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58E10" w14:textId="77777777" w:rsidR="007D2B20" w:rsidRDefault="007D2B20">
      <w:pPr>
        <w:pStyle w:val="211112"/>
        <w:ind w:firstLine="709"/>
        <w:jc w:val="center"/>
        <w:outlineLvl w:val="0"/>
        <w:rPr>
          <w:b/>
          <w:bCs/>
        </w:rPr>
      </w:pPr>
    </w:p>
    <w:tbl>
      <w:tblPr>
        <w:tblW w:w="0" w:type="auto"/>
        <w:tblInd w:w="250" w:type="dxa"/>
        <w:tblLook w:val="04A0" w:firstRow="1" w:lastRow="0" w:firstColumn="1" w:lastColumn="0" w:noHBand="0" w:noVBand="1"/>
      </w:tblPr>
      <w:tblGrid>
        <w:gridCol w:w="4912"/>
        <w:gridCol w:w="5098"/>
      </w:tblGrid>
      <w:tr w:rsidR="009F6B4A" w14:paraId="22ABF29B" w14:textId="77777777" w:rsidTr="00A10DD8">
        <w:tc>
          <w:tcPr>
            <w:tcW w:w="5107" w:type="dxa"/>
          </w:tcPr>
          <w:p w14:paraId="07C0CB0C" w14:textId="77777777" w:rsidR="009F6B4A" w:rsidRDefault="009F6B4A" w:rsidP="00A10DD8"/>
        </w:tc>
        <w:tc>
          <w:tcPr>
            <w:tcW w:w="5172" w:type="dxa"/>
          </w:tcPr>
          <w:p w14:paraId="0A3A4A61" w14:textId="77777777" w:rsidR="009F6B4A" w:rsidRPr="008C13EC" w:rsidRDefault="009F6B4A" w:rsidP="00A10DD8">
            <w:pPr>
              <w:widowControl w:val="0"/>
              <w:tabs>
                <w:tab w:val="left" w:pos="6805"/>
              </w:tabs>
              <w:autoSpaceDE w:val="0"/>
              <w:autoSpaceDN w:val="0"/>
              <w:adjustRightInd w:val="0"/>
              <w:ind w:left="460"/>
            </w:pPr>
            <w:r w:rsidRPr="008C13EC">
              <w:t>УТВЕРЖДАЮ</w:t>
            </w:r>
          </w:p>
          <w:p w14:paraId="7944157F" w14:textId="21A4C9AA" w:rsidR="009F6B4A" w:rsidRPr="008C13EC" w:rsidRDefault="009F6B4A" w:rsidP="00A10DD8">
            <w:pPr>
              <w:widowControl w:val="0"/>
              <w:tabs>
                <w:tab w:val="left" w:pos="6805"/>
              </w:tabs>
              <w:autoSpaceDE w:val="0"/>
              <w:autoSpaceDN w:val="0"/>
              <w:adjustRightInd w:val="0"/>
              <w:ind w:left="460"/>
            </w:pPr>
            <w:r>
              <w:t xml:space="preserve">Директор </w:t>
            </w:r>
            <w:r w:rsidR="005A141D">
              <w:t>ООО</w:t>
            </w:r>
            <w:r>
              <w:t xml:space="preserve"> «Стройзаказчик»</w:t>
            </w:r>
          </w:p>
          <w:p w14:paraId="43F9940F" w14:textId="77777777" w:rsidR="009F6B4A" w:rsidRPr="008C13EC" w:rsidRDefault="009F6B4A" w:rsidP="00A10DD8">
            <w:pPr>
              <w:widowControl w:val="0"/>
              <w:tabs>
                <w:tab w:val="left" w:pos="6805"/>
              </w:tabs>
              <w:autoSpaceDE w:val="0"/>
              <w:autoSpaceDN w:val="0"/>
              <w:adjustRightInd w:val="0"/>
              <w:ind w:left="460"/>
            </w:pPr>
            <w:r w:rsidRPr="008C13EC">
              <w:t xml:space="preserve">______________________ </w:t>
            </w:r>
            <w:r>
              <w:t>С</w:t>
            </w:r>
            <w:r w:rsidRPr="008C13EC">
              <w:t>.</w:t>
            </w:r>
            <w:r>
              <w:t>Н</w:t>
            </w:r>
            <w:r w:rsidRPr="008C13EC">
              <w:t xml:space="preserve">. </w:t>
            </w:r>
            <w:r>
              <w:t>Трубенкова</w:t>
            </w:r>
          </w:p>
          <w:p w14:paraId="58B1E514" w14:textId="6CF737B8" w:rsidR="009F6B4A" w:rsidRPr="008C13EC" w:rsidRDefault="009F6B4A" w:rsidP="00A10DD8">
            <w:pPr>
              <w:widowControl w:val="0"/>
              <w:tabs>
                <w:tab w:val="left" w:pos="6805"/>
              </w:tabs>
              <w:autoSpaceDE w:val="0"/>
              <w:autoSpaceDN w:val="0"/>
              <w:adjustRightInd w:val="0"/>
              <w:ind w:left="460"/>
            </w:pPr>
            <w:r w:rsidRPr="008C13EC">
              <w:t>«____</w:t>
            </w:r>
            <w:proofErr w:type="gramStart"/>
            <w:r w:rsidRPr="008C13EC">
              <w:t>_»  _</w:t>
            </w:r>
            <w:proofErr w:type="gramEnd"/>
            <w:r w:rsidRPr="008C13EC">
              <w:t>____________________ 202</w:t>
            </w:r>
            <w:r w:rsidR="005A141D">
              <w:t>5</w:t>
            </w:r>
            <w:r w:rsidRPr="008C13EC">
              <w:t xml:space="preserve"> г.</w:t>
            </w:r>
          </w:p>
          <w:p w14:paraId="3BAE241B" w14:textId="77777777" w:rsidR="009F6B4A" w:rsidRDefault="009F6B4A" w:rsidP="00A10DD8"/>
        </w:tc>
      </w:tr>
    </w:tbl>
    <w:p w14:paraId="5F789F87" w14:textId="77777777" w:rsidR="007D2B20" w:rsidRDefault="007D2B20">
      <w:pPr>
        <w:tabs>
          <w:tab w:val="left" w:pos="5442"/>
        </w:tabs>
        <w:jc w:val="both"/>
        <w:rPr>
          <w:b/>
          <w:spacing w:val="1"/>
          <w:sz w:val="28"/>
          <w:szCs w:val="28"/>
        </w:rPr>
      </w:pPr>
    </w:p>
    <w:p w14:paraId="318CDA95" w14:textId="414442A7" w:rsidR="007D2B20" w:rsidRDefault="007D2B20">
      <w:pPr>
        <w:tabs>
          <w:tab w:val="left" w:pos="5442"/>
        </w:tabs>
        <w:jc w:val="center"/>
        <w:rPr>
          <w:b/>
          <w:spacing w:val="1"/>
          <w:sz w:val="28"/>
          <w:szCs w:val="28"/>
        </w:rPr>
      </w:pPr>
    </w:p>
    <w:p w14:paraId="72BDC800" w14:textId="75AE95D8" w:rsidR="003E6527" w:rsidRDefault="003E6527">
      <w:pPr>
        <w:tabs>
          <w:tab w:val="left" w:pos="5442"/>
        </w:tabs>
        <w:jc w:val="center"/>
        <w:rPr>
          <w:b/>
          <w:spacing w:val="1"/>
          <w:sz w:val="28"/>
          <w:szCs w:val="28"/>
        </w:rPr>
      </w:pPr>
    </w:p>
    <w:p w14:paraId="45B76466" w14:textId="1F23F995" w:rsidR="003E6527" w:rsidRDefault="003E6527">
      <w:pPr>
        <w:tabs>
          <w:tab w:val="left" w:pos="5442"/>
        </w:tabs>
        <w:jc w:val="center"/>
        <w:rPr>
          <w:b/>
          <w:spacing w:val="1"/>
          <w:sz w:val="28"/>
          <w:szCs w:val="28"/>
        </w:rPr>
      </w:pPr>
    </w:p>
    <w:p w14:paraId="422A9A34" w14:textId="776A84E5" w:rsidR="00D03113" w:rsidRDefault="00D03113">
      <w:pPr>
        <w:tabs>
          <w:tab w:val="left" w:pos="5442"/>
        </w:tabs>
        <w:jc w:val="center"/>
        <w:rPr>
          <w:b/>
          <w:spacing w:val="1"/>
          <w:sz w:val="28"/>
          <w:szCs w:val="28"/>
        </w:rPr>
      </w:pPr>
    </w:p>
    <w:p w14:paraId="4C793462" w14:textId="60DB82B8" w:rsidR="00D03113" w:rsidRDefault="00D03113">
      <w:pPr>
        <w:tabs>
          <w:tab w:val="left" w:pos="5442"/>
        </w:tabs>
        <w:jc w:val="center"/>
        <w:rPr>
          <w:b/>
          <w:spacing w:val="1"/>
          <w:sz w:val="28"/>
          <w:szCs w:val="28"/>
        </w:rPr>
      </w:pPr>
    </w:p>
    <w:p w14:paraId="6032B4FE" w14:textId="1456608C" w:rsidR="00D03113" w:rsidRDefault="00D03113">
      <w:pPr>
        <w:tabs>
          <w:tab w:val="left" w:pos="5442"/>
        </w:tabs>
        <w:jc w:val="center"/>
        <w:rPr>
          <w:b/>
          <w:spacing w:val="1"/>
          <w:sz w:val="28"/>
          <w:szCs w:val="28"/>
        </w:rPr>
      </w:pPr>
    </w:p>
    <w:p w14:paraId="50C2A064" w14:textId="77777777" w:rsidR="00D03113" w:rsidRDefault="00D03113">
      <w:pPr>
        <w:tabs>
          <w:tab w:val="left" w:pos="5442"/>
        </w:tabs>
        <w:jc w:val="center"/>
        <w:rPr>
          <w:b/>
          <w:spacing w:val="1"/>
          <w:sz w:val="28"/>
          <w:szCs w:val="28"/>
        </w:rPr>
      </w:pPr>
    </w:p>
    <w:p w14:paraId="5D621697" w14:textId="17097A0C" w:rsidR="003E6527" w:rsidRDefault="003E6527">
      <w:pPr>
        <w:tabs>
          <w:tab w:val="left" w:pos="5442"/>
        </w:tabs>
        <w:jc w:val="center"/>
        <w:rPr>
          <w:b/>
          <w:spacing w:val="1"/>
          <w:sz w:val="28"/>
          <w:szCs w:val="28"/>
        </w:rPr>
      </w:pPr>
    </w:p>
    <w:p w14:paraId="619BD402" w14:textId="77777777" w:rsidR="003E6527" w:rsidRDefault="003E6527">
      <w:pPr>
        <w:tabs>
          <w:tab w:val="left" w:pos="5442"/>
        </w:tabs>
        <w:jc w:val="center"/>
        <w:rPr>
          <w:b/>
          <w:spacing w:val="1"/>
          <w:sz w:val="28"/>
          <w:szCs w:val="28"/>
        </w:rPr>
      </w:pPr>
    </w:p>
    <w:p w14:paraId="03AA461F" w14:textId="77777777" w:rsidR="007D2B20" w:rsidRDefault="007D2B20">
      <w:pPr>
        <w:tabs>
          <w:tab w:val="left" w:pos="5442"/>
        </w:tabs>
        <w:jc w:val="center"/>
        <w:rPr>
          <w:b/>
          <w:spacing w:val="1"/>
          <w:sz w:val="28"/>
          <w:szCs w:val="28"/>
        </w:rPr>
      </w:pPr>
    </w:p>
    <w:p w14:paraId="3650CB62" w14:textId="77777777" w:rsidR="007D2B20" w:rsidRDefault="00D55A89">
      <w:pPr>
        <w:tabs>
          <w:tab w:val="left" w:pos="5442"/>
        </w:tabs>
        <w:jc w:val="center"/>
        <w:rPr>
          <w:b/>
          <w:spacing w:val="1"/>
          <w:sz w:val="28"/>
          <w:szCs w:val="28"/>
        </w:rPr>
      </w:pPr>
      <w:r>
        <w:rPr>
          <w:b/>
          <w:spacing w:val="1"/>
          <w:sz w:val="28"/>
          <w:szCs w:val="28"/>
        </w:rPr>
        <w:t>ДОКУМЕНТАЦИЯ</w:t>
      </w:r>
    </w:p>
    <w:p w14:paraId="54974A50" w14:textId="15B6E696" w:rsidR="007D2B20" w:rsidRDefault="008D1DEA">
      <w:pPr>
        <w:tabs>
          <w:tab w:val="left" w:pos="5442"/>
        </w:tabs>
        <w:jc w:val="center"/>
        <w:rPr>
          <w:rFonts w:ascii="Liberation Serif" w:hAnsi="Liberation Serif"/>
          <w:b/>
          <w:i/>
          <w:sz w:val="20"/>
          <w:szCs w:val="20"/>
        </w:rPr>
      </w:pPr>
      <w:r>
        <w:rPr>
          <w:b/>
          <w:spacing w:val="1"/>
          <w:sz w:val="28"/>
          <w:szCs w:val="28"/>
        </w:rPr>
        <w:t xml:space="preserve">О ПРОВЕДЕНИИ </w:t>
      </w:r>
      <w:r w:rsidR="00AE4275">
        <w:rPr>
          <w:b/>
          <w:spacing w:val="1"/>
          <w:sz w:val="28"/>
          <w:szCs w:val="28"/>
        </w:rPr>
        <w:t>АУКЦИОНА В ЭЛЕКТРОННОЙ ФОРМЕ</w:t>
      </w:r>
      <w:r w:rsidR="00D55A89">
        <w:rPr>
          <w:b/>
          <w:spacing w:val="1"/>
          <w:sz w:val="28"/>
          <w:szCs w:val="28"/>
        </w:rPr>
        <w:t xml:space="preserve"> </w:t>
      </w:r>
    </w:p>
    <w:p w14:paraId="4B0AC57D" w14:textId="45B17240" w:rsidR="007D2B20" w:rsidRDefault="00D55A89">
      <w:pPr>
        <w:tabs>
          <w:tab w:val="left" w:pos="5442"/>
        </w:tabs>
        <w:jc w:val="center"/>
        <w:rPr>
          <w:b/>
          <w:color w:val="FF0000"/>
          <w:spacing w:val="1"/>
          <w:sz w:val="28"/>
          <w:szCs w:val="28"/>
        </w:rPr>
      </w:pPr>
      <w:r>
        <w:rPr>
          <w:b/>
          <w:spacing w:val="1"/>
          <w:sz w:val="28"/>
          <w:szCs w:val="28"/>
        </w:rPr>
        <w:t>на право заключения договора</w:t>
      </w:r>
      <w:r w:rsidR="00513DCA">
        <w:rPr>
          <w:b/>
          <w:spacing w:val="1"/>
          <w:sz w:val="28"/>
          <w:szCs w:val="28"/>
        </w:rPr>
        <w:t xml:space="preserve"> </w:t>
      </w:r>
      <w:r w:rsidR="00513DCA" w:rsidRPr="00513DCA">
        <w:rPr>
          <w:b/>
          <w:spacing w:val="1"/>
          <w:sz w:val="28"/>
          <w:szCs w:val="28"/>
        </w:rPr>
        <w:t>на оказание услуг по поставке бензина (АИ-95) через автозаправочные станции по топливным картам</w:t>
      </w:r>
    </w:p>
    <w:p w14:paraId="774731DC" w14:textId="77777777" w:rsidR="007D2B20" w:rsidRDefault="007D2B20">
      <w:pPr>
        <w:tabs>
          <w:tab w:val="left" w:pos="5442"/>
        </w:tabs>
        <w:jc w:val="center"/>
        <w:rPr>
          <w:b/>
          <w:spacing w:val="1"/>
          <w:sz w:val="28"/>
          <w:szCs w:val="28"/>
        </w:rPr>
      </w:pPr>
    </w:p>
    <w:p w14:paraId="0150C2E1" w14:textId="77777777" w:rsidR="007D2B20" w:rsidRDefault="007D2B20">
      <w:pPr>
        <w:tabs>
          <w:tab w:val="left" w:pos="5442"/>
        </w:tabs>
        <w:jc w:val="center"/>
        <w:rPr>
          <w:i/>
          <w:color w:val="000000"/>
          <w:sz w:val="28"/>
          <w:szCs w:val="28"/>
        </w:rPr>
      </w:pPr>
    </w:p>
    <w:p w14:paraId="1250F241" w14:textId="77777777" w:rsidR="007D2B20" w:rsidRDefault="007D2B20">
      <w:pPr>
        <w:tabs>
          <w:tab w:val="left" w:pos="5442"/>
        </w:tabs>
        <w:jc w:val="center"/>
        <w:rPr>
          <w:bCs/>
          <w:iCs/>
          <w:sz w:val="28"/>
          <w:szCs w:val="28"/>
          <w:lang w:eastAsia="en-US"/>
        </w:rPr>
      </w:pPr>
    </w:p>
    <w:p w14:paraId="466A6A27" w14:textId="77777777" w:rsidR="007D2B20" w:rsidRDefault="007D2B20">
      <w:pPr>
        <w:autoSpaceDE w:val="0"/>
        <w:autoSpaceDN w:val="0"/>
        <w:spacing w:line="276" w:lineRule="auto"/>
        <w:jc w:val="center"/>
        <w:outlineLvl w:val="0"/>
        <w:rPr>
          <w:bCs/>
          <w:iCs/>
          <w:lang w:eastAsia="en-US"/>
        </w:rPr>
      </w:pPr>
    </w:p>
    <w:p w14:paraId="7B772488" w14:textId="77777777" w:rsidR="007D2B20" w:rsidRDefault="007D2B20">
      <w:pPr>
        <w:autoSpaceDE w:val="0"/>
        <w:autoSpaceDN w:val="0"/>
        <w:spacing w:line="276" w:lineRule="auto"/>
        <w:jc w:val="center"/>
        <w:outlineLvl w:val="0"/>
        <w:rPr>
          <w:bCs/>
          <w:iCs/>
          <w:lang w:eastAsia="en-US"/>
        </w:rPr>
      </w:pPr>
    </w:p>
    <w:p w14:paraId="24C16D25" w14:textId="77777777" w:rsidR="007D2B20" w:rsidRDefault="007D2B20">
      <w:pPr>
        <w:pStyle w:val="211112"/>
        <w:ind w:left="284"/>
        <w:rPr>
          <w:b/>
          <w:lang w:val="ru-RU"/>
        </w:rPr>
      </w:pPr>
    </w:p>
    <w:p w14:paraId="2B84E21C" w14:textId="77777777" w:rsidR="007D2B20" w:rsidRDefault="007D2B20">
      <w:pPr>
        <w:pStyle w:val="211112"/>
        <w:ind w:left="284"/>
        <w:rPr>
          <w:b/>
          <w:lang w:val="ru-RU"/>
        </w:rPr>
      </w:pPr>
    </w:p>
    <w:p w14:paraId="23E31275" w14:textId="77777777" w:rsidR="007D2B20" w:rsidRDefault="007D2B20">
      <w:pPr>
        <w:pStyle w:val="211112"/>
        <w:ind w:left="284"/>
        <w:rPr>
          <w:b/>
          <w:lang w:val="ru-RU"/>
        </w:rPr>
      </w:pPr>
    </w:p>
    <w:p w14:paraId="5947D484" w14:textId="77777777" w:rsidR="007D2B20" w:rsidRDefault="007D2B20">
      <w:pPr>
        <w:pStyle w:val="211112"/>
        <w:ind w:left="284"/>
        <w:rPr>
          <w:b/>
          <w:lang w:val="ru-RU"/>
        </w:rPr>
      </w:pPr>
    </w:p>
    <w:p w14:paraId="33B0A6C4" w14:textId="77777777" w:rsidR="007D2B20" w:rsidRDefault="007D2B20">
      <w:pPr>
        <w:pStyle w:val="211112"/>
        <w:ind w:left="284"/>
        <w:rPr>
          <w:b/>
          <w:lang w:val="ru-RU"/>
        </w:rPr>
      </w:pPr>
    </w:p>
    <w:p w14:paraId="1AFA8CBD" w14:textId="77777777" w:rsidR="007D2B20" w:rsidRDefault="007D2B20">
      <w:pPr>
        <w:pStyle w:val="211112"/>
        <w:ind w:left="284"/>
        <w:rPr>
          <w:b/>
          <w:lang w:val="ru-RU"/>
        </w:rPr>
      </w:pPr>
    </w:p>
    <w:p w14:paraId="18F5F8D8" w14:textId="77777777" w:rsidR="007D2B20" w:rsidRDefault="007D2B20">
      <w:pPr>
        <w:pStyle w:val="211112"/>
        <w:ind w:left="284"/>
        <w:rPr>
          <w:lang w:val="ru-RU"/>
        </w:rPr>
      </w:pPr>
    </w:p>
    <w:p w14:paraId="2F582334" w14:textId="77777777" w:rsidR="007D2B20" w:rsidRDefault="007D2B20">
      <w:pPr>
        <w:jc w:val="center"/>
      </w:pPr>
    </w:p>
    <w:p w14:paraId="634B4639" w14:textId="77777777" w:rsidR="007D2B20" w:rsidRDefault="007D2B20">
      <w:pPr>
        <w:jc w:val="center"/>
      </w:pPr>
    </w:p>
    <w:p w14:paraId="59D1EBB9" w14:textId="77777777" w:rsidR="007D2B20" w:rsidRDefault="007D2B20">
      <w:pPr>
        <w:jc w:val="center"/>
      </w:pPr>
    </w:p>
    <w:p w14:paraId="654CEB13" w14:textId="77777777" w:rsidR="007D2B20" w:rsidRDefault="007D2B20">
      <w:pPr>
        <w:jc w:val="center"/>
      </w:pPr>
    </w:p>
    <w:p w14:paraId="489A8141" w14:textId="77777777" w:rsidR="007D2B20" w:rsidRDefault="007D2B20">
      <w:pPr>
        <w:jc w:val="center"/>
      </w:pPr>
    </w:p>
    <w:p w14:paraId="6A5D6BAF" w14:textId="77777777" w:rsidR="007D2B20" w:rsidRDefault="007D2B20">
      <w:pPr>
        <w:jc w:val="center"/>
      </w:pPr>
    </w:p>
    <w:p w14:paraId="1CF906F2" w14:textId="77777777" w:rsidR="007D2B20" w:rsidRDefault="007D2B20">
      <w:pPr>
        <w:jc w:val="center"/>
      </w:pPr>
    </w:p>
    <w:p w14:paraId="188C3ABF" w14:textId="77777777" w:rsidR="007D2B20" w:rsidRDefault="007D2B20">
      <w:pPr>
        <w:jc w:val="center"/>
      </w:pPr>
    </w:p>
    <w:p w14:paraId="56B67A24" w14:textId="77777777" w:rsidR="007D2B20" w:rsidRDefault="007D2B20">
      <w:pPr>
        <w:jc w:val="center"/>
      </w:pPr>
    </w:p>
    <w:p w14:paraId="31789F3B" w14:textId="77777777" w:rsidR="007D2B20" w:rsidRDefault="007D2B20">
      <w:pPr>
        <w:jc w:val="center"/>
      </w:pPr>
    </w:p>
    <w:p w14:paraId="34989363" w14:textId="5BAF9752" w:rsidR="00776EDA" w:rsidRDefault="00776EDA" w:rsidP="00776EDA">
      <w:pPr>
        <w:keepNext/>
        <w:keepLines/>
        <w:suppressLineNumbers/>
        <w:suppressAutoHyphens/>
        <w:ind w:firstLine="680"/>
        <w:jc w:val="center"/>
      </w:pPr>
    </w:p>
    <w:p w14:paraId="7A4D0EBC" w14:textId="793B3C5A" w:rsidR="00AF3B1B" w:rsidRDefault="00AF3B1B" w:rsidP="00776EDA">
      <w:pPr>
        <w:keepNext/>
        <w:keepLines/>
        <w:suppressLineNumbers/>
        <w:suppressAutoHyphens/>
        <w:ind w:firstLine="680"/>
        <w:jc w:val="center"/>
      </w:pPr>
    </w:p>
    <w:p w14:paraId="708744D9" w14:textId="1069384A" w:rsidR="00AF3B1B" w:rsidRDefault="00AF3B1B" w:rsidP="00776EDA">
      <w:pPr>
        <w:keepNext/>
        <w:keepLines/>
        <w:suppressLineNumbers/>
        <w:suppressAutoHyphens/>
        <w:ind w:firstLine="680"/>
        <w:jc w:val="center"/>
      </w:pPr>
    </w:p>
    <w:p w14:paraId="2FA12150" w14:textId="77777777" w:rsidR="00AF3B1B" w:rsidRDefault="00AF3B1B" w:rsidP="00776EDA">
      <w:pPr>
        <w:keepNext/>
        <w:keepLines/>
        <w:suppressLineNumbers/>
        <w:suppressAutoHyphens/>
        <w:ind w:firstLine="680"/>
        <w:jc w:val="center"/>
      </w:pPr>
    </w:p>
    <w:p w14:paraId="36CACFBA" w14:textId="3277A62E" w:rsidR="00776EDA" w:rsidRDefault="00776EDA" w:rsidP="00776EDA">
      <w:pPr>
        <w:ind w:firstLine="709"/>
        <w:jc w:val="center"/>
        <w:rPr>
          <w:b/>
        </w:rPr>
      </w:pPr>
    </w:p>
    <w:p w14:paraId="332F1086" w14:textId="2F99A80B" w:rsidR="00D03113" w:rsidRDefault="00D03113" w:rsidP="00776EDA">
      <w:pPr>
        <w:ind w:firstLine="709"/>
        <w:jc w:val="center"/>
        <w:rPr>
          <w:b/>
        </w:rPr>
      </w:pPr>
    </w:p>
    <w:p w14:paraId="34D06CC9" w14:textId="77777777" w:rsidR="00D03113" w:rsidRDefault="00D03113" w:rsidP="00776EDA">
      <w:pPr>
        <w:ind w:firstLine="709"/>
        <w:jc w:val="center"/>
        <w:rPr>
          <w:b/>
        </w:rPr>
      </w:pPr>
    </w:p>
    <w:p w14:paraId="12F1DB09" w14:textId="7A9E075C" w:rsidR="007D2B20" w:rsidRDefault="00AE4275" w:rsidP="00776EDA">
      <w:pPr>
        <w:ind w:firstLine="709"/>
        <w:jc w:val="center"/>
        <w:rPr>
          <w:b/>
          <w:bCs/>
        </w:rPr>
      </w:pPr>
      <w:r>
        <w:rPr>
          <w:b/>
        </w:rPr>
        <w:t>202</w:t>
      </w:r>
      <w:r w:rsidR="001D7E10">
        <w:rPr>
          <w:b/>
        </w:rPr>
        <w:t>5</w:t>
      </w:r>
      <w:r w:rsidR="00D55A89">
        <w:rPr>
          <w:b/>
          <w:bCs/>
        </w:rPr>
        <w:t xml:space="preserve"> г.</w:t>
      </w:r>
    </w:p>
    <w:p w14:paraId="636C9DB1" w14:textId="3AEA3D1A" w:rsidR="007D2B20" w:rsidRDefault="007D2B20"/>
    <w:p w14:paraId="4736DF5E" w14:textId="77777777" w:rsidR="00D03113" w:rsidRDefault="00D03113"/>
    <w:tbl>
      <w:tblPr>
        <w:tblW w:w="9822" w:type="dxa"/>
        <w:tblInd w:w="9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718"/>
        <w:gridCol w:w="2140"/>
        <w:gridCol w:w="3927"/>
        <w:gridCol w:w="170"/>
        <w:gridCol w:w="2867"/>
      </w:tblGrid>
      <w:tr w:rsidR="007D2B20" w14:paraId="62678D4C" w14:textId="77777777" w:rsidTr="00BC43EA">
        <w:tc>
          <w:tcPr>
            <w:tcW w:w="9822" w:type="dxa"/>
            <w:gridSpan w:val="5"/>
            <w:shd w:val="clear" w:color="auto" w:fill="auto"/>
            <w:vAlign w:val="center"/>
          </w:tcPr>
          <w:p w14:paraId="36BE99FF" w14:textId="606098B1" w:rsidR="007D2B20" w:rsidRPr="00C42643" w:rsidRDefault="00D55A89">
            <w:pPr>
              <w:widowControl w:val="0"/>
              <w:jc w:val="center"/>
              <w:rPr>
                <w:b/>
                <w:bCs/>
                <w:sz w:val="22"/>
                <w:szCs w:val="22"/>
              </w:rPr>
            </w:pPr>
            <w:r w:rsidRPr="00C42643">
              <w:rPr>
                <w:sz w:val="22"/>
                <w:szCs w:val="22"/>
              </w:rPr>
              <w:lastRenderedPageBreak/>
              <w:br w:type="page"/>
            </w:r>
            <w:r w:rsidRPr="00C42643">
              <w:rPr>
                <w:sz w:val="22"/>
                <w:szCs w:val="22"/>
              </w:rPr>
              <w:br w:type="page"/>
            </w:r>
            <w:r w:rsidRPr="00C42643">
              <w:rPr>
                <w:b/>
                <w:bCs/>
                <w:sz w:val="22"/>
                <w:szCs w:val="22"/>
              </w:rPr>
              <w:t>Информационная карта</w:t>
            </w:r>
          </w:p>
          <w:p w14:paraId="4926A39A" w14:textId="77777777" w:rsidR="007D2B20" w:rsidRPr="00C42643" w:rsidRDefault="007D2B20">
            <w:pPr>
              <w:widowControl w:val="0"/>
              <w:jc w:val="center"/>
              <w:rPr>
                <w:b/>
                <w:bCs/>
                <w:sz w:val="22"/>
                <w:szCs w:val="22"/>
              </w:rPr>
            </w:pPr>
          </w:p>
          <w:p w14:paraId="53686F65" w14:textId="77777777" w:rsidR="00AE4275" w:rsidRPr="00AE4275" w:rsidRDefault="00AE4275" w:rsidP="00AE4275">
            <w:pPr>
              <w:ind w:firstLine="567"/>
              <w:jc w:val="both"/>
              <w:rPr>
                <w:rFonts w:cs="Times New Roman"/>
                <w:sz w:val="22"/>
                <w:szCs w:val="22"/>
              </w:rPr>
            </w:pPr>
            <w:r w:rsidRPr="00AE4275">
              <w:rPr>
                <w:rFonts w:cs="Times New Roman"/>
                <w:sz w:val="22"/>
                <w:szCs w:val="22"/>
              </w:rPr>
              <w:t xml:space="preserve">Открытый аукцион (далее аукцион в электронной форме)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(«шаг аукциона»). </w:t>
            </w:r>
          </w:p>
          <w:p w14:paraId="688664A8" w14:textId="77777777" w:rsidR="00AE4275" w:rsidRPr="00AE4275" w:rsidRDefault="00AE4275" w:rsidP="00AE4275">
            <w:pPr>
              <w:ind w:firstLine="567"/>
              <w:jc w:val="both"/>
              <w:rPr>
                <w:rFonts w:cs="Times New Roman"/>
                <w:sz w:val="22"/>
                <w:szCs w:val="22"/>
              </w:rPr>
            </w:pPr>
            <w:r w:rsidRPr="00AE4275">
              <w:rPr>
                <w:rFonts w:cs="Times New Roman"/>
                <w:sz w:val="22"/>
                <w:szCs w:val="22"/>
              </w:rPr>
              <w:t xml:space="preserve">Порядок проведения конкретного аукциона в электронной форме устанавливается в приглашении к участию в данном аукционе в электронной форме и в документации по аукциону в электронной форме, подготовленных в соответствии с требованиями настоящего Положения и принятых в его развитие локальных нормативных актов Общества. </w:t>
            </w:r>
          </w:p>
          <w:p w14:paraId="5898364A" w14:textId="06D0819D" w:rsidR="007D2B20" w:rsidRPr="00AE4275" w:rsidRDefault="00AE4275" w:rsidP="00AE4275">
            <w:pPr>
              <w:pStyle w:val="211112"/>
              <w:widowControl w:val="0"/>
              <w:ind w:firstLine="560"/>
              <w:rPr>
                <w:rFonts w:ascii="Times New Roman" w:hAnsi="Times New Roman" w:cs="Times New Roman"/>
                <w:sz w:val="22"/>
                <w:szCs w:val="22"/>
                <w:lang w:val="ru-RU" w:eastAsia="ru-RU"/>
              </w:rPr>
            </w:pPr>
            <w:r w:rsidRPr="00AE4275">
              <w:rPr>
                <w:rFonts w:ascii="Times New Roman" w:hAnsi="Times New Roman" w:cs="Times New Roman"/>
                <w:sz w:val="22"/>
                <w:szCs w:val="22"/>
                <w:lang w:val="ru-RU"/>
              </w:rPr>
              <w:t>Аукцион в электронной проводится на электронной площадке</w:t>
            </w:r>
          </w:p>
        </w:tc>
      </w:tr>
      <w:tr w:rsidR="007D2B20" w:rsidRPr="000F51C6" w14:paraId="774F5534" w14:textId="77777777" w:rsidTr="00BC43EA">
        <w:tc>
          <w:tcPr>
            <w:tcW w:w="9822" w:type="dxa"/>
            <w:gridSpan w:val="5"/>
            <w:shd w:val="clear" w:color="auto" w:fill="auto"/>
            <w:noWrap/>
            <w:vAlign w:val="center"/>
          </w:tcPr>
          <w:p w14:paraId="39A48356" w14:textId="77777777" w:rsidR="007D2B20" w:rsidRPr="000F51C6" w:rsidRDefault="00D55A89">
            <w:pPr>
              <w:widowControl w:val="0"/>
              <w:jc w:val="both"/>
              <w:rPr>
                <w:b/>
                <w:sz w:val="22"/>
                <w:szCs w:val="22"/>
              </w:rPr>
            </w:pPr>
            <w:r w:rsidRPr="000F51C6">
              <w:rPr>
                <w:b/>
                <w:sz w:val="22"/>
                <w:szCs w:val="22"/>
              </w:rPr>
              <w:t xml:space="preserve">1. Сведения о заказчике </w:t>
            </w:r>
          </w:p>
        </w:tc>
      </w:tr>
      <w:tr w:rsidR="00513DCA" w:rsidRPr="000F51C6" w14:paraId="155F89A0" w14:textId="77777777" w:rsidTr="00BC43EA">
        <w:tc>
          <w:tcPr>
            <w:tcW w:w="718" w:type="dxa"/>
            <w:vMerge w:val="restart"/>
            <w:shd w:val="clear" w:color="auto" w:fill="auto"/>
            <w:vAlign w:val="center"/>
          </w:tcPr>
          <w:p w14:paraId="3984995D" w14:textId="77777777" w:rsidR="00513DCA" w:rsidRPr="000F51C6" w:rsidRDefault="00513DCA" w:rsidP="00513DCA">
            <w:pPr>
              <w:widowControl w:val="0"/>
              <w:jc w:val="center"/>
              <w:rPr>
                <w:bCs/>
                <w:sz w:val="22"/>
                <w:szCs w:val="22"/>
              </w:rPr>
            </w:pPr>
            <w:r w:rsidRPr="000F51C6">
              <w:rPr>
                <w:bCs/>
                <w:sz w:val="22"/>
                <w:szCs w:val="22"/>
              </w:rPr>
              <w:t>1.1.</w:t>
            </w:r>
          </w:p>
        </w:tc>
        <w:tc>
          <w:tcPr>
            <w:tcW w:w="2140" w:type="dxa"/>
            <w:shd w:val="clear" w:color="auto" w:fill="auto"/>
          </w:tcPr>
          <w:p w14:paraId="2EFC46CC" w14:textId="38AAD1E8" w:rsidR="00513DCA" w:rsidRPr="000F51C6" w:rsidRDefault="00513DCA" w:rsidP="00513DCA">
            <w:pPr>
              <w:widowControl w:val="0"/>
              <w:rPr>
                <w:b/>
                <w:bCs/>
                <w:sz w:val="22"/>
                <w:szCs w:val="22"/>
              </w:rPr>
            </w:pPr>
            <w:r w:rsidRPr="000F51C6">
              <w:rPr>
                <w:rFonts w:cs="Times New Roman"/>
                <w:sz w:val="22"/>
                <w:szCs w:val="22"/>
              </w:rPr>
              <w:t>Наименование заказчика</w:t>
            </w:r>
          </w:p>
        </w:tc>
        <w:tc>
          <w:tcPr>
            <w:tcW w:w="6964" w:type="dxa"/>
            <w:gridSpan w:val="3"/>
            <w:shd w:val="clear" w:color="auto" w:fill="auto"/>
          </w:tcPr>
          <w:p w14:paraId="6CD3D356" w14:textId="089EA405" w:rsidR="00513DCA" w:rsidRPr="000F51C6" w:rsidRDefault="00F655FA" w:rsidP="00513DCA">
            <w:pPr>
              <w:widowControl w:val="0"/>
              <w:jc w:val="both"/>
              <w:rPr>
                <w:sz w:val="22"/>
                <w:szCs w:val="22"/>
                <w:highlight w:val="yellow"/>
              </w:rPr>
            </w:pPr>
            <w:r>
              <w:t>Общество</w:t>
            </w:r>
            <w:r w:rsidR="001F7DF8">
              <w:t xml:space="preserve"> с ограниченной ответственностью</w:t>
            </w:r>
            <w:r w:rsidR="00716D6E" w:rsidRPr="00716D6E">
              <w:t xml:space="preserve"> «Стройзаказчик» (ГУП «Стройзаказчик»)</w:t>
            </w:r>
          </w:p>
        </w:tc>
      </w:tr>
      <w:tr w:rsidR="00513DCA" w:rsidRPr="000F51C6" w14:paraId="2FE4E52E" w14:textId="77777777" w:rsidTr="00BC43EA">
        <w:tc>
          <w:tcPr>
            <w:tcW w:w="718" w:type="dxa"/>
            <w:vMerge/>
            <w:shd w:val="clear" w:color="auto" w:fill="auto"/>
            <w:vAlign w:val="center"/>
          </w:tcPr>
          <w:p w14:paraId="16D9D590" w14:textId="77777777" w:rsidR="00513DCA" w:rsidRPr="000F51C6" w:rsidRDefault="00513DCA" w:rsidP="00513DCA">
            <w:pPr>
              <w:widowControl w:val="0"/>
              <w:jc w:val="center"/>
              <w:rPr>
                <w:bCs/>
                <w:sz w:val="22"/>
                <w:szCs w:val="22"/>
              </w:rPr>
            </w:pPr>
          </w:p>
        </w:tc>
        <w:tc>
          <w:tcPr>
            <w:tcW w:w="2140" w:type="dxa"/>
            <w:shd w:val="clear" w:color="auto" w:fill="auto"/>
          </w:tcPr>
          <w:p w14:paraId="3DE2AA5D" w14:textId="17BE249B" w:rsidR="00513DCA" w:rsidRPr="000F51C6" w:rsidRDefault="00513DCA" w:rsidP="00513DCA">
            <w:pPr>
              <w:widowControl w:val="0"/>
              <w:rPr>
                <w:b/>
                <w:bCs/>
                <w:sz w:val="22"/>
                <w:szCs w:val="22"/>
              </w:rPr>
            </w:pPr>
            <w:r w:rsidRPr="000F51C6">
              <w:rPr>
                <w:rFonts w:cs="Times New Roman"/>
                <w:sz w:val="22"/>
                <w:szCs w:val="22"/>
              </w:rPr>
              <w:t>Место нахождения заказчика</w:t>
            </w:r>
          </w:p>
        </w:tc>
        <w:tc>
          <w:tcPr>
            <w:tcW w:w="6964" w:type="dxa"/>
            <w:gridSpan w:val="3"/>
            <w:shd w:val="clear" w:color="auto" w:fill="auto"/>
          </w:tcPr>
          <w:p w14:paraId="3BAE7C57" w14:textId="0FC1FC36" w:rsidR="00513DCA" w:rsidRPr="000F51C6" w:rsidRDefault="00716D6E" w:rsidP="00513DCA">
            <w:pPr>
              <w:widowControl w:val="0"/>
              <w:jc w:val="both"/>
              <w:rPr>
                <w:sz w:val="22"/>
                <w:szCs w:val="22"/>
                <w:highlight w:val="yellow"/>
              </w:rPr>
            </w:pPr>
            <w:r w:rsidRPr="00716D6E">
              <w:t>460006, Российская Федерация, Оренбургская обл., г. Оренбург, ул. Орджоникидзе, 71;</w:t>
            </w:r>
          </w:p>
        </w:tc>
      </w:tr>
      <w:tr w:rsidR="00513DCA" w:rsidRPr="000F51C6" w14:paraId="3D38754B" w14:textId="77777777" w:rsidTr="00BC43EA">
        <w:tc>
          <w:tcPr>
            <w:tcW w:w="718" w:type="dxa"/>
            <w:vMerge/>
            <w:shd w:val="clear" w:color="auto" w:fill="auto"/>
            <w:vAlign w:val="center"/>
          </w:tcPr>
          <w:p w14:paraId="21BF6738" w14:textId="77777777" w:rsidR="00513DCA" w:rsidRPr="000F51C6" w:rsidRDefault="00513DCA" w:rsidP="00513DCA">
            <w:pPr>
              <w:widowControl w:val="0"/>
              <w:jc w:val="center"/>
              <w:rPr>
                <w:bCs/>
                <w:sz w:val="22"/>
                <w:szCs w:val="22"/>
              </w:rPr>
            </w:pPr>
          </w:p>
        </w:tc>
        <w:tc>
          <w:tcPr>
            <w:tcW w:w="2140" w:type="dxa"/>
            <w:shd w:val="clear" w:color="auto" w:fill="auto"/>
          </w:tcPr>
          <w:p w14:paraId="46E78B5C" w14:textId="30AE2661" w:rsidR="00513DCA" w:rsidRPr="000F51C6" w:rsidRDefault="00513DCA" w:rsidP="00513DCA">
            <w:pPr>
              <w:widowControl w:val="0"/>
              <w:rPr>
                <w:b/>
                <w:bCs/>
                <w:sz w:val="22"/>
                <w:szCs w:val="22"/>
              </w:rPr>
            </w:pPr>
            <w:r w:rsidRPr="000F51C6">
              <w:rPr>
                <w:rFonts w:cs="Times New Roman"/>
                <w:sz w:val="22"/>
                <w:szCs w:val="22"/>
              </w:rPr>
              <w:t>Почтовый адрес заказчика</w:t>
            </w:r>
          </w:p>
        </w:tc>
        <w:tc>
          <w:tcPr>
            <w:tcW w:w="6964" w:type="dxa"/>
            <w:gridSpan w:val="3"/>
            <w:shd w:val="clear" w:color="auto" w:fill="auto"/>
          </w:tcPr>
          <w:p w14:paraId="3BDA3538" w14:textId="74CC57A8" w:rsidR="00513DCA" w:rsidRPr="000F51C6" w:rsidRDefault="00716D6E" w:rsidP="00513DCA">
            <w:pPr>
              <w:widowControl w:val="0"/>
              <w:jc w:val="both"/>
              <w:rPr>
                <w:sz w:val="22"/>
                <w:szCs w:val="22"/>
                <w:highlight w:val="yellow"/>
              </w:rPr>
            </w:pPr>
            <w:r w:rsidRPr="00716D6E">
              <w:t>460006, Российская Федерация, Оренбургская обл., г. Оренбург, ул. Орджоникидзе, 71;</w:t>
            </w:r>
          </w:p>
        </w:tc>
      </w:tr>
      <w:tr w:rsidR="00513DCA" w:rsidRPr="000F51C6" w14:paraId="3B481BE0" w14:textId="77777777" w:rsidTr="00BC43EA">
        <w:tc>
          <w:tcPr>
            <w:tcW w:w="718" w:type="dxa"/>
            <w:vMerge/>
            <w:shd w:val="clear" w:color="auto" w:fill="auto"/>
            <w:vAlign w:val="center"/>
          </w:tcPr>
          <w:p w14:paraId="5111005C" w14:textId="77777777" w:rsidR="00513DCA" w:rsidRPr="000F51C6" w:rsidRDefault="00513DCA" w:rsidP="00513DCA">
            <w:pPr>
              <w:widowControl w:val="0"/>
              <w:jc w:val="center"/>
              <w:rPr>
                <w:bCs/>
                <w:sz w:val="22"/>
                <w:szCs w:val="22"/>
              </w:rPr>
            </w:pPr>
          </w:p>
        </w:tc>
        <w:tc>
          <w:tcPr>
            <w:tcW w:w="2140" w:type="dxa"/>
            <w:shd w:val="clear" w:color="auto" w:fill="auto"/>
          </w:tcPr>
          <w:p w14:paraId="1447B7DF" w14:textId="25AD49E9" w:rsidR="00513DCA" w:rsidRPr="000F51C6" w:rsidRDefault="00513DCA" w:rsidP="00513DCA">
            <w:pPr>
              <w:widowControl w:val="0"/>
              <w:rPr>
                <w:b/>
                <w:bCs/>
                <w:sz w:val="22"/>
                <w:szCs w:val="22"/>
              </w:rPr>
            </w:pPr>
            <w:r w:rsidRPr="000F51C6">
              <w:rPr>
                <w:rFonts w:cs="Times New Roman"/>
                <w:sz w:val="22"/>
                <w:szCs w:val="22"/>
              </w:rPr>
              <w:t>Адрес электронной почты заказчика</w:t>
            </w:r>
          </w:p>
        </w:tc>
        <w:tc>
          <w:tcPr>
            <w:tcW w:w="6964" w:type="dxa"/>
            <w:gridSpan w:val="3"/>
            <w:shd w:val="clear" w:color="auto" w:fill="auto"/>
          </w:tcPr>
          <w:p w14:paraId="1E659D16" w14:textId="0691D981" w:rsidR="00513DCA" w:rsidRPr="000F51C6" w:rsidRDefault="00512F36" w:rsidP="00513DCA">
            <w:pPr>
              <w:widowControl w:val="0"/>
              <w:jc w:val="both"/>
              <w:rPr>
                <w:sz w:val="22"/>
                <w:szCs w:val="22"/>
                <w:highlight w:val="yellow"/>
              </w:rPr>
            </w:pPr>
            <w:hyperlink r:id="rId6" w:history="1">
              <w:r w:rsidR="00716D6E" w:rsidRPr="00C30FC4">
                <w:rPr>
                  <w:rStyle w:val="ab"/>
                  <w:sz w:val="22"/>
                  <w:szCs w:val="22"/>
                </w:rPr>
                <w:t>gupsz@mail.ru</w:t>
              </w:r>
            </w:hyperlink>
            <w:r w:rsidR="00716D6E">
              <w:rPr>
                <w:sz w:val="22"/>
                <w:szCs w:val="22"/>
              </w:rPr>
              <w:t xml:space="preserve"> </w:t>
            </w:r>
          </w:p>
        </w:tc>
      </w:tr>
      <w:tr w:rsidR="00513DCA" w:rsidRPr="000F51C6" w14:paraId="5651DA55" w14:textId="77777777" w:rsidTr="00BC43EA">
        <w:tc>
          <w:tcPr>
            <w:tcW w:w="718" w:type="dxa"/>
            <w:vMerge/>
            <w:shd w:val="clear" w:color="auto" w:fill="auto"/>
            <w:vAlign w:val="center"/>
          </w:tcPr>
          <w:p w14:paraId="4145653D" w14:textId="77777777" w:rsidR="00513DCA" w:rsidRPr="000F51C6" w:rsidRDefault="00513DCA" w:rsidP="00513DCA">
            <w:pPr>
              <w:widowControl w:val="0"/>
              <w:jc w:val="center"/>
              <w:rPr>
                <w:bCs/>
                <w:sz w:val="22"/>
                <w:szCs w:val="22"/>
              </w:rPr>
            </w:pPr>
          </w:p>
        </w:tc>
        <w:tc>
          <w:tcPr>
            <w:tcW w:w="2140" w:type="dxa"/>
            <w:shd w:val="clear" w:color="auto" w:fill="auto"/>
          </w:tcPr>
          <w:p w14:paraId="1E499CDE" w14:textId="0AB64C0E" w:rsidR="00513DCA" w:rsidRPr="000F51C6" w:rsidRDefault="00513DCA" w:rsidP="00513DCA">
            <w:pPr>
              <w:widowControl w:val="0"/>
              <w:rPr>
                <w:b/>
                <w:bCs/>
                <w:sz w:val="22"/>
                <w:szCs w:val="22"/>
              </w:rPr>
            </w:pPr>
            <w:r w:rsidRPr="000F51C6">
              <w:rPr>
                <w:rFonts w:cs="Times New Roman"/>
                <w:sz w:val="22"/>
                <w:szCs w:val="22"/>
              </w:rPr>
              <w:t xml:space="preserve">Номер контактного телефона заказчика </w:t>
            </w:r>
          </w:p>
        </w:tc>
        <w:tc>
          <w:tcPr>
            <w:tcW w:w="6964" w:type="dxa"/>
            <w:gridSpan w:val="3"/>
            <w:shd w:val="clear" w:color="auto" w:fill="auto"/>
          </w:tcPr>
          <w:p w14:paraId="0913C3F9" w14:textId="675E710E" w:rsidR="00513DCA" w:rsidRPr="000F51C6" w:rsidRDefault="00716D6E" w:rsidP="00513DCA">
            <w:pPr>
              <w:widowControl w:val="0"/>
              <w:jc w:val="both"/>
              <w:rPr>
                <w:sz w:val="22"/>
                <w:szCs w:val="22"/>
                <w:highlight w:val="yellow"/>
              </w:rPr>
            </w:pPr>
            <w:r w:rsidRPr="00716D6E">
              <w:t>8 (3532) 77-49-60</w:t>
            </w:r>
            <w:r>
              <w:t xml:space="preserve"> </w:t>
            </w:r>
          </w:p>
        </w:tc>
      </w:tr>
      <w:tr w:rsidR="00513DCA" w:rsidRPr="000F51C6" w14:paraId="17397CA1" w14:textId="77777777" w:rsidTr="00BC43EA">
        <w:tc>
          <w:tcPr>
            <w:tcW w:w="718" w:type="dxa"/>
            <w:vMerge/>
            <w:shd w:val="clear" w:color="auto" w:fill="auto"/>
            <w:vAlign w:val="center"/>
          </w:tcPr>
          <w:p w14:paraId="109779DF" w14:textId="77777777" w:rsidR="00513DCA" w:rsidRPr="000F51C6" w:rsidRDefault="00513DCA" w:rsidP="00513DCA">
            <w:pPr>
              <w:widowControl w:val="0"/>
              <w:jc w:val="center"/>
              <w:rPr>
                <w:bCs/>
                <w:sz w:val="22"/>
                <w:szCs w:val="22"/>
              </w:rPr>
            </w:pPr>
          </w:p>
        </w:tc>
        <w:tc>
          <w:tcPr>
            <w:tcW w:w="2140" w:type="dxa"/>
            <w:shd w:val="clear" w:color="auto" w:fill="auto"/>
          </w:tcPr>
          <w:p w14:paraId="1E2B1104" w14:textId="54223854" w:rsidR="00513DCA" w:rsidRPr="000F51C6" w:rsidRDefault="00513DCA" w:rsidP="00513DCA">
            <w:pPr>
              <w:widowControl w:val="0"/>
              <w:rPr>
                <w:b/>
                <w:bCs/>
                <w:sz w:val="22"/>
                <w:szCs w:val="22"/>
              </w:rPr>
            </w:pPr>
            <w:r w:rsidRPr="000F51C6">
              <w:rPr>
                <w:rFonts w:cs="Times New Roman"/>
                <w:sz w:val="22"/>
                <w:szCs w:val="22"/>
              </w:rPr>
              <w:t>Должностное лицо заказчика, ответственное за осуществление закупки</w:t>
            </w:r>
          </w:p>
        </w:tc>
        <w:tc>
          <w:tcPr>
            <w:tcW w:w="6964" w:type="dxa"/>
            <w:gridSpan w:val="3"/>
            <w:shd w:val="clear" w:color="auto" w:fill="auto"/>
          </w:tcPr>
          <w:p w14:paraId="75389859" w14:textId="5335DBF3" w:rsidR="00513DCA" w:rsidRPr="000F51C6" w:rsidRDefault="00716D6E" w:rsidP="00513DCA">
            <w:pPr>
              <w:widowControl w:val="0"/>
              <w:jc w:val="both"/>
              <w:rPr>
                <w:sz w:val="22"/>
                <w:szCs w:val="22"/>
                <w:highlight w:val="yellow"/>
              </w:rPr>
            </w:pPr>
            <w:r w:rsidRPr="00716D6E">
              <w:t>Ильина Наталья Андреевна - Специалист по закупкам</w:t>
            </w:r>
            <w:r>
              <w:t xml:space="preserve"> </w:t>
            </w:r>
          </w:p>
        </w:tc>
      </w:tr>
      <w:tr w:rsidR="00E51999" w:rsidRPr="00C42643" w14:paraId="6F15DD95" w14:textId="77777777" w:rsidTr="00BC43EA">
        <w:tc>
          <w:tcPr>
            <w:tcW w:w="9822" w:type="dxa"/>
            <w:gridSpan w:val="5"/>
            <w:shd w:val="clear" w:color="auto" w:fill="auto"/>
            <w:noWrap/>
            <w:vAlign w:val="center"/>
          </w:tcPr>
          <w:p w14:paraId="0D2F6A83" w14:textId="77777777" w:rsidR="00E51999" w:rsidRPr="00C42643" w:rsidRDefault="00E51999" w:rsidP="00E51999">
            <w:pPr>
              <w:widowControl w:val="0"/>
              <w:rPr>
                <w:b/>
                <w:sz w:val="22"/>
                <w:szCs w:val="22"/>
              </w:rPr>
            </w:pPr>
            <w:r w:rsidRPr="00C42643">
              <w:rPr>
                <w:b/>
                <w:sz w:val="22"/>
                <w:szCs w:val="22"/>
              </w:rPr>
              <w:t>2. Сведения о закупке</w:t>
            </w:r>
          </w:p>
        </w:tc>
      </w:tr>
      <w:tr w:rsidR="00E51999" w14:paraId="4C405592" w14:textId="77777777" w:rsidTr="00BC43EA">
        <w:tc>
          <w:tcPr>
            <w:tcW w:w="718" w:type="dxa"/>
            <w:shd w:val="clear" w:color="auto" w:fill="auto"/>
            <w:vAlign w:val="center"/>
          </w:tcPr>
          <w:p w14:paraId="34E28D99" w14:textId="77777777" w:rsidR="00E51999" w:rsidRDefault="00E51999" w:rsidP="00E51999">
            <w:pPr>
              <w:widowControl w:val="0"/>
              <w:jc w:val="center"/>
              <w:rPr>
                <w:sz w:val="22"/>
                <w:szCs w:val="22"/>
              </w:rPr>
            </w:pPr>
            <w:r>
              <w:rPr>
                <w:sz w:val="22"/>
                <w:szCs w:val="22"/>
              </w:rPr>
              <w:t>2.1.</w:t>
            </w:r>
          </w:p>
        </w:tc>
        <w:tc>
          <w:tcPr>
            <w:tcW w:w="2140" w:type="dxa"/>
            <w:shd w:val="clear" w:color="auto" w:fill="auto"/>
            <w:vAlign w:val="center"/>
          </w:tcPr>
          <w:p w14:paraId="725EF2C8" w14:textId="77777777" w:rsidR="00E51999" w:rsidRDefault="00E51999" w:rsidP="00E51999">
            <w:pPr>
              <w:widowControl w:val="0"/>
              <w:rPr>
                <w:b/>
                <w:sz w:val="22"/>
                <w:szCs w:val="22"/>
              </w:rPr>
            </w:pPr>
            <w:r>
              <w:rPr>
                <w:b/>
                <w:sz w:val="22"/>
                <w:szCs w:val="22"/>
              </w:rPr>
              <w:t>Способ закупки</w:t>
            </w:r>
          </w:p>
        </w:tc>
        <w:tc>
          <w:tcPr>
            <w:tcW w:w="6964" w:type="dxa"/>
            <w:gridSpan w:val="3"/>
            <w:shd w:val="clear" w:color="auto" w:fill="auto"/>
          </w:tcPr>
          <w:p w14:paraId="3F94D872" w14:textId="183C1AE6" w:rsidR="00E51999" w:rsidRPr="00C42643" w:rsidRDefault="00AE4275" w:rsidP="00E51999">
            <w:pPr>
              <w:widowControl w:val="0"/>
              <w:jc w:val="both"/>
              <w:rPr>
                <w:sz w:val="22"/>
                <w:szCs w:val="22"/>
              </w:rPr>
            </w:pPr>
            <w:r>
              <w:rPr>
                <w:sz w:val="22"/>
                <w:szCs w:val="22"/>
              </w:rPr>
              <w:t>Аукцион в электронной форме</w:t>
            </w:r>
          </w:p>
        </w:tc>
      </w:tr>
      <w:tr w:rsidR="00E51999" w14:paraId="31B79A43" w14:textId="77777777" w:rsidTr="00BC43EA">
        <w:tc>
          <w:tcPr>
            <w:tcW w:w="718" w:type="dxa"/>
            <w:shd w:val="clear" w:color="auto" w:fill="auto"/>
            <w:vAlign w:val="center"/>
          </w:tcPr>
          <w:p w14:paraId="5B1F98CE" w14:textId="77777777" w:rsidR="00E51999" w:rsidRDefault="00E51999" w:rsidP="00E51999">
            <w:pPr>
              <w:widowControl w:val="0"/>
              <w:jc w:val="center"/>
              <w:rPr>
                <w:sz w:val="22"/>
                <w:szCs w:val="22"/>
              </w:rPr>
            </w:pPr>
            <w:r>
              <w:rPr>
                <w:sz w:val="22"/>
                <w:szCs w:val="22"/>
              </w:rPr>
              <w:t>2.2.</w:t>
            </w:r>
          </w:p>
        </w:tc>
        <w:tc>
          <w:tcPr>
            <w:tcW w:w="2140" w:type="dxa"/>
            <w:shd w:val="clear" w:color="auto" w:fill="auto"/>
            <w:vAlign w:val="center"/>
          </w:tcPr>
          <w:p w14:paraId="6635FDB6" w14:textId="77777777" w:rsidR="00E51999" w:rsidRDefault="00E51999" w:rsidP="00E51999">
            <w:pPr>
              <w:widowControl w:val="0"/>
              <w:rPr>
                <w:b/>
                <w:sz w:val="22"/>
                <w:szCs w:val="22"/>
              </w:rPr>
            </w:pPr>
            <w:r>
              <w:rPr>
                <w:b/>
                <w:sz w:val="22"/>
                <w:szCs w:val="22"/>
              </w:rPr>
              <w:t xml:space="preserve">Форма проведения </w:t>
            </w:r>
          </w:p>
        </w:tc>
        <w:tc>
          <w:tcPr>
            <w:tcW w:w="6964" w:type="dxa"/>
            <w:gridSpan w:val="3"/>
            <w:shd w:val="clear" w:color="auto" w:fill="auto"/>
          </w:tcPr>
          <w:p w14:paraId="40531804" w14:textId="3C2FEBA5" w:rsidR="00E51999" w:rsidRPr="00C42643" w:rsidRDefault="00E51999" w:rsidP="00E51999">
            <w:pPr>
              <w:widowControl w:val="0"/>
              <w:jc w:val="both"/>
              <w:rPr>
                <w:sz w:val="22"/>
                <w:szCs w:val="22"/>
              </w:rPr>
            </w:pPr>
            <w:r w:rsidRPr="00C42643">
              <w:rPr>
                <w:sz w:val="22"/>
                <w:szCs w:val="22"/>
              </w:rPr>
              <w:t xml:space="preserve">Электронная торговая площадка </w:t>
            </w:r>
            <w:r w:rsidR="007F410F">
              <w:rPr>
                <w:sz w:val="22"/>
                <w:szCs w:val="22"/>
              </w:rPr>
              <w:t>РЕГИОН</w:t>
            </w:r>
          </w:p>
          <w:p w14:paraId="4ECD36AE" w14:textId="5E84CB6E" w:rsidR="00E51999" w:rsidRPr="00C42643" w:rsidRDefault="00E51999" w:rsidP="00E51999">
            <w:pPr>
              <w:widowControl w:val="0"/>
              <w:jc w:val="both"/>
              <w:rPr>
                <w:sz w:val="22"/>
                <w:szCs w:val="22"/>
              </w:rPr>
            </w:pPr>
            <w:r w:rsidRPr="00C42643">
              <w:rPr>
                <w:sz w:val="22"/>
                <w:szCs w:val="22"/>
              </w:rPr>
              <w:t xml:space="preserve">Адрес электронной площадки в сети Интернет: </w:t>
            </w:r>
            <w:hyperlink r:id="rId7" w:history="1">
              <w:r w:rsidR="007F410F" w:rsidRPr="007F410F">
                <w:rPr>
                  <w:rStyle w:val="ab"/>
                  <w:sz w:val="22"/>
                  <w:szCs w:val="22"/>
                  <w:lang w:val="en-US" w:eastAsia="en-US"/>
                </w:rPr>
                <w:t>https</w:t>
              </w:r>
              <w:r w:rsidR="007F410F" w:rsidRPr="007F410F">
                <w:rPr>
                  <w:rStyle w:val="ab"/>
                  <w:sz w:val="22"/>
                  <w:szCs w:val="22"/>
                  <w:lang w:eastAsia="en-US"/>
                </w:rPr>
                <w:t>://</w:t>
              </w:r>
              <w:proofErr w:type="spellStart"/>
              <w:r w:rsidR="007F410F" w:rsidRPr="007F410F">
                <w:rPr>
                  <w:rStyle w:val="ab"/>
                  <w:sz w:val="22"/>
                  <w:szCs w:val="22"/>
                  <w:lang w:val="en-US" w:eastAsia="en-US"/>
                </w:rPr>
                <w:t>etp</w:t>
              </w:r>
              <w:proofErr w:type="spellEnd"/>
              <w:r w:rsidR="007F410F" w:rsidRPr="007F410F">
                <w:rPr>
                  <w:rStyle w:val="ab"/>
                  <w:sz w:val="22"/>
                  <w:szCs w:val="22"/>
                  <w:lang w:eastAsia="en-US"/>
                </w:rPr>
                <w:t>-</w:t>
              </w:r>
              <w:r w:rsidR="007F410F" w:rsidRPr="007F410F">
                <w:rPr>
                  <w:rStyle w:val="ab"/>
                  <w:sz w:val="22"/>
                  <w:szCs w:val="22"/>
                  <w:lang w:val="en-US" w:eastAsia="en-US"/>
                </w:rPr>
                <w:t>region</w:t>
              </w:r>
              <w:r w:rsidR="007F410F" w:rsidRPr="007F410F">
                <w:rPr>
                  <w:rStyle w:val="ab"/>
                  <w:sz w:val="22"/>
                  <w:szCs w:val="22"/>
                  <w:lang w:eastAsia="en-US"/>
                </w:rPr>
                <w:t>.</w:t>
              </w:r>
              <w:proofErr w:type="spellStart"/>
              <w:r w:rsidR="007F410F" w:rsidRPr="007F410F">
                <w:rPr>
                  <w:rStyle w:val="ab"/>
                  <w:sz w:val="22"/>
                  <w:szCs w:val="22"/>
                  <w:lang w:val="en-US" w:eastAsia="en-US"/>
                </w:rPr>
                <w:t>ru</w:t>
              </w:r>
              <w:proofErr w:type="spellEnd"/>
              <w:r w:rsidR="007F410F" w:rsidRPr="007F410F">
                <w:rPr>
                  <w:rStyle w:val="ab"/>
                  <w:sz w:val="22"/>
                  <w:szCs w:val="22"/>
                  <w:lang w:eastAsia="en-US"/>
                </w:rPr>
                <w:t>/</w:t>
              </w:r>
            </w:hyperlink>
            <w:r w:rsidR="00716D6E" w:rsidRPr="007F410F">
              <w:rPr>
                <w:sz w:val="20"/>
                <w:szCs w:val="20"/>
              </w:rPr>
              <w:t xml:space="preserve"> </w:t>
            </w:r>
          </w:p>
        </w:tc>
      </w:tr>
      <w:tr w:rsidR="00E51999" w14:paraId="71C9D737" w14:textId="77777777" w:rsidTr="00BC43EA">
        <w:tc>
          <w:tcPr>
            <w:tcW w:w="718" w:type="dxa"/>
            <w:shd w:val="clear" w:color="auto" w:fill="auto"/>
            <w:vAlign w:val="center"/>
          </w:tcPr>
          <w:p w14:paraId="6BA5C924" w14:textId="77777777" w:rsidR="00E51999" w:rsidRDefault="00E51999" w:rsidP="00E51999">
            <w:pPr>
              <w:widowControl w:val="0"/>
              <w:jc w:val="center"/>
              <w:rPr>
                <w:sz w:val="22"/>
                <w:szCs w:val="22"/>
              </w:rPr>
            </w:pPr>
            <w:r>
              <w:rPr>
                <w:sz w:val="22"/>
                <w:szCs w:val="22"/>
              </w:rPr>
              <w:t>2.3.</w:t>
            </w:r>
          </w:p>
        </w:tc>
        <w:tc>
          <w:tcPr>
            <w:tcW w:w="2140" w:type="dxa"/>
            <w:shd w:val="clear" w:color="auto" w:fill="auto"/>
            <w:vAlign w:val="center"/>
          </w:tcPr>
          <w:p w14:paraId="52224AE2" w14:textId="77777777" w:rsidR="00E51999" w:rsidRDefault="00E51999" w:rsidP="00E51999">
            <w:pPr>
              <w:widowControl w:val="0"/>
              <w:rPr>
                <w:b/>
                <w:bCs/>
                <w:color w:val="000000"/>
                <w:sz w:val="22"/>
                <w:szCs w:val="22"/>
              </w:rPr>
            </w:pPr>
            <w:r>
              <w:rPr>
                <w:b/>
                <w:bCs/>
                <w:color w:val="000000"/>
                <w:sz w:val="22"/>
                <w:szCs w:val="22"/>
              </w:rPr>
              <w:t>Наименование закупки</w:t>
            </w:r>
          </w:p>
        </w:tc>
        <w:tc>
          <w:tcPr>
            <w:tcW w:w="6964" w:type="dxa"/>
            <w:gridSpan w:val="3"/>
            <w:shd w:val="clear" w:color="auto" w:fill="auto"/>
          </w:tcPr>
          <w:p w14:paraId="089FB405" w14:textId="149D8011" w:rsidR="00E51999" w:rsidRPr="00C42643" w:rsidRDefault="00513DCA" w:rsidP="00DB616A">
            <w:pPr>
              <w:tabs>
                <w:tab w:val="left" w:pos="5442"/>
              </w:tabs>
              <w:jc w:val="both"/>
              <w:rPr>
                <w:color w:val="000000"/>
                <w:sz w:val="22"/>
                <w:szCs w:val="22"/>
              </w:rPr>
            </w:pPr>
            <w:r w:rsidRPr="00513DCA">
              <w:rPr>
                <w:color w:val="000000"/>
                <w:sz w:val="22"/>
                <w:szCs w:val="22"/>
              </w:rPr>
              <w:t>оказание услуг по поставке бензина (АИ-95) через автозаправочные станции по топливным картам</w:t>
            </w:r>
          </w:p>
        </w:tc>
      </w:tr>
      <w:tr w:rsidR="00E51999" w14:paraId="70F915C8" w14:textId="77777777" w:rsidTr="00BC43EA">
        <w:tc>
          <w:tcPr>
            <w:tcW w:w="718" w:type="dxa"/>
            <w:shd w:val="clear" w:color="auto" w:fill="auto"/>
            <w:vAlign w:val="center"/>
          </w:tcPr>
          <w:p w14:paraId="67524A0C" w14:textId="77777777" w:rsidR="00E51999" w:rsidRDefault="00E51999" w:rsidP="00E51999">
            <w:pPr>
              <w:widowControl w:val="0"/>
              <w:jc w:val="center"/>
              <w:rPr>
                <w:sz w:val="22"/>
                <w:szCs w:val="22"/>
              </w:rPr>
            </w:pPr>
            <w:r>
              <w:rPr>
                <w:sz w:val="22"/>
                <w:szCs w:val="22"/>
              </w:rPr>
              <w:t>2.4.</w:t>
            </w:r>
          </w:p>
        </w:tc>
        <w:tc>
          <w:tcPr>
            <w:tcW w:w="2140" w:type="dxa"/>
            <w:shd w:val="clear" w:color="auto" w:fill="auto"/>
            <w:vAlign w:val="center"/>
          </w:tcPr>
          <w:p w14:paraId="5AEF8BF2" w14:textId="77777777" w:rsidR="00E51999" w:rsidRDefault="00E51999" w:rsidP="00E51999">
            <w:pPr>
              <w:widowControl w:val="0"/>
              <w:rPr>
                <w:b/>
                <w:bCs/>
                <w:sz w:val="22"/>
                <w:szCs w:val="22"/>
              </w:rPr>
            </w:pPr>
            <w:r>
              <w:rPr>
                <w:b/>
                <w:bCs/>
                <w:sz w:val="22"/>
                <w:szCs w:val="22"/>
              </w:rPr>
              <w:t xml:space="preserve"> Начальная (максимальная) цена договора</w:t>
            </w:r>
          </w:p>
        </w:tc>
        <w:tc>
          <w:tcPr>
            <w:tcW w:w="6964" w:type="dxa"/>
            <w:gridSpan w:val="3"/>
            <w:shd w:val="clear" w:color="auto" w:fill="auto"/>
            <w:vAlign w:val="center"/>
          </w:tcPr>
          <w:p w14:paraId="19B6A8D0" w14:textId="752F6391" w:rsidR="00E51999" w:rsidRPr="00C42643" w:rsidRDefault="00EC3FD3" w:rsidP="00E51999">
            <w:pPr>
              <w:widowControl w:val="0"/>
              <w:jc w:val="both"/>
              <w:rPr>
                <w:color w:val="000000"/>
                <w:sz w:val="22"/>
                <w:szCs w:val="22"/>
              </w:rPr>
            </w:pPr>
            <w:r>
              <w:rPr>
                <w:highlight w:val="yellow"/>
              </w:rPr>
              <w:t>202 770</w:t>
            </w:r>
            <w:r w:rsidR="00B23862">
              <w:rPr>
                <w:highlight w:val="yellow"/>
              </w:rPr>
              <w:t xml:space="preserve"> (сто </w:t>
            </w:r>
            <w:r w:rsidR="007F410F">
              <w:rPr>
                <w:highlight w:val="yellow"/>
              </w:rPr>
              <w:t>восемьдесят одна</w:t>
            </w:r>
            <w:r w:rsidR="00B23862">
              <w:rPr>
                <w:highlight w:val="yellow"/>
              </w:rPr>
              <w:t xml:space="preserve"> тысяч</w:t>
            </w:r>
            <w:r w:rsidR="007F410F">
              <w:rPr>
                <w:highlight w:val="yellow"/>
              </w:rPr>
              <w:t>а</w:t>
            </w:r>
            <w:r w:rsidR="00F947E7">
              <w:rPr>
                <w:highlight w:val="yellow"/>
              </w:rPr>
              <w:t xml:space="preserve"> </w:t>
            </w:r>
            <w:r w:rsidR="007F410F">
              <w:rPr>
                <w:highlight w:val="yellow"/>
              </w:rPr>
              <w:t>пятьсот тридцать</w:t>
            </w:r>
            <w:r w:rsidR="00EB0506" w:rsidRPr="004B5F78">
              <w:rPr>
                <w:color w:val="000000"/>
                <w:sz w:val="22"/>
                <w:szCs w:val="22"/>
                <w:highlight w:val="yellow"/>
              </w:rPr>
              <w:t>) рублей</w:t>
            </w:r>
            <w:r w:rsidR="00EB0506" w:rsidRPr="00C42643">
              <w:rPr>
                <w:color w:val="000000"/>
                <w:sz w:val="22"/>
                <w:szCs w:val="22"/>
              </w:rPr>
              <w:t xml:space="preserve"> </w:t>
            </w:r>
            <w:r w:rsidR="00F947E7">
              <w:rPr>
                <w:color w:val="000000"/>
                <w:sz w:val="22"/>
                <w:szCs w:val="22"/>
              </w:rPr>
              <w:t>0</w:t>
            </w:r>
            <w:r w:rsidR="00B23862">
              <w:rPr>
                <w:color w:val="000000"/>
                <w:sz w:val="22"/>
                <w:szCs w:val="22"/>
              </w:rPr>
              <w:t>0 копеек</w:t>
            </w:r>
            <w:r w:rsidR="00EB0506" w:rsidRPr="00C42643">
              <w:rPr>
                <w:color w:val="000000"/>
                <w:sz w:val="22"/>
                <w:szCs w:val="22"/>
              </w:rPr>
              <w:t xml:space="preserve">. </w:t>
            </w:r>
            <w:r w:rsidR="00E51999" w:rsidRPr="00C42643">
              <w:rPr>
                <w:color w:val="000000"/>
                <w:sz w:val="22"/>
                <w:szCs w:val="22"/>
              </w:rPr>
              <w:t>Начальная (максимальная) цена договора определена методом сопоставимых рыночных цен (анализ рынка).</w:t>
            </w:r>
          </w:p>
          <w:p w14:paraId="0A3366BD" w14:textId="58B886F8" w:rsidR="00E51999" w:rsidRPr="00C42643" w:rsidRDefault="00E51999" w:rsidP="00E51999">
            <w:pPr>
              <w:widowControl w:val="0"/>
              <w:jc w:val="both"/>
              <w:rPr>
                <w:color w:val="000000"/>
                <w:sz w:val="22"/>
                <w:szCs w:val="22"/>
              </w:rPr>
            </w:pPr>
            <w:r w:rsidRPr="00C42643">
              <w:rPr>
                <w:color w:val="000000"/>
                <w:sz w:val="22"/>
                <w:szCs w:val="22"/>
              </w:rPr>
              <w:t xml:space="preserve">Обоснование начальной максимальной цены договора в соответствии с Приложением № </w:t>
            </w:r>
            <w:r w:rsidR="0007375A">
              <w:rPr>
                <w:color w:val="000000"/>
                <w:sz w:val="22"/>
                <w:szCs w:val="22"/>
              </w:rPr>
              <w:t>1</w:t>
            </w:r>
            <w:r w:rsidRPr="00C42643">
              <w:rPr>
                <w:color w:val="000000"/>
                <w:sz w:val="22"/>
                <w:szCs w:val="22"/>
              </w:rPr>
              <w:t xml:space="preserve"> к документации </w:t>
            </w:r>
            <w:r w:rsidR="00A95372" w:rsidRPr="00C42643">
              <w:rPr>
                <w:color w:val="000000"/>
                <w:sz w:val="22"/>
                <w:szCs w:val="22"/>
              </w:rPr>
              <w:t xml:space="preserve">о </w:t>
            </w:r>
            <w:r w:rsidR="00AE4275">
              <w:rPr>
                <w:color w:val="000000"/>
                <w:sz w:val="22"/>
                <w:szCs w:val="22"/>
              </w:rPr>
              <w:t>Аукционе в электронной форме</w:t>
            </w:r>
            <w:r w:rsidRPr="00C42643">
              <w:rPr>
                <w:color w:val="000000"/>
                <w:sz w:val="22"/>
                <w:szCs w:val="22"/>
              </w:rPr>
              <w:t xml:space="preserve"> «Обоснование начальной максимальной цены договора».</w:t>
            </w:r>
          </w:p>
        </w:tc>
      </w:tr>
      <w:tr w:rsidR="00E51999" w:rsidRPr="000F51C6" w14:paraId="027A5665" w14:textId="77777777" w:rsidTr="00BC43EA">
        <w:tc>
          <w:tcPr>
            <w:tcW w:w="718" w:type="dxa"/>
            <w:shd w:val="clear" w:color="auto" w:fill="auto"/>
            <w:vAlign w:val="center"/>
          </w:tcPr>
          <w:p w14:paraId="1EC5918B" w14:textId="77777777" w:rsidR="00E51999" w:rsidRPr="000F51C6" w:rsidRDefault="00E51999" w:rsidP="00E51999">
            <w:pPr>
              <w:widowControl w:val="0"/>
              <w:jc w:val="center"/>
              <w:rPr>
                <w:sz w:val="22"/>
                <w:szCs w:val="22"/>
              </w:rPr>
            </w:pPr>
            <w:r w:rsidRPr="000F51C6">
              <w:rPr>
                <w:sz w:val="22"/>
                <w:szCs w:val="22"/>
              </w:rPr>
              <w:t>2.5.</w:t>
            </w:r>
          </w:p>
        </w:tc>
        <w:tc>
          <w:tcPr>
            <w:tcW w:w="2140" w:type="dxa"/>
            <w:shd w:val="clear" w:color="auto" w:fill="auto"/>
            <w:vAlign w:val="center"/>
          </w:tcPr>
          <w:p w14:paraId="1C6D4CF4" w14:textId="77777777" w:rsidR="00E51999" w:rsidRPr="000F51C6" w:rsidRDefault="00E51999" w:rsidP="00E51999">
            <w:pPr>
              <w:widowControl w:val="0"/>
              <w:rPr>
                <w:rFonts w:cs="Times New Roman"/>
                <w:b/>
                <w:bCs/>
                <w:color w:val="000000"/>
                <w:sz w:val="22"/>
                <w:szCs w:val="22"/>
              </w:rPr>
            </w:pPr>
            <w:r w:rsidRPr="00AE4275">
              <w:rPr>
                <w:rFonts w:cs="Times New Roman"/>
                <w:b/>
                <w:bCs/>
                <w:color w:val="000000"/>
                <w:sz w:val="22"/>
                <w:szCs w:val="22"/>
                <w:highlight w:val="yellow"/>
              </w:rPr>
              <w:t>Предмет договора</w:t>
            </w:r>
          </w:p>
        </w:tc>
        <w:tc>
          <w:tcPr>
            <w:tcW w:w="6964" w:type="dxa"/>
            <w:gridSpan w:val="3"/>
            <w:shd w:val="clear" w:color="auto" w:fill="auto"/>
          </w:tcPr>
          <w:p w14:paraId="282DDCBF" w14:textId="726D8B98" w:rsidR="00E51999" w:rsidRPr="000F51C6" w:rsidRDefault="00A21D26" w:rsidP="00692C5D">
            <w:pPr>
              <w:tabs>
                <w:tab w:val="left" w:pos="5442"/>
              </w:tabs>
              <w:jc w:val="both"/>
              <w:rPr>
                <w:rFonts w:cs="Times New Roman"/>
                <w:i/>
                <w:iCs/>
                <w:szCs w:val="22"/>
              </w:rPr>
            </w:pPr>
            <w:r>
              <w:rPr>
                <w:rFonts w:cs="Times New Roman"/>
                <w:i/>
                <w:iCs/>
                <w:szCs w:val="22"/>
              </w:rPr>
              <w:t>О</w:t>
            </w:r>
            <w:r w:rsidR="00513DCA" w:rsidRPr="00513DCA">
              <w:rPr>
                <w:rFonts w:cs="Times New Roman"/>
                <w:i/>
                <w:iCs/>
                <w:szCs w:val="22"/>
              </w:rPr>
              <w:t>казание услуг по поставке бензина (АИ-95) через автозаправочные станции по топливным картам</w:t>
            </w:r>
          </w:p>
        </w:tc>
      </w:tr>
      <w:tr w:rsidR="00E51999" w14:paraId="7C472E49" w14:textId="77777777" w:rsidTr="00BC43EA">
        <w:tc>
          <w:tcPr>
            <w:tcW w:w="718" w:type="dxa"/>
            <w:shd w:val="clear" w:color="auto" w:fill="auto"/>
            <w:vAlign w:val="center"/>
          </w:tcPr>
          <w:p w14:paraId="2A510D5A" w14:textId="77777777" w:rsidR="00E51999" w:rsidRDefault="00E51999" w:rsidP="00E51999">
            <w:pPr>
              <w:widowControl w:val="0"/>
              <w:jc w:val="center"/>
              <w:rPr>
                <w:sz w:val="22"/>
                <w:szCs w:val="22"/>
              </w:rPr>
            </w:pPr>
            <w:r>
              <w:rPr>
                <w:sz w:val="22"/>
                <w:szCs w:val="22"/>
              </w:rPr>
              <w:t>2.6.</w:t>
            </w:r>
          </w:p>
        </w:tc>
        <w:tc>
          <w:tcPr>
            <w:tcW w:w="2140" w:type="dxa"/>
            <w:shd w:val="clear" w:color="auto" w:fill="auto"/>
            <w:vAlign w:val="center"/>
          </w:tcPr>
          <w:p w14:paraId="0279F311" w14:textId="77777777" w:rsidR="00E51999" w:rsidRDefault="00E51999" w:rsidP="00E51999">
            <w:pPr>
              <w:widowControl w:val="0"/>
              <w:rPr>
                <w:b/>
                <w:bCs/>
                <w:sz w:val="22"/>
                <w:szCs w:val="22"/>
              </w:rPr>
            </w:pPr>
            <w:r>
              <w:rPr>
                <w:b/>
                <w:bCs/>
                <w:sz w:val="22"/>
                <w:szCs w:val="22"/>
              </w:rPr>
              <w:t>Количество товара</w:t>
            </w:r>
          </w:p>
        </w:tc>
        <w:tc>
          <w:tcPr>
            <w:tcW w:w="6964" w:type="dxa"/>
            <w:gridSpan w:val="3"/>
            <w:shd w:val="clear" w:color="auto" w:fill="auto"/>
            <w:vAlign w:val="center"/>
          </w:tcPr>
          <w:p w14:paraId="1B6E9497" w14:textId="22A76B95" w:rsidR="00E51999" w:rsidRDefault="00E51999" w:rsidP="00E51999">
            <w:pPr>
              <w:widowControl w:val="0"/>
              <w:jc w:val="both"/>
              <w:rPr>
                <w:sz w:val="22"/>
                <w:szCs w:val="22"/>
              </w:rPr>
            </w:pPr>
            <w:r>
              <w:rPr>
                <w:sz w:val="22"/>
                <w:szCs w:val="22"/>
              </w:rPr>
              <w:t xml:space="preserve">Согласно техническому заданию </w:t>
            </w:r>
            <w:r>
              <w:rPr>
                <w:bCs/>
                <w:sz w:val="22"/>
                <w:szCs w:val="22"/>
                <w:lang w:val="ba-RU" w:eastAsia="en-US"/>
              </w:rPr>
              <w:t>(приложение №</w:t>
            </w:r>
            <w:r w:rsidR="00C64001">
              <w:rPr>
                <w:bCs/>
                <w:sz w:val="22"/>
                <w:szCs w:val="22"/>
                <w:lang w:val="ba-RU" w:eastAsia="en-US"/>
              </w:rPr>
              <w:t>2</w:t>
            </w:r>
            <w:r>
              <w:rPr>
                <w:bCs/>
                <w:sz w:val="22"/>
                <w:szCs w:val="22"/>
                <w:lang w:val="ba-RU" w:eastAsia="en-US"/>
              </w:rPr>
              <w:t>)</w:t>
            </w:r>
          </w:p>
        </w:tc>
      </w:tr>
      <w:tr w:rsidR="00E51999" w14:paraId="4570E063" w14:textId="77777777" w:rsidTr="00BC43EA">
        <w:tc>
          <w:tcPr>
            <w:tcW w:w="718" w:type="dxa"/>
            <w:shd w:val="clear" w:color="auto" w:fill="auto"/>
            <w:vAlign w:val="center"/>
          </w:tcPr>
          <w:p w14:paraId="51C797A9" w14:textId="77777777" w:rsidR="00E51999" w:rsidRDefault="00E51999" w:rsidP="00E51999">
            <w:pPr>
              <w:widowControl w:val="0"/>
              <w:jc w:val="center"/>
              <w:rPr>
                <w:sz w:val="22"/>
                <w:szCs w:val="22"/>
              </w:rPr>
            </w:pPr>
            <w:r>
              <w:rPr>
                <w:sz w:val="22"/>
                <w:szCs w:val="22"/>
              </w:rPr>
              <w:t>2.7.</w:t>
            </w:r>
          </w:p>
        </w:tc>
        <w:tc>
          <w:tcPr>
            <w:tcW w:w="2140" w:type="dxa"/>
            <w:shd w:val="clear" w:color="auto" w:fill="auto"/>
            <w:vAlign w:val="center"/>
          </w:tcPr>
          <w:p w14:paraId="71121305" w14:textId="7DC0196E" w:rsidR="00E51999" w:rsidRDefault="00E51999" w:rsidP="00E51999">
            <w:pPr>
              <w:widowControl w:val="0"/>
              <w:rPr>
                <w:b/>
                <w:bCs/>
                <w:sz w:val="22"/>
                <w:szCs w:val="22"/>
              </w:rPr>
            </w:pPr>
            <w:r>
              <w:rPr>
                <w:b/>
                <w:bCs/>
                <w:sz w:val="22"/>
                <w:szCs w:val="22"/>
              </w:rPr>
              <w:t>Требования к качеству товара, технические, функциональные, эксплуатационные характеристики</w:t>
            </w:r>
          </w:p>
        </w:tc>
        <w:tc>
          <w:tcPr>
            <w:tcW w:w="6964" w:type="dxa"/>
            <w:gridSpan w:val="3"/>
            <w:shd w:val="clear" w:color="auto" w:fill="auto"/>
            <w:vAlign w:val="center"/>
          </w:tcPr>
          <w:p w14:paraId="5D70A4D8" w14:textId="72C7E6B1" w:rsidR="00E51999" w:rsidRDefault="00E51999" w:rsidP="00E51999">
            <w:r>
              <w:rPr>
                <w:sz w:val="22"/>
                <w:szCs w:val="22"/>
              </w:rPr>
              <w:t xml:space="preserve">Согласно техническому заданию </w:t>
            </w:r>
            <w:r>
              <w:rPr>
                <w:bCs/>
                <w:sz w:val="22"/>
                <w:szCs w:val="22"/>
                <w:lang w:val="ba-RU" w:eastAsia="en-US"/>
              </w:rPr>
              <w:t>(приложение №</w:t>
            </w:r>
            <w:r w:rsidR="00C64001">
              <w:rPr>
                <w:bCs/>
                <w:sz w:val="22"/>
                <w:szCs w:val="22"/>
                <w:lang w:val="ba-RU" w:eastAsia="en-US"/>
              </w:rPr>
              <w:t>2</w:t>
            </w:r>
            <w:r>
              <w:rPr>
                <w:bCs/>
                <w:sz w:val="22"/>
                <w:szCs w:val="22"/>
                <w:lang w:val="ba-RU" w:eastAsia="en-US"/>
              </w:rPr>
              <w:t>)</w:t>
            </w:r>
          </w:p>
        </w:tc>
      </w:tr>
      <w:tr w:rsidR="00E51999" w14:paraId="3D605B16" w14:textId="77777777" w:rsidTr="00BC43EA">
        <w:tc>
          <w:tcPr>
            <w:tcW w:w="718" w:type="dxa"/>
            <w:shd w:val="clear" w:color="auto" w:fill="auto"/>
            <w:vAlign w:val="center"/>
          </w:tcPr>
          <w:p w14:paraId="165D21B7" w14:textId="77777777" w:rsidR="00E51999" w:rsidRDefault="00E51999" w:rsidP="00E51999">
            <w:pPr>
              <w:widowControl w:val="0"/>
              <w:jc w:val="center"/>
              <w:rPr>
                <w:sz w:val="22"/>
                <w:szCs w:val="22"/>
              </w:rPr>
            </w:pPr>
            <w:r>
              <w:rPr>
                <w:sz w:val="22"/>
                <w:szCs w:val="22"/>
              </w:rPr>
              <w:t xml:space="preserve">2.8. </w:t>
            </w:r>
          </w:p>
        </w:tc>
        <w:tc>
          <w:tcPr>
            <w:tcW w:w="2140" w:type="dxa"/>
            <w:shd w:val="clear" w:color="auto" w:fill="auto"/>
          </w:tcPr>
          <w:p w14:paraId="0DE3249A" w14:textId="572A36B4" w:rsidR="00E51999" w:rsidRDefault="00E51999" w:rsidP="00E51999">
            <w:pPr>
              <w:widowControl w:val="0"/>
              <w:rPr>
                <w:b/>
                <w:bCs/>
                <w:sz w:val="22"/>
                <w:szCs w:val="22"/>
              </w:rPr>
            </w:pPr>
            <w:r w:rsidRPr="00566236">
              <w:rPr>
                <w:b/>
                <w:bCs/>
                <w:sz w:val="22"/>
                <w:szCs w:val="22"/>
              </w:rPr>
              <w:t>Источник финансирования</w:t>
            </w:r>
          </w:p>
        </w:tc>
        <w:tc>
          <w:tcPr>
            <w:tcW w:w="6964" w:type="dxa"/>
            <w:gridSpan w:val="3"/>
            <w:shd w:val="clear" w:color="auto" w:fill="auto"/>
          </w:tcPr>
          <w:p w14:paraId="5DFFE77C" w14:textId="1714E7F5" w:rsidR="00E51999" w:rsidRPr="00C42643" w:rsidRDefault="00427BAF" w:rsidP="00E51999">
            <w:pPr>
              <w:rPr>
                <w:i/>
                <w:iCs/>
                <w:sz w:val="22"/>
                <w:szCs w:val="22"/>
              </w:rPr>
            </w:pPr>
            <w:r w:rsidRPr="00C42643">
              <w:rPr>
                <w:i/>
                <w:iCs/>
                <w:sz w:val="22"/>
                <w:szCs w:val="22"/>
              </w:rPr>
              <w:t>Собственные средства</w:t>
            </w:r>
          </w:p>
        </w:tc>
      </w:tr>
      <w:tr w:rsidR="00E51999" w14:paraId="33400EA9" w14:textId="77777777" w:rsidTr="00BC43EA">
        <w:tc>
          <w:tcPr>
            <w:tcW w:w="718" w:type="dxa"/>
            <w:shd w:val="clear" w:color="auto" w:fill="auto"/>
            <w:vAlign w:val="center"/>
          </w:tcPr>
          <w:p w14:paraId="34932912" w14:textId="77777777" w:rsidR="00E51999" w:rsidRDefault="00E51999" w:rsidP="00E51999">
            <w:pPr>
              <w:widowControl w:val="0"/>
              <w:jc w:val="center"/>
              <w:rPr>
                <w:sz w:val="22"/>
                <w:szCs w:val="22"/>
              </w:rPr>
            </w:pPr>
            <w:r>
              <w:rPr>
                <w:sz w:val="22"/>
                <w:szCs w:val="22"/>
              </w:rPr>
              <w:t xml:space="preserve">2.9. </w:t>
            </w:r>
          </w:p>
        </w:tc>
        <w:tc>
          <w:tcPr>
            <w:tcW w:w="2140" w:type="dxa"/>
            <w:shd w:val="clear" w:color="auto" w:fill="auto"/>
            <w:vAlign w:val="center"/>
          </w:tcPr>
          <w:p w14:paraId="0C9B555C" w14:textId="77777777" w:rsidR="00E51999" w:rsidRDefault="00E51999" w:rsidP="00E51999">
            <w:pPr>
              <w:widowControl w:val="0"/>
              <w:rPr>
                <w:b/>
                <w:bCs/>
                <w:sz w:val="22"/>
                <w:szCs w:val="22"/>
              </w:rPr>
            </w:pPr>
            <w:r w:rsidRPr="00AE4275">
              <w:rPr>
                <w:b/>
                <w:bCs/>
                <w:sz w:val="22"/>
                <w:szCs w:val="22"/>
                <w:highlight w:val="yellow"/>
              </w:rPr>
              <w:t>Срок поставки, выполнения работ, оказания услуг</w:t>
            </w:r>
          </w:p>
        </w:tc>
        <w:tc>
          <w:tcPr>
            <w:tcW w:w="6964" w:type="dxa"/>
            <w:gridSpan w:val="3"/>
            <w:shd w:val="clear" w:color="auto" w:fill="auto"/>
            <w:vAlign w:val="center"/>
          </w:tcPr>
          <w:p w14:paraId="60157BED" w14:textId="3A0BAA9C" w:rsidR="00E51999" w:rsidRPr="002F1314" w:rsidRDefault="00400999" w:rsidP="00400999">
            <w:pPr>
              <w:widowControl w:val="0"/>
              <w:jc w:val="both"/>
              <w:rPr>
                <w:i/>
                <w:iCs/>
                <w:sz w:val="22"/>
                <w:szCs w:val="22"/>
              </w:rPr>
            </w:pPr>
            <w:r>
              <w:rPr>
                <w:i/>
                <w:iCs/>
                <w:sz w:val="22"/>
                <w:szCs w:val="22"/>
              </w:rPr>
              <w:t>В</w:t>
            </w:r>
            <w:r w:rsidRPr="00400999">
              <w:rPr>
                <w:i/>
                <w:iCs/>
                <w:sz w:val="22"/>
                <w:szCs w:val="22"/>
              </w:rPr>
              <w:t xml:space="preserve"> течение </w:t>
            </w:r>
            <w:r w:rsidR="004C5887">
              <w:rPr>
                <w:i/>
                <w:iCs/>
                <w:sz w:val="22"/>
                <w:szCs w:val="22"/>
              </w:rPr>
              <w:t>12 месяцев</w:t>
            </w:r>
            <w:r w:rsidRPr="00400999">
              <w:rPr>
                <w:i/>
                <w:iCs/>
                <w:sz w:val="22"/>
                <w:szCs w:val="22"/>
              </w:rPr>
              <w:t xml:space="preserve"> с момента заключения договора</w:t>
            </w:r>
          </w:p>
        </w:tc>
      </w:tr>
      <w:tr w:rsidR="00E51999" w14:paraId="624C769A" w14:textId="77777777" w:rsidTr="00BC43EA">
        <w:tc>
          <w:tcPr>
            <w:tcW w:w="718" w:type="dxa"/>
            <w:shd w:val="clear" w:color="auto" w:fill="auto"/>
            <w:vAlign w:val="center"/>
          </w:tcPr>
          <w:p w14:paraId="3B7F41E3" w14:textId="77777777" w:rsidR="00E51999" w:rsidRDefault="00E51999" w:rsidP="00E51999">
            <w:pPr>
              <w:widowControl w:val="0"/>
              <w:jc w:val="center"/>
              <w:rPr>
                <w:sz w:val="22"/>
                <w:szCs w:val="22"/>
              </w:rPr>
            </w:pPr>
            <w:r>
              <w:rPr>
                <w:sz w:val="22"/>
                <w:szCs w:val="22"/>
              </w:rPr>
              <w:t xml:space="preserve">2.10. </w:t>
            </w:r>
          </w:p>
        </w:tc>
        <w:tc>
          <w:tcPr>
            <w:tcW w:w="2140" w:type="dxa"/>
            <w:shd w:val="clear" w:color="auto" w:fill="auto"/>
            <w:vAlign w:val="center"/>
          </w:tcPr>
          <w:p w14:paraId="1C0F68CD" w14:textId="77777777" w:rsidR="00E51999" w:rsidRDefault="00E51999" w:rsidP="00E51999">
            <w:pPr>
              <w:widowControl w:val="0"/>
              <w:rPr>
                <w:b/>
                <w:bCs/>
                <w:sz w:val="22"/>
                <w:szCs w:val="22"/>
              </w:rPr>
            </w:pPr>
            <w:r w:rsidRPr="00AE4275">
              <w:rPr>
                <w:b/>
                <w:bCs/>
                <w:sz w:val="22"/>
                <w:szCs w:val="22"/>
                <w:highlight w:val="yellow"/>
              </w:rPr>
              <w:t>Место поставки, выполнения работ, оказания услуг</w:t>
            </w:r>
          </w:p>
        </w:tc>
        <w:tc>
          <w:tcPr>
            <w:tcW w:w="6964" w:type="dxa"/>
            <w:gridSpan w:val="3"/>
            <w:shd w:val="clear" w:color="auto" w:fill="auto"/>
            <w:vAlign w:val="center"/>
          </w:tcPr>
          <w:p w14:paraId="789AB631" w14:textId="4F8A4C45" w:rsidR="00E51999" w:rsidRPr="00C42643" w:rsidRDefault="004B5F78" w:rsidP="00E51999">
            <w:pPr>
              <w:widowControl w:val="0"/>
              <w:jc w:val="both"/>
              <w:rPr>
                <w:i/>
                <w:iCs/>
                <w:sz w:val="22"/>
                <w:szCs w:val="22"/>
              </w:rPr>
            </w:pPr>
            <w:r>
              <w:rPr>
                <w:i/>
                <w:iCs/>
                <w:sz w:val="22"/>
                <w:szCs w:val="22"/>
              </w:rPr>
              <w:t>Согласно техническому заданию (Приложение №</w:t>
            </w:r>
            <w:r w:rsidR="00C64001">
              <w:rPr>
                <w:i/>
                <w:iCs/>
                <w:sz w:val="22"/>
                <w:szCs w:val="22"/>
              </w:rPr>
              <w:t>2</w:t>
            </w:r>
            <w:r>
              <w:rPr>
                <w:i/>
                <w:iCs/>
                <w:sz w:val="22"/>
                <w:szCs w:val="22"/>
              </w:rPr>
              <w:t>)</w:t>
            </w:r>
          </w:p>
        </w:tc>
      </w:tr>
      <w:tr w:rsidR="00E51999" w14:paraId="352E17BF" w14:textId="77777777" w:rsidTr="00BC43EA">
        <w:tc>
          <w:tcPr>
            <w:tcW w:w="718" w:type="dxa"/>
            <w:shd w:val="clear" w:color="auto" w:fill="auto"/>
            <w:vAlign w:val="center"/>
          </w:tcPr>
          <w:p w14:paraId="2A6ED514" w14:textId="77777777" w:rsidR="00E51999" w:rsidRDefault="00E51999" w:rsidP="00E51999">
            <w:pPr>
              <w:widowControl w:val="0"/>
              <w:jc w:val="center"/>
              <w:rPr>
                <w:sz w:val="22"/>
                <w:szCs w:val="22"/>
              </w:rPr>
            </w:pPr>
            <w:r>
              <w:rPr>
                <w:sz w:val="22"/>
                <w:szCs w:val="22"/>
              </w:rPr>
              <w:t>2.11.</w:t>
            </w:r>
          </w:p>
        </w:tc>
        <w:tc>
          <w:tcPr>
            <w:tcW w:w="2140" w:type="dxa"/>
            <w:shd w:val="clear" w:color="auto" w:fill="auto"/>
            <w:vAlign w:val="center"/>
          </w:tcPr>
          <w:p w14:paraId="78F11FA7" w14:textId="77777777" w:rsidR="00E51999" w:rsidRDefault="00E51999" w:rsidP="00E51999">
            <w:pPr>
              <w:widowControl w:val="0"/>
              <w:rPr>
                <w:b/>
                <w:bCs/>
                <w:sz w:val="22"/>
                <w:szCs w:val="22"/>
              </w:rPr>
            </w:pPr>
            <w:r>
              <w:rPr>
                <w:b/>
                <w:bCs/>
                <w:sz w:val="22"/>
                <w:szCs w:val="22"/>
              </w:rPr>
              <w:t xml:space="preserve">Условия поставки </w:t>
            </w:r>
            <w:r>
              <w:rPr>
                <w:b/>
                <w:bCs/>
                <w:sz w:val="22"/>
                <w:szCs w:val="22"/>
              </w:rPr>
              <w:lastRenderedPageBreak/>
              <w:t>товара, выполнения работ, оказания услуг</w:t>
            </w:r>
          </w:p>
        </w:tc>
        <w:tc>
          <w:tcPr>
            <w:tcW w:w="6964" w:type="dxa"/>
            <w:gridSpan w:val="3"/>
            <w:shd w:val="clear" w:color="auto" w:fill="auto"/>
            <w:vAlign w:val="center"/>
          </w:tcPr>
          <w:p w14:paraId="55583D22" w14:textId="77777777" w:rsidR="00E51999" w:rsidRDefault="00E51999" w:rsidP="00E51999">
            <w:pPr>
              <w:widowControl w:val="0"/>
              <w:rPr>
                <w:sz w:val="22"/>
                <w:szCs w:val="22"/>
              </w:rPr>
            </w:pPr>
            <w:r>
              <w:rPr>
                <w:sz w:val="22"/>
                <w:szCs w:val="22"/>
              </w:rPr>
              <w:lastRenderedPageBreak/>
              <w:t xml:space="preserve">В соответствии с проектом договора </w:t>
            </w:r>
            <w:r>
              <w:rPr>
                <w:bCs/>
                <w:sz w:val="22"/>
                <w:szCs w:val="22"/>
                <w:lang w:val="ba-RU" w:eastAsia="en-US"/>
              </w:rPr>
              <w:t>(приложение №2)</w:t>
            </w:r>
          </w:p>
        </w:tc>
      </w:tr>
      <w:tr w:rsidR="00E51999" w14:paraId="7DA285B9" w14:textId="77777777" w:rsidTr="00BC43EA">
        <w:tc>
          <w:tcPr>
            <w:tcW w:w="718" w:type="dxa"/>
            <w:shd w:val="clear" w:color="auto" w:fill="auto"/>
            <w:vAlign w:val="center"/>
          </w:tcPr>
          <w:p w14:paraId="4451BE6C" w14:textId="77777777" w:rsidR="00E51999" w:rsidRDefault="00E51999" w:rsidP="00E51999">
            <w:pPr>
              <w:widowControl w:val="0"/>
              <w:jc w:val="center"/>
              <w:rPr>
                <w:sz w:val="22"/>
                <w:szCs w:val="22"/>
              </w:rPr>
            </w:pPr>
            <w:r>
              <w:rPr>
                <w:sz w:val="22"/>
                <w:szCs w:val="22"/>
              </w:rPr>
              <w:t>2.12.</w:t>
            </w:r>
          </w:p>
        </w:tc>
        <w:tc>
          <w:tcPr>
            <w:tcW w:w="2140" w:type="dxa"/>
            <w:shd w:val="clear" w:color="auto" w:fill="auto"/>
            <w:vAlign w:val="center"/>
          </w:tcPr>
          <w:p w14:paraId="0F030C61" w14:textId="77777777" w:rsidR="00E51999" w:rsidRDefault="00E51999" w:rsidP="00E51999">
            <w:pPr>
              <w:widowControl w:val="0"/>
              <w:rPr>
                <w:b/>
                <w:bCs/>
                <w:sz w:val="22"/>
                <w:szCs w:val="22"/>
              </w:rPr>
            </w:pPr>
            <w:r>
              <w:rPr>
                <w:b/>
                <w:bCs/>
                <w:sz w:val="22"/>
                <w:szCs w:val="22"/>
              </w:rPr>
              <w:t>Форма, сроки и порядок оплаты товара</w:t>
            </w:r>
          </w:p>
        </w:tc>
        <w:tc>
          <w:tcPr>
            <w:tcW w:w="6964" w:type="dxa"/>
            <w:gridSpan w:val="3"/>
            <w:shd w:val="clear" w:color="auto" w:fill="auto"/>
            <w:vAlign w:val="center"/>
          </w:tcPr>
          <w:p w14:paraId="02FEA23C" w14:textId="4E381454" w:rsidR="00E51999" w:rsidRPr="006C45EB" w:rsidRDefault="00E51999" w:rsidP="004B5F78">
            <w:pPr>
              <w:widowControl w:val="0"/>
              <w:jc w:val="both"/>
              <w:rPr>
                <w:rFonts w:cs="Times New Roman"/>
                <w:color w:val="000000"/>
                <w:sz w:val="22"/>
                <w:szCs w:val="22"/>
              </w:rPr>
            </w:pPr>
            <w:r w:rsidRPr="00476BF9">
              <w:rPr>
                <w:rFonts w:cs="Times New Roman"/>
                <w:color w:val="000000"/>
                <w:sz w:val="22"/>
                <w:szCs w:val="22"/>
              </w:rPr>
              <w:t>Оплата осуществляется по безналичному расчету путем перечисления Заказчиком денежных средств на расчетный счет Поставщика</w:t>
            </w:r>
            <w:r w:rsidR="006C45EB">
              <w:rPr>
                <w:rFonts w:cs="Times New Roman"/>
                <w:color w:val="000000"/>
                <w:sz w:val="22"/>
                <w:szCs w:val="22"/>
              </w:rPr>
              <w:t>.</w:t>
            </w:r>
            <w:r w:rsidRPr="00476BF9">
              <w:rPr>
                <w:rFonts w:cs="Times New Roman"/>
                <w:color w:val="000000"/>
                <w:sz w:val="22"/>
                <w:szCs w:val="22"/>
              </w:rPr>
              <w:t xml:space="preserve"> </w:t>
            </w:r>
            <w:r w:rsidR="006C45EB" w:rsidRPr="006C45EB">
              <w:rPr>
                <w:rFonts w:cs="Times New Roman"/>
                <w:color w:val="000000"/>
                <w:sz w:val="22"/>
                <w:szCs w:val="22"/>
              </w:rPr>
              <w:t>Поставка Товаров ПОСТАВЩИКОМ осуществляется на условиях 100% предварительной оплаты ПОКУПАТЕЛЕМ. Предварительная оплата ПОКУПАТЕЛЕМ осуществляется самостоятельно без выставления счетов ПОСТАВЩИКОМ. При этом ПОКУПАТЕЛЬ, осуществляя платежи, указывает в платежных поручениях номер Договора, по которому осуществляется оплата. Оплата по настоящему Договору осуществляется ПОКУПАТЕЛЕМ лично. Оплата от третьих лиц по настоящему Договору ПОСТАВЩИКОМ не принимается.</w:t>
            </w:r>
          </w:p>
        </w:tc>
      </w:tr>
      <w:tr w:rsidR="00E51999" w14:paraId="760A51DD" w14:textId="77777777" w:rsidTr="00BC43EA">
        <w:tc>
          <w:tcPr>
            <w:tcW w:w="718" w:type="dxa"/>
            <w:shd w:val="clear" w:color="auto" w:fill="auto"/>
            <w:vAlign w:val="center"/>
          </w:tcPr>
          <w:p w14:paraId="5EF117AC" w14:textId="77777777" w:rsidR="00E51999" w:rsidRDefault="00E51999" w:rsidP="00E51999">
            <w:pPr>
              <w:widowControl w:val="0"/>
              <w:jc w:val="center"/>
              <w:rPr>
                <w:sz w:val="22"/>
                <w:szCs w:val="22"/>
              </w:rPr>
            </w:pPr>
            <w:r>
              <w:rPr>
                <w:sz w:val="22"/>
                <w:szCs w:val="22"/>
              </w:rPr>
              <w:t>2.13</w:t>
            </w:r>
          </w:p>
        </w:tc>
        <w:tc>
          <w:tcPr>
            <w:tcW w:w="2140" w:type="dxa"/>
            <w:shd w:val="clear" w:color="auto" w:fill="auto"/>
            <w:vAlign w:val="center"/>
          </w:tcPr>
          <w:p w14:paraId="62261000" w14:textId="77777777" w:rsidR="00E51999" w:rsidRDefault="00E51999" w:rsidP="00E51999">
            <w:pPr>
              <w:widowControl w:val="0"/>
              <w:rPr>
                <w:b/>
                <w:bCs/>
                <w:sz w:val="22"/>
                <w:szCs w:val="22"/>
              </w:rPr>
            </w:pPr>
            <w:r>
              <w:rPr>
                <w:b/>
                <w:bCs/>
                <w:sz w:val="22"/>
                <w:szCs w:val="22"/>
              </w:rPr>
              <w:t>Порядок формирования цены договора</w:t>
            </w:r>
          </w:p>
        </w:tc>
        <w:tc>
          <w:tcPr>
            <w:tcW w:w="6964" w:type="dxa"/>
            <w:gridSpan w:val="3"/>
            <w:shd w:val="clear" w:color="auto" w:fill="auto"/>
            <w:vAlign w:val="center"/>
          </w:tcPr>
          <w:p w14:paraId="6940CD21" w14:textId="2F523346" w:rsidR="00E51999" w:rsidRDefault="00E51999" w:rsidP="00E51999">
            <w:pPr>
              <w:widowControl w:val="0"/>
              <w:jc w:val="both"/>
              <w:rPr>
                <w:sz w:val="22"/>
                <w:szCs w:val="22"/>
              </w:rPr>
            </w:pPr>
            <w:r w:rsidRPr="00476BF9">
              <w:rPr>
                <w:rFonts w:cs="Times New Roman"/>
                <w:sz w:val="22"/>
                <w:szCs w:val="22"/>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w:t>
            </w:r>
            <w:r>
              <w:rPr>
                <w:rFonts w:cs="Times New Roman"/>
                <w:sz w:val="22"/>
                <w:szCs w:val="22"/>
              </w:rPr>
              <w:t>Заказчика</w:t>
            </w:r>
            <w:r w:rsidRPr="00476BF9">
              <w:rPr>
                <w:rFonts w:cs="Times New Roman"/>
                <w:sz w:val="22"/>
                <w:szCs w:val="22"/>
              </w:rPr>
              <w:t>,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E51999" w14:paraId="063A2DFC" w14:textId="77777777" w:rsidTr="00BC43EA">
        <w:tc>
          <w:tcPr>
            <w:tcW w:w="718" w:type="dxa"/>
            <w:shd w:val="clear" w:color="auto" w:fill="auto"/>
            <w:vAlign w:val="center"/>
          </w:tcPr>
          <w:p w14:paraId="04F37430" w14:textId="77777777" w:rsidR="00E51999" w:rsidRDefault="00E51999" w:rsidP="00E51999">
            <w:pPr>
              <w:widowControl w:val="0"/>
              <w:jc w:val="center"/>
              <w:rPr>
                <w:sz w:val="22"/>
                <w:szCs w:val="22"/>
              </w:rPr>
            </w:pPr>
            <w:r>
              <w:rPr>
                <w:sz w:val="22"/>
                <w:szCs w:val="22"/>
              </w:rPr>
              <w:t>2.14.</w:t>
            </w:r>
          </w:p>
        </w:tc>
        <w:tc>
          <w:tcPr>
            <w:tcW w:w="2140" w:type="dxa"/>
            <w:shd w:val="clear" w:color="auto" w:fill="auto"/>
            <w:vAlign w:val="center"/>
          </w:tcPr>
          <w:p w14:paraId="0ABD144E" w14:textId="77777777" w:rsidR="00E51999" w:rsidRDefault="00E51999" w:rsidP="00E51999">
            <w:pPr>
              <w:widowControl w:val="0"/>
              <w:rPr>
                <w:b/>
                <w:bCs/>
                <w:sz w:val="22"/>
                <w:szCs w:val="22"/>
              </w:rPr>
            </w:pPr>
            <w:r>
              <w:rPr>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6964" w:type="dxa"/>
            <w:gridSpan w:val="3"/>
            <w:shd w:val="clear" w:color="auto" w:fill="auto"/>
            <w:vAlign w:val="center"/>
          </w:tcPr>
          <w:p w14:paraId="12C0B706" w14:textId="77777777" w:rsidR="00E51999" w:rsidRDefault="00E51999" w:rsidP="00E51999">
            <w:pPr>
              <w:widowControl w:val="0"/>
              <w:rPr>
                <w:sz w:val="22"/>
                <w:szCs w:val="22"/>
              </w:rPr>
            </w:pPr>
            <w:r>
              <w:rPr>
                <w:sz w:val="22"/>
                <w:szCs w:val="22"/>
              </w:rPr>
              <w:t>Рубль Российской Федерации</w:t>
            </w:r>
          </w:p>
        </w:tc>
      </w:tr>
      <w:tr w:rsidR="00E51999" w14:paraId="7D6B2A09" w14:textId="77777777" w:rsidTr="00BC43EA">
        <w:tc>
          <w:tcPr>
            <w:tcW w:w="718" w:type="dxa"/>
            <w:shd w:val="clear" w:color="auto" w:fill="auto"/>
            <w:vAlign w:val="center"/>
          </w:tcPr>
          <w:p w14:paraId="0102D6FF" w14:textId="77777777" w:rsidR="00E51999" w:rsidRDefault="00E51999" w:rsidP="00E51999">
            <w:pPr>
              <w:widowControl w:val="0"/>
              <w:jc w:val="center"/>
              <w:rPr>
                <w:sz w:val="22"/>
                <w:szCs w:val="22"/>
              </w:rPr>
            </w:pPr>
            <w:r>
              <w:rPr>
                <w:sz w:val="22"/>
                <w:szCs w:val="22"/>
              </w:rPr>
              <w:t>2.15</w:t>
            </w:r>
          </w:p>
        </w:tc>
        <w:tc>
          <w:tcPr>
            <w:tcW w:w="2140" w:type="dxa"/>
            <w:shd w:val="clear" w:color="auto" w:fill="auto"/>
            <w:vAlign w:val="center"/>
          </w:tcPr>
          <w:p w14:paraId="64FE9BD3" w14:textId="77777777" w:rsidR="00E51999" w:rsidRDefault="00E51999" w:rsidP="00E51999">
            <w:pPr>
              <w:widowControl w:val="0"/>
              <w:rPr>
                <w:b/>
                <w:bCs/>
                <w:sz w:val="22"/>
                <w:szCs w:val="22"/>
              </w:rPr>
            </w:pPr>
            <w:r>
              <w:rPr>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964" w:type="dxa"/>
            <w:gridSpan w:val="3"/>
            <w:shd w:val="clear" w:color="auto" w:fill="auto"/>
            <w:vAlign w:val="center"/>
          </w:tcPr>
          <w:p w14:paraId="16ACC76C" w14:textId="77777777" w:rsidR="00E51999" w:rsidRDefault="00E51999" w:rsidP="00E51999">
            <w:pPr>
              <w:widowControl w:val="0"/>
              <w:rPr>
                <w:sz w:val="22"/>
                <w:szCs w:val="22"/>
              </w:rPr>
            </w:pPr>
            <w:r>
              <w:rPr>
                <w:sz w:val="22"/>
                <w:szCs w:val="22"/>
              </w:rPr>
              <w:t>НЕ ПРИМЕНЯЕТСЯ</w:t>
            </w:r>
          </w:p>
        </w:tc>
      </w:tr>
      <w:tr w:rsidR="00E51999" w14:paraId="6F760B17" w14:textId="77777777" w:rsidTr="00BC43EA">
        <w:tc>
          <w:tcPr>
            <w:tcW w:w="718" w:type="dxa"/>
            <w:shd w:val="clear" w:color="auto" w:fill="auto"/>
            <w:vAlign w:val="center"/>
          </w:tcPr>
          <w:p w14:paraId="13389721" w14:textId="77777777" w:rsidR="00E51999" w:rsidRDefault="00E51999" w:rsidP="00E51999">
            <w:pPr>
              <w:widowControl w:val="0"/>
              <w:jc w:val="center"/>
              <w:rPr>
                <w:sz w:val="22"/>
                <w:szCs w:val="22"/>
              </w:rPr>
            </w:pPr>
            <w:r>
              <w:rPr>
                <w:sz w:val="22"/>
                <w:szCs w:val="22"/>
              </w:rPr>
              <w:t>2.16.</w:t>
            </w:r>
          </w:p>
        </w:tc>
        <w:tc>
          <w:tcPr>
            <w:tcW w:w="2140" w:type="dxa"/>
            <w:shd w:val="clear" w:color="auto" w:fill="auto"/>
            <w:vAlign w:val="center"/>
          </w:tcPr>
          <w:p w14:paraId="7D0A8A34" w14:textId="77777777" w:rsidR="00E51999" w:rsidRDefault="00E51999" w:rsidP="00E51999">
            <w:pPr>
              <w:widowControl w:val="0"/>
              <w:rPr>
                <w:b/>
                <w:bCs/>
                <w:sz w:val="22"/>
                <w:szCs w:val="22"/>
              </w:rPr>
            </w:pPr>
            <w:r>
              <w:rPr>
                <w:b/>
                <w:bCs/>
                <w:sz w:val="22"/>
                <w:szCs w:val="22"/>
              </w:rPr>
              <w:t>Требования к гарантии качества товара</w:t>
            </w:r>
          </w:p>
        </w:tc>
        <w:tc>
          <w:tcPr>
            <w:tcW w:w="6964" w:type="dxa"/>
            <w:gridSpan w:val="3"/>
            <w:shd w:val="clear" w:color="auto" w:fill="auto"/>
            <w:vAlign w:val="center"/>
          </w:tcPr>
          <w:p w14:paraId="1864D618" w14:textId="4736B0B6" w:rsidR="00E51999" w:rsidRDefault="00E51999" w:rsidP="00E51999">
            <w:pPr>
              <w:widowControl w:val="0"/>
              <w:jc w:val="both"/>
              <w:rPr>
                <w:sz w:val="22"/>
                <w:szCs w:val="22"/>
                <w:highlight w:val="yellow"/>
              </w:rPr>
            </w:pPr>
            <w:r>
              <w:rPr>
                <w:sz w:val="22"/>
                <w:szCs w:val="22"/>
              </w:rPr>
              <w:t xml:space="preserve">Согласно техническому заданию </w:t>
            </w:r>
            <w:r>
              <w:rPr>
                <w:bCs/>
                <w:sz w:val="22"/>
                <w:szCs w:val="22"/>
                <w:lang w:val="ba-RU" w:eastAsia="en-US"/>
              </w:rPr>
              <w:t>(приложение №</w:t>
            </w:r>
            <w:r w:rsidR="00077B30">
              <w:rPr>
                <w:bCs/>
                <w:sz w:val="22"/>
                <w:szCs w:val="22"/>
                <w:lang w:val="ba-RU" w:eastAsia="en-US"/>
              </w:rPr>
              <w:t xml:space="preserve"> 2</w:t>
            </w:r>
            <w:r>
              <w:rPr>
                <w:bCs/>
                <w:sz w:val="22"/>
                <w:szCs w:val="22"/>
                <w:lang w:val="ba-RU" w:eastAsia="en-US"/>
              </w:rPr>
              <w:t>)</w:t>
            </w:r>
          </w:p>
        </w:tc>
      </w:tr>
      <w:tr w:rsidR="00E51999" w14:paraId="3FA46EF8" w14:textId="77777777" w:rsidTr="00BC43EA">
        <w:tc>
          <w:tcPr>
            <w:tcW w:w="9822" w:type="dxa"/>
            <w:gridSpan w:val="5"/>
            <w:shd w:val="clear" w:color="auto" w:fill="auto"/>
            <w:vAlign w:val="center"/>
          </w:tcPr>
          <w:p w14:paraId="1E947049" w14:textId="77777777" w:rsidR="00E51999" w:rsidRDefault="00E51999" w:rsidP="00E51999">
            <w:pPr>
              <w:widowControl w:val="0"/>
              <w:jc w:val="both"/>
              <w:rPr>
                <w:sz w:val="22"/>
                <w:szCs w:val="22"/>
              </w:rPr>
            </w:pPr>
            <w:r>
              <w:rPr>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E51999" w14:paraId="039100B5" w14:textId="77777777" w:rsidTr="00BC43EA">
        <w:tc>
          <w:tcPr>
            <w:tcW w:w="718" w:type="dxa"/>
            <w:shd w:val="clear" w:color="auto" w:fill="auto"/>
            <w:vAlign w:val="center"/>
          </w:tcPr>
          <w:p w14:paraId="224200C1" w14:textId="77777777" w:rsidR="00E51999" w:rsidRDefault="00E51999" w:rsidP="00E51999">
            <w:pPr>
              <w:widowControl w:val="0"/>
              <w:jc w:val="center"/>
              <w:rPr>
                <w:sz w:val="22"/>
                <w:szCs w:val="22"/>
              </w:rPr>
            </w:pPr>
            <w:r>
              <w:rPr>
                <w:sz w:val="22"/>
                <w:szCs w:val="22"/>
              </w:rPr>
              <w:t>3.1.</w:t>
            </w:r>
          </w:p>
        </w:tc>
        <w:tc>
          <w:tcPr>
            <w:tcW w:w="2140" w:type="dxa"/>
            <w:shd w:val="clear" w:color="auto" w:fill="auto"/>
            <w:vAlign w:val="center"/>
          </w:tcPr>
          <w:p w14:paraId="5923ABBA" w14:textId="77777777" w:rsidR="00E51999" w:rsidRDefault="00E51999" w:rsidP="00E51999">
            <w:pPr>
              <w:widowControl w:val="0"/>
              <w:rPr>
                <w:sz w:val="22"/>
                <w:szCs w:val="22"/>
              </w:rPr>
            </w:pPr>
            <w:r>
              <w:rPr>
                <w:b/>
                <w:bCs/>
                <w:sz w:val="22"/>
                <w:szCs w:val="22"/>
              </w:rPr>
              <w:t xml:space="preserve">Участники процедуры закупки должны соответствовать требованиям, </w:t>
            </w:r>
            <w:r>
              <w:rPr>
                <w:b/>
                <w:bCs/>
                <w:sz w:val="22"/>
                <w:szCs w:val="22"/>
              </w:rPr>
              <w:lastRenderedPageBreak/>
              <w:t>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6964" w:type="dxa"/>
            <w:gridSpan w:val="3"/>
            <w:shd w:val="clear" w:color="auto" w:fill="auto"/>
          </w:tcPr>
          <w:p w14:paraId="487FE094" w14:textId="77777777" w:rsidR="00E51999" w:rsidRPr="00C42643" w:rsidRDefault="00E51999" w:rsidP="00E51999">
            <w:pPr>
              <w:pStyle w:val="afb"/>
              <w:widowControl w:val="0"/>
              <w:ind w:firstLine="317"/>
              <w:jc w:val="both"/>
              <w:rPr>
                <w:sz w:val="22"/>
              </w:rPr>
            </w:pPr>
            <w:r w:rsidRPr="00C42643">
              <w:rPr>
                <w:b/>
                <w:sz w:val="22"/>
              </w:rPr>
              <w:lastRenderedPageBreak/>
              <w:t>Требования к участникам закупки:</w:t>
            </w:r>
            <w:r w:rsidRPr="00C42643">
              <w:rPr>
                <w:sz w:val="22"/>
              </w:rPr>
              <w:t xml:space="preserve"> </w:t>
            </w:r>
          </w:p>
          <w:p w14:paraId="6CD757B8" w14:textId="045D4139" w:rsidR="00E51999" w:rsidRPr="00C42643" w:rsidRDefault="00E51999" w:rsidP="00E51999">
            <w:pPr>
              <w:pStyle w:val="afb"/>
              <w:widowControl w:val="0"/>
              <w:ind w:firstLine="317"/>
              <w:jc w:val="both"/>
              <w:rPr>
                <w:sz w:val="22"/>
                <w:szCs w:val="24"/>
              </w:rPr>
            </w:pPr>
            <w:r w:rsidRPr="00C42643">
              <w:rPr>
                <w:sz w:val="22"/>
                <w:szCs w:val="24"/>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C4D1266" w14:textId="6DD8CDCC" w:rsidR="00E51999" w:rsidRPr="00C42643" w:rsidRDefault="00E51999" w:rsidP="00E51999">
            <w:pPr>
              <w:pStyle w:val="afb"/>
              <w:widowControl w:val="0"/>
              <w:ind w:firstLine="317"/>
              <w:jc w:val="both"/>
              <w:rPr>
                <w:sz w:val="22"/>
                <w:szCs w:val="24"/>
              </w:rPr>
            </w:pPr>
            <w:r w:rsidRPr="00C42643">
              <w:rPr>
                <w:sz w:val="22"/>
                <w:szCs w:val="24"/>
              </w:rPr>
              <w:lastRenderedPageBreak/>
              <w:t xml:space="preserve">б) </w:t>
            </w:r>
            <w:r w:rsidR="00E67246" w:rsidRPr="00C42643">
              <w:rPr>
                <w:sz w:val="22"/>
                <w:szCs w:val="24"/>
              </w:rPr>
              <w:t>не приостановление</w:t>
            </w:r>
            <w:r w:rsidRPr="00C42643">
              <w:rPr>
                <w:sz w:val="22"/>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53C7A3E7" w14:textId="38B6F141" w:rsidR="00E51999" w:rsidRPr="00C42643" w:rsidRDefault="00E51999" w:rsidP="00E51999">
            <w:pPr>
              <w:pStyle w:val="afb"/>
              <w:widowControl w:val="0"/>
              <w:ind w:firstLine="317"/>
              <w:jc w:val="both"/>
              <w:rPr>
                <w:sz w:val="22"/>
                <w:szCs w:val="24"/>
              </w:rPr>
            </w:pPr>
            <w:r w:rsidRPr="00C42643">
              <w:rPr>
                <w:sz w:val="22"/>
                <w:szCs w:val="24"/>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2CE7AE62" w14:textId="5D521BC2" w:rsidR="00E51999" w:rsidRPr="00C42643" w:rsidRDefault="00E51999" w:rsidP="00E51999">
            <w:pPr>
              <w:pStyle w:val="afb"/>
              <w:widowControl w:val="0"/>
              <w:ind w:firstLine="317"/>
              <w:jc w:val="both"/>
              <w:rPr>
                <w:sz w:val="22"/>
                <w:szCs w:val="24"/>
              </w:rPr>
            </w:pPr>
            <w:r w:rsidRPr="00C42643">
              <w:rPr>
                <w:sz w:val="22"/>
                <w:szCs w:val="24"/>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F19BACB" w14:textId="418F852A" w:rsidR="00E51999" w:rsidRPr="00C42643" w:rsidRDefault="00E51999" w:rsidP="00E51999">
            <w:pPr>
              <w:pStyle w:val="afb"/>
              <w:widowControl w:val="0"/>
              <w:ind w:firstLine="317"/>
              <w:jc w:val="both"/>
              <w:rPr>
                <w:sz w:val="22"/>
                <w:szCs w:val="24"/>
              </w:rPr>
            </w:pPr>
            <w:r w:rsidRPr="00C42643">
              <w:rPr>
                <w:sz w:val="22"/>
                <w:szCs w:val="24"/>
              </w:rPr>
              <w:t>д) отсутствие фактов привлечения в течение двух лет до момента подачи заявки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1FEBBE" w14:textId="39F4853C" w:rsidR="00E51999" w:rsidRPr="00C42643" w:rsidRDefault="00E51999" w:rsidP="00E51999">
            <w:pPr>
              <w:pStyle w:val="afb"/>
              <w:widowControl w:val="0"/>
              <w:ind w:firstLine="317"/>
              <w:jc w:val="both"/>
              <w:rPr>
                <w:sz w:val="22"/>
                <w:szCs w:val="24"/>
              </w:rPr>
            </w:pPr>
            <w:r w:rsidRPr="00C42643">
              <w:rPr>
                <w:sz w:val="22"/>
                <w:szCs w:val="24"/>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8A3A460" w14:textId="74A814A1" w:rsidR="00E51999" w:rsidRPr="00C42643" w:rsidRDefault="00E51999" w:rsidP="00E51999">
            <w:pPr>
              <w:pStyle w:val="afb"/>
              <w:widowControl w:val="0"/>
              <w:ind w:firstLine="317"/>
              <w:jc w:val="both"/>
              <w:rPr>
                <w:sz w:val="22"/>
                <w:szCs w:val="24"/>
              </w:rPr>
            </w:pPr>
            <w:r w:rsidRPr="00C42643">
              <w:rPr>
                <w:sz w:val="22"/>
                <w:szCs w:val="24"/>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8E5D43C" w14:textId="6F2C496A" w:rsidR="00E51999" w:rsidRPr="00C42643" w:rsidRDefault="00E51999" w:rsidP="00E51999">
            <w:pPr>
              <w:widowControl w:val="0"/>
              <w:tabs>
                <w:tab w:val="left" w:pos="851"/>
              </w:tabs>
              <w:ind w:firstLine="317"/>
              <w:jc w:val="both"/>
              <w:rPr>
                <w:sz w:val="22"/>
              </w:rPr>
            </w:pPr>
            <w:r w:rsidRPr="00C42643">
              <w:rPr>
                <w:sz w:val="22"/>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340BE813" w14:textId="770929DD" w:rsidR="00E51999" w:rsidRDefault="00AE4275" w:rsidP="00E51999">
            <w:pPr>
              <w:widowControl w:val="0"/>
              <w:tabs>
                <w:tab w:val="left" w:pos="851"/>
              </w:tabs>
              <w:ind w:firstLine="317"/>
              <w:jc w:val="both"/>
              <w:rPr>
                <w:sz w:val="22"/>
              </w:rPr>
            </w:pPr>
            <w:r>
              <w:rPr>
                <w:sz w:val="22"/>
              </w:rPr>
              <w:t xml:space="preserve">и) </w:t>
            </w:r>
            <w:r w:rsidRPr="00196444">
              <w:rPr>
                <w:sz w:val="22"/>
              </w:rPr>
              <w:t>участник не должен являться иностранным агентом</w:t>
            </w:r>
            <w:r w:rsidRPr="00CF1D46">
              <w:rPr>
                <w:sz w:val="22"/>
              </w:rPr>
              <w:t>;</w:t>
            </w:r>
          </w:p>
          <w:p w14:paraId="69B75389" w14:textId="77777777" w:rsidR="00AE4275" w:rsidRPr="005D6590" w:rsidRDefault="00AE4275" w:rsidP="00E51999">
            <w:pPr>
              <w:widowControl w:val="0"/>
              <w:tabs>
                <w:tab w:val="left" w:pos="851"/>
              </w:tabs>
              <w:ind w:firstLine="317"/>
              <w:jc w:val="both"/>
              <w:rPr>
                <w:sz w:val="22"/>
                <w:highlight w:val="yellow"/>
              </w:rPr>
            </w:pPr>
          </w:p>
          <w:p w14:paraId="47D2F86B" w14:textId="77777777" w:rsidR="00E51999" w:rsidRPr="005D6590" w:rsidRDefault="00E51999" w:rsidP="00E51999">
            <w:pPr>
              <w:widowControl w:val="0"/>
              <w:tabs>
                <w:tab w:val="left" w:pos="851"/>
              </w:tabs>
              <w:ind w:firstLine="317"/>
              <w:jc w:val="both"/>
              <w:rPr>
                <w:highlight w:val="yellow"/>
              </w:rPr>
            </w:pPr>
            <w:r w:rsidRPr="00C42643">
              <w:rPr>
                <w:sz w:val="22"/>
                <w:lang w:eastAsia="en-US"/>
              </w:rPr>
              <w:t xml:space="preserve">Заказчиком также установлено требование об отсутствии сведений </w:t>
            </w:r>
            <w:r w:rsidRPr="00C42643">
              <w:rPr>
                <w:sz w:val="22"/>
                <w:lang w:eastAsia="en-US"/>
              </w:rPr>
              <w:lastRenderedPageBreak/>
              <w:t>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E51999" w14:paraId="15CADA46" w14:textId="77777777" w:rsidTr="00BC43EA">
        <w:tc>
          <w:tcPr>
            <w:tcW w:w="9822" w:type="dxa"/>
            <w:gridSpan w:val="5"/>
            <w:shd w:val="clear" w:color="auto" w:fill="auto"/>
            <w:noWrap/>
            <w:vAlign w:val="bottom"/>
          </w:tcPr>
          <w:p w14:paraId="6CD4DF71" w14:textId="5EC121D5" w:rsidR="00E51999" w:rsidRPr="00C42643" w:rsidRDefault="00E51999" w:rsidP="00E51999">
            <w:pPr>
              <w:widowControl w:val="0"/>
              <w:ind w:firstLine="330"/>
              <w:jc w:val="both"/>
              <w:rPr>
                <w:b/>
                <w:sz w:val="22"/>
                <w:szCs w:val="22"/>
              </w:rPr>
            </w:pPr>
            <w:r w:rsidRPr="00C42643">
              <w:rPr>
                <w:b/>
                <w:sz w:val="22"/>
                <w:szCs w:val="22"/>
              </w:rPr>
              <w:lastRenderedPageBreak/>
              <w:t xml:space="preserve">4.Требования к содержанию и составу заявки на участие в </w:t>
            </w:r>
            <w:r w:rsidR="00AE4275">
              <w:rPr>
                <w:b/>
                <w:sz w:val="22"/>
                <w:szCs w:val="22"/>
              </w:rPr>
              <w:t>Аукционе в электронной форме</w:t>
            </w:r>
            <w:r w:rsidRPr="00C42643">
              <w:rPr>
                <w:b/>
                <w:sz w:val="22"/>
                <w:szCs w:val="22"/>
              </w:rPr>
              <w:t xml:space="preserve"> </w:t>
            </w:r>
          </w:p>
          <w:p w14:paraId="3D8CDB07" w14:textId="42B6CE16" w:rsidR="00E51999" w:rsidRPr="00C42643" w:rsidRDefault="00E51999" w:rsidP="00E51999">
            <w:pPr>
              <w:widowControl w:val="0"/>
              <w:ind w:firstLine="330"/>
              <w:jc w:val="both"/>
              <w:rPr>
                <w:sz w:val="22"/>
                <w:szCs w:val="22"/>
              </w:rPr>
            </w:pPr>
            <w:r w:rsidRPr="00C42643">
              <w:rPr>
                <w:sz w:val="22"/>
                <w:szCs w:val="22"/>
              </w:rPr>
              <w:t xml:space="preserve">Участник </w:t>
            </w:r>
            <w:r w:rsidR="00AE4275">
              <w:rPr>
                <w:sz w:val="22"/>
                <w:szCs w:val="22"/>
              </w:rPr>
              <w:t>Аукциона в электронной форме</w:t>
            </w:r>
            <w:r w:rsidRPr="00C42643">
              <w:rPr>
                <w:sz w:val="22"/>
                <w:szCs w:val="22"/>
              </w:rPr>
              <w:t xml:space="preserve"> формирует заявку на участие в </w:t>
            </w:r>
            <w:r w:rsidR="00AE4275">
              <w:rPr>
                <w:sz w:val="22"/>
                <w:szCs w:val="22"/>
              </w:rPr>
              <w:t>Аукционе в электронной форме</w:t>
            </w:r>
            <w:r w:rsidRPr="00C42643">
              <w:rPr>
                <w:sz w:val="22"/>
                <w:szCs w:val="22"/>
              </w:rPr>
              <w:t xml:space="preserve"> в соответствии с регламентом электронной площадки, определенной для проведения настоящего </w:t>
            </w:r>
            <w:r w:rsidR="00AE4275">
              <w:rPr>
                <w:sz w:val="22"/>
                <w:szCs w:val="22"/>
              </w:rPr>
              <w:t>Аукциона в электронной форме</w:t>
            </w:r>
            <w:r w:rsidRPr="00C42643">
              <w:rPr>
                <w:sz w:val="22"/>
                <w:szCs w:val="22"/>
              </w:rPr>
              <w:t xml:space="preserve">, требованиями Федерального закона № 223-ФЗ, Положения, а также требованиями настоящей документации об </w:t>
            </w:r>
            <w:r w:rsidR="00AE4275">
              <w:rPr>
                <w:sz w:val="22"/>
                <w:szCs w:val="22"/>
              </w:rPr>
              <w:t>Аукционе в электронной форме</w:t>
            </w:r>
            <w:r w:rsidRPr="00C42643">
              <w:rPr>
                <w:sz w:val="22"/>
                <w:szCs w:val="22"/>
              </w:rPr>
              <w:t>.</w:t>
            </w:r>
          </w:p>
          <w:p w14:paraId="5FBB6173" w14:textId="548A5279" w:rsidR="00E51999" w:rsidRPr="00C42643" w:rsidRDefault="00E51999" w:rsidP="00E51999">
            <w:pPr>
              <w:widowControl w:val="0"/>
              <w:ind w:firstLine="330"/>
              <w:jc w:val="both"/>
              <w:rPr>
                <w:sz w:val="22"/>
                <w:szCs w:val="22"/>
              </w:rPr>
            </w:pPr>
            <w:r w:rsidRPr="00C42643">
              <w:rPr>
                <w:sz w:val="22"/>
                <w:szCs w:val="22"/>
              </w:rPr>
              <w:t xml:space="preserve">При описании условий и предложений участником </w:t>
            </w:r>
            <w:r w:rsidR="00AE4275">
              <w:rPr>
                <w:sz w:val="22"/>
                <w:szCs w:val="22"/>
              </w:rPr>
              <w:t>Аукциона в электронной форме</w:t>
            </w:r>
            <w:r w:rsidRPr="00C42643">
              <w:rPr>
                <w:sz w:val="22"/>
                <w:szCs w:val="22"/>
              </w:rPr>
              <w:t xml:space="preserve">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E4275">
              <w:rPr>
                <w:sz w:val="22"/>
                <w:szCs w:val="22"/>
              </w:rPr>
              <w:t>Аукциона в электронной форме</w:t>
            </w:r>
            <w:r w:rsidRPr="00C42643">
              <w:rPr>
                <w:sz w:val="22"/>
                <w:szCs w:val="22"/>
              </w:rPr>
              <w:t>, не должны допускать двусмысленных толкований.</w:t>
            </w:r>
          </w:p>
          <w:p w14:paraId="329664AD" w14:textId="77777777" w:rsidR="00E51999" w:rsidRPr="00C42643" w:rsidRDefault="00E51999" w:rsidP="00E51999">
            <w:pPr>
              <w:widowControl w:val="0"/>
              <w:ind w:firstLine="330"/>
              <w:jc w:val="both"/>
              <w:rPr>
                <w:sz w:val="22"/>
                <w:szCs w:val="22"/>
              </w:rPr>
            </w:pPr>
            <w:r w:rsidRPr="00C42643">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C42643">
              <w:rPr>
                <w:sz w:val="22"/>
                <w:szCs w:val="22"/>
              </w:rPr>
              <w:t>doc</w:t>
            </w:r>
            <w:proofErr w:type="spellEnd"/>
            <w:r w:rsidRPr="00C42643">
              <w:rPr>
                <w:sz w:val="22"/>
                <w:szCs w:val="22"/>
              </w:rPr>
              <w:t>), (*.</w:t>
            </w:r>
            <w:proofErr w:type="spellStart"/>
            <w:r w:rsidRPr="00C42643">
              <w:rPr>
                <w:sz w:val="22"/>
                <w:szCs w:val="22"/>
              </w:rPr>
              <w:t>docx</w:t>
            </w:r>
            <w:proofErr w:type="spellEnd"/>
            <w:r w:rsidRPr="00C42643">
              <w:rPr>
                <w:sz w:val="22"/>
                <w:szCs w:val="22"/>
              </w:rPr>
              <w:t>), (*.</w:t>
            </w:r>
            <w:proofErr w:type="spellStart"/>
            <w:r w:rsidRPr="00C42643">
              <w:rPr>
                <w:sz w:val="22"/>
                <w:szCs w:val="22"/>
              </w:rPr>
              <w:t>xls</w:t>
            </w:r>
            <w:proofErr w:type="spellEnd"/>
            <w:r w:rsidRPr="00C42643">
              <w:rPr>
                <w:sz w:val="22"/>
                <w:szCs w:val="22"/>
              </w:rPr>
              <w:t>), (*.</w:t>
            </w:r>
            <w:proofErr w:type="spellStart"/>
            <w:r w:rsidRPr="00C42643">
              <w:rPr>
                <w:sz w:val="22"/>
                <w:szCs w:val="22"/>
              </w:rPr>
              <w:t>xlsx</w:t>
            </w:r>
            <w:proofErr w:type="spellEnd"/>
            <w:r w:rsidRPr="00C42643">
              <w:rPr>
                <w:sz w:val="22"/>
                <w:szCs w:val="22"/>
              </w:rPr>
              <w:t>), (*.</w:t>
            </w:r>
            <w:proofErr w:type="spellStart"/>
            <w:r w:rsidRPr="00C42643">
              <w:rPr>
                <w:sz w:val="22"/>
                <w:szCs w:val="22"/>
              </w:rPr>
              <w:t>txt</w:t>
            </w:r>
            <w:proofErr w:type="spellEnd"/>
            <w:r w:rsidRPr="00C42643">
              <w:rPr>
                <w:sz w:val="22"/>
                <w:szCs w:val="22"/>
              </w:rPr>
              <w:t>), (*.</w:t>
            </w:r>
            <w:proofErr w:type="spellStart"/>
            <w:r w:rsidRPr="00C42643">
              <w:rPr>
                <w:sz w:val="22"/>
                <w:szCs w:val="22"/>
              </w:rPr>
              <w:t>pdf</w:t>
            </w:r>
            <w:proofErr w:type="spellEnd"/>
            <w:r w:rsidRPr="00C42643">
              <w:rPr>
                <w:sz w:val="22"/>
                <w:szCs w:val="22"/>
              </w:rPr>
              <w:t>), (*.</w:t>
            </w:r>
            <w:proofErr w:type="spellStart"/>
            <w:r w:rsidRPr="00C42643">
              <w:rPr>
                <w:sz w:val="22"/>
                <w:szCs w:val="22"/>
              </w:rPr>
              <w:t>jpg</w:t>
            </w:r>
            <w:proofErr w:type="spellEnd"/>
            <w:r w:rsidRPr="00C42643">
              <w:rPr>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4EA109E7" w14:textId="316CE82C" w:rsidR="00E51999" w:rsidRPr="00C42643" w:rsidRDefault="00E51999" w:rsidP="00E51999">
            <w:pPr>
              <w:widowControl w:val="0"/>
              <w:ind w:firstLine="330"/>
              <w:jc w:val="both"/>
              <w:rPr>
                <w:sz w:val="22"/>
                <w:szCs w:val="22"/>
              </w:rPr>
            </w:pPr>
            <w:r w:rsidRPr="00C42643">
              <w:rPr>
                <w:sz w:val="22"/>
                <w:szCs w:val="22"/>
              </w:rPr>
              <w:t xml:space="preserve">Документы, подписанные электронной подписью (далее – ЭП) участника </w:t>
            </w:r>
            <w:r w:rsidR="00AE4275">
              <w:rPr>
                <w:sz w:val="22"/>
                <w:szCs w:val="22"/>
              </w:rPr>
              <w:t>Аукциона в электронной форме</w:t>
            </w:r>
            <w:r w:rsidRPr="00C42643">
              <w:rPr>
                <w:sz w:val="22"/>
                <w:szCs w:val="22"/>
              </w:rPr>
              <w:t xml:space="preserve">, лица, имеющего право действовать от имени участника </w:t>
            </w:r>
            <w:r w:rsidR="00AE4275">
              <w:rPr>
                <w:sz w:val="22"/>
                <w:szCs w:val="22"/>
              </w:rPr>
              <w:t>Аукциона в электронной форме</w:t>
            </w:r>
            <w:r w:rsidRPr="00C42643">
              <w:rPr>
                <w:sz w:val="22"/>
                <w:szCs w:val="22"/>
              </w:rPr>
              <w:t xml:space="preserve">, признаются документами, подписанными собственноручной подписью участника </w:t>
            </w:r>
            <w:r w:rsidR="00AE4275">
              <w:rPr>
                <w:sz w:val="22"/>
                <w:szCs w:val="22"/>
              </w:rPr>
              <w:t>Аукциона в электронной форме</w:t>
            </w:r>
            <w:r w:rsidRPr="00C42643">
              <w:rPr>
                <w:sz w:val="22"/>
                <w:szCs w:val="22"/>
              </w:rPr>
              <w:t xml:space="preserve"> в электронной форме, лица имеющего право действовать от имени участника, заверенные печатью организации.</w:t>
            </w:r>
          </w:p>
          <w:p w14:paraId="1305C095" w14:textId="30523232" w:rsidR="00E51999" w:rsidRPr="00C42643" w:rsidRDefault="00E51999" w:rsidP="00E51999">
            <w:pPr>
              <w:widowControl w:val="0"/>
              <w:ind w:firstLine="330"/>
              <w:jc w:val="both"/>
              <w:rPr>
                <w:sz w:val="22"/>
                <w:szCs w:val="22"/>
              </w:rPr>
            </w:pPr>
            <w:r w:rsidRPr="00C42643">
              <w:rPr>
                <w:sz w:val="22"/>
                <w:szCs w:val="22"/>
              </w:rPr>
              <w:t xml:space="preserve">Наличие ЭП участника </w:t>
            </w:r>
            <w:r w:rsidR="00AE4275">
              <w:rPr>
                <w:sz w:val="22"/>
                <w:szCs w:val="22"/>
              </w:rPr>
              <w:t>Аукциона в электронной форме</w:t>
            </w:r>
            <w:r w:rsidRPr="00C42643">
              <w:rPr>
                <w:sz w:val="22"/>
                <w:szCs w:val="22"/>
              </w:rPr>
              <w:t xml:space="preserve"> подтверждает, что документ отправлен от имени участника </w:t>
            </w:r>
            <w:r w:rsidR="00AE4275">
              <w:rPr>
                <w:sz w:val="22"/>
                <w:szCs w:val="22"/>
              </w:rPr>
              <w:t>Аукциона в электронной форме</w:t>
            </w:r>
            <w:r w:rsidRPr="00C42643">
              <w:rPr>
                <w:sz w:val="22"/>
                <w:szCs w:val="22"/>
              </w:rPr>
              <w:t xml:space="preserve"> и является точной цифровой копией документа-оригинала. </w:t>
            </w:r>
          </w:p>
          <w:p w14:paraId="1876139F" w14:textId="77777777" w:rsidR="00E51999" w:rsidRPr="00C42643" w:rsidRDefault="00E51999" w:rsidP="00E51999">
            <w:pPr>
              <w:widowControl w:val="0"/>
              <w:ind w:firstLine="330"/>
              <w:jc w:val="both"/>
              <w:rPr>
                <w:sz w:val="22"/>
                <w:szCs w:val="22"/>
              </w:rPr>
            </w:pPr>
            <w:r w:rsidRPr="00C42643">
              <w:rPr>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04DB75BC" w14:textId="77777777" w:rsidR="00E51999" w:rsidRPr="00C42643" w:rsidRDefault="00E51999" w:rsidP="00E51999">
            <w:pPr>
              <w:widowControl w:val="0"/>
              <w:ind w:firstLine="330"/>
              <w:jc w:val="both"/>
              <w:rPr>
                <w:sz w:val="22"/>
                <w:szCs w:val="22"/>
              </w:rPr>
            </w:pPr>
            <w:r w:rsidRPr="00C42643">
              <w:rPr>
                <w:sz w:val="22"/>
                <w:szCs w:val="22"/>
              </w:rPr>
              <w:t xml:space="preserve">Все файлы не должны иметь защиты от их открытия, изменения, копирования их содержимого или их печати. </w:t>
            </w:r>
          </w:p>
          <w:p w14:paraId="72405EE6" w14:textId="63EE724B" w:rsidR="00E51999" w:rsidRDefault="00E51999" w:rsidP="00E51999">
            <w:pPr>
              <w:widowControl w:val="0"/>
              <w:ind w:firstLine="330"/>
              <w:jc w:val="both"/>
              <w:rPr>
                <w:sz w:val="22"/>
                <w:szCs w:val="22"/>
              </w:rPr>
            </w:pPr>
            <w:r w:rsidRPr="00C42643">
              <w:rPr>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AE4275">
              <w:rPr>
                <w:sz w:val="22"/>
                <w:szCs w:val="22"/>
              </w:rPr>
              <w:t>Аукциона в электронной форме</w:t>
            </w:r>
            <w:r w:rsidRPr="00C42643">
              <w:rPr>
                <w:sz w:val="22"/>
                <w:szCs w:val="22"/>
              </w:rPr>
              <w:t>.</w:t>
            </w:r>
          </w:p>
          <w:p w14:paraId="5C90DE2C" w14:textId="77777777" w:rsidR="00CF3592" w:rsidRPr="00CF3592" w:rsidRDefault="00CF3592" w:rsidP="00CF3592">
            <w:pPr>
              <w:widowControl w:val="0"/>
              <w:ind w:firstLine="330"/>
              <w:jc w:val="both"/>
              <w:rPr>
                <w:sz w:val="22"/>
                <w:szCs w:val="22"/>
              </w:rPr>
            </w:pPr>
            <w:r w:rsidRPr="00CF3592">
              <w:rPr>
                <w:sz w:val="22"/>
                <w:szCs w:val="22"/>
              </w:rPr>
              <w:t>Заявки на участие в Аукционе в электронной форме должна содержать предложение участника закупки в отношении предмета закупки.</w:t>
            </w:r>
          </w:p>
          <w:p w14:paraId="53CAD3F9" w14:textId="186762A9" w:rsidR="00CF3592" w:rsidRPr="00C42643" w:rsidRDefault="00CF3592" w:rsidP="00CF3592">
            <w:pPr>
              <w:widowControl w:val="0"/>
              <w:ind w:firstLine="330"/>
              <w:jc w:val="both"/>
              <w:rPr>
                <w:sz w:val="22"/>
                <w:szCs w:val="22"/>
              </w:rPr>
            </w:pPr>
            <w:r w:rsidRPr="00CF3592">
              <w:rPr>
                <w:sz w:val="22"/>
                <w:szCs w:val="22"/>
              </w:rPr>
              <w:t>Заявка на участие в Аукционе в электронной форме может содержать эскиз, рисунок, чертеж, фотографию, иное изображение товара, образец (пробу) товара, закупка которого осуществляется.</w:t>
            </w:r>
            <w:r>
              <w:rPr>
                <w:sz w:val="22"/>
                <w:szCs w:val="22"/>
              </w:rPr>
              <w:t xml:space="preserve"> </w:t>
            </w:r>
          </w:p>
          <w:p w14:paraId="2A8580D6" w14:textId="77777777" w:rsidR="00E51999" w:rsidRPr="008451B0" w:rsidRDefault="00E51999" w:rsidP="00E51999">
            <w:pPr>
              <w:widowControl w:val="0"/>
              <w:ind w:firstLine="330"/>
              <w:jc w:val="both"/>
              <w:rPr>
                <w:b/>
                <w:sz w:val="22"/>
                <w:szCs w:val="22"/>
              </w:rPr>
            </w:pPr>
            <w:r w:rsidRPr="008451B0">
              <w:rPr>
                <w:b/>
                <w:sz w:val="22"/>
                <w:szCs w:val="22"/>
              </w:rPr>
              <w:t>Каждый потенциальный участник закупки вправе подать только одну заявку на участие.</w:t>
            </w:r>
          </w:p>
          <w:p w14:paraId="5EAC5F24" w14:textId="4F038B63" w:rsidR="00E51999" w:rsidRDefault="00E51999" w:rsidP="00E51999">
            <w:pPr>
              <w:widowControl w:val="0"/>
              <w:ind w:firstLine="330"/>
              <w:jc w:val="both"/>
              <w:rPr>
                <w:sz w:val="22"/>
                <w:szCs w:val="22"/>
              </w:rPr>
            </w:pPr>
          </w:p>
        </w:tc>
      </w:tr>
      <w:tr w:rsidR="00E51999" w14:paraId="33356F17" w14:textId="77777777" w:rsidTr="00BC43EA">
        <w:tc>
          <w:tcPr>
            <w:tcW w:w="718" w:type="dxa"/>
            <w:vMerge w:val="restart"/>
            <w:shd w:val="clear" w:color="auto" w:fill="auto"/>
          </w:tcPr>
          <w:p w14:paraId="22245C04" w14:textId="77777777" w:rsidR="00E51999" w:rsidRDefault="00E51999" w:rsidP="00E51999">
            <w:pPr>
              <w:widowControl w:val="0"/>
              <w:rPr>
                <w:sz w:val="22"/>
                <w:szCs w:val="22"/>
                <w:lang w:val="en-US" w:eastAsia="en-US"/>
              </w:rPr>
            </w:pPr>
            <w:r>
              <w:rPr>
                <w:sz w:val="22"/>
                <w:szCs w:val="22"/>
              </w:rPr>
              <w:t>4.1.</w:t>
            </w:r>
          </w:p>
        </w:tc>
        <w:tc>
          <w:tcPr>
            <w:tcW w:w="9104" w:type="dxa"/>
            <w:gridSpan w:val="4"/>
            <w:shd w:val="clear" w:color="auto" w:fill="auto"/>
          </w:tcPr>
          <w:p w14:paraId="67EABBD9" w14:textId="22F6E97D" w:rsidR="00E51999" w:rsidRPr="005D6590" w:rsidRDefault="00CF3592" w:rsidP="00CF3592">
            <w:pPr>
              <w:widowControl w:val="0"/>
              <w:jc w:val="both"/>
              <w:rPr>
                <w:sz w:val="22"/>
                <w:szCs w:val="22"/>
                <w:highlight w:val="yellow"/>
                <w:lang w:eastAsia="en-US"/>
              </w:rPr>
            </w:pPr>
            <w:r>
              <w:rPr>
                <w:b/>
                <w:bCs/>
                <w:sz w:val="22"/>
                <w:szCs w:val="22"/>
              </w:rPr>
              <w:t xml:space="preserve">Первая часть заявки </w:t>
            </w:r>
            <w:r w:rsidR="001A2A97" w:rsidRPr="008451B0">
              <w:rPr>
                <w:b/>
                <w:bCs/>
                <w:sz w:val="22"/>
                <w:szCs w:val="22"/>
              </w:rPr>
              <w:t xml:space="preserve">на участие в </w:t>
            </w:r>
            <w:r w:rsidR="00AE4275">
              <w:rPr>
                <w:b/>
                <w:bCs/>
                <w:sz w:val="22"/>
                <w:szCs w:val="22"/>
              </w:rPr>
              <w:t>Аукционе в электронной форме</w:t>
            </w:r>
            <w:r w:rsidR="00E51999" w:rsidRPr="008451B0">
              <w:rPr>
                <w:b/>
                <w:bCs/>
                <w:sz w:val="22"/>
                <w:szCs w:val="22"/>
              </w:rPr>
              <w:t xml:space="preserve"> должна содержать предложение участника закупки в отношении предмета такой закупки, в том числе следующую информацию: </w:t>
            </w:r>
          </w:p>
        </w:tc>
      </w:tr>
      <w:tr w:rsidR="00E51999" w14:paraId="18D022B2" w14:textId="77777777" w:rsidTr="00BC43EA">
        <w:tc>
          <w:tcPr>
            <w:tcW w:w="718" w:type="dxa"/>
            <w:vMerge/>
            <w:shd w:val="clear" w:color="auto" w:fill="auto"/>
            <w:vAlign w:val="center"/>
          </w:tcPr>
          <w:p w14:paraId="23F3977B" w14:textId="77777777" w:rsidR="00E51999" w:rsidRDefault="00E51999" w:rsidP="00E51999">
            <w:pPr>
              <w:widowControl w:val="0"/>
              <w:rPr>
                <w:sz w:val="22"/>
                <w:szCs w:val="22"/>
                <w:lang w:eastAsia="en-US"/>
              </w:rPr>
            </w:pPr>
          </w:p>
        </w:tc>
        <w:tc>
          <w:tcPr>
            <w:tcW w:w="6067" w:type="dxa"/>
            <w:gridSpan w:val="2"/>
            <w:shd w:val="clear" w:color="auto" w:fill="auto"/>
          </w:tcPr>
          <w:p w14:paraId="53070028" w14:textId="0D05CCA5" w:rsidR="00E51999" w:rsidRPr="00DE3A8A" w:rsidRDefault="00E51999" w:rsidP="00E51999">
            <w:pPr>
              <w:widowControl w:val="0"/>
              <w:autoSpaceDE w:val="0"/>
              <w:autoSpaceDN w:val="0"/>
              <w:jc w:val="both"/>
              <w:rPr>
                <w:sz w:val="22"/>
                <w:szCs w:val="22"/>
              </w:rPr>
            </w:pPr>
            <w:r w:rsidRPr="00DE3A8A">
              <w:rPr>
                <w:sz w:val="22"/>
                <w:szCs w:val="22"/>
              </w:rPr>
              <w:t xml:space="preserve">1) согласие участника </w:t>
            </w:r>
            <w:r w:rsidR="00AE4275">
              <w:rPr>
                <w:sz w:val="22"/>
                <w:szCs w:val="22"/>
              </w:rPr>
              <w:t>Аукциона в электронной форме</w:t>
            </w:r>
            <w:r w:rsidRPr="00DE3A8A">
              <w:rPr>
                <w:sz w:val="22"/>
                <w:szCs w:val="22"/>
              </w:rPr>
              <w:t xml:space="preserve"> на поставку товара, выполнение работ или оказание услуг на условиях, предусмотренных документацией </w:t>
            </w:r>
            <w:r w:rsidR="00AE4275">
              <w:rPr>
                <w:sz w:val="22"/>
                <w:szCs w:val="22"/>
              </w:rPr>
              <w:t>Аукциона в электронной форме</w:t>
            </w:r>
            <w:r w:rsidR="00A95372" w:rsidRPr="00DE3A8A">
              <w:rPr>
                <w:sz w:val="22"/>
                <w:szCs w:val="22"/>
              </w:rPr>
              <w:t xml:space="preserve"> </w:t>
            </w:r>
            <w:r w:rsidRPr="00DE3A8A">
              <w:rPr>
                <w:sz w:val="22"/>
                <w:szCs w:val="22"/>
              </w:rPr>
              <w:t xml:space="preserve">и не подлежащих изменению по результатам проведения </w:t>
            </w:r>
            <w:r w:rsidR="00AE4275">
              <w:rPr>
                <w:sz w:val="22"/>
                <w:szCs w:val="22"/>
              </w:rPr>
              <w:t>Аукциона в электронной форме</w:t>
            </w:r>
            <w:r w:rsidRPr="00DE3A8A">
              <w:rPr>
                <w:sz w:val="22"/>
                <w:szCs w:val="22"/>
              </w:rPr>
              <w:t xml:space="preserve"> </w:t>
            </w:r>
          </w:p>
        </w:tc>
        <w:tc>
          <w:tcPr>
            <w:tcW w:w="3037" w:type="dxa"/>
            <w:gridSpan w:val="2"/>
            <w:shd w:val="clear" w:color="auto" w:fill="auto"/>
          </w:tcPr>
          <w:p w14:paraId="65649CD1" w14:textId="77777777" w:rsidR="00E51999" w:rsidRDefault="00E51999" w:rsidP="00E51999">
            <w:pPr>
              <w:widowControl w:val="0"/>
              <w:rPr>
                <w:sz w:val="22"/>
                <w:szCs w:val="22"/>
              </w:rPr>
            </w:pPr>
            <w:r w:rsidRPr="00DE3A8A">
              <w:rPr>
                <w:sz w:val="22"/>
                <w:szCs w:val="22"/>
              </w:rPr>
              <w:t xml:space="preserve">ПРИМЕНЯЕТСЯ </w:t>
            </w:r>
          </w:p>
          <w:p w14:paraId="4E9DDA65" w14:textId="6B552E67" w:rsidR="00CF3592" w:rsidRPr="00CF3592" w:rsidRDefault="00CF3592" w:rsidP="00E51999">
            <w:pPr>
              <w:widowControl w:val="0"/>
              <w:rPr>
                <w:bCs/>
                <w:sz w:val="22"/>
                <w:szCs w:val="22"/>
                <w:lang w:eastAsia="en-US"/>
              </w:rPr>
            </w:pPr>
            <w:r w:rsidRPr="00CF3592">
              <w:rPr>
                <w:sz w:val="22"/>
                <w:szCs w:val="22"/>
              </w:rPr>
              <w:t>(</w:t>
            </w:r>
            <w:r>
              <w:rPr>
                <w:sz w:val="22"/>
                <w:szCs w:val="22"/>
              </w:rPr>
              <w:t xml:space="preserve">Указывается в первой части заявки) </w:t>
            </w:r>
          </w:p>
        </w:tc>
      </w:tr>
      <w:tr w:rsidR="00E51999" w14:paraId="2796E439" w14:textId="77777777" w:rsidTr="00BC43EA">
        <w:tc>
          <w:tcPr>
            <w:tcW w:w="718" w:type="dxa"/>
            <w:vMerge/>
            <w:shd w:val="clear" w:color="auto" w:fill="auto"/>
            <w:vAlign w:val="center"/>
          </w:tcPr>
          <w:p w14:paraId="03CFBD84" w14:textId="77777777" w:rsidR="00E51999" w:rsidRPr="00CF3592" w:rsidRDefault="00E51999" w:rsidP="00E51999">
            <w:pPr>
              <w:widowControl w:val="0"/>
              <w:rPr>
                <w:sz w:val="22"/>
                <w:szCs w:val="22"/>
                <w:lang w:eastAsia="en-US"/>
              </w:rPr>
            </w:pPr>
          </w:p>
        </w:tc>
        <w:tc>
          <w:tcPr>
            <w:tcW w:w="9104" w:type="dxa"/>
            <w:gridSpan w:val="4"/>
            <w:shd w:val="clear" w:color="auto" w:fill="auto"/>
          </w:tcPr>
          <w:p w14:paraId="53A622EE" w14:textId="06093153" w:rsidR="00E51999" w:rsidRPr="00DE3A8A" w:rsidRDefault="00E51999" w:rsidP="00E51999">
            <w:pPr>
              <w:widowControl w:val="0"/>
              <w:jc w:val="both"/>
              <w:rPr>
                <w:bCs/>
                <w:sz w:val="22"/>
                <w:szCs w:val="22"/>
                <w:lang w:eastAsia="en-US"/>
              </w:rPr>
            </w:pPr>
            <w:r w:rsidRPr="00DE3A8A">
              <w:rPr>
                <w:sz w:val="22"/>
                <w:szCs w:val="22"/>
              </w:rPr>
              <w:t>2) при осуществлении закупки товаров, а также работ, услуг, для выполнения, оказания которых используется товар:</w:t>
            </w:r>
          </w:p>
        </w:tc>
      </w:tr>
      <w:tr w:rsidR="00E51999" w14:paraId="59B33CB6" w14:textId="77777777" w:rsidTr="00BC43EA">
        <w:tc>
          <w:tcPr>
            <w:tcW w:w="718" w:type="dxa"/>
            <w:vMerge/>
            <w:shd w:val="clear" w:color="auto" w:fill="auto"/>
            <w:vAlign w:val="center"/>
          </w:tcPr>
          <w:p w14:paraId="62BE176D" w14:textId="77777777" w:rsidR="00E51999" w:rsidRDefault="00E51999" w:rsidP="00E51999">
            <w:pPr>
              <w:widowControl w:val="0"/>
              <w:rPr>
                <w:sz w:val="22"/>
                <w:szCs w:val="22"/>
                <w:lang w:eastAsia="en-US"/>
              </w:rPr>
            </w:pPr>
          </w:p>
        </w:tc>
        <w:tc>
          <w:tcPr>
            <w:tcW w:w="6067" w:type="dxa"/>
            <w:gridSpan w:val="2"/>
            <w:shd w:val="clear" w:color="auto" w:fill="auto"/>
          </w:tcPr>
          <w:p w14:paraId="31959DB2" w14:textId="77777777" w:rsidR="00E51999" w:rsidRPr="008451B0" w:rsidRDefault="00E51999" w:rsidP="00E51999">
            <w:pPr>
              <w:widowControl w:val="0"/>
              <w:jc w:val="both"/>
              <w:rPr>
                <w:sz w:val="22"/>
                <w:szCs w:val="22"/>
                <w:lang w:eastAsia="en-US"/>
              </w:rPr>
            </w:pPr>
            <w:r w:rsidRPr="008451B0">
              <w:rPr>
                <w:sz w:val="22"/>
                <w:szCs w:val="22"/>
              </w:rPr>
              <w:t xml:space="preserve">а) наименование страны происхождения товара </w:t>
            </w:r>
          </w:p>
        </w:tc>
        <w:tc>
          <w:tcPr>
            <w:tcW w:w="3037" w:type="dxa"/>
            <w:gridSpan w:val="2"/>
            <w:shd w:val="clear" w:color="auto" w:fill="auto"/>
          </w:tcPr>
          <w:p w14:paraId="53CF7B1F" w14:textId="77777777" w:rsidR="00E51999" w:rsidRPr="00034A84" w:rsidRDefault="00E51999" w:rsidP="00E51999">
            <w:pPr>
              <w:widowControl w:val="0"/>
              <w:jc w:val="both"/>
              <w:rPr>
                <w:bCs/>
                <w:sz w:val="22"/>
                <w:szCs w:val="22"/>
                <w:lang w:eastAsia="en-US"/>
              </w:rPr>
            </w:pPr>
            <w:r w:rsidRPr="00034A84">
              <w:rPr>
                <w:sz w:val="22"/>
                <w:szCs w:val="22"/>
              </w:rPr>
              <w:t>ПРИМЕНЯЕТСЯ</w:t>
            </w:r>
          </w:p>
        </w:tc>
      </w:tr>
      <w:tr w:rsidR="00E51999" w14:paraId="3FED74F4" w14:textId="77777777" w:rsidTr="00BC43EA">
        <w:tc>
          <w:tcPr>
            <w:tcW w:w="718" w:type="dxa"/>
            <w:vMerge/>
            <w:shd w:val="clear" w:color="auto" w:fill="auto"/>
            <w:vAlign w:val="center"/>
          </w:tcPr>
          <w:p w14:paraId="4C2CF3E6" w14:textId="77777777" w:rsidR="00E51999" w:rsidRPr="00CF3592" w:rsidRDefault="00E51999" w:rsidP="00E51999">
            <w:pPr>
              <w:widowControl w:val="0"/>
              <w:rPr>
                <w:sz w:val="22"/>
                <w:szCs w:val="22"/>
                <w:lang w:eastAsia="en-US"/>
              </w:rPr>
            </w:pPr>
          </w:p>
        </w:tc>
        <w:tc>
          <w:tcPr>
            <w:tcW w:w="6067" w:type="dxa"/>
            <w:gridSpan w:val="2"/>
            <w:shd w:val="clear" w:color="auto" w:fill="auto"/>
          </w:tcPr>
          <w:p w14:paraId="739599F7" w14:textId="3C8DCE37" w:rsidR="00E51999" w:rsidRPr="008451B0" w:rsidRDefault="00E51999" w:rsidP="00E51999">
            <w:pPr>
              <w:widowControl w:val="0"/>
              <w:jc w:val="both"/>
              <w:rPr>
                <w:sz w:val="22"/>
                <w:szCs w:val="22"/>
                <w:lang w:eastAsia="en-US"/>
              </w:rPr>
            </w:pPr>
            <w:bookmarkStart w:id="0" w:name="Par1322"/>
            <w:bookmarkEnd w:id="0"/>
            <w:r w:rsidRPr="008451B0">
              <w:rPr>
                <w:sz w:val="22"/>
                <w:szCs w:val="22"/>
              </w:rPr>
              <w:t xml:space="preserve">б) конкретные показатели, соответствующие значениям, установленным документацией о таком </w:t>
            </w:r>
            <w:r w:rsidR="00AE4275">
              <w:rPr>
                <w:sz w:val="22"/>
                <w:szCs w:val="22"/>
              </w:rPr>
              <w:t>Аукциона в электронной форме</w:t>
            </w:r>
            <w:r w:rsidRPr="008451B0">
              <w:rPr>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3037" w:type="dxa"/>
            <w:gridSpan w:val="2"/>
            <w:shd w:val="clear" w:color="auto" w:fill="auto"/>
          </w:tcPr>
          <w:p w14:paraId="4D4089A6" w14:textId="77777777" w:rsidR="00E51999" w:rsidRPr="00034A84" w:rsidRDefault="00E51999" w:rsidP="00E51999">
            <w:pPr>
              <w:widowControl w:val="0"/>
              <w:jc w:val="both"/>
              <w:rPr>
                <w:bCs/>
                <w:sz w:val="22"/>
                <w:szCs w:val="22"/>
                <w:lang w:eastAsia="en-US"/>
              </w:rPr>
            </w:pPr>
            <w:r w:rsidRPr="00034A84">
              <w:rPr>
                <w:sz w:val="22"/>
                <w:szCs w:val="22"/>
              </w:rPr>
              <w:t>ПРИМЕНЯЕТСЯ</w:t>
            </w:r>
          </w:p>
        </w:tc>
      </w:tr>
      <w:tr w:rsidR="00E51999" w14:paraId="4F6C4AFB" w14:textId="77777777" w:rsidTr="00BC43EA">
        <w:tc>
          <w:tcPr>
            <w:tcW w:w="718" w:type="dxa"/>
            <w:vMerge/>
            <w:shd w:val="clear" w:color="auto" w:fill="auto"/>
          </w:tcPr>
          <w:p w14:paraId="13AC91B4" w14:textId="77777777" w:rsidR="00E51999" w:rsidRDefault="00E51999" w:rsidP="00E51999">
            <w:pPr>
              <w:widowControl w:val="0"/>
              <w:rPr>
                <w:sz w:val="22"/>
                <w:szCs w:val="22"/>
                <w:lang w:eastAsia="en-US"/>
              </w:rPr>
            </w:pPr>
          </w:p>
        </w:tc>
        <w:tc>
          <w:tcPr>
            <w:tcW w:w="9104" w:type="dxa"/>
            <w:gridSpan w:val="4"/>
            <w:shd w:val="clear" w:color="auto" w:fill="auto"/>
          </w:tcPr>
          <w:p w14:paraId="5E5E70CB" w14:textId="5D2D65BA" w:rsidR="00E51999" w:rsidRPr="008451B0" w:rsidRDefault="001A2A97" w:rsidP="00E51999">
            <w:pPr>
              <w:widowControl w:val="0"/>
              <w:jc w:val="both"/>
              <w:rPr>
                <w:sz w:val="22"/>
                <w:szCs w:val="22"/>
              </w:rPr>
            </w:pPr>
            <w:r w:rsidRPr="008451B0">
              <w:rPr>
                <w:sz w:val="22"/>
                <w:szCs w:val="22"/>
              </w:rPr>
              <w:t>З</w:t>
            </w:r>
            <w:r w:rsidR="00E51999" w:rsidRPr="008451B0">
              <w:rPr>
                <w:sz w:val="22"/>
                <w:szCs w:val="22"/>
              </w:rPr>
              <w:t xml:space="preserve">аявки на участие в </w:t>
            </w:r>
            <w:r w:rsidR="00AE4275">
              <w:rPr>
                <w:sz w:val="22"/>
                <w:szCs w:val="22"/>
              </w:rPr>
              <w:t>Аукционе в электронной форме</w:t>
            </w:r>
            <w:r w:rsidR="00E51999" w:rsidRPr="008451B0">
              <w:rPr>
                <w:sz w:val="22"/>
                <w:szCs w:val="22"/>
              </w:rPr>
              <w:t xml:space="preserve"> должна содержать предложение участника </w:t>
            </w:r>
            <w:r w:rsidR="00E51999" w:rsidRPr="008451B0">
              <w:rPr>
                <w:sz w:val="22"/>
                <w:szCs w:val="22"/>
              </w:rPr>
              <w:lastRenderedPageBreak/>
              <w:t>закупки в отношении предмета закупки.</w:t>
            </w:r>
          </w:p>
          <w:p w14:paraId="490E94B9" w14:textId="0D5EFB21" w:rsidR="00E51999" w:rsidRPr="008451B0" w:rsidRDefault="00E51999" w:rsidP="00E51999">
            <w:pPr>
              <w:widowControl w:val="0"/>
              <w:jc w:val="both"/>
              <w:rPr>
                <w:b/>
                <w:bCs/>
                <w:sz w:val="22"/>
                <w:szCs w:val="22"/>
              </w:rPr>
            </w:pPr>
            <w:r w:rsidRPr="008451B0">
              <w:rPr>
                <w:sz w:val="22"/>
                <w:szCs w:val="22"/>
              </w:rPr>
              <w:t xml:space="preserve">Заявка </w:t>
            </w:r>
            <w:r w:rsidR="001A2A97" w:rsidRPr="008451B0">
              <w:rPr>
                <w:sz w:val="22"/>
                <w:szCs w:val="22"/>
              </w:rPr>
              <w:t xml:space="preserve">на участие в </w:t>
            </w:r>
            <w:r w:rsidR="00AE4275">
              <w:rPr>
                <w:sz w:val="22"/>
                <w:szCs w:val="22"/>
              </w:rPr>
              <w:t>Аукционе в электронной форме</w:t>
            </w:r>
            <w:r w:rsidR="001A2A97" w:rsidRPr="008451B0">
              <w:rPr>
                <w:sz w:val="22"/>
                <w:szCs w:val="22"/>
              </w:rPr>
              <w:t xml:space="preserve"> </w:t>
            </w:r>
            <w:r w:rsidRPr="008451B0">
              <w:rPr>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14:paraId="4331DE30" w14:textId="77777777" w:rsidTr="00BC43EA">
        <w:tc>
          <w:tcPr>
            <w:tcW w:w="718" w:type="dxa"/>
            <w:vMerge/>
            <w:shd w:val="clear" w:color="auto" w:fill="auto"/>
          </w:tcPr>
          <w:p w14:paraId="08856DDB" w14:textId="77777777" w:rsidR="00E51999" w:rsidRDefault="00E51999" w:rsidP="00E51999">
            <w:pPr>
              <w:widowControl w:val="0"/>
              <w:rPr>
                <w:sz w:val="22"/>
                <w:szCs w:val="22"/>
                <w:lang w:eastAsia="en-US"/>
              </w:rPr>
            </w:pPr>
          </w:p>
        </w:tc>
        <w:tc>
          <w:tcPr>
            <w:tcW w:w="9104" w:type="dxa"/>
            <w:gridSpan w:val="4"/>
            <w:shd w:val="clear" w:color="auto" w:fill="auto"/>
          </w:tcPr>
          <w:p w14:paraId="01D428E7" w14:textId="0CAE8091" w:rsidR="00E51999" w:rsidRPr="005D6590" w:rsidRDefault="00CF3592" w:rsidP="00CF3592">
            <w:pPr>
              <w:widowControl w:val="0"/>
              <w:jc w:val="both"/>
              <w:rPr>
                <w:b/>
                <w:sz w:val="22"/>
                <w:szCs w:val="22"/>
                <w:highlight w:val="yellow"/>
                <w:lang w:eastAsia="en-US"/>
              </w:rPr>
            </w:pPr>
            <w:r w:rsidRPr="00CF3592">
              <w:rPr>
                <w:b/>
                <w:sz w:val="22"/>
                <w:szCs w:val="22"/>
                <w:lang w:eastAsia="en-US"/>
              </w:rPr>
              <w:t xml:space="preserve">Вторая часть заявки на участие в Аукционе в электронной форме должна содержат следующую информацию. </w:t>
            </w:r>
          </w:p>
        </w:tc>
      </w:tr>
      <w:tr w:rsidR="00E51999" w14:paraId="48454134" w14:textId="77777777" w:rsidTr="00BC43EA">
        <w:tc>
          <w:tcPr>
            <w:tcW w:w="718" w:type="dxa"/>
            <w:vMerge/>
            <w:shd w:val="clear" w:color="auto" w:fill="auto"/>
            <w:vAlign w:val="center"/>
          </w:tcPr>
          <w:p w14:paraId="6B25C116" w14:textId="77777777" w:rsidR="00E51999" w:rsidRDefault="00E51999" w:rsidP="00E51999">
            <w:pPr>
              <w:widowControl w:val="0"/>
              <w:rPr>
                <w:sz w:val="22"/>
                <w:szCs w:val="22"/>
                <w:lang w:eastAsia="en-US"/>
              </w:rPr>
            </w:pPr>
          </w:p>
        </w:tc>
        <w:tc>
          <w:tcPr>
            <w:tcW w:w="6237" w:type="dxa"/>
            <w:gridSpan w:val="3"/>
            <w:shd w:val="clear" w:color="auto" w:fill="auto"/>
          </w:tcPr>
          <w:p w14:paraId="226D5E2F" w14:textId="04AD269A" w:rsidR="00E51999" w:rsidRPr="005D6590" w:rsidRDefault="001A2A97" w:rsidP="00E51999">
            <w:pPr>
              <w:widowControl w:val="0"/>
              <w:ind w:firstLine="317"/>
              <w:jc w:val="both"/>
              <w:rPr>
                <w:sz w:val="22"/>
                <w:szCs w:val="22"/>
                <w:highlight w:val="yellow"/>
                <w:lang w:eastAsia="en-US"/>
              </w:rPr>
            </w:pPr>
            <w:r w:rsidRPr="008451B0">
              <w:rPr>
                <w:sz w:val="22"/>
                <w:szCs w:val="22"/>
              </w:rPr>
              <w:t>3</w:t>
            </w:r>
            <w:r w:rsidR="00E51999" w:rsidRPr="008451B0">
              <w:rPr>
                <w:sz w:val="22"/>
                <w:szCs w:val="22"/>
              </w:rPr>
              <w:t>)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tc>
        <w:tc>
          <w:tcPr>
            <w:tcW w:w="2867" w:type="dxa"/>
            <w:shd w:val="clear" w:color="auto" w:fill="auto"/>
          </w:tcPr>
          <w:p w14:paraId="58C2E7D8" w14:textId="77777777" w:rsidR="00E51999" w:rsidRDefault="00E51999" w:rsidP="00E51999">
            <w:pPr>
              <w:widowControl w:val="0"/>
              <w:rPr>
                <w:sz w:val="22"/>
                <w:szCs w:val="22"/>
                <w:lang w:eastAsia="en-US"/>
              </w:rPr>
            </w:pPr>
            <w:r>
              <w:rPr>
                <w:sz w:val="22"/>
                <w:szCs w:val="22"/>
              </w:rPr>
              <w:t>ПРИМЕНЯЕТСЯ</w:t>
            </w:r>
          </w:p>
        </w:tc>
      </w:tr>
      <w:tr w:rsidR="00E51999" w14:paraId="400A976C" w14:textId="77777777" w:rsidTr="00BC43EA">
        <w:tc>
          <w:tcPr>
            <w:tcW w:w="718" w:type="dxa"/>
            <w:vMerge/>
            <w:shd w:val="clear" w:color="auto" w:fill="auto"/>
            <w:vAlign w:val="center"/>
          </w:tcPr>
          <w:p w14:paraId="23E34BC6" w14:textId="77777777" w:rsidR="00E51999" w:rsidRDefault="00E51999" w:rsidP="00E51999">
            <w:pPr>
              <w:widowControl w:val="0"/>
              <w:rPr>
                <w:sz w:val="22"/>
                <w:szCs w:val="22"/>
                <w:lang w:eastAsia="en-US"/>
              </w:rPr>
            </w:pPr>
          </w:p>
        </w:tc>
        <w:tc>
          <w:tcPr>
            <w:tcW w:w="6237" w:type="dxa"/>
            <w:gridSpan w:val="3"/>
            <w:shd w:val="clear" w:color="auto" w:fill="auto"/>
          </w:tcPr>
          <w:p w14:paraId="61DEA346" w14:textId="01AE9341" w:rsidR="00E51999" w:rsidRPr="005D6590" w:rsidRDefault="001A2A97" w:rsidP="00E51999">
            <w:pPr>
              <w:widowControl w:val="0"/>
              <w:ind w:firstLine="317"/>
              <w:jc w:val="both"/>
              <w:rPr>
                <w:sz w:val="22"/>
                <w:szCs w:val="22"/>
                <w:highlight w:val="yellow"/>
              </w:rPr>
            </w:pPr>
            <w:r w:rsidRPr="008451B0">
              <w:rPr>
                <w:sz w:val="22"/>
                <w:szCs w:val="22"/>
              </w:rPr>
              <w:t>4</w:t>
            </w:r>
            <w:r w:rsidR="00E51999" w:rsidRPr="008451B0">
              <w:rPr>
                <w:sz w:val="22"/>
                <w:szCs w:val="22"/>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2867" w:type="dxa"/>
            <w:shd w:val="clear" w:color="auto" w:fill="auto"/>
          </w:tcPr>
          <w:p w14:paraId="352AA50C" w14:textId="77777777" w:rsidR="00E51999" w:rsidRDefault="00E51999" w:rsidP="00E51999">
            <w:pPr>
              <w:widowControl w:val="0"/>
              <w:rPr>
                <w:sz w:val="22"/>
                <w:szCs w:val="22"/>
              </w:rPr>
            </w:pPr>
            <w:r>
              <w:rPr>
                <w:sz w:val="22"/>
                <w:szCs w:val="22"/>
              </w:rPr>
              <w:t>ПРИМЕНЯЕТСЯ</w:t>
            </w:r>
          </w:p>
        </w:tc>
      </w:tr>
      <w:tr w:rsidR="00E51999" w14:paraId="0791CA72" w14:textId="77777777" w:rsidTr="00BC43EA">
        <w:tc>
          <w:tcPr>
            <w:tcW w:w="718" w:type="dxa"/>
            <w:vMerge/>
            <w:shd w:val="clear" w:color="auto" w:fill="auto"/>
            <w:vAlign w:val="center"/>
          </w:tcPr>
          <w:p w14:paraId="715FF0CF" w14:textId="77777777" w:rsidR="00E51999" w:rsidRDefault="00E51999" w:rsidP="00E51999">
            <w:pPr>
              <w:widowControl w:val="0"/>
              <w:rPr>
                <w:sz w:val="22"/>
                <w:szCs w:val="22"/>
                <w:lang w:eastAsia="en-US"/>
              </w:rPr>
            </w:pPr>
          </w:p>
        </w:tc>
        <w:tc>
          <w:tcPr>
            <w:tcW w:w="6237" w:type="dxa"/>
            <w:gridSpan w:val="3"/>
            <w:shd w:val="clear" w:color="auto" w:fill="auto"/>
          </w:tcPr>
          <w:p w14:paraId="08A62898" w14:textId="2153C5A9" w:rsidR="00E51999" w:rsidRPr="008451B0" w:rsidRDefault="001A2A97" w:rsidP="00E51999">
            <w:pPr>
              <w:widowControl w:val="0"/>
              <w:ind w:firstLine="317"/>
              <w:jc w:val="both"/>
              <w:rPr>
                <w:sz w:val="22"/>
                <w:szCs w:val="22"/>
              </w:rPr>
            </w:pPr>
            <w:r w:rsidRPr="008451B0">
              <w:rPr>
                <w:sz w:val="22"/>
                <w:szCs w:val="22"/>
              </w:rPr>
              <w:t>5</w:t>
            </w:r>
            <w:r w:rsidR="00E51999" w:rsidRPr="008451B0">
              <w:rPr>
                <w:sz w:val="22"/>
                <w:szCs w:val="22"/>
              </w:rPr>
              <w:t>)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2867" w:type="dxa"/>
            <w:shd w:val="clear" w:color="auto" w:fill="auto"/>
          </w:tcPr>
          <w:p w14:paraId="696FF834" w14:textId="77777777" w:rsidR="00E51999" w:rsidRDefault="00E51999" w:rsidP="00E51999">
            <w:pPr>
              <w:widowControl w:val="0"/>
              <w:rPr>
                <w:sz w:val="22"/>
                <w:szCs w:val="22"/>
              </w:rPr>
            </w:pPr>
            <w:r>
              <w:rPr>
                <w:sz w:val="22"/>
                <w:szCs w:val="22"/>
              </w:rPr>
              <w:t>ПРИМЕНЯЕТСЯ</w:t>
            </w:r>
          </w:p>
        </w:tc>
      </w:tr>
      <w:tr w:rsidR="00E51999" w14:paraId="2B1894E5" w14:textId="77777777" w:rsidTr="00BC43EA">
        <w:tc>
          <w:tcPr>
            <w:tcW w:w="718" w:type="dxa"/>
            <w:vMerge/>
            <w:shd w:val="clear" w:color="auto" w:fill="auto"/>
            <w:vAlign w:val="center"/>
          </w:tcPr>
          <w:p w14:paraId="7F102BEF" w14:textId="77777777" w:rsidR="00E51999" w:rsidRDefault="00E51999" w:rsidP="00E51999">
            <w:pPr>
              <w:widowControl w:val="0"/>
              <w:rPr>
                <w:sz w:val="22"/>
                <w:szCs w:val="22"/>
                <w:lang w:eastAsia="en-US"/>
              </w:rPr>
            </w:pPr>
          </w:p>
        </w:tc>
        <w:tc>
          <w:tcPr>
            <w:tcW w:w="6237" w:type="dxa"/>
            <w:gridSpan w:val="3"/>
            <w:shd w:val="clear" w:color="auto" w:fill="auto"/>
          </w:tcPr>
          <w:p w14:paraId="2A727CB1" w14:textId="25D29BD9" w:rsidR="00E51999" w:rsidRPr="008451B0" w:rsidRDefault="001A2A97" w:rsidP="00E51999">
            <w:pPr>
              <w:widowControl w:val="0"/>
              <w:ind w:firstLine="317"/>
              <w:jc w:val="both"/>
              <w:rPr>
                <w:sz w:val="22"/>
                <w:szCs w:val="22"/>
              </w:rPr>
            </w:pPr>
            <w:r w:rsidRPr="008451B0">
              <w:rPr>
                <w:sz w:val="22"/>
                <w:szCs w:val="22"/>
              </w:rPr>
              <w:t>6</w:t>
            </w:r>
            <w:r w:rsidR="00E51999" w:rsidRPr="008451B0">
              <w:rPr>
                <w:sz w:val="22"/>
                <w:szCs w:val="22"/>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2867" w:type="dxa"/>
            <w:shd w:val="clear" w:color="auto" w:fill="auto"/>
          </w:tcPr>
          <w:p w14:paraId="0526585D" w14:textId="77777777" w:rsidR="00E51999" w:rsidRDefault="00E51999" w:rsidP="00E51999">
            <w:pPr>
              <w:widowControl w:val="0"/>
              <w:rPr>
                <w:sz w:val="22"/>
                <w:szCs w:val="22"/>
              </w:rPr>
            </w:pPr>
            <w:r>
              <w:rPr>
                <w:sz w:val="22"/>
                <w:szCs w:val="22"/>
              </w:rPr>
              <w:t>ПРИМЕНЯЕТСЯ</w:t>
            </w:r>
          </w:p>
        </w:tc>
      </w:tr>
      <w:tr w:rsidR="00E51999" w14:paraId="0F519468" w14:textId="77777777" w:rsidTr="00BC43EA">
        <w:tc>
          <w:tcPr>
            <w:tcW w:w="718" w:type="dxa"/>
            <w:vMerge/>
            <w:shd w:val="clear" w:color="auto" w:fill="auto"/>
            <w:vAlign w:val="center"/>
          </w:tcPr>
          <w:p w14:paraId="6914D601" w14:textId="77777777" w:rsidR="00E51999" w:rsidRDefault="00E51999" w:rsidP="00E51999">
            <w:pPr>
              <w:widowControl w:val="0"/>
              <w:rPr>
                <w:sz w:val="22"/>
                <w:szCs w:val="22"/>
                <w:lang w:eastAsia="en-US"/>
              </w:rPr>
            </w:pPr>
          </w:p>
        </w:tc>
        <w:tc>
          <w:tcPr>
            <w:tcW w:w="6237" w:type="dxa"/>
            <w:gridSpan w:val="3"/>
            <w:shd w:val="clear" w:color="auto" w:fill="auto"/>
          </w:tcPr>
          <w:p w14:paraId="5F62C2C5" w14:textId="668E9918" w:rsidR="00E51999" w:rsidRPr="008451B0" w:rsidRDefault="001A2A97" w:rsidP="00E51999">
            <w:pPr>
              <w:widowControl w:val="0"/>
              <w:ind w:firstLine="317"/>
              <w:jc w:val="both"/>
              <w:rPr>
                <w:sz w:val="22"/>
                <w:szCs w:val="22"/>
              </w:rPr>
            </w:pPr>
            <w:r w:rsidRPr="008451B0">
              <w:rPr>
                <w:sz w:val="22"/>
                <w:szCs w:val="22"/>
              </w:rPr>
              <w:t>7</w:t>
            </w:r>
            <w:r w:rsidR="00E51999" w:rsidRPr="008451B0">
              <w:rPr>
                <w:sz w:val="22"/>
                <w:szCs w:val="22"/>
              </w:rPr>
              <w:t>) копия документа, подтверждающего полномочия лица действовать от имени участника закупки с участием субъектов малого и среднего предпринимательства, за исключением случаев подписания заявки:</w:t>
            </w:r>
          </w:p>
          <w:p w14:paraId="6AD6FAAC" w14:textId="77777777" w:rsidR="00E51999" w:rsidRPr="008451B0" w:rsidRDefault="00E51999" w:rsidP="00E51999">
            <w:pPr>
              <w:widowControl w:val="0"/>
              <w:ind w:firstLine="317"/>
              <w:jc w:val="both"/>
              <w:rPr>
                <w:sz w:val="22"/>
                <w:szCs w:val="22"/>
              </w:rPr>
            </w:pPr>
            <w:r w:rsidRPr="008451B0">
              <w:rPr>
                <w:sz w:val="22"/>
                <w:szCs w:val="22"/>
              </w:rPr>
              <w:t>а) индивидуальным предпринимателем, если участником такой закупки является индивидуальный предприниматель;</w:t>
            </w:r>
          </w:p>
          <w:p w14:paraId="545B8308" w14:textId="77777777" w:rsidR="00E51999" w:rsidRPr="005D6590" w:rsidRDefault="00E51999" w:rsidP="00E51999">
            <w:pPr>
              <w:widowControl w:val="0"/>
              <w:ind w:firstLine="317"/>
              <w:jc w:val="both"/>
              <w:rPr>
                <w:sz w:val="22"/>
                <w:szCs w:val="22"/>
                <w:highlight w:val="yellow"/>
              </w:rPr>
            </w:pPr>
            <w:r w:rsidRPr="008451B0">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2867" w:type="dxa"/>
            <w:shd w:val="clear" w:color="auto" w:fill="auto"/>
          </w:tcPr>
          <w:p w14:paraId="55BEAF22" w14:textId="77777777" w:rsidR="00E51999" w:rsidRDefault="00E51999" w:rsidP="00E51999">
            <w:pPr>
              <w:widowControl w:val="0"/>
              <w:rPr>
                <w:sz w:val="22"/>
                <w:szCs w:val="22"/>
              </w:rPr>
            </w:pPr>
            <w:r>
              <w:rPr>
                <w:sz w:val="22"/>
                <w:szCs w:val="22"/>
              </w:rPr>
              <w:t>ПРИМЕНЯЕТСЯ</w:t>
            </w:r>
          </w:p>
        </w:tc>
      </w:tr>
      <w:tr w:rsidR="00E51999" w14:paraId="06A38A9D" w14:textId="77777777" w:rsidTr="00BC43EA">
        <w:tc>
          <w:tcPr>
            <w:tcW w:w="718" w:type="dxa"/>
            <w:vMerge/>
            <w:shd w:val="clear" w:color="auto" w:fill="auto"/>
            <w:vAlign w:val="center"/>
          </w:tcPr>
          <w:p w14:paraId="47B70038" w14:textId="77777777" w:rsidR="00E51999" w:rsidRDefault="00E51999" w:rsidP="00E51999">
            <w:pPr>
              <w:widowControl w:val="0"/>
              <w:rPr>
                <w:sz w:val="22"/>
                <w:szCs w:val="22"/>
                <w:lang w:eastAsia="en-US"/>
              </w:rPr>
            </w:pPr>
          </w:p>
        </w:tc>
        <w:tc>
          <w:tcPr>
            <w:tcW w:w="6237" w:type="dxa"/>
            <w:gridSpan w:val="3"/>
            <w:shd w:val="clear" w:color="auto" w:fill="auto"/>
          </w:tcPr>
          <w:p w14:paraId="52904526" w14:textId="1BB187D6" w:rsidR="00E51999" w:rsidRPr="005D6590" w:rsidRDefault="00E51999" w:rsidP="00E51999">
            <w:pPr>
              <w:pStyle w:val="afb"/>
              <w:widowControl w:val="0"/>
              <w:ind w:firstLine="317"/>
              <w:jc w:val="both"/>
              <w:rPr>
                <w:sz w:val="22"/>
                <w:highlight w:val="yellow"/>
                <w:lang w:eastAsia="ru-RU"/>
              </w:rPr>
            </w:pPr>
            <w:r w:rsidRPr="008451B0">
              <w:rPr>
                <w:sz w:val="22"/>
                <w:lang w:eastAsia="ru-RU"/>
              </w:rPr>
              <w:t>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867" w:type="dxa"/>
            <w:shd w:val="clear" w:color="auto" w:fill="auto"/>
          </w:tcPr>
          <w:p w14:paraId="03B9B6B9" w14:textId="77777777" w:rsidR="00E51999" w:rsidRDefault="00E51999" w:rsidP="00E51999">
            <w:pPr>
              <w:widowControl w:val="0"/>
              <w:rPr>
                <w:sz w:val="22"/>
                <w:szCs w:val="22"/>
              </w:rPr>
            </w:pPr>
            <w:r>
              <w:rPr>
                <w:sz w:val="22"/>
                <w:szCs w:val="22"/>
              </w:rPr>
              <w:t>ПРИМЕНЯЕТСЯ</w:t>
            </w:r>
          </w:p>
        </w:tc>
      </w:tr>
      <w:tr w:rsidR="00E51999" w14:paraId="67641933" w14:textId="77777777" w:rsidTr="00BC43EA">
        <w:tc>
          <w:tcPr>
            <w:tcW w:w="718" w:type="dxa"/>
            <w:vMerge/>
            <w:shd w:val="clear" w:color="auto" w:fill="auto"/>
            <w:vAlign w:val="center"/>
          </w:tcPr>
          <w:p w14:paraId="4B094D60" w14:textId="77777777" w:rsidR="00E51999" w:rsidRDefault="00E51999" w:rsidP="00E51999">
            <w:pPr>
              <w:widowControl w:val="0"/>
              <w:rPr>
                <w:sz w:val="22"/>
                <w:szCs w:val="22"/>
                <w:lang w:eastAsia="en-US"/>
              </w:rPr>
            </w:pPr>
          </w:p>
        </w:tc>
        <w:tc>
          <w:tcPr>
            <w:tcW w:w="6237" w:type="dxa"/>
            <w:gridSpan w:val="3"/>
            <w:shd w:val="clear" w:color="auto" w:fill="auto"/>
          </w:tcPr>
          <w:p w14:paraId="3EEA3963" w14:textId="04B4D278" w:rsidR="00E51999" w:rsidRPr="008451B0" w:rsidRDefault="001A2A97" w:rsidP="00E51999">
            <w:pPr>
              <w:pStyle w:val="afb"/>
              <w:widowControl w:val="0"/>
              <w:ind w:firstLine="317"/>
              <w:jc w:val="both"/>
              <w:rPr>
                <w:sz w:val="22"/>
                <w:lang w:eastAsia="ru-RU"/>
              </w:rPr>
            </w:pPr>
            <w:r w:rsidRPr="008451B0">
              <w:rPr>
                <w:sz w:val="22"/>
                <w:lang w:eastAsia="ru-RU"/>
              </w:rPr>
              <w:t>8</w:t>
            </w:r>
            <w:r w:rsidR="00E51999" w:rsidRPr="008451B0">
              <w:rPr>
                <w:sz w:val="22"/>
                <w:lang w:eastAsia="ru-RU"/>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w:t>
            </w:r>
            <w:r w:rsidR="00E51999" w:rsidRPr="008451B0">
              <w:rPr>
                <w:sz w:val="22"/>
                <w:lang w:eastAsia="ru-RU"/>
              </w:rPr>
              <w:lastRenderedPageBreak/>
              <w:t>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2867" w:type="dxa"/>
            <w:shd w:val="clear" w:color="auto" w:fill="auto"/>
          </w:tcPr>
          <w:p w14:paraId="3AA858D1" w14:textId="77777777" w:rsidR="00E51999" w:rsidRDefault="00E51999" w:rsidP="00E51999">
            <w:pPr>
              <w:widowControl w:val="0"/>
              <w:rPr>
                <w:sz w:val="22"/>
                <w:szCs w:val="22"/>
              </w:rPr>
            </w:pPr>
            <w:r>
              <w:rPr>
                <w:sz w:val="22"/>
                <w:szCs w:val="22"/>
              </w:rPr>
              <w:lastRenderedPageBreak/>
              <w:t>ПРИМЕНЯЕТСЯ</w:t>
            </w:r>
          </w:p>
        </w:tc>
      </w:tr>
      <w:tr w:rsidR="00E51999" w14:paraId="1C15B05A" w14:textId="77777777" w:rsidTr="00BC43EA">
        <w:tc>
          <w:tcPr>
            <w:tcW w:w="718" w:type="dxa"/>
            <w:vMerge/>
            <w:shd w:val="clear" w:color="auto" w:fill="auto"/>
            <w:vAlign w:val="center"/>
          </w:tcPr>
          <w:p w14:paraId="06279A1D" w14:textId="77777777" w:rsidR="00E51999" w:rsidRDefault="00E51999" w:rsidP="00E51999">
            <w:pPr>
              <w:widowControl w:val="0"/>
              <w:rPr>
                <w:sz w:val="22"/>
                <w:szCs w:val="22"/>
                <w:lang w:eastAsia="en-US"/>
              </w:rPr>
            </w:pPr>
          </w:p>
        </w:tc>
        <w:tc>
          <w:tcPr>
            <w:tcW w:w="6237" w:type="dxa"/>
            <w:gridSpan w:val="3"/>
            <w:shd w:val="clear" w:color="auto" w:fill="auto"/>
          </w:tcPr>
          <w:p w14:paraId="3850032F" w14:textId="11095B20" w:rsidR="00E51999" w:rsidRPr="008451B0" w:rsidRDefault="001A2A97" w:rsidP="00E51999">
            <w:pPr>
              <w:pStyle w:val="afb"/>
              <w:widowControl w:val="0"/>
              <w:ind w:firstLine="317"/>
              <w:jc w:val="both"/>
              <w:rPr>
                <w:sz w:val="22"/>
                <w:lang w:eastAsia="ru-RU"/>
              </w:rPr>
            </w:pPr>
            <w:r w:rsidRPr="008451B0">
              <w:rPr>
                <w:sz w:val="22"/>
                <w:lang w:eastAsia="ru-RU"/>
              </w:rPr>
              <w:t>9</w:t>
            </w:r>
            <w:r w:rsidR="00E51999" w:rsidRPr="008451B0">
              <w:rPr>
                <w:sz w:val="22"/>
                <w:lang w:eastAsia="ru-RU"/>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14:paraId="7096E1D6" w14:textId="2EF99898" w:rsidR="00E51999" w:rsidRPr="008451B0" w:rsidRDefault="00E51999" w:rsidP="00E51999">
            <w:pPr>
              <w:pStyle w:val="afb"/>
              <w:widowControl w:val="0"/>
              <w:ind w:firstLine="317"/>
              <w:jc w:val="both"/>
              <w:rPr>
                <w:sz w:val="22"/>
                <w:lang w:eastAsia="ru-RU"/>
              </w:rPr>
            </w:pPr>
            <w:r w:rsidRPr="008451B0">
              <w:rPr>
                <w:sz w:val="22"/>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14:paraId="6762BEAF" w14:textId="385FBB03" w:rsidR="00E51999" w:rsidRPr="005D6590" w:rsidRDefault="00E51999" w:rsidP="00E51999">
            <w:pPr>
              <w:pStyle w:val="afb"/>
              <w:widowControl w:val="0"/>
              <w:ind w:firstLine="317"/>
              <w:jc w:val="both"/>
              <w:rPr>
                <w:sz w:val="22"/>
                <w:highlight w:val="yellow"/>
                <w:lang w:eastAsia="ru-RU"/>
              </w:rPr>
            </w:pPr>
            <w:r w:rsidRPr="008451B0">
              <w:rPr>
                <w:sz w:val="22"/>
                <w:lang w:eastAsia="ru-RU"/>
              </w:rPr>
              <w:t>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w:t>
            </w:r>
          </w:p>
        </w:tc>
        <w:tc>
          <w:tcPr>
            <w:tcW w:w="2867" w:type="dxa"/>
            <w:shd w:val="clear" w:color="auto" w:fill="auto"/>
          </w:tcPr>
          <w:p w14:paraId="523A27CC" w14:textId="09BEACF0" w:rsidR="00E51999" w:rsidRDefault="0043284E" w:rsidP="00E51999">
            <w:pPr>
              <w:widowControl w:val="0"/>
              <w:rPr>
                <w:sz w:val="22"/>
                <w:szCs w:val="22"/>
              </w:rPr>
            </w:pPr>
            <w:r>
              <w:rPr>
                <w:sz w:val="22"/>
                <w:szCs w:val="22"/>
              </w:rPr>
              <w:t xml:space="preserve"> НЕ </w:t>
            </w:r>
            <w:r w:rsidR="00E51999">
              <w:rPr>
                <w:sz w:val="22"/>
                <w:szCs w:val="22"/>
              </w:rPr>
              <w:t>ПРИМЕНЯЕТСЯ</w:t>
            </w:r>
          </w:p>
        </w:tc>
      </w:tr>
      <w:tr w:rsidR="00E51999" w14:paraId="724049B1" w14:textId="77777777" w:rsidTr="00BC43EA">
        <w:tc>
          <w:tcPr>
            <w:tcW w:w="718" w:type="dxa"/>
            <w:vMerge/>
            <w:shd w:val="clear" w:color="auto" w:fill="auto"/>
            <w:vAlign w:val="center"/>
          </w:tcPr>
          <w:p w14:paraId="071B2E1D" w14:textId="77777777" w:rsidR="00E51999" w:rsidRDefault="00E51999" w:rsidP="00E51999">
            <w:pPr>
              <w:widowControl w:val="0"/>
              <w:rPr>
                <w:sz w:val="22"/>
                <w:szCs w:val="22"/>
                <w:lang w:eastAsia="en-US"/>
              </w:rPr>
            </w:pPr>
          </w:p>
        </w:tc>
        <w:tc>
          <w:tcPr>
            <w:tcW w:w="6237" w:type="dxa"/>
            <w:gridSpan w:val="3"/>
            <w:shd w:val="clear" w:color="auto" w:fill="auto"/>
          </w:tcPr>
          <w:p w14:paraId="38C4B19A" w14:textId="4B9639FB" w:rsidR="00E51999" w:rsidRPr="00034A84" w:rsidRDefault="001A2A97" w:rsidP="00E51999">
            <w:pPr>
              <w:pStyle w:val="afb"/>
              <w:widowControl w:val="0"/>
              <w:ind w:firstLine="317"/>
              <w:jc w:val="both"/>
              <w:rPr>
                <w:sz w:val="22"/>
                <w:lang w:eastAsia="ru-RU"/>
              </w:rPr>
            </w:pPr>
            <w:r w:rsidRPr="00034A84">
              <w:rPr>
                <w:sz w:val="22"/>
                <w:lang w:eastAsia="ru-RU"/>
              </w:rPr>
              <w:t>10</w:t>
            </w:r>
            <w:r w:rsidR="00E51999" w:rsidRPr="00034A84">
              <w:rPr>
                <w:sz w:val="22"/>
                <w:lang w:eastAsia="ru-RU"/>
              </w:rPr>
              <w:t>) декларация, подтверждающая на дату подачи заявки на участие в закупке:</w:t>
            </w:r>
          </w:p>
          <w:p w14:paraId="6CDE3B15" w14:textId="5D3B2E7E" w:rsidR="00E51999" w:rsidRPr="00034A84" w:rsidRDefault="00E51999" w:rsidP="00E51999">
            <w:pPr>
              <w:pStyle w:val="afb"/>
              <w:widowControl w:val="0"/>
              <w:ind w:firstLine="317"/>
              <w:jc w:val="both"/>
              <w:rPr>
                <w:sz w:val="22"/>
                <w:lang w:eastAsia="ru-RU"/>
              </w:rPr>
            </w:pPr>
            <w:r w:rsidRPr="00034A84">
              <w:rPr>
                <w:sz w:val="22"/>
                <w:lang w:eastAsia="ru-RU"/>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48D822D" w14:textId="42738F95" w:rsidR="00E51999" w:rsidRPr="00034A84" w:rsidRDefault="00E51999" w:rsidP="00E51999">
            <w:pPr>
              <w:pStyle w:val="afb"/>
              <w:widowControl w:val="0"/>
              <w:ind w:firstLine="317"/>
              <w:jc w:val="both"/>
              <w:rPr>
                <w:sz w:val="22"/>
                <w:lang w:eastAsia="ru-RU"/>
              </w:rPr>
            </w:pPr>
            <w:r w:rsidRPr="00034A84">
              <w:rPr>
                <w:sz w:val="22"/>
                <w:lang w:eastAsia="ru-RU"/>
              </w:rPr>
              <w:t xml:space="preserve">б) </w:t>
            </w:r>
            <w:proofErr w:type="spellStart"/>
            <w:r w:rsidRPr="00034A84">
              <w:rPr>
                <w:sz w:val="22"/>
                <w:lang w:eastAsia="ru-RU"/>
              </w:rPr>
              <w:t>неприостановление</w:t>
            </w:r>
            <w:proofErr w:type="spellEnd"/>
            <w:r w:rsidRPr="00034A84">
              <w:rPr>
                <w:sz w:val="22"/>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63C7C167" w14:textId="638DC990" w:rsidR="00E51999" w:rsidRPr="00034A84" w:rsidRDefault="00E51999" w:rsidP="00E51999">
            <w:pPr>
              <w:pStyle w:val="afb"/>
              <w:widowControl w:val="0"/>
              <w:ind w:firstLine="317"/>
              <w:jc w:val="both"/>
              <w:rPr>
                <w:sz w:val="22"/>
                <w:lang w:eastAsia="ru-RU"/>
              </w:rPr>
            </w:pPr>
            <w:r w:rsidRPr="00034A84">
              <w:rPr>
                <w:sz w:val="22"/>
                <w:lang w:eastAsia="ru-RU"/>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01536A15" w14:textId="517A72C7" w:rsidR="00E51999" w:rsidRPr="00034A84" w:rsidRDefault="00E51999" w:rsidP="00E51999">
            <w:pPr>
              <w:pStyle w:val="afb"/>
              <w:widowControl w:val="0"/>
              <w:ind w:firstLine="317"/>
              <w:jc w:val="both"/>
              <w:rPr>
                <w:sz w:val="22"/>
                <w:lang w:eastAsia="ru-RU"/>
              </w:rPr>
            </w:pPr>
            <w:r w:rsidRPr="00034A84">
              <w:rPr>
                <w:sz w:val="22"/>
                <w:lang w:eastAsia="ru-RU"/>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w:t>
            </w:r>
            <w:r w:rsidRPr="00034A84">
              <w:rPr>
                <w:sz w:val="22"/>
                <w:lang w:eastAsia="ru-RU"/>
              </w:rPr>
              <w:lastRenderedPageBreak/>
              <w:t>дисквалификации;</w:t>
            </w:r>
          </w:p>
          <w:p w14:paraId="78195D0D" w14:textId="68BABE78" w:rsidR="00E51999" w:rsidRPr="00034A84" w:rsidRDefault="00E51999" w:rsidP="00E51999">
            <w:pPr>
              <w:pStyle w:val="afb"/>
              <w:widowControl w:val="0"/>
              <w:ind w:firstLine="317"/>
              <w:jc w:val="both"/>
              <w:rPr>
                <w:sz w:val="22"/>
                <w:lang w:eastAsia="ru-RU"/>
              </w:rPr>
            </w:pPr>
            <w:r w:rsidRPr="00034A84">
              <w:rPr>
                <w:sz w:val="22"/>
                <w:lang w:eastAsia="ru-RU"/>
              </w:rPr>
              <w:t>д) отсутствие фактов привлечения в течение двух лет до момента подачи заявки на участие в закупке</w:t>
            </w:r>
            <w:r w:rsidR="00DC3939">
              <w:rPr>
                <w:sz w:val="22"/>
                <w:lang w:eastAsia="ru-RU"/>
              </w:rPr>
              <w:t>,</w:t>
            </w:r>
            <w:r w:rsidRPr="00034A84">
              <w:rPr>
                <w:sz w:val="22"/>
                <w:lang w:eastAsia="ru-RU"/>
              </w:rPr>
              <w:t xml:space="preserve">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013A920" w14:textId="5F29FA00" w:rsidR="00E51999" w:rsidRPr="00034A84" w:rsidRDefault="00E51999" w:rsidP="00E51999">
            <w:pPr>
              <w:pStyle w:val="afb"/>
              <w:widowControl w:val="0"/>
              <w:ind w:firstLine="317"/>
              <w:jc w:val="both"/>
              <w:rPr>
                <w:sz w:val="22"/>
                <w:lang w:eastAsia="ru-RU"/>
              </w:rPr>
            </w:pPr>
            <w:r w:rsidRPr="00034A84">
              <w:rPr>
                <w:sz w:val="22"/>
                <w:lang w:eastAsia="ru-RU"/>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D4BD0C6" w14:textId="6868CE3B" w:rsidR="00E51999" w:rsidRPr="00034A84" w:rsidRDefault="00E51999" w:rsidP="00E51999">
            <w:pPr>
              <w:pStyle w:val="afb"/>
              <w:widowControl w:val="0"/>
              <w:ind w:firstLine="317"/>
              <w:jc w:val="both"/>
              <w:rPr>
                <w:sz w:val="22"/>
                <w:lang w:eastAsia="ru-RU"/>
              </w:rPr>
            </w:pPr>
            <w:r w:rsidRPr="00034A84">
              <w:rPr>
                <w:sz w:val="22"/>
                <w:lang w:eastAsia="ru-RU"/>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196B233" w14:textId="77777777" w:rsidR="00E51999" w:rsidRDefault="00E51999" w:rsidP="00E51999">
            <w:pPr>
              <w:pStyle w:val="afb"/>
              <w:widowControl w:val="0"/>
              <w:ind w:firstLine="317"/>
              <w:jc w:val="both"/>
              <w:rPr>
                <w:sz w:val="22"/>
                <w:lang w:eastAsia="ru-RU"/>
              </w:rPr>
            </w:pPr>
            <w:r w:rsidRPr="00034A84">
              <w:rPr>
                <w:sz w:val="22"/>
                <w:lang w:eastAsia="ru-RU"/>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3094EC7C" w14:textId="7D3F0A77" w:rsidR="00AE4275" w:rsidRPr="00034A84" w:rsidRDefault="00AE4275" w:rsidP="00E51999">
            <w:pPr>
              <w:pStyle w:val="afb"/>
              <w:widowControl w:val="0"/>
              <w:ind w:firstLine="317"/>
              <w:jc w:val="both"/>
              <w:rPr>
                <w:sz w:val="22"/>
                <w:lang w:eastAsia="ru-RU"/>
              </w:rPr>
            </w:pPr>
            <w:r>
              <w:rPr>
                <w:sz w:val="22"/>
              </w:rPr>
              <w:t xml:space="preserve">и) </w:t>
            </w:r>
            <w:r w:rsidRPr="00196444">
              <w:rPr>
                <w:sz w:val="22"/>
              </w:rPr>
              <w:t>участник не должен являться иностранным агентом</w:t>
            </w:r>
            <w:r w:rsidRPr="00CF1D46">
              <w:rPr>
                <w:sz w:val="22"/>
              </w:rPr>
              <w:t>;</w:t>
            </w:r>
          </w:p>
        </w:tc>
        <w:tc>
          <w:tcPr>
            <w:tcW w:w="2867" w:type="dxa"/>
            <w:shd w:val="clear" w:color="auto" w:fill="auto"/>
          </w:tcPr>
          <w:p w14:paraId="5C412D27" w14:textId="77777777" w:rsidR="00E51999" w:rsidRDefault="00E51999" w:rsidP="00E51999">
            <w:pPr>
              <w:widowControl w:val="0"/>
              <w:jc w:val="both"/>
              <w:rPr>
                <w:sz w:val="22"/>
                <w:szCs w:val="22"/>
              </w:rPr>
            </w:pPr>
            <w:r>
              <w:rPr>
                <w:sz w:val="22"/>
                <w:szCs w:val="22"/>
              </w:rPr>
              <w:lastRenderedPageBreak/>
              <w:t>ПРИМЕНЯЕТСЯ</w:t>
            </w:r>
          </w:p>
          <w:p w14:paraId="4B6E0C35" w14:textId="77777777" w:rsidR="00E51999" w:rsidRDefault="00E51999" w:rsidP="00E51999">
            <w:pPr>
              <w:widowControl w:val="0"/>
              <w:jc w:val="both"/>
              <w:rPr>
                <w:sz w:val="22"/>
                <w:szCs w:val="22"/>
              </w:rPr>
            </w:pPr>
          </w:p>
          <w:p w14:paraId="57D71B54" w14:textId="27FB0223" w:rsidR="00E51999" w:rsidRDefault="00E51999" w:rsidP="00E51999">
            <w:pPr>
              <w:widowControl w:val="0"/>
              <w:jc w:val="both"/>
              <w:rPr>
                <w:i/>
                <w:sz w:val="20"/>
                <w:szCs w:val="20"/>
              </w:rPr>
            </w:pPr>
            <w:r>
              <w:rPr>
                <w:i/>
                <w:sz w:val="20"/>
                <w:szCs w:val="20"/>
              </w:rPr>
              <w:t>(может представляться в составе заявки участником закупки с использованием программно-аппаратных средств электронной площадки)</w:t>
            </w:r>
          </w:p>
        </w:tc>
      </w:tr>
      <w:tr w:rsidR="00E51999" w14:paraId="73D9BE0F" w14:textId="77777777" w:rsidTr="00BC43EA">
        <w:tc>
          <w:tcPr>
            <w:tcW w:w="718" w:type="dxa"/>
            <w:vMerge/>
            <w:shd w:val="clear" w:color="auto" w:fill="auto"/>
            <w:vAlign w:val="center"/>
          </w:tcPr>
          <w:p w14:paraId="275805E3" w14:textId="77777777" w:rsidR="00E51999" w:rsidRDefault="00E51999" w:rsidP="00E51999">
            <w:pPr>
              <w:widowControl w:val="0"/>
              <w:rPr>
                <w:sz w:val="22"/>
                <w:szCs w:val="22"/>
                <w:lang w:eastAsia="en-US"/>
              </w:rPr>
            </w:pPr>
          </w:p>
        </w:tc>
        <w:tc>
          <w:tcPr>
            <w:tcW w:w="6237" w:type="dxa"/>
            <w:gridSpan w:val="3"/>
            <w:shd w:val="clear" w:color="auto" w:fill="auto"/>
          </w:tcPr>
          <w:p w14:paraId="76E68F3B" w14:textId="1FB88965" w:rsidR="00E51999" w:rsidRPr="00034A84" w:rsidRDefault="00E51999" w:rsidP="00E51999">
            <w:pPr>
              <w:pStyle w:val="afb"/>
              <w:widowControl w:val="0"/>
              <w:ind w:firstLine="317"/>
              <w:jc w:val="both"/>
              <w:rPr>
                <w:sz w:val="22"/>
                <w:lang w:eastAsia="ru-RU"/>
              </w:rPr>
            </w:pPr>
            <w:r w:rsidRPr="00034A84">
              <w:rPr>
                <w:sz w:val="22"/>
                <w:lang w:eastAsia="ru-RU"/>
              </w:rPr>
              <w:t>1</w:t>
            </w:r>
            <w:r w:rsidR="001A2A97" w:rsidRPr="00034A84">
              <w:rPr>
                <w:sz w:val="22"/>
                <w:lang w:eastAsia="ru-RU"/>
              </w:rPr>
              <w:t>1</w:t>
            </w:r>
            <w:r w:rsidRPr="00034A84">
              <w:rPr>
                <w:sz w:val="22"/>
                <w:lang w:eastAsia="ru-RU"/>
              </w:rPr>
              <w:t>)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2867" w:type="dxa"/>
            <w:shd w:val="clear" w:color="auto" w:fill="auto"/>
          </w:tcPr>
          <w:p w14:paraId="0611CC5D" w14:textId="77777777" w:rsidR="00E51999" w:rsidRDefault="00E51999" w:rsidP="00E51999">
            <w:pPr>
              <w:widowControl w:val="0"/>
              <w:rPr>
                <w:sz w:val="22"/>
                <w:szCs w:val="22"/>
              </w:rPr>
            </w:pPr>
            <w:r>
              <w:rPr>
                <w:sz w:val="22"/>
                <w:szCs w:val="22"/>
              </w:rPr>
              <w:t>ПРИМЕНЯЕТСЯ</w:t>
            </w:r>
          </w:p>
        </w:tc>
      </w:tr>
      <w:tr w:rsidR="00132EFA" w14:paraId="0925ABF0" w14:textId="77777777" w:rsidTr="00BC43EA">
        <w:trPr>
          <w:trHeight w:val="2778"/>
        </w:trPr>
        <w:tc>
          <w:tcPr>
            <w:tcW w:w="718" w:type="dxa"/>
            <w:vMerge/>
            <w:shd w:val="clear" w:color="auto" w:fill="auto"/>
            <w:vAlign w:val="center"/>
          </w:tcPr>
          <w:p w14:paraId="035D4116" w14:textId="77777777" w:rsidR="00132EFA" w:rsidRDefault="00132EFA" w:rsidP="00E51999">
            <w:pPr>
              <w:widowControl w:val="0"/>
              <w:rPr>
                <w:sz w:val="22"/>
                <w:szCs w:val="22"/>
                <w:lang w:eastAsia="en-US"/>
              </w:rPr>
            </w:pPr>
          </w:p>
        </w:tc>
        <w:tc>
          <w:tcPr>
            <w:tcW w:w="6237" w:type="dxa"/>
            <w:gridSpan w:val="3"/>
            <w:shd w:val="clear" w:color="auto" w:fill="auto"/>
          </w:tcPr>
          <w:p w14:paraId="2B969161" w14:textId="74884EDD" w:rsidR="00132EFA" w:rsidRPr="00034A84" w:rsidRDefault="00132EFA" w:rsidP="00E51999">
            <w:pPr>
              <w:pStyle w:val="BulletListFooterTextnumberedTable-NormalRSHBTable-NormalUseCaseListParagraphParagraphedeliste1lp1"/>
              <w:widowControl w:val="0"/>
              <w:spacing w:after="0"/>
              <w:ind w:left="0" w:firstLine="317"/>
              <w:rPr>
                <w:sz w:val="22"/>
                <w:szCs w:val="22"/>
                <w:lang w:val="ru-RU" w:eastAsia="ru-RU"/>
              </w:rPr>
            </w:pPr>
            <w:r w:rsidRPr="00034A84">
              <w:rPr>
                <w:sz w:val="22"/>
                <w:szCs w:val="22"/>
                <w:lang w:val="ru-RU" w:eastAsia="ru-RU"/>
              </w:rPr>
              <w:t>12) В соответствии с постановлением Правительства РФ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а также работ и услуг, оказываемых российскими лицами.</w:t>
            </w:r>
          </w:p>
          <w:p w14:paraId="4A540C68" w14:textId="77777777" w:rsidR="00132EFA" w:rsidRPr="00034A84" w:rsidRDefault="00132EFA" w:rsidP="00E51999">
            <w:pPr>
              <w:pStyle w:val="BulletListFooterTextnumberedTable-NormalRSHBTable-NormalUseCaseListParagraphParagraphedeliste1lp1"/>
              <w:widowControl w:val="0"/>
              <w:spacing w:after="0"/>
              <w:ind w:left="0" w:firstLine="317"/>
              <w:rPr>
                <w:sz w:val="22"/>
                <w:szCs w:val="22"/>
                <w:lang w:val="ru-RU" w:eastAsia="ru-RU"/>
              </w:rPr>
            </w:pPr>
            <w:r w:rsidRPr="00034A84">
              <w:rPr>
                <w:sz w:val="22"/>
                <w:szCs w:val="22"/>
                <w:lang w:val="ru-RU" w:eastAsia="ru-RU"/>
              </w:rPr>
              <w:t xml:space="preserve">Участник закупки в заявке на участие обязан указывать (декларировать) наименование страны происхождения поставляемых товаров. </w:t>
            </w:r>
          </w:p>
        </w:tc>
        <w:tc>
          <w:tcPr>
            <w:tcW w:w="2867" w:type="dxa"/>
            <w:shd w:val="clear" w:color="auto" w:fill="auto"/>
          </w:tcPr>
          <w:p w14:paraId="156CC747" w14:textId="77777777" w:rsidR="00132EFA" w:rsidRDefault="00132EFA" w:rsidP="00E51999">
            <w:pPr>
              <w:widowControl w:val="0"/>
              <w:rPr>
                <w:sz w:val="22"/>
                <w:szCs w:val="22"/>
              </w:rPr>
            </w:pPr>
            <w:r>
              <w:rPr>
                <w:sz w:val="22"/>
                <w:szCs w:val="22"/>
              </w:rPr>
              <w:t>ПРИМЕНЯЕТСЯ</w:t>
            </w:r>
          </w:p>
        </w:tc>
      </w:tr>
      <w:tr w:rsidR="00E51999" w14:paraId="4C942112" w14:textId="77777777" w:rsidTr="00BC43EA">
        <w:tc>
          <w:tcPr>
            <w:tcW w:w="9822" w:type="dxa"/>
            <w:gridSpan w:val="5"/>
            <w:shd w:val="clear" w:color="auto" w:fill="auto"/>
            <w:vAlign w:val="center"/>
          </w:tcPr>
          <w:p w14:paraId="43CB91D1" w14:textId="77777777" w:rsidR="00E51999" w:rsidRPr="00034A84" w:rsidRDefault="00E51999" w:rsidP="00E51999">
            <w:pPr>
              <w:widowControl w:val="0"/>
              <w:jc w:val="both"/>
              <w:rPr>
                <w:b/>
                <w:sz w:val="22"/>
                <w:szCs w:val="22"/>
              </w:rPr>
            </w:pPr>
            <w:r w:rsidRPr="00034A84">
              <w:rPr>
                <w:b/>
                <w:sz w:val="22"/>
                <w:szCs w:val="22"/>
              </w:rPr>
              <w:t>5. Порядок подачи заявок</w:t>
            </w:r>
          </w:p>
          <w:p w14:paraId="73A5C4FB" w14:textId="01428399" w:rsidR="00E51999" w:rsidRPr="00034A84" w:rsidRDefault="00E51999" w:rsidP="00E51999">
            <w:pPr>
              <w:widowControl w:val="0"/>
              <w:ind w:firstLine="613"/>
              <w:jc w:val="both"/>
              <w:rPr>
                <w:sz w:val="22"/>
                <w:szCs w:val="22"/>
              </w:rPr>
            </w:pPr>
            <w:r w:rsidRPr="00034A84">
              <w:rPr>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B701F6">
              <w:rPr>
                <w:sz w:val="22"/>
                <w:szCs w:val="22"/>
              </w:rPr>
              <w:t>Регион</w:t>
            </w:r>
            <w:r w:rsidRPr="00034A84">
              <w:rPr>
                <w:sz w:val="22"/>
                <w:szCs w:val="22"/>
              </w:rPr>
              <w:t xml:space="preserve">, адрес электронной площадки в сети Интернет: </w:t>
            </w:r>
            <w:r w:rsidR="00B701F6" w:rsidRPr="00B701F6">
              <w:rPr>
                <w:sz w:val="22"/>
                <w:szCs w:val="22"/>
              </w:rPr>
              <w:t>https://etp-region.ru/</w:t>
            </w:r>
            <w:r w:rsidRPr="00034A84">
              <w:rPr>
                <w:sz w:val="22"/>
                <w:szCs w:val="22"/>
              </w:rPr>
              <w:t>.</w:t>
            </w:r>
          </w:p>
          <w:p w14:paraId="3982CB05" w14:textId="77777777" w:rsidR="00E51999" w:rsidRPr="00034A84" w:rsidRDefault="00E51999" w:rsidP="00E51999">
            <w:pPr>
              <w:widowControl w:val="0"/>
              <w:ind w:firstLine="613"/>
              <w:jc w:val="both"/>
              <w:rPr>
                <w:sz w:val="22"/>
                <w:szCs w:val="22"/>
              </w:rPr>
            </w:pPr>
            <w:r w:rsidRPr="00034A84">
              <w:rPr>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69B33FC7" w14:textId="77777777" w:rsidR="00E51999" w:rsidRPr="00034A84" w:rsidRDefault="00E51999" w:rsidP="00E51999">
            <w:pPr>
              <w:widowControl w:val="0"/>
              <w:ind w:firstLine="613"/>
              <w:jc w:val="both"/>
              <w:rPr>
                <w:sz w:val="22"/>
                <w:szCs w:val="22"/>
              </w:rPr>
            </w:pPr>
            <w:r w:rsidRPr="00034A84">
              <w:rPr>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1CA2A1A4" w14:textId="77777777" w:rsidR="00E51999" w:rsidRPr="00034A84" w:rsidRDefault="00E51999" w:rsidP="00E51999">
            <w:pPr>
              <w:widowControl w:val="0"/>
              <w:ind w:firstLine="613"/>
              <w:jc w:val="both"/>
              <w:rPr>
                <w:sz w:val="22"/>
                <w:szCs w:val="22"/>
              </w:rPr>
            </w:pPr>
            <w:r w:rsidRPr="00034A84">
              <w:rPr>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w:t>
            </w:r>
            <w:r w:rsidRPr="00034A84">
              <w:rPr>
                <w:sz w:val="22"/>
                <w:szCs w:val="22"/>
              </w:rPr>
              <w:lastRenderedPageBreak/>
              <w:t xml:space="preserve">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261FDD15" w14:textId="77777777" w:rsidR="00E51999" w:rsidRPr="00034A84" w:rsidRDefault="00E51999" w:rsidP="00E51999">
            <w:pPr>
              <w:widowControl w:val="0"/>
              <w:ind w:firstLine="567"/>
              <w:jc w:val="both"/>
              <w:rPr>
                <w:sz w:val="22"/>
                <w:szCs w:val="22"/>
              </w:rPr>
            </w:pPr>
            <w:r w:rsidRPr="00034A84">
              <w:rPr>
                <w:sz w:val="22"/>
                <w:szCs w:val="22"/>
              </w:rPr>
              <w:t>Участник закупки не допускается Закупочной комиссией к дальнейшему участию в закупке в случаях:</w:t>
            </w:r>
          </w:p>
          <w:p w14:paraId="7311A398" w14:textId="5007807C" w:rsidR="00E51999" w:rsidRPr="00034A84" w:rsidRDefault="00E51999" w:rsidP="00E51999">
            <w:pPr>
              <w:widowControl w:val="0"/>
              <w:jc w:val="both"/>
              <w:rPr>
                <w:sz w:val="22"/>
                <w:szCs w:val="22"/>
              </w:rPr>
            </w:pPr>
            <w:r w:rsidRPr="00034A84">
              <w:rPr>
                <w:sz w:val="22"/>
                <w:szCs w:val="22"/>
              </w:rPr>
              <w:t>-непредставления соответствующих этапу закупки документов, или предоставления их с нарушением условий</w:t>
            </w:r>
            <w:r w:rsidR="00F652FF">
              <w:rPr>
                <w:sz w:val="22"/>
                <w:szCs w:val="22"/>
              </w:rPr>
              <w:t>,</w:t>
            </w:r>
            <w:r w:rsidRPr="00034A84">
              <w:rPr>
                <w:sz w:val="22"/>
                <w:szCs w:val="22"/>
              </w:rPr>
              <w:t xml:space="preserve"> указанных в настоящей закупочной документации; </w:t>
            </w:r>
          </w:p>
          <w:p w14:paraId="06BDFD60" w14:textId="77777777" w:rsidR="00E51999" w:rsidRPr="00034A84" w:rsidRDefault="00E51999" w:rsidP="00E51999">
            <w:pPr>
              <w:widowControl w:val="0"/>
              <w:jc w:val="both"/>
              <w:rPr>
                <w:sz w:val="22"/>
                <w:szCs w:val="22"/>
              </w:rPr>
            </w:pPr>
            <w:r w:rsidRPr="00034A84">
              <w:rPr>
                <w:sz w:val="22"/>
                <w:szCs w:val="22"/>
              </w:rPr>
              <w:t>-несоответствия Спецификации технической части, технического предложения (технических характеристик продукции, технических условий продукции, сроков поставки/выполнения работ/оказания услуг) требованиям настоящей закупочной документации (если данные технические требования, условия, определены как обязательные);</w:t>
            </w:r>
          </w:p>
          <w:p w14:paraId="41AE08CB" w14:textId="77777777" w:rsidR="00E51999" w:rsidRPr="005D6590" w:rsidRDefault="00E51999" w:rsidP="00E51999">
            <w:pPr>
              <w:widowControl w:val="0"/>
              <w:jc w:val="both"/>
              <w:rPr>
                <w:b/>
                <w:bCs/>
                <w:sz w:val="22"/>
                <w:szCs w:val="22"/>
                <w:highlight w:val="yellow"/>
              </w:rPr>
            </w:pPr>
            <w:r w:rsidRPr="00034A84">
              <w:rPr>
                <w:sz w:val="22"/>
                <w:szCs w:val="22"/>
              </w:rPr>
              <w:t>- несоответствие требованиям закупочной документации для данной закупки.</w:t>
            </w:r>
          </w:p>
        </w:tc>
      </w:tr>
      <w:tr w:rsidR="00E51999" w:rsidRPr="00034A84" w14:paraId="0C88FDAC" w14:textId="77777777" w:rsidTr="00BC43EA">
        <w:tc>
          <w:tcPr>
            <w:tcW w:w="9822" w:type="dxa"/>
            <w:gridSpan w:val="5"/>
            <w:shd w:val="clear" w:color="auto" w:fill="auto"/>
            <w:noWrap/>
            <w:vAlign w:val="center"/>
          </w:tcPr>
          <w:p w14:paraId="69C59AC2" w14:textId="77777777" w:rsidR="00E51999" w:rsidRPr="00034A84" w:rsidRDefault="00E51999" w:rsidP="00E51999">
            <w:pPr>
              <w:widowControl w:val="0"/>
              <w:jc w:val="both"/>
              <w:rPr>
                <w:b/>
                <w:sz w:val="22"/>
                <w:szCs w:val="22"/>
              </w:rPr>
            </w:pPr>
            <w:r w:rsidRPr="00034A84">
              <w:rPr>
                <w:b/>
                <w:sz w:val="22"/>
                <w:szCs w:val="22"/>
              </w:rPr>
              <w:lastRenderedPageBreak/>
              <w:t>6. Внесение изменений в документацию о закупке.</w:t>
            </w:r>
          </w:p>
          <w:p w14:paraId="5CCF01E8" w14:textId="77777777" w:rsidR="00E51999" w:rsidRPr="00034A84" w:rsidRDefault="00E51999" w:rsidP="00E51999">
            <w:pPr>
              <w:widowControl w:val="0"/>
              <w:jc w:val="both"/>
              <w:rPr>
                <w:b/>
                <w:sz w:val="22"/>
                <w:szCs w:val="22"/>
              </w:rPr>
            </w:pPr>
            <w:r w:rsidRPr="00034A84">
              <w:rPr>
                <w:b/>
                <w:sz w:val="22"/>
                <w:szCs w:val="22"/>
              </w:rPr>
              <w:t>Разъяснение положений закупочной документации.</w:t>
            </w:r>
          </w:p>
        </w:tc>
      </w:tr>
      <w:tr w:rsidR="00E51999" w:rsidRPr="00034A84" w14:paraId="26AEDD7E" w14:textId="77777777" w:rsidTr="00BC43EA">
        <w:tc>
          <w:tcPr>
            <w:tcW w:w="718" w:type="dxa"/>
            <w:shd w:val="clear" w:color="auto" w:fill="auto"/>
            <w:vAlign w:val="center"/>
          </w:tcPr>
          <w:p w14:paraId="7E786188" w14:textId="77777777" w:rsidR="00E51999" w:rsidRPr="00034A84" w:rsidRDefault="00E51999" w:rsidP="00E51999">
            <w:pPr>
              <w:widowControl w:val="0"/>
              <w:jc w:val="center"/>
              <w:rPr>
                <w:sz w:val="22"/>
                <w:szCs w:val="22"/>
              </w:rPr>
            </w:pPr>
            <w:r w:rsidRPr="00034A84">
              <w:rPr>
                <w:sz w:val="22"/>
                <w:szCs w:val="22"/>
              </w:rPr>
              <w:t>6.1.</w:t>
            </w:r>
          </w:p>
        </w:tc>
        <w:tc>
          <w:tcPr>
            <w:tcW w:w="2140" w:type="dxa"/>
            <w:shd w:val="clear" w:color="auto" w:fill="auto"/>
            <w:vAlign w:val="center"/>
          </w:tcPr>
          <w:p w14:paraId="6B42AB7E" w14:textId="77777777" w:rsidR="00E51999" w:rsidRPr="00034A84" w:rsidRDefault="00E51999" w:rsidP="00E51999">
            <w:pPr>
              <w:widowControl w:val="0"/>
              <w:rPr>
                <w:b/>
                <w:bCs/>
                <w:sz w:val="22"/>
                <w:szCs w:val="22"/>
              </w:rPr>
            </w:pPr>
            <w:r w:rsidRPr="00034A84">
              <w:rPr>
                <w:b/>
                <w:sz w:val="22"/>
                <w:szCs w:val="22"/>
              </w:rPr>
              <w:t>Внесение изменений в извещение</w:t>
            </w:r>
          </w:p>
        </w:tc>
        <w:tc>
          <w:tcPr>
            <w:tcW w:w="6964" w:type="dxa"/>
            <w:gridSpan w:val="3"/>
            <w:shd w:val="clear" w:color="auto" w:fill="auto"/>
            <w:vAlign w:val="center"/>
          </w:tcPr>
          <w:p w14:paraId="69C9AC89" w14:textId="7F567DDB" w:rsidR="001A2A97" w:rsidRPr="00034A84" w:rsidRDefault="001A2A97" w:rsidP="001A2A97">
            <w:pPr>
              <w:ind w:firstLine="567"/>
              <w:contextualSpacing/>
              <w:jc w:val="both"/>
              <w:rPr>
                <w:rFonts w:cs="Times New Roman"/>
                <w:sz w:val="22"/>
                <w:szCs w:val="22"/>
              </w:rPr>
            </w:pPr>
            <w:r w:rsidRPr="00034A84">
              <w:rPr>
                <w:rFonts w:cs="Times New Roman"/>
                <w:sz w:val="22"/>
                <w:szCs w:val="22"/>
              </w:rPr>
              <w:t xml:space="preserve">Заказчик вправе принять решение о внесении изменений в извещение о проведении </w:t>
            </w:r>
            <w:r w:rsidR="00AE4275">
              <w:rPr>
                <w:rFonts w:cs="Times New Roman"/>
                <w:sz w:val="22"/>
                <w:szCs w:val="22"/>
              </w:rPr>
              <w:t>Аукциона в электронной форме</w:t>
            </w:r>
            <w:r w:rsidRPr="00034A84">
              <w:rPr>
                <w:rFonts w:cs="Times New Roman"/>
                <w:sz w:val="22"/>
                <w:szCs w:val="22"/>
              </w:rPr>
              <w:t xml:space="preserve"> в любой момент до даты окончания приема заявок. Изменение предмета закупки не допускается.</w:t>
            </w:r>
          </w:p>
          <w:p w14:paraId="0E3F293E" w14:textId="77777777" w:rsidR="001A2A97" w:rsidRPr="00034A84" w:rsidRDefault="001A2A97" w:rsidP="001A2A97">
            <w:pPr>
              <w:ind w:firstLine="567"/>
              <w:contextualSpacing/>
              <w:jc w:val="both"/>
              <w:rPr>
                <w:rFonts w:cs="Times New Roman"/>
                <w:sz w:val="22"/>
                <w:szCs w:val="22"/>
              </w:rPr>
            </w:pPr>
            <w:r w:rsidRPr="00034A84">
              <w:rPr>
                <w:rFonts w:cs="Times New Roman"/>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034A84">
              <w:rPr>
                <w:rFonts w:cs="Times New Roman"/>
                <w:sz w:val="22"/>
                <w:szCs w:val="22"/>
              </w:rPr>
              <w:t>многолотовой</w:t>
            </w:r>
            <w:proofErr w:type="spellEnd"/>
            <w:r w:rsidRPr="00034A84">
              <w:rPr>
                <w:rFonts w:cs="Times New Roman"/>
                <w:sz w:val="22"/>
                <w:szCs w:val="22"/>
              </w:rPr>
              <w:t xml:space="preserve"> закупки, по всем лотам подана только одна заявка, или не было подано ни одной заявки ни по одному из лотов.</w:t>
            </w:r>
          </w:p>
          <w:p w14:paraId="2A87615C" w14:textId="61EEC699" w:rsidR="00E51999" w:rsidRPr="00034A84" w:rsidRDefault="00E51999" w:rsidP="00E51999">
            <w:pPr>
              <w:widowControl w:val="0"/>
              <w:ind w:firstLine="317"/>
              <w:jc w:val="both"/>
              <w:rPr>
                <w:sz w:val="22"/>
                <w:szCs w:val="22"/>
              </w:rPr>
            </w:pPr>
            <w:r w:rsidRPr="00034A84">
              <w:rPr>
                <w:sz w:val="22"/>
                <w:szCs w:val="22"/>
              </w:rPr>
              <w:t xml:space="preserve"> Изменения, вносимые в извещение о проведении </w:t>
            </w:r>
            <w:r w:rsidR="00AE4275">
              <w:rPr>
                <w:sz w:val="22"/>
                <w:szCs w:val="22"/>
              </w:rPr>
              <w:t>Аукциона в электронной форме</w:t>
            </w:r>
            <w:r w:rsidRPr="00034A84">
              <w:rPr>
                <w:sz w:val="22"/>
                <w:szCs w:val="22"/>
              </w:rPr>
              <w:t>, документацию о закупке размещаются в ЕИС не позднее чем в течение 3-х дней со дня принятия решения о внесении указанных изменений, в том числе о продлении срока подачи заявок.</w:t>
            </w:r>
          </w:p>
        </w:tc>
      </w:tr>
      <w:tr w:rsidR="00E51999" w:rsidRPr="00034A84" w14:paraId="0DF539C0" w14:textId="77777777" w:rsidTr="00BC43EA">
        <w:tc>
          <w:tcPr>
            <w:tcW w:w="718" w:type="dxa"/>
            <w:shd w:val="clear" w:color="auto" w:fill="auto"/>
            <w:vAlign w:val="center"/>
          </w:tcPr>
          <w:p w14:paraId="1D73E0CD" w14:textId="77777777" w:rsidR="00E51999" w:rsidRPr="00034A84" w:rsidRDefault="00E51999" w:rsidP="00E51999">
            <w:pPr>
              <w:widowControl w:val="0"/>
              <w:jc w:val="center"/>
              <w:rPr>
                <w:sz w:val="22"/>
                <w:szCs w:val="22"/>
              </w:rPr>
            </w:pPr>
            <w:r w:rsidRPr="00034A84">
              <w:rPr>
                <w:sz w:val="22"/>
                <w:szCs w:val="22"/>
              </w:rPr>
              <w:t>6.2.</w:t>
            </w:r>
          </w:p>
        </w:tc>
        <w:tc>
          <w:tcPr>
            <w:tcW w:w="2140" w:type="dxa"/>
            <w:shd w:val="clear" w:color="auto" w:fill="auto"/>
            <w:vAlign w:val="center"/>
          </w:tcPr>
          <w:p w14:paraId="0183CA87" w14:textId="77777777" w:rsidR="00E51999" w:rsidRPr="00034A84" w:rsidRDefault="00E51999" w:rsidP="00E51999">
            <w:pPr>
              <w:widowControl w:val="0"/>
              <w:rPr>
                <w:b/>
                <w:bCs/>
                <w:sz w:val="22"/>
                <w:szCs w:val="22"/>
              </w:rPr>
            </w:pPr>
            <w:r w:rsidRPr="00034A84">
              <w:rPr>
                <w:b/>
                <w:bCs/>
                <w:sz w:val="22"/>
                <w:szCs w:val="22"/>
              </w:rPr>
              <w:t>Форма разъяснений</w:t>
            </w:r>
          </w:p>
        </w:tc>
        <w:tc>
          <w:tcPr>
            <w:tcW w:w="6964" w:type="dxa"/>
            <w:gridSpan w:val="3"/>
            <w:shd w:val="clear" w:color="auto" w:fill="auto"/>
            <w:vAlign w:val="center"/>
          </w:tcPr>
          <w:p w14:paraId="37FD5D68" w14:textId="0065B78E" w:rsidR="00E51999" w:rsidRPr="00034A84" w:rsidRDefault="00E51999" w:rsidP="00E51999">
            <w:pPr>
              <w:widowControl w:val="0"/>
              <w:ind w:firstLine="317"/>
              <w:jc w:val="both"/>
              <w:rPr>
                <w:sz w:val="22"/>
                <w:szCs w:val="22"/>
              </w:rPr>
            </w:pPr>
            <w:r w:rsidRPr="00034A84">
              <w:rPr>
                <w:sz w:val="22"/>
                <w:szCs w:val="22"/>
              </w:rPr>
              <w:t xml:space="preserve">Разъяснения размещаются Заказчиком электронной форме на основании поступившего электронного обращения посредством функционала ЭТП </w:t>
            </w:r>
            <w:r w:rsidR="00BC35D8">
              <w:rPr>
                <w:sz w:val="22"/>
                <w:szCs w:val="22"/>
              </w:rPr>
              <w:t>РЕГОИН</w:t>
            </w:r>
            <w:r w:rsidRPr="00034A84">
              <w:rPr>
                <w:sz w:val="22"/>
                <w:szCs w:val="22"/>
              </w:rPr>
              <w:t xml:space="preserve"> Адрес электронной площадки в сети Интернет: </w:t>
            </w:r>
            <w:hyperlink r:id="rId8" w:history="1">
              <w:r w:rsidR="00BC35D8" w:rsidRPr="0004679E">
                <w:rPr>
                  <w:rStyle w:val="ab"/>
                  <w:lang w:val="en-US" w:eastAsia="en-US"/>
                </w:rPr>
                <w:t>https</w:t>
              </w:r>
              <w:r w:rsidR="00BC35D8" w:rsidRPr="0004679E">
                <w:rPr>
                  <w:rStyle w:val="ab"/>
                  <w:lang w:eastAsia="en-US"/>
                </w:rPr>
                <w:t>://</w:t>
              </w:r>
              <w:proofErr w:type="spellStart"/>
              <w:r w:rsidR="00BC35D8" w:rsidRPr="0004679E">
                <w:rPr>
                  <w:rStyle w:val="ab"/>
                  <w:lang w:val="en-US" w:eastAsia="en-US"/>
                </w:rPr>
                <w:t>etp</w:t>
              </w:r>
              <w:proofErr w:type="spellEnd"/>
              <w:r w:rsidR="00BC35D8" w:rsidRPr="0004679E">
                <w:rPr>
                  <w:rStyle w:val="ab"/>
                  <w:lang w:eastAsia="en-US"/>
                </w:rPr>
                <w:t>-</w:t>
              </w:r>
              <w:r w:rsidR="00BC35D8" w:rsidRPr="0004679E">
                <w:rPr>
                  <w:rStyle w:val="ab"/>
                  <w:lang w:val="en-US" w:eastAsia="en-US"/>
                </w:rPr>
                <w:t>region</w:t>
              </w:r>
              <w:r w:rsidR="00BC35D8" w:rsidRPr="0004679E">
                <w:rPr>
                  <w:rStyle w:val="ab"/>
                  <w:lang w:eastAsia="en-US"/>
                </w:rPr>
                <w:t>.</w:t>
              </w:r>
              <w:proofErr w:type="spellStart"/>
              <w:r w:rsidR="00BC35D8" w:rsidRPr="0004679E">
                <w:rPr>
                  <w:rStyle w:val="ab"/>
                  <w:lang w:val="en-US" w:eastAsia="en-US"/>
                </w:rPr>
                <w:t>ru</w:t>
              </w:r>
              <w:proofErr w:type="spellEnd"/>
              <w:r w:rsidR="00BC35D8" w:rsidRPr="0004679E">
                <w:rPr>
                  <w:rStyle w:val="ab"/>
                  <w:lang w:eastAsia="en-US"/>
                </w:rPr>
                <w:t>/</w:t>
              </w:r>
            </w:hyperlink>
            <w:r w:rsidR="00003895">
              <w:rPr>
                <w:sz w:val="22"/>
                <w:szCs w:val="22"/>
              </w:rPr>
              <w:t xml:space="preserve"> </w:t>
            </w:r>
          </w:p>
        </w:tc>
      </w:tr>
      <w:tr w:rsidR="00E51999" w14:paraId="6E26C741" w14:textId="77777777" w:rsidTr="00BC43EA">
        <w:tc>
          <w:tcPr>
            <w:tcW w:w="718" w:type="dxa"/>
            <w:shd w:val="clear" w:color="auto" w:fill="auto"/>
            <w:vAlign w:val="center"/>
          </w:tcPr>
          <w:p w14:paraId="13B526F6" w14:textId="77777777" w:rsidR="00E51999" w:rsidRDefault="00E51999" w:rsidP="00E51999">
            <w:pPr>
              <w:widowControl w:val="0"/>
              <w:jc w:val="center"/>
              <w:rPr>
                <w:sz w:val="22"/>
                <w:szCs w:val="22"/>
              </w:rPr>
            </w:pPr>
            <w:r>
              <w:rPr>
                <w:sz w:val="22"/>
                <w:szCs w:val="22"/>
              </w:rPr>
              <w:t>6.3.</w:t>
            </w:r>
          </w:p>
        </w:tc>
        <w:tc>
          <w:tcPr>
            <w:tcW w:w="2140" w:type="dxa"/>
            <w:shd w:val="clear" w:color="auto" w:fill="auto"/>
            <w:vAlign w:val="center"/>
          </w:tcPr>
          <w:p w14:paraId="27A4654A" w14:textId="77777777" w:rsidR="00E51999" w:rsidRPr="00034A84" w:rsidRDefault="00E51999" w:rsidP="00E51999">
            <w:pPr>
              <w:widowControl w:val="0"/>
              <w:rPr>
                <w:b/>
                <w:bCs/>
                <w:sz w:val="22"/>
                <w:szCs w:val="22"/>
              </w:rPr>
            </w:pPr>
            <w:r w:rsidRPr="00034A84">
              <w:rPr>
                <w:b/>
                <w:bCs/>
                <w:sz w:val="22"/>
                <w:szCs w:val="22"/>
              </w:rPr>
              <w:t>Порядок разъяснений</w:t>
            </w:r>
          </w:p>
        </w:tc>
        <w:tc>
          <w:tcPr>
            <w:tcW w:w="6964" w:type="dxa"/>
            <w:gridSpan w:val="3"/>
            <w:shd w:val="clear" w:color="auto" w:fill="auto"/>
            <w:vAlign w:val="center"/>
          </w:tcPr>
          <w:p w14:paraId="68CE8B04" w14:textId="2C389661" w:rsidR="00E51999" w:rsidRPr="00034A84" w:rsidRDefault="00E51999" w:rsidP="00E51999">
            <w:pPr>
              <w:widowControl w:val="0"/>
              <w:ind w:right="-25" w:firstLine="317"/>
              <w:jc w:val="both"/>
              <w:rPr>
                <w:sz w:val="22"/>
                <w:szCs w:val="22"/>
                <w:lang w:eastAsia="en-US"/>
              </w:rPr>
            </w:pPr>
            <w:r w:rsidRPr="00034A84">
              <w:rPr>
                <w:sz w:val="22"/>
                <w:szCs w:val="22"/>
                <w:lang w:eastAsia="en-US"/>
              </w:rPr>
              <w:t>Любой потенциальный участник вправе направить запрос о разъяснении положений закупочной документации в форме не позднее чем за 3 (три) рабочих дня до даты окончания срока подачи заявок (включительно) через функционал ЭТП.</w:t>
            </w:r>
          </w:p>
          <w:p w14:paraId="56B80F10" w14:textId="017383D3" w:rsidR="00E51999" w:rsidRPr="00034A84" w:rsidRDefault="00E51999" w:rsidP="00E51999">
            <w:pPr>
              <w:widowControl w:val="0"/>
              <w:ind w:right="-25" w:firstLine="317"/>
              <w:jc w:val="both"/>
              <w:rPr>
                <w:sz w:val="22"/>
                <w:szCs w:val="22"/>
                <w:lang w:eastAsia="en-US"/>
              </w:rPr>
            </w:pPr>
            <w:r w:rsidRPr="00034A84">
              <w:rPr>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14:paraId="6758DD00" w14:textId="77777777" w:rsidTr="00BC43EA">
        <w:tc>
          <w:tcPr>
            <w:tcW w:w="9822" w:type="dxa"/>
            <w:gridSpan w:val="5"/>
            <w:shd w:val="clear" w:color="auto" w:fill="auto"/>
            <w:noWrap/>
            <w:vAlign w:val="bottom"/>
          </w:tcPr>
          <w:p w14:paraId="60B6FEC6" w14:textId="77777777" w:rsidR="00E51999" w:rsidRDefault="00E51999" w:rsidP="00E51999">
            <w:pPr>
              <w:widowControl w:val="0"/>
              <w:jc w:val="both"/>
              <w:rPr>
                <w:b/>
                <w:sz w:val="22"/>
                <w:szCs w:val="22"/>
              </w:rPr>
            </w:pPr>
            <w:r>
              <w:rPr>
                <w:b/>
                <w:sz w:val="22"/>
                <w:szCs w:val="22"/>
              </w:rPr>
              <w:t>7. Обеспечение исполнения обязательств в связи с подачей заявок на участие</w:t>
            </w:r>
          </w:p>
        </w:tc>
      </w:tr>
      <w:tr w:rsidR="00E51999" w14:paraId="01706C8E" w14:textId="77777777" w:rsidTr="00BC43EA">
        <w:tc>
          <w:tcPr>
            <w:tcW w:w="718" w:type="dxa"/>
            <w:shd w:val="clear" w:color="auto" w:fill="auto"/>
            <w:vAlign w:val="center"/>
          </w:tcPr>
          <w:p w14:paraId="5723387E" w14:textId="77777777" w:rsidR="00E51999" w:rsidRDefault="00E51999" w:rsidP="00E51999">
            <w:pPr>
              <w:widowControl w:val="0"/>
              <w:jc w:val="center"/>
              <w:rPr>
                <w:sz w:val="22"/>
                <w:szCs w:val="22"/>
              </w:rPr>
            </w:pPr>
            <w:r>
              <w:rPr>
                <w:sz w:val="22"/>
                <w:szCs w:val="22"/>
              </w:rPr>
              <w:t>7.1.</w:t>
            </w:r>
          </w:p>
        </w:tc>
        <w:tc>
          <w:tcPr>
            <w:tcW w:w="2140" w:type="dxa"/>
            <w:shd w:val="clear" w:color="auto" w:fill="auto"/>
            <w:vAlign w:val="center"/>
          </w:tcPr>
          <w:p w14:paraId="7D3B1E66" w14:textId="77777777" w:rsidR="00E51999" w:rsidRPr="007B5687" w:rsidRDefault="00E51999" w:rsidP="00E51999">
            <w:pPr>
              <w:widowControl w:val="0"/>
              <w:rPr>
                <w:b/>
                <w:bCs/>
                <w:sz w:val="22"/>
                <w:szCs w:val="22"/>
              </w:rPr>
            </w:pPr>
            <w:r w:rsidRPr="007B5687">
              <w:rPr>
                <w:b/>
                <w:bCs/>
                <w:sz w:val="22"/>
                <w:szCs w:val="22"/>
              </w:rPr>
              <w:t>Обеспечение заявки</w:t>
            </w:r>
          </w:p>
        </w:tc>
        <w:tc>
          <w:tcPr>
            <w:tcW w:w="6964" w:type="dxa"/>
            <w:gridSpan w:val="3"/>
            <w:shd w:val="clear" w:color="auto" w:fill="auto"/>
            <w:vAlign w:val="center"/>
          </w:tcPr>
          <w:p w14:paraId="600A2D15" w14:textId="77777777" w:rsidR="00E51999" w:rsidRPr="007B5687" w:rsidRDefault="00E51999" w:rsidP="00E51999">
            <w:pPr>
              <w:widowControl w:val="0"/>
              <w:jc w:val="both"/>
              <w:rPr>
                <w:i/>
                <w:iCs/>
                <w:sz w:val="22"/>
                <w:szCs w:val="22"/>
              </w:rPr>
            </w:pPr>
            <w:r w:rsidRPr="007B5687">
              <w:rPr>
                <w:i/>
                <w:iCs/>
                <w:sz w:val="22"/>
                <w:szCs w:val="22"/>
              </w:rPr>
              <w:t>Не установлено</w:t>
            </w:r>
          </w:p>
        </w:tc>
      </w:tr>
      <w:tr w:rsidR="00E51999" w14:paraId="7DBE13C4" w14:textId="77777777" w:rsidTr="00BC43EA">
        <w:tc>
          <w:tcPr>
            <w:tcW w:w="718" w:type="dxa"/>
            <w:shd w:val="clear" w:color="auto" w:fill="auto"/>
            <w:vAlign w:val="center"/>
          </w:tcPr>
          <w:p w14:paraId="5101229B" w14:textId="77777777" w:rsidR="00E51999" w:rsidRDefault="00E51999" w:rsidP="00E51999">
            <w:pPr>
              <w:widowControl w:val="0"/>
              <w:jc w:val="center"/>
              <w:rPr>
                <w:sz w:val="22"/>
                <w:szCs w:val="22"/>
              </w:rPr>
            </w:pPr>
            <w:r>
              <w:rPr>
                <w:sz w:val="22"/>
                <w:szCs w:val="22"/>
              </w:rPr>
              <w:t>7.2.</w:t>
            </w:r>
          </w:p>
        </w:tc>
        <w:tc>
          <w:tcPr>
            <w:tcW w:w="2140" w:type="dxa"/>
            <w:shd w:val="clear" w:color="auto" w:fill="auto"/>
            <w:vAlign w:val="center"/>
          </w:tcPr>
          <w:p w14:paraId="339975CB" w14:textId="77777777" w:rsidR="00E51999" w:rsidRPr="007B5687" w:rsidRDefault="00E51999" w:rsidP="00E51999">
            <w:pPr>
              <w:widowControl w:val="0"/>
              <w:rPr>
                <w:b/>
                <w:bCs/>
                <w:sz w:val="22"/>
                <w:szCs w:val="22"/>
              </w:rPr>
            </w:pPr>
            <w:r w:rsidRPr="007B5687">
              <w:rPr>
                <w:b/>
                <w:bCs/>
                <w:sz w:val="22"/>
                <w:szCs w:val="22"/>
              </w:rPr>
              <w:t>Обеспечение исполнения договора</w:t>
            </w:r>
          </w:p>
        </w:tc>
        <w:tc>
          <w:tcPr>
            <w:tcW w:w="6964" w:type="dxa"/>
            <w:gridSpan w:val="3"/>
            <w:shd w:val="clear" w:color="auto" w:fill="auto"/>
            <w:vAlign w:val="center"/>
          </w:tcPr>
          <w:p w14:paraId="2148B7C0" w14:textId="17B0EC47" w:rsidR="00E51999" w:rsidRPr="007B5687" w:rsidRDefault="0087309D" w:rsidP="00E51999">
            <w:pPr>
              <w:widowControl w:val="0"/>
              <w:jc w:val="both"/>
              <w:rPr>
                <w:i/>
                <w:iCs/>
                <w:sz w:val="22"/>
                <w:szCs w:val="22"/>
              </w:rPr>
            </w:pPr>
            <w:r w:rsidRPr="007B5687">
              <w:rPr>
                <w:i/>
                <w:iCs/>
                <w:sz w:val="22"/>
                <w:szCs w:val="22"/>
              </w:rPr>
              <w:t>Не установлено</w:t>
            </w:r>
          </w:p>
        </w:tc>
      </w:tr>
      <w:tr w:rsidR="00E51999" w14:paraId="1EB4ADF2" w14:textId="77777777" w:rsidTr="00BC43EA">
        <w:trPr>
          <w:trHeight w:val="913"/>
        </w:trPr>
        <w:tc>
          <w:tcPr>
            <w:tcW w:w="718" w:type="dxa"/>
            <w:tcBorders>
              <w:bottom w:val="single" w:sz="4" w:space="0" w:color="auto"/>
            </w:tcBorders>
            <w:shd w:val="clear" w:color="auto" w:fill="auto"/>
            <w:vAlign w:val="center"/>
          </w:tcPr>
          <w:p w14:paraId="0009504D" w14:textId="183B5693" w:rsidR="00E51999" w:rsidRDefault="00E51999" w:rsidP="00E51999">
            <w:pPr>
              <w:widowControl w:val="0"/>
              <w:jc w:val="center"/>
              <w:rPr>
                <w:sz w:val="22"/>
                <w:szCs w:val="22"/>
              </w:rPr>
            </w:pPr>
            <w:r>
              <w:rPr>
                <w:sz w:val="22"/>
                <w:szCs w:val="22"/>
              </w:rPr>
              <w:t>7.3.</w:t>
            </w:r>
          </w:p>
        </w:tc>
        <w:tc>
          <w:tcPr>
            <w:tcW w:w="2140" w:type="dxa"/>
            <w:tcBorders>
              <w:bottom w:val="single" w:sz="4" w:space="0" w:color="auto"/>
            </w:tcBorders>
            <w:shd w:val="clear" w:color="auto" w:fill="auto"/>
            <w:vAlign w:val="center"/>
          </w:tcPr>
          <w:p w14:paraId="005A4476" w14:textId="6BA68048" w:rsidR="00E51999" w:rsidRDefault="00E51999" w:rsidP="00E51999">
            <w:pPr>
              <w:widowControl w:val="0"/>
              <w:rPr>
                <w:b/>
                <w:bCs/>
                <w:sz w:val="22"/>
                <w:szCs w:val="22"/>
              </w:rPr>
            </w:pPr>
            <w:r>
              <w:rPr>
                <w:b/>
                <w:bCs/>
                <w:sz w:val="22"/>
                <w:szCs w:val="22"/>
              </w:rPr>
              <w:t>Обеспечение гарантийных обязательств</w:t>
            </w:r>
          </w:p>
        </w:tc>
        <w:tc>
          <w:tcPr>
            <w:tcW w:w="6964" w:type="dxa"/>
            <w:gridSpan w:val="3"/>
            <w:tcBorders>
              <w:bottom w:val="single" w:sz="4" w:space="0" w:color="auto"/>
            </w:tcBorders>
            <w:shd w:val="clear" w:color="auto" w:fill="auto"/>
            <w:vAlign w:val="center"/>
          </w:tcPr>
          <w:p w14:paraId="220115F9" w14:textId="77777777" w:rsidR="00E51999" w:rsidRPr="00034A84" w:rsidRDefault="00E51999" w:rsidP="00E51999">
            <w:pPr>
              <w:widowControl w:val="0"/>
              <w:jc w:val="both"/>
              <w:rPr>
                <w:i/>
                <w:iCs/>
                <w:sz w:val="22"/>
                <w:szCs w:val="22"/>
              </w:rPr>
            </w:pPr>
            <w:r w:rsidRPr="00034A84">
              <w:rPr>
                <w:i/>
                <w:iCs/>
                <w:sz w:val="22"/>
                <w:szCs w:val="22"/>
              </w:rPr>
              <w:t>Не установлено</w:t>
            </w:r>
          </w:p>
        </w:tc>
      </w:tr>
      <w:tr w:rsidR="00E51999" w14:paraId="76E49ADB" w14:textId="77777777" w:rsidTr="00BC43EA">
        <w:trPr>
          <w:trHeight w:val="285"/>
        </w:trPr>
        <w:tc>
          <w:tcPr>
            <w:tcW w:w="718" w:type="dxa"/>
            <w:tcBorders>
              <w:top w:val="single" w:sz="4" w:space="0" w:color="auto"/>
              <w:bottom w:val="single" w:sz="4" w:space="0" w:color="auto"/>
            </w:tcBorders>
            <w:shd w:val="clear" w:color="auto" w:fill="auto"/>
            <w:vAlign w:val="center"/>
          </w:tcPr>
          <w:p w14:paraId="3D4BEC27" w14:textId="349E1F4C" w:rsidR="00E51999" w:rsidRPr="00034A84" w:rsidRDefault="00E51999" w:rsidP="00E51999">
            <w:pPr>
              <w:widowControl w:val="0"/>
              <w:jc w:val="center"/>
              <w:rPr>
                <w:sz w:val="22"/>
                <w:szCs w:val="22"/>
              </w:rPr>
            </w:pPr>
            <w:r w:rsidRPr="00034A84">
              <w:rPr>
                <w:sz w:val="22"/>
                <w:szCs w:val="22"/>
              </w:rPr>
              <w:t>7.4.</w:t>
            </w:r>
          </w:p>
        </w:tc>
        <w:tc>
          <w:tcPr>
            <w:tcW w:w="2140" w:type="dxa"/>
            <w:tcBorders>
              <w:top w:val="single" w:sz="4" w:space="0" w:color="auto"/>
              <w:bottom w:val="single" w:sz="4" w:space="0" w:color="auto"/>
            </w:tcBorders>
            <w:shd w:val="clear" w:color="auto" w:fill="auto"/>
            <w:vAlign w:val="center"/>
          </w:tcPr>
          <w:p w14:paraId="6808F0AA" w14:textId="1476226A" w:rsidR="00E51999" w:rsidRPr="00034A84" w:rsidRDefault="00E51999" w:rsidP="00E51999">
            <w:pPr>
              <w:widowControl w:val="0"/>
              <w:rPr>
                <w:rFonts w:cs="Times New Roman"/>
                <w:b/>
                <w:bCs/>
                <w:sz w:val="22"/>
                <w:szCs w:val="22"/>
              </w:rPr>
            </w:pPr>
            <w:r w:rsidRPr="00034A84">
              <w:rPr>
                <w:rFonts w:cs="Times New Roman"/>
                <w:b/>
                <w:bCs/>
                <w:sz w:val="22"/>
                <w:szCs w:val="22"/>
              </w:rPr>
              <w:t xml:space="preserve">Порядок и срок предоставления обеспечения заявки, в том числе условия банковской гарантии (если такой способ обеспечения заявки предусмотрен) и возврата такого </w:t>
            </w:r>
            <w:r w:rsidRPr="00034A84">
              <w:rPr>
                <w:rFonts w:cs="Times New Roman"/>
                <w:b/>
                <w:bCs/>
                <w:sz w:val="22"/>
                <w:szCs w:val="22"/>
              </w:rPr>
              <w:lastRenderedPageBreak/>
              <w:t>обеспечения</w:t>
            </w:r>
          </w:p>
          <w:p w14:paraId="24AF5EA6" w14:textId="77777777" w:rsidR="00E51999" w:rsidRPr="00034A84" w:rsidRDefault="00E51999" w:rsidP="00E51999">
            <w:pPr>
              <w:widowControl w:val="0"/>
              <w:rPr>
                <w:b/>
                <w:bCs/>
                <w:sz w:val="22"/>
                <w:szCs w:val="22"/>
              </w:rPr>
            </w:pPr>
          </w:p>
        </w:tc>
        <w:tc>
          <w:tcPr>
            <w:tcW w:w="6964" w:type="dxa"/>
            <w:gridSpan w:val="3"/>
            <w:tcBorders>
              <w:top w:val="single" w:sz="4" w:space="0" w:color="auto"/>
              <w:bottom w:val="single" w:sz="4" w:space="0" w:color="auto"/>
            </w:tcBorders>
            <w:shd w:val="clear" w:color="auto" w:fill="auto"/>
            <w:vAlign w:val="center"/>
          </w:tcPr>
          <w:p w14:paraId="76CECEE8" w14:textId="6C054447" w:rsidR="00E51999" w:rsidRPr="00034A84" w:rsidRDefault="00034A84" w:rsidP="00034A84">
            <w:pPr>
              <w:widowControl w:val="0"/>
              <w:tabs>
                <w:tab w:val="left" w:pos="540"/>
                <w:tab w:val="left" w:pos="900"/>
              </w:tabs>
              <w:jc w:val="both"/>
              <w:rPr>
                <w:i/>
                <w:iCs/>
                <w:sz w:val="22"/>
                <w:szCs w:val="22"/>
              </w:rPr>
            </w:pPr>
            <w:r w:rsidRPr="00034A84">
              <w:rPr>
                <w:i/>
                <w:iCs/>
                <w:sz w:val="22"/>
                <w:szCs w:val="22"/>
              </w:rPr>
              <w:lastRenderedPageBreak/>
              <w:t xml:space="preserve">Не применяется </w:t>
            </w:r>
          </w:p>
        </w:tc>
      </w:tr>
      <w:tr w:rsidR="00E51999" w14:paraId="3872E857" w14:textId="77777777" w:rsidTr="00BC43EA">
        <w:trPr>
          <w:trHeight w:val="285"/>
        </w:trPr>
        <w:tc>
          <w:tcPr>
            <w:tcW w:w="718" w:type="dxa"/>
            <w:tcBorders>
              <w:top w:val="single" w:sz="4" w:space="0" w:color="auto"/>
              <w:bottom w:val="single" w:sz="4" w:space="0" w:color="auto"/>
            </w:tcBorders>
            <w:shd w:val="clear" w:color="auto" w:fill="auto"/>
            <w:vAlign w:val="center"/>
          </w:tcPr>
          <w:p w14:paraId="423BC8DD" w14:textId="0290B544" w:rsidR="00E51999" w:rsidRDefault="00E51999" w:rsidP="00E51999">
            <w:pPr>
              <w:widowControl w:val="0"/>
              <w:jc w:val="center"/>
              <w:rPr>
                <w:sz w:val="22"/>
                <w:szCs w:val="22"/>
              </w:rPr>
            </w:pPr>
            <w:r>
              <w:rPr>
                <w:sz w:val="22"/>
                <w:szCs w:val="22"/>
              </w:rPr>
              <w:t>7.5.</w:t>
            </w:r>
          </w:p>
        </w:tc>
        <w:tc>
          <w:tcPr>
            <w:tcW w:w="2140" w:type="dxa"/>
            <w:tcBorders>
              <w:top w:val="single" w:sz="4" w:space="0" w:color="auto"/>
              <w:bottom w:val="single" w:sz="4" w:space="0" w:color="auto"/>
            </w:tcBorders>
            <w:shd w:val="clear" w:color="auto" w:fill="auto"/>
            <w:vAlign w:val="center"/>
          </w:tcPr>
          <w:p w14:paraId="0A959BC8" w14:textId="42B86B39" w:rsidR="00E51999" w:rsidRPr="00680952" w:rsidRDefault="00E51999" w:rsidP="00E51999">
            <w:pPr>
              <w:pStyle w:val="3a"/>
              <w:rPr>
                <w:rFonts w:ascii="Times New Roman" w:hAnsi="Times New Roman" w:cs="Times New Roman"/>
                <w:b/>
                <w:bCs/>
              </w:rPr>
            </w:pPr>
            <w:r w:rsidRPr="00B32F47">
              <w:rPr>
                <w:rFonts w:ascii="Times New Roman" w:hAnsi="Times New Roman" w:cs="Times New Roman"/>
                <w:b/>
                <w:bCs/>
                <w:sz w:val="22"/>
                <w:szCs w:val="22"/>
              </w:rPr>
              <w:t>Порядок и срок предоставления обеспечения исполнения договора, в том числе условия банковской гарантии (если такой способ обеспечения исполнения договора предусмотрен) и возврата такого обеспечения</w:t>
            </w:r>
          </w:p>
        </w:tc>
        <w:tc>
          <w:tcPr>
            <w:tcW w:w="6964" w:type="dxa"/>
            <w:gridSpan w:val="3"/>
            <w:tcBorders>
              <w:top w:val="single" w:sz="4" w:space="0" w:color="auto"/>
              <w:bottom w:val="single" w:sz="4" w:space="0" w:color="auto"/>
            </w:tcBorders>
            <w:shd w:val="clear" w:color="auto" w:fill="auto"/>
            <w:vAlign w:val="center"/>
          </w:tcPr>
          <w:p w14:paraId="288604CD" w14:textId="2A5F7A59" w:rsidR="00E51999" w:rsidRPr="00034A84" w:rsidRDefault="00034A84" w:rsidP="00E51999">
            <w:pPr>
              <w:jc w:val="both"/>
              <w:rPr>
                <w:rFonts w:eastAsia="Calibri" w:cs="Times New Roman"/>
                <w:i/>
                <w:iCs/>
                <w:sz w:val="22"/>
                <w:szCs w:val="22"/>
                <w:lang w:eastAsia="en-US"/>
              </w:rPr>
            </w:pPr>
            <w:r w:rsidRPr="00034A84">
              <w:rPr>
                <w:rFonts w:eastAsia="Calibri" w:cs="Times New Roman"/>
                <w:i/>
                <w:iCs/>
                <w:sz w:val="22"/>
                <w:szCs w:val="22"/>
                <w:lang w:eastAsia="en-US"/>
              </w:rPr>
              <w:t xml:space="preserve">Не применяется </w:t>
            </w:r>
          </w:p>
        </w:tc>
      </w:tr>
      <w:tr w:rsidR="00E51999" w14:paraId="7A5DD244" w14:textId="77777777" w:rsidTr="00BC43EA">
        <w:trPr>
          <w:trHeight w:val="270"/>
        </w:trPr>
        <w:tc>
          <w:tcPr>
            <w:tcW w:w="718" w:type="dxa"/>
            <w:tcBorders>
              <w:top w:val="single" w:sz="4" w:space="0" w:color="auto"/>
            </w:tcBorders>
            <w:shd w:val="clear" w:color="auto" w:fill="auto"/>
            <w:vAlign w:val="center"/>
          </w:tcPr>
          <w:p w14:paraId="477619C1" w14:textId="43ED0B0E" w:rsidR="00E51999" w:rsidRDefault="00E51999" w:rsidP="00E51999">
            <w:pPr>
              <w:widowControl w:val="0"/>
              <w:jc w:val="center"/>
              <w:rPr>
                <w:sz w:val="22"/>
                <w:szCs w:val="22"/>
              </w:rPr>
            </w:pPr>
            <w:r>
              <w:rPr>
                <w:sz w:val="22"/>
                <w:szCs w:val="22"/>
              </w:rPr>
              <w:t>7.6.</w:t>
            </w:r>
          </w:p>
        </w:tc>
        <w:tc>
          <w:tcPr>
            <w:tcW w:w="2140" w:type="dxa"/>
            <w:tcBorders>
              <w:top w:val="single" w:sz="4" w:space="0" w:color="auto"/>
            </w:tcBorders>
            <w:shd w:val="clear" w:color="auto" w:fill="auto"/>
            <w:vAlign w:val="center"/>
          </w:tcPr>
          <w:p w14:paraId="4BCE6660" w14:textId="559B4725" w:rsidR="00E51999" w:rsidRPr="00680952" w:rsidRDefault="00E51999" w:rsidP="00E51999">
            <w:pPr>
              <w:pStyle w:val="3a"/>
              <w:rPr>
                <w:rFonts w:ascii="Times New Roman" w:hAnsi="Times New Roman" w:cs="Times New Roman"/>
                <w:b/>
                <w:bCs/>
              </w:rPr>
            </w:pPr>
            <w:r w:rsidRPr="00680952">
              <w:rPr>
                <w:rFonts w:ascii="Times New Roman" w:hAnsi="Times New Roman" w:cs="Times New Roman"/>
                <w:b/>
                <w:bCs/>
              </w:rPr>
              <w:t>Банковские реквизиты для внесения обеспечения исполнения договора</w:t>
            </w:r>
          </w:p>
          <w:p w14:paraId="18C6E60B" w14:textId="77777777" w:rsidR="00E51999" w:rsidRDefault="00E51999" w:rsidP="00E51999">
            <w:pPr>
              <w:widowControl w:val="0"/>
              <w:rPr>
                <w:b/>
                <w:bCs/>
                <w:sz w:val="22"/>
                <w:szCs w:val="22"/>
              </w:rPr>
            </w:pPr>
          </w:p>
        </w:tc>
        <w:tc>
          <w:tcPr>
            <w:tcW w:w="6964" w:type="dxa"/>
            <w:gridSpan w:val="3"/>
            <w:tcBorders>
              <w:top w:val="single" w:sz="4" w:space="0" w:color="auto"/>
            </w:tcBorders>
            <w:shd w:val="clear" w:color="auto" w:fill="auto"/>
            <w:vAlign w:val="center"/>
          </w:tcPr>
          <w:p w14:paraId="2174012D" w14:textId="34F67980" w:rsidR="00E51999" w:rsidRPr="00583E15" w:rsidRDefault="0087309D" w:rsidP="00E51999">
            <w:pPr>
              <w:jc w:val="both"/>
              <w:rPr>
                <w:i/>
                <w:iCs/>
                <w:sz w:val="22"/>
                <w:szCs w:val="22"/>
              </w:rPr>
            </w:pPr>
            <w:r>
              <w:rPr>
                <w:i/>
                <w:iCs/>
                <w:sz w:val="22"/>
                <w:szCs w:val="22"/>
              </w:rPr>
              <w:t>Не установлено</w:t>
            </w:r>
          </w:p>
        </w:tc>
      </w:tr>
      <w:tr w:rsidR="00E51999" w14:paraId="54E4C9D3" w14:textId="77777777" w:rsidTr="00BC43EA">
        <w:tc>
          <w:tcPr>
            <w:tcW w:w="9822" w:type="dxa"/>
            <w:gridSpan w:val="5"/>
            <w:shd w:val="clear" w:color="auto" w:fill="auto"/>
            <w:noWrap/>
            <w:vAlign w:val="bottom"/>
          </w:tcPr>
          <w:p w14:paraId="1481DC15" w14:textId="77777777" w:rsidR="00E51999" w:rsidRDefault="00E51999" w:rsidP="00E51999">
            <w:pPr>
              <w:widowControl w:val="0"/>
              <w:rPr>
                <w:b/>
                <w:sz w:val="22"/>
                <w:szCs w:val="22"/>
              </w:rPr>
            </w:pPr>
            <w:r>
              <w:rPr>
                <w:b/>
                <w:sz w:val="22"/>
                <w:szCs w:val="22"/>
              </w:rPr>
              <w:t>8. Место, дата начала и дата окончания срока подачи заявок на участие и их рассмотрения</w:t>
            </w:r>
          </w:p>
        </w:tc>
      </w:tr>
      <w:tr w:rsidR="00E51999" w14:paraId="0B72819E" w14:textId="77777777" w:rsidTr="00BC43EA">
        <w:tc>
          <w:tcPr>
            <w:tcW w:w="718" w:type="dxa"/>
            <w:shd w:val="clear" w:color="auto" w:fill="auto"/>
            <w:vAlign w:val="center"/>
          </w:tcPr>
          <w:p w14:paraId="681F8655" w14:textId="77777777" w:rsidR="00E51999" w:rsidRDefault="00E51999" w:rsidP="00E51999">
            <w:pPr>
              <w:widowControl w:val="0"/>
              <w:jc w:val="center"/>
              <w:rPr>
                <w:sz w:val="22"/>
                <w:szCs w:val="22"/>
              </w:rPr>
            </w:pPr>
            <w:r>
              <w:rPr>
                <w:sz w:val="22"/>
                <w:szCs w:val="22"/>
              </w:rPr>
              <w:t>8.1.</w:t>
            </w:r>
          </w:p>
        </w:tc>
        <w:tc>
          <w:tcPr>
            <w:tcW w:w="2140" w:type="dxa"/>
            <w:shd w:val="clear" w:color="auto" w:fill="auto"/>
            <w:vAlign w:val="center"/>
          </w:tcPr>
          <w:p w14:paraId="1C714D30" w14:textId="77777777" w:rsidR="00E51999" w:rsidRDefault="00E51999" w:rsidP="00E51999">
            <w:pPr>
              <w:widowControl w:val="0"/>
              <w:rPr>
                <w:b/>
                <w:bCs/>
                <w:sz w:val="22"/>
                <w:szCs w:val="22"/>
              </w:rPr>
            </w:pPr>
            <w:r>
              <w:rPr>
                <w:b/>
                <w:bCs/>
                <w:sz w:val="22"/>
                <w:szCs w:val="22"/>
              </w:rPr>
              <w:t xml:space="preserve">Место, дата начала приема заявок </w:t>
            </w:r>
          </w:p>
        </w:tc>
        <w:tc>
          <w:tcPr>
            <w:tcW w:w="6964" w:type="dxa"/>
            <w:gridSpan w:val="3"/>
            <w:shd w:val="clear" w:color="auto" w:fill="auto"/>
            <w:vAlign w:val="center"/>
          </w:tcPr>
          <w:p w14:paraId="41AAE9E7" w14:textId="049AFAF3" w:rsidR="00E51999" w:rsidRPr="00EC3FD3" w:rsidRDefault="00E51999" w:rsidP="00E51999">
            <w:pPr>
              <w:widowControl w:val="0"/>
              <w:rPr>
                <w:sz w:val="22"/>
                <w:szCs w:val="22"/>
                <w:highlight w:val="yellow"/>
              </w:rPr>
            </w:pPr>
            <w:r w:rsidRPr="00EC3FD3">
              <w:rPr>
                <w:sz w:val="22"/>
                <w:szCs w:val="22"/>
                <w:highlight w:val="yellow"/>
              </w:rPr>
              <w:t xml:space="preserve">Электронная торговая площадка </w:t>
            </w:r>
            <w:r w:rsidR="00B701F6" w:rsidRPr="00EC3FD3">
              <w:rPr>
                <w:sz w:val="22"/>
                <w:szCs w:val="22"/>
                <w:highlight w:val="yellow"/>
              </w:rPr>
              <w:t>РЕГИОН</w:t>
            </w:r>
          </w:p>
          <w:p w14:paraId="4EB2BBD7" w14:textId="52D7C492" w:rsidR="00034A84" w:rsidRPr="00EC3FD3" w:rsidRDefault="00E51999" w:rsidP="00E51999">
            <w:pPr>
              <w:widowControl w:val="0"/>
              <w:rPr>
                <w:highlight w:val="yellow"/>
              </w:rPr>
            </w:pPr>
            <w:r w:rsidRPr="00EC3FD3">
              <w:rPr>
                <w:sz w:val="22"/>
                <w:szCs w:val="22"/>
                <w:highlight w:val="yellow"/>
              </w:rPr>
              <w:t xml:space="preserve">Адрес электронной площадки в сети Интернет: </w:t>
            </w:r>
            <w:hyperlink r:id="rId9" w:history="1">
              <w:r w:rsidR="00B701F6" w:rsidRPr="00EC3FD3">
                <w:rPr>
                  <w:rStyle w:val="ab"/>
                  <w:highlight w:val="yellow"/>
                  <w:lang w:val="en-US" w:eastAsia="en-US"/>
                </w:rPr>
                <w:t>https</w:t>
              </w:r>
              <w:r w:rsidR="00B701F6" w:rsidRPr="00EC3FD3">
                <w:rPr>
                  <w:rStyle w:val="ab"/>
                  <w:highlight w:val="yellow"/>
                  <w:lang w:eastAsia="en-US"/>
                </w:rPr>
                <w:t>://</w:t>
              </w:r>
              <w:proofErr w:type="spellStart"/>
              <w:r w:rsidR="00B701F6" w:rsidRPr="00EC3FD3">
                <w:rPr>
                  <w:rStyle w:val="ab"/>
                  <w:highlight w:val="yellow"/>
                  <w:lang w:val="en-US" w:eastAsia="en-US"/>
                </w:rPr>
                <w:t>etp</w:t>
              </w:r>
              <w:proofErr w:type="spellEnd"/>
              <w:r w:rsidR="00B701F6" w:rsidRPr="00EC3FD3">
                <w:rPr>
                  <w:rStyle w:val="ab"/>
                  <w:highlight w:val="yellow"/>
                  <w:lang w:eastAsia="en-US"/>
                </w:rPr>
                <w:t>-</w:t>
              </w:r>
              <w:r w:rsidR="00B701F6" w:rsidRPr="00EC3FD3">
                <w:rPr>
                  <w:rStyle w:val="ab"/>
                  <w:highlight w:val="yellow"/>
                  <w:lang w:val="en-US" w:eastAsia="en-US"/>
                </w:rPr>
                <w:t>region</w:t>
              </w:r>
              <w:r w:rsidR="00B701F6" w:rsidRPr="00EC3FD3">
                <w:rPr>
                  <w:rStyle w:val="ab"/>
                  <w:highlight w:val="yellow"/>
                  <w:lang w:eastAsia="en-US"/>
                </w:rPr>
                <w:t>.</w:t>
              </w:r>
              <w:proofErr w:type="spellStart"/>
              <w:r w:rsidR="00B701F6" w:rsidRPr="00EC3FD3">
                <w:rPr>
                  <w:rStyle w:val="ab"/>
                  <w:highlight w:val="yellow"/>
                  <w:lang w:val="en-US" w:eastAsia="en-US"/>
                </w:rPr>
                <w:t>ru</w:t>
              </w:r>
              <w:proofErr w:type="spellEnd"/>
              <w:r w:rsidR="00B701F6" w:rsidRPr="00EC3FD3">
                <w:rPr>
                  <w:rStyle w:val="ab"/>
                  <w:highlight w:val="yellow"/>
                  <w:lang w:eastAsia="en-US"/>
                </w:rPr>
                <w:t>/</w:t>
              </w:r>
            </w:hyperlink>
          </w:p>
          <w:p w14:paraId="1A6ABA1C" w14:textId="237EB356" w:rsidR="00E51999" w:rsidRPr="00EC3FD3" w:rsidRDefault="00E51999" w:rsidP="00E51999">
            <w:pPr>
              <w:widowControl w:val="0"/>
              <w:rPr>
                <w:sz w:val="22"/>
                <w:szCs w:val="22"/>
                <w:highlight w:val="yellow"/>
              </w:rPr>
            </w:pPr>
            <w:r w:rsidRPr="00EC3FD3">
              <w:rPr>
                <w:sz w:val="22"/>
                <w:szCs w:val="22"/>
                <w:highlight w:val="yellow"/>
              </w:rPr>
              <w:t>С момента публикации извещения на электронной площадке</w:t>
            </w:r>
            <w:r w:rsidRPr="00EC3FD3">
              <w:rPr>
                <w:sz w:val="22"/>
                <w:szCs w:val="22"/>
                <w:highlight w:val="yellow"/>
              </w:rPr>
              <w:fldChar w:fldCharType="begin">
                <w:ffData>
                  <w:name w:val="ДатаНачалаПриёмаЦП"/>
                  <w:enabled/>
                  <w:calcOnExit w:val="0"/>
                  <w:textInput>
                    <w:maxLength w:val="1"/>
                  </w:textInput>
                </w:ffData>
              </w:fldChar>
            </w:r>
            <w:r w:rsidRPr="00EC3FD3">
              <w:rPr>
                <w:sz w:val="22"/>
                <w:szCs w:val="22"/>
                <w:highlight w:val="yellow"/>
              </w:rPr>
              <w:instrText xml:space="preserve"> FORMTEXT </w:instrText>
            </w:r>
            <w:r w:rsidR="00512F36" w:rsidRPr="00EC3FD3">
              <w:rPr>
                <w:sz w:val="22"/>
                <w:szCs w:val="22"/>
                <w:highlight w:val="yellow"/>
              </w:rPr>
            </w:r>
            <w:r w:rsidR="00512F36" w:rsidRPr="00EC3FD3">
              <w:rPr>
                <w:sz w:val="22"/>
                <w:szCs w:val="22"/>
                <w:highlight w:val="yellow"/>
              </w:rPr>
              <w:fldChar w:fldCharType="separate"/>
            </w:r>
            <w:r w:rsidRPr="00EC3FD3">
              <w:rPr>
                <w:sz w:val="22"/>
                <w:szCs w:val="22"/>
                <w:highlight w:val="yellow"/>
              </w:rPr>
              <w:fldChar w:fldCharType="end"/>
            </w:r>
          </w:p>
        </w:tc>
      </w:tr>
      <w:tr w:rsidR="00E51999" w14:paraId="2E3D6C00" w14:textId="77777777" w:rsidTr="00BC43EA">
        <w:tc>
          <w:tcPr>
            <w:tcW w:w="718" w:type="dxa"/>
            <w:shd w:val="clear" w:color="auto" w:fill="auto"/>
            <w:vAlign w:val="center"/>
          </w:tcPr>
          <w:p w14:paraId="42E33BC7" w14:textId="77777777" w:rsidR="00E51999" w:rsidRDefault="00E51999" w:rsidP="00E51999">
            <w:pPr>
              <w:widowControl w:val="0"/>
              <w:jc w:val="center"/>
              <w:rPr>
                <w:sz w:val="22"/>
                <w:szCs w:val="22"/>
              </w:rPr>
            </w:pPr>
            <w:r>
              <w:rPr>
                <w:sz w:val="22"/>
                <w:szCs w:val="22"/>
              </w:rPr>
              <w:t>8.2.</w:t>
            </w:r>
          </w:p>
        </w:tc>
        <w:tc>
          <w:tcPr>
            <w:tcW w:w="2140" w:type="dxa"/>
            <w:shd w:val="clear" w:color="auto" w:fill="auto"/>
            <w:vAlign w:val="center"/>
          </w:tcPr>
          <w:p w14:paraId="22790FAC" w14:textId="77777777" w:rsidR="00E51999" w:rsidRDefault="00E51999" w:rsidP="00E51999">
            <w:pPr>
              <w:widowControl w:val="0"/>
              <w:rPr>
                <w:b/>
                <w:bCs/>
                <w:sz w:val="22"/>
                <w:szCs w:val="22"/>
              </w:rPr>
            </w:pPr>
            <w:r>
              <w:rPr>
                <w:b/>
                <w:bCs/>
                <w:sz w:val="22"/>
                <w:szCs w:val="22"/>
              </w:rPr>
              <w:t xml:space="preserve">Место, дата и время окончания срока подачи заявок </w:t>
            </w:r>
          </w:p>
        </w:tc>
        <w:tc>
          <w:tcPr>
            <w:tcW w:w="6964" w:type="dxa"/>
            <w:gridSpan w:val="3"/>
            <w:shd w:val="clear" w:color="auto" w:fill="auto"/>
            <w:vAlign w:val="center"/>
          </w:tcPr>
          <w:p w14:paraId="369DA609" w14:textId="61B3ECEC" w:rsidR="00034A84" w:rsidRPr="00EC3FD3" w:rsidRDefault="00034A84" w:rsidP="00034A84">
            <w:pPr>
              <w:widowControl w:val="0"/>
              <w:rPr>
                <w:sz w:val="22"/>
                <w:szCs w:val="22"/>
                <w:highlight w:val="yellow"/>
              </w:rPr>
            </w:pPr>
            <w:r w:rsidRPr="00EC3FD3">
              <w:rPr>
                <w:sz w:val="22"/>
                <w:szCs w:val="22"/>
                <w:highlight w:val="yellow"/>
              </w:rPr>
              <w:t xml:space="preserve">Электронная торговая площадка </w:t>
            </w:r>
            <w:r w:rsidR="00B701F6" w:rsidRPr="00EC3FD3">
              <w:rPr>
                <w:sz w:val="22"/>
                <w:szCs w:val="22"/>
                <w:highlight w:val="yellow"/>
              </w:rPr>
              <w:t>РЕГИОН</w:t>
            </w:r>
          </w:p>
          <w:p w14:paraId="26AD316D" w14:textId="5100A9FF" w:rsidR="00034A84" w:rsidRPr="00EC3FD3" w:rsidRDefault="00034A84" w:rsidP="00034A84">
            <w:pPr>
              <w:widowControl w:val="0"/>
              <w:rPr>
                <w:sz w:val="22"/>
                <w:szCs w:val="22"/>
                <w:highlight w:val="yellow"/>
              </w:rPr>
            </w:pPr>
            <w:r w:rsidRPr="00EC3FD3">
              <w:rPr>
                <w:sz w:val="22"/>
                <w:szCs w:val="22"/>
                <w:highlight w:val="yellow"/>
              </w:rPr>
              <w:t xml:space="preserve">Адрес электронной площадки в сети Интернет: </w:t>
            </w:r>
            <w:hyperlink r:id="rId10" w:history="1">
              <w:r w:rsidR="00B701F6" w:rsidRPr="00EC3FD3">
                <w:rPr>
                  <w:rStyle w:val="ab"/>
                  <w:highlight w:val="yellow"/>
                  <w:lang w:val="en-US" w:eastAsia="en-US"/>
                </w:rPr>
                <w:t>https</w:t>
              </w:r>
              <w:r w:rsidR="00B701F6" w:rsidRPr="00EC3FD3">
                <w:rPr>
                  <w:rStyle w:val="ab"/>
                  <w:highlight w:val="yellow"/>
                  <w:lang w:eastAsia="en-US"/>
                </w:rPr>
                <w:t>://</w:t>
              </w:r>
              <w:proofErr w:type="spellStart"/>
              <w:r w:rsidR="00B701F6" w:rsidRPr="00EC3FD3">
                <w:rPr>
                  <w:rStyle w:val="ab"/>
                  <w:highlight w:val="yellow"/>
                  <w:lang w:val="en-US" w:eastAsia="en-US"/>
                </w:rPr>
                <w:t>etp</w:t>
              </w:r>
              <w:proofErr w:type="spellEnd"/>
              <w:r w:rsidR="00B701F6" w:rsidRPr="00EC3FD3">
                <w:rPr>
                  <w:rStyle w:val="ab"/>
                  <w:highlight w:val="yellow"/>
                  <w:lang w:eastAsia="en-US"/>
                </w:rPr>
                <w:t>-</w:t>
              </w:r>
              <w:r w:rsidR="00B701F6" w:rsidRPr="00EC3FD3">
                <w:rPr>
                  <w:rStyle w:val="ab"/>
                  <w:highlight w:val="yellow"/>
                  <w:lang w:val="en-US" w:eastAsia="en-US"/>
                </w:rPr>
                <w:t>region</w:t>
              </w:r>
              <w:r w:rsidR="00B701F6" w:rsidRPr="00EC3FD3">
                <w:rPr>
                  <w:rStyle w:val="ab"/>
                  <w:highlight w:val="yellow"/>
                  <w:lang w:eastAsia="en-US"/>
                </w:rPr>
                <w:t>.</w:t>
              </w:r>
              <w:proofErr w:type="spellStart"/>
              <w:r w:rsidR="00B701F6" w:rsidRPr="00EC3FD3">
                <w:rPr>
                  <w:rStyle w:val="ab"/>
                  <w:highlight w:val="yellow"/>
                  <w:lang w:val="en-US" w:eastAsia="en-US"/>
                </w:rPr>
                <w:t>ru</w:t>
              </w:r>
              <w:proofErr w:type="spellEnd"/>
              <w:r w:rsidR="00B701F6" w:rsidRPr="00EC3FD3">
                <w:rPr>
                  <w:rStyle w:val="ab"/>
                  <w:highlight w:val="yellow"/>
                  <w:lang w:eastAsia="en-US"/>
                </w:rPr>
                <w:t>/</w:t>
              </w:r>
            </w:hyperlink>
          </w:p>
          <w:p w14:paraId="1C27643E" w14:textId="21D11989" w:rsidR="00E51999" w:rsidRPr="00EC3FD3" w:rsidRDefault="00782B4C" w:rsidP="00034A84">
            <w:pPr>
              <w:widowControl w:val="0"/>
              <w:rPr>
                <w:sz w:val="22"/>
                <w:szCs w:val="22"/>
                <w:highlight w:val="yellow"/>
              </w:rPr>
            </w:pPr>
            <w:r w:rsidRPr="00EC3FD3">
              <w:rPr>
                <w:sz w:val="22"/>
                <w:szCs w:val="22"/>
                <w:highlight w:val="yellow"/>
              </w:rPr>
              <w:t>21</w:t>
            </w:r>
            <w:r w:rsidR="00C94D41" w:rsidRPr="00EC3FD3">
              <w:rPr>
                <w:sz w:val="22"/>
                <w:szCs w:val="22"/>
                <w:highlight w:val="yellow"/>
              </w:rPr>
              <w:t>.03.</w:t>
            </w:r>
            <w:r w:rsidR="00AE4275" w:rsidRPr="00EC3FD3">
              <w:rPr>
                <w:sz w:val="22"/>
                <w:szCs w:val="22"/>
                <w:highlight w:val="yellow"/>
              </w:rPr>
              <w:t>202</w:t>
            </w:r>
            <w:r w:rsidRPr="00EC3FD3">
              <w:rPr>
                <w:sz w:val="22"/>
                <w:szCs w:val="22"/>
                <w:highlight w:val="yellow"/>
              </w:rPr>
              <w:t>5</w:t>
            </w:r>
            <w:r w:rsidR="00E51999" w:rsidRPr="00EC3FD3">
              <w:rPr>
                <w:sz w:val="22"/>
                <w:szCs w:val="22"/>
                <w:highlight w:val="yellow"/>
              </w:rPr>
              <w:t xml:space="preserve"> года, </w:t>
            </w:r>
            <w:r w:rsidR="0016662F" w:rsidRPr="00EC3FD3">
              <w:rPr>
                <w:sz w:val="22"/>
                <w:szCs w:val="22"/>
                <w:highlight w:val="yellow"/>
              </w:rPr>
              <w:t>16</w:t>
            </w:r>
            <w:r w:rsidR="00E51999" w:rsidRPr="00EC3FD3">
              <w:rPr>
                <w:sz w:val="22"/>
                <w:szCs w:val="22"/>
                <w:highlight w:val="yellow"/>
              </w:rPr>
              <w:t xml:space="preserve">:00 </w:t>
            </w:r>
            <w:r w:rsidR="0016662F" w:rsidRPr="00EC3FD3">
              <w:rPr>
                <w:sz w:val="22"/>
                <w:szCs w:val="22"/>
                <w:highlight w:val="yellow"/>
              </w:rPr>
              <w:t>(местного времени)</w:t>
            </w:r>
          </w:p>
        </w:tc>
      </w:tr>
      <w:tr w:rsidR="00E51999" w14:paraId="71907FD7" w14:textId="77777777" w:rsidTr="00BC43EA">
        <w:tc>
          <w:tcPr>
            <w:tcW w:w="718" w:type="dxa"/>
            <w:shd w:val="clear" w:color="auto" w:fill="auto"/>
            <w:vAlign w:val="center"/>
          </w:tcPr>
          <w:p w14:paraId="05650ECD" w14:textId="77777777" w:rsidR="00E51999" w:rsidRDefault="00E51999" w:rsidP="00E51999">
            <w:pPr>
              <w:widowControl w:val="0"/>
              <w:jc w:val="center"/>
              <w:rPr>
                <w:sz w:val="22"/>
                <w:szCs w:val="22"/>
              </w:rPr>
            </w:pPr>
            <w:r>
              <w:rPr>
                <w:sz w:val="22"/>
                <w:szCs w:val="22"/>
              </w:rPr>
              <w:t>8.3.</w:t>
            </w:r>
          </w:p>
        </w:tc>
        <w:tc>
          <w:tcPr>
            <w:tcW w:w="2140" w:type="dxa"/>
            <w:shd w:val="clear" w:color="auto" w:fill="auto"/>
            <w:vAlign w:val="center"/>
          </w:tcPr>
          <w:p w14:paraId="10F576F0" w14:textId="0A27823D" w:rsidR="00E51999" w:rsidRPr="00CF3592" w:rsidRDefault="00E51999" w:rsidP="00E51999">
            <w:pPr>
              <w:widowControl w:val="0"/>
              <w:rPr>
                <w:b/>
                <w:bCs/>
                <w:sz w:val="22"/>
                <w:szCs w:val="22"/>
              </w:rPr>
            </w:pPr>
            <w:r>
              <w:rPr>
                <w:b/>
                <w:color w:val="000000"/>
                <w:sz w:val="22"/>
                <w:szCs w:val="22"/>
              </w:rPr>
              <w:t xml:space="preserve">Место, дата рассмотрения </w:t>
            </w:r>
            <w:r w:rsidR="00716D6E">
              <w:rPr>
                <w:b/>
                <w:color w:val="000000"/>
                <w:sz w:val="22"/>
                <w:szCs w:val="22"/>
              </w:rPr>
              <w:t xml:space="preserve">первых частей </w:t>
            </w:r>
            <w:r>
              <w:rPr>
                <w:b/>
                <w:color w:val="000000"/>
                <w:sz w:val="22"/>
                <w:szCs w:val="22"/>
              </w:rPr>
              <w:t xml:space="preserve">заявок </w:t>
            </w:r>
          </w:p>
        </w:tc>
        <w:tc>
          <w:tcPr>
            <w:tcW w:w="6964" w:type="dxa"/>
            <w:gridSpan w:val="3"/>
            <w:shd w:val="clear" w:color="auto" w:fill="auto"/>
            <w:vAlign w:val="center"/>
          </w:tcPr>
          <w:p w14:paraId="6CDFACF1" w14:textId="7301C9B8" w:rsidR="0087309D" w:rsidRPr="00EC3FD3" w:rsidRDefault="00E51999" w:rsidP="00E51999">
            <w:pPr>
              <w:widowControl w:val="0"/>
              <w:rPr>
                <w:sz w:val="22"/>
                <w:szCs w:val="22"/>
                <w:highlight w:val="yellow"/>
              </w:rPr>
            </w:pPr>
            <w:r w:rsidRPr="00EC3FD3">
              <w:rPr>
                <w:sz w:val="22"/>
                <w:szCs w:val="22"/>
                <w:highlight w:val="yellow"/>
              </w:rPr>
              <w:t xml:space="preserve">По месту нахождения Заказчика: </w:t>
            </w:r>
            <w:r w:rsidR="00716D6E" w:rsidRPr="00EC3FD3">
              <w:rPr>
                <w:highlight w:val="yellow"/>
              </w:rPr>
              <w:t>460006, Российская Федерация, Оренбургская обл., г. Оренбург, ул. Орджоникидзе, 71;</w:t>
            </w:r>
          </w:p>
          <w:p w14:paraId="12F58F8B" w14:textId="43832C27" w:rsidR="00E51999" w:rsidRPr="00EC3FD3" w:rsidRDefault="00E51999" w:rsidP="00E51999">
            <w:pPr>
              <w:widowControl w:val="0"/>
              <w:rPr>
                <w:sz w:val="22"/>
                <w:szCs w:val="22"/>
                <w:highlight w:val="yellow"/>
              </w:rPr>
            </w:pPr>
            <w:r w:rsidRPr="00EC3FD3">
              <w:rPr>
                <w:sz w:val="22"/>
                <w:szCs w:val="22"/>
                <w:highlight w:val="yellow"/>
              </w:rPr>
              <w:t xml:space="preserve"> </w:t>
            </w:r>
            <w:r w:rsidR="00A169EF" w:rsidRPr="00EC3FD3">
              <w:rPr>
                <w:sz w:val="22"/>
                <w:szCs w:val="22"/>
                <w:highlight w:val="yellow"/>
              </w:rPr>
              <w:t>21</w:t>
            </w:r>
            <w:r w:rsidR="00C94D41" w:rsidRPr="00EC3FD3">
              <w:rPr>
                <w:sz w:val="22"/>
                <w:szCs w:val="22"/>
                <w:highlight w:val="yellow"/>
              </w:rPr>
              <w:t>.03.</w:t>
            </w:r>
            <w:r w:rsidR="00AE4275" w:rsidRPr="00EC3FD3">
              <w:rPr>
                <w:sz w:val="22"/>
                <w:szCs w:val="22"/>
                <w:highlight w:val="yellow"/>
              </w:rPr>
              <w:t>202</w:t>
            </w:r>
            <w:r w:rsidR="00A169EF" w:rsidRPr="00EC3FD3">
              <w:rPr>
                <w:sz w:val="22"/>
                <w:szCs w:val="22"/>
                <w:highlight w:val="yellow"/>
              </w:rPr>
              <w:t>5</w:t>
            </w:r>
            <w:r w:rsidR="00DB616A" w:rsidRPr="00EC3FD3">
              <w:rPr>
                <w:sz w:val="22"/>
                <w:szCs w:val="22"/>
                <w:highlight w:val="yellow"/>
              </w:rPr>
              <w:t xml:space="preserve"> года</w:t>
            </w:r>
          </w:p>
        </w:tc>
      </w:tr>
      <w:tr w:rsidR="00E51999" w14:paraId="759E45BD" w14:textId="77777777" w:rsidTr="00BC43EA">
        <w:tc>
          <w:tcPr>
            <w:tcW w:w="718" w:type="dxa"/>
            <w:shd w:val="clear" w:color="auto" w:fill="auto"/>
            <w:vAlign w:val="center"/>
          </w:tcPr>
          <w:p w14:paraId="4F854BB9" w14:textId="77777777" w:rsidR="00E51999" w:rsidRDefault="00E51999" w:rsidP="00E51999">
            <w:pPr>
              <w:widowControl w:val="0"/>
              <w:jc w:val="center"/>
              <w:rPr>
                <w:sz w:val="22"/>
                <w:szCs w:val="22"/>
              </w:rPr>
            </w:pPr>
            <w:r>
              <w:rPr>
                <w:sz w:val="22"/>
                <w:szCs w:val="22"/>
              </w:rPr>
              <w:t>8.4.</w:t>
            </w:r>
          </w:p>
        </w:tc>
        <w:tc>
          <w:tcPr>
            <w:tcW w:w="2140" w:type="dxa"/>
            <w:shd w:val="clear" w:color="auto" w:fill="auto"/>
            <w:vAlign w:val="center"/>
          </w:tcPr>
          <w:p w14:paraId="47B6D258" w14:textId="328665C5" w:rsidR="00E51999" w:rsidRDefault="00E51999" w:rsidP="00E51999">
            <w:pPr>
              <w:widowControl w:val="0"/>
              <w:rPr>
                <w:b/>
                <w:bCs/>
                <w:sz w:val="22"/>
                <w:szCs w:val="22"/>
              </w:rPr>
            </w:pPr>
            <w:r>
              <w:rPr>
                <w:b/>
                <w:bCs/>
                <w:sz w:val="22"/>
                <w:szCs w:val="22"/>
              </w:rPr>
              <w:t xml:space="preserve">Место, дата и время проведения </w:t>
            </w:r>
            <w:r w:rsidR="00AE4275">
              <w:rPr>
                <w:b/>
                <w:bCs/>
                <w:sz w:val="22"/>
                <w:szCs w:val="22"/>
              </w:rPr>
              <w:t>Аукциона в электронной форме</w:t>
            </w:r>
            <w:r>
              <w:rPr>
                <w:b/>
                <w:bCs/>
                <w:sz w:val="22"/>
                <w:szCs w:val="22"/>
              </w:rPr>
              <w:t xml:space="preserve"> в электронной форме</w:t>
            </w:r>
          </w:p>
        </w:tc>
        <w:tc>
          <w:tcPr>
            <w:tcW w:w="6964" w:type="dxa"/>
            <w:gridSpan w:val="3"/>
            <w:shd w:val="clear" w:color="auto" w:fill="auto"/>
            <w:vAlign w:val="center"/>
          </w:tcPr>
          <w:p w14:paraId="033F3BF6" w14:textId="2212DD19" w:rsidR="00034A84" w:rsidRPr="00EC3FD3" w:rsidRDefault="00034A84" w:rsidP="00034A84">
            <w:pPr>
              <w:widowControl w:val="0"/>
              <w:rPr>
                <w:sz w:val="22"/>
                <w:szCs w:val="22"/>
                <w:highlight w:val="yellow"/>
              </w:rPr>
            </w:pPr>
            <w:r w:rsidRPr="00EC3FD3">
              <w:rPr>
                <w:sz w:val="22"/>
                <w:szCs w:val="22"/>
                <w:highlight w:val="yellow"/>
              </w:rPr>
              <w:t xml:space="preserve">Электронная торговая площадка </w:t>
            </w:r>
            <w:r w:rsidR="00B701F6" w:rsidRPr="00EC3FD3">
              <w:rPr>
                <w:sz w:val="22"/>
                <w:szCs w:val="22"/>
                <w:highlight w:val="yellow"/>
              </w:rPr>
              <w:t>РЕГИОН</w:t>
            </w:r>
          </w:p>
          <w:p w14:paraId="2BEC0A56" w14:textId="3050C92D" w:rsidR="00034A84" w:rsidRPr="00EC3FD3" w:rsidRDefault="00034A84" w:rsidP="00034A84">
            <w:pPr>
              <w:widowControl w:val="0"/>
              <w:rPr>
                <w:highlight w:val="yellow"/>
              </w:rPr>
            </w:pPr>
            <w:r w:rsidRPr="00EC3FD3">
              <w:rPr>
                <w:sz w:val="22"/>
                <w:szCs w:val="22"/>
                <w:highlight w:val="yellow"/>
              </w:rPr>
              <w:t xml:space="preserve">Адрес электронной площадки в сети Интернет: </w:t>
            </w:r>
            <w:hyperlink r:id="rId11" w:history="1">
              <w:r w:rsidR="00B701F6" w:rsidRPr="00EC3FD3">
                <w:rPr>
                  <w:rStyle w:val="ab"/>
                  <w:highlight w:val="yellow"/>
                  <w:lang w:val="en-US" w:eastAsia="en-US"/>
                </w:rPr>
                <w:t>https</w:t>
              </w:r>
              <w:r w:rsidR="00B701F6" w:rsidRPr="00EC3FD3">
                <w:rPr>
                  <w:rStyle w:val="ab"/>
                  <w:highlight w:val="yellow"/>
                  <w:lang w:eastAsia="en-US"/>
                </w:rPr>
                <w:t>://</w:t>
              </w:r>
              <w:proofErr w:type="spellStart"/>
              <w:r w:rsidR="00B701F6" w:rsidRPr="00EC3FD3">
                <w:rPr>
                  <w:rStyle w:val="ab"/>
                  <w:highlight w:val="yellow"/>
                  <w:lang w:val="en-US" w:eastAsia="en-US"/>
                </w:rPr>
                <w:t>etp</w:t>
              </w:r>
              <w:proofErr w:type="spellEnd"/>
              <w:r w:rsidR="00B701F6" w:rsidRPr="00EC3FD3">
                <w:rPr>
                  <w:rStyle w:val="ab"/>
                  <w:highlight w:val="yellow"/>
                  <w:lang w:eastAsia="en-US"/>
                </w:rPr>
                <w:t>-</w:t>
              </w:r>
              <w:r w:rsidR="00B701F6" w:rsidRPr="00EC3FD3">
                <w:rPr>
                  <w:rStyle w:val="ab"/>
                  <w:highlight w:val="yellow"/>
                  <w:lang w:val="en-US" w:eastAsia="en-US"/>
                </w:rPr>
                <w:t>region</w:t>
              </w:r>
              <w:r w:rsidR="00B701F6" w:rsidRPr="00EC3FD3">
                <w:rPr>
                  <w:rStyle w:val="ab"/>
                  <w:highlight w:val="yellow"/>
                  <w:lang w:eastAsia="en-US"/>
                </w:rPr>
                <w:t>.</w:t>
              </w:r>
              <w:proofErr w:type="spellStart"/>
              <w:r w:rsidR="00B701F6" w:rsidRPr="00EC3FD3">
                <w:rPr>
                  <w:rStyle w:val="ab"/>
                  <w:highlight w:val="yellow"/>
                  <w:lang w:val="en-US" w:eastAsia="en-US"/>
                </w:rPr>
                <w:t>ru</w:t>
              </w:r>
              <w:proofErr w:type="spellEnd"/>
              <w:r w:rsidR="00B701F6" w:rsidRPr="00EC3FD3">
                <w:rPr>
                  <w:rStyle w:val="ab"/>
                  <w:highlight w:val="yellow"/>
                  <w:lang w:eastAsia="en-US"/>
                </w:rPr>
                <w:t>/</w:t>
              </w:r>
            </w:hyperlink>
          </w:p>
          <w:p w14:paraId="3D1BFBF9" w14:textId="61AD67B9" w:rsidR="00E51999" w:rsidRPr="00EC3FD3" w:rsidRDefault="00A169EF" w:rsidP="00E51999">
            <w:pPr>
              <w:widowControl w:val="0"/>
              <w:rPr>
                <w:sz w:val="22"/>
                <w:szCs w:val="22"/>
                <w:highlight w:val="yellow"/>
              </w:rPr>
            </w:pPr>
            <w:r w:rsidRPr="00EC3FD3">
              <w:rPr>
                <w:sz w:val="22"/>
                <w:szCs w:val="22"/>
                <w:highlight w:val="yellow"/>
              </w:rPr>
              <w:t>24</w:t>
            </w:r>
            <w:r w:rsidR="00D42A8C" w:rsidRPr="00EC3FD3">
              <w:rPr>
                <w:sz w:val="22"/>
                <w:szCs w:val="22"/>
                <w:highlight w:val="yellow"/>
              </w:rPr>
              <w:t>.03.</w:t>
            </w:r>
            <w:r w:rsidR="00AE4275" w:rsidRPr="00EC3FD3">
              <w:rPr>
                <w:sz w:val="22"/>
                <w:szCs w:val="22"/>
                <w:highlight w:val="yellow"/>
              </w:rPr>
              <w:t>202</w:t>
            </w:r>
            <w:r w:rsidRPr="00EC3FD3">
              <w:rPr>
                <w:sz w:val="22"/>
                <w:szCs w:val="22"/>
                <w:highlight w:val="yellow"/>
              </w:rPr>
              <w:t>5</w:t>
            </w:r>
            <w:r w:rsidR="00DB616A" w:rsidRPr="00EC3FD3">
              <w:rPr>
                <w:sz w:val="22"/>
                <w:szCs w:val="22"/>
                <w:highlight w:val="yellow"/>
              </w:rPr>
              <w:t xml:space="preserve"> года</w:t>
            </w:r>
            <w:r w:rsidR="00E51999" w:rsidRPr="00EC3FD3">
              <w:rPr>
                <w:sz w:val="22"/>
                <w:szCs w:val="22"/>
                <w:highlight w:val="yellow"/>
              </w:rPr>
              <w:t xml:space="preserve">, </w:t>
            </w:r>
            <w:r w:rsidR="0043284E" w:rsidRPr="00EC3FD3">
              <w:rPr>
                <w:sz w:val="22"/>
                <w:szCs w:val="22"/>
                <w:highlight w:val="yellow"/>
              </w:rPr>
              <w:t>10</w:t>
            </w:r>
            <w:r w:rsidR="00E51999" w:rsidRPr="00EC3FD3">
              <w:rPr>
                <w:sz w:val="22"/>
                <w:szCs w:val="22"/>
                <w:highlight w:val="yellow"/>
              </w:rPr>
              <w:t xml:space="preserve">:00 </w:t>
            </w:r>
            <w:r w:rsidR="0016662F" w:rsidRPr="00EC3FD3">
              <w:rPr>
                <w:sz w:val="22"/>
                <w:szCs w:val="22"/>
                <w:highlight w:val="yellow"/>
              </w:rPr>
              <w:t>(местного времени)</w:t>
            </w:r>
          </w:p>
        </w:tc>
      </w:tr>
      <w:tr w:rsidR="00E51999" w14:paraId="4FCC6FDF" w14:textId="77777777" w:rsidTr="00BC43EA">
        <w:tc>
          <w:tcPr>
            <w:tcW w:w="718" w:type="dxa"/>
            <w:shd w:val="clear" w:color="auto" w:fill="auto"/>
            <w:vAlign w:val="center"/>
          </w:tcPr>
          <w:p w14:paraId="53E64C09" w14:textId="77777777" w:rsidR="00E51999" w:rsidRDefault="00E51999" w:rsidP="00E51999">
            <w:pPr>
              <w:widowControl w:val="0"/>
              <w:jc w:val="center"/>
              <w:rPr>
                <w:sz w:val="22"/>
                <w:szCs w:val="22"/>
              </w:rPr>
            </w:pPr>
            <w:r>
              <w:rPr>
                <w:sz w:val="22"/>
                <w:szCs w:val="22"/>
              </w:rPr>
              <w:t>8.5.</w:t>
            </w:r>
          </w:p>
        </w:tc>
        <w:tc>
          <w:tcPr>
            <w:tcW w:w="2140" w:type="dxa"/>
            <w:shd w:val="clear" w:color="auto" w:fill="auto"/>
            <w:vAlign w:val="center"/>
          </w:tcPr>
          <w:p w14:paraId="44FFD028" w14:textId="1B32FB2D" w:rsidR="00E51999" w:rsidRDefault="00E51999" w:rsidP="00E51999">
            <w:pPr>
              <w:widowControl w:val="0"/>
              <w:rPr>
                <w:b/>
                <w:bCs/>
                <w:sz w:val="22"/>
                <w:szCs w:val="22"/>
              </w:rPr>
            </w:pPr>
            <w:r>
              <w:rPr>
                <w:b/>
                <w:bCs/>
                <w:sz w:val="22"/>
                <w:szCs w:val="22"/>
              </w:rPr>
              <w:t xml:space="preserve">Место, дата </w:t>
            </w:r>
            <w:r>
              <w:rPr>
                <w:b/>
                <w:color w:val="000000"/>
                <w:sz w:val="22"/>
                <w:szCs w:val="22"/>
              </w:rPr>
              <w:t xml:space="preserve">рассмотрения </w:t>
            </w:r>
            <w:r w:rsidR="00716D6E">
              <w:rPr>
                <w:b/>
                <w:color w:val="000000"/>
                <w:sz w:val="22"/>
                <w:szCs w:val="22"/>
              </w:rPr>
              <w:t xml:space="preserve">вторых частей </w:t>
            </w:r>
            <w:r>
              <w:rPr>
                <w:b/>
                <w:color w:val="000000"/>
                <w:sz w:val="22"/>
                <w:szCs w:val="22"/>
              </w:rPr>
              <w:t xml:space="preserve">заявок и </w:t>
            </w:r>
            <w:r>
              <w:rPr>
                <w:b/>
                <w:bCs/>
                <w:sz w:val="22"/>
                <w:szCs w:val="22"/>
              </w:rPr>
              <w:t xml:space="preserve">подведения итогов </w:t>
            </w:r>
          </w:p>
        </w:tc>
        <w:tc>
          <w:tcPr>
            <w:tcW w:w="6964" w:type="dxa"/>
            <w:gridSpan w:val="3"/>
            <w:shd w:val="clear" w:color="auto" w:fill="auto"/>
            <w:vAlign w:val="center"/>
          </w:tcPr>
          <w:p w14:paraId="182674EB" w14:textId="2D15A082" w:rsidR="0087309D" w:rsidRPr="00EC3FD3" w:rsidRDefault="00E51999" w:rsidP="00E51999">
            <w:pPr>
              <w:widowControl w:val="0"/>
              <w:rPr>
                <w:sz w:val="22"/>
                <w:szCs w:val="22"/>
                <w:highlight w:val="yellow"/>
              </w:rPr>
            </w:pPr>
            <w:r w:rsidRPr="00EC3FD3">
              <w:rPr>
                <w:sz w:val="22"/>
                <w:szCs w:val="22"/>
                <w:highlight w:val="yellow"/>
              </w:rPr>
              <w:t xml:space="preserve">По месту нахождения Заказчика: </w:t>
            </w:r>
            <w:r w:rsidR="00716D6E" w:rsidRPr="00EC3FD3">
              <w:rPr>
                <w:highlight w:val="yellow"/>
              </w:rPr>
              <w:t>460006, Российская Федерация, Оренбургская обл., г. Оренбург, ул. Орджоникидзе, 71;</w:t>
            </w:r>
          </w:p>
          <w:p w14:paraId="3B3A89FD" w14:textId="12582FC9" w:rsidR="00E51999" w:rsidRPr="00EC3FD3" w:rsidRDefault="00A169EF" w:rsidP="00E51999">
            <w:pPr>
              <w:widowControl w:val="0"/>
              <w:rPr>
                <w:sz w:val="22"/>
                <w:szCs w:val="22"/>
                <w:highlight w:val="yellow"/>
              </w:rPr>
            </w:pPr>
            <w:r w:rsidRPr="00EC3FD3">
              <w:rPr>
                <w:sz w:val="22"/>
                <w:szCs w:val="22"/>
                <w:highlight w:val="yellow"/>
              </w:rPr>
              <w:t>24</w:t>
            </w:r>
            <w:r w:rsidR="00D42A8C" w:rsidRPr="00EC3FD3">
              <w:rPr>
                <w:sz w:val="22"/>
                <w:szCs w:val="22"/>
                <w:highlight w:val="yellow"/>
              </w:rPr>
              <w:t>.03.</w:t>
            </w:r>
            <w:r w:rsidR="00AE4275" w:rsidRPr="00EC3FD3">
              <w:rPr>
                <w:sz w:val="22"/>
                <w:szCs w:val="22"/>
                <w:highlight w:val="yellow"/>
              </w:rPr>
              <w:t>202</w:t>
            </w:r>
            <w:r w:rsidRPr="00EC3FD3">
              <w:rPr>
                <w:sz w:val="22"/>
                <w:szCs w:val="22"/>
                <w:highlight w:val="yellow"/>
              </w:rPr>
              <w:t>5</w:t>
            </w:r>
            <w:r w:rsidR="00DB616A" w:rsidRPr="00EC3FD3">
              <w:rPr>
                <w:sz w:val="22"/>
                <w:szCs w:val="22"/>
                <w:highlight w:val="yellow"/>
              </w:rPr>
              <w:t xml:space="preserve"> года</w:t>
            </w:r>
          </w:p>
        </w:tc>
      </w:tr>
      <w:tr w:rsidR="00E51999" w14:paraId="425057ED" w14:textId="77777777" w:rsidTr="00BC43EA">
        <w:tc>
          <w:tcPr>
            <w:tcW w:w="9822" w:type="dxa"/>
            <w:gridSpan w:val="5"/>
            <w:shd w:val="clear" w:color="auto" w:fill="auto"/>
            <w:vAlign w:val="center"/>
          </w:tcPr>
          <w:p w14:paraId="70ECAA5B" w14:textId="77777777" w:rsidR="00E51999" w:rsidRDefault="00E51999" w:rsidP="00E51999">
            <w:pPr>
              <w:widowControl w:val="0"/>
              <w:jc w:val="both"/>
              <w:rPr>
                <w:b/>
                <w:sz w:val="22"/>
                <w:szCs w:val="22"/>
              </w:rPr>
            </w:pPr>
            <w:r>
              <w:rPr>
                <w:b/>
                <w:sz w:val="22"/>
                <w:szCs w:val="22"/>
              </w:rPr>
              <w:t>9. Порядок рассмотрения, критерии оценки и сопоставления заявок</w:t>
            </w:r>
          </w:p>
        </w:tc>
      </w:tr>
      <w:tr w:rsidR="00E51999" w14:paraId="6731A493" w14:textId="77777777" w:rsidTr="00BC43EA">
        <w:tc>
          <w:tcPr>
            <w:tcW w:w="9822" w:type="dxa"/>
            <w:gridSpan w:val="5"/>
            <w:shd w:val="clear" w:color="auto" w:fill="auto"/>
            <w:vAlign w:val="center"/>
          </w:tcPr>
          <w:p w14:paraId="2AEA28E4" w14:textId="02E7D500" w:rsidR="008844BD" w:rsidRPr="00457070" w:rsidRDefault="008844BD" w:rsidP="008844BD">
            <w:pPr>
              <w:ind w:firstLine="567"/>
              <w:contextualSpacing/>
              <w:jc w:val="both"/>
              <w:rPr>
                <w:rFonts w:cs="Times New Roman"/>
              </w:rPr>
            </w:pPr>
            <w:r w:rsidRPr="00457070">
              <w:rPr>
                <w:rFonts w:cs="Times New Roman"/>
              </w:rPr>
              <w:t xml:space="preserve">Участник </w:t>
            </w:r>
            <w:r w:rsidR="00AE4275">
              <w:rPr>
                <w:rFonts w:cs="Times New Roman"/>
              </w:rPr>
              <w:t>Аукциона в электронной форме</w:t>
            </w:r>
            <w:r w:rsidRPr="00457070">
              <w:rPr>
                <w:rFonts w:cs="Times New Roman"/>
              </w:rPr>
              <w:t xml:space="preserve"> должен быть зарегистрирован на электронной площадке в соответствии с регламентом электронной площадки.</w:t>
            </w:r>
          </w:p>
          <w:p w14:paraId="742F6D6B" w14:textId="71C27817" w:rsidR="008844BD" w:rsidRPr="00457070" w:rsidRDefault="008844BD" w:rsidP="008844BD">
            <w:pPr>
              <w:ind w:firstLine="567"/>
              <w:contextualSpacing/>
              <w:jc w:val="both"/>
              <w:rPr>
                <w:rFonts w:cs="Times New Roman"/>
              </w:rPr>
            </w:pPr>
            <w:r>
              <w:rPr>
                <w:rFonts w:cs="Times New Roman"/>
              </w:rPr>
              <w:t>9.1</w:t>
            </w:r>
            <w:r w:rsidRPr="00457070">
              <w:rPr>
                <w:rFonts w:cs="Times New Roman"/>
              </w:rPr>
              <w:t xml:space="preserve">. Для участия в закупке участник подает на электронную площадку заявку на участие в </w:t>
            </w:r>
            <w:r w:rsidR="00AE4275">
              <w:rPr>
                <w:rFonts w:cs="Times New Roman"/>
              </w:rPr>
              <w:t>Аукционе в электронной форме</w:t>
            </w:r>
            <w:r w:rsidRPr="00457070">
              <w:rPr>
                <w:rFonts w:cs="Times New Roman"/>
              </w:rPr>
              <w:t xml:space="preserve">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14:paraId="5A85A3B8" w14:textId="4CFF6551" w:rsidR="008844BD" w:rsidRPr="00457070" w:rsidRDefault="008844BD" w:rsidP="008844BD">
            <w:pPr>
              <w:ind w:firstLine="567"/>
              <w:contextualSpacing/>
              <w:jc w:val="both"/>
              <w:rPr>
                <w:rFonts w:cs="Times New Roman"/>
              </w:rPr>
            </w:pPr>
            <w:r>
              <w:rPr>
                <w:rFonts w:cs="Times New Roman"/>
              </w:rPr>
              <w:t>9.2.</w:t>
            </w:r>
            <w:r w:rsidRPr="00457070">
              <w:rPr>
                <w:rFonts w:cs="Times New Roman"/>
              </w:rPr>
              <w:t xml:space="preserve"> Участник закупки вправе подать только одну заявку на участие в </w:t>
            </w:r>
            <w:r w:rsidR="00AE4275">
              <w:rPr>
                <w:rFonts w:cs="Times New Roman"/>
              </w:rPr>
              <w:t>Аукционе в электронной форме</w:t>
            </w:r>
            <w:r w:rsidRPr="00457070">
              <w:rPr>
                <w:rFonts w:cs="Times New Roman"/>
              </w:rPr>
              <w:t xml:space="preserve"> в отношении каждого предмета закупки</w:t>
            </w:r>
          </w:p>
          <w:p w14:paraId="56A5CE42" w14:textId="06D5CC9C" w:rsidR="008844BD" w:rsidRPr="00457070" w:rsidRDefault="008844BD" w:rsidP="008844BD">
            <w:pPr>
              <w:ind w:firstLine="567"/>
              <w:jc w:val="both"/>
              <w:rPr>
                <w:rFonts w:cs="Times New Roman"/>
              </w:rPr>
            </w:pPr>
            <w:r>
              <w:rPr>
                <w:rFonts w:cs="Times New Roman"/>
              </w:rPr>
              <w:lastRenderedPageBreak/>
              <w:t>9.3</w:t>
            </w:r>
            <w:r w:rsidRPr="00457070">
              <w:rPr>
                <w:rFonts w:cs="Times New Roman"/>
              </w:rPr>
              <w:t xml:space="preserve">. </w:t>
            </w:r>
            <w:r>
              <w:rPr>
                <w:rFonts w:cs="Times New Roman"/>
              </w:rPr>
              <w:t>Единая</w:t>
            </w:r>
            <w:r w:rsidRPr="00457070">
              <w:rPr>
                <w:rFonts w:cs="Times New Roman"/>
              </w:rPr>
              <w:t xml:space="preserve"> комиссия в течение одного рабочего дня, следующего за днём окончания срока подачи заявок на участие в </w:t>
            </w:r>
            <w:r w:rsidR="00AE4275">
              <w:rPr>
                <w:rFonts w:cs="Times New Roman"/>
              </w:rPr>
              <w:t>Аукционе в электронной форме</w:t>
            </w:r>
            <w:r w:rsidRPr="00457070">
              <w:rPr>
                <w:rFonts w:cs="Times New Roman"/>
              </w:rPr>
              <w:t xml:space="preserve">, рассматривает заявки на соответствие их требованиям, установленным в извещении и документации о проведении </w:t>
            </w:r>
            <w:r w:rsidR="00AE4275">
              <w:rPr>
                <w:rFonts w:cs="Times New Roman"/>
              </w:rPr>
              <w:t>Аукциона в электронной форме</w:t>
            </w:r>
            <w:r w:rsidRPr="00457070">
              <w:rPr>
                <w:rFonts w:cs="Times New Roman"/>
              </w:rPr>
              <w:t>.</w:t>
            </w:r>
          </w:p>
          <w:p w14:paraId="31E68C53" w14:textId="3CDB2540" w:rsidR="008844BD" w:rsidRPr="00457070" w:rsidRDefault="008844BD" w:rsidP="008844BD">
            <w:pPr>
              <w:ind w:firstLine="567"/>
              <w:contextualSpacing/>
              <w:jc w:val="both"/>
              <w:rPr>
                <w:rFonts w:cs="Times New Roman"/>
              </w:rPr>
            </w:pPr>
            <w:r>
              <w:rPr>
                <w:rFonts w:cs="Times New Roman"/>
              </w:rPr>
              <w:t>9.4</w:t>
            </w:r>
            <w:r w:rsidRPr="00457070">
              <w:rPr>
                <w:rFonts w:cs="Times New Roman"/>
              </w:rPr>
              <w:t xml:space="preserve">. По результатам рассмотрения заявок комиссия по закупкам принимает решение о допуске участника закупки к участию в </w:t>
            </w:r>
            <w:r w:rsidR="00AE4275">
              <w:rPr>
                <w:rFonts w:cs="Times New Roman"/>
              </w:rPr>
              <w:t>Аукционе в электронной форме</w:t>
            </w:r>
            <w:r w:rsidRPr="00457070">
              <w:rPr>
                <w:rFonts w:cs="Times New Roman"/>
              </w:rPr>
              <w:t xml:space="preserve"> или об отказе в допуске.</w:t>
            </w:r>
          </w:p>
          <w:p w14:paraId="74A21787" w14:textId="755B52A5" w:rsidR="008844BD" w:rsidRPr="00457070" w:rsidRDefault="008844BD" w:rsidP="008844BD">
            <w:pPr>
              <w:ind w:firstLine="567"/>
              <w:contextualSpacing/>
              <w:jc w:val="both"/>
              <w:rPr>
                <w:rFonts w:cs="Times New Roman"/>
              </w:rPr>
            </w:pPr>
            <w:r>
              <w:rPr>
                <w:rFonts w:cs="Times New Roman"/>
              </w:rPr>
              <w:t>9.5</w:t>
            </w:r>
            <w:r w:rsidRPr="00457070">
              <w:rPr>
                <w:rFonts w:cs="Times New Roman"/>
              </w:rPr>
              <w:t xml:space="preserve">. Результаты рассмотрения заявок на участие в </w:t>
            </w:r>
            <w:r w:rsidR="00AE4275">
              <w:rPr>
                <w:rFonts w:cs="Times New Roman"/>
              </w:rPr>
              <w:t>Аукционе в электронной форме</w:t>
            </w:r>
            <w:r w:rsidRPr="00457070">
              <w:rPr>
                <w:rFonts w:cs="Times New Roman"/>
              </w:rPr>
              <w:t xml:space="preserve"> оформляются протоколом, который размещается Заказчиком в ЕИС не позднее чем через три дня со дня подписания такого протокола.</w:t>
            </w:r>
          </w:p>
          <w:p w14:paraId="096D8BE9" w14:textId="4CF42FF8" w:rsidR="008844BD" w:rsidRPr="00457070" w:rsidRDefault="008844BD" w:rsidP="008844BD">
            <w:pPr>
              <w:ind w:firstLine="567"/>
              <w:contextualSpacing/>
              <w:jc w:val="both"/>
              <w:rPr>
                <w:rFonts w:cs="Times New Roman"/>
              </w:rPr>
            </w:pPr>
            <w:r>
              <w:rPr>
                <w:rFonts w:cs="Times New Roman"/>
              </w:rPr>
              <w:t>9.6</w:t>
            </w:r>
            <w:r w:rsidRPr="00457070">
              <w:rPr>
                <w:rFonts w:cs="Times New Roman"/>
              </w:rPr>
              <w:t xml:space="preserve">.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w:t>
            </w:r>
            <w:r w:rsidR="00AE4275">
              <w:rPr>
                <w:rFonts w:cs="Times New Roman"/>
              </w:rPr>
              <w:t>Аукционе в электронной форме</w:t>
            </w:r>
            <w:r w:rsidRPr="00457070">
              <w:rPr>
                <w:rFonts w:cs="Times New Roman"/>
              </w:rPr>
              <w:t>.</w:t>
            </w:r>
          </w:p>
          <w:p w14:paraId="4A9D127B" w14:textId="2AB591F5" w:rsidR="008844BD" w:rsidRPr="00457070" w:rsidRDefault="00760A9D" w:rsidP="008844BD">
            <w:pPr>
              <w:ind w:firstLine="567"/>
              <w:contextualSpacing/>
              <w:jc w:val="both"/>
              <w:rPr>
                <w:rFonts w:cs="Times New Roman"/>
              </w:rPr>
            </w:pPr>
            <w:r>
              <w:rPr>
                <w:rFonts w:cs="Times New Roman"/>
              </w:rPr>
              <w:t>9.8</w:t>
            </w:r>
            <w:r w:rsidR="008844BD" w:rsidRPr="00457070">
              <w:rPr>
                <w:rFonts w:cs="Times New Roman"/>
              </w:rPr>
              <w:t xml:space="preserve">. В </w:t>
            </w:r>
            <w:r w:rsidR="00AE4275">
              <w:rPr>
                <w:rFonts w:cs="Times New Roman"/>
              </w:rPr>
              <w:t>Аукционе в электронной форме</w:t>
            </w:r>
            <w:r w:rsidR="008844BD" w:rsidRPr="00457070">
              <w:rPr>
                <w:rFonts w:cs="Times New Roman"/>
              </w:rPr>
              <w:t xml:space="preserve"> могут участвовать только те участники закупки, которые допущены к участию в данной процедуре. Победителем </w:t>
            </w:r>
            <w:r w:rsidR="00AE4275">
              <w:rPr>
                <w:rFonts w:cs="Times New Roman"/>
              </w:rPr>
              <w:t>Аукциона в электронной форме</w:t>
            </w:r>
            <w:r w:rsidR="008844BD" w:rsidRPr="00457070">
              <w:rPr>
                <w:rFonts w:cs="Times New Roman"/>
              </w:rPr>
              <w:t xml:space="preserve"> признается участник закупки, предложивший наиболее низкую цену договора.</w:t>
            </w:r>
          </w:p>
          <w:p w14:paraId="06DAD24D" w14:textId="481A6BE6" w:rsidR="008844BD" w:rsidRPr="00457070" w:rsidRDefault="00760A9D" w:rsidP="008844BD">
            <w:pPr>
              <w:ind w:firstLine="567"/>
              <w:contextualSpacing/>
              <w:jc w:val="both"/>
              <w:rPr>
                <w:rFonts w:cs="Times New Roman"/>
              </w:rPr>
            </w:pPr>
            <w:r>
              <w:rPr>
                <w:rFonts w:cs="Times New Roman"/>
              </w:rPr>
              <w:t>9.10</w:t>
            </w:r>
            <w:r w:rsidR="008844BD" w:rsidRPr="00457070">
              <w:rPr>
                <w:rFonts w:cs="Times New Roman"/>
              </w:rPr>
              <w:t xml:space="preserve">. </w:t>
            </w:r>
            <w:r w:rsidR="00AE4275">
              <w:rPr>
                <w:rFonts w:cs="Times New Roman"/>
              </w:rPr>
              <w:t>Аукцион в электронной форме</w:t>
            </w:r>
            <w:r w:rsidR="008844BD" w:rsidRPr="00457070">
              <w:rPr>
                <w:rFonts w:cs="Times New Roman"/>
              </w:rPr>
              <w:t xml:space="preserve"> проводится на электронной площадке в день и время, определенные Заказчиком, и указанные в извещении о проведении </w:t>
            </w:r>
            <w:r w:rsidR="00AE4275">
              <w:rPr>
                <w:rFonts w:cs="Times New Roman"/>
              </w:rPr>
              <w:t>Аукциона в электронной форме</w:t>
            </w:r>
            <w:r w:rsidR="008844BD" w:rsidRPr="00457070">
              <w:rPr>
                <w:rFonts w:cs="Times New Roman"/>
              </w:rPr>
              <w:t>.</w:t>
            </w:r>
          </w:p>
          <w:p w14:paraId="13C290BE" w14:textId="71B69F64" w:rsidR="008844BD" w:rsidRPr="00457070" w:rsidRDefault="00760A9D" w:rsidP="008844BD">
            <w:pPr>
              <w:ind w:firstLine="567"/>
              <w:contextualSpacing/>
              <w:jc w:val="both"/>
              <w:rPr>
                <w:rFonts w:cs="Times New Roman"/>
              </w:rPr>
            </w:pPr>
            <w:r>
              <w:rPr>
                <w:rFonts w:cs="Times New Roman"/>
              </w:rPr>
              <w:t>9.11</w:t>
            </w:r>
            <w:r w:rsidR="008844BD" w:rsidRPr="00457070">
              <w:rPr>
                <w:rFonts w:cs="Times New Roman"/>
              </w:rPr>
              <w:t xml:space="preserve">. </w:t>
            </w:r>
            <w:r w:rsidR="00AE4275">
              <w:rPr>
                <w:rFonts w:cs="Times New Roman"/>
              </w:rPr>
              <w:t>Аукцион в электронной форме</w:t>
            </w:r>
            <w:r w:rsidR="008844BD" w:rsidRPr="00457070">
              <w:rPr>
                <w:rFonts w:cs="Times New Roman"/>
              </w:rPr>
              <w:t xml:space="preserve">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w:t>
            </w:r>
            <w:r w:rsidR="00AE4275">
              <w:rPr>
                <w:rFonts w:cs="Times New Roman"/>
              </w:rPr>
              <w:t>Аукциона в электронной форме</w:t>
            </w:r>
            <w:r w:rsidR="008844BD" w:rsidRPr="00457070">
              <w:rPr>
                <w:rFonts w:cs="Times New Roman"/>
              </w:rPr>
              <w:t>.</w:t>
            </w:r>
          </w:p>
          <w:p w14:paraId="2A37886A" w14:textId="5D8392CD" w:rsidR="008844BD" w:rsidRPr="00457070" w:rsidRDefault="00760A9D" w:rsidP="008844BD">
            <w:pPr>
              <w:ind w:firstLine="567"/>
              <w:contextualSpacing/>
              <w:jc w:val="both"/>
              <w:rPr>
                <w:rFonts w:cs="Times New Roman"/>
              </w:rPr>
            </w:pPr>
            <w:r>
              <w:rPr>
                <w:rFonts w:cs="Times New Roman"/>
              </w:rPr>
              <w:t>9.12</w:t>
            </w:r>
            <w:r w:rsidR="008844BD" w:rsidRPr="00457070">
              <w:rPr>
                <w:rFonts w:cs="Times New Roman"/>
              </w:rPr>
              <w:t xml:space="preserve">. Участники </w:t>
            </w:r>
            <w:r w:rsidR="00AE4275">
              <w:rPr>
                <w:rFonts w:cs="Times New Roman"/>
              </w:rPr>
              <w:t>Аукциона в электронной форме</w:t>
            </w:r>
            <w:r w:rsidR="008844BD" w:rsidRPr="00457070">
              <w:rPr>
                <w:rFonts w:cs="Times New Roman"/>
              </w:rPr>
              <w:t xml:space="preserve">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14:paraId="394F5A1A" w14:textId="77777777" w:rsidR="00AE4275" w:rsidRDefault="00AE4275" w:rsidP="008844BD">
            <w:pPr>
              <w:ind w:firstLine="567"/>
              <w:contextualSpacing/>
              <w:jc w:val="both"/>
              <w:rPr>
                <w:rFonts w:cs="Times New Roman"/>
                <w:b/>
                <w:bCs/>
              </w:rPr>
            </w:pPr>
            <w:r>
              <w:rPr>
                <w:rFonts w:cs="Times New Roman"/>
                <w:highlight w:val="yellow"/>
              </w:rPr>
              <w:t xml:space="preserve">9.12. Шаг аукциона в электронной форме установлен: диапазон в % (значения в диапазоне от 0,5% до 5% </w:t>
            </w:r>
            <w:r>
              <w:rPr>
                <w:rFonts w:cs="Times New Roman"/>
                <w:b/>
                <w:bCs/>
                <w:highlight w:val="yellow"/>
              </w:rPr>
              <w:t xml:space="preserve">от начальной (максимальной) цены договора. </w:t>
            </w:r>
          </w:p>
          <w:p w14:paraId="2FF1B821" w14:textId="34405FFA" w:rsidR="00E51999" w:rsidRPr="00AE4275" w:rsidRDefault="00760A9D" w:rsidP="00AE4275">
            <w:pPr>
              <w:ind w:firstLine="567"/>
              <w:contextualSpacing/>
              <w:jc w:val="both"/>
              <w:rPr>
                <w:rFonts w:cs="Times New Roman"/>
              </w:rPr>
            </w:pPr>
            <w:r>
              <w:rPr>
                <w:rFonts w:cs="Times New Roman"/>
              </w:rPr>
              <w:t>9.13</w:t>
            </w:r>
            <w:r w:rsidR="008844BD" w:rsidRPr="00457070">
              <w:rPr>
                <w:rFonts w:cs="Times New Roman"/>
              </w:rPr>
              <w:t>. При наличии двух заявок с одинаково низкой ценой победителем признается заявка, поступившая ранее.</w:t>
            </w:r>
          </w:p>
        </w:tc>
      </w:tr>
      <w:tr w:rsidR="00E51999" w:rsidRPr="00034A84" w14:paraId="2FADD53C" w14:textId="77777777" w:rsidTr="00BC43EA">
        <w:tc>
          <w:tcPr>
            <w:tcW w:w="9822" w:type="dxa"/>
            <w:gridSpan w:val="5"/>
            <w:shd w:val="clear" w:color="auto" w:fill="auto"/>
            <w:vAlign w:val="center"/>
          </w:tcPr>
          <w:p w14:paraId="76838C64" w14:textId="77777777" w:rsidR="00E51999" w:rsidRPr="00034A84" w:rsidRDefault="00E51999" w:rsidP="00E51999">
            <w:pPr>
              <w:widowControl w:val="0"/>
              <w:jc w:val="both"/>
              <w:rPr>
                <w:b/>
                <w:sz w:val="22"/>
                <w:szCs w:val="22"/>
                <w:lang w:eastAsia="en-US"/>
              </w:rPr>
            </w:pPr>
            <w:r w:rsidRPr="00034A84">
              <w:rPr>
                <w:b/>
                <w:sz w:val="22"/>
                <w:szCs w:val="22"/>
                <w:lang w:eastAsia="en-US"/>
              </w:rPr>
              <w:lastRenderedPageBreak/>
              <w:t>10. Завершение процедуры закупки</w:t>
            </w:r>
          </w:p>
        </w:tc>
      </w:tr>
      <w:tr w:rsidR="00E51999" w:rsidRPr="00034A84" w14:paraId="1338E9B7" w14:textId="77777777" w:rsidTr="00BC43EA">
        <w:tc>
          <w:tcPr>
            <w:tcW w:w="718" w:type="dxa"/>
            <w:shd w:val="clear" w:color="auto" w:fill="auto"/>
            <w:vAlign w:val="center"/>
          </w:tcPr>
          <w:p w14:paraId="3ADA30D8" w14:textId="77777777" w:rsidR="00E51999" w:rsidRPr="00034A84" w:rsidRDefault="00E51999" w:rsidP="00E51999">
            <w:pPr>
              <w:widowControl w:val="0"/>
              <w:jc w:val="both"/>
              <w:rPr>
                <w:sz w:val="22"/>
                <w:szCs w:val="22"/>
              </w:rPr>
            </w:pPr>
            <w:r w:rsidRPr="00034A84">
              <w:rPr>
                <w:sz w:val="22"/>
                <w:szCs w:val="22"/>
              </w:rPr>
              <w:t>10.1.</w:t>
            </w:r>
          </w:p>
        </w:tc>
        <w:tc>
          <w:tcPr>
            <w:tcW w:w="2140" w:type="dxa"/>
            <w:shd w:val="clear" w:color="auto" w:fill="auto"/>
            <w:vAlign w:val="center"/>
          </w:tcPr>
          <w:p w14:paraId="5F90A456" w14:textId="0CEF737D" w:rsidR="00E51999" w:rsidRPr="00034A84" w:rsidRDefault="00E51999" w:rsidP="00E51999">
            <w:pPr>
              <w:widowControl w:val="0"/>
              <w:rPr>
                <w:b/>
                <w:bCs/>
                <w:sz w:val="22"/>
                <w:szCs w:val="22"/>
              </w:rPr>
            </w:pPr>
            <w:r w:rsidRPr="00034A84">
              <w:rPr>
                <w:b/>
                <w:bCs/>
                <w:sz w:val="22"/>
                <w:szCs w:val="22"/>
              </w:rPr>
              <w:t xml:space="preserve">Рассмотрение заявок </w:t>
            </w:r>
          </w:p>
        </w:tc>
        <w:tc>
          <w:tcPr>
            <w:tcW w:w="6964" w:type="dxa"/>
            <w:gridSpan w:val="3"/>
            <w:shd w:val="clear" w:color="auto" w:fill="auto"/>
            <w:vAlign w:val="center"/>
          </w:tcPr>
          <w:p w14:paraId="5D945F04" w14:textId="0E5442D3" w:rsidR="00760A9D" w:rsidRPr="00034A84" w:rsidRDefault="00760A9D" w:rsidP="00034A84">
            <w:pPr>
              <w:contextualSpacing/>
              <w:jc w:val="both"/>
              <w:rPr>
                <w:rFonts w:cs="Times New Roman"/>
                <w:sz w:val="22"/>
                <w:szCs w:val="22"/>
              </w:rPr>
            </w:pPr>
            <w:r w:rsidRPr="00034A84">
              <w:rPr>
                <w:rFonts w:cs="Times New Roman"/>
                <w:sz w:val="22"/>
                <w:szCs w:val="22"/>
              </w:rPr>
              <w:t xml:space="preserve">Протокол подведения итогов </w:t>
            </w:r>
            <w:r w:rsidR="00AE4275">
              <w:rPr>
                <w:rFonts w:cs="Times New Roman"/>
                <w:sz w:val="22"/>
                <w:szCs w:val="22"/>
              </w:rPr>
              <w:t>Аукциона в электронной форме</w:t>
            </w:r>
            <w:r w:rsidRPr="00034A84">
              <w:rPr>
                <w:rFonts w:cs="Times New Roman"/>
                <w:sz w:val="22"/>
                <w:szCs w:val="22"/>
              </w:rPr>
              <w:t xml:space="preserve"> размещается Заказчиком в ЕИС не позднее чем через три дня со дня подписания такого протокола.</w:t>
            </w:r>
          </w:p>
          <w:p w14:paraId="75CEA265" w14:textId="0753FB28" w:rsidR="00E51999" w:rsidRPr="00034A84" w:rsidRDefault="00E51999" w:rsidP="00760A9D">
            <w:pPr>
              <w:ind w:firstLine="567"/>
              <w:contextualSpacing/>
              <w:jc w:val="both"/>
              <w:rPr>
                <w:sz w:val="22"/>
                <w:szCs w:val="22"/>
              </w:rPr>
            </w:pPr>
          </w:p>
        </w:tc>
      </w:tr>
      <w:tr w:rsidR="00E51999" w:rsidRPr="00034A84" w14:paraId="292FDA65" w14:textId="77777777" w:rsidTr="00BC43EA">
        <w:tc>
          <w:tcPr>
            <w:tcW w:w="718" w:type="dxa"/>
            <w:shd w:val="clear" w:color="auto" w:fill="auto"/>
            <w:vAlign w:val="center"/>
          </w:tcPr>
          <w:p w14:paraId="096AD00D" w14:textId="77777777" w:rsidR="00E51999" w:rsidRPr="00034A84" w:rsidRDefault="00E51999" w:rsidP="00E51999">
            <w:pPr>
              <w:widowControl w:val="0"/>
              <w:jc w:val="both"/>
              <w:rPr>
                <w:sz w:val="22"/>
                <w:szCs w:val="22"/>
              </w:rPr>
            </w:pPr>
            <w:r w:rsidRPr="00034A84">
              <w:rPr>
                <w:sz w:val="22"/>
                <w:szCs w:val="22"/>
              </w:rPr>
              <w:t>10.2.</w:t>
            </w:r>
          </w:p>
        </w:tc>
        <w:tc>
          <w:tcPr>
            <w:tcW w:w="2140" w:type="dxa"/>
            <w:shd w:val="clear" w:color="auto" w:fill="auto"/>
          </w:tcPr>
          <w:p w14:paraId="61BC2989" w14:textId="77777777" w:rsidR="00E51999" w:rsidRPr="00034A84" w:rsidRDefault="00E51999" w:rsidP="00E51999">
            <w:pPr>
              <w:widowControl w:val="0"/>
              <w:jc w:val="both"/>
              <w:rPr>
                <w:b/>
                <w:bCs/>
                <w:sz w:val="22"/>
                <w:szCs w:val="22"/>
              </w:rPr>
            </w:pPr>
            <w:r w:rsidRPr="00034A84">
              <w:rPr>
                <w:b/>
                <w:bCs/>
                <w:sz w:val="22"/>
                <w:szCs w:val="22"/>
              </w:rPr>
              <w:t>Срок отказа от проведения закупочной процедуры</w:t>
            </w:r>
          </w:p>
        </w:tc>
        <w:tc>
          <w:tcPr>
            <w:tcW w:w="6964" w:type="dxa"/>
            <w:gridSpan w:val="3"/>
            <w:shd w:val="clear" w:color="auto" w:fill="auto"/>
          </w:tcPr>
          <w:p w14:paraId="0A924A0F" w14:textId="2E297F46" w:rsidR="00E51999" w:rsidRPr="00034A84" w:rsidRDefault="008844BD" w:rsidP="00E51999">
            <w:pPr>
              <w:widowControl w:val="0"/>
              <w:jc w:val="both"/>
              <w:rPr>
                <w:sz w:val="22"/>
                <w:szCs w:val="22"/>
                <w:highlight w:val="red"/>
              </w:rPr>
            </w:pPr>
            <w:r w:rsidRPr="00034A84">
              <w:rPr>
                <w:rFonts w:cs="Times New Roman"/>
                <w:sz w:val="22"/>
                <w:szCs w:val="22"/>
              </w:rPr>
              <w:t xml:space="preserve">Заказчик вправе отказаться от проведения </w:t>
            </w:r>
            <w:r w:rsidR="00AE4275">
              <w:rPr>
                <w:rFonts w:cs="Times New Roman"/>
                <w:sz w:val="22"/>
                <w:szCs w:val="22"/>
              </w:rPr>
              <w:t>Аукциона в электронной форме</w:t>
            </w:r>
            <w:r w:rsidRPr="00034A84">
              <w:rPr>
                <w:rFonts w:cs="Times New Roman"/>
                <w:sz w:val="22"/>
                <w:szCs w:val="22"/>
              </w:rPr>
              <w:t xml:space="preserve"> в любой момент </w:t>
            </w:r>
            <w:r w:rsidR="00AE4275">
              <w:rPr>
                <w:rFonts w:cs="Times New Roman"/>
                <w:sz w:val="22"/>
                <w:szCs w:val="22"/>
              </w:rPr>
              <w:t>до окончания подачи заявок</w:t>
            </w:r>
            <w:r w:rsidRPr="00034A84">
              <w:rPr>
                <w:rFonts w:cs="Times New Roman"/>
                <w:sz w:val="22"/>
                <w:szCs w:val="22"/>
              </w:rPr>
              <w:t>, не неся при этом никакой ответственности перед участниками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034A84" w14:paraId="2A441475" w14:textId="77777777" w:rsidTr="00BC43EA">
        <w:tc>
          <w:tcPr>
            <w:tcW w:w="718" w:type="dxa"/>
            <w:shd w:val="clear" w:color="auto" w:fill="auto"/>
            <w:vAlign w:val="center"/>
          </w:tcPr>
          <w:p w14:paraId="2BDA3055" w14:textId="77777777" w:rsidR="00E51999" w:rsidRPr="00034A84" w:rsidRDefault="00E51999" w:rsidP="00E51999">
            <w:pPr>
              <w:widowControl w:val="0"/>
              <w:jc w:val="both"/>
              <w:rPr>
                <w:sz w:val="22"/>
                <w:szCs w:val="22"/>
              </w:rPr>
            </w:pPr>
            <w:r w:rsidRPr="00034A84">
              <w:rPr>
                <w:sz w:val="22"/>
                <w:szCs w:val="22"/>
              </w:rPr>
              <w:t>10.3.</w:t>
            </w:r>
          </w:p>
        </w:tc>
        <w:tc>
          <w:tcPr>
            <w:tcW w:w="2140" w:type="dxa"/>
            <w:shd w:val="clear" w:color="auto" w:fill="auto"/>
            <w:vAlign w:val="center"/>
          </w:tcPr>
          <w:p w14:paraId="6C7CE5F9" w14:textId="77777777" w:rsidR="00E51999" w:rsidRPr="00034A84" w:rsidRDefault="00E51999" w:rsidP="00E51999">
            <w:pPr>
              <w:widowControl w:val="0"/>
              <w:jc w:val="both"/>
              <w:rPr>
                <w:b/>
                <w:bCs/>
                <w:sz w:val="22"/>
                <w:szCs w:val="22"/>
              </w:rPr>
            </w:pPr>
            <w:r w:rsidRPr="00034A84">
              <w:rPr>
                <w:b/>
                <w:bCs/>
                <w:sz w:val="22"/>
                <w:szCs w:val="22"/>
              </w:rPr>
              <w:t>Условия заключения договора</w:t>
            </w:r>
          </w:p>
        </w:tc>
        <w:tc>
          <w:tcPr>
            <w:tcW w:w="6964" w:type="dxa"/>
            <w:gridSpan w:val="3"/>
            <w:shd w:val="clear" w:color="auto" w:fill="auto"/>
            <w:vAlign w:val="center"/>
          </w:tcPr>
          <w:p w14:paraId="2F09E933" w14:textId="5215908B" w:rsidR="00E51999" w:rsidRPr="00034A84" w:rsidRDefault="00E51999" w:rsidP="00DC4190">
            <w:pPr>
              <w:widowControl w:val="0"/>
              <w:autoSpaceDE w:val="0"/>
              <w:autoSpaceDN w:val="0"/>
              <w:jc w:val="both"/>
              <w:rPr>
                <w:sz w:val="22"/>
                <w:szCs w:val="22"/>
              </w:rPr>
            </w:pPr>
            <w:r w:rsidRPr="00034A84">
              <w:rPr>
                <w:sz w:val="22"/>
                <w:szCs w:val="22"/>
              </w:rPr>
              <w:t xml:space="preserve">Договор составляется путем включения условий исполнения договора, предложенных победителем </w:t>
            </w:r>
            <w:r w:rsidR="00AE4275">
              <w:rPr>
                <w:sz w:val="22"/>
                <w:szCs w:val="22"/>
              </w:rPr>
              <w:t>Аукциона в электронной форме</w:t>
            </w:r>
            <w:r w:rsidR="00EA1714" w:rsidRPr="00034A84">
              <w:rPr>
                <w:sz w:val="22"/>
                <w:szCs w:val="22"/>
              </w:rPr>
              <w:t xml:space="preserve"> </w:t>
            </w:r>
            <w:r w:rsidRPr="00034A84">
              <w:rPr>
                <w:sz w:val="22"/>
                <w:szCs w:val="22"/>
              </w:rPr>
              <w:t xml:space="preserve"> в электронной форме в составе заявки, а также предложенной в ходе проведения </w:t>
            </w:r>
            <w:r w:rsidR="00AE4275">
              <w:rPr>
                <w:sz w:val="22"/>
                <w:szCs w:val="22"/>
              </w:rPr>
              <w:t>Аукциона в электронной форме</w:t>
            </w:r>
            <w:r w:rsidR="00EA1714" w:rsidRPr="00034A84">
              <w:rPr>
                <w:sz w:val="22"/>
                <w:szCs w:val="22"/>
              </w:rPr>
              <w:t xml:space="preserve">  </w:t>
            </w:r>
            <w:r w:rsidRPr="00034A84">
              <w:rPr>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AE4275">
              <w:rPr>
                <w:sz w:val="22"/>
                <w:szCs w:val="22"/>
              </w:rPr>
              <w:t>Аукциона в электронной форме</w:t>
            </w:r>
            <w:r w:rsidR="00EA1714" w:rsidRPr="00034A84">
              <w:rPr>
                <w:sz w:val="22"/>
                <w:szCs w:val="22"/>
              </w:rPr>
              <w:t xml:space="preserve">  </w:t>
            </w:r>
            <w:r w:rsidRPr="00034A84">
              <w:rPr>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
        </w:tc>
      </w:tr>
      <w:tr w:rsidR="00E51999" w14:paraId="28CFB8A6" w14:textId="77777777" w:rsidTr="00BC43EA">
        <w:tc>
          <w:tcPr>
            <w:tcW w:w="718" w:type="dxa"/>
            <w:shd w:val="clear" w:color="auto" w:fill="auto"/>
            <w:vAlign w:val="center"/>
          </w:tcPr>
          <w:p w14:paraId="10D1988F" w14:textId="77777777" w:rsidR="00E51999" w:rsidRDefault="00E51999" w:rsidP="00E51999">
            <w:pPr>
              <w:widowControl w:val="0"/>
              <w:jc w:val="both"/>
              <w:rPr>
                <w:sz w:val="22"/>
                <w:szCs w:val="22"/>
              </w:rPr>
            </w:pPr>
            <w:r>
              <w:rPr>
                <w:sz w:val="22"/>
                <w:szCs w:val="22"/>
              </w:rPr>
              <w:t>10.4.</w:t>
            </w:r>
          </w:p>
        </w:tc>
        <w:tc>
          <w:tcPr>
            <w:tcW w:w="2140" w:type="dxa"/>
            <w:shd w:val="clear" w:color="auto" w:fill="auto"/>
            <w:vAlign w:val="center"/>
          </w:tcPr>
          <w:p w14:paraId="53D66770" w14:textId="77777777" w:rsidR="00E51999" w:rsidRDefault="00E51999" w:rsidP="00E51999">
            <w:pPr>
              <w:widowControl w:val="0"/>
              <w:jc w:val="both"/>
              <w:rPr>
                <w:b/>
                <w:bCs/>
                <w:sz w:val="22"/>
                <w:szCs w:val="22"/>
              </w:rPr>
            </w:pPr>
            <w:r>
              <w:rPr>
                <w:b/>
                <w:bCs/>
                <w:sz w:val="22"/>
                <w:szCs w:val="22"/>
              </w:rPr>
              <w:t>Срок заключения договора</w:t>
            </w:r>
          </w:p>
        </w:tc>
        <w:tc>
          <w:tcPr>
            <w:tcW w:w="6964" w:type="dxa"/>
            <w:gridSpan w:val="3"/>
            <w:shd w:val="clear" w:color="auto" w:fill="auto"/>
            <w:vAlign w:val="center"/>
          </w:tcPr>
          <w:p w14:paraId="634B0415" w14:textId="454FC130" w:rsidR="00E51999" w:rsidRDefault="00E51999" w:rsidP="00034A84">
            <w:pPr>
              <w:widowControl w:val="0"/>
              <w:autoSpaceDE w:val="0"/>
              <w:autoSpaceDN w:val="0"/>
              <w:jc w:val="both"/>
              <w:rPr>
                <w:bCs/>
                <w:sz w:val="22"/>
                <w:szCs w:val="22"/>
                <w:lang w:eastAsia="en-US"/>
              </w:rPr>
            </w:pPr>
            <w:r>
              <w:rPr>
                <w:bCs/>
                <w:sz w:val="22"/>
                <w:szCs w:val="22"/>
                <w:lang w:eastAsia="en-US"/>
              </w:rPr>
              <w:t xml:space="preserve">Договор по результатам </w:t>
            </w:r>
            <w:r w:rsidR="00AE4275">
              <w:rPr>
                <w:bCs/>
                <w:sz w:val="22"/>
                <w:szCs w:val="22"/>
                <w:lang w:eastAsia="en-US"/>
              </w:rPr>
              <w:t>Аукциона в электронной форме</w:t>
            </w:r>
            <w:r>
              <w:rPr>
                <w:bCs/>
                <w:sz w:val="22"/>
                <w:szCs w:val="22"/>
                <w:lang w:eastAsia="en-US"/>
              </w:rPr>
              <w:t xml:space="preserve"> в электронной форме заключается</w:t>
            </w:r>
            <w:r w:rsidR="00AE4275">
              <w:rPr>
                <w:bCs/>
                <w:sz w:val="22"/>
                <w:szCs w:val="22"/>
                <w:lang w:eastAsia="en-US"/>
              </w:rPr>
              <w:t xml:space="preserve"> не ранее чем через 10 (десять) и не</w:t>
            </w:r>
            <w:r>
              <w:rPr>
                <w:bCs/>
                <w:sz w:val="22"/>
                <w:szCs w:val="22"/>
                <w:lang w:eastAsia="en-US"/>
              </w:rPr>
              <w:t xml:space="preserve"> позднее чем через 20 (двадцать) дней с даты размещения в ЕИС итогового протокола, составленного по результатам </w:t>
            </w:r>
            <w:r w:rsidR="00AE4275">
              <w:rPr>
                <w:sz w:val="22"/>
                <w:szCs w:val="22"/>
              </w:rPr>
              <w:t>Аукциона в электронной форме в</w:t>
            </w:r>
            <w:r>
              <w:rPr>
                <w:bCs/>
                <w:sz w:val="22"/>
                <w:szCs w:val="22"/>
                <w:lang w:eastAsia="en-US"/>
              </w:rPr>
              <w:t xml:space="preserve"> электронной форме. </w:t>
            </w:r>
          </w:p>
          <w:p w14:paraId="4FE89602" w14:textId="2FFF7CF7" w:rsidR="00E51999" w:rsidRDefault="00E51999" w:rsidP="00034A84">
            <w:pPr>
              <w:widowControl w:val="0"/>
              <w:autoSpaceDE w:val="0"/>
              <w:autoSpaceDN w:val="0"/>
              <w:jc w:val="both"/>
              <w:rPr>
                <w:sz w:val="22"/>
                <w:szCs w:val="22"/>
              </w:rPr>
            </w:pPr>
            <w:r>
              <w:rPr>
                <w:bCs/>
                <w:sz w:val="22"/>
                <w:szCs w:val="22"/>
                <w:lang w:eastAsia="en-US"/>
              </w:rPr>
              <w:t xml:space="preserve">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w:t>
            </w:r>
            <w:r>
              <w:rPr>
                <w:bCs/>
                <w:sz w:val="22"/>
                <w:szCs w:val="22"/>
                <w:lang w:eastAsia="en-US"/>
              </w:rPr>
              <w:lastRenderedPageBreak/>
              <w:t>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14:paraId="601176F7" w14:textId="77777777" w:rsidTr="00BC43EA">
        <w:tc>
          <w:tcPr>
            <w:tcW w:w="718" w:type="dxa"/>
            <w:shd w:val="clear" w:color="auto" w:fill="auto"/>
            <w:vAlign w:val="center"/>
          </w:tcPr>
          <w:p w14:paraId="43EB7DB0" w14:textId="77777777" w:rsidR="00E51999" w:rsidRDefault="00E51999" w:rsidP="00E51999">
            <w:pPr>
              <w:widowControl w:val="0"/>
              <w:jc w:val="both"/>
              <w:rPr>
                <w:sz w:val="22"/>
                <w:szCs w:val="22"/>
              </w:rPr>
            </w:pPr>
            <w:r>
              <w:rPr>
                <w:sz w:val="22"/>
                <w:szCs w:val="22"/>
              </w:rPr>
              <w:lastRenderedPageBreak/>
              <w:t>10.5.</w:t>
            </w:r>
          </w:p>
        </w:tc>
        <w:tc>
          <w:tcPr>
            <w:tcW w:w="2140" w:type="dxa"/>
            <w:shd w:val="clear" w:color="auto" w:fill="auto"/>
            <w:vAlign w:val="center"/>
          </w:tcPr>
          <w:p w14:paraId="3C41AA6B" w14:textId="77777777" w:rsidR="00E51999" w:rsidRDefault="00E51999" w:rsidP="00E51999">
            <w:pPr>
              <w:widowControl w:val="0"/>
              <w:jc w:val="both"/>
              <w:rPr>
                <w:b/>
                <w:bCs/>
                <w:sz w:val="22"/>
                <w:szCs w:val="22"/>
              </w:rPr>
            </w:pPr>
            <w:r>
              <w:rPr>
                <w:b/>
                <w:bCs/>
                <w:sz w:val="22"/>
                <w:szCs w:val="22"/>
              </w:rPr>
              <w:t>Обязанность участника отслеживать информацию о закупке</w:t>
            </w:r>
          </w:p>
        </w:tc>
        <w:tc>
          <w:tcPr>
            <w:tcW w:w="6964" w:type="dxa"/>
            <w:gridSpan w:val="3"/>
            <w:shd w:val="clear" w:color="auto" w:fill="auto"/>
            <w:vAlign w:val="center"/>
          </w:tcPr>
          <w:p w14:paraId="3E33B0C6" w14:textId="77777777" w:rsidR="00E51999" w:rsidRDefault="00E51999" w:rsidP="00E51999">
            <w:pPr>
              <w:widowControl w:val="0"/>
              <w:tabs>
                <w:tab w:val="left" w:pos="1985"/>
              </w:tabs>
              <w:autoSpaceDE w:val="0"/>
              <w:autoSpaceDN w:val="0"/>
              <w:jc w:val="both"/>
              <w:rPr>
                <w:sz w:val="22"/>
                <w:szCs w:val="22"/>
              </w:rPr>
            </w:pPr>
            <w:r>
              <w:rPr>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14:paraId="779771B2" w14:textId="77777777" w:rsidTr="00BC43EA">
        <w:tc>
          <w:tcPr>
            <w:tcW w:w="718" w:type="dxa"/>
            <w:shd w:val="clear" w:color="auto" w:fill="auto"/>
            <w:vAlign w:val="center"/>
          </w:tcPr>
          <w:p w14:paraId="66AF6A15" w14:textId="06501CBB" w:rsidR="00E51999" w:rsidRPr="00BD7D07" w:rsidRDefault="00FD1CD2" w:rsidP="00E51999">
            <w:pPr>
              <w:widowControl w:val="0"/>
              <w:jc w:val="both"/>
              <w:rPr>
                <w:sz w:val="22"/>
                <w:szCs w:val="22"/>
              </w:rPr>
            </w:pPr>
            <w:r>
              <w:rPr>
                <w:sz w:val="22"/>
                <w:szCs w:val="22"/>
              </w:rPr>
              <w:t>10.6</w:t>
            </w:r>
            <w:r w:rsidR="00E51999" w:rsidRPr="00BD7D07">
              <w:rPr>
                <w:sz w:val="22"/>
                <w:szCs w:val="22"/>
              </w:rPr>
              <w:t>.</w:t>
            </w:r>
          </w:p>
        </w:tc>
        <w:tc>
          <w:tcPr>
            <w:tcW w:w="2140" w:type="dxa"/>
            <w:shd w:val="clear" w:color="auto" w:fill="auto"/>
            <w:vAlign w:val="center"/>
          </w:tcPr>
          <w:p w14:paraId="72859579" w14:textId="77777777" w:rsidR="00E51999" w:rsidRPr="00BD7D07" w:rsidRDefault="00E51999" w:rsidP="00E51999">
            <w:pPr>
              <w:widowControl w:val="0"/>
              <w:rPr>
                <w:b/>
                <w:bCs/>
                <w:sz w:val="22"/>
                <w:szCs w:val="22"/>
              </w:rPr>
            </w:pPr>
            <w:r w:rsidRPr="00BD7D07">
              <w:rPr>
                <w:b/>
                <w:bCs/>
                <w:sz w:val="22"/>
                <w:szCs w:val="22"/>
              </w:rPr>
              <w:t>Последствия уклонения участника от заключения договора</w:t>
            </w:r>
          </w:p>
        </w:tc>
        <w:tc>
          <w:tcPr>
            <w:tcW w:w="6964" w:type="dxa"/>
            <w:gridSpan w:val="3"/>
            <w:shd w:val="clear" w:color="auto" w:fill="auto"/>
            <w:vAlign w:val="center"/>
          </w:tcPr>
          <w:p w14:paraId="09C427BD" w14:textId="77777777" w:rsidR="00E51999" w:rsidRPr="00BD7D07" w:rsidRDefault="00E51999" w:rsidP="00E51999">
            <w:pPr>
              <w:widowControl w:val="0"/>
              <w:ind w:firstLine="542"/>
              <w:jc w:val="both"/>
              <w:rPr>
                <w:sz w:val="22"/>
                <w:szCs w:val="22"/>
              </w:rPr>
            </w:pPr>
            <w:r w:rsidRPr="00BD7D07">
              <w:rPr>
                <w:sz w:val="22"/>
                <w:szCs w:val="22"/>
              </w:rPr>
              <w:t>Победитель закупки признан уклонившимся от заключения договора в следующих случаях:</w:t>
            </w:r>
          </w:p>
          <w:p w14:paraId="45353CF9" w14:textId="77777777" w:rsidR="00E51999" w:rsidRPr="00BD7D07" w:rsidRDefault="00E51999" w:rsidP="00E51999">
            <w:pPr>
              <w:widowControl w:val="0"/>
              <w:ind w:firstLine="542"/>
              <w:jc w:val="both"/>
              <w:rPr>
                <w:sz w:val="22"/>
                <w:szCs w:val="22"/>
              </w:rPr>
            </w:pPr>
            <w:r w:rsidRPr="00BD7D07">
              <w:rPr>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267108F5" w14:textId="450F06D9" w:rsidR="00E51999" w:rsidRPr="00BD7D07" w:rsidRDefault="00E51999" w:rsidP="00E51999">
            <w:pPr>
              <w:widowControl w:val="0"/>
              <w:ind w:firstLine="542"/>
              <w:jc w:val="both"/>
              <w:rPr>
                <w:sz w:val="22"/>
                <w:szCs w:val="22"/>
              </w:rPr>
            </w:pPr>
            <w:r w:rsidRPr="00BD7D07">
              <w:rPr>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w:t>
            </w:r>
            <w:r w:rsidR="00BD7D07" w:rsidRPr="00BD7D07">
              <w:rPr>
                <w:sz w:val="22"/>
                <w:szCs w:val="22"/>
              </w:rPr>
              <w:t xml:space="preserve"> проведении </w:t>
            </w:r>
            <w:r w:rsidR="00AE4275">
              <w:rPr>
                <w:sz w:val="22"/>
                <w:szCs w:val="22"/>
              </w:rPr>
              <w:t>Аукциона в электронной форме</w:t>
            </w:r>
            <w:r w:rsidR="00EA1714" w:rsidRPr="00BD7D07">
              <w:rPr>
                <w:sz w:val="22"/>
                <w:szCs w:val="22"/>
              </w:rPr>
              <w:t xml:space="preserve"> </w:t>
            </w:r>
            <w:r w:rsidRPr="00BD7D07">
              <w:rPr>
                <w:sz w:val="22"/>
                <w:szCs w:val="22"/>
              </w:rPr>
              <w:t>и проектом договора.</w:t>
            </w:r>
          </w:p>
          <w:p w14:paraId="59715314" w14:textId="01825B87" w:rsidR="00E51999" w:rsidRPr="00BD7D07" w:rsidRDefault="00E51999" w:rsidP="00E51999">
            <w:pPr>
              <w:widowControl w:val="0"/>
              <w:ind w:firstLine="542"/>
              <w:jc w:val="both"/>
              <w:rPr>
                <w:sz w:val="22"/>
                <w:szCs w:val="22"/>
              </w:rPr>
            </w:pPr>
            <w:r w:rsidRPr="00BD7D07">
              <w:rPr>
                <w:sz w:val="22"/>
                <w:szCs w:val="22"/>
              </w:rPr>
              <w:t xml:space="preserve">3. Не внес денежные средства в размере предложенной участником закупки цены за право заключения договора (если при проведении </w:t>
            </w:r>
            <w:r w:rsidR="00AE4275">
              <w:rPr>
                <w:sz w:val="22"/>
                <w:szCs w:val="22"/>
              </w:rPr>
              <w:t>Аукциона в электронной форме</w:t>
            </w:r>
            <w:r w:rsidR="00EA1714" w:rsidRPr="00BD7D07">
              <w:rPr>
                <w:sz w:val="22"/>
                <w:szCs w:val="22"/>
              </w:rPr>
              <w:t xml:space="preserve"> </w:t>
            </w:r>
            <w:r w:rsidRPr="00BD7D07">
              <w:rPr>
                <w:sz w:val="22"/>
                <w:szCs w:val="22"/>
              </w:rPr>
              <w:t xml:space="preserve">цена договора снижена до нуля и </w:t>
            </w:r>
            <w:r w:rsidR="00AE4275">
              <w:rPr>
                <w:sz w:val="22"/>
                <w:szCs w:val="22"/>
              </w:rPr>
              <w:t>Аукциона в электронной форме</w:t>
            </w:r>
            <w:r w:rsidR="00AE4275" w:rsidRPr="00BD7D07">
              <w:rPr>
                <w:sz w:val="22"/>
                <w:szCs w:val="22"/>
              </w:rPr>
              <w:t xml:space="preserve"> проводился</w:t>
            </w:r>
            <w:r w:rsidRPr="00BD7D07">
              <w:rPr>
                <w:sz w:val="22"/>
                <w:szCs w:val="22"/>
              </w:rPr>
              <w:t xml:space="preserve"> на право заключить договор).</w:t>
            </w:r>
          </w:p>
          <w:p w14:paraId="6B8D0952" w14:textId="77777777" w:rsidR="00E51999" w:rsidRPr="00BD7D07" w:rsidRDefault="00E51999" w:rsidP="00E51999">
            <w:pPr>
              <w:widowControl w:val="0"/>
              <w:ind w:firstLine="542"/>
              <w:jc w:val="both"/>
              <w:rPr>
                <w:sz w:val="22"/>
                <w:szCs w:val="22"/>
              </w:rPr>
            </w:pPr>
            <w:r w:rsidRPr="00BD7D07">
              <w:rPr>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1CAB6D93" w14:textId="645C293C" w:rsidR="00E51999" w:rsidRPr="00BD7D07" w:rsidRDefault="00E51999" w:rsidP="00E51999">
            <w:pPr>
              <w:widowControl w:val="0"/>
              <w:ind w:firstLine="542"/>
              <w:jc w:val="both"/>
              <w:rPr>
                <w:sz w:val="22"/>
                <w:szCs w:val="22"/>
              </w:rPr>
            </w:pPr>
            <w:r w:rsidRPr="00BD7D07">
              <w:rPr>
                <w:sz w:val="22"/>
                <w:szCs w:val="22"/>
              </w:rPr>
              <w:t xml:space="preserve">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w:t>
            </w:r>
            <w:r w:rsidR="00AE4275">
              <w:rPr>
                <w:sz w:val="22"/>
                <w:szCs w:val="22"/>
              </w:rPr>
              <w:t>Аукциона в электронной форме</w:t>
            </w:r>
            <w:r w:rsidRPr="00BD7D07">
              <w:rPr>
                <w:sz w:val="22"/>
                <w:szCs w:val="22"/>
              </w:rPr>
              <w:t>, заявке которого присвоен второй номер.</w:t>
            </w:r>
          </w:p>
        </w:tc>
      </w:tr>
      <w:tr w:rsidR="00E51999" w14:paraId="646FE960" w14:textId="77777777" w:rsidTr="00BC43EA">
        <w:tc>
          <w:tcPr>
            <w:tcW w:w="9822" w:type="dxa"/>
            <w:gridSpan w:val="5"/>
            <w:shd w:val="clear" w:color="auto" w:fill="auto"/>
            <w:vAlign w:val="center"/>
          </w:tcPr>
          <w:p w14:paraId="07F1BCF1" w14:textId="77777777" w:rsidR="00E51999" w:rsidRDefault="00E51999" w:rsidP="00E51999">
            <w:pPr>
              <w:widowControl w:val="0"/>
              <w:autoSpaceDE w:val="0"/>
              <w:autoSpaceDN w:val="0"/>
              <w:jc w:val="center"/>
              <w:rPr>
                <w:b/>
                <w:sz w:val="22"/>
                <w:szCs w:val="22"/>
              </w:rPr>
            </w:pPr>
            <w:r>
              <w:rPr>
                <w:b/>
                <w:sz w:val="22"/>
                <w:szCs w:val="22"/>
              </w:rPr>
              <w:t>11.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FEA2604" w14:textId="77777777" w:rsidR="00E51999" w:rsidRDefault="00E51999" w:rsidP="00E51999">
            <w:pPr>
              <w:widowControl w:val="0"/>
              <w:autoSpaceDE w:val="0"/>
              <w:autoSpaceDN w:val="0"/>
              <w:jc w:val="both"/>
              <w:rPr>
                <w:sz w:val="22"/>
                <w:szCs w:val="22"/>
                <w:highlight w:val="yellow"/>
              </w:rPr>
            </w:pPr>
          </w:p>
          <w:p w14:paraId="34C157B2" w14:textId="77777777" w:rsidR="00E51999" w:rsidRDefault="00E51999" w:rsidP="00E51999">
            <w:pPr>
              <w:widowControl w:val="0"/>
              <w:autoSpaceDE w:val="0"/>
              <w:autoSpaceDN w:val="0"/>
              <w:ind w:firstLine="613"/>
              <w:jc w:val="both"/>
              <w:rPr>
                <w:sz w:val="22"/>
                <w:szCs w:val="22"/>
              </w:rPr>
            </w:pPr>
            <w:r>
              <w:rPr>
                <w:sz w:val="22"/>
                <w:szCs w:val="22"/>
              </w:rPr>
              <w:t>В соответствии с Постановлением Правительства РФ от 16.09.2016 N 925, с учетом положений ГАТТ 1994 и Договора о Евразийском экономическом союзе от 29.05.2014 Заказчиком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784E253F" w14:textId="77777777" w:rsidR="00E51999" w:rsidRDefault="00E51999" w:rsidP="00E51999">
            <w:pPr>
              <w:widowControl w:val="0"/>
              <w:autoSpaceDE w:val="0"/>
              <w:autoSpaceDN w:val="0"/>
              <w:ind w:firstLine="613"/>
              <w:jc w:val="both"/>
              <w:rPr>
                <w:sz w:val="22"/>
                <w:szCs w:val="22"/>
              </w:rPr>
            </w:pPr>
            <w:r>
              <w:rPr>
                <w:sz w:val="22"/>
                <w:szCs w:val="22"/>
              </w:rPr>
              <w:t xml:space="preserve">Участник закупки в заявке на участие закупке (в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 </w:t>
            </w:r>
          </w:p>
          <w:p w14:paraId="68F7DD11" w14:textId="77777777" w:rsidR="00E51999" w:rsidRDefault="00E51999" w:rsidP="00E51999">
            <w:pPr>
              <w:widowControl w:val="0"/>
              <w:autoSpaceDE w:val="0"/>
              <w:autoSpaceDN w:val="0"/>
              <w:ind w:firstLine="613"/>
              <w:jc w:val="both"/>
              <w:rPr>
                <w:sz w:val="22"/>
                <w:szCs w:val="22"/>
              </w:rPr>
            </w:pPr>
            <w:r>
              <w:rPr>
                <w:sz w:val="22"/>
                <w:szCs w:val="22"/>
              </w:rPr>
              <w:t>Отсутствие в заявке на участие в закупке указания (декларировании)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07E8C6B2" w14:textId="77777777" w:rsidR="00E51999" w:rsidRDefault="00E51999" w:rsidP="00E51999">
            <w:pPr>
              <w:widowControl w:val="0"/>
              <w:autoSpaceDE w:val="0"/>
              <w:autoSpaceDN w:val="0"/>
              <w:ind w:firstLine="613"/>
              <w:jc w:val="both"/>
              <w:rPr>
                <w:sz w:val="22"/>
                <w:szCs w:val="22"/>
              </w:rPr>
            </w:pPr>
            <w:r>
              <w:rPr>
                <w:sz w:val="22"/>
                <w:szCs w:val="22"/>
              </w:rPr>
              <w:t>Участник закупки несет ответственность за предоставление недостоверных сведений о происхождении товаров, указанных в заявке на участие в закупке</w:t>
            </w:r>
          </w:p>
          <w:p w14:paraId="081B5543" w14:textId="77777777" w:rsidR="00E51999" w:rsidRDefault="00E51999" w:rsidP="00E51999">
            <w:pPr>
              <w:widowControl w:val="0"/>
              <w:autoSpaceDE w:val="0"/>
              <w:autoSpaceDN w:val="0"/>
              <w:ind w:firstLine="613"/>
              <w:jc w:val="both"/>
              <w:rPr>
                <w:sz w:val="22"/>
                <w:szCs w:val="22"/>
              </w:rPr>
            </w:pPr>
            <w:r>
              <w:rPr>
                <w:sz w:val="22"/>
                <w:szCs w:val="22"/>
              </w:rPr>
              <w:t>Установление соотношения цены предлагаемых к поставке товаров российского и иностранного происхождения определяется до подведения итогов закупки.</w:t>
            </w:r>
          </w:p>
          <w:p w14:paraId="24BFA591" w14:textId="21F2501A" w:rsidR="00E51999" w:rsidRDefault="00E51999" w:rsidP="00E51999">
            <w:pPr>
              <w:widowControl w:val="0"/>
              <w:autoSpaceDE w:val="0"/>
              <w:autoSpaceDN w:val="0"/>
              <w:ind w:firstLine="613"/>
              <w:jc w:val="both"/>
              <w:rPr>
                <w:sz w:val="22"/>
                <w:szCs w:val="22"/>
              </w:rPr>
            </w:pPr>
            <w:r>
              <w:rPr>
                <w:sz w:val="22"/>
                <w:szCs w:val="22"/>
              </w:rPr>
              <w:t xml:space="preserve">При осуществлении закупок радиоэлектронной продукции путем проведения </w:t>
            </w:r>
            <w:r w:rsidR="00AE4275">
              <w:rPr>
                <w:sz w:val="22"/>
                <w:szCs w:val="22"/>
              </w:rPr>
              <w:t>Аукциона в электронной форме</w:t>
            </w:r>
            <w:r w:rsidR="00EA1714">
              <w:rPr>
                <w:sz w:val="22"/>
                <w:szCs w:val="22"/>
              </w:rPr>
              <w:t xml:space="preserve">  </w:t>
            </w:r>
            <w:r>
              <w:rPr>
                <w:sz w:val="22"/>
                <w:szCs w:val="22"/>
              </w:rPr>
              <w:t xml:space="preserve">или иным способом, при котором определение победителя проводится путем </w:t>
            </w:r>
            <w:r>
              <w:rPr>
                <w:sz w:val="22"/>
                <w:szCs w:val="22"/>
              </w:rPr>
              <w:lastRenderedPageBreak/>
              <w:t>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сниженной на 30 процентов от предложенной им цены договора</w:t>
            </w:r>
          </w:p>
          <w:p w14:paraId="673F8224" w14:textId="77777777" w:rsidR="00E51999" w:rsidRDefault="00E51999" w:rsidP="00E51999">
            <w:pPr>
              <w:widowControl w:val="0"/>
              <w:autoSpaceDE w:val="0"/>
              <w:autoSpaceDN w:val="0"/>
              <w:ind w:firstLine="613"/>
              <w:jc w:val="both"/>
              <w:rPr>
                <w:sz w:val="22"/>
                <w:szCs w:val="22"/>
              </w:rPr>
            </w:pPr>
            <w:r>
              <w:rPr>
                <w:sz w:val="22"/>
                <w:szCs w:val="22"/>
              </w:rPr>
              <w:t>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0A709073" w14:textId="255CDD49" w:rsidR="00E51999" w:rsidRDefault="00E51999" w:rsidP="00E51999">
            <w:pPr>
              <w:widowControl w:val="0"/>
              <w:autoSpaceDE w:val="0"/>
              <w:autoSpaceDN w:val="0"/>
              <w:ind w:firstLine="613"/>
              <w:jc w:val="both"/>
              <w:rPr>
                <w:sz w:val="22"/>
                <w:szCs w:val="22"/>
              </w:rPr>
            </w:pPr>
            <w:r>
              <w:rPr>
                <w:sz w:val="22"/>
                <w:szCs w:val="22"/>
              </w:rPr>
              <w:t xml:space="preserve">При осуществлении закупок радиоэлектронной продукции путем проведения </w:t>
            </w:r>
            <w:r w:rsidR="00AE4275">
              <w:rPr>
                <w:sz w:val="22"/>
                <w:szCs w:val="22"/>
              </w:rPr>
              <w:t>Аукциона в электронной форме</w:t>
            </w:r>
            <w:r w:rsidR="00EA1714">
              <w:rPr>
                <w:sz w:val="22"/>
                <w:szCs w:val="22"/>
              </w:rPr>
              <w:t xml:space="preserve">  </w:t>
            </w:r>
            <w:r>
              <w:rPr>
                <w:sz w:val="22"/>
                <w:szCs w:val="22"/>
              </w:rPr>
              <w:t>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увеличенной на 30 процентов от предложенной им цены договора.</w:t>
            </w:r>
          </w:p>
          <w:p w14:paraId="221BDE0E" w14:textId="77777777" w:rsidR="00E51999" w:rsidRDefault="00E51999" w:rsidP="00E51999">
            <w:pPr>
              <w:widowControl w:val="0"/>
              <w:autoSpaceDE w:val="0"/>
              <w:autoSpaceDN w:val="0"/>
              <w:ind w:firstLine="613"/>
              <w:jc w:val="both"/>
              <w:rPr>
                <w:sz w:val="22"/>
                <w:szCs w:val="22"/>
              </w:rPr>
            </w:pPr>
            <w:r>
              <w:rPr>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вышеуказанных случаях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22228FDC" w14:textId="77777777" w:rsidR="00E51999" w:rsidRDefault="00E51999" w:rsidP="00E51999">
            <w:pPr>
              <w:widowControl w:val="0"/>
              <w:autoSpaceDE w:val="0"/>
              <w:autoSpaceDN w:val="0"/>
              <w:ind w:firstLine="613"/>
              <w:jc w:val="both"/>
              <w:rPr>
                <w:sz w:val="22"/>
                <w:szCs w:val="22"/>
              </w:rPr>
            </w:pPr>
            <w:r>
              <w:rPr>
                <w:sz w:val="22"/>
                <w:szCs w:val="22"/>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2F5BD6C" w14:textId="77777777" w:rsidR="00E51999" w:rsidRDefault="00E51999" w:rsidP="00E51999">
            <w:pPr>
              <w:widowControl w:val="0"/>
              <w:autoSpaceDE w:val="0"/>
              <w:autoSpaceDN w:val="0"/>
              <w:ind w:firstLine="613"/>
              <w:jc w:val="both"/>
              <w:rPr>
                <w:sz w:val="22"/>
                <w:szCs w:val="22"/>
              </w:rPr>
            </w:pPr>
            <w:r>
              <w:rPr>
                <w:sz w:val="22"/>
                <w:szCs w:val="22"/>
              </w:rPr>
              <w:t>Страна происхождения поставляемого товара в договоре указывается на основании сведений, содержащихся в заявке на участие в закупке, представленной участником закупки, с которым заключается договор.</w:t>
            </w:r>
          </w:p>
          <w:p w14:paraId="48708B2F" w14:textId="77777777" w:rsidR="00E51999" w:rsidRDefault="00E51999" w:rsidP="00E51999">
            <w:pPr>
              <w:widowControl w:val="0"/>
              <w:autoSpaceDE w:val="0"/>
              <w:autoSpaceDN w:val="0"/>
              <w:ind w:firstLine="613"/>
              <w:jc w:val="both"/>
              <w:rPr>
                <w:sz w:val="22"/>
                <w:szCs w:val="22"/>
              </w:rPr>
            </w:pPr>
            <w:r>
              <w:rPr>
                <w:sz w:val="22"/>
                <w:szCs w:val="22"/>
              </w:rPr>
              <w:t>При исполнении договора, заключенного с участником закупки, которому предоставлен приоритет в соответствии с Постановлением Правительства № 925 от 16.09.2016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09877B2" w14:textId="77777777" w:rsidR="00E51999" w:rsidRDefault="00E51999" w:rsidP="00E51999">
            <w:pPr>
              <w:widowControl w:val="0"/>
              <w:autoSpaceDE w:val="0"/>
              <w:autoSpaceDN w:val="0"/>
              <w:ind w:firstLine="613"/>
              <w:jc w:val="both"/>
              <w:rPr>
                <w:sz w:val="22"/>
                <w:szCs w:val="22"/>
              </w:rPr>
            </w:pPr>
            <w:r>
              <w:rPr>
                <w:sz w:val="22"/>
                <w:szCs w:val="22"/>
              </w:rPr>
              <w:t>В случае если победитель закупки признан уклонившимся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14:paraId="1434B78A" w14:textId="77777777" w:rsidR="00E51999" w:rsidRDefault="00E51999" w:rsidP="00E51999">
            <w:pPr>
              <w:widowControl w:val="0"/>
              <w:autoSpaceDE w:val="0"/>
              <w:autoSpaceDN w:val="0"/>
              <w:ind w:firstLine="613"/>
              <w:jc w:val="both"/>
              <w:rPr>
                <w:b/>
                <w:sz w:val="22"/>
                <w:szCs w:val="22"/>
              </w:rPr>
            </w:pPr>
            <w:r>
              <w:rPr>
                <w:b/>
                <w:sz w:val="22"/>
                <w:szCs w:val="22"/>
              </w:rPr>
              <w:t>Приоритет не предоставляется в случаях, если:</w:t>
            </w:r>
          </w:p>
          <w:p w14:paraId="4571F4BC" w14:textId="77777777" w:rsidR="00E51999" w:rsidRDefault="00E51999" w:rsidP="00E51999">
            <w:pPr>
              <w:widowControl w:val="0"/>
              <w:autoSpaceDE w:val="0"/>
              <w:autoSpaceDN w:val="0"/>
              <w:ind w:firstLine="613"/>
              <w:jc w:val="both"/>
              <w:rPr>
                <w:sz w:val="22"/>
                <w:szCs w:val="22"/>
              </w:rPr>
            </w:pPr>
            <w:r>
              <w:rPr>
                <w:sz w:val="22"/>
                <w:szCs w:val="22"/>
              </w:rPr>
              <w:t>1) закупка признана несостоявшейся и договор заключается с единственным участником закупки;</w:t>
            </w:r>
          </w:p>
          <w:p w14:paraId="3FC6B4B3" w14:textId="77777777" w:rsidR="00E51999" w:rsidRDefault="00E51999" w:rsidP="00E51999">
            <w:pPr>
              <w:widowControl w:val="0"/>
              <w:autoSpaceDE w:val="0"/>
              <w:autoSpaceDN w:val="0"/>
              <w:ind w:firstLine="613"/>
              <w:jc w:val="both"/>
              <w:rPr>
                <w:sz w:val="22"/>
                <w:szCs w:val="22"/>
              </w:rPr>
            </w:pPr>
            <w:r>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450F2027" w14:textId="77777777" w:rsidR="00E51999" w:rsidRDefault="00E51999" w:rsidP="00E51999">
            <w:pPr>
              <w:widowControl w:val="0"/>
              <w:autoSpaceDE w:val="0"/>
              <w:autoSpaceDN w:val="0"/>
              <w:ind w:firstLine="613"/>
              <w:jc w:val="both"/>
              <w:rPr>
                <w:sz w:val="22"/>
                <w:szCs w:val="22"/>
              </w:rPr>
            </w:pPr>
            <w:r>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70514BEF" w14:textId="77777777" w:rsidR="00E51999" w:rsidRDefault="00E51999" w:rsidP="00E51999">
            <w:pPr>
              <w:widowControl w:val="0"/>
              <w:autoSpaceDE w:val="0"/>
              <w:autoSpaceDN w:val="0"/>
              <w:ind w:firstLine="613"/>
              <w:jc w:val="both"/>
              <w:rPr>
                <w:sz w:val="22"/>
                <w:szCs w:val="22"/>
              </w:rPr>
            </w:pPr>
            <w:r>
              <w:rPr>
                <w:sz w:val="22"/>
                <w:szCs w:val="22"/>
              </w:rPr>
              <w:t>4)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79DB12DF" w14:textId="3EB7312B" w:rsidR="00E51999" w:rsidRDefault="00E51999" w:rsidP="00E51999">
            <w:pPr>
              <w:widowControl w:val="0"/>
              <w:autoSpaceDE w:val="0"/>
              <w:autoSpaceDN w:val="0"/>
              <w:ind w:firstLine="613"/>
              <w:jc w:val="both"/>
              <w:rPr>
                <w:sz w:val="22"/>
                <w:szCs w:val="22"/>
                <w:highlight w:val="magenta"/>
              </w:rPr>
            </w:pPr>
            <w:r>
              <w:rPr>
                <w:sz w:val="22"/>
                <w:szCs w:val="22"/>
              </w:rPr>
              <w:t xml:space="preserve">5) в заявке на участие в закупке, представленной участником </w:t>
            </w:r>
            <w:r w:rsidR="00AE4275">
              <w:rPr>
                <w:sz w:val="22"/>
                <w:szCs w:val="22"/>
              </w:rPr>
              <w:t>Аукциона в электронной форме</w:t>
            </w:r>
            <w:r w:rsidR="00EA1714">
              <w:rPr>
                <w:sz w:val="22"/>
                <w:szCs w:val="22"/>
              </w:rPr>
              <w:t xml:space="preserve">  </w:t>
            </w:r>
            <w:r>
              <w:rPr>
                <w:sz w:val="22"/>
                <w:szCs w:val="22"/>
              </w:rPr>
              <w:t xml:space="preserve">или иного способа закупки, при котором определение победителя проводится путем снижения </w:t>
            </w:r>
            <w:r>
              <w:rPr>
                <w:sz w:val="22"/>
                <w:szCs w:val="22"/>
              </w:rPr>
              <w:lastRenderedPageBreak/>
              <w:t>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bl>
    <w:p w14:paraId="3458E529" w14:textId="77777777" w:rsidR="007D2B20" w:rsidRDefault="007D2B20">
      <w:bookmarkStart w:id="1" w:name="_Toc536454773"/>
      <w:bookmarkStart w:id="2" w:name="_Ref314161369"/>
      <w:bookmarkStart w:id="3" w:name="_Ref414291069"/>
      <w:bookmarkStart w:id="4" w:name="_Ref414276712"/>
      <w:bookmarkStart w:id="5" w:name="_Toc415874697"/>
    </w:p>
    <w:p w14:paraId="515C3534" w14:textId="04134F01" w:rsidR="007D2B20" w:rsidRDefault="007D2B20">
      <w:pPr>
        <w:jc w:val="right"/>
        <w:rPr>
          <w:rFonts w:cs="Times New Roman"/>
          <w:sz w:val="22"/>
          <w:szCs w:val="22"/>
        </w:rPr>
      </w:pPr>
    </w:p>
    <w:p w14:paraId="00993638" w14:textId="77777777" w:rsidR="00C64001" w:rsidRDefault="00C64001">
      <w:r>
        <w:br w:type="page"/>
      </w:r>
    </w:p>
    <w:p w14:paraId="5971E787" w14:textId="09DEDF64" w:rsidR="007D2B20" w:rsidRPr="00D86FD3" w:rsidRDefault="00D55A89">
      <w:pPr>
        <w:jc w:val="right"/>
      </w:pPr>
      <w:bookmarkStart w:id="6" w:name="_Hlk158369711"/>
      <w:r w:rsidRPr="00D86FD3">
        <w:lastRenderedPageBreak/>
        <w:t>Приложение №</w:t>
      </w:r>
      <w:r w:rsidR="00077B30">
        <w:t xml:space="preserve"> 2</w:t>
      </w:r>
    </w:p>
    <w:p w14:paraId="01CC0581" w14:textId="77777777" w:rsidR="007D2B20" w:rsidRPr="00D86FD3" w:rsidRDefault="00D55A89">
      <w:pPr>
        <w:jc w:val="right"/>
      </w:pPr>
      <w:r w:rsidRPr="00D86FD3">
        <w:t xml:space="preserve"> к документации о проведении </w:t>
      </w:r>
    </w:p>
    <w:p w14:paraId="0AFBE914" w14:textId="5ACF3254" w:rsidR="007D2B20" w:rsidRPr="00D86FD3" w:rsidRDefault="00AE4275">
      <w:pPr>
        <w:jc w:val="right"/>
      </w:pPr>
      <w:r>
        <w:rPr>
          <w:sz w:val="22"/>
          <w:szCs w:val="22"/>
        </w:rPr>
        <w:t>Аукциона в электронной форме</w:t>
      </w:r>
      <w:r w:rsidR="00EA1714">
        <w:rPr>
          <w:sz w:val="22"/>
          <w:szCs w:val="22"/>
        </w:rPr>
        <w:t xml:space="preserve">  </w:t>
      </w:r>
      <w:r w:rsidR="00D55A89" w:rsidRPr="00D86FD3">
        <w:t xml:space="preserve"> </w:t>
      </w:r>
    </w:p>
    <w:p w14:paraId="6D7BA30C" w14:textId="77777777" w:rsidR="00886796" w:rsidRDefault="00886796">
      <w:pPr>
        <w:jc w:val="right"/>
        <w:rPr>
          <w:rFonts w:cs="Times New Roman"/>
          <w:sz w:val="22"/>
          <w:szCs w:val="22"/>
        </w:rPr>
      </w:pPr>
    </w:p>
    <w:p w14:paraId="3B431118" w14:textId="77777777" w:rsidR="004E7069" w:rsidRPr="00710F13" w:rsidRDefault="004E7069" w:rsidP="004E7069">
      <w:pPr>
        <w:pStyle w:val="af4"/>
        <w:tabs>
          <w:tab w:val="left" w:pos="284"/>
          <w:tab w:val="left" w:pos="426"/>
          <w:tab w:val="left" w:pos="1050"/>
        </w:tabs>
        <w:spacing w:after="0"/>
        <w:ind w:left="426"/>
        <w:jc w:val="center"/>
        <w:rPr>
          <w:b/>
          <w:sz w:val="28"/>
          <w:szCs w:val="28"/>
          <w:lang w:val="ru-RU"/>
        </w:rPr>
      </w:pPr>
    </w:p>
    <w:bookmarkEnd w:id="6"/>
    <w:p w14:paraId="3A18D8BC" w14:textId="77777777" w:rsidR="00077B30" w:rsidRDefault="00077B30" w:rsidP="00077B30">
      <w:pPr>
        <w:spacing w:before="100" w:beforeAutospacing="1" w:after="100" w:afterAutospacing="1" w:line="271" w:lineRule="auto"/>
        <w:jc w:val="center"/>
        <w:rPr>
          <w:rFonts w:cs="Times New Roman"/>
          <w:b/>
          <w:bCs/>
          <w:i/>
          <w:iCs/>
          <w:color w:val="FF0000"/>
          <w:sz w:val="22"/>
          <w:szCs w:val="22"/>
        </w:rPr>
      </w:pPr>
      <w:r>
        <w:rPr>
          <w:rFonts w:cs="Times New Roman"/>
          <w:b/>
          <w:bCs/>
          <w:i/>
          <w:iCs/>
          <w:color w:val="FF0000"/>
          <w:sz w:val="22"/>
          <w:szCs w:val="22"/>
        </w:rPr>
        <w:t>Прилагается отдельным файлом</w:t>
      </w:r>
    </w:p>
    <w:p w14:paraId="473B89F0" w14:textId="5CC023B9" w:rsidR="007D2B20" w:rsidRPr="00D86FD3" w:rsidRDefault="00D55A89">
      <w:pPr>
        <w:jc w:val="right"/>
      </w:pPr>
      <w:r w:rsidRPr="00D86FD3">
        <w:t>Приложение №</w:t>
      </w:r>
      <w:r w:rsidR="00077B30">
        <w:t xml:space="preserve"> 3</w:t>
      </w:r>
    </w:p>
    <w:p w14:paraId="5227A995" w14:textId="77777777" w:rsidR="007D2B20" w:rsidRPr="00D86FD3" w:rsidRDefault="00D55A89">
      <w:pPr>
        <w:jc w:val="right"/>
      </w:pPr>
      <w:r w:rsidRPr="00D86FD3">
        <w:t xml:space="preserve"> к документации о проведении </w:t>
      </w:r>
    </w:p>
    <w:p w14:paraId="56A19A76" w14:textId="5158EFA3" w:rsidR="007D2B20" w:rsidRPr="00D86FD3" w:rsidRDefault="00AE4275">
      <w:pPr>
        <w:jc w:val="right"/>
      </w:pPr>
      <w:r>
        <w:rPr>
          <w:sz w:val="22"/>
          <w:szCs w:val="22"/>
        </w:rPr>
        <w:t>Аукциона в электронной форме</w:t>
      </w:r>
      <w:r w:rsidR="00EA1714">
        <w:rPr>
          <w:sz w:val="22"/>
          <w:szCs w:val="22"/>
        </w:rPr>
        <w:t xml:space="preserve">  </w:t>
      </w:r>
    </w:p>
    <w:p w14:paraId="6813481C" w14:textId="2969C6B8" w:rsidR="00D86FD3" w:rsidRPr="00A40F60" w:rsidRDefault="00D86FD3" w:rsidP="00D86FD3">
      <w:pPr>
        <w:pStyle w:val="af4"/>
        <w:tabs>
          <w:tab w:val="left" w:pos="1050"/>
        </w:tabs>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Проект договора</w:t>
      </w:r>
    </w:p>
    <w:p w14:paraId="46C25534" w14:textId="77777777" w:rsidR="00D86FD3" w:rsidRPr="00A40F60" w:rsidRDefault="00D86FD3" w:rsidP="00D86FD3">
      <w:pPr>
        <w:pStyle w:val="af4"/>
        <w:tabs>
          <w:tab w:val="left" w:pos="1050"/>
        </w:tabs>
        <w:spacing w:after="0"/>
        <w:jc w:val="center"/>
        <w:rPr>
          <w:rFonts w:ascii="Times New Roman" w:hAnsi="Times New Roman" w:cs="Times New Roman"/>
          <w:b/>
          <w:sz w:val="24"/>
          <w:szCs w:val="24"/>
          <w:lang w:val="ru-RU"/>
        </w:rPr>
      </w:pPr>
    </w:p>
    <w:p w14:paraId="284B8F79" w14:textId="77777777" w:rsidR="00D86FD3" w:rsidRPr="00D86FD3" w:rsidRDefault="00D86FD3" w:rsidP="00D86FD3">
      <w:pPr>
        <w:spacing w:before="100" w:beforeAutospacing="1" w:after="100" w:afterAutospacing="1" w:line="273" w:lineRule="auto"/>
        <w:jc w:val="center"/>
        <w:rPr>
          <w:rFonts w:cs="Times New Roman"/>
          <w:b/>
          <w:bCs/>
          <w:i/>
          <w:iCs/>
          <w:color w:val="FF0000"/>
          <w:sz w:val="22"/>
          <w:szCs w:val="22"/>
        </w:rPr>
      </w:pPr>
      <w:r w:rsidRPr="00D86FD3">
        <w:rPr>
          <w:rFonts w:cs="Times New Roman"/>
          <w:b/>
          <w:bCs/>
          <w:i/>
          <w:iCs/>
          <w:color w:val="FF0000"/>
          <w:sz w:val="22"/>
          <w:szCs w:val="22"/>
        </w:rPr>
        <w:t>Прилагается отдельным файлом</w:t>
      </w:r>
    </w:p>
    <w:p w14:paraId="10AF78D6" w14:textId="77777777" w:rsidR="007D2B20" w:rsidRDefault="007D2B20">
      <w:pPr>
        <w:jc w:val="right"/>
        <w:rPr>
          <w:rFonts w:cs="Times New Roman"/>
          <w:sz w:val="22"/>
          <w:szCs w:val="22"/>
        </w:rPr>
      </w:pPr>
    </w:p>
    <w:p w14:paraId="36BB66A9" w14:textId="7371635E" w:rsidR="007D2B20" w:rsidRDefault="007D2B20">
      <w:pPr>
        <w:ind w:firstLine="709"/>
        <w:jc w:val="center"/>
        <w:rPr>
          <w:rFonts w:cs="Times New Roman"/>
          <w:b/>
          <w:sz w:val="22"/>
          <w:szCs w:val="22"/>
        </w:rPr>
      </w:pPr>
    </w:p>
    <w:p w14:paraId="01405F1D" w14:textId="77777777" w:rsidR="004B5F78" w:rsidRDefault="004B5F78">
      <w:r>
        <w:br w:type="page"/>
      </w:r>
    </w:p>
    <w:p w14:paraId="006E3244" w14:textId="77777777" w:rsidR="004B5F78" w:rsidRDefault="004B5F78">
      <w:pPr>
        <w:jc w:val="right"/>
        <w:sectPr w:rsidR="004B5F78">
          <w:pgSz w:w="11906" w:h="16838"/>
          <w:pgMar w:top="709" w:right="566" w:bottom="568" w:left="1080" w:header="708" w:footer="708" w:gutter="0"/>
          <w:cols w:space="708"/>
          <w:docGrid w:linePitch="360"/>
        </w:sectPr>
      </w:pPr>
    </w:p>
    <w:p w14:paraId="09B38BC8" w14:textId="63714304" w:rsidR="007D2B20" w:rsidRDefault="00D55A89" w:rsidP="00716D6E">
      <w:pPr>
        <w:jc w:val="right"/>
      </w:pPr>
      <w:r>
        <w:lastRenderedPageBreak/>
        <w:t>Приложение №4</w:t>
      </w:r>
    </w:p>
    <w:p w14:paraId="4806346D" w14:textId="77777777" w:rsidR="007D2B20" w:rsidRDefault="00D55A89">
      <w:pPr>
        <w:jc w:val="right"/>
      </w:pPr>
      <w:r>
        <w:t xml:space="preserve"> к документации о проведении </w:t>
      </w:r>
    </w:p>
    <w:p w14:paraId="31160FFB" w14:textId="464D0565" w:rsidR="007D2B20" w:rsidRDefault="00AE4275">
      <w:pPr>
        <w:jc w:val="right"/>
      </w:pPr>
      <w:r>
        <w:rPr>
          <w:sz w:val="22"/>
          <w:szCs w:val="22"/>
        </w:rPr>
        <w:t>Аукциона в электронной форме</w:t>
      </w:r>
      <w:r w:rsidR="00EA1714">
        <w:rPr>
          <w:sz w:val="22"/>
          <w:szCs w:val="22"/>
        </w:rPr>
        <w:t xml:space="preserve">  </w:t>
      </w:r>
    </w:p>
    <w:p w14:paraId="366FEB4C" w14:textId="77777777" w:rsidR="007D2B20" w:rsidRDefault="007D2B20"/>
    <w:p w14:paraId="7EA297A6" w14:textId="77777777" w:rsidR="007D2B20" w:rsidRDefault="007D2B20">
      <w:pPr>
        <w:jc w:val="center"/>
      </w:pPr>
    </w:p>
    <w:p w14:paraId="3EA0C1BA" w14:textId="77777777" w:rsidR="007D2B20" w:rsidRDefault="00D55A89">
      <w:pPr>
        <w:jc w:val="center"/>
        <w:rPr>
          <w:i/>
          <w:highlight w:val="yellow"/>
          <w:shd w:val="clear" w:color="auto" w:fill="FFFF99"/>
        </w:rPr>
      </w:pPr>
      <w:r>
        <w:t>ОБРАЗЦЫ ФОРМ ДОКУМЕНТОВ, ВКЛЮЧАЕМЫХ В ЗАЯВКУ</w:t>
      </w:r>
      <w:bookmarkEnd w:id="1"/>
      <w:bookmarkEnd w:id="2"/>
      <w:bookmarkEnd w:id="3"/>
      <w:bookmarkEnd w:id="4"/>
      <w:bookmarkEnd w:id="5"/>
    </w:p>
    <w:p w14:paraId="3834D151" w14:textId="77777777" w:rsidR="007D2B20" w:rsidRDefault="00D55A89">
      <w:pPr>
        <w:tabs>
          <w:tab w:val="left" w:pos="9355"/>
        </w:tabs>
        <w:spacing w:before="120"/>
        <w:jc w:val="center"/>
        <w:rPr>
          <w:b/>
          <w:bCs/>
          <w:szCs w:val="28"/>
        </w:rPr>
      </w:pPr>
      <w:r>
        <w:rPr>
          <w:b/>
          <w:bCs/>
        </w:rPr>
        <w:t>ВНИМАНИЮ УЧАСТНИКОВ ЗАКУПКИ!</w:t>
      </w:r>
    </w:p>
    <w:p w14:paraId="5D4ED49C" w14:textId="77777777" w:rsidR="007D2B20" w:rsidRDefault="007D2B20">
      <w:pPr>
        <w:tabs>
          <w:tab w:val="left" w:pos="9355"/>
        </w:tabs>
        <w:spacing w:before="120"/>
        <w:jc w:val="center"/>
        <w:rPr>
          <w:bCs/>
        </w:rPr>
      </w:pPr>
    </w:p>
    <w:p w14:paraId="343F49C0" w14:textId="77777777" w:rsidR="007D2B20" w:rsidRDefault="00D55A89">
      <w:pPr>
        <w:ind w:firstLine="567"/>
        <w:jc w:val="both"/>
        <w:rPr>
          <w:i/>
          <w:highlight w:val="yellow"/>
          <w:shd w:val="clear" w:color="auto" w:fill="FFFF99"/>
        </w:rPr>
      </w:pPr>
      <w:r>
        <w:rPr>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7AFD25DC" w14:textId="77777777" w:rsidR="007D2B20" w:rsidRDefault="00D55A89">
      <w:pPr>
        <w:tabs>
          <w:tab w:val="left" w:pos="9355"/>
        </w:tabs>
        <w:spacing w:before="120"/>
        <w:jc w:val="center"/>
        <w:rPr>
          <w:b/>
          <w:bCs/>
        </w:rPr>
      </w:pPr>
      <w:r>
        <w:rPr>
          <w:b/>
          <w:bCs/>
        </w:rPr>
        <w:t>Образцы форм документов, включаемых в первую часть заявки</w:t>
      </w:r>
    </w:p>
    <w:p w14:paraId="5CA26454" w14:textId="77777777" w:rsidR="007D2B20" w:rsidRDefault="007D2B20">
      <w:pPr>
        <w:tabs>
          <w:tab w:val="left" w:pos="9355"/>
        </w:tabs>
        <w:spacing w:before="120"/>
        <w:jc w:val="center"/>
        <w:rPr>
          <w:b/>
          <w:bCs/>
        </w:rPr>
      </w:pPr>
    </w:p>
    <w:p w14:paraId="480CA623" w14:textId="77777777" w:rsidR="007D2B20" w:rsidRDefault="007D2B20">
      <w:pPr>
        <w:ind w:firstLine="567"/>
        <w:jc w:val="center"/>
        <w:rPr>
          <w:b/>
          <w:shd w:val="clear" w:color="auto" w:fill="FFFF99"/>
        </w:rPr>
      </w:pPr>
    </w:p>
    <w:p w14:paraId="284E7A7D" w14:textId="5DC78E01" w:rsidR="007D2B20" w:rsidRDefault="00A95372">
      <w:pPr>
        <w:ind w:firstLine="567"/>
        <w:jc w:val="center"/>
        <w:rPr>
          <w:b/>
          <w:highlight w:val="yellow"/>
          <w:shd w:val="clear" w:color="auto" w:fill="FFFF99"/>
        </w:rPr>
      </w:pPr>
      <w:r>
        <w:rPr>
          <w:b/>
          <w:iCs/>
        </w:rPr>
        <w:t>ФОРМА ЗАЯВКИ</w:t>
      </w:r>
      <w:r w:rsidR="00D55A89">
        <w:rPr>
          <w:b/>
          <w:iCs/>
        </w:rPr>
        <w:t xml:space="preserve"> </w:t>
      </w:r>
    </w:p>
    <w:p w14:paraId="65BDC4DB" w14:textId="38B8EB6B" w:rsidR="007D2B20" w:rsidRDefault="007D2B20" w:rsidP="00886796">
      <w:pPr>
        <w:suppressAutoHyphens/>
        <w:spacing w:before="120"/>
        <w:jc w:val="right"/>
        <w:outlineLvl w:val="3"/>
      </w:pPr>
    </w:p>
    <w:p w14:paraId="3C35EF48" w14:textId="77777777" w:rsidR="007D2B20" w:rsidRDefault="00D55A89" w:rsidP="00886796">
      <w:pPr>
        <w:tabs>
          <w:tab w:val="left" w:pos="9355"/>
        </w:tabs>
        <w:ind w:right="-1"/>
        <w:jc w:val="right"/>
      </w:pPr>
      <w:r>
        <w:t>«____</w:t>
      </w:r>
      <w:proofErr w:type="gramStart"/>
      <w:r>
        <w:t>_»_</w:t>
      </w:r>
      <w:proofErr w:type="gramEnd"/>
      <w:r>
        <w:t>__________ 202_ г.</w:t>
      </w:r>
    </w:p>
    <w:p w14:paraId="7C29824E" w14:textId="77777777" w:rsidR="007D2B20" w:rsidRDefault="00D55A89">
      <w:pPr>
        <w:tabs>
          <w:tab w:val="left" w:pos="9355"/>
        </w:tabs>
        <w:ind w:right="-1"/>
        <w:jc w:val="both"/>
      </w:pPr>
      <w:r>
        <w:t>№__________</w:t>
      </w:r>
    </w:p>
    <w:p w14:paraId="5F78F2C7" w14:textId="77777777" w:rsidR="007D2B20" w:rsidRDefault="007D2B20">
      <w:pPr>
        <w:tabs>
          <w:tab w:val="left" w:pos="9355"/>
        </w:tabs>
        <w:ind w:right="-1"/>
        <w:jc w:val="both"/>
      </w:pPr>
    </w:p>
    <w:p w14:paraId="3E06B3A7" w14:textId="17B3975A" w:rsidR="007D2B20" w:rsidRDefault="00D55A89">
      <w:pPr>
        <w:ind w:left="-540"/>
        <w:jc w:val="center"/>
        <w:rPr>
          <w:b/>
          <w:color w:val="000000"/>
          <w:sz w:val="22"/>
          <w:szCs w:val="22"/>
        </w:rPr>
      </w:pPr>
      <w:r>
        <w:rPr>
          <w:b/>
          <w:color w:val="000000"/>
          <w:sz w:val="22"/>
          <w:szCs w:val="22"/>
        </w:rPr>
        <w:t xml:space="preserve">ЗАЯВКА НА УЧАСТИЕ В </w:t>
      </w:r>
      <w:r w:rsidR="00AE4275">
        <w:rPr>
          <w:b/>
          <w:color w:val="000000"/>
          <w:sz w:val="22"/>
          <w:szCs w:val="22"/>
        </w:rPr>
        <w:t>АУКЦИОНЕ В ЭЛЕКТРОННОЙ ФОРМЕ</w:t>
      </w:r>
      <w:r>
        <w:rPr>
          <w:b/>
          <w:color w:val="000000"/>
          <w:sz w:val="22"/>
          <w:szCs w:val="22"/>
        </w:rPr>
        <w:t xml:space="preserve"> </w:t>
      </w:r>
    </w:p>
    <w:p w14:paraId="2226F512" w14:textId="77777777" w:rsidR="007D2B20" w:rsidRDefault="007D2B20">
      <w:pPr>
        <w:ind w:left="-540"/>
        <w:jc w:val="center"/>
        <w:rPr>
          <w:b/>
          <w:color w:val="000000"/>
          <w:sz w:val="22"/>
          <w:szCs w:val="22"/>
        </w:rPr>
      </w:pPr>
    </w:p>
    <w:p w14:paraId="4B94807D" w14:textId="77777777" w:rsidR="007D2B20" w:rsidRDefault="00D55A89">
      <w:pPr>
        <w:ind w:left="360"/>
        <w:rPr>
          <w:b/>
          <w:color w:val="000000"/>
        </w:rPr>
      </w:pPr>
      <w:r>
        <w:rPr>
          <w:b/>
          <w:color w:val="000000"/>
        </w:rPr>
        <w:t xml:space="preserve">             Кому</w:t>
      </w:r>
      <w:r>
        <w:rPr>
          <w:color w:val="000000"/>
        </w:rPr>
        <w:t>:</w:t>
      </w:r>
      <w:r>
        <w:rPr>
          <w:b/>
          <w:color w:val="000000"/>
        </w:rPr>
        <w:t xml:space="preserve">                                                                             </w:t>
      </w:r>
    </w:p>
    <w:p w14:paraId="1B122A28" w14:textId="77777777" w:rsidR="007D2B20" w:rsidRDefault="007D2B20">
      <w:pPr>
        <w:ind w:left="360"/>
        <w:rPr>
          <w:b/>
          <w:color w:val="000000"/>
        </w:rPr>
      </w:pPr>
    </w:p>
    <w:p w14:paraId="22E805D8" w14:textId="77777777" w:rsidR="007D2B20" w:rsidRDefault="00D55A89">
      <w:pPr>
        <w:spacing w:before="120" w:after="200" w:line="276" w:lineRule="auto"/>
        <w:ind w:firstLine="567"/>
        <w:jc w:val="both"/>
        <w:rPr>
          <w:iCs/>
          <w:szCs w:val="28"/>
          <w:lang w:eastAsia="en-US"/>
        </w:rPr>
      </w:pPr>
      <w:r>
        <w:rPr>
          <w:iCs/>
          <w:lang w:eastAsia="en-US"/>
        </w:rPr>
        <w:t xml:space="preserve">Изучив извещение и документацию о закупке </w:t>
      </w:r>
      <w:r>
        <w:rPr>
          <w:lang w:eastAsia="en-US"/>
        </w:rPr>
        <w:t>(включая все изменения и разъяснения к ней)</w:t>
      </w:r>
      <w:r>
        <w:rPr>
          <w:iCs/>
          <w:lang w:eastAsia="en-US"/>
        </w:rPr>
        <w:t>, размещенные _________[</w:t>
      </w:r>
      <w:r>
        <w:rPr>
          <w:bCs/>
          <w:iCs/>
          <w:shd w:val="clear" w:color="auto" w:fill="D9D9D9"/>
          <w:lang w:eastAsia="en-US"/>
        </w:rPr>
        <w:t>указывается дата официального размещения извещения, а также его номер</w:t>
      </w:r>
      <w:r>
        <w:rPr>
          <w:iCs/>
          <w:lang w:eastAsia="en-US"/>
        </w:rPr>
        <w:t>], и </w:t>
      </w:r>
      <w:r>
        <w:rPr>
          <w:lang w:eastAsia="en-US"/>
        </w:rPr>
        <w:t xml:space="preserve">безоговорочно </w:t>
      </w:r>
      <w:r>
        <w:rPr>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w:t>
      </w:r>
      <w:r>
        <w:rPr>
          <w:iCs/>
          <w:szCs w:val="28"/>
          <w:lang w:eastAsia="en-US"/>
        </w:rPr>
        <w:t xml:space="preserve">_________________________________________________ </w:t>
      </w:r>
    </w:p>
    <w:p w14:paraId="3A34E39F" w14:textId="77777777" w:rsidR="007D2B20" w:rsidRDefault="00D55A89">
      <w:pPr>
        <w:spacing w:before="120"/>
        <w:ind w:firstLine="567"/>
        <w:jc w:val="both"/>
        <w:rPr>
          <w:iCs/>
          <w:lang w:eastAsia="en-US"/>
        </w:rPr>
      </w:pPr>
      <w:r>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1A0D0E6D" w14:textId="30A88ED0" w:rsidR="007D2B20" w:rsidRDefault="00D55A89">
      <w:pPr>
        <w:spacing w:before="120"/>
        <w:ind w:firstLine="567"/>
        <w:jc w:val="both"/>
        <w:rPr>
          <w:lang w:eastAsia="en-US"/>
        </w:rPr>
      </w:pPr>
      <w:r>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lang w:eastAsia="en-US"/>
        </w:rPr>
        <w:t xml:space="preserve">с единственным участником закупки </w:t>
      </w:r>
      <w:r>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01EF1FE7" w14:textId="77777777" w:rsidR="007D2B20" w:rsidRDefault="007D2B20">
      <w:pPr>
        <w:spacing w:before="120"/>
        <w:ind w:firstLine="567"/>
        <w:jc w:val="both"/>
        <w:rPr>
          <w:lang w:eastAsia="en-US"/>
        </w:rPr>
      </w:pPr>
    </w:p>
    <w:p w14:paraId="4DA78C27" w14:textId="41860693" w:rsidR="007D2B20" w:rsidRDefault="00D55A89">
      <w:pPr>
        <w:suppressAutoHyphens/>
        <w:spacing w:before="120"/>
        <w:jc w:val="right"/>
      </w:pPr>
      <w:r>
        <w:br w:type="page"/>
      </w:r>
      <w:r>
        <w:lastRenderedPageBreak/>
        <w:t xml:space="preserve">Приложение </w:t>
      </w:r>
      <w:fldSimple w:instr=" SEQ Приложение \* ARABIC ">
        <w:r w:rsidR="00944B97">
          <w:rPr>
            <w:noProof/>
          </w:rPr>
          <w:t>1</w:t>
        </w:r>
      </w:fldSimple>
      <w:r>
        <w:t>к Форме первой части Заявки</w:t>
      </w:r>
      <w:r>
        <w:br w:type="textWrapping" w:clear="all"/>
        <w:t>от «___</w:t>
      </w:r>
      <w:r w:rsidR="00716D6E">
        <w:t>_» _</w:t>
      </w:r>
      <w:r>
        <w:t>____________ 20_ г. №__________</w:t>
      </w:r>
    </w:p>
    <w:p w14:paraId="2FB88698" w14:textId="4D7B86F2" w:rsidR="007D2B20" w:rsidRDefault="00D55A89">
      <w:pPr>
        <w:spacing w:before="480" w:after="240"/>
        <w:jc w:val="center"/>
        <w:rPr>
          <w:b/>
          <w:bCs/>
          <w:szCs w:val="28"/>
        </w:rPr>
      </w:pPr>
      <w:r w:rsidRPr="00DE3A8A">
        <w:rPr>
          <w:b/>
          <w:bCs/>
        </w:rPr>
        <w:t xml:space="preserve">ВНИМАНИЮ УЧАСТНИКОВ ЗАКУПКИ: ДОКУМЕНТ РЕКОМЕНДУЕТСЯ ВКЛЮЧАТЬ В </w:t>
      </w:r>
      <w:r w:rsidR="00A95372" w:rsidRPr="00DE3A8A">
        <w:rPr>
          <w:b/>
          <w:bCs/>
        </w:rPr>
        <w:t>СОСТАВ ЗАЯВКИ</w:t>
      </w:r>
      <w:r w:rsidRPr="00DE3A8A">
        <w:rPr>
          <w:b/>
          <w:bCs/>
        </w:rPr>
        <w:t>!</w:t>
      </w:r>
    </w:p>
    <w:p w14:paraId="55103834" w14:textId="77777777" w:rsidR="007D2B20" w:rsidRDefault="00D55A89">
      <w:pPr>
        <w:spacing w:before="480" w:after="240"/>
        <w:jc w:val="center"/>
        <w:rPr>
          <w:b/>
          <w:iCs/>
        </w:rPr>
      </w:pPr>
      <w:r>
        <w:rPr>
          <w:b/>
          <w:iCs/>
        </w:rPr>
        <w:t>ТЕХНИЧЕСКОЕ ПРЕДЛОЖЕНИЕ</w:t>
      </w:r>
    </w:p>
    <w:p w14:paraId="6A490B90" w14:textId="77777777" w:rsidR="007D2B20" w:rsidRDefault="007D2B20">
      <w:pPr>
        <w:spacing w:before="120"/>
        <w:jc w:val="both"/>
      </w:pPr>
    </w:p>
    <w:p w14:paraId="0F4D8A01" w14:textId="32CEA1AC" w:rsidR="007D2B20" w:rsidRDefault="00D55A89">
      <w:pPr>
        <w:ind w:firstLine="360"/>
        <w:jc w:val="both"/>
      </w:pPr>
      <w: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w:t>
      </w:r>
      <w:r w:rsidR="00132EFA">
        <w:t>О</w:t>
      </w:r>
      <w:r>
        <w:t xml:space="preserve"> </w:t>
      </w:r>
      <w:r w:rsidR="00AE4275">
        <w:t>АУКЦИОНЕ В ЭЛЕКТРОННОЙ ФОРМЕ</w:t>
      </w:r>
      <w:r>
        <w:t>»</w:t>
      </w:r>
    </w:p>
    <w:p w14:paraId="2CB3F10D" w14:textId="77777777" w:rsidR="007D2B20" w:rsidRDefault="007D2B20">
      <w:pPr>
        <w:ind w:firstLine="851"/>
        <w:jc w:val="both"/>
      </w:pPr>
    </w:p>
    <w:tbl>
      <w:tblPr>
        <w:tblW w:w="0" w:type="auto"/>
        <w:tblLook w:val="04A0" w:firstRow="1" w:lastRow="0" w:firstColumn="1" w:lastColumn="0" w:noHBand="0" w:noVBand="1"/>
      </w:tblPr>
      <w:tblGrid>
        <w:gridCol w:w="533"/>
        <w:gridCol w:w="1840"/>
        <w:gridCol w:w="4108"/>
        <w:gridCol w:w="707"/>
        <w:gridCol w:w="986"/>
        <w:gridCol w:w="2076"/>
      </w:tblGrid>
      <w:tr w:rsidR="007D2B20" w14:paraId="4A3A2B9F" w14:textId="77777777">
        <w:trPr>
          <w:trHeight w:val="240"/>
        </w:trPr>
        <w:tc>
          <w:tcPr>
            <w:tcW w:w="0" w:type="auto"/>
            <w:tcBorders>
              <w:top w:val="single" w:sz="4" w:space="0" w:color="000000"/>
              <w:left w:val="single" w:sz="4" w:space="0" w:color="000000"/>
              <w:bottom w:val="single" w:sz="4" w:space="0" w:color="000000"/>
              <w:right w:val="nil"/>
            </w:tcBorders>
            <w:vAlign w:val="center"/>
          </w:tcPr>
          <w:p w14:paraId="0E334B67" w14:textId="77777777" w:rsidR="007D2B20" w:rsidRDefault="00D55A89">
            <w:pPr>
              <w:widowControl w:val="0"/>
              <w:jc w:val="center"/>
            </w:pPr>
            <w:r>
              <w:t>№</w:t>
            </w:r>
          </w:p>
          <w:p w14:paraId="60E0736D" w14:textId="77777777" w:rsidR="007D2B20" w:rsidRDefault="00D55A89">
            <w:pPr>
              <w:widowControl w:val="0"/>
              <w:jc w:val="center"/>
            </w:pPr>
            <w:proofErr w:type="spellStart"/>
            <w:r>
              <w:t>пп</w:t>
            </w:r>
            <w:proofErr w:type="spellEnd"/>
            <w:r>
              <w:t>.</w:t>
            </w:r>
          </w:p>
        </w:tc>
        <w:tc>
          <w:tcPr>
            <w:tcW w:w="1843" w:type="dxa"/>
            <w:tcBorders>
              <w:top w:val="single" w:sz="4" w:space="0" w:color="000000"/>
              <w:left w:val="single" w:sz="4" w:space="0" w:color="000000"/>
              <w:bottom w:val="single" w:sz="4" w:space="0" w:color="000000"/>
              <w:right w:val="nil"/>
            </w:tcBorders>
            <w:vAlign w:val="center"/>
          </w:tcPr>
          <w:p w14:paraId="1DB9019A" w14:textId="77777777" w:rsidR="007D2B20" w:rsidRDefault="00D55A89">
            <w:pPr>
              <w:widowControl w:val="0"/>
              <w:jc w:val="center"/>
            </w:pPr>
            <w:r>
              <w:t>Наименование товаров (работ, услуг)</w:t>
            </w:r>
          </w:p>
        </w:tc>
        <w:tc>
          <w:tcPr>
            <w:tcW w:w="4155" w:type="dxa"/>
            <w:tcBorders>
              <w:top w:val="single" w:sz="4" w:space="0" w:color="000000"/>
              <w:left w:val="single" w:sz="4" w:space="0" w:color="000000"/>
              <w:bottom w:val="single" w:sz="4" w:space="0" w:color="000000"/>
              <w:right w:val="nil"/>
            </w:tcBorders>
          </w:tcPr>
          <w:p w14:paraId="5D7F4517" w14:textId="450EBE69" w:rsidR="007D2B20" w:rsidRDefault="00D55A89">
            <w:pPr>
              <w:widowControl w:val="0"/>
              <w:ind w:right="-92"/>
              <w:jc w:val="center"/>
            </w:pPr>
            <w:r>
              <w:t xml:space="preserve">Конкретные показатели, соответствующие значениям, установленным документацией о таком </w:t>
            </w:r>
            <w:r w:rsidR="00AE4275">
              <w:t>Аукционе в электронной форме</w:t>
            </w:r>
            <w:r>
              <w:t xml:space="preserve">,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tcPr>
          <w:p w14:paraId="768A5C84" w14:textId="77777777" w:rsidR="007D2B20" w:rsidRDefault="00D55A89">
            <w:pPr>
              <w:widowControl w:val="0"/>
              <w:ind w:right="-92"/>
              <w:jc w:val="center"/>
            </w:pPr>
            <w:r>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14:paraId="350C3A00" w14:textId="77777777" w:rsidR="007D2B20" w:rsidRDefault="00D55A89">
            <w:pPr>
              <w:widowControl w:val="0"/>
              <w:ind w:right="-92"/>
              <w:jc w:val="center"/>
            </w:pPr>
            <w:r>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14:paraId="3119EA31" w14:textId="77777777" w:rsidR="007D2B20" w:rsidRDefault="00D55A89">
            <w:pPr>
              <w:widowControl w:val="0"/>
              <w:ind w:right="-92"/>
              <w:jc w:val="center"/>
            </w:pPr>
            <w:r>
              <w:t>Наименование страны происхождения товара</w:t>
            </w:r>
          </w:p>
        </w:tc>
      </w:tr>
      <w:tr w:rsidR="007D2B20" w14:paraId="1D18BF17" w14:textId="77777777">
        <w:trPr>
          <w:trHeight w:val="240"/>
        </w:trPr>
        <w:tc>
          <w:tcPr>
            <w:tcW w:w="0" w:type="auto"/>
            <w:tcBorders>
              <w:top w:val="single" w:sz="4" w:space="0" w:color="000000"/>
              <w:left w:val="single" w:sz="4" w:space="0" w:color="000000"/>
              <w:bottom w:val="single" w:sz="4" w:space="0" w:color="000000"/>
              <w:right w:val="nil"/>
            </w:tcBorders>
            <w:vAlign w:val="center"/>
          </w:tcPr>
          <w:p w14:paraId="34A85A17" w14:textId="77777777" w:rsidR="007D2B20" w:rsidRDefault="00D55A89">
            <w:pPr>
              <w:widowControl w:val="0"/>
              <w:jc w:val="center"/>
            </w:pPr>
            <w:r>
              <w:t>1.</w:t>
            </w:r>
          </w:p>
        </w:tc>
        <w:tc>
          <w:tcPr>
            <w:tcW w:w="1843" w:type="dxa"/>
            <w:tcBorders>
              <w:top w:val="single" w:sz="4" w:space="0" w:color="000000"/>
              <w:left w:val="single" w:sz="4" w:space="0" w:color="000000"/>
              <w:bottom w:val="single" w:sz="4" w:space="0" w:color="000000"/>
              <w:right w:val="nil"/>
            </w:tcBorders>
            <w:vAlign w:val="center"/>
          </w:tcPr>
          <w:p w14:paraId="3994EA57" w14:textId="77777777" w:rsidR="007D2B20" w:rsidRDefault="007D2B20">
            <w:pPr>
              <w:widowControl w:val="0"/>
              <w:ind w:firstLine="33"/>
              <w:jc w:val="both"/>
            </w:pPr>
          </w:p>
        </w:tc>
        <w:tc>
          <w:tcPr>
            <w:tcW w:w="4155" w:type="dxa"/>
            <w:tcBorders>
              <w:top w:val="single" w:sz="4" w:space="0" w:color="000000"/>
              <w:left w:val="single" w:sz="4" w:space="0" w:color="000000"/>
              <w:bottom w:val="single" w:sz="4" w:space="0" w:color="000000"/>
              <w:right w:val="nil"/>
            </w:tcBorders>
          </w:tcPr>
          <w:p w14:paraId="20EED81C" w14:textId="77777777" w:rsidR="007D2B20" w:rsidRDefault="007D2B20">
            <w:pPr>
              <w:jc w:val="center"/>
              <w:rPr>
                <w:color w:val="00000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5E56F1C" w14:textId="77777777" w:rsidR="007D2B20" w:rsidRDefault="007D2B20">
            <w:pPr>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4DE43CD8" w14:textId="77777777" w:rsidR="007D2B20" w:rsidRDefault="007D2B20">
            <w:pPr>
              <w:jc w:val="center"/>
              <w:rPr>
                <w:color w:val="000000"/>
              </w:rPr>
            </w:pPr>
          </w:p>
        </w:tc>
        <w:tc>
          <w:tcPr>
            <w:tcW w:w="2082" w:type="dxa"/>
            <w:tcBorders>
              <w:top w:val="single" w:sz="4" w:space="0" w:color="000000"/>
              <w:left w:val="single" w:sz="4" w:space="0" w:color="000000"/>
              <w:bottom w:val="single" w:sz="4" w:space="0" w:color="000000"/>
              <w:right w:val="single" w:sz="4" w:space="0" w:color="000000"/>
            </w:tcBorders>
          </w:tcPr>
          <w:p w14:paraId="47FF02BC" w14:textId="77777777" w:rsidR="007D2B20" w:rsidRDefault="007D2B20">
            <w:pPr>
              <w:jc w:val="center"/>
              <w:rPr>
                <w:color w:val="000000"/>
              </w:rPr>
            </w:pPr>
          </w:p>
        </w:tc>
      </w:tr>
    </w:tbl>
    <w:p w14:paraId="59679232" w14:textId="77777777" w:rsidR="007D2B20" w:rsidRDefault="007D2B20">
      <w:pPr>
        <w:spacing w:before="120"/>
        <w:ind w:firstLine="567"/>
        <w:jc w:val="both"/>
      </w:pPr>
    </w:p>
    <w:p w14:paraId="756074E2" w14:textId="77777777" w:rsidR="007D2B20" w:rsidRDefault="007D2B20">
      <w:pPr>
        <w:spacing w:before="120"/>
        <w:ind w:firstLine="567"/>
        <w:jc w:val="both"/>
      </w:pPr>
    </w:p>
    <w:p w14:paraId="1070F173" w14:textId="77777777" w:rsidR="007D2B20" w:rsidRDefault="007D2B20">
      <w:pPr>
        <w:spacing w:before="120"/>
        <w:ind w:firstLine="567"/>
        <w:jc w:val="both"/>
      </w:pPr>
    </w:p>
    <w:p w14:paraId="57EB7941" w14:textId="77777777" w:rsidR="007D2B20" w:rsidRDefault="007D2B20">
      <w:pPr>
        <w:spacing w:before="120"/>
        <w:ind w:firstLine="567"/>
        <w:jc w:val="both"/>
      </w:pPr>
    </w:p>
    <w:p w14:paraId="7F97A074" w14:textId="77777777" w:rsidR="007D2B20" w:rsidRDefault="007D2B20">
      <w:pPr>
        <w:spacing w:before="120"/>
        <w:ind w:firstLine="567"/>
        <w:jc w:val="both"/>
      </w:pPr>
    </w:p>
    <w:p w14:paraId="76F38D48" w14:textId="77777777" w:rsidR="007D2B20" w:rsidRDefault="007D2B20">
      <w:pPr>
        <w:spacing w:before="120"/>
        <w:jc w:val="both"/>
      </w:pPr>
    </w:p>
    <w:p w14:paraId="787FE8D5" w14:textId="77777777" w:rsidR="007D2B20" w:rsidRDefault="007D2B20">
      <w:pPr>
        <w:jc w:val="both"/>
        <w:rPr>
          <w:sz w:val="16"/>
          <w:szCs w:val="16"/>
        </w:rPr>
      </w:pPr>
    </w:p>
    <w:p w14:paraId="5E141FF3" w14:textId="77777777" w:rsidR="007D2B20" w:rsidRDefault="007D2B20">
      <w:pPr>
        <w:jc w:val="both"/>
        <w:rPr>
          <w:sz w:val="16"/>
          <w:szCs w:val="16"/>
        </w:rPr>
      </w:pPr>
    </w:p>
    <w:p w14:paraId="451A8EC2" w14:textId="1E44CD99" w:rsidR="007D2B20" w:rsidRDefault="00D55A89">
      <w:pPr>
        <w:spacing w:after="240"/>
        <w:jc w:val="center"/>
        <w:rPr>
          <w:b/>
          <w:bCs/>
          <w:szCs w:val="28"/>
        </w:rPr>
      </w:pPr>
      <w:r>
        <w:rPr>
          <w:b/>
          <w:bCs/>
          <w:highlight w:val="yellow"/>
        </w:rPr>
        <w:br w:type="page"/>
      </w:r>
      <w:r w:rsidRPr="00DE3A8A">
        <w:rPr>
          <w:b/>
          <w:bCs/>
        </w:rPr>
        <w:lastRenderedPageBreak/>
        <w:t xml:space="preserve">ВНИМАНИЮ УЧАСТНИКОВ ЗАКУПКИ: РЕКОМЕНДУЕТСЯ ВКЛЮЧАТЬ </w:t>
      </w:r>
      <w:r w:rsidR="00A95372" w:rsidRPr="00DE3A8A">
        <w:rPr>
          <w:b/>
          <w:bCs/>
        </w:rPr>
        <w:t>В СОСТАВ ЗАЯВКИ</w:t>
      </w:r>
      <w:r w:rsidRPr="00DE3A8A">
        <w:rPr>
          <w:b/>
          <w:bCs/>
        </w:rPr>
        <w:t>!</w:t>
      </w:r>
    </w:p>
    <w:p w14:paraId="26E38E62" w14:textId="78A45964" w:rsidR="007D2B20" w:rsidRDefault="00D55A89">
      <w:pPr>
        <w:tabs>
          <w:tab w:val="left" w:pos="9355"/>
        </w:tabs>
        <w:spacing w:before="120"/>
        <w:jc w:val="center"/>
        <w:rPr>
          <w:b/>
          <w:bCs/>
        </w:rPr>
      </w:pPr>
      <w:r>
        <w:rPr>
          <w:b/>
          <w:bCs/>
        </w:rPr>
        <w:t xml:space="preserve">Образцы форм документов, включаемых </w:t>
      </w:r>
      <w:r w:rsidR="00A95372">
        <w:rPr>
          <w:b/>
          <w:bCs/>
        </w:rPr>
        <w:t>состав заявки</w:t>
      </w:r>
      <w:r>
        <w:rPr>
          <w:b/>
          <w:bCs/>
        </w:rPr>
        <w:t xml:space="preserve"> </w:t>
      </w:r>
    </w:p>
    <w:p w14:paraId="7F6343DD" w14:textId="18EB721E" w:rsidR="007D2B20" w:rsidRDefault="00A95372">
      <w:pPr>
        <w:spacing w:after="120"/>
        <w:jc w:val="right"/>
      </w:pPr>
      <w:r>
        <w:t xml:space="preserve"> </w:t>
      </w:r>
      <w:r w:rsidR="00D55A89">
        <w:t xml:space="preserve">«____» _____________ 20_ г. </w:t>
      </w:r>
    </w:p>
    <w:p w14:paraId="1E2F7FD5" w14:textId="77777777" w:rsidR="007D2B20" w:rsidRDefault="007D2B20">
      <w:pPr>
        <w:spacing w:after="240"/>
        <w:jc w:val="center"/>
        <w:rPr>
          <w:b/>
          <w:iCs/>
        </w:rPr>
      </w:pPr>
    </w:p>
    <w:p w14:paraId="1F47D33E" w14:textId="1B85ACDC" w:rsidR="007D2B20" w:rsidRDefault="00D55A89">
      <w:pPr>
        <w:spacing w:after="240"/>
        <w:jc w:val="center"/>
        <w:rPr>
          <w:iCs/>
          <w:sz w:val="16"/>
          <w:szCs w:val="16"/>
        </w:rPr>
      </w:pPr>
      <w:r>
        <w:rPr>
          <w:b/>
          <w:iCs/>
        </w:rPr>
        <w:t xml:space="preserve"> </w:t>
      </w:r>
      <w:r>
        <w:rPr>
          <w:iCs/>
          <w:sz w:val="16"/>
          <w:szCs w:val="16"/>
        </w:rPr>
        <w:t>(формируется в соответствии с пунктом 4.1 Информационной карты «Вторая часть ЗАЯВКИ»)</w:t>
      </w:r>
    </w:p>
    <w:p w14:paraId="217FA23B" w14:textId="6FBB17C6" w:rsidR="007D2B20" w:rsidRDefault="00D55A89">
      <w:pPr>
        <w:spacing w:after="160" w:line="254" w:lineRule="auto"/>
        <w:jc w:val="center"/>
        <w:rPr>
          <w:color w:val="000000"/>
        </w:rPr>
      </w:pPr>
      <w:r>
        <w:rPr>
          <w:color w:val="000000"/>
        </w:rPr>
        <w:t xml:space="preserve">Рекомендуемая форма декларации о соответствии участника </w:t>
      </w:r>
      <w:r w:rsidR="00AE4275">
        <w:rPr>
          <w:color w:val="000000"/>
        </w:rPr>
        <w:t>Аукциона в электронной форме</w:t>
      </w:r>
      <w:r>
        <w:rPr>
          <w:color w:val="000000"/>
        </w:rPr>
        <w:t xml:space="preserve">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7D2B20" w14:paraId="4CEC0A77" w14:textId="77777777">
        <w:tc>
          <w:tcPr>
            <w:tcW w:w="10031" w:type="dxa"/>
          </w:tcPr>
          <w:p w14:paraId="387F6775" w14:textId="77777777" w:rsidR="007D2B20" w:rsidRDefault="00D55A89">
            <w:pPr>
              <w:widowControl w:val="0"/>
              <w:autoSpaceDE w:val="0"/>
              <w:autoSpaceDN w:val="0"/>
              <w:ind w:firstLine="709"/>
              <w:rPr>
                <w:color w:val="000000"/>
                <w:sz w:val="18"/>
                <w:szCs w:val="18"/>
              </w:rPr>
            </w:pPr>
            <w:r>
              <w:rPr>
                <w:color w:val="000000"/>
                <w:sz w:val="18"/>
                <w:szCs w:val="18"/>
              </w:rPr>
              <w:t>Настоящим организация/физическое лицо/юридическое лицо______________________________________</w:t>
            </w:r>
          </w:p>
          <w:p w14:paraId="0AB0CBEC" w14:textId="02327650" w:rsidR="007D2B20" w:rsidRDefault="00D55A89">
            <w:pPr>
              <w:widowControl w:val="0"/>
              <w:autoSpaceDE w:val="0"/>
              <w:autoSpaceDN w:val="0"/>
              <w:rPr>
                <w:color w:val="000000"/>
                <w:sz w:val="18"/>
                <w:szCs w:val="18"/>
              </w:rPr>
            </w:pPr>
            <w:r>
              <w:rPr>
                <w:color w:val="000000"/>
                <w:sz w:val="18"/>
                <w:szCs w:val="18"/>
              </w:rPr>
              <w:t xml:space="preserve">во второй части заявки на участие в </w:t>
            </w:r>
            <w:r w:rsidR="00AE4275">
              <w:rPr>
                <w:color w:val="000000"/>
                <w:sz w:val="18"/>
                <w:szCs w:val="18"/>
              </w:rPr>
              <w:t>Аукционе в электронной форме</w:t>
            </w:r>
            <w:r>
              <w:rPr>
                <w:color w:val="000000"/>
                <w:sz w:val="18"/>
                <w:szCs w:val="18"/>
              </w:rPr>
              <w:t xml:space="preserve"> </w:t>
            </w:r>
            <w:r w:rsidR="00716D6E">
              <w:rPr>
                <w:color w:val="000000"/>
                <w:sz w:val="18"/>
                <w:szCs w:val="18"/>
              </w:rPr>
              <w:t>в электронной</w:t>
            </w:r>
            <w:r>
              <w:rPr>
                <w:color w:val="000000"/>
                <w:sz w:val="18"/>
                <w:szCs w:val="18"/>
              </w:rPr>
              <w:t xml:space="preserve"> форме на _______________________________________________________________________________</w:t>
            </w:r>
          </w:p>
          <w:p w14:paraId="3B8BDD19" w14:textId="519B9971" w:rsidR="007D2B20" w:rsidRDefault="00D55A89">
            <w:pPr>
              <w:widowControl w:val="0"/>
              <w:autoSpaceDE w:val="0"/>
              <w:autoSpaceDN w:val="0"/>
              <w:rPr>
                <w:color w:val="000000"/>
                <w:sz w:val="18"/>
                <w:szCs w:val="18"/>
              </w:rPr>
            </w:pPr>
            <w:r>
              <w:rPr>
                <w:color w:val="000000"/>
                <w:sz w:val="18"/>
                <w:szCs w:val="18"/>
              </w:rPr>
              <w:t xml:space="preserve">                   (указывается наименование </w:t>
            </w:r>
            <w:r w:rsidR="00AE4275">
              <w:rPr>
                <w:color w:val="000000"/>
                <w:sz w:val="18"/>
                <w:szCs w:val="18"/>
              </w:rPr>
              <w:t>Аукциона в электронной форме</w:t>
            </w:r>
            <w:r>
              <w:rPr>
                <w:color w:val="000000"/>
                <w:sz w:val="18"/>
                <w:szCs w:val="18"/>
              </w:rPr>
              <w:t>)</w:t>
            </w:r>
          </w:p>
          <w:p w14:paraId="7FADE30B" w14:textId="241B8406" w:rsidR="007D2B20" w:rsidRDefault="00D55A89">
            <w:pPr>
              <w:autoSpaceDE w:val="0"/>
              <w:autoSpaceDN w:val="0"/>
              <w:jc w:val="both"/>
              <w:rPr>
                <w:b/>
                <w:i/>
                <w:color w:val="000000"/>
                <w:sz w:val="18"/>
                <w:szCs w:val="18"/>
                <w:lang w:eastAsia="en-US"/>
              </w:rPr>
            </w:pPr>
            <w:r>
              <w:rPr>
                <w:color w:val="000000"/>
                <w:sz w:val="18"/>
                <w:szCs w:val="18"/>
              </w:rPr>
              <w:t>(реестровый номер закупки ___________________), сообщает о своем соответствии требованиям, установленным</w:t>
            </w:r>
            <w:r>
              <w:rPr>
                <w:sz w:val="18"/>
                <w:szCs w:val="18"/>
              </w:rPr>
              <w:t xml:space="preserve"> в пункте </w:t>
            </w:r>
            <w:r w:rsidR="00716D6E">
              <w:rPr>
                <w:sz w:val="18"/>
                <w:szCs w:val="18"/>
              </w:rPr>
              <w:t>3.1</w:t>
            </w:r>
            <w:r w:rsidR="00716D6E">
              <w:rPr>
                <w:color w:val="000000"/>
                <w:sz w:val="18"/>
                <w:szCs w:val="18"/>
              </w:rPr>
              <w:t xml:space="preserve"> Информационной</w:t>
            </w:r>
            <w:r>
              <w:rPr>
                <w:color w:val="000000"/>
                <w:sz w:val="18"/>
                <w:szCs w:val="18"/>
              </w:rPr>
              <w:t xml:space="preserve"> карты, а именно:</w:t>
            </w:r>
          </w:p>
        </w:tc>
      </w:tr>
      <w:tr w:rsidR="007D2B20" w14:paraId="24129820" w14:textId="77777777">
        <w:tc>
          <w:tcPr>
            <w:tcW w:w="10031" w:type="dxa"/>
          </w:tcPr>
          <w:p w14:paraId="165A5F9C" w14:textId="50300E32" w:rsidR="007D2B20" w:rsidRDefault="00D55A89">
            <w:pPr>
              <w:autoSpaceDE w:val="0"/>
              <w:autoSpaceDN w:val="0"/>
              <w:ind w:firstLine="540"/>
              <w:jc w:val="both"/>
              <w:rPr>
                <w:b/>
                <w:i/>
                <w:color w:val="000000"/>
                <w:sz w:val="18"/>
                <w:szCs w:val="18"/>
                <w:lang w:eastAsia="en-US"/>
              </w:rPr>
            </w:pPr>
            <w:r>
              <w:rPr>
                <w:bCs/>
                <w:iCs/>
                <w:color w:val="000000"/>
                <w:sz w:val="18"/>
                <w:szCs w:val="18"/>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7D2B20" w14:paraId="7EF1A849" w14:textId="77777777">
        <w:tc>
          <w:tcPr>
            <w:tcW w:w="10031" w:type="dxa"/>
          </w:tcPr>
          <w:p w14:paraId="7862BCCB" w14:textId="065B8CAA" w:rsidR="007D2B20" w:rsidRDefault="00D55A89">
            <w:pPr>
              <w:autoSpaceDE w:val="0"/>
              <w:autoSpaceDN w:val="0"/>
              <w:ind w:firstLine="540"/>
              <w:jc w:val="both"/>
              <w:rPr>
                <w:color w:val="000000"/>
                <w:sz w:val="18"/>
                <w:szCs w:val="18"/>
                <w:lang w:eastAsia="en-US"/>
              </w:rPr>
            </w:pPr>
            <w:r>
              <w:rPr>
                <w:color w:val="000000"/>
                <w:sz w:val="18"/>
                <w:szCs w:val="18"/>
                <w:lang w:eastAsia="en-US"/>
              </w:rPr>
              <w:t xml:space="preserve">б) </w:t>
            </w:r>
            <w:proofErr w:type="spellStart"/>
            <w:r>
              <w:rPr>
                <w:color w:val="000000"/>
                <w:sz w:val="18"/>
                <w:szCs w:val="18"/>
                <w:lang w:eastAsia="en-US"/>
              </w:rPr>
              <w:t>неприостановление</w:t>
            </w:r>
            <w:proofErr w:type="spellEnd"/>
            <w:r>
              <w:rPr>
                <w:color w:val="000000"/>
                <w:sz w:val="18"/>
                <w:szCs w:val="18"/>
                <w:lang w:eastAsia="en-US"/>
              </w:rPr>
              <w:t xml:space="preserve"> деятельности участника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tc>
      </w:tr>
      <w:tr w:rsidR="007D2B20" w14:paraId="6C42AE55" w14:textId="77777777">
        <w:tc>
          <w:tcPr>
            <w:tcW w:w="10031" w:type="dxa"/>
          </w:tcPr>
          <w:p w14:paraId="17D1F222" w14:textId="5852B0E1" w:rsidR="007D2B20" w:rsidRDefault="00D55A89">
            <w:pPr>
              <w:autoSpaceDE w:val="0"/>
              <w:autoSpaceDN w:val="0"/>
              <w:ind w:firstLine="540"/>
              <w:jc w:val="both"/>
              <w:rPr>
                <w:color w:val="000000"/>
                <w:sz w:val="18"/>
                <w:szCs w:val="18"/>
                <w:lang w:eastAsia="en-US"/>
              </w:rPr>
            </w:pPr>
            <w:r>
              <w:rPr>
                <w:color w:val="000000"/>
                <w:sz w:val="18"/>
                <w:szCs w:val="18"/>
                <w:lang w:eastAsia="en-US"/>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r>
      <w:tr w:rsidR="007D2B20" w14:paraId="501D7769" w14:textId="77777777">
        <w:tc>
          <w:tcPr>
            <w:tcW w:w="10031" w:type="dxa"/>
          </w:tcPr>
          <w:p w14:paraId="5526E49E" w14:textId="1B754529" w:rsidR="007D2B20" w:rsidRDefault="00D55A89">
            <w:pPr>
              <w:autoSpaceDE w:val="0"/>
              <w:autoSpaceDN w:val="0"/>
              <w:ind w:firstLine="540"/>
              <w:jc w:val="both"/>
              <w:rPr>
                <w:color w:val="000000"/>
                <w:sz w:val="18"/>
                <w:szCs w:val="18"/>
                <w:lang w:eastAsia="en-US"/>
              </w:rPr>
            </w:pPr>
            <w:r>
              <w:rPr>
                <w:color w:val="000000"/>
                <w:sz w:val="18"/>
                <w:szCs w:val="18"/>
                <w:lang w:eastAsia="en-US"/>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7D2B20" w14:paraId="242BBFA9" w14:textId="77777777">
        <w:tc>
          <w:tcPr>
            <w:tcW w:w="10031" w:type="dxa"/>
          </w:tcPr>
          <w:p w14:paraId="157AD435" w14:textId="7CEB028B" w:rsidR="007D2B20" w:rsidRDefault="00D55A89">
            <w:pPr>
              <w:autoSpaceDE w:val="0"/>
              <w:autoSpaceDN w:val="0"/>
              <w:ind w:firstLine="540"/>
              <w:jc w:val="both"/>
              <w:rPr>
                <w:color w:val="000000"/>
                <w:sz w:val="18"/>
                <w:szCs w:val="18"/>
                <w:lang w:eastAsia="en-US"/>
              </w:rPr>
            </w:pPr>
            <w:r>
              <w:rPr>
                <w:color w:val="000000"/>
                <w:sz w:val="18"/>
                <w:szCs w:val="18"/>
                <w:lang w:eastAsia="en-US"/>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7D2B20" w14:paraId="525DA93D" w14:textId="77777777">
        <w:tc>
          <w:tcPr>
            <w:tcW w:w="10031" w:type="dxa"/>
          </w:tcPr>
          <w:p w14:paraId="3D647808" w14:textId="5ECD87BB" w:rsidR="007D2B20" w:rsidRDefault="00D55A89">
            <w:pPr>
              <w:autoSpaceDE w:val="0"/>
              <w:autoSpaceDN w:val="0"/>
              <w:ind w:firstLine="540"/>
              <w:jc w:val="both"/>
              <w:rPr>
                <w:color w:val="000000"/>
                <w:sz w:val="18"/>
                <w:szCs w:val="18"/>
                <w:lang w:eastAsia="en-US"/>
              </w:rPr>
            </w:pPr>
            <w:r>
              <w:rPr>
                <w:color w:val="000000"/>
                <w:sz w:val="18"/>
                <w:szCs w:val="18"/>
                <w:lang w:eastAsia="en-US"/>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7D2B20" w14:paraId="21FDBB48" w14:textId="77777777">
        <w:tc>
          <w:tcPr>
            <w:tcW w:w="10031" w:type="dxa"/>
          </w:tcPr>
          <w:p w14:paraId="6E327D4C" w14:textId="0DDCE6E1" w:rsidR="007D2B20" w:rsidRDefault="00D55A89">
            <w:pPr>
              <w:autoSpaceDE w:val="0"/>
              <w:autoSpaceDN w:val="0"/>
              <w:ind w:firstLine="540"/>
              <w:jc w:val="both"/>
              <w:rPr>
                <w:color w:val="000000"/>
                <w:sz w:val="18"/>
                <w:szCs w:val="18"/>
                <w:lang w:eastAsia="en-US"/>
              </w:rPr>
            </w:pPr>
            <w:r>
              <w:rPr>
                <w:color w:val="000000"/>
                <w:sz w:val="18"/>
                <w:szCs w:val="18"/>
                <w:lang w:eastAsia="en-US"/>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7D2B20" w14:paraId="792601A3" w14:textId="77777777">
        <w:tc>
          <w:tcPr>
            <w:tcW w:w="10031" w:type="dxa"/>
          </w:tcPr>
          <w:p w14:paraId="1E067793" w14:textId="6E920653" w:rsidR="007D2B20" w:rsidRDefault="00D55A89">
            <w:pPr>
              <w:autoSpaceDE w:val="0"/>
              <w:autoSpaceDN w:val="0"/>
              <w:ind w:firstLine="540"/>
              <w:jc w:val="both"/>
              <w:rPr>
                <w:color w:val="000000"/>
                <w:sz w:val="18"/>
                <w:szCs w:val="18"/>
                <w:lang w:eastAsia="en-US"/>
              </w:rPr>
            </w:pPr>
            <w:r>
              <w:rPr>
                <w:color w:val="000000"/>
                <w:sz w:val="18"/>
                <w:szCs w:val="18"/>
                <w:lang w:eastAsia="en-US"/>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r>
      <w:tr w:rsidR="00AE4275" w14:paraId="09C02AB1" w14:textId="77777777">
        <w:tc>
          <w:tcPr>
            <w:tcW w:w="10031" w:type="dxa"/>
          </w:tcPr>
          <w:p w14:paraId="49C0EFE6" w14:textId="18A94E34" w:rsidR="00AE4275" w:rsidRDefault="00AE4275">
            <w:pPr>
              <w:autoSpaceDE w:val="0"/>
              <w:autoSpaceDN w:val="0"/>
              <w:ind w:firstLine="540"/>
              <w:jc w:val="both"/>
              <w:rPr>
                <w:color w:val="000000"/>
                <w:sz w:val="18"/>
                <w:szCs w:val="18"/>
                <w:lang w:eastAsia="en-US"/>
              </w:rPr>
            </w:pPr>
            <w:r w:rsidRPr="00AE4275">
              <w:rPr>
                <w:color w:val="000000"/>
                <w:sz w:val="18"/>
                <w:szCs w:val="18"/>
                <w:lang w:eastAsia="en-US"/>
              </w:rPr>
              <w:t>и) участник не должен являться иностранным агентом;</w:t>
            </w:r>
          </w:p>
        </w:tc>
      </w:tr>
      <w:tr w:rsidR="007D2B20" w14:paraId="7437A871" w14:textId="77777777">
        <w:tc>
          <w:tcPr>
            <w:tcW w:w="10031" w:type="dxa"/>
          </w:tcPr>
          <w:p w14:paraId="4219D61B" w14:textId="77777777" w:rsidR="007D2B20" w:rsidRDefault="00D55A89">
            <w:pPr>
              <w:autoSpaceDE w:val="0"/>
              <w:autoSpaceDN w:val="0"/>
              <w:ind w:firstLine="540"/>
              <w:jc w:val="both"/>
              <w:rPr>
                <w:color w:val="000000"/>
                <w:sz w:val="18"/>
                <w:szCs w:val="18"/>
                <w:lang w:eastAsia="en-US"/>
              </w:rPr>
            </w:pPr>
            <w:r>
              <w:rPr>
                <w:color w:val="000000"/>
                <w:sz w:val="18"/>
                <w:szCs w:val="18"/>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1645E0B4" w14:textId="77777777" w:rsidR="007D2B20" w:rsidRDefault="007D2B20">
      <w:pPr>
        <w:rPr>
          <w:b/>
          <w:sz w:val="28"/>
          <w:szCs w:val="28"/>
        </w:rPr>
      </w:pPr>
    </w:p>
    <w:p w14:paraId="11CA115D" w14:textId="77777777" w:rsidR="007D2B20" w:rsidRDefault="00D55A89">
      <w:pPr>
        <w:jc w:val="center"/>
        <w:rPr>
          <w:b/>
          <w:sz w:val="28"/>
          <w:szCs w:val="28"/>
        </w:rPr>
      </w:pPr>
      <w:r>
        <w:rPr>
          <w:b/>
          <w:sz w:val="28"/>
          <w:szCs w:val="28"/>
        </w:rPr>
        <w:br w:type="page"/>
      </w:r>
      <w:r>
        <w:rPr>
          <w:b/>
          <w:sz w:val="28"/>
          <w:szCs w:val="28"/>
        </w:rPr>
        <w:lastRenderedPageBreak/>
        <w:t xml:space="preserve">Анкета участника </w:t>
      </w:r>
      <w:r>
        <w:rPr>
          <w:sz w:val="18"/>
          <w:szCs w:val="18"/>
        </w:rPr>
        <w:t>(рекомендуемая форма)</w:t>
      </w:r>
    </w:p>
    <w:p w14:paraId="1008EA90" w14:textId="77777777" w:rsidR="007D2B20" w:rsidRDefault="007D2B20">
      <w:pPr>
        <w:rPr>
          <w:b/>
          <w:sz w:val="22"/>
          <w:szCs w:val="22"/>
        </w:rPr>
      </w:pPr>
    </w:p>
    <w:tbl>
      <w:tblPr>
        <w:tblW w:w="10474" w:type="dxa"/>
        <w:tblInd w:w="-160" w:type="dxa"/>
        <w:tblLook w:val="04A0" w:firstRow="1" w:lastRow="0" w:firstColumn="1" w:lastColumn="0" w:noHBand="0" w:noVBand="1"/>
      </w:tblPr>
      <w:tblGrid>
        <w:gridCol w:w="648"/>
        <w:gridCol w:w="5857"/>
        <w:gridCol w:w="3969"/>
      </w:tblGrid>
      <w:tr w:rsidR="007D2B20" w14:paraId="59E89C14" w14:textId="77777777">
        <w:trPr>
          <w:trHeight w:val="659"/>
        </w:trPr>
        <w:tc>
          <w:tcPr>
            <w:tcW w:w="648" w:type="dxa"/>
            <w:tcBorders>
              <w:top w:val="single" w:sz="4" w:space="0" w:color="000000"/>
              <w:left w:val="single" w:sz="4" w:space="0" w:color="000000"/>
              <w:bottom w:val="single" w:sz="4" w:space="0" w:color="000000"/>
              <w:right w:val="nil"/>
            </w:tcBorders>
          </w:tcPr>
          <w:p w14:paraId="411B5E9E" w14:textId="77777777" w:rsidR="007D2B20" w:rsidRDefault="00D55A89">
            <w:pPr>
              <w:rPr>
                <w:b/>
                <w:sz w:val="22"/>
                <w:szCs w:val="22"/>
              </w:rPr>
            </w:pPr>
            <w:r>
              <w:rPr>
                <w:b/>
                <w:sz w:val="22"/>
                <w:szCs w:val="22"/>
              </w:rPr>
              <w:t>№ п/п</w:t>
            </w:r>
          </w:p>
        </w:tc>
        <w:tc>
          <w:tcPr>
            <w:tcW w:w="9826" w:type="dxa"/>
            <w:gridSpan w:val="2"/>
            <w:tcBorders>
              <w:top w:val="single" w:sz="4" w:space="0" w:color="000000"/>
              <w:left w:val="single" w:sz="4" w:space="0" w:color="000000"/>
              <w:bottom w:val="single" w:sz="4" w:space="0" w:color="000000"/>
              <w:right w:val="single" w:sz="4" w:space="0" w:color="000000"/>
            </w:tcBorders>
          </w:tcPr>
          <w:p w14:paraId="5209B81A" w14:textId="77777777" w:rsidR="007D2B20" w:rsidRDefault="00D55A89">
            <w:pPr>
              <w:rPr>
                <w:sz w:val="22"/>
                <w:szCs w:val="22"/>
              </w:rPr>
            </w:pPr>
            <w:r>
              <w:rPr>
                <w:b/>
                <w:sz w:val="22"/>
                <w:szCs w:val="22"/>
              </w:rPr>
              <w:t>Сведения об участнике закупки</w:t>
            </w:r>
          </w:p>
        </w:tc>
      </w:tr>
      <w:tr w:rsidR="007D2B20" w14:paraId="7C04A08E" w14:textId="77777777">
        <w:trPr>
          <w:cantSplit/>
        </w:trPr>
        <w:tc>
          <w:tcPr>
            <w:tcW w:w="648" w:type="dxa"/>
            <w:vMerge w:val="restart"/>
            <w:tcBorders>
              <w:top w:val="single" w:sz="4" w:space="0" w:color="000000"/>
              <w:left w:val="single" w:sz="4" w:space="0" w:color="000000"/>
              <w:bottom w:val="single" w:sz="4" w:space="0" w:color="000000"/>
              <w:right w:val="nil"/>
            </w:tcBorders>
          </w:tcPr>
          <w:p w14:paraId="4BB894EA" w14:textId="77777777" w:rsidR="007D2B20" w:rsidRDefault="007D2B20">
            <w:pPr>
              <w:rPr>
                <w:b/>
                <w:sz w:val="22"/>
                <w:szCs w:val="22"/>
              </w:rPr>
            </w:pPr>
          </w:p>
          <w:p w14:paraId="0335B332" w14:textId="77777777" w:rsidR="007D2B20" w:rsidRDefault="007D2B20">
            <w:pPr>
              <w:rPr>
                <w:b/>
                <w:sz w:val="22"/>
                <w:szCs w:val="22"/>
              </w:rPr>
            </w:pPr>
          </w:p>
          <w:p w14:paraId="3E284501" w14:textId="77777777" w:rsidR="007D2B20" w:rsidRDefault="00D55A89">
            <w:pPr>
              <w:rPr>
                <w:b/>
                <w:sz w:val="22"/>
                <w:szCs w:val="22"/>
              </w:rPr>
            </w:pPr>
            <w:r>
              <w:rPr>
                <w:b/>
                <w:sz w:val="22"/>
                <w:szCs w:val="22"/>
              </w:rPr>
              <w:t>1</w:t>
            </w:r>
          </w:p>
        </w:tc>
        <w:tc>
          <w:tcPr>
            <w:tcW w:w="5857" w:type="dxa"/>
            <w:tcBorders>
              <w:top w:val="single" w:sz="4" w:space="0" w:color="000000"/>
              <w:left w:val="single" w:sz="4" w:space="0" w:color="000000"/>
              <w:bottom w:val="single" w:sz="4" w:space="0" w:color="000000"/>
              <w:right w:val="nil"/>
            </w:tcBorders>
          </w:tcPr>
          <w:p w14:paraId="29EC07EA" w14:textId="77777777" w:rsidR="007D2B20" w:rsidRDefault="00D55A89">
            <w:pPr>
              <w:rPr>
                <w:b/>
                <w:sz w:val="22"/>
                <w:szCs w:val="22"/>
              </w:rPr>
            </w:pPr>
            <w:r>
              <w:rPr>
                <w:b/>
                <w:sz w:val="22"/>
                <w:szCs w:val="22"/>
              </w:rPr>
              <w:t>Полное наименование организации и ее организационно-правовая форма</w:t>
            </w:r>
            <w:r>
              <w:rPr>
                <w:sz w:val="22"/>
                <w:szCs w:val="22"/>
              </w:rPr>
              <w:t xml:space="preserve"> (для юридического лица</w:t>
            </w:r>
            <w:r>
              <w:rPr>
                <w:i/>
                <w:sz w:val="22"/>
                <w:szCs w:val="22"/>
              </w:rPr>
              <w:t>)</w:t>
            </w:r>
            <w:r>
              <w:rPr>
                <w:b/>
                <w:sz w:val="22"/>
                <w:szCs w:val="22"/>
              </w:rPr>
              <w:t xml:space="preserve">/ Ф.И.О.  участника размещения заказа </w:t>
            </w:r>
            <w:r>
              <w:rPr>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5EF8709A" w14:textId="77777777" w:rsidR="007D2B20" w:rsidRDefault="007D2B20">
            <w:pPr>
              <w:rPr>
                <w:b/>
                <w:sz w:val="22"/>
                <w:szCs w:val="22"/>
              </w:rPr>
            </w:pPr>
          </w:p>
        </w:tc>
      </w:tr>
      <w:tr w:rsidR="007D2B20" w14:paraId="14BA895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89054E8"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41622B9" w14:textId="77777777" w:rsidR="007D2B20" w:rsidRDefault="00D55A89">
            <w:pPr>
              <w:rPr>
                <w:b/>
                <w:sz w:val="22"/>
                <w:szCs w:val="22"/>
              </w:rPr>
            </w:pPr>
            <w:r>
              <w:rPr>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14:paraId="503ECFE6" w14:textId="77777777" w:rsidR="007D2B20" w:rsidRDefault="007D2B20">
            <w:pPr>
              <w:rPr>
                <w:b/>
                <w:sz w:val="22"/>
                <w:szCs w:val="22"/>
              </w:rPr>
            </w:pPr>
          </w:p>
        </w:tc>
      </w:tr>
      <w:tr w:rsidR="007D2B20" w14:paraId="04768EAA" w14:textId="77777777">
        <w:tc>
          <w:tcPr>
            <w:tcW w:w="648" w:type="dxa"/>
            <w:tcBorders>
              <w:top w:val="single" w:sz="4" w:space="0" w:color="000000"/>
              <w:left w:val="single" w:sz="4" w:space="0" w:color="000000"/>
              <w:bottom w:val="single" w:sz="4" w:space="0" w:color="000000"/>
              <w:right w:val="nil"/>
            </w:tcBorders>
          </w:tcPr>
          <w:p w14:paraId="53339FD4" w14:textId="77777777" w:rsidR="007D2B20" w:rsidRDefault="00D55A89">
            <w:pPr>
              <w:rPr>
                <w:b/>
                <w:sz w:val="22"/>
                <w:szCs w:val="22"/>
              </w:rPr>
            </w:pPr>
            <w:r>
              <w:rPr>
                <w:b/>
                <w:sz w:val="22"/>
                <w:szCs w:val="22"/>
              </w:rPr>
              <w:t>2</w:t>
            </w:r>
          </w:p>
        </w:tc>
        <w:tc>
          <w:tcPr>
            <w:tcW w:w="5857" w:type="dxa"/>
            <w:tcBorders>
              <w:top w:val="single" w:sz="4" w:space="0" w:color="000000"/>
              <w:left w:val="single" w:sz="4" w:space="0" w:color="000000"/>
              <w:bottom w:val="single" w:sz="4" w:space="0" w:color="000000"/>
              <w:right w:val="nil"/>
            </w:tcBorders>
          </w:tcPr>
          <w:p w14:paraId="7E875DF4" w14:textId="77777777" w:rsidR="007D2B20" w:rsidRDefault="00D55A89">
            <w:pPr>
              <w:rPr>
                <w:b/>
                <w:sz w:val="22"/>
                <w:szCs w:val="22"/>
              </w:rPr>
            </w:pPr>
            <w:r>
              <w:rPr>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14:paraId="2A2C66F5" w14:textId="77777777" w:rsidR="007D2B20" w:rsidRDefault="007D2B20">
            <w:pPr>
              <w:rPr>
                <w:b/>
                <w:sz w:val="22"/>
                <w:szCs w:val="22"/>
              </w:rPr>
            </w:pPr>
          </w:p>
        </w:tc>
      </w:tr>
      <w:tr w:rsidR="007D2B20" w14:paraId="017BB57B" w14:textId="77777777">
        <w:trPr>
          <w:cantSplit/>
        </w:trPr>
        <w:tc>
          <w:tcPr>
            <w:tcW w:w="648" w:type="dxa"/>
            <w:vMerge w:val="restart"/>
            <w:tcBorders>
              <w:top w:val="single" w:sz="4" w:space="0" w:color="000000"/>
              <w:left w:val="single" w:sz="4" w:space="0" w:color="000000"/>
              <w:bottom w:val="single" w:sz="4" w:space="0" w:color="000000"/>
              <w:right w:val="nil"/>
            </w:tcBorders>
          </w:tcPr>
          <w:p w14:paraId="534BB213" w14:textId="77777777" w:rsidR="007D2B20" w:rsidRDefault="007D2B20">
            <w:pPr>
              <w:rPr>
                <w:b/>
                <w:sz w:val="22"/>
                <w:szCs w:val="22"/>
              </w:rPr>
            </w:pPr>
          </w:p>
          <w:p w14:paraId="19FB6416" w14:textId="77777777" w:rsidR="007D2B20" w:rsidRDefault="007D2B20">
            <w:pPr>
              <w:rPr>
                <w:b/>
                <w:sz w:val="22"/>
                <w:szCs w:val="22"/>
              </w:rPr>
            </w:pPr>
          </w:p>
          <w:p w14:paraId="5C3B6A05" w14:textId="77777777" w:rsidR="007D2B20" w:rsidRDefault="007D2B20">
            <w:pPr>
              <w:rPr>
                <w:b/>
                <w:sz w:val="22"/>
                <w:szCs w:val="22"/>
              </w:rPr>
            </w:pPr>
          </w:p>
          <w:p w14:paraId="6E5F2D56" w14:textId="77777777" w:rsidR="007D2B20" w:rsidRDefault="00D55A89">
            <w:pPr>
              <w:rPr>
                <w:b/>
                <w:sz w:val="22"/>
                <w:szCs w:val="22"/>
              </w:rPr>
            </w:pPr>
            <w:r>
              <w:rPr>
                <w:b/>
                <w:sz w:val="22"/>
                <w:szCs w:val="22"/>
              </w:rPr>
              <w:t>3</w:t>
            </w:r>
          </w:p>
        </w:tc>
        <w:tc>
          <w:tcPr>
            <w:tcW w:w="5857" w:type="dxa"/>
            <w:tcBorders>
              <w:top w:val="single" w:sz="4" w:space="0" w:color="000000"/>
              <w:left w:val="single" w:sz="4" w:space="0" w:color="000000"/>
              <w:bottom w:val="single" w:sz="4" w:space="0" w:color="000000"/>
              <w:right w:val="nil"/>
            </w:tcBorders>
          </w:tcPr>
          <w:p w14:paraId="545B2F2E" w14:textId="77777777" w:rsidR="007D2B20" w:rsidRDefault="00D55A89">
            <w:pPr>
              <w:rPr>
                <w:b/>
                <w:sz w:val="22"/>
                <w:szCs w:val="22"/>
              </w:rPr>
            </w:pPr>
            <w:r>
              <w:rPr>
                <w:b/>
                <w:sz w:val="22"/>
                <w:szCs w:val="22"/>
              </w:rPr>
              <w:t xml:space="preserve">Регистрационные данные: дата, место и орган регистрации физического лица в качестве индивидуального предпринимателя </w:t>
            </w:r>
            <w:r>
              <w:rPr>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14:paraId="492DEA20" w14:textId="77777777" w:rsidR="007D2B20" w:rsidRDefault="007D2B20">
            <w:pPr>
              <w:rPr>
                <w:b/>
                <w:sz w:val="22"/>
                <w:szCs w:val="22"/>
              </w:rPr>
            </w:pPr>
          </w:p>
        </w:tc>
      </w:tr>
      <w:tr w:rsidR="007D2B20" w14:paraId="142C47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1EDD9B9"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1CC63DDD" w14:textId="77777777" w:rsidR="007D2B20" w:rsidRDefault="00D55A89">
            <w:pPr>
              <w:rPr>
                <w:i/>
                <w:sz w:val="22"/>
                <w:szCs w:val="22"/>
              </w:rPr>
            </w:pPr>
            <w:r>
              <w:rPr>
                <w:b/>
                <w:sz w:val="22"/>
                <w:szCs w:val="22"/>
              </w:rPr>
              <w:t xml:space="preserve">Учредители </w:t>
            </w:r>
            <w:r>
              <w:rPr>
                <w:sz w:val="22"/>
                <w:szCs w:val="22"/>
              </w:rPr>
              <w:t>(перечислить наименования и организационно-правовую форму всех учредителей, чья</w:t>
            </w:r>
            <w:r>
              <w:rPr>
                <w:i/>
                <w:sz w:val="22"/>
                <w:szCs w:val="22"/>
              </w:rPr>
              <w:t xml:space="preserve"> </w:t>
            </w:r>
            <w:r>
              <w:rPr>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14:paraId="7C401A56" w14:textId="77777777" w:rsidR="007D2B20" w:rsidRDefault="00D55A89">
            <w:pPr>
              <w:rPr>
                <w:b/>
                <w:sz w:val="22"/>
                <w:szCs w:val="22"/>
              </w:rPr>
            </w:pPr>
            <w:r>
              <w:rPr>
                <w:i/>
                <w:sz w:val="22"/>
                <w:szCs w:val="22"/>
              </w:rPr>
              <w:t xml:space="preserve">(на основании Учредительных документов установленной формы (устав, положение, учредительный договор) </w:t>
            </w:r>
            <w:r>
              <w:rPr>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423F5F00" w14:textId="77777777" w:rsidR="007D2B20" w:rsidRDefault="007D2B20">
            <w:pPr>
              <w:rPr>
                <w:b/>
                <w:sz w:val="22"/>
                <w:szCs w:val="22"/>
              </w:rPr>
            </w:pPr>
          </w:p>
        </w:tc>
      </w:tr>
      <w:tr w:rsidR="007D2B20" w14:paraId="5319743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1C7DA40"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B0C8783" w14:textId="77777777" w:rsidR="007D2B20" w:rsidRDefault="00D55A89">
            <w:pPr>
              <w:rPr>
                <w:b/>
                <w:sz w:val="22"/>
                <w:szCs w:val="22"/>
              </w:rPr>
            </w:pPr>
            <w:r>
              <w:rPr>
                <w:b/>
                <w:sz w:val="22"/>
                <w:szCs w:val="22"/>
              </w:rPr>
              <w:t xml:space="preserve">Срок деятельности </w:t>
            </w:r>
            <w:r>
              <w:rPr>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5AB7AA9F" w14:textId="77777777" w:rsidR="007D2B20" w:rsidRDefault="007D2B20">
            <w:pPr>
              <w:rPr>
                <w:b/>
                <w:sz w:val="22"/>
                <w:szCs w:val="22"/>
              </w:rPr>
            </w:pPr>
          </w:p>
        </w:tc>
      </w:tr>
      <w:tr w:rsidR="007D2B20" w14:paraId="7F338A4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28D709A"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7258402" w14:textId="1F47993E" w:rsidR="007D2B20" w:rsidRDefault="00D55A89">
            <w:pPr>
              <w:rPr>
                <w:b/>
                <w:sz w:val="22"/>
                <w:szCs w:val="22"/>
              </w:rPr>
            </w:pPr>
            <w:r>
              <w:rPr>
                <w:b/>
                <w:sz w:val="22"/>
                <w:szCs w:val="22"/>
              </w:rPr>
              <w:t xml:space="preserve">Размер уставного капитала </w:t>
            </w:r>
            <w:r w:rsidR="00716D6E">
              <w:rPr>
                <w:sz w:val="22"/>
                <w:szCs w:val="22"/>
              </w:rPr>
              <w:t>(для</w:t>
            </w:r>
            <w:r>
              <w:rPr>
                <w:sz w:val="22"/>
                <w:szCs w:val="22"/>
              </w:rPr>
              <w:t xml:space="preserve">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5546262E" w14:textId="77777777" w:rsidR="007D2B20" w:rsidRDefault="007D2B20">
            <w:pPr>
              <w:rPr>
                <w:b/>
                <w:sz w:val="22"/>
                <w:szCs w:val="22"/>
              </w:rPr>
            </w:pPr>
          </w:p>
        </w:tc>
      </w:tr>
      <w:tr w:rsidR="007D2B20" w14:paraId="00406BB1" w14:textId="77777777">
        <w:trPr>
          <w:cantSplit/>
          <w:trHeight w:val="407"/>
        </w:trPr>
        <w:tc>
          <w:tcPr>
            <w:tcW w:w="648" w:type="dxa"/>
            <w:vMerge w:val="restart"/>
            <w:tcBorders>
              <w:top w:val="single" w:sz="4" w:space="0" w:color="000000"/>
              <w:left w:val="single" w:sz="4" w:space="0" w:color="000000"/>
              <w:bottom w:val="single" w:sz="4" w:space="0" w:color="000000"/>
              <w:right w:val="nil"/>
            </w:tcBorders>
          </w:tcPr>
          <w:p w14:paraId="774D92C5" w14:textId="77777777" w:rsidR="007D2B20" w:rsidRDefault="007D2B20">
            <w:pPr>
              <w:rPr>
                <w:b/>
                <w:sz w:val="22"/>
                <w:szCs w:val="22"/>
              </w:rPr>
            </w:pPr>
          </w:p>
        </w:tc>
        <w:tc>
          <w:tcPr>
            <w:tcW w:w="5857" w:type="dxa"/>
            <w:tcBorders>
              <w:top w:val="single" w:sz="4" w:space="0" w:color="000000"/>
              <w:left w:val="single" w:sz="4" w:space="0" w:color="000000"/>
              <w:bottom w:val="nil"/>
              <w:right w:val="nil"/>
            </w:tcBorders>
          </w:tcPr>
          <w:p w14:paraId="760497DC" w14:textId="77777777" w:rsidR="007D2B20" w:rsidRDefault="00D55A89">
            <w:pPr>
              <w:rPr>
                <w:b/>
                <w:sz w:val="22"/>
                <w:szCs w:val="22"/>
              </w:rPr>
            </w:pPr>
            <w:r>
              <w:rPr>
                <w:b/>
                <w:sz w:val="22"/>
                <w:szCs w:val="22"/>
              </w:rPr>
              <w:t>ИНН</w:t>
            </w:r>
          </w:p>
        </w:tc>
        <w:tc>
          <w:tcPr>
            <w:tcW w:w="3969" w:type="dxa"/>
            <w:tcBorders>
              <w:top w:val="single" w:sz="4" w:space="0" w:color="000000"/>
              <w:left w:val="single" w:sz="4" w:space="0" w:color="000000"/>
              <w:bottom w:val="nil"/>
              <w:right w:val="single" w:sz="4" w:space="0" w:color="000000"/>
            </w:tcBorders>
          </w:tcPr>
          <w:p w14:paraId="2942BC59" w14:textId="77777777" w:rsidR="007D2B20" w:rsidRDefault="007D2B20">
            <w:pPr>
              <w:rPr>
                <w:b/>
                <w:sz w:val="22"/>
                <w:szCs w:val="22"/>
              </w:rPr>
            </w:pPr>
          </w:p>
        </w:tc>
      </w:tr>
      <w:tr w:rsidR="007D2B20" w14:paraId="525E349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270121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073877A" w14:textId="77777777" w:rsidR="007D2B20" w:rsidRDefault="00D55A89">
            <w:pPr>
              <w:rPr>
                <w:b/>
                <w:sz w:val="22"/>
                <w:szCs w:val="22"/>
              </w:rPr>
            </w:pPr>
            <w:r>
              <w:rPr>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14:paraId="4B212A3D" w14:textId="77777777" w:rsidR="007D2B20" w:rsidRDefault="007D2B20">
            <w:pPr>
              <w:rPr>
                <w:b/>
                <w:sz w:val="22"/>
                <w:szCs w:val="22"/>
              </w:rPr>
            </w:pPr>
          </w:p>
        </w:tc>
      </w:tr>
      <w:tr w:rsidR="007D2B20" w14:paraId="5B86C59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3152555"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D45ED7E" w14:textId="77777777" w:rsidR="007D2B20" w:rsidRDefault="00D55A89">
            <w:pPr>
              <w:rPr>
                <w:b/>
                <w:sz w:val="22"/>
                <w:szCs w:val="22"/>
              </w:rPr>
            </w:pPr>
            <w:r>
              <w:rPr>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14:paraId="5EB4DCC8" w14:textId="77777777" w:rsidR="007D2B20" w:rsidRDefault="007D2B20">
            <w:pPr>
              <w:rPr>
                <w:b/>
                <w:sz w:val="22"/>
                <w:szCs w:val="22"/>
              </w:rPr>
            </w:pPr>
          </w:p>
        </w:tc>
      </w:tr>
      <w:tr w:rsidR="007D2B20" w14:paraId="7D0AD96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57F385"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5262D34" w14:textId="77777777" w:rsidR="007D2B20" w:rsidRDefault="00D55A89">
            <w:pPr>
              <w:rPr>
                <w:b/>
                <w:sz w:val="22"/>
                <w:szCs w:val="22"/>
              </w:rPr>
            </w:pPr>
            <w:r>
              <w:rPr>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14:paraId="14A0EF59" w14:textId="77777777" w:rsidR="007D2B20" w:rsidRDefault="007D2B20">
            <w:pPr>
              <w:rPr>
                <w:b/>
                <w:sz w:val="22"/>
                <w:szCs w:val="22"/>
              </w:rPr>
            </w:pPr>
          </w:p>
        </w:tc>
      </w:tr>
      <w:tr w:rsidR="007D2B20" w14:paraId="426A6AF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44468B1" w14:textId="77777777" w:rsidR="007D2B20" w:rsidRDefault="007D2B20">
            <w:pPr>
              <w:rPr>
                <w:b/>
                <w:sz w:val="22"/>
                <w:szCs w:val="22"/>
              </w:rPr>
            </w:pPr>
          </w:p>
        </w:tc>
        <w:tc>
          <w:tcPr>
            <w:tcW w:w="5857" w:type="dxa"/>
            <w:tcBorders>
              <w:top w:val="nil"/>
              <w:left w:val="single" w:sz="4" w:space="0" w:color="000000"/>
              <w:bottom w:val="single" w:sz="4" w:space="0" w:color="000000"/>
              <w:right w:val="nil"/>
            </w:tcBorders>
          </w:tcPr>
          <w:p w14:paraId="6F712165" w14:textId="77777777" w:rsidR="007D2B20" w:rsidRDefault="00D55A89">
            <w:pPr>
              <w:rPr>
                <w:b/>
                <w:sz w:val="22"/>
                <w:szCs w:val="22"/>
              </w:rPr>
            </w:pPr>
            <w:r>
              <w:rPr>
                <w:b/>
                <w:sz w:val="22"/>
                <w:szCs w:val="22"/>
              </w:rPr>
              <w:t>ОКТМО</w:t>
            </w:r>
          </w:p>
        </w:tc>
        <w:tc>
          <w:tcPr>
            <w:tcW w:w="3969" w:type="dxa"/>
            <w:tcBorders>
              <w:top w:val="nil"/>
              <w:left w:val="single" w:sz="4" w:space="0" w:color="000000"/>
              <w:bottom w:val="single" w:sz="4" w:space="0" w:color="000000"/>
              <w:right w:val="single" w:sz="4" w:space="0" w:color="000000"/>
            </w:tcBorders>
          </w:tcPr>
          <w:p w14:paraId="621B0A63" w14:textId="77777777" w:rsidR="007D2B20" w:rsidRDefault="007D2B20">
            <w:pPr>
              <w:rPr>
                <w:b/>
                <w:sz w:val="22"/>
                <w:szCs w:val="22"/>
              </w:rPr>
            </w:pPr>
          </w:p>
        </w:tc>
      </w:tr>
      <w:tr w:rsidR="007D2B20" w14:paraId="43E5A5D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796F20F"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44D0D8E1" w14:textId="77777777" w:rsidR="007D2B20" w:rsidRDefault="00D55A89">
            <w:pPr>
              <w:rPr>
                <w:b/>
                <w:sz w:val="22"/>
                <w:szCs w:val="22"/>
              </w:rPr>
            </w:pPr>
            <w:r>
              <w:rPr>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14:paraId="1B1D08C1" w14:textId="77777777" w:rsidR="007D2B20" w:rsidRDefault="007D2B20">
            <w:pPr>
              <w:rPr>
                <w:b/>
                <w:sz w:val="22"/>
                <w:szCs w:val="22"/>
              </w:rPr>
            </w:pPr>
          </w:p>
        </w:tc>
      </w:tr>
      <w:tr w:rsidR="007D2B20" w14:paraId="4479A30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18C947"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DEE9943" w14:textId="77777777" w:rsidR="007D2B20" w:rsidRDefault="00D55A89">
            <w:pPr>
              <w:rPr>
                <w:b/>
                <w:sz w:val="22"/>
                <w:szCs w:val="22"/>
              </w:rPr>
            </w:pPr>
            <w:r>
              <w:rPr>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14:paraId="057A6B79" w14:textId="77777777" w:rsidR="007D2B20" w:rsidRDefault="007D2B20">
            <w:pPr>
              <w:rPr>
                <w:b/>
                <w:sz w:val="22"/>
                <w:szCs w:val="22"/>
              </w:rPr>
            </w:pPr>
          </w:p>
        </w:tc>
      </w:tr>
      <w:tr w:rsidR="007D2B20" w14:paraId="2AE618B7" w14:textId="77777777">
        <w:tc>
          <w:tcPr>
            <w:tcW w:w="648" w:type="dxa"/>
            <w:tcBorders>
              <w:top w:val="single" w:sz="4" w:space="0" w:color="000000"/>
              <w:left w:val="single" w:sz="4" w:space="0" w:color="000000"/>
              <w:bottom w:val="single" w:sz="4" w:space="0" w:color="000000"/>
              <w:right w:val="nil"/>
            </w:tcBorders>
          </w:tcPr>
          <w:p w14:paraId="0970F601" w14:textId="77777777" w:rsidR="007D2B20" w:rsidRDefault="00D55A89">
            <w:pPr>
              <w:rPr>
                <w:b/>
                <w:sz w:val="22"/>
                <w:szCs w:val="22"/>
              </w:rPr>
            </w:pPr>
            <w:r>
              <w:rPr>
                <w:b/>
                <w:sz w:val="22"/>
                <w:szCs w:val="22"/>
              </w:rPr>
              <w:t>4</w:t>
            </w:r>
          </w:p>
        </w:tc>
        <w:tc>
          <w:tcPr>
            <w:tcW w:w="5857" w:type="dxa"/>
            <w:tcBorders>
              <w:top w:val="single" w:sz="4" w:space="0" w:color="000000"/>
              <w:left w:val="single" w:sz="4" w:space="0" w:color="000000"/>
              <w:bottom w:val="single" w:sz="4" w:space="0" w:color="000000"/>
              <w:right w:val="nil"/>
            </w:tcBorders>
          </w:tcPr>
          <w:p w14:paraId="4D9A3464" w14:textId="77777777" w:rsidR="007D2B20" w:rsidRDefault="00D55A89">
            <w:pPr>
              <w:rPr>
                <w:b/>
                <w:sz w:val="22"/>
                <w:szCs w:val="22"/>
              </w:rPr>
            </w:pPr>
            <w:r>
              <w:rPr>
                <w:b/>
                <w:sz w:val="22"/>
                <w:szCs w:val="22"/>
              </w:rPr>
              <w:t xml:space="preserve">Местонахождение </w:t>
            </w:r>
            <w:r>
              <w:rPr>
                <w:i/>
                <w:sz w:val="22"/>
                <w:szCs w:val="22"/>
              </w:rPr>
              <w:t>(для юридического лица)</w:t>
            </w:r>
            <w:r>
              <w:rPr>
                <w:b/>
                <w:sz w:val="22"/>
                <w:szCs w:val="22"/>
              </w:rPr>
              <w:t xml:space="preserve">/сведения о месте жительства </w:t>
            </w:r>
            <w:r>
              <w:rPr>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2FD8CABA" w14:textId="77777777" w:rsidR="007D2B20" w:rsidRDefault="007D2B20">
            <w:pPr>
              <w:rPr>
                <w:b/>
                <w:sz w:val="22"/>
                <w:szCs w:val="22"/>
              </w:rPr>
            </w:pPr>
          </w:p>
        </w:tc>
      </w:tr>
      <w:tr w:rsidR="007D2B20" w14:paraId="4639A523" w14:textId="77777777">
        <w:tc>
          <w:tcPr>
            <w:tcW w:w="648" w:type="dxa"/>
            <w:tcBorders>
              <w:top w:val="single" w:sz="4" w:space="0" w:color="000000"/>
              <w:left w:val="single" w:sz="4" w:space="0" w:color="000000"/>
              <w:bottom w:val="single" w:sz="4" w:space="0" w:color="000000"/>
              <w:right w:val="nil"/>
            </w:tcBorders>
          </w:tcPr>
          <w:p w14:paraId="584EE179" w14:textId="77777777" w:rsidR="007D2B20" w:rsidRDefault="00D55A89">
            <w:pPr>
              <w:rPr>
                <w:b/>
                <w:sz w:val="22"/>
                <w:szCs w:val="22"/>
              </w:rPr>
            </w:pPr>
            <w:r>
              <w:rPr>
                <w:b/>
                <w:sz w:val="22"/>
                <w:szCs w:val="22"/>
              </w:rPr>
              <w:t>5</w:t>
            </w:r>
          </w:p>
        </w:tc>
        <w:tc>
          <w:tcPr>
            <w:tcW w:w="5857" w:type="dxa"/>
            <w:tcBorders>
              <w:top w:val="single" w:sz="4" w:space="0" w:color="000000"/>
              <w:left w:val="single" w:sz="4" w:space="0" w:color="000000"/>
              <w:bottom w:val="single" w:sz="4" w:space="0" w:color="000000"/>
              <w:right w:val="nil"/>
            </w:tcBorders>
          </w:tcPr>
          <w:p w14:paraId="652CB340" w14:textId="77777777" w:rsidR="007D2B20" w:rsidRDefault="00D55A89">
            <w:pPr>
              <w:rPr>
                <w:b/>
                <w:sz w:val="22"/>
                <w:szCs w:val="22"/>
              </w:rPr>
            </w:pPr>
            <w:r>
              <w:rPr>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14:paraId="7EE58559" w14:textId="77777777" w:rsidR="007D2B20" w:rsidRDefault="007D2B20">
            <w:pPr>
              <w:rPr>
                <w:b/>
                <w:sz w:val="22"/>
                <w:szCs w:val="22"/>
              </w:rPr>
            </w:pPr>
          </w:p>
        </w:tc>
      </w:tr>
      <w:tr w:rsidR="007D2B20" w14:paraId="69D55C7A" w14:textId="77777777">
        <w:trPr>
          <w:cantSplit/>
        </w:trPr>
        <w:tc>
          <w:tcPr>
            <w:tcW w:w="648" w:type="dxa"/>
            <w:vMerge w:val="restart"/>
            <w:tcBorders>
              <w:top w:val="single" w:sz="4" w:space="0" w:color="000000"/>
              <w:left w:val="single" w:sz="4" w:space="0" w:color="000000"/>
              <w:bottom w:val="single" w:sz="4" w:space="0" w:color="000000"/>
              <w:right w:val="nil"/>
            </w:tcBorders>
          </w:tcPr>
          <w:p w14:paraId="2C8108A8" w14:textId="77777777" w:rsidR="007D2B20" w:rsidRDefault="007D2B20">
            <w:pPr>
              <w:rPr>
                <w:b/>
                <w:sz w:val="22"/>
                <w:szCs w:val="22"/>
              </w:rPr>
            </w:pPr>
          </w:p>
          <w:p w14:paraId="6D35DFCF" w14:textId="77777777" w:rsidR="007D2B20" w:rsidRDefault="007D2B20">
            <w:pPr>
              <w:rPr>
                <w:b/>
                <w:sz w:val="22"/>
                <w:szCs w:val="22"/>
              </w:rPr>
            </w:pPr>
          </w:p>
          <w:p w14:paraId="46D7ECAE" w14:textId="77777777" w:rsidR="007D2B20" w:rsidRDefault="00D55A89">
            <w:pPr>
              <w:rPr>
                <w:b/>
                <w:sz w:val="22"/>
                <w:szCs w:val="22"/>
              </w:rPr>
            </w:pPr>
            <w:r>
              <w:rPr>
                <w:b/>
                <w:sz w:val="22"/>
                <w:szCs w:val="22"/>
              </w:rPr>
              <w:t>6</w:t>
            </w:r>
          </w:p>
        </w:tc>
        <w:tc>
          <w:tcPr>
            <w:tcW w:w="5857" w:type="dxa"/>
            <w:tcBorders>
              <w:top w:val="single" w:sz="4" w:space="0" w:color="000000"/>
              <w:left w:val="single" w:sz="4" w:space="0" w:color="000000"/>
              <w:bottom w:val="single" w:sz="4" w:space="0" w:color="000000"/>
              <w:right w:val="nil"/>
            </w:tcBorders>
          </w:tcPr>
          <w:p w14:paraId="649F9903" w14:textId="77777777" w:rsidR="007D2B20" w:rsidRDefault="00D55A89">
            <w:pPr>
              <w:rPr>
                <w:b/>
                <w:sz w:val="22"/>
                <w:szCs w:val="22"/>
              </w:rPr>
            </w:pPr>
            <w:r>
              <w:rPr>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59BE0512" w14:textId="77777777" w:rsidR="007D2B20" w:rsidRDefault="007D2B20">
            <w:pPr>
              <w:rPr>
                <w:b/>
                <w:sz w:val="22"/>
                <w:szCs w:val="22"/>
              </w:rPr>
            </w:pPr>
          </w:p>
        </w:tc>
      </w:tr>
      <w:tr w:rsidR="007D2B20" w14:paraId="052D797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949A576"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95D8458" w14:textId="77777777" w:rsidR="007D2B20" w:rsidRDefault="00D55A89">
            <w:pPr>
              <w:rPr>
                <w:b/>
                <w:sz w:val="22"/>
                <w:szCs w:val="22"/>
              </w:rPr>
            </w:pPr>
            <w:r>
              <w:rPr>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73AB140F" w14:textId="77777777" w:rsidR="007D2B20" w:rsidRDefault="007D2B20">
            <w:pPr>
              <w:rPr>
                <w:b/>
                <w:sz w:val="22"/>
                <w:szCs w:val="22"/>
              </w:rPr>
            </w:pPr>
          </w:p>
        </w:tc>
      </w:tr>
      <w:tr w:rsidR="007D2B20" w14:paraId="18AEE10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C998101"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7F6D4BC" w14:textId="4785F507" w:rsidR="007D2B20" w:rsidRDefault="00D55A89">
            <w:pPr>
              <w:rPr>
                <w:b/>
                <w:sz w:val="22"/>
                <w:szCs w:val="22"/>
              </w:rPr>
            </w:pPr>
            <w:r>
              <w:rPr>
                <w:b/>
                <w:sz w:val="22"/>
                <w:szCs w:val="22"/>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14:paraId="034C142E" w14:textId="77777777" w:rsidR="007D2B20" w:rsidRDefault="007D2B20">
            <w:pPr>
              <w:rPr>
                <w:b/>
                <w:sz w:val="22"/>
                <w:szCs w:val="22"/>
              </w:rPr>
            </w:pPr>
          </w:p>
        </w:tc>
      </w:tr>
      <w:tr w:rsidR="007D2B20" w14:paraId="2CF50D4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7FCC6B6"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075FD876" w14:textId="77777777" w:rsidR="007D2B20" w:rsidRDefault="00D55A89">
            <w:pPr>
              <w:rPr>
                <w:b/>
                <w:sz w:val="22"/>
                <w:szCs w:val="22"/>
              </w:rPr>
            </w:pPr>
            <w:r>
              <w:rPr>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14:paraId="02FFDE05" w14:textId="77777777" w:rsidR="007D2B20" w:rsidRDefault="007D2B20">
            <w:pPr>
              <w:rPr>
                <w:b/>
                <w:sz w:val="22"/>
                <w:szCs w:val="22"/>
              </w:rPr>
            </w:pPr>
          </w:p>
        </w:tc>
      </w:tr>
      <w:tr w:rsidR="007D2B20" w14:paraId="62658365" w14:textId="77777777">
        <w:tc>
          <w:tcPr>
            <w:tcW w:w="648" w:type="dxa"/>
            <w:tcBorders>
              <w:top w:val="single" w:sz="4" w:space="0" w:color="000000"/>
              <w:left w:val="single" w:sz="4" w:space="0" w:color="000000"/>
              <w:bottom w:val="single" w:sz="4" w:space="0" w:color="000000"/>
              <w:right w:val="nil"/>
            </w:tcBorders>
          </w:tcPr>
          <w:p w14:paraId="500C389D" w14:textId="77777777" w:rsidR="007D2B20" w:rsidRDefault="00D55A89">
            <w:pPr>
              <w:rPr>
                <w:b/>
                <w:sz w:val="22"/>
                <w:szCs w:val="22"/>
              </w:rPr>
            </w:pPr>
            <w:r>
              <w:rPr>
                <w:b/>
                <w:sz w:val="22"/>
                <w:szCs w:val="22"/>
              </w:rPr>
              <w:t>7</w:t>
            </w:r>
          </w:p>
        </w:tc>
        <w:tc>
          <w:tcPr>
            <w:tcW w:w="5857" w:type="dxa"/>
            <w:tcBorders>
              <w:top w:val="single" w:sz="4" w:space="0" w:color="000000"/>
              <w:left w:val="single" w:sz="4" w:space="0" w:color="000000"/>
              <w:bottom w:val="single" w:sz="4" w:space="0" w:color="000000"/>
              <w:right w:val="nil"/>
            </w:tcBorders>
          </w:tcPr>
          <w:p w14:paraId="7FE4B041" w14:textId="77777777" w:rsidR="007D2B20" w:rsidRDefault="00D55A89">
            <w:pPr>
              <w:rPr>
                <w:b/>
                <w:sz w:val="22"/>
                <w:szCs w:val="22"/>
              </w:rPr>
            </w:pPr>
            <w:r>
              <w:rPr>
                <w:b/>
                <w:sz w:val="22"/>
                <w:szCs w:val="22"/>
              </w:rPr>
              <w:t xml:space="preserve">Руководитель </w:t>
            </w:r>
            <w:r>
              <w:rPr>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034AA9EC" w14:textId="77777777" w:rsidR="007D2B20" w:rsidRDefault="007D2B20">
            <w:pPr>
              <w:rPr>
                <w:b/>
                <w:sz w:val="22"/>
                <w:szCs w:val="22"/>
              </w:rPr>
            </w:pPr>
          </w:p>
        </w:tc>
      </w:tr>
      <w:tr w:rsidR="007D2B20" w14:paraId="41A03AC8" w14:textId="77777777">
        <w:tc>
          <w:tcPr>
            <w:tcW w:w="648" w:type="dxa"/>
            <w:tcBorders>
              <w:top w:val="single" w:sz="4" w:space="0" w:color="000000"/>
              <w:left w:val="single" w:sz="4" w:space="0" w:color="000000"/>
              <w:bottom w:val="single" w:sz="4" w:space="0" w:color="000000"/>
              <w:right w:val="nil"/>
            </w:tcBorders>
          </w:tcPr>
          <w:p w14:paraId="6B6EB087" w14:textId="77777777" w:rsidR="007D2B20" w:rsidRDefault="00D55A89">
            <w:pPr>
              <w:rPr>
                <w:b/>
                <w:sz w:val="22"/>
                <w:szCs w:val="22"/>
              </w:rPr>
            </w:pPr>
            <w:r>
              <w:rPr>
                <w:b/>
                <w:sz w:val="22"/>
                <w:szCs w:val="22"/>
              </w:rPr>
              <w:t>8</w:t>
            </w:r>
          </w:p>
        </w:tc>
        <w:tc>
          <w:tcPr>
            <w:tcW w:w="5857" w:type="dxa"/>
            <w:tcBorders>
              <w:top w:val="single" w:sz="4" w:space="0" w:color="000000"/>
              <w:left w:val="single" w:sz="4" w:space="0" w:color="000000"/>
              <w:bottom w:val="single" w:sz="4" w:space="0" w:color="000000"/>
              <w:right w:val="nil"/>
            </w:tcBorders>
          </w:tcPr>
          <w:p w14:paraId="10771F09" w14:textId="77777777" w:rsidR="007D2B20" w:rsidRDefault="00D55A89">
            <w:pPr>
              <w:rPr>
                <w:sz w:val="22"/>
                <w:szCs w:val="22"/>
              </w:rPr>
            </w:pPr>
            <w:r>
              <w:rPr>
                <w:b/>
                <w:sz w:val="22"/>
                <w:szCs w:val="22"/>
              </w:rPr>
              <w:t>Главный бухгалтер</w:t>
            </w:r>
          </w:p>
          <w:p w14:paraId="44EE56A4" w14:textId="77777777" w:rsidR="007D2B20" w:rsidRDefault="00D55A89">
            <w:pPr>
              <w:rPr>
                <w:b/>
                <w:sz w:val="22"/>
                <w:szCs w:val="22"/>
              </w:rPr>
            </w:pPr>
            <w:r>
              <w:rPr>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067E982A" w14:textId="77777777" w:rsidR="007D2B20" w:rsidRDefault="007D2B20">
            <w:pPr>
              <w:rPr>
                <w:b/>
                <w:sz w:val="22"/>
                <w:szCs w:val="22"/>
              </w:rPr>
            </w:pPr>
          </w:p>
        </w:tc>
      </w:tr>
      <w:tr w:rsidR="007D2B20" w14:paraId="7C3ACDFF" w14:textId="77777777">
        <w:tc>
          <w:tcPr>
            <w:tcW w:w="648" w:type="dxa"/>
            <w:tcBorders>
              <w:top w:val="single" w:sz="4" w:space="0" w:color="000000"/>
              <w:left w:val="single" w:sz="4" w:space="0" w:color="000000"/>
              <w:bottom w:val="single" w:sz="4" w:space="0" w:color="000000"/>
              <w:right w:val="nil"/>
            </w:tcBorders>
          </w:tcPr>
          <w:p w14:paraId="3AFBD4FC" w14:textId="77777777" w:rsidR="007D2B20" w:rsidRDefault="00D55A89">
            <w:pPr>
              <w:rPr>
                <w:b/>
                <w:sz w:val="22"/>
                <w:szCs w:val="22"/>
              </w:rPr>
            </w:pPr>
            <w:r>
              <w:rPr>
                <w:b/>
                <w:sz w:val="22"/>
                <w:szCs w:val="22"/>
              </w:rPr>
              <w:t>9</w:t>
            </w:r>
          </w:p>
        </w:tc>
        <w:tc>
          <w:tcPr>
            <w:tcW w:w="5857" w:type="dxa"/>
            <w:tcBorders>
              <w:top w:val="single" w:sz="4" w:space="0" w:color="000000"/>
              <w:left w:val="single" w:sz="4" w:space="0" w:color="000000"/>
              <w:bottom w:val="single" w:sz="4" w:space="0" w:color="000000"/>
              <w:right w:val="nil"/>
            </w:tcBorders>
          </w:tcPr>
          <w:p w14:paraId="6A26A894" w14:textId="77777777" w:rsidR="007D2B20" w:rsidRDefault="00D55A89">
            <w:pPr>
              <w:rPr>
                <w:sz w:val="22"/>
                <w:szCs w:val="22"/>
              </w:rPr>
            </w:pPr>
            <w:r>
              <w:rPr>
                <w:b/>
                <w:sz w:val="22"/>
                <w:szCs w:val="22"/>
              </w:rPr>
              <w:t>Контактное лицо</w:t>
            </w:r>
          </w:p>
          <w:p w14:paraId="681E1838" w14:textId="77777777" w:rsidR="007D2B20" w:rsidRDefault="00D55A89">
            <w:pPr>
              <w:rPr>
                <w:b/>
                <w:sz w:val="22"/>
                <w:szCs w:val="22"/>
              </w:rPr>
            </w:pPr>
            <w:r>
              <w:rPr>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6594101B" w14:textId="77777777" w:rsidR="007D2B20" w:rsidRDefault="007D2B20">
            <w:pPr>
              <w:rPr>
                <w:b/>
                <w:sz w:val="22"/>
                <w:szCs w:val="22"/>
              </w:rPr>
            </w:pPr>
          </w:p>
        </w:tc>
      </w:tr>
      <w:tr w:rsidR="007D2B20" w14:paraId="2F094096" w14:textId="77777777">
        <w:trPr>
          <w:cantSplit/>
        </w:trPr>
        <w:tc>
          <w:tcPr>
            <w:tcW w:w="648" w:type="dxa"/>
            <w:vMerge w:val="restart"/>
            <w:tcBorders>
              <w:top w:val="single" w:sz="4" w:space="0" w:color="000000"/>
              <w:left w:val="single" w:sz="4" w:space="0" w:color="000000"/>
              <w:bottom w:val="single" w:sz="4" w:space="0" w:color="000000"/>
              <w:right w:val="nil"/>
            </w:tcBorders>
          </w:tcPr>
          <w:p w14:paraId="76FDA8F1" w14:textId="77777777" w:rsidR="007D2B20" w:rsidRDefault="007D2B20">
            <w:pPr>
              <w:rPr>
                <w:b/>
                <w:sz w:val="22"/>
                <w:szCs w:val="22"/>
              </w:rPr>
            </w:pPr>
          </w:p>
          <w:p w14:paraId="7C4728BF" w14:textId="77777777" w:rsidR="007D2B20" w:rsidRDefault="007D2B20">
            <w:pPr>
              <w:rPr>
                <w:b/>
                <w:sz w:val="22"/>
                <w:szCs w:val="22"/>
              </w:rPr>
            </w:pPr>
          </w:p>
          <w:p w14:paraId="50F329B0" w14:textId="77777777" w:rsidR="007D2B20" w:rsidRDefault="007D2B20">
            <w:pPr>
              <w:rPr>
                <w:b/>
                <w:sz w:val="22"/>
                <w:szCs w:val="22"/>
              </w:rPr>
            </w:pPr>
          </w:p>
          <w:p w14:paraId="1B9319FC" w14:textId="77777777" w:rsidR="007D2B20" w:rsidRDefault="00D55A89">
            <w:pPr>
              <w:rPr>
                <w:b/>
                <w:sz w:val="22"/>
                <w:szCs w:val="22"/>
              </w:rPr>
            </w:pPr>
            <w:r>
              <w:rPr>
                <w:b/>
                <w:sz w:val="22"/>
                <w:szCs w:val="22"/>
              </w:rPr>
              <w:t>10</w:t>
            </w:r>
          </w:p>
        </w:tc>
        <w:tc>
          <w:tcPr>
            <w:tcW w:w="5857" w:type="dxa"/>
            <w:tcBorders>
              <w:top w:val="single" w:sz="4" w:space="0" w:color="000000"/>
              <w:left w:val="single" w:sz="4" w:space="0" w:color="000000"/>
              <w:bottom w:val="single" w:sz="4" w:space="0" w:color="000000"/>
              <w:right w:val="nil"/>
            </w:tcBorders>
          </w:tcPr>
          <w:p w14:paraId="7558923D" w14:textId="77777777" w:rsidR="007D2B20" w:rsidRDefault="00D55A89">
            <w:pPr>
              <w:rPr>
                <w:b/>
                <w:sz w:val="22"/>
                <w:szCs w:val="22"/>
              </w:rPr>
            </w:pPr>
            <w:r>
              <w:rPr>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14:paraId="61EF291E" w14:textId="77777777" w:rsidR="007D2B20" w:rsidRDefault="007D2B20">
            <w:pPr>
              <w:rPr>
                <w:b/>
                <w:sz w:val="22"/>
                <w:szCs w:val="22"/>
              </w:rPr>
            </w:pPr>
          </w:p>
        </w:tc>
      </w:tr>
      <w:tr w:rsidR="007D2B20" w14:paraId="08B6B90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0FF886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621471D" w14:textId="77777777" w:rsidR="007D2B20" w:rsidRDefault="00D55A89">
            <w:pPr>
              <w:rPr>
                <w:b/>
                <w:sz w:val="22"/>
                <w:szCs w:val="22"/>
              </w:rPr>
            </w:pPr>
            <w:r>
              <w:rPr>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14:paraId="35B1FFFF" w14:textId="77777777" w:rsidR="007D2B20" w:rsidRDefault="007D2B20">
            <w:pPr>
              <w:rPr>
                <w:b/>
                <w:sz w:val="22"/>
                <w:szCs w:val="22"/>
              </w:rPr>
            </w:pPr>
          </w:p>
        </w:tc>
      </w:tr>
      <w:tr w:rsidR="007D2B20" w14:paraId="46712C9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4E4D76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A292593" w14:textId="77777777" w:rsidR="007D2B20" w:rsidRDefault="00D55A89">
            <w:pPr>
              <w:rPr>
                <w:b/>
                <w:sz w:val="22"/>
                <w:szCs w:val="22"/>
              </w:rPr>
            </w:pPr>
            <w:r>
              <w:rPr>
                <w:b/>
                <w:sz w:val="22"/>
                <w:szCs w:val="22"/>
              </w:rPr>
              <w:t xml:space="preserve">Применение ставки НДС 10% </w:t>
            </w:r>
            <w:r>
              <w:rPr>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14:paraId="57933BFD" w14:textId="77777777" w:rsidR="007D2B20" w:rsidRDefault="007D2B20">
            <w:pPr>
              <w:rPr>
                <w:b/>
                <w:sz w:val="22"/>
                <w:szCs w:val="22"/>
              </w:rPr>
            </w:pPr>
          </w:p>
        </w:tc>
      </w:tr>
      <w:tr w:rsidR="007D2B20" w14:paraId="46A7E11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EC90C06"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01DF3A98" w14:textId="77777777" w:rsidR="007D2B20" w:rsidRDefault="00D55A89">
            <w:pPr>
              <w:rPr>
                <w:b/>
                <w:sz w:val="22"/>
                <w:szCs w:val="22"/>
              </w:rPr>
            </w:pPr>
            <w:r>
              <w:rPr>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14:paraId="6BD788CC" w14:textId="77777777" w:rsidR="007D2B20" w:rsidRDefault="007D2B20">
            <w:pPr>
              <w:rPr>
                <w:b/>
                <w:sz w:val="22"/>
                <w:szCs w:val="22"/>
              </w:rPr>
            </w:pPr>
          </w:p>
        </w:tc>
      </w:tr>
      <w:tr w:rsidR="007D2B20" w14:paraId="3FF95B1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1720365"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7DF918B2" w14:textId="77777777" w:rsidR="007D2B20" w:rsidRDefault="00D55A89">
            <w:pPr>
              <w:rPr>
                <w:b/>
                <w:sz w:val="22"/>
                <w:szCs w:val="22"/>
              </w:rPr>
            </w:pPr>
            <w:r>
              <w:rPr>
                <w:b/>
                <w:sz w:val="22"/>
                <w:szCs w:val="22"/>
              </w:rPr>
              <w:t>Основные виды деятельности</w:t>
            </w:r>
          </w:p>
          <w:p w14:paraId="58357127" w14:textId="77777777" w:rsidR="007D2B20" w:rsidRDefault="007D2B20">
            <w:pPr>
              <w:rPr>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542D530" w14:textId="77777777" w:rsidR="007D2B20" w:rsidRDefault="007D2B20">
            <w:pPr>
              <w:rPr>
                <w:b/>
                <w:sz w:val="22"/>
                <w:szCs w:val="22"/>
              </w:rPr>
            </w:pPr>
          </w:p>
        </w:tc>
      </w:tr>
      <w:tr w:rsidR="007D2B20" w14:paraId="1E917D2A"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296F14"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C9742A9" w14:textId="77777777" w:rsidR="007D2B20" w:rsidRDefault="00D55A89">
            <w:pPr>
              <w:rPr>
                <w:b/>
                <w:sz w:val="22"/>
                <w:szCs w:val="22"/>
              </w:rPr>
            </w:pPr>
            <w:r>
              <w:rPr>
                <w:b/>
                <w:sz w:val="22"/>
                <w:szCs w:val="22"/>
              </w:rPr>
              <w:t>Лицензируемые виды деятельности</w:t>
            </w:r>
          </w:p>
          <w:p w14:paraId="11E5128E" w14:textId="77777777" w:rsidR="007D2B20" w:rsidRDefault="007D2B20">
            <w:pPr>
              <w:rPr>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C059E2A" w14:textId="77777777" w:rsidR="007D2B20" w:rsidRDefault="007D2B20">
            <w:pPr>
              <w:rPr>
                <w:b/>
                <w:sz w:val="22"/>
                <w:szCs w:val="22"/>
              </w:rPr>
            </w:pPr>
          </w:p>
        </w:tc>
      </w:tr>
      <w:tr w:rsidR="007D2B20" w14:paraId="1AE172A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E7B67CF"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F4A48D6" w14:textId="77777777" w:rsidR="007D2B20" w:rsidRDefault="00D55A89">
            <w:pPr>
              <w:rPr>
                <w:b/>
                <w:sz w:val="22"/>
                <w:szCs w:val="22"/>
              </w:rPr>
            </w:pPr>
            <w:r>
              <w:rPr>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14:paraId="0FD93561" w14:textId="77777777" w:rsidR="007D2B20" w:rsidRDefault="007D2B20">
            <w:pPr>
              <w:rPr>
                <w:b/>
                <w:sz w:val="22"/>
                <w:szCs w:val="22"/>
              </w:rPr>
            </w:pPr>
          </w:p>
        </w:tc>
      </w:tr>
      <w:tr w:rsidR="007D2B20" w14:paraId="7E10E841" w14:textId="77777777">
        <w:trPr>
          <w:cantSplit/>
        </w:trPr>
        <w:tc>
          <w:tcPr>
            <w:tcW w:w="648" w:type="dxa"/>
            <w:vMerge w:val="restart"/>
            <w:tcBorders>
              <w:top w:val="single" w:sz="4" w:space="0" w:color="000000"/>
              <w:left w:val="single" w:sz="4" w:space="0" w:color="000000"/>
              <w:bottom w:val="single" w:sz="4" w:space="0" w:color="000000"/>
              <w:right w:val="nil"/>
            </w:tcBorders>
          </w:tcPr>
          <w:p w14:paraId="55F73A4B" w14:textId="77777777" w:rsidR="007D2B20" w:rsidRDefault="007D2B20">
            <w:pPr>
              <w:rPr>
                <w:b/>
                <w:sz w:val="22"/>
                <w:szCs w:val="22"/>
              </w:rPr>
            </w:pPr>
          </w:p>
          <w:p w14:paraId="088424BE" w14:textId="77777777" w:rsidR="007D2B20" w:rsidRDefault="00D55A89">
            <w:pPr>
              <w:rPr>
                <w:b/>
                <w:sz w:val="22"/>
                <w:szCs w:val="22"/>
              </w:rPr>
            </w:pPr>
            <w:r>
              <w:rPr>
                <w:b/>
                <w:sz w:val="22"/>
                <w:szCs w:val="22"/>
              </w:rPr>
              <w:t>11</w:t>
            </w:r>
          </w:p>
        </w:tc>
        <w:tc>
          <w:tcPr>
            <w:tcW w:w="5857" w:type="dxa"/>
            <w:tcBorders>
              <w:top w:val="single" w:sz="4" w:space="0" w:color="000000"/>
              <w:left w:val="single" w:sz="4" w:space="0" w:color="000000"/>
              <w:bottom w:val="single" w:sz="4" w:space="0" w:color="000000"/>
              <w:right w:val="nil"/>
            </w:tcBorders>
          </w:tcPr>
          <w:p w14:paraId="50824A2A" w14:textId="77777777" w:rsidR="007D2B20" w:rsidRDefault="00D55A89">
            <w:pPr>
              <w:rPr>
                <w:b/>
                <w:sz w:val="22"/>
                <w:szCs w:val="22"/>
              </w:rPr>
            </w:pPr>
            <w:r>
              <w:rPr>
                <w:b/>
                <w:sz w:val="22"/>
                <w:szCs w:val="22"/>
              </w:rPr>
              <w:t xml:space="preserve">Банковские реквизиты </w:t>
            </w:r>
            <w:r>
              <w:rPr>
                <w:sz w:val="22"/>
                <w:szCs w:val="22"/>
              </w:rPr>
              <w:t>(может быть несколько)</w:t>
            </w:r>
            <w:r>
              <w:rPr>
                <w:b/>
                <w:sz w:val="22"/>
                <w:szCs w:val="22"/>
              </w:rPr>
              <w:t>:</w:t>
            </w:r>
          </w:p>
          <w:p w14:paraId="31640F7D" w14:textId="77777777" w:rsidR="007D2B20" w:rsidRDefault="00D55A89">
            <w:pPr>
              <w:rPr>
                <w:b/>
                <w:sz w:val="22"/>
                <w:szCs w:val="22"/>
              </w:rPr>
            </w:pPr>
            <w:r>
              <w:rPr>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14:paraId="66B30D44" w14:textId="77777777" w:rsidR="007D2B20" w:rsidRDefault="007D2B20">
            <w:pPr>
              <w:rPr>
                <w:b/>
                <w:sz w:val="22"/>
                <w:szCs w:val="22"/>
              </w:rPr>
            </w:pPr>
          </w:p>
        </w:tc>
      </w:tr>
      <w:tr w:rsidR="007D2B20" w14:paraId="396D1AF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9AAFDC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FD7626F" w14:textId="77777777" w:rsidR="007D2B20" w:rsidRDefault="00D55A89">
            <w:pPr>
              <w:rPr>
                <w:b/>
                <w:sz w:val="22"/>
                <w:szCs w:val="22"/>
              </w:rPr>
            </w:pPr>
            <w:r>
              <w:rPr>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14:paraId="64E828AB" w14:textId="77777777" w:rsidR="007D2B20" w:rsidRDefault="007D2B20">
            <w:pPr>
              <w:rPr>
                <w:b/>
                <w:sz w:val="22"/>
                <w:szCs w:val="22"/>
              </w:rPr>
            </w:pPr>
          </w:p>
        </w:tc>
      </w:tr>
      <w:tr w:rsidR="007D2B20" w14:paraId="4DB5DFC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9B120D9"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0B45DC82" w14:textId="77777777" w:rsidR="007D2B20" w:rsidRDefault="00D55A89">
            <w:pPr>
              <w:rPr>
                <w:b/>
                <w:sz w:val="22"/>
                <w:szCs w:val="22"/>
              </w:rPr>
            </w:pPr>
            <w:r>
              <w:rPr>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14:paraId="12291922" w14:textId="77777777" w:rsidR="007D2B20" w:rsidRDefault="007D2B20">
            <w:pPr>
              <w:rPr>
                <w:b/>
                <w:sz w:val="22"/>
                <w:szCs w:val="22"/>
              </w:rPr>
            </w:pPr>
          </w:p>
        </w:tc>
      </w:tr>
      <w:tr w:rsidR="007D2B20" w14:paraId="46FA60C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56B87F"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7AF0CCDB" w14:textId="77777777" w:rsidR="007D2B20" w:rsidRDefault="00D55A89">
            <w:pPr>
              <w:rPr>
                <w:b/>
                <w:sz w:val="22"/>
                <w:szCs w:val="22"/>
              </w:rPr>
            </w:pPr>
            <w:r>
              <w:rPr>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14:paraId="02EFDCE8" w14:textId="77777777" w:rsidR="007D2B20" w:rsidRDefault="007D2B20">
            <w:pPr>
              <w:rPr>
                <w:b/>
                <w:sz w:val="22"/>
                <w:szCs w:val="22"/>
              </w:rPr>
            </w:pPr>
          </w:p>
        </w:tc>
      </w:tr>
      <w:tr w:rsidR="007D2B20" w14:paraId="0F7223C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E5EE054"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8D0A592" w14:textId="77777777" w:rsidR="007D2B20" w:rsidRDefault="00D55A89">
            <w:pPr>
              <w:rPr>
                <w:b/>
                <w:sz w:val="22"/>
                <w:szCs w:val="22"/>
              </w:rPr>
            </w:pPr>
            <w:r>
              <w:rPr>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14:paraId="276CAE94" w14:textId="77777777" w:rsidR="007D2B20" w:rsidRDefault="007D2B20">
            <w:pPr>
              <w:rPr>
                <w:b/>
                <w:sz w:val="22"/>
                <w:szCs w:val="22"/>
              </w:rPr>
            </w:pPr>
          </w:p>
        </w:tc>
      </w:tr>
      <w:tr w:rsidR="007D2B20" w14:paraId="4D7FB8F0" w14:textId="77777777">
        <w:tc>
          <w:tcPr>
            <w:tcW w:w="648" w:type="dxa"/>
            <w:tcBorders>
              <w:top w:val="single" w:sz="4" w:space="0" w:color="000000"/>
              <w:left w:val="single" w:sz="4" w:space="0" w:color="000000"/>
              <w:bottom w:val="single" w:sz="4" w:space="0" w:color="000000"/>
              <w:right w:val="nil"/>
            </w:tcBorders>
          </w:tcPr>
          <w:p w14:paraId="28D28199" w14:textId="77777777" w:rsidR="007D2B20" w:rsidRDefault="00D55A89">
            <w:pPr>
              <w:rPr>
                <w:b/>
                <w:sz w:val="22"/>
                <w:szCs w:val="22"/>
              </w:rPr>
            </w:pPr>
            <w:r>
              <w:rPr>
                <w:b/>
                <w:sz w:val="22"/>
                <w:szCs w:val="22"/>
              </w:rPr>
              <w:t>12</w:t>
            </w:r>
          </w:p>
        </w:tc>
        <w:tc>
          <w:tcPr>
            <w:tcW w:w="5857" w:type="dxa"/>
            <w:tcBorders>
              <w:top w:val="single" w:sz="4" w:space="0" w:color="000000"/>
              <w:left w:val="single" w:sz="4" w:space="0" w:color="000000"/>
              <w:bottom w:val="single" w:sz="4" w:space="0" w:color="000000"/>
              <w:right w:val="nil"/>
            </w:tcBorders>
          </w:tcPr>
          <w:p w14:paraId="2EC2A64C" w14:textId="77777777" w:rsidR="007D2B20" w:rsidRDefault="00D55A89">
            <w:pPr>
              <w:rPr>
                <w:b/>
                <w:sz w:val="22"/>
                <w:szCs w:val="22"/>
              </w:rPr>
            </w:pPr>
            <w:r>
              <w:rPr>
                <w:b/>
                <w:sz w:val="22"/>
                <w:szCs w:val="22"/>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14:paraId="7C7271AB" w14:textId="77777777" w:rsidR="007D2B20" w:rsidRDefault="007D2B20">
            <w:pPr>
              <w:rPr>
                <w:b/>
                <w:sz w:val="22"/>
                <w:szCs w:val="22"/>
              </w:rPr>
            </w:pPr>
          </w:p>
        </w:tc>
      </w:tr>
      <w:tr w:rsidR="007D2B20" w14:paraId="6A283B0F" w14:textId="77777777">
        <w:tc>
          <w:tcPr>
            <w:tcW w:w="648" w:type="dxa"/>
            <w:tcBorders>
              <w:top w:val="single" w:sz="4" w:space="0" w:color="000000"/>
              <w:left w:val="single" w:sz="4" w:space="0" w:color="000000"/>
              <w:bottom w:val="single" w:sz="4" w:space="0" w:color="000000"/>
              <w:right w:val="nil"/>
            </w:tcBorders>
          </w:tcPr>
          <w:p w14:paraId="37E6A6EE" w14:textId="77777777" w:rsidR="007D2B20" w:rsidRDefault="00D55A89">
            <w:pPr>
              <w:rPr>
                <w:b/>
                <w:sz w:val="22"/>
                <w:szCs w:val="22"/>
              </w:rPr>
            </w:pPr>
            <w:r>
              <w:rPr>
                <w:b/>
                <w:sz w:val="22"/>
                <w:szCs w:val="22"/>
              </w:rPr>
              <w:t>13</w:t>
            </w:r>
          </w:p>
        </w:tc>
        <w:tc>
          <w:tcPr>
            <w:tcW w:w="5857" w:type="dxa"/>
            <w:tcBorders>
              <w:top w:val="single" w:sz="4" w:space="0" w:color="000000"/>
              <w:left w:val="single" w:sz="4" w:space="0" w:color="000000"/>
              <w:bottom w:val="single" w:sz="4" w:space="0" w:color="000000"/>
              <w:right w:val="nil"/>
            </w:tcBorders>
          </w:tcPr>
          <w:p w14:paraId="269EC6D6" w14:textId="7A3B4C39" w:rsidR="007D2B20" w:rsidRDefault="00D55A89">
            <w:pPr>
              <w:rPr>
                <w:b/>
                <w:sz w:val="22"/>
                <w:szCs w:val="22"/>
              </w:rPr>
            </w:pPr>
            <w:r>
              <w:rPr>
                <w:b/>
                <w:sz w:val="22"/>
                <w:szCs w:val="22"/>
              </w:rPr>
              <w:t xml:space="preserve">Согласие участника размещения заказа исполнить условия договора, указанные в извещении о проведении </w:t>
            </w:r>
            <w:r w:rsidR="00AE4275">
              <w:rPr>
                <w:b/>
                <w:sz w:val="22"/>
                <w:szCs w:val="22"/>
              </w:rPr>
              <w:t>Аукциона в электронной форме</w:t>
            </w:r>
          </w:p>
        </w:tc>
        <w:tc>
          <w:tcPr>
            <w:tcW w:w="3969" w:type="dxa"/>
            <w:tcBorders>
              <w:top w:val="single" w:sz="4" w:space="0" w:color="000000"/>
              <w:left w:val="single" w:sz="4" w:space="0" w:color="000000"/>
              <w:bottom w:val="single" w:sz="4" w:space="0" w:color="000000"/>
              <w:right w:val="single" w:sz="4" w:space="0" w:color="000000"/>
            </w:tcBorders>
          </w:tcPr>
          <w:p w14:paraId="343ED96F" w14:textId="77777777" w:rsidR="007D2B20" w:rsidRDefault="007D2B20">
            <w:pPr>
              <w:rPr>
                <w:b/>
                <w:sz w:val="22"/>
                <w:szCs w:val="22"/>
              </w:rPr>
            </w:pPr>
          </w:p>
        </w:tc>
      </w:tr>
    </w:tbl>
    <w:p w14:paraId="246E9015" w14:textId="77777777" w:rsidR="007D2B20" w:rsidRDefault="00D55A89">
      <w:pPr>
        <w:rPr>
          <w:sz w:val="22"/>
          <w:szCs w:val="22"/>
        </w:rPr>
      </w:pPr>
      <w:r>
        <w:rPr>
          <w:sz w:val="22"/>
          <w:szCs w:val="22"/>
        </w:rPr>
        <w:t>Мы, нижеподписавшееся, заверяем достоверность всех данных, указанных в анкете.</w:t>
      </w:r>
    </w:p>
    <w:p w14:paraId="409A431B" w14:textId="77777777" w:rsidR="007D2B20" w:rsidRDefault="00D55A89">
      <w:pPr>
        <w:rPr>
          <w:sz w:val="22"/>
          <w:szCs w:val="22"/>
        </w:rPr>
      </w:pPr>
      <w:r>
        <w:rPr>
          <w:sz w:val="22"/>
          <w:szCs w:val="22"/>
        </w:rPr>
        <w:t>Главный бухгалтер</w:t>
      </w:r>
    </w:p>
    <w:p w14:paraId="790D359A" w14:textId="77777777" w:rsidR="007D2B20" w:rsidRDefault="007D2B20">
      <w:pPr>
        <w:rPr>
          <w:sz w:val="22"/>
          <w:szCs w:val="22"/>
        </w:rPr>
      </w:pPr>
    </w:p>
    <w:p w14:paraId="0ACE4A23" w14:textId="77777777" w:rsidR="007D2B20" w:rsidRDefault="00D55A89">
      <w:pPr>
        <w:rPr>
          <w:sz w:val="22"/>
          <w:szCs w:val="22"/>
        </w:rPr>
      </w:pPr>
      <w:r>
        <w:rPr>
          <w:sz w:val="22"/>
          <w:szCs w:val="22"/>
        </w:rPr>
        <w:t>________________________                                                  _________________________</w:t>
      </w:r>
    </w:p>
    <w:p w14:paraId="26FED77D" w14:textId="7915E595" w:rsidR="007D2B20" w:rsidRDefault="00D55A89">
      <w:pPr>
        <w:rPr>
          <w:sz w:val="22"/>
          <w:szCs w:val="22"/>
        </w:rPr>
      </w:pPr>
      <w:r>
        <w:rPr>
          <w:sz w:val="22"/>
          <w:szCs w:val="22"/>
        </w:rPr>
        <w:t xml:space="preserve">              (Ф.И.О.)                                                                      (</w:t>
      </w:r>
      <w:proofErr w:type="gramStart"/>
      <w:r>
        <w:rPr>
          <w:sz w:val="22"/>
          <w:szCs w:val="22"/>
        </w:rPr>
        <w:t xml:space="preserve">подпись)   </w:t>
      </w:r>
      <w:proofErr w:type="gramEnd"/>
      <w:r>
        <w:rPr>
          <w:sz w:val="22"/>
          <w:szCs w:val="22"/>
        </w:rPr>
        <w:t xml:space="preserve">   М.П.     </w:t>
      </w:r>
    </w:p>
    <w:p w14:paraId="199DA7C9" w14:textId="77777777" w:rsidR="007D2B20" w:rsidRDefault="00D55A89">
      <w:pPr>
        <w:rPr>
          <w:sz w:val="22"/>
          <w:szCs w:val="22"/>
        </w:rPr>
      </w:pPr>
      <w:r>
        <w:rPr>
          <w:sz w:val="22"/>
          <w:szCs w:val="22"/>
        </w:rPr>
        <w:t>Руководитель предприятия</w:t>
      </w:r>
    </w:p>
    <w:p w14:paraId="503A8789" w14:textId="77777777" w:rsidR="007D2B20" w:rsidRDefault="007D2B20">
      <w:pPr>
        <w:rPr>
          <w:sz w:val="22"/>
          <w:szCs w:val="22"/>
        </w:rPr>
      </w:pPr>
    </w:p>
    <w:p w14:paraId="706E717A" w14:textId="77777777" w:rsidR="007D2B20" w:rsidRDefault="00D55A89">
      <w:pPr>
        <w:rPr>
          <w:b/>
          <w:sz w:val="22"/>
          <w:szCs w:val="22"/>
        </w:rPr>
      </w:pPr>
      <w:r>
        <w:rPr>
          <w:sz w:val="22"/>
          <w:szCs w:val="22"/>
        </w:rPr>
        <w:t>________________________                                                 _________________________</w:t>
      </w:r>
    </w:p>
    <w:p w14:paraId="580445F0" w14:textId="58156F60" w:rsidR="007D2B20" w:rsidRDefault="00D55A89">
      <w:pPr>
        <w:rPr>
          <w:b/>
          <w:sz w:val="22"/>
          <w:szCs w:val="22"/>
        </w:rPr>
      </w:pPr>
      <w:r>
        <w:rPr>
          <w:b/>
          <w:sz w:val="22"/>
          <w:szCs w:val="22"/>
        </w:rPr>
        <w:t xml:space="preserve">             </w:t>
      </w:r>
      <w:r>
        <w:rPr>
          <w:sz w:val="22"/>
          <w:szCs w:val="22"/>
        </w:rPr>
        <w:t xml:space="preserve">   (Ф.И.О.)                                                                    (</w:t>
      </w:r>
      <w:proofErr w:type="gramStart"/>
      <w:r>
        <w:rPr>
          <w:sz w:val="22"/>
          <w:szCs w:val="22"/>
        </w:rPr>
        <w:t xml:space="preserve">подпись)   </w:t>
      </w:r>
      <w:proofErr w:type="gramEnd"/>
      <w:r>
        <w:rPr>
          <w:sz w:val="22"/>
          <w:szCs w:val="22"/>
        </w:rPr>
        <w:t xml:space="preserve">         М.П. </w:t>
      </w:r>
      <w:r>
        <w:rPr>
          <w:b/>
          <w:sz w:val="22"/>
          <w:szCs w:val="22"/>
        </w:rPr>
        <w:t xml:space="preserve">                   </w:t>
      </w:r>
    </w:p>
    <w:p w14:paraId="36FBE254" w14:textId="77777777" w:rsidR="007D2B20" w:rsidRDefault="00D55A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подпись</w:t>
      </w:r>
    </w:p>
    <w:p w14:paraId="782677B2" w14:textId="77777777" w:rsidR="007D2B20" w:rsidRDefault="007D2B20">
      <w:pPr>
        <w:pBdr>
          <w:bottom w:val="single" w:sz="12" w:space="1" w:color="000000"/>
        </w:pBdr>
        <w:rPr>
          <w:sz w:val="22"/>
          <w:szCs w:val="22"/>
        </w:rPr>
      </w:pPr>
    </w:p>
    <w:p w14:paraId="76CAD6EE" w14:textId="77777777" w:rsidR="007D2B20" w:rsidRDefault="00D55A89">
      <w:pPr>
        <w:tabs>
          <w:tab w:val="left" w:pos="1418"/>
        </w:tabs>
        <w:spacing w:before="120" w:after="60"/>
        <w:ind w:firstLine="567"/>
        <w:jc w:val="center"/>
        <w:outlineLvl w:val="3"/>
        <w:rPr>
          <w:bCs/>
          <w:sz w:val="22"/>
          <w:szCs w:val="22"/>
        </w:rPr>
      </w:pPr>
      <w:r>
        <w:rPr>
          <w:bCs/>
          <w:sz w:val="22"/>
          <w:szCs w:val="22"/>
        </w:rPr>
        <w:t>КОНЕЦ ФОРМЫ</w:t>
      </w:r>
    </w:p>
    <w:p w14:paraId="5EA45E9F" w14:textId="77777777" w:rsidR="007D2B20" w:rsidRDefault="007D2B20">
      <w:pPr>
        <w:tabs>
          <w:tab w:val="left" w:pos="1418"/>
        </w:tabs>
        <w:spacing w:before="120" w:after="60"/>
        <w:ind w:firstLine="567"/>
        <w:jc w:val="center"/>
        <w:outlineLvl w:val="3"/>
        <w:rPr>
          <w:bCs/>
          <w:sz w:val="22"/>
          <w:szCs w:val="22"/>
        </w:rPr>
      </w:pPr>
    </w:p>
    <w:p w14:paraId="62CEE4D5" w14:textId="77777777" w:rsidR="007D2B20" w:rsidRDefault="007D2B20">
      <w:pPr>
        <w:tabs>
          <w:tab w:val="left" w:pos="1418"/>
        </w:tabs>
        <w:spacing w:before="120" w:after="60"/>
        <w:jc w:val="both"/>
        <w:outlineLvl w:val="3"/>
        <w:rPr>
          <w:b/>
        </w:rPr>
      </w:pPr>
    </w:p>
    <w:p w14:paraId="362DAEE0" w14:textId="77777777" w:rsidR="007D2B20" w:rsidRDefault="007D2B20">
      <w:pPr>
        <w:tabs>
          <w:tab w:val="left" w:pos="1418"/>
        </w:tabs>
        <w:spacing w:before="120" w:after="60"/>
        <w:jc w:val="both"/>
        <w:outlineLvl w:val="3"/>
        <w:rPr>
          <w:b/>
        </w:rPr>
      </w:pPr>
    </w:p>
    <w:p w14:paraId="119A85A5" w14:textId="77777777" w:rsidR="007D2B20" w:rsidRDefault="007D2B20">
      <w:pPr>
        <w:tabs>
          <w:tab w:val="left" w:pos="1418"/>
        </w:tabs>
        <w:spacing w:before="120" w:after="60"/>
        <w:jc w:val="both"/>
        <w:outlineLvl w:val="3"/>
        <w:rPr>
          <w:b/>
        </w:rPr>
      </w:pPr>
    </w:p>
    <w:p w14:paraId="7005BC3E" w14:textId="77777777" w:rsidR="007D2B20" w:rsidRDefault="007D2B20">
      <w:pPr>
        <w:tabs>
          <w:tab w:val="left" w:pos="1418"/>
        </w:tabs>
        <w:spacing w:before="120" w:after="60"/>
        <w:jc w:val="both"/>
        <w:outlineLvl w:val="3"/>
        <w:rPr>
          <w:b/>
        </w:rPr>
      </w:pPr>
    </w:p>
    <w:p w14:paraId="2713844C" w14:textId="77777777" w:rsidR="007D2B20" w:rsidRDefault="007D2B20">
      <w:pPr>
        <w:tabs>
          <w:tab w:val="left" w:pos="1418"/>
        </w:tabs>
        <w:spacing w:before="120" w:after="60"/>
        <w:jc w:val="both"/>
        <w:outlineLvl w:val="3"/>
        <w:rPr>
          <w:b/>
        </w:rPr>
      </w:pPr>
    </w:p>
    <w:p w14:paraId="32C70F22" w14:textId="77777777" w:rsidR="007D2B20" w:rsidRDefault="007D2B20">
      <w:pPr>
        <w:tabs>
          <w:tab w:val="left" w:pos="1418"/>
        </w:tabs>
        <w:spacing w:before="120" w:after="60"/>
        <w:jc w:val="both"/>
        <w:outlineLvl w:val="3"/>
        <w:rPr>
          <w:b/>
        </w:rPr>
      </w:pPr>
    </w:p>
    <w:p w14:paraId="199C55AF" w14:textId="495EA598" w:rsidR="007D2B20" w:rsidRPr="00DE3A8A" w:rsidRDefault="00D55A89" w:rsidP="00A95372">
      <w:pPr>
        <w:spacing w:before="480" w:after="240"/>
        <w:jc w:val="center"/>
        <w:rPr>
          <w:b/>
          <w:bCs/>
        </w:rPr>
      </w:pPr>
      <w:r>
        <w:rPr>
          <w:b/>
          <w:bCs/>
          <w:highlight w:val="yellow"/>
        </w:rPr>
        <w:br w:type="page"/>
      </w:r>
      <w:r w:rsidRPr="00DE3A8A">
        <w:rPr>
          <w:b/>
          <w:bCs/>
        </w:rPr>
        <w:lastRenderedPageBreak/>
        <w:t xml:space="preserve">ВНИМАНИЮ УЧАСТНИКОВ ЗАКУПКИ: ДОКУМЕНТ РЕКОМЕНДУЕТСЯ ВКЛЮЧАТЬ </w:t>
      </w:r>
      <w:r w:rsidR="00A95372" w:rsidRPr="00DE3A8A">
        <w:rPr>
          <w:b/>
          <w:bCs/>
        </w:rPr>
        <w:t xml:space="preserve">СОСТАВ </w:t>
      </w:r>
      <w:r w:rsidRPr="00DE3A8A">
        <w:rPr>
          <w:b/>
          <w:bCs/>
        </w:rPr>
        <w:t>ЗАЯВКИ!</w:t>
      </w:r>
    </w:p>
    <w:p w14:paraId="1D8FD53F" w14:textId="77777777" w:rsidR="007D2B20" w:rsidRDefault="007D2B20">
      <w:pPr>
        <w:rPr>
          <w:lang w:eastAsia="en-US"/>
        </w:rPr>
      </w:pPr>
    </w:p>
    <w:p w14:paraId="31F48DFB" w14:textId="77777777" w:rsidR="007D2B20" w:rsidRDefault="00D55A89">
      <w:pPr>
        <w:jc w:val="center"/>
        <w:rPr>
          <w:b/>
          <w:u w:val="single"/>
        </w:rPr>
      </w:pPr>
      <w:r>
        <w:rPr>
          <w:u w:val="single"/>
        </w:rPr>
        <w:t>Согласие на обработку персональных данных (представленных участниками):</w:t>
      </w:r>
    </w:p>
    <w:p w14:paraId="0DF7A397" w14:textId="77777777" w:rsidR="007D2B20" w:rsidRDefault="007D2B20">
      <w:pPr>
        <w:jc w:val="both"/>
      </w:pPr>
    </w:p>
    <w:p w14:paraId="704B7D51" w14:textId="77777777" w:rsidR="007D2B20" w:rsidRDefault="00D55A89">
      <w:pPr>
        <w:jc w:val="center"/>
        <w:rPr>
          <w:i/>
        </w:rPr>
      </w:pPr>
      <w:r>
        <w:rPr>
          <w:i/>
        </w:rPr>
        <w:t>Начало формы</w:t>
      </w:r>
    </w:p>
    <w:p w14:paraId="1B1385BD" w14:textId="77777777" w:rsidR="007D2B20" w:rsidRDefault="00D55A89">
      <w:pPr>
        <w:jc w:val="both"/>
      </w:pPr>
      <w:r>
        <w:t>____________________________________________________________________________</w:t>
      </w:r>
    </w:p>
    <w:p w14:paraId="56FE5A22" w14:textId="77777777" w:rsidR="007D2B20" w:rsidRDefault="007D2B20">
      <w:pPr>
        <w:ind w:left="3540" w:firstLine="708"/>
        <w:jc w:val="both"/>
      </w:pPr>
    </w:p>
    <w:p w14:paraId="56F959FB" w14:textId="36B4A7B2" w:rsidR="007D2B20" w:rsidRDefault="00A95372">
      <w:pPr>
        <w:spacing w:after="120"/>
        <w:jc w:val="right"/>
        <w:rPr>
          <w:sz w:val="22"/>
          <w:szCs w:val="22"/>
        </w:rPr>
      </w:pPr>
      <w:r>
        <w:rPr>
          <w:sz w:val="22"/>
          <w:szCs w:val="22"/>
        </w:rPr>
        <w:t xml:space="preserve"> </w:t>
      </w:r>
      <w:r w:rsidR="00D55A89">
        <w:rPr>
          <w:sz w:val="22"/>
          <w:szCs w:val="22"/>
        </w:rPr>
        <w:t xml:space="preserve">«____» _____________ 202_ г. </w:t>
      </w:r>
    </w:p>
    <w:p w14:paraId="36FDCF78" w14:textId="77777777" w:rsidR="007D2B20" w:rsidRDefault="007D2B20">
      <w:pPr>
        <w:jc w:val="both"/>
      </w:pPr>
    </w:p>
    <w:p w14:paraId="420D0DE7" w14:textId="77777777" w:rsidR="007D2B20" w:rsidRDefault="00D55A89">
      <w:pPr>
        <w:jc w:val="center"/>
        <w:rPr>
          <w:b/>
          <w:color w:val="1E1E1E"/>
        </w:rPr>
      </w:pPr>
      <w:r>
        <w:rPr>
          <w:b/>
        </w:rPr>
        <w:t>СОГЛАСИЕ</w:t>
      </w:r>
      <w:r>
        <w:rPr>
          <w:b/>
        </w:rPr>
        <w:br w:type="textWrapping" w:clear="all"/>
        <w:t>на обработку персональных данных</w:t>
      </w:r>
    </w:p>
    <w:p w14:paraId="09DB328F" w14:textId="77777777" w:rsidR="007D2B20" w:rsidRDefault="00D55A89">
      <w:pPr>
        <w:widowControl w:val="0"/>
        <w:jc w:val="both"/>
        <w:rPr>
          <w:color w:val="1E1E1E"/>
        </w:rPr>
      </w:pPr>
      <w:r>
        <w:rPr>
          <w:color w:val="1E1E1E"/>
        </w:rPr>
        <w:t xml:space="preserve">Я, нижеподписавшийся </w:t>
      </w:r>
    </w:p>
    <w:p w14:paraId="392F510C" w14:textId="77777777" w:rsidR="007D2B20" w:rsidRDefault="00D55A89">
      <w:pPr>
        <w:widowControl w:val="0"/>
        <w:rPr>
          <w:color w:val="1E1E1E"/>
        </w:rPr>
      </w:pPr>
      <w:r>
        <w:rPr>
          <w:color w:val="1E1E1E"/>
        </w:rPr>
        <w:t>_________________________________________________________________________</w:t>
      </w:r>
    </w:p>
    <w:p w14:paraId="6744FC91" w14:textId="77777777" w:rsidR="007D2B20" w:rsidRDefault="00D55A89">
      <w:pPr>
        <w:widowControl w:val="0"/>
        <w:jc w:val="center"/>
        <w:rPr>
          <w:color w:val="1E1E1E"/>
          <w:sz w:val="16"/>
          <w:szCs w:val="16"/>
        </w:rPr>
      </w:pPr>
      <w:r>
        <w:rPr>
          <w:color w:val="1E1E1E"/>
        </w:rPr>
        <w:t xml:space="preserve"> </w:t>
      </w:r>
      <w:r>
        <w:rPr>
          <w:color w:val="1E1E1E"/>
          <w:sz w:val="20"/>
          <w:szCs w:val="20"/>
          <w:vertAlign w:val="superscript"/>
        </w:rPr>
        <w:t>(фамилия, имя, отчество)</w:t>
      </w:r>
    </w:p>
    <w:p w14:paraId="5C9A4441" w14:textId="77777777" w:rsidR="007D2B20" w:rsidRDefault="007D2B20">
      <w:pPr>
        <w:widowControl w:val="0"/>
        <w:jc w:val="both"/>
        <w:rPr>
          <w:color w:val="1E1E1E"/>
        </w:rPr>
      </w:pPr>
    </w:p>
    <w:p w14:paraId="25395BF0" w14:textId="77777777" w:rsidR="007D2B20" w:rsidRDefault="00D55A89">
      <w:pPr>
        <w:widowControl w:val="0"/>
        <w:jc w:val="both"/>
        <w:rPr>
          <w:color w:val="1E1E1E"/>
        </w:rPr>
      </w:pPr>
      <w:r>
        <w:rPr>
          <w:color w:val="1E1E1E"/>
        </w:rPr>
        <w:t>паспорт_____________№__________________ дата выдачи______________________</w:t>
      </w:r>
    </w:p>
    <w:p w14:paraId="2488D65D" w14:textId="77777777" w:rsidR="007D2B20" w:rsidRDefault="007D2B20">
      <w:pPr>
        <w:widowControl w:val="0"/>
        <w:jc w:val="both"/>
        <w:rPr>
          <w:color w:val="1E1E1E"/>
        </w:rPr>
      </w:pPr>
    </w:p>
    <w:p w14:paraId="30946EE6" w14:textId="77777777" w:rsidR="007D2B20" w:rsidRDefault="00D55A89">
      <w:pPr>
        <w:widowControl w:val="0"/>
        <w:jc w:val="both"/>
        <w:rPr>
          <w:color w:val="1E1E1E"/>
        </w:rPr>
      </w:pPr>
      <w:r>
        <w:rPr>
          <w:color w:val="1E1E1E"/>
        </w:rPr>
        <w:t xml:space="preserve">название выдавшего органа _________________________________________________, </w:t>
      </w:r>
    </w:p>
    <w:p w14:paraId="496F4179" w14:textId="77777777" w:rsidR="007D2B20" w:rsidRDefault="007D2B20">
      <w:pPr>
        <w:widowControl w:val="0"/>
        <w:jc w:val="both"/>
        <w:rPr>
          <w:color w:val="1E1E1E"/>
        </w:rPr>
      </w:pPr>
    </w:p>
    <w:p w14:paraId="4C2FA994" w14:textId="77777777" w:rsidR="007D2B20" w:rsidRDefault="00D55A89">
      <w:pPr>
        <w:widowControl w:val="0"/>
        <w:jc w:val="both"/>
        <w:rPr>
          <w:color w:val="1E1E1E"/>
        </w:rPr>
      </w:pPr>
      <w:r>
        <w:rPr>
          <w:color w:val="1E1E1E"/>
        </w:rPr>
        <w:t>в соответствии с требованиями ст. 9 Федерального закона от 27.07.06</w:t>
      </w:r>
      <w:r>
        <w:rPr>
          <w:rFonts w:ascii="MS Gothic" w:eastAsia="MS Gothic" w:hAnsi="MS Gothic"/>
          <w:color w:val="1E1E1E"/>
        </w:rPr>
        <w:t> </w:t>
      </w:r>
      <w:r>
        <w:rPr>
          <w:color w:val="1E1E1E"/>
        </w:rPr>
        <w:t xml:space="preserve">г. «О персональных данных» № 152-ФЗ, подтверждаю своё согласие на обработку </w:t>
      </w:r>
      <w:r>
        <w:rPr>
          <w:color w:val="000000"/>
          <w:sz w:val="22"/>
          <w:szCs w:val="22"/>
        </w:rPr>
        <w:t>________________</w:t>
      </w:r>
      <w:r>
        <w:rPr>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color w:val="000000"/>
          <w:sz w:val="22"/>
          <w:szCs w:val="22"/>
        </w:rPr>
        <w:t>_______________</w:t>
      </w:r>
      <w:r>
        <w:rPr>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B897ED0" w14:textId="77777777" w:rsidR="007D2B20" w:rsidRDefault="00D55A89">
      <w:pPr>
        <w:widowControl w:val="0"/>
        <w:ind w:firstLine="426"/>
        <w:jc w:val="both"/>
        <w:rPr>
          <w:color w:val="1E1E1E"/>
        </w:rPr>
      </w:pPr>
      <w:r>
        <w:rPr>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4D2C88E" w14:textId="77777777" w:rsidR="007D2B20" w:rsidRDefault="00D55A89">
      <w:pPr>
        <w:widowControl w:val="0"/>
        <w:ind w:firstLine="426"/>
        <w:jc w:val="both"/>
        <w:rPr>
          <w:color w:val="1E1E1E"/>
        </w:rPr>
      </w:pPr>
      <w:r>
        <w:rPr>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14:paraId="6564C501" w14:textId="77777777" w:rsidR="007D2B20" w:rsidRDefault="00D55A89">
      <w:pPr>
        <w:widowControl w:val="0"/>
        <w:ind w:firstLine="426"/>
        <w:jc w:val="both"/>
        <w:rPr>
          <w:color w:val="1E1E1E"/>
        </w:rPr>
      </w:pPr>
      <w:r>
        <w:rPr>
          <w:color w:val="1E1E1E"/>
        </w:rPr>
        <w:t xml:space="preserve">Срок хранения моих персональных данных соответствует сроку хранения документов, связанных с осуществлением </w:t>
      </w:r>
      <w:proofErr w:type="gramStart"/>
      <w:r>
        <w:rPr>
          <w:color w:val="1E1E1E"/>
        </w:rPr>
        <w:t>Организатором закупочной деятельности</w:t>
      </w:r>
      <w:proofErr w:type="gramEnd"/>
      <w:r>
        <w:rPr>
          <w:color w:val="1E1E1E"/>
        </w:rPr>
        <w:t xml:space="preserve"> и составляет три года.</w:t>
      </w:r>
    </w:p>
    <w:p w14:paraId="65E693E6" w14:textId="77777777" w:rsidR="007D2B20" w:rsidRDefault="00D55A89">
      <w:pPr>
        <w:widowControl w:val="0"/>
        <w:ind w:firstLine="426"/>
        <w:jc w:val="both"/>
        <w:rPr>
          <w:color w:val="1E1E1E"/>
        </w:rPr>
      </w:pPr>
      <w:r>
        <w:rPr>
          <w:color w:val="1E1E1E"/>
        </w:rPr>
        <w:t>Передача моих персональных данных иным лицам или иное их разглашение может осуществляться только с моего письменного согласия.</w:t>
      </w:r>
    </w:p>
    <w:p w14:paraId="59C4C4E8" w14:textId="77777777" w:rsidR="007D2B20" w:rsidRDefault="00D55A89">
      <w:pPr>
        <w:widowControl w:val="0"/>
        <w:ind w:firstLine="426"/>
        <w:jc w:val="both"/>
        <w:rPr>
          <w:color w:val="1E1E1E"/>
        </w:rPr>
      </w:pPr>
      <w:r>
        <w:rPr>
          <w:color w:val="1E1E1E"/>
        </w:rPr>
        <w:t>Настоящее согласие дано мной и действует с «_____</w:t>
      </w:r>
      <w:proofErr w:type="gramStart"/>
      <w:r>
        <w:rPr>
          <w:color w:val="1E1E1E"/>
        </w:rPr>
        <w:t>_»_</w:t>
      </w:r>
      <w:proofErr w:type="gramEnd"/>
      <w:r>
        <w:rPr>
          <w:color w:val="1E1E1E"/>
        </w:rPr>
        <w:t>________________ 20____г. бессрочно.</w:t>
      </w:r>
    </w:p>
    <w:p w14:paraId="6CC2D6C3" w14:textId="77777777" w:rsidR="007D2B20" w:rsidRDefault="00D55A89">
      <w:pPr>
        <w:widowControl w:val="0"/>
        <w:ind w:firstLine="426"/>
        <w:jc w:val="both"/>
        <w:rPr>
          <w:color w:val="1E1E1E"/>
        </w:rPr>
      </w:pPr>
      <w:r>
        <w:rPr>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9B5F8EB" w14:textId="77777777" w:rsidR="007D2B20" w:rsidRDefault="00D55A89">
      <w:pPr>
        <w:widowControl w:val="0"/>
        <w:jc w:val="right"/>
        <w:rPr>
          <w:color w:val="1E1E1E"/>
        </w:rPr>
      </w:pPr>
      <w:r>
        <w:rPr>
          <w:color w:val="1E1E1E"/>
        </w:rPr>
        <w:t>__________________________________________________</w:t>
      </w:r>
    </w:p>
    <w:p w14:paraId="251B0F70" w14:textId="77777777" w:rsidR="007D2B20" w:rsidRDefault="00D55A89">
      <w:pPr>
        <w:widowControl w:val="0"/>
        <w:jc w:val="right"/>
        <w:rPr>
          <w:color w:val="1E1E1E"/>
          <w:sz w:val="20"/>
          <w:szCs w:val="20"/>
          <w:vertAlign w:val="superscript"/>
        </w:rPr>
      </w:pPr>
      <w:r>
        <w:rPr>
          <w:color w:val="1E1E1E"/>
          <w:sz w:val="20"/>
          <w:szCs w:val="20"/>
          <w:vertAlign w:val="superscript"/>
        </w:rPr>
        <w:t>(подпись субъекта персональных данных)</w:t>
      </w:r>
    </w:p>
    <w:p w14:paraId="1A2BFAC8" w14:textId="77777777" w:rsidR="007D2B20" w:rsidRDefault="007D2B20">
      <w:pPr>
        <w:tabs>
          <w:tab w:val="left" w:pos="1418"/>
        </w:tabs>
        <w:spacing w:before="120" w:after="60"/>
        <w:jc w:val="both"/>
        <w:outlineLvl w:val="3"/>
        <w:rPr>
          <w:b/>
        </w:rPr>
      </w:pPr>
    </w:p>
    <w:p w14:paraId="24407BE3" w14:textId="77777777" w:rsidR="007D2B20" w:rsidRDefault="007D2B20">
      <w:pPr>
        <w:ind w:left="3540"/>
        <w:jc w:val="right"/>
        <w:rPr>
          <w:b/>
          <w:sz w:val="22"/>
          <w:szCs w:val="22"/>
        </w:rPr>
      </w:pPr>
    </w:p>
    <w:p w14:paraId="58DD73E7" w14:textId="77777777" w:rsidR="007D2B20" w:rsidRDefault="007D2B20">
      <w:pPr>
        <w:spacing w:line="200" w:lineRule="atLeast"/>
        <w:jc w:val="both"/>
        <w:rPr>
          <w:b/>
          <w:sz w:val="22"/>
          <w:szCs w:val="22"/>
        </w:rPr>
      </w:pPr>
    </w:p>
    <w:sectPr w:rsidR="007D2B20">
      <w:pgSz w:w="11906" w:h="16838"/>
      <w:pgMar w:top="709" w:right="566"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altName w:val="Arial"/>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Cambria"/>
    <w:panose1 w:val="02020603050405020304"/>
    <w:charset w:val="CC"/>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3B9E11"/>
    <w:multiLevelType w:val="singleLevel"/>
    <w:tmpl w:val="9A3B9E11"/>
    <w:lvl w:ilvl="0">
      <w:start w:val="10"/>
      <w:numFmt w:val="decimal"/>
      <w:suff w:val="space"/>
      <w:lvlText w:val="%1."/>
      <w:lvlJc w:val="left"/>
      <w:pPr>
        <w:ind w:left="925" w:firstLine="0"/>
      </w:pPr>
    </w:lvl>
  </w:abstractNum>
  <w:abstractNum w:abstractNumId="1" w15:restartNumberingAfterBreak="0">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FFFFFF7F"/>
    <w:multiLevelType w:val="singleLevel"/>
    <w:tmpl w:val="FFFFFF7F"/>
    <w:lvl w:ilvl="0">
      <w:start w:val="1"/>
      <w:numFmt w:val="decimal"/>
      <w:pStyle w:val="a"/>
      <w:lvlText w:val="%1."/>
      <w:lvlJc w:val="left"/>
      <w:pPr>
        <w:tabs>
          <w:tab w:val="left" w:pos="643"/>
        </w:tabs>
        <w:ind w:left="643" w:hanging="360"/>
      </w:pPr>
    </w:lvl>
  </w:abstractNum>
  <w:abstractNum w:abstractNumId="3" w15:restartNumberingAfterBreak="0">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15:restartNumberingAfterBreak="0">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15:restartNumberingAfterBreak="0">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15:restartNumberingAfterBreak="0">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15:restartNumberingAfterBreak="0">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15:restartNumberingAfterBreak="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15:restartNumberingAfterBreak="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15:restartNumberingAfterBreak="0">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15:restartNumberingAfterBreak="0">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15:restartNumberingAfterBreak="0">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spaceForUL/>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D91"/>
    <w:rsid w:val="00003895"/>
    <w:rsid w:val="00007D29"/>
    <w:rsid w:val="0001704F"/>
    <w:rsid w:val="0002059A"/>
    <w:rsid w:val="00024D6E"/>
    <w:rsid w:val="0002697F"/>
    <w:rsid w:val="00034A84"/>
    <w:rsid w:val="0004229B"/>
    <w:rsid w:val="00043C51"/>
    <w:rsid w:val="00045D91"/>
    <w:rsid w:val="00056EEA"/>
    <w:rsid w:val="00065E71"/>
    <w:rsid w:val="0007375A"/>
    <w:rsid w:val="00077B30"/>
    <w:rsid w:val="0008408C"/>
    <w:rsid w:val="00095C72"/>
    <w:rsid w:val="000B1FCD"/>
    <w:rsid w:val="000D63C3"/>
    <w:rsid w:val="000F220E"/>
    <w:rsid w:val="000F2D33"/>
    <w:rsid w:val="000F3299"/>
    <w:rsid w:val="000F51C6"/>
    <w:rsid w:val="00114E9B"/>
    <w:rsid w:val="00132EFA"/>
    <w:rsid w:val="0015099B"/>
    <w:rsid w:val="0015387E"/>
    <w:rsid w:val="00153B01"/>
    <w:rsid w:val="0016662F"/>
    <w:rsid w:val="00174409"/>
    <w:rsid w:val="001A0505"/>
    <w:rsid w:val="001A2A97"/>
    <w:rsid w:val="001B3A95"/>
    <w:rsid w:val="001D7E10"/>
    <w:rsid w:val="001F2089"/>
    <w:rsid w:val="001F7DF8"/>
    <w:rsid w:val="002046E2"/>
    <w:rsid w:val="0021548B"/>
    <w:rsid w:val="00223D26"/>
    <w:rsid w:val="00243E4D"/>
    <w:rsid w:val="0025778D"/>
    <w:rsid w:val="00263D0A"/>
    <w:rsid w:val="00284944"/>
    <w:rsid w:val="00287AA0"/>
    <w:rsid w:val="002C21DD"/>
    <w:rsid w:val="002D12E1"/>
    <w:rsid w:val="002F0B2A"/>
    <w:rsid w:val="002F1314"/>
    <w:rsid w:val="003063B6"/>
    <w:rsid w:val="00313A07"/>
    <w:rsid w:val="003153D9"/>
    <w:rsid w:val="00332FA5"/>
    <w:rsid w:val="0036039C"/>
    <w:rsid w:val="00364E8C"/>
    <w:rsid w:val="00365B7A"/>
    <w:rsid w:val="003815CC"/>
    <w:rsid w:val="00390179"/>
    <w:rsid w:val="003977F6"/>
    <w:rsid w:val="003A373A"/>
    <w:rsid w:val="003A46FD"/>
    <w:rsid w:val="003C4522"/>
    <w:rsid w:val="003D2B2D"/>
    <w:rsid w:val="003D2D32"/>
    <w:rsid w:val="003E5CB5"/>
    <w:rsid w:val="003E6527"/>
    <w:rsid w:val="003F1387"/>
    <w:rsid w:val="003F2408"/>
    <w:rsid w:val="003F2E6D"/>
    <w:rsid w:val="003F5B0E"/>
    <w:rsid w:val="00400999"/>
    <w:rsid w:val="00404865"/>
    <w:rsid w:val="0041305D"/>
    <w:rsid w:val="004167C5"/>
    <w:rsid w:val="00421202"/>
    <w:rsid w:val="00423370"/>
    <w:rsid w:val="00427BAF"/>
    <w:rsid w:val="0043284E"/>
    <w:rsid w:val="00434449"/>
    <w:rsid w:val="004456CE"/>
    <w:rsid w:val="00446484"/>
    <w:rsid w:val="00465EB8"/>
    <w:rsid w:val="00474451"/>
    <w:rsid w:val="0049650E"/>
    <w:rsid w:val="004B5F0C"/>
    <w:rsid w:val="004B5F78"/>
    <w:rsid w:val="004C2F90"/>
    <w:rsid w:val="004C5887"/>
    <w:rsid w:val="004E7069"/>
    <w:rsid w:val="004E7C17"/>
    <w:rsid w:val="005128CF"/>
    <w:rsid w:val="00512F36"/>
    <w:rsid w:val="00513827"/>
    <w:rsid w:val="00513DCA"/>
    <w:rsid w:val="00527225"/>
    <w:rsid w:val="005312FD"/>
    <w:rsid w:val="005549DF"/>
    <w:rsid w:val="0056070D"/>
    <w:rsid w:val="00566236"/>
    <w:rsid w:val="00567890"/>
    <w:rsid w:val="00581AA4"/>
    <w:rsid w:val="00583E15"/>
    <w:rsid w:val="005A141D"/>
    <w:rsid w:val="005B2EF8"/>
    <w:rsid w:val="005B3E7E"/>
    <w:rsid w:val="005C7901"/>
    <w:rsid w:val="005D38E6"/>
    <w:rsid w:val="005D6590"/>
    <w:rsid w:val="005E0DF3"/>
    <w:rsid w:val="005E468D"/>
    <w:rsid w:val="005E5C1D"/>
    <w:rsid w:val="005F1E36"/>
    <w:rsid w:val="005F20DE"/>
    <w:rsid w:val="005F4654"/>
    <w:rsid w:val="00625678"/>
    <w:rsid w:val="00642F58"/>
    <w:rsid w:val="0065503A"/>
    <w:rsid w:val="00655D82"/>
    <w:rsid w:val="00680952"/>
    <w:rsid w:val="00686BF0"/>
    <w:rsid w:val="00692C5D"/>
    <w:rsid w:val="00692F5C"/>
    <w:rsid w:val="006C44C3"/>
    <w:rsid w:val="006C45EB"/>
    <w:rsid w:val="006D12CD"/>
    <w:rsid w:val="006D4F84"/>
    <w:rsid w:val="006E3457"/>
    <w:rsid w:val="006E3C0A"/>
    <w:rsid w:val="00710310"/>
    <w:rsid w:val="00710F13"/>
    <w:rsid w:val="00714D19"/>
    <w:rsid w:val="00716D6E"/>
    <w:rsid w:val="00735A16"/>
    <w:rsid w:val="00737941"/>
    <w:rsid w:val="00740B14"/>
    <w:rsid w:val="00746512"/>
    <w:rsid w:val="00760A9D"/>
    <w:rsid w:val="00767455"/>
    <w:rsid w:val="00776EDA"/>
    <w:rsid w:val="00782B4C"/>
    <w:rsid w:val="00786BA5"/>
    <w:rsid w:val="00791E31"/>
    <w:rsid w:val="007A07E0"/>
    <w:rsid w:val="007B5687"/>
    <w:rsid w:val="007B6E03"/>
    <w:rsid w:val="007D2B20"/>
    <w:rsid w:val="007F410F"/>
    <w:rsid w:val="007F5E0C"/>
    <w:rsid w:val="00805905"/>
    <w:rsid w:val="00817ED2"/>
    <w:rsid w:val="008217B4"/>
    <w:rsid w:val="0083399C"/>
    <w:rsid w:val="008451B0"/>
    <w:rsid w:val="008507AF"/>
    <w:rsid w:val="00855966"/>
    <w:rsid w:val="0087309D"/>
    <w:rsid w:val="0087790A"/>
    <w:rsid w:val="00881678"/>
    <w:rsid w:val="008844BD"/>
    <w:rsid w:val="00886796"/>
    <w:rsid w:val="008903CB"/>
    <w:rsid w:val="00895BFE"/>
    <w:rsid w:val="008A2F14"/>
    <w:rsid w:val="008A4E5D"/>
    <w:rsid w:val="008B360E"/>
    <w:rsid w:val="008C3C3E"/>
    <w:rsid w:val="008D1DEA"/>
    <w:rsid w:val="00914B03"/>
    <w:rsid w:val="00934E7C"/>
    <w:rsid w:val="00944B97"/>
    <w:rsid w:val="009471C2"/>
    <w:rsid w:val="00991928"/>
    <w:rsid w:val="009B0D96"/>
    <w:rsid w:val="009E109E"/>
    <w:rsid w:val="009E4CE2"/>
    <w:rsid w:val="009F1B67"/>
    <w:rsid w:val="009F6B4A"/>
    <w:rsid w:val="00A14A20"/>
    <w:rsid w:val="00A169EF"/>
    <w:rsid w:val="00A21D26"/>
    <w:rsid w:val="00A22991"/>
    <w:rsid w:val="00A32CC3"/>
    <w:rsid w:val="00A33521"/>
    <w:rsid w:val="00A40CBA"/>
    <w:rsid w:val="00A40F60"/>
    <w:rsid w:val="00A841AF"/>
    <w:rsid w:val="00A9433E"/>
    <w:rsid w:val="00A95372"/>
    <w:rsid w:val="00AA19C1"/>
    <w:rsid w:val="00AA5D38"/>
    <w:rsid w:val="00AC38FD"/>
    <w:rsid w:val="00AD48B8"/>
    <w:rsid w:val="00AE4275"/>
    <w:rsid w:val="00AE5081"/>
    <w:rsid w:val="00AF3B1B"/>
    <w:rsid w:val="00B148CA"/>
    <w:rsid w:val="00B23862"/>
    <w:rsid w:val="00B40BAE"/>
    <w:rsid w:val="00B6064E"/>
    <w:rsid w:val="00B63553"/>
    <w:rsid w:val="00B701F6"/>
    <w:rsid w:val="00B84C58"/>
    <w:rsid w:val="00B90FE0"/>
    <w:rsid w:val="00B95029"/>
    <w:rsid w:val="00BA2B9E"/>
    <w:rsid w:val="00BB1DC5"/>
    <w:rsid w:val="00BC35D8"/>
    <w:rsid w:val="00BC43EA"/>
    <w:rsid w:val="00BC6B92"/>
    <w:rsid w:val="00BD3227"/>
    <w:rsid w:val="00BD7D07"/>
    <w:rsid w:val="00BF315D"/>
    <w:rsid w:val="00C1181A"/>
    <w:rsid w:val="00C42643"/>
    <w:rsid w:val="00C44608"/>
    <w:rsid w:val="00C51094"/>
    <w:rsid w:val="00C56E4D"/>
    <w:rsid w:val="00C64001"/>
    <w:rsid w:val="00C94D41"/>
    <w:rsid w:val="00C968F9"/>
    <w:rsid w:val="00CD7EC3"/>
    <w:rsid w:val="00CF3592"/>
    <w:rsid w:val="00D03113"/>
    <w:rsid w:val="00D14FCE"/>
    <w:rsid w:val="00D42A8C"/>
    <w:rsid w:val="00D438DB"/>
    <w:rsid w:val="00D50F88"/>
    <w:rsid w:val="00D537DA"/>
    <w:rsid w:val="00D55A89"/>
    <w:rsid w:val="00D563FD"/>
    <w:rsid w:val="00D86FD3"/>
    <w:rsid w:val="00D9688D"/>
    <w:rsid w:val="00DB616A"/>
    <w:rsid w:val="00DC3939"/>
    <w:rsid w:val="00DC4190"/>
    <w:rsid w:val="00DD6069"/>
    <w:rsid w:val="00DE3A8A"/>
    <w:rsid w:val="00E03889"/>
    <w:rsid w:val="00E510D2"/>
    <w:rsid w:val="00E51999"/>
    <w:rsid w:val="00E53DB8"/>
    <w:rsid w:val="00E67246"/>
    <w:rsid w:val="00E74855"/>
    <w:rsid w:val="00E918A7"/>
    <w:rsid w:val="00EA1714"/>
    <w:rsid w:val="00EB0506"/>
    <w:rsid w:val="00EC2AB3"/>
    <w:rsid w:val="00EC3FD3"/>
    <w:rsid w:val="00ED6275"/>
    <w:rsid w:val="00ED788E"/>
    <w:rsid w:val="00F03EA8"/>
    <w:rsid w:val="00F22837"/>
    <w:rsid w:val="00F26B00"/>
    <w:rsid w:val="00F30A9B"/>
    <w:rsid w:val="00F540BB"/>
    <w:rsid w:val="00F560C2"/>
    <w:rsid w:val="00F613CF"/>
    <w:rsid w:val="00F652FF"/>
    <w:rsid w:val="00F655FA"/>
    <w:rsid w:val="00F85E81"/>
    <w:rsid w:val="00F93C9F"/>
    <w:rsid w:val="00F947E7"/>
    <w:rsid w:val="00F96CA6"/>
    <w:rsid w:val="00FA74F8"/>
    <w:rsid w:val="00FC5D99"/>
    <w:rsid w:val="00FC6FF9"/>
    <w:rsid w:val="00FD1CD2"/>
    <w:rsid w:val="50B36711"/>
    <w:rsid w:val="532073D0"/>
    <w:rsid w:val="725E2E2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EDC2F"/>
  <w15:docId w15:val="{D40BA0B8-A2D0-4DF2-8CBE-B9016C2C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qFormat="1"/>
    <w:lsdException w:name="Body Text Indent 3" w:semiHidden="1"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034A84"/>
    <w:rPr>
      <w:rFonts w:ascii="Times New Roman" w:eastAsia="Times New Roman" w:hAnsi="Times New Roman" w:cs="Calibri"/>
      <w:sz w:val="24"/>
      <w:szCs w:val="24"/>
    </w:rPr>
  </w:style>
  <w:style w:type="paragraph" w:styleId="1">
    <w:name w:val="heading 1"/>
    <w:basedOn w:val="a5"/>
    <w:next w:val="a5"/>
    <w:link w:val="11"/>
    <w:uiPriority w:val="9"/>
    <w:qFormat/>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Pr>
      <w:sz w:val="20"/>
      <w:vertAlign w:val="superscript"/>
    </w:rPr>
  </w:style>
  <w:style w:type="character" w:styleId="aa">
    <w:name w:val="endnote reference"/>
    <w:rPr>
      <w:vertAlign w:val="superscript"/>
    </w:rPr>
  </w:style>
  <w:style w:type="character" w:styleId="ab">
    <w:name w:val="Hyperlink"/>
    <w:qFormat/>
    <w:rPr>
      <w:color w:val="0000FF"/>
      <w:u w:val="single"/>
    </w:rPr>
  </w:style>
  <w:style w:type="paragraph" w:styleId="ac">
    <w:name w:val="Balloon Text"/>
    <w:basedOn w:val="a5"/>
    <w:link w:val="ad"/>
    <w:semiHidden/>
    <w:rPr>
      <w:rFonts w:ascii="Segoe UI" w:hAnsi="Segoe UI"/>
      <w:sz w:val="18"/>
      <w:szCs w:val="20"/>
      <w:lang w:val="en-US" w:eastAsia="en-US"/>
    </w:rPr>
  </w:style>
  <w:style w:type="paragraph" w:styleId="31">
    <w:name w:val="Body Text Indent 3"/>
    <w:basedOn w:val="a5"/>
    <w:link w:val="32"/>
    <w:semiHidden/>
    <w:qFormat/>
    <w:pPr>
      <w:spacing w:after="120"/>
      <w:ind w:left="283"/>
    </w:pPr>
    <w:rPr>
      <w:sz w:val="16"/>
      <w:szCs w:val="20"/>
      <w:lang w:val="en-US" w:eastAsia="en-US"/>
    </w:rPr>
  </w:style>
  <w:style w:type="paragraph" w:styleId="ae">
    <w:name w:val="endnote text"/>
    <w:basedOn w:val="a5"/>
    <w:link w:val="af"/>
    <w:pPr>
      <w:autoSpaceDE w:val="0"/>
      <w:autoSpaceDN w:val="0"/>
    </w:pPr>
    <w:rPr>
      <w:sz w:val="20"/>
      <w:szCs w:val="20"/>
      <w:lang w:val="en-US" w:eastAsia="en-US"/>
    </w:rPr>
  </w:style>
  <w:style w:type="paragraph" w:styleId="af0">
    <w:name w:val="footnote text"/>
    <w:basedOn w:val="a5"/>
    <w:link w:val="af1"/>
    <w:semiHidden/>
    <w:pPr>
      <w:spacing w:after="160"/>
      <w:jc w:val="both"/>
    </w:pPr>
    <w:rPr>
      <w:sz w:val="20"/>
      <w:szCs w:val="20"/>
      <w:lang w:val="en-US" w:eastAsia="en-US"/>
    </w:rPr>
  </w:style>
  <w:style w:type="paragraph" w:styleId="af2">
    <w:name w:val="header"/>
    <w:basedOn w:val="a5"/>
    <w:link w:val="af3"/>
    <w:pPr>
      <w:tabs>
        <w:tab w:val="center" w:pos="4677"/>
        <w:tab w:val="right" w:pos="9355"/>
      </w:tabs>
    </w:pPr>
    <w:rPr>
      <w:lang w:val="en-US" w:eastAsia="en-US"/>
    </w:rPr>
  </w:style>
  <w:style w:type="paragraph" w:styleId="af4">
    <w:name w:val="Body Text Indent"/>
    <w:basedOn w:val="a5"/>
    <w:link w:val="af5"/>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pPr>
      <w:tabs>
        <w:tab w:val="center" w:pos="4677"/>
        <w:tab w:val="right" w:pos="9355"/>
      </w:tabs>
    </w:pPr>
    <w:rPr>
      <w:lang w:val="en-US" w:eastAsia="en-US"/>
    </w:rPr>
  </w:style>
  <w:style w:type="paragraph" w:styleId="a">
    <w:name w:val="List Number"/>
    <w:basedOn w:val="a5"/>
    <w:semiHidden/>
    <w:pPr>
      <w:numPr>
        <w:numId w:val="2"/>
      </w:numPr>
      <w:tabs>
        <w:tab w:val="left" w:pos="1069"/>
        <w:tab w:val="left" w:pos="1134"/>
      </w:tabs>
      <w:ind w:left="360"/>
      <w:contextualSpacing/>
    </w:pPr>
  </w:style>
  <w:style w:type="paragraph" w:styleId="20">
    <w:name w:val="List Number 2"/>
    <w:basedOn w:val="a5"/>
    <w:semiHidden/>
    <w:pPr>
      <w:numPr>
        <w:numId w:val="3"/>
      </w:numPr>
      <w:spacing w:after="200" w:line="276" w:lineRule="auto"/>
      <w:contextualSpacing/>
    </w:pPr>
    <w:rPr>
      <w:rFonts w:ascii="Calibri" w:hAnsi="Calibri"/>
      <w:sz w:val="22"/>
      <w:szCs w:val="22"/>
    </w:rPr>
  </w:style>
  <w:style w:type="paragraph" w:styleId="33">
    <w:name w:val="Body Text 3"/>
    <w:basedOn w:val="a5"/>
    <w:link w:val="34"/>
    <w:pPr>
      <w:spacing w:after="120"/>
    </w:pPr>
    <w:rPr>
      <w:sz w:val="16"/>
      <w:szCs w:val="20"/>
      <w:lang w:val="en-US" w:eastAsia="en-US"/>
    </w:rPr>
  </w:style>
  <w:style w:type="paragraph" w:styleId="22">
    <w:name w:val="Body Text Indent 2"/>
    <w:basedOn w:val="a5"/>
    <w:link w:val="23"/>
    <w:qFormat/>
    <w:pPr>
      <w:spacing w:after="120" w:line="480" w:lineRule="auto"/>
      <w:ind w:left="283"/>
    </w:pPr>
    <w:rPr>
      <w:lang w:val="en-US" w:eastAsia="en-US"/>
    </w:rPr>
  </w:style>
  <w:style w:type="table" w:styleId="afa">
    <w:name w:val="Table Grid"/>
    <w:basedOn w:val="a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
    <w:qFormat/>
    <w:locked/>
    <w:rPr>
      <w:rFonts w:ascii="Arial" w:hAnsi="Arial"/>
      <w:b/>
      <w:bCs/>
      <w:kern w:val="28"/>
      <w:sz w:val="48"/>
      <w:szCs w:val="40"/>
    </w:rPr>
  </w:style>
  <w:style w:type="character" w:customStyle="1" w:styleId="21">
    <w:name w:val="Заголовок 2 Знак"/>
    <w:link w:val="2"/>
    <w:locked/>
    <w:rPr>
      <w:rFonts w:ascii="Times New Roman" w:hAnsi="Times New Roman"/>
      <w:b/>
      <w:bCs/>
      <w:sz w:val="36"/>
      <w:szCs w:val="32"/>
    </w:rPr>
  </w:style>
  <w:style w:type="character" w:customStyle="1" w:styleId="30">
    <w:name w:val="Заголовок 3 Знак"/>
    <w:link w:val="3"/>
    <w:locked/>
    <w:rPr>
      <w:rFonts w:ascii="Calibri Light" w:hAnsi="Calibri Light"/>
      <w:b/>
      <w:sz w:val="26"/>
      <w:lang w:val="en-US" w:eastAsia="en-US"/>
    </w:rPr>
  </w:style>
  <w:style w:type="character" w:customStyle="1" w:styleId="40">
    <w:name w:val="Заголовок 4 Знак"/>
    <w:link w:val="4"/>
    <w:semiHidden/>
    <w:locked/>
    <w:rPr>
      <w:rFonts w:ascii="Calibri" w:hAnsi="Calibri"/>
      <w:b/>
      <w:sz w:val="28"/>
    </w:rPr>
  </w:style>
  <w:style w:type="paragraph" w:customStyle="1" w:styleId="-3">
    <w:name w:val="Пункт-3"/>
    <w:basedOn w:val="a5"/>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szCs w:val="20"/>
      <w:lang w:val="en-US" w:eastAsia="en-US"/>
    </w:rPr>
  </w:style>
  <w:style w:type="paragraph" w:customStyle="1" w:styleId="-4">
    <w:name w:val="Пункт-4"/>
    <w:basedOn w:val="a5"/>
    <w:qFormat/>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pPr>
      <w:numPr>
        <w:ilvl w:val="5"/>
        <w:numId w:val="1"/>
      </w:numPr>
      <w:spacing w:line="288" w:lineRule="auto"/>
      <w:ind w:firstLine="567"/>
      <w:jc w:val="both"/>
    </w:pPr>
    <w:rPr>
      <w:sz w:val="28"/>
      <w:szCs w:val="20"/>
    </w:rPr>
  </w:style>
  <w:style w:type="paragraph" w:customStyle="1" w:styleId="-5">
    <w:name w:val="Пункт-5"/>
    <w:basedOn w:val="a5"/>
    <w:qFormat/>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pPr>
      <w:numPr>
        <w:ilvl w:val="2"/>
        <w:numId w:val="4"/>
      </w:numPr>
    </w:pPr>
    <w:rPr>
      <w:b/>
    </w:rPr>
  </w:style>
  <w:style w:type="paragraph" w:customStyle="1" w:styleId="afd">
    <w:name w:val="Абзац"/>
    <w:basedOn w:val="a5"/>
    <w:link w:val="afe"/>
    <w:pPr>
      <w:spacing w:before="120" w:after="60"/>
      <w:ind w:firstLine="567"/>
      <w:jc w:val="both"/>
    </w:pPr>
    <w:rPr>
      <w:szCs w:val="20"/>
      <w:lang w:val="en-US" w:eastAsia="en-US"/>
    </w:rPr>
  </w:style>
  <w:style w:type="character" w:customStyle="1" w:styleId="afe">
    <w:name w:val="Абзац Знак"/>
    <w:link w:val="afd"/>
    <w:qFormat/>
    <w:locked/>
    <w:rPr>
      <w:rFonts w:ascii="Times New Roman" w:hAnsi="Times New Roman"/>
      <w:sz w:val="24"/>
    </w:rPr>
  </w:style>
  <w:style w:type="paragraph" w:customStyle="1" w:styleId="41">
    <w:name w:val="Пункт 4"/>
    <w:basedOn w:val="4"/>
    <w:qFormat/>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Pr>
      <w:rFonts w:ascii="Times New Roman" w:hAnsi="Times New Roman"/>
      <w:lang w:val="en-US" w:eastAsia="en-US"/>
    </w:rPr>
  </w:style>
  <w:style w:type="paragraph" w:customStyle="1" w:styleId="a0">
    <w:name w:val="Главы"/>
    <w:basedOn w:val="a5"/>
    <w:next w:val="a5"/>
    <w:qFormat/>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pPr>
      <w:numPr>
        <w:ilvl w:val="3"/>
        <w:numId w:val="5"/>
      </w:numPr>
      <w:spacing w:line="360" w:lineRule="auto"/>
      <w:jc w:val="both"/>
    </w:pPr>
    <w:rPr>
      <w:sz w:val="28"/>
      <w:szCs w:val="28"/>
    </w:rPr>
  </w:style>
  <w:style w:type="paragraph" w:customStyle="1" w:styleId="a2">
    <w:name w:val="Подподпункт"/>
    <w:basedOn w:val="a1"/>
    <w:pPr>
      <w:numPr>
        <w:ilvl w:val="4"/>
      </w:numPr>
      <w:ind w:hanging="792"/>
    </w:pPr>
  </w:style>
  <w:style w:type="paragraph" w:customStyle="1" w:styleId="aff">
    <w:name w:val="Таблица текст"/>
    <w:basedOn w:val="a5"/>
    <w:qFormat/>
    <w:pPr>
      <w:kinsoku w:val="0"/>
      <w:overflowPunct w:val="0"/>
      <w:autoSpaceDE w:val="0"/>
      <w:autoSpaceDN w:val="0"/>
      <w:spacing w:before="40" w:after="40"/>
      <w:ind w:left="57" w:right="57"/>
    </w:pPr>
  </w:style>
  <w:style w:type="paragraph" w:customStyle="1" w:styleId="aff0">
    <w:name w:val="Текст таблицы"/>
    <w:basedOn w:val="a5"/>
    <w:semiHidden/>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Pr>
      <w:rFonts w:ascii="Arial" w:hAnsi="Arial"/>
      <w:sz w:val="24"/>
      <w:lang w:val="en-US" w:eastAsia="en-US"/>
    </w:rPr>
  </w:style>
  <w:style w:type="paragraph" w:customStyle="1" w:styleId="25">
    <w:name w:val="Обычный2"/>
    <w:qFormat/>
    <w:pPr>
      <w:ind w:firstLine="720"/>
      <w:jc w:val="both"/>
    </w:pPr>
    <w:rPr>
      <w:rFonts w:ascii="Times New Roman" w:eastAsia="Times New Roman" w:hAnsi="Times New Roman" w:cs="Calibri"/>
      <w:sz w:val="28"/>
    </w:rPr>
  </w:style>
  <w:style w:type="paragraph" w:customStyle="1" w:styleId="ConsNormal">
    <w:name w:val="ConsNormal"/>
    <w:link w:val="ConsNormal0"/>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Pr>
      <w:rFonts w:ascii="Times New Roman" w:hAnsi="Times New Roman"/>
      <w:sz w:val="16"/>
    </w:rPr>
  </w:style>
  <w:style w:type="character" w:customStyle="1" w:styleId="af5">
    <w:name w:val="Основной текст с отступом Знак"/>
    <w:link w:val="af4"/>
    <w:locked/>
    <w:rPr>
      <w:rFonts w:eastAsia="Times New Roman"/>
      <w:sz w:val="22"/>
    </w:rPr>
  </w:style>
  <w:style w:type="paragraph" w:customStyle="1" w:styleId="12">
    <w:name w:val="Обычный1"/>
    <w:link w:val="Normal"/>
    <w:pPr>
      <w:ind w:firstLine="720"/>
      <w:jc w:val="both"/>
    </w:pPr>
    <w:rPr>
      <w:rFonts w:ascii="Times New Roman" w:eastAsia="Times New Roman" w:hAnsi="Times New Roman" w:cs="Calibri"/>
      <w:sz w:val="28"/>
    </w:rPr>
  </w:style>
  <w:style w:type="character" w:customStyle="1" w:styleId="Normal">
    <w:name w:val="Normal Знак"/>
    <w:link w:val="12"/>
    <w:locked/>
    <w:rPr>
      <w:rFonts w:ascii="Times New Roman" w:hAnsi="Times New Roman"/>
      <w:sz w:val="28"/>
      <w:lang w:bidi="ar-SA"/>
    </w:rPr>
  </w:style>
  <w:style w:type="paragraph" w:customStyle="1" w:styleId="ConsPlusNormal">
    <w:name w:val="ConsPlusNormal"/>
    <w:link w:val="ConsPlusNormal0"/>
    <w:qFormat/>
    <w:pPr>
      <w:widowControl w:val="0"/>
      <w:autoSpaceDE w:val="0"/>
      <w:autoSpaceDN w:val="0"/>
      <w:ind w:firstLine="720"/>
    </w:pPr>
    <w:rPr>
      <w:rFonts w:ascii="Arial" w:eastAsia="Times New Roman" w:hAnsi="Arial" w:cs="Calibri"/>
    </w:rPr>
  </w:style>
  <w:style w:type="paragraph" w:customStyle="1" w:styleId="ConsPlusNonformat">
    <w:name w:val="ConsPlusNonformat"/>
    <w:qFormat/>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Pr>
      <w:rFonts w:ascii="Segoe UI" w:hAnsi="Segoe UI"/>
      <w:sz w:val="18"/>
    </w:rPr>
  </w:style>
  <w:style w:type="character" w:customStyle="1" w:styleId="af">
    <w:name w:val="Текст концевой сноски Знак"/>
    <w:link w:val="ae"/>
    <w:locked/>
    <w:rPr>
      <w:rFonts w:ascii="Times New Roman" w:hAnsi="Times New Roman"/>
    </w:rPr>
  </w:style>
  <w:style w:type="character" w:customStyle="1" w:styleId="32">
    <w:name w:val="Основной текст с отступом 3 Знак"/>
    <w:link w:val="31"/>
    <w:semiHidden/>
    <w:qFormat/>
    <w:locked/>
    <w:rPr>
      <w:rFonts w:ascii="Times New Roman" w:hAnsi="Times New Roman"/>
      <w:sz w:val="16"/>
    </w:rPr>
  </w:style>
  <w:style w:type="character" w:customStyle="1" w:styleId="aff1">
    <w:name w:val="Сноска_"/>
    <w:link w:val="aff2"/>
    <w:qFormat/>
    <w:locked/>
    <w:rPr>
      <w:rFonts w:ascii="Times New Roman" w:hAnsi="Times New Roman"/>
      <w:sz w:val="19"/>
      <w:shd w:val="clear" w:color="auto" w:fill="FFFFFF"/>
    </w:rPr>
  </w:style>
  <w:style w:type="paragraph" w:customStyle="1" w:styleId="aff2">
    <w:name w:val="Сноска"/>
    <w:basedOn w:val="a5"/>
    <w:link w:val="aff1"/>
    <w:pPr>
      <w:shd w:val="clear" w:color="auto" w:fill="FFFFFF"/>
      <w:spacing w:line="240" w:lineRule="atLeast"/>
    </w:pPr>
    <w:rPr>
      <w:sz w:val="19"/>
      <w:szCs w:val="20"/>
      <w:lang w:val="en-US" w:eastAsia="en-US"/>
    </w:rPr>
  </w:style>
  <w:style w:type="character" w:customStyle="1" w:styleId="42">
    <w:name w:val="Основной текст (4)_"/>
    <w:link w:val="410"/>
    <w:locked/>
    <w:rPr>
      <w:rFonts w:ascii="Times New Roman" w:hAnsi="Times New Roman"/>
      <w:sz w:val="19"/>
      <w:shd w:val="clear" w:color="auto" w:fill="FFFFFF"/>
    </w:rPr>
  </w:style>
  <w:style w:type="paragraph" w:customStyle="1" w:styleId="410">
    <w:name w:val="Основной текст (4)1"/>
    <w:basedOn w:val="a5"/>
    <w:link w:val="42"/>
    <w:pPr>
      <w:shd w:val="clear" w:color="auto" w:fill="FFFFFF"/>
      <w:spacing w:line="240" w:lineRule="atLeast"/>
      <w:ind w:hanging="140"/>
    </w:pPr>
    <w:rPr>
      <w:sz w:val="19"/>
      <w:szCs w:val="20"/>
      <w:lang w:val="en-US" w:eastAsia="en-US"/>
    </w:rPr>
  </w:style>
  <w:style w:type="character" w:customStyle="1" w:styleId="af7">
    <w:name w:val="Заголовок Знак"/>
    <w:link w:val="af6"/>
    <w:locked/>
    <w:rPr>
      <w:rFonts w:ascii="Cambria" w:hAnsi="Cambria"/>
      <w:b/>
      <w:color w:val="000000"/>
      <w:kern w:val="28"/>
      <w:sz w:val="32"/>
      <w:lang w:val="en-US" w:eastAsia="en-US"/>
    </w:rPr>
  </w:style>
  <w:style w:type="character" w:customStyle="1" w:styleId="35">
    <w:name w:val="Заголовок №3_"/>
    <w:link w:val="36"/>
    <w:locked/>
    <w:rPr>
      <w:rFonts w:ascii="Times New Roman" w:hAnsi="Times New Roman"/>
      <w:b/>
      <w:sz w:val="23"/>
      <w:shd w:val="clear" w:color="auto" w:fill="FFFFFF"/>
    </w:rPr>
  </w:style>
  <w:style w:type="paragraph" w:customStyle="1" w:styleId="36">
    <w:name w:val="Заголовок №3"/>
    <w:basedOn w:val="a5"/>
    <w:link w:val="35"/>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Pr>
      <w:rFonts w:ascii="Times New Roman" w:hAnsi="Times New Roman"/>
      <w:sz w:val="22"/>
      <w:szCs w:val="22"/>
      <w:lang w:val="ru-RU" w:eastAsia="ru-RU" w:bidi="ar-SA"/>
    </w:rPr>
  </w:style>
  <w:style w:type="paragraph" w:customStyle="1" w:styleId="aff4">
    <w:name w:val="[Ростех] Простой текст (Без уровня)"/>
    <w:link w:val="aff3"/>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pPr>
      <w:numPr>
        <w:numId w:val="7"/>
      </w:numPr>
      <w:tabs>
        <w:tab w:val="left" w:pos="284"/>
      </w:tabs>
      <w:spacing w:before="60"/>
      <w:jc w:val="both"/>
    </w:pPr>
    <w:rPr>
      <w:sz w:val="22"/>
    </w:rPr>
  </w:style>
  <w:style w:type="table" w:customStyle="1" w:styleId="27">
    <w:name w:val="Сетка таблицы2"/>
    <w:basedOn w:val="a7"/>
    <w:qFormat/>
    <w:rPr>
      <w:lang w:eastAsia="en-US"/>
    </w:rPr>
    <w:tblPr/>
  </w:style>
  <w:style w:type="character" w:customStyle="1" w:styleId="FontStyle76">
    <w:name w:val="Font Style76"/>
    <w:rPr>
      <w:rFonts w:ascii="Times New Roman" w:hAnsi="Times New Roman"/>
      <w:sz w:val="22"/>
      <w:szCs w:val="22"/>
    </w:rPr>
  </w:style>
  <w:style w:type="paragraph" w:customStyle="1" w:styleId="Style8">
    <w:name w:val="Style8"/>
    <w:basedOn w:val="a5"/>
    <w:qFormat/>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Pr>
      <w:rFonts w:ascii="Times New Roman" w:hAnsi="Times New Roman"/>
      <w:sz w:val="24"/>
      <w:szCs w:val="24"/>
    </w:rPr>
  </w:style>
  <w:style w:type="character" w:customStyle="1" w:styleId="ConsPlusNormal0">
    <w:name w:val="ConsPlusNormal Знак"/>
    <w:link w:val="ConsPlusNormal"/>
    <w:qFormat/>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3">
    <w:name w:val="Знак примечания1"/>
    <w:rPr>
      <w:sz w:val="16"/>
      <w:szCs w:val="16"/>
    </w:rPr>
  </w:style>
  <w:style w:type="paragraph" w:customStyle="1" w:styleId="aff5">
    <w:name w:val="Содержимое таблицы"/>
    <w:basedOn w:val="a5"/>
    <w:qFormat/>
    <w:pPr>
      <w:suppressLineNumbers/>
      <w:suppressAutoHyphens/>
    </w:pPr>
    <w:rPr>
      <w:sz w:val="20"/>
      <w:szCs w:val="20"/>
      <w:lang w:eastAsia="ar-SA"/>
    </w:rPr>
  </w:style>
  <w:style w:type="paragraph" w:customStyle="1" w:styleId="FORMATTEXT">
    <w:name w:val=".FORMATTEXT"/>
    <w:qFormat/>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Pr>
      <w:b/>
      <w:bCs/>
      <w:color w:val="26282F"/>
    </w:rPr>
  </w:style>
  <w:style w:type="character" w:customStyle="1" w:styleId="FontStyle11">
    <w:name w:val="Font Style11"/>
    <w:qFormat/>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suppressAutoHyphens/>
      <w:autoSpaceDE w:val="0"/>
    </w:pPr>
    <w:rPr>
      <w:lang w:eastAsia="ar-SA"/>
    </w:rPr>
  </w:style>
  <w:style w:type="paragraph" w:customStyle="1" w:styleId="Style5">
    <w:name w:val="Style5"/>
    <w:basedOn w:val="a5"/>
    <w:pPr>
      <w:widowControl w:val="0"/>
      <w:suppressAutoHyphens/>
      <w:autoSpaceDE w:val="0"/>
    </w:pPr>
    <w:rPr>
      <w:lang w:eastAsia="ar-SA"/>
    </w:rPr>
  </w:style>
  <w:style w:type="paragraph" w:customStyle="1" w:styleId="Standard">
    <w:name w:val="Standard"/>
    <w:qFormat/>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character" w:customStyle="1" w:styleId="23">
    <w:name w:val="Основной текст с отступом 2 Знак"/>
    <w:link w:val="22"/>
    <w:rPr>
      <w:rFonts w:ascii="Times New Roman" w:hAnsi="Times New Roman"/>
      <w:sz w:val="24"/>
      <w:szCs w:val="24"/>
    </w:rPr>
  </w:style>
  <w:style w:type="character" w:customStyle="1" w:styleId="af3">
    <w:name w:val="Верхний колонтитул Знак"/>
    <w:link w:val="af2"/>
    <w:qFormat/>
    <w:rPr>
      <w:rFonts w:ascii="Times New Roman" w:hAnsi="Times New Roman"/>
      <w:sz w:val="24"/>
      <w:szCs w:val="24"/>
    </w:rPr>
  </w:style>
  <w:style w:type="character" w:customStyle="1" w:styleId="af9">
    <w:name w:val="Нижний колонтитул Знак"/>
    <w:link w:val="af8"/>
    <w:rPr>
      <w:rFonts w:ascii="Times New Roman" w:hAnsi="Times New Roman"/>
      <w:sz w:val="24"/>
      <w:szCs w:val="24"/>
    </w:rPr>
  </w:style>
  <w:style w:type="character" w:customStyle="1" w:styleId="14">
    <w:name w:val="Неразрешенное упоминание1"/>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Pr>
      <w:rFonts w:ascii="Times New Roman" w:hAnsi="Times New Roman"/>
      <w:sz w:val="24"/>
      <w:lang w:bidi="ar-SA"/>
    </w:rPr>
  </w:style>
  <w:style w:type="paragraph" w:customStyle="1" w:styleId="FR1">
    <w:name w:val="FR1"/>
    <w:pPr>
      <w:widowControl w:val="0"/>
      <w:spacing w:before="700"/>
    </w:pPr>
    <w:rPr>
      <w:rFonts w:ascii="Times New Roman" w:eastAsia="Times New Roman" w:hAnsi="Times New Roman" w:cs="Calibri"/>
      <w:b/>
      <w:sz w:val="28"/>
    </w:rPr>
  </w:style>
  <w:style w:type="paragraph" w:customStyle="1" w:styleId="Normal1">
    <w:name w:val="Normal1"/>
    <w:qFormat/>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style>
  <w:style w:type="table" w:customStyle="1" w:styleId="39">
    <w:name w:val="Сетка таблицы3"/>
    <w:basedOn w:val="a7"/>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5"/>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Pr>
      <w:rFonts w:ascii="Times New Roman" w:hAnsi="Times New Roman" w:cs="Times New Roman"/>
      <w:sz w:val="24"/>
      <w:szCs w:val="24"/>
    </w:rPr>
  </w:style>
  <w:style w:type="character" w:customStyle="1" w:styleId="afc">
    <w:name w:val="Без интервала Знак"/>
    <w:link w:val="afb"/>
    <w:uiPriority w:val="1"/>
    <w:locked/>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034A84"/>
    <w:rPr>
      <w:color w:val="605E5C"/>
      <w:shd w:val="clear" w:color="auto" w:fill="E1DFDD"/>
    </w:rPr>
  </w:style>
  <w:style w:type="character" w:styleId="aff9">
    <w:name w:val="annotation reference"/>
    <w:basedOn w:val="a6"/>
    <w:uiPriority w:val="99"/>
    <w:semiHidden/>
    <w:unhideWhenUsed/>
    <w:rsid w:val="00567890"/>
    <w:rPr>
      <w:sz w:val="16"/>
      <w:szCs w:val="16"/>
    </w:rPr>
  </w:style>
  <w:style w:type="paragraph" w:styleId="affa">
    <w:name w:val="annotation text"/>
    <w:basedOn w:val="a5"/>
    <w:link w:val="affb"/>
    <w:uiPriority w:val="99"/>
    <w:semiHidden/>
    <w:unhideWhenUsed/>
    <w:rsid w:val="00567890"/>
    <w:rPr>
      <w:sz w:val="20"/>
      <w:szCs w:val="20"/>
    </w:rPr>
  </w:style>
  <w:style w:type="character" w:customStyle="1" w:styleId="affb">
    <w:name w:val="Текст примечания Знак"/>
    <w:basedOn w:val="a6"/>
    <w:link w:val="affa"/>
    <w:uiPriority w:val="99"/>
    <w:semiHidden/>
    <w:rsid w:val="00567890"/>
    <w:rPr>
      <w:rFonts w:ascii="Times New Roman" w:eastAsia="Times New Roman" w:hAnsi="Times New Roman" w:cs="Calibri"/>
    </w:rPr>
  </w:style>
  <w:style w:type="paragraph" w:styleId="affc">
    <w:name w:val="annotation subject"/>
    <w:basedOn w:val="affa"/>
    <w:next w:val="affa"/>
    <w:link w:val="affd"/>
    <w:uiPriority w:val="99"/>
    <w:semiHidden/>
    <w:unhideWhenUsed/>
    <w:rsid w:val="00567890"/>
    <w:rPr>
      <w:b/>
      <w:bCs/>
    </w:rPr>
  </w:style>
  <w:style w:type="character" w:customStyle="1" w:styleId="affd">
    <w:name w:val="Тема примечания Знак"/>
    <w:basedOn w:val="affb"/>
    <w:link w:val="affc"/>
    <w:uiPriority w:val="99"/>
    <w:semiHidden/>
    <w:rsid w:val="00567890"/>
    <w:rPr>
      <w:rFonts w:ascii="Times New Roman" w:eastAsia="Times New Roman" w:hAnsi="Times New Roman"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530531286">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tp-region.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upsz@mail.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21</Pages>
  <Words>8249</Words>
  <Characters>47025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cp:lastModifiedBy>GUPSZ</cp:lastModifiedBy>
  <cp:revision>13</cp:revision>
  <cp:lastPrinted>2022-11-17T11:18:00Z</cp:lastPrinted>
  <dcterms:created xsi:type="dcterms:W3CDTF">2024-01-29T10:42:00Z</dcterms:created>
  <dcterms:modified xsi:type="dcterms:W3CDTF">2025-03-05T10:32:00Z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