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33C1F8" w14:textId="77777777" w:rsidR="00A6138A" w:rsidRPr="00A6138A" w:rsidRDefault="00A6138A" w:rsidP="00A6138A">
      <w:pPr>
        <w:keepNext/>
        <w:keepLines/>
        <w:widowControl w:val="0"/>
        <w:suppressLineNumbers/>
        <w:jc w:val="right"/>
        <w:rPr>
          <w:b/>
          <w:sz w:val="22"/>
          <w:szCs w:val="22"/>
        </w:rPr>
      </w:pPr>
      <w:r w:rsidRPr="00A6138A">
        <w:rPr>
          <w:b/>
          <w:sz w:val="22"/>
          <w:szCs w:val="22"/>
        </w:rPr>
        <w:t>УТВЕРЖДАЮ</w:t>
      </w:r>
    </w:p>
    <w:p w14:paraId="59A50941" w14:textId="77777777" w:rsidR="00A6138A" w:rsidRPr="00A6138A" w:rsidRDefault="00A6138A" w:rsidP="00A6138A">
      <w:pPr>
        <w:keepNext/>
        <w:keepLines/>
        <w:widowControl w:val="0"/>
        <w:suppressLineNumbers/>
        <w:jc w:val="right"/>
        <w:rPr>
          <w:b/>
          <w:sz w:val="22"/>
          <w:szCs w:val="22"/>
        </w:rPr>
      </w:pPr>
      <w:r w:rsidRPr="00A6138A">
        <w:rPr>
          <w:b/>
          <w:sz w:val="22"/>
          <w:szCs w:val="22"/>
        </w:rPr>
        <w:t>Главный врач</w:t>
      </w:r>
    </w:p>
    <w:p w14:paraId="2B60EB5D" w14:textId="77777777" w:rsidR="00A6138A" w:rsidRPr="00A6138A" w:rsidRDefault="00A6138A" w:rsidP="00A6138A">
      <w:pPr>
        <w:keepNext/>
        <w:keepLines/>
        <w:widowControl w:val="0"/>
        <w:suppressLineNumbers/>
        <w:jc w:val="right"/>
        <w:rPr>
          <w:b/>
          <w:sz w:val="22"/>
          <w:szCs w:val="22"/>
        </w:rPr>
      </w:pPr>
      <w:r w:rsidRPr="00A6138A">
        <w:rPr>
          <w:b/>
          <w:sz w:val="22"/>
          <w:szCs w:val="22"/>
        </w:rPr>
        <w:t xml:space="preserve">ГБУ РМЭ "ВОЛЖСКАЯ ЦГБ" </w:t>
      </w:r>
    </w:p>
    <w:p w14:paraId="40322614" w14:textId="77777777" w:rsidR="00A6138A" w:rsidRPr="00A6138A" w:rsidRDefault="00A6138A" w:rsidP="00A6138A">
      <w:pPr>
        <w:keepNext/>
        <w:keepLines/>
        <w:widowControl w:val="0"/>
        <w:suppressLineNumbers/>
        <w:jc w:val="right"/>
        <w:rPr>
          <w:b/>
          <w:sz w:val="22"/>
          <w:szCs w:val="22"/>
        </w:rPr>
      </w:pPr>
      <w:r w:rsidRPr="00A6138A">
        <w:rPr>
          <w:b/>
          <w:sz w:val="22"/>
          <w:szCs w:val="22"/>
        </w:rPr>
        <w:t>_______________ /</w:t>
      </w:r>
      <w:proofErr w:type="spellStart"/>
      <w:r w:rsidRPr="00A6138A">
        <w:rPr>
          <w:b/>
          <w:sz w:val="22"/>
          <w:szCs w:val="22"/>
        </w:rPr>
        <w:t>Фризин</w:t>
      </w:r>
      <w:proofErr w:type="spellEnd"/>
      <w:r w:rsidRPr="00A6138A">
        <w:rPr>
          <w:b/>
          <w:sz w:val="22"/>
          <w:szCs w:val="22"/>
        </w:rPr>
        <w:t xml:space="preserve"> Д.В. </w:t>
      </w:r>
    </w:p>
    <w:p w14:paraId="5EEB9831" w14:textId="77777777" w:rsidR="00A6138A" w:rsidRPr="00A6138A" w:rsidRDefault="00A6138A" w:rsidP="00A6138A">
      <w:pPr>
        <w:keepNext/>
        <w:keepLines/>
        <w:widowControl w:val="0"/>
        <w:suppressLineNumbers/>
        <w:jc w:val="right"/>
        <w:rPr>
          <w:b/>
          <w:sz w:val="22"/>
          <w:szCs w:val="22"/>
        </w:rPr>
      </w:pPr>
    </w:p>
    <w:p w14:paraId="2885AD27" w14:textId="0F3A8238" w:rsidR="00FD22BB" w:rsidRPr="00BE5131" w:rsidRDefault="00A6138A" w:rsidP="00A6138A">
      <w:pPr>
        <w:keepNext/>
        <w:keepLines/>
        <w:widowControl w:val="0"/>
        <w:suppressLineNumbers/>
        <w:jc w:val="right"/>
        <w:rPr>
          <w:rFonts w:eastAsia="Calibri"/>
          <w:b/>
          <w:bCs/>
          <w:sz w:val="22"/>
          <w:szCs w:val="22"/>
        </w:rPr>
      </w:pPr>
      <w:r w:rsidRPr="00A6138A">
        <w:rPr>
          <w:b/>
          <w:sz w:val="22"/>
          <w:szCs w:val="22"/>
        </w:rPr>
        <w:t>06.03.2025 г</w:t>
      </w:r>
    </w:p>
    <w:p w14:paraId="087DF0FF" w14:textId="77777777" w:rsidR="009D1007" w:rsidRPr="00BE5131" w:rsidRDefault="009D1007" w:rsidP="00F26C5C">
      <w:pPr>
        <w:keepNext/>
        <w:keepLines/>
        <w:widowControl w:val="0"/>
        <w:suppressLineNumbers/>
        <w:jc w:val="right"/>
        <w:rPr>
          <w:rFonts w:eastAsia="Calibri"/>
          <w:b/>
          <w:bCs/>
          <w:sz w:val="22"/>
          <w:szCs w:val="22"/>
        </w:rPr>
      </w:pPr>
    </w:p>
    <w:p w14:paraId="40A2991A" w14:textId="77777777" w:rsidR="009D1007" w:rsidRPr="00BE5131" w:rsidRDefault="009D1007">
      <w:pPr>
        <w:keepNext/>
        <w:keepLines/>
        <w:widowControl w:val="0"/>
        <w:suppressLineNumbers/>
        <w:jc w:val="center"/>
        <w:rPr>
          <w:rFonts w:eastAsia="Calibri"/>
          <w:b/>
          <w:bCs/>
          <w:sz w:val="22"/>
          <w:szCs w:val="22"/>
        </w:rPr>
      </w:pPr>
    </w:p>
    <w:p w14:paraId="6081EB08" w14:textId="77777777" w:rsidR="009D1007" w:rsidRPr="00BE5131" w:rsidRDefault="009D1007">
      <w:pPr>
        <w:keepNext/>
        <w:keepLines/>
        <w:widowControl w:val="0"/>
        <w:suppressLineNumbers/>
        <w:jc w:val="center"/>
        <w:rPr>
          <w:rFonts w:eastAsia="Calibri"/>
          <w:b/>
          <w:bCs/>
          <w:sz w:val="22"/>
          <w:szCs w:val="22"/>
        </w:rPr>
      </w:pPr>
    </w:p>
    <w:p w14:paraId="0D04B39C" w14:textId="77777777" w:rsidR="009D1007" w:rsidRPr="00BE5131" w:rsidRDefault="009D1007">
      <w:pPr>
        <w:keepNext/>
        <w:keepLines/>
        <w:widowControl w:val="0"/>
        <w:suppressLineNumbers/>
        <w:jc w:val="center"/>
        <w:rPr>
          <w:rFonts w:eastAsia="Calibri"/>
          <w:b/>
          <w:bCs/>
          <w:sz w:val="22"/>
          <w:szCs w:val="22"/>
        </w:rPr>
      </w:pPr>
    </w:p>
    <w:p w14:paraId="120E3AAF" w14:textId="77777777" w:rsidR="009D1007" w:rsidRPr="00BE5131" w:rsidRDefault="009D1007">
      <w:pPr>
        <w:keepNext/>
        <w:keepLines/>
        <w:widowControl w:val="0"/>
        <w:suppressLineNumbers/>
        <w:jc w:val="center"/>
        <w:rPr>
          <w:rFonts w:eastAsia="Calibri"/>
          <w:b/>
          <w:bCs/>
          <w:sz w:val="22"/>
          <w:szCs w:val="22"/>
        </w:rPr>
      </w:pPr>
    </w:p>
    <w:p w14:paraId="34A618A7" w14:textId="77777777" w:rsidR="009D1007" w:rsidRPr="00BE5131" w:rsidRDefault="009D1007">
      <w:pPr>
        <w:keepNext/>
        <w:keepLines/>
        <w:widowControl w:val="0"/>
        <w:suppressLineNumbers/>
        <w:jc w:val="center"/>
        <w:rPr>
          <w:rFonts w:eastAsia="Calibri"/>
          <w:b/>
          <w:bCs/>
          <w:sz w:val="22"/>
          <w:szCs w:val="22"/>
        </w:rPr>
      </w:pPr>
    </w:p>
    <w:p w14:paraId="73C815F7" w14:textId="77777777" w:rsidR="009D1007" w:rsidRPr="00BE5131" w:rsidRDefault="009D1007">
      <w:pPr>
        <w:keepNext/>
        <w:keepLines/>
        <w:widowControl w:val="0"/>
        <w:suppressLineNumbers/>
        <w:jc w:val="center"/>
        <w:rPr>
          <w:rFonts w:eastAsia="Calibri"/>
          <w:b/>
          <w:bCs/>
          <w:sz w:val="22"/>
          <w:szCs w:val="22"/>
        </w:rPr>
      </w:pPr>
    </w:p>
    <w:p w14:paraId="345E6B73" w14:textId="77777777" w:rsidR="009D1007" w:rsidRPr="00BE5131" w:rsidRDefault="009D1007">
      <w:pPr>
        <w:keepNext/>
        <w:keepLines/>
        <w:widowControl w:val="0"/>
        <w:suppressLineNumbers/>
        <w:jc w:val="center"/>
        <w:rPr>
          <w:rFonts w:eastAsia="Calibri"/>
          <w:b/>
          <w:bCs/>
          <w:sz w:val="22"/>
          <w:szCs w:val="22"/>
        </w:rPr>
      </w:pPr>
    </w:p>
    <w:p w14:paraId="13EC879A" w14:textId="77777777" w:rsidR="009D1007" w:rsidRPr="00BE5131" w:rsidRDefault="009D1007">
      <w:pPr>
        <w:keepNext/>
        <w:keepLines/>
        <w:widowControl w:val="0"/>
        <w:suppressLineNumbers/>
        <w:jc w:val="center"/>
        <w:rPr>
          <w:rFonts w:eastAsia="Calibri"/>
          <w:b/>
          <w:bCs/>
          <w:sz w:val="22"/>
          <w:szCs w:val="22"/>
        </w:rPr>
      </w:pPr>
    </w:p>
    <w:p w14:paraId="42947B97" w14:textId="77777777" w:rsidR="009D1007" w:rsidRPr="00BE5131" w:rsidRDefault="009D1007">
      <w:pPr>
        <w:keepNext/>
        <w:keepLines/>
        <w:widowControl w:val="0"/>
        <w:suppressLineNumbers/>
        <w:jc w:val="center"/>
        <w:rPr>
          <w:rFonts w:eastAsia="Calibri"/>
          <w:b/>
          <w:bCs/>
          <w:sz w:val="22"/>
          <w:szCs w:val="22"/>
        </w:rPr>
      </w:pPr>
    </w:p>
    <w:p w14:paraId="64AA2D6C" w14:textId="77777777" w:rsidR="009D1007" w:rsidRPr="00BE5131" w:rsidRDefault="009D1007">
      <w:pPr>
        <w:keepNext/>
        <w:keepLines/>
        <w:widowControl w:val="0"/>
        <w:suppressLineNumbers/>
        <w:jc w:val="center"/>
        <w:rPr>
          <w:rFonts w:eastAsia="Calibri"/>
          <w:b/>
          <w:bCs/>
          <w:sz w:val="22"/>
          <w:szCs w:val="22"/>
        </w:rPr>
      </w:pPr>
    </w:p>
    <w:p w14:paraId="2B507188" w14:textId="555623D9" w:rsidR="00FD22BB" w:rsidRPr="00BE5131" w:rsidRDefault="00D03B52">
      <w:pPr>
        <w:keepNext/>
        <w:keepLines/>
        <w:widowControl w:val="0"/>
        <w:suppressLineNumbers/>
        <w:jc w:val="center"/>
        <w:rPr>
          <w:rFonts w:eastAsia="Calibri"/>
          <w:b/>
          <w:bCs/>
          <w:sz w:val="22"/>
          <w:szCs w:val="22"/>
        </w:rPr>
      </w:pPr>
      <w:r w:rsidRPr="00BE5131">
        <w:rPr>
          <w:rFonts w:eastAsia="Calibri"/>
          <w:b/>
          <w:bCs/>
          <w:sz w:val="22"/>
          <w:szCs w:val="22"/>
        </w:rPr>
        <w:t>ДОКУМЕНТАЦИЯ ОБ АУКЦИОНЕ В ЭЛЕКТРОННОЙ ФОРМЕ</w:t>
      </w:r>
    </w:p>
    <w:p w14:paraId="4820495E" w14:textId="77777777" w:rsidR="00FD22BB" w:rsidRPr="00BE5131" w:rsidRDefault="00FD22BB">
      <w:pPr>
        <w:keepNext/>
        <w:keepLines/>
        <w:widowControl w:val="0"/>
        <w:suppressLineNumbers/>
        <w:jc w:val="center"/>
        <w:rPr>
          <w:rFonts w:eastAsia="Calibri"/>
          <w:b/>
          <w:sz w:val="22"/>
          <w:szCs w:val="22"/>
        </w:rPr>
      </w:pPr>
    </w:p>
    <w:p w14:paraId="3D0780C7" w14:textId="4FA93EA9" w:rsidR="00632D53" w:rsidRPr="00BE5131" w:rsidRDefault="00D03B52" w:rsidP="00A6138A">
      <w:pPr>
        <w:spacing w:line="276" w:lineRule="auto"/>
        <w:jc w:val="center"/>
        <w:rPr>
          <w:rFonts w:eastAsia="Calibri"/>
          <w:sz w:val="22"/>
          <w:szCs w:val="22"/>
        </w:rPr>
      </w:pPr>
      <w:r w:rsidRPr="00BE5131">
        <w:rPr>
          <w:rFonts w:eastAsia="Calibri"/>
          <w:sz w:val="22"/>
          <w:szCs w:val="22"/>
        </w:rPr>
        <w:t>Наименование объекта закупки:</w:t>
      </w:r>
    </w:p>
    <w:p w14:paraId="146228ED" w14:textId="7480D608" w:rsidR="00FD22BB" w:rsidRPr="00A14C80" w:rsidRDefault="00A6138A" w:rsidP="00A6138A">
      <w:pPr>
        <w:jc w:val="center"/>
        <w:outlineLvl w:val="0"/>
        <w:rPr>
          <w:rFonts w:eastAsia="Calibri"/>
          <w:b/>
          <w:bCs/>
          <w:sz w:val="22"/>
          <w:szCs w:val="22"/>
        </w:rPr>
      </w:pPr>
      <w:r w:rsidRPr="00A14C80">
        <w:rPr>
          <w:rFonts w:eastAsia="Calibri"/>
          <w:b/>
          <w:bCs/>
          <w:sz w:val="22"/>
          <w:szCs w:val="22"/>
        </w:rPr>
        <w:t xml:space="preserve">оказание услуг финансовой аренды (лизинга) автомобиля ГАЗ А21R32 (тип </w:t>
      </w:r>
      <w:proofErr w:type="spellStart"/>
      <w:proofErr w:type="gramStart"/>
      <w:r w:rsidRPr="00A14C80">
        <w:rPr>
          <w:rFonts w:eastAsia="Calibri"/>
          <w:b/>
          <w:bCs/>
          <w:sz w:val="22"/>
          <w:szCs w:val="22"/>
        </w:rPr>
        <w:t>ТС:Грузовой</w:t>
      </w:r>
      <w:proofErr w:type="gramEnd"/>
      <w:r w:rsidRPr="00A14C80">
        <w:rPr>
          <w:rFonts w:eastAsia="Calibri"/>
          <w:b/>
          <w:bCs/>
          <w:sz w:val="22"/>
          <w:szCs w:val="22"/>
        </w:rPr>
        <w:t>-бортовой</w:t>
      </w:r>
      <w:proofErr w:type="spellEnd"/>
      <w:r w:rsidRPr="00A14C80">
        <w:rPr>
          <w:rFonts w:eastAsia="Calibri"/>
          <w:b/>
          <w:bCs/>
          <w:sz w:val="22"/>
          <w:szCs w:val="22"/>
        </w:rPr>
        <w:t xml:space="preserve"> (тент)) или эквивалент.</w:t>
      </w:r>
    </w:p>
    <w:p w14:paraId="14C8C5DF" w14:textId="77777777" w:rsidR="00FD22BB" w:rsidRPr="00BE5131" w:rsidRDefault="00FD22BB" w:rsidP="00A6138A">
      <w:pPr>
        <w:jc w:val="center"/>
        <w:outlineLvl w:val="0"/>
        <w:rPr>
          <w:rFonts w:eastAsia="Calibri"/>
          <w:b/>
          <w:bCs/>
          <w:sz w:val="22"/>
          <w:szCs w:val="22"/>
        </w:rPr>
      </w:pPr>
    </w:p>
    <w:p w14:paraId="755BB135" w14:textId="77777777" w:rsidR="00FD22BB" w:rsidRPr="00BE5131" w:rsidRDefault="00FD22BB">
      <w:pPr>
        <w:jc w:val="both"/>
        <w:outlineLvl w:val="0"/>
        <w:rPr>
          <w:rFonts w:eastAsia="Calibri"/>
          <w:b/>
          <w:bCs/>
          <w:sz w:val="22"/>
          <w:szCs w:val="22"/>
        </w:rPr>
      </w:pPr>
    </w:p>
    <w:p w14:paraId="59AA3D1B" w14:textId="77777777" w:rsidR="00FD22BB" w:rsidRPr="00BE5131" w:rsidRDefault="00FD22BB">
      <w:pPr>
        <w:jc w:val="both"/>
        <w:outlineLvl w:val="0"/>
        <w:rPr>
          <w:rFonts w:eastAsia="Calibri"/>
          <w:b/>
          <w:bCs/>
          <w:sz w:val="22"/>
          <w:szCs w:val="22"/>
        </w:rPr>
      </w:pPr>
    </w:p>
    <w:p w14:paraId="72F72293" w14:textId="1F6F4E25" w:rsidR="00FD22BB" w:rsidRPr="00BE5131" w:rsidRDefault="00FD22BB">
      <w:pPr>
        <w:jc w:val="both"/>
        <w:outlineLvl w:val="0"/>
        <w:rPr>
          <w:rFonts w:eastAsia="Calibri"/>
          <w:b/>
          <w:bCs/>
          <w:sz w:val="22"/>
          <w:szCs w:val="22"/>
        </w:rPr>
      </w:pPr>
    </w:p>
    <w:p w14:paraId="0C1598BE" w14:textId="33916673" w:rsidR="00535982" w:rsidRPr="00BE5131" w:rsidRDefault="00535982">
      <w:pPr>
        <w:jc w:val="both"/>
        <w:outlineLvl w:val="0"/>
        <w:rPr>
          <w:rFonts w:eastAsia="Calibri"/>
          <w:b/>
          <w:bCs/>
          <w:sz w:val="22"/>
          <w:szCs w:val="22"/>
        </w:rPr>
      </w:pPr>
    </w:p>
    <w:p w14:paraId="6C1410CF" w14:textId="58D5B688" w:rsidR="00535982" w:rsidRPr="00BE5131" w:rsidRDefault="00535982">
      <w:pPr>
        <w:jc w:val="both"/>
        <w:outlineLvl w:val="0"/>
        <w:rPr>
          <w:rFonts w:eastAsia="Calibri"/>
          <w:b/>
          <w:bCs/>
          <w:sz w:val="22"/>
          <w:szCs w:val="22"/>
        </w:rPr>
      </w:pPr>
    </w:p>
    <w:p w14:paraId="19C85773" w14:textId="35CF9AAA" w:rsidR="00535982" w:rsidRPr="00BE5131" w:rsidRDefault="00535982">
      <w:pPr>
        <w:jc w:val="both"/>
        <w:outlineLvl w:val="0"/>
        <w:rPr>
          <w:rFonts w:eastAsia="Calibri"/>
          <w:b/>
          <w:bCs/>
          <w:sz w:val="22"/>
          <w:szCs w:val="22"/>
        </w:rPr>
      </w:pPr>
    </w:p>
    <w:p w14:paraId="786D34F6" w14:textId="1095ACF8" w:rsidR="00535982" w:rsidRPr="00BE5131" w:rsidRDefault="00535982">
      <w:pPr>
        <w:jc w:val="both"/>
        <w:outlineLvl w:val="0"/>
        <w:rPr>
          <w:rFonts w:eastAsia="Calibri"/>
          <w:b/>
          <w:bCs/>
          <w:sz w:val="22"/>
          <w:szCs w:val="22"/>
        </w:rPr>
      </w:pPr>
    </w:p>
    <w:p w14:paraId="59195346" w14:textId="3B9C9293" w:rsidR="00535982" w:rsidRPr="00BE5131" w:rsidRDefault="00535982">
      <w:pPr>
        <w:jc w:val="both"/>
        <w:outlineLvl w:val="0"/>
        <w:rPr>
          <w:rFonts w:eastAsia="Calibri"/>
          <w:b/>
          <w:bCs/>
          <w:sz w:val="22"/>
          <w:szCs w:val="22"/>
        </w:rPr>
      </w:pPr>
    </w:p>
    <w:p w14:paraId="00AFEBB2" w14:textId="77F1BA6B" w:rsidR="00535982" w:rsidRPr="00BE5131" w:rsidRDefault="00535982">
      <w:pPr>
        <w:jc w:val="both"/>
        <w:outlineLvl w:val="0"/>
        <w:rPr>
          <w:rFonts w:eastAsia="Calibri"/>
          <w:b/>
          <w:bCs/>
          <w:sz w:val="22"/>
          <w:szCs w:val="22"/>
        </w:rPr>
      </w:pPr>
    </w:p>
    <w:p w14:paraId="0F8981E7" w14:textId="294930A5" w:rsidR="00535982" w:rsidRPr="00BE5131" w:rsidRDefault="00535982">
      <w:pPr>
        <w:jc w:val="both"/>
        <w:outlineLvl w:val="0"/>
        <w:rPr>
          <w:rFonts w:eastAsia="Calibri"/>
          <w:b/>
          <w:bCs/>
          <w:sz w:val="22"/>
          <w:szCs w:val="22"/>
        </w:rPr>
      </w:pPr>
    </w:p>
    <w:p w14:paraId="77DBE67B" w14:textId="4A25F3E5" w:rsidR="00535982" w:rsidRPr="00BE5131" w:rsidRDefault="00535982">
      <w:pPr>
        <w:jc w:val="both"/>
        <w:outlineLvl w:val="0"/>
        <w:rPr>
          <w:rFonts w:eastAsia="Calibri"/>
          <w:b/>
          <w:bCs/>
          <w:sz w:val="22"/>
          <w:szCs w:val="22"/>
        </w:rPr>
      </w:pPr>
    </w:p>
    <w:p w14:paraId="2D0A71BB" w14:textId="04B9EF19" w:rsidR="00535982" w:rsidRPr="00BE5131" w:rsidRDefault="00535982">
      <w:pPr>
        <w:jc w:val="both"/>
        <w:outlineLvl w:val="0"/>
        <w:rPr>
          <w:rFonts w:eastAsia="Calibri"/>
          <w:b/>
          <w:bCs/>
          <w:sz w:val="22"/>
          <w:szCs w:val="22"/>
        </w:rPr>
      </w:pPr>
    </w:p>
    <w:p w14:paraId="6C165597" w14:textId="2FDE74F2" w:rsidR="00535982" w:rsidRPr="00BE5131" w:rsidRDefault="00535982">
      <w:pPr>
        <w:jc w:val="both"/>
        <w:outlineLvl w:val="0"/>
        <w:rPr>
          <w:rFonts w:eastAsia="Calibri"/>
          <w:b/>
          <w:bCs/>
          <w:sz w:val="22"/>
          <w:szCs w:val="22"/>
        </w:rPr>
      </w:pPr>
    </w:p>
    <w:p w14:paraId="043941C2" w14:textId="239C5ACA" w:rsidR="00535982" w:rsidRPr="00BE5131" w:rsidRDefault="00535982">
      <w:pPr>
        <w:jc w:val="both"/>
        <w:outlineLvl w:val="0"/>
        <w:rPr>
          <w:rFonts w:eastAsia="Calibri"/>
          <w:b/>
          <w:bCs/>
          <w:sz w:val="22"/>
          <w:szCs w:val="22"/>
        </w:rPr>
      </w:pPr>
    </w:p>
    <w:p w14:paraId="4053AA69" w14:textId="77777777" w:rsidR="00535982" w:rsidRPr="00BE5131" w:rsidRDefault="00535982">
      <w:pPr>
        <w:jc w:val="both"/>
        <w:outlineLvl w:val="0"/>
        <w:rPr>
          <w:rFonts w:eastAsia="Calibri"/>
          <w:b/>
          <w:bCs/>
          <w:sz w:val="22"/>
          <w:szCs w:val="22"/>
        </w:rPr>
      </w:pPr>
    </w:p>
    <w:p w14:paraId="0DF66594" w14:textId="77777777" w:rsidR="00FD22BB" w:rsidRPr="00BE5131" w:rsidRDefault="00FD22BB">
      <w:pPr>
        <w:jc w:val="both"/>
        <w:outlineLvl w:val="0"/>
        <w:rPr>
          <w:rFonts w:eastAsia="Calibri"/>
          <w:b/>
          <w:bCs/>
          <w:sz w:val="22"/>
          <w:szCs w:val="22"/>
        </w:rPr>
      </w:pPr>
    </w:p>
    <w:p w14:paraId="40A3A220" w14:textId="77777777" w:rsidR="00FD22BB" w:rsidRPr="00BE5131" w:rsidRDefault="00FD22BB">
      <w:pPr>
        <w:jc w:val="both"/>
        <w:outlineLvl w:val="0"/>
        <w:rPr>
          <w:rFonts w:eastAsia="Calibri"/>
          <w:b/>
          <w:bCs/>
          <w:sz w:val="22"/>
          <w:szCs w:val="22"/>
        </w:rPr>
      </w:pPr>
    </w:p>
    <w:p w14:paraId="608F8AC7" w14:textId="77777777" w:rsidR="00FD22BB" w:rsidRPr="00BE5131" w:rsidRDefault="00FD22BB">
      <w:pPr>
        <w:jc w:val="both"/>
        <w:outlineLvl w:val="0"/>
        <w:rPr>
          <w:rFonts w:eastAsia="Calibri"/>
          <w:b/>
          <w:bCs/>
          <w:sz w:val="22"/>
          <w:szCs w:val="22"/>
        </w:rPr>
      </w:pPr>
    </w:p>
    <w:p w14:paraId="7DCBD65F" w14:textId="02F07901" w:rsidR="00FD22BB" w:rsidRPr="00BE5131" w:rsidRDefault="00D03B52">
      <w:pPr>
        <w:jc w:val="center"/>
        <w:outlineLvl w:val="0"/>
        <w:rPr>
          <w:rFonts w:eastAsia="Calibri"/>
          <w:b/>
          <w:bCs/>
          <w:sz w:val="22"/>
          <w:szCs w:val="22"/>
        </w:rPr>
      </w:pPr>
      <w:r w:rsidRPr="00BE5131">
        <w:rPr>
          <w:rFonts w:eastAsia="Calibri"/>
          <w:b/>
          <w:bCs/>
          <w:sz w:val="22"/>
          <w:szCs w:val="22"/>
        </w:rPr>
        <w:t xml:space="preserve"> </w:t>
      </w:r>
      <w:r w:rsidR="00DA398B" w:rsidRPr="00BE5131">
        <w:rPr>
          <w:rFonts w:eastAsia="Calibri"/>
          <w:b/>
          <w:bCs/>
          <w:sz w:val="22"/>
          <w:szCs w:val="22"/>
        </w:rPr>
        <w:t>2025</w:t>
      </w:r>
      <w:r w:rsidRPr="00BE5131">
        <w:rPr>
          <w:rFonts w:eastAsia="Calibri"/>
          <w:b/>
          <w:bCs/>
          <w:sz w:val="22"/>
          <w:szCs w:val="22"/>
        </w:rPr>
        <w:t xml:space="preserve"> г.</w:t>
      </w:r>
      <w:bookmarkStart w:id="0" w:name="sub_2245"/>
      <w:bookmarkEnd w:id="0"/>
    </w:p>
    <w:p w14:paraId="0FEBF1CD" w14:textId="77777777" w:rsidR="00FD22BB" w:rsidRPr="00BE5131" w:rsidRDefault="00D03B52">
      <w:pPr>
        <w:rPr>
          <w:rFonts w:eastAsia="Calibri"/>
          <w:b/>
          <w:bCs/>
          <w:sz w:val="22"/>
          <w:szCs w:val="22"/>
        </w:rPr>
      </w:pPr>
      <w:r w:rsidRPr="00BE5131">
        <w:rPr>
          <w:rFonts w:eastAsia="Calibri"/>
          <w:b/>
          <w:bCs/>
          <w:sz w:val="22"/>
          <w:szCs w:val="22"/>
        </w:rPr>
        <w:br w:type="page"/>
      </w:r>
    </w:p>
    <w:p w14:paraId="69A7FF8A" w14:textId="77777777" w:rsidR="00FD22BB" w:rsidRPr="00BE5131" w:rsidRDefault="00FD22BB">
      <w:pPr>
        <w:jc w:val="center"/>
        <w:rPr>
          <w:b/>
          <w:sz w:val="22"/>
          <w:szCs w:val="22"/>
        </w:rPr>
      </w:pPr>
    </w:p>
    <w:p w14:paraId="6D034891" w14:textId="77777777" w:rsidR="00FD22BB" w:rsidRPr="00BE5131" w:rsidRDefault="00D03B52">
      <w:pPr>
        <w:jc w:val="center"/>
        <w:rPr>
          <w:b/>
          <w:sz w:val="22"/>
          <w:szCs w:val="22"/>
        </w:rPr>
      </w:pPr>
      <w:r w:rsidRPr="00BE5131">
        <w:rPr>
          <w:b/>
          <w:sz w:val="22"/>
          <w:szCs w:val="22"/>
        </w:rPr>
        <w:t>Информационная карта</w:t>
      </w:r>
    </w:p>
    <w:p w14:paraId="3203D10C" w14:textId="77777777" w:rsidR="00FD22BB" w:rsidRPr="00BE5131" w:rsidRDefault="00FD22BB">
      <w:pPr>
        <w:tabs>
          <w:tab w:val="left" w:pos="709"/>
        </w:tabs>
        <w:ind w:firstLine="284"/>
        <w:jc w:val="both"/>
        <w:rPr>
          <w:sz w:val="22"/>
          <w:szCs w:val="22"/>
        </w:rPr>
      </w:pPr>
    </w:p>
    <w:tbl>
      <w:tblPr>
        <w:tblW w:w="5310"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7"/>
        <w:gridCol w:w="3072"/>
        <w:gridCol w:w="6095"/>
      </w:tblGrid>
      <w:tr w:rsidR="00FD22BB" w:rsidRPr="00BE5131" w14:paraId="442D25C5" w14:textId="77777777" w:rsidTr="00D60B66">
        <w:tc>
          <w:tcPr>
            <w:tcW w:w="381" w:type="pct"/>
            <w:tcBorders>
              <w:top w:val="single" w:sz="4" w:space="0" w:color="auto"/>
              <w:left w:val="single" w:sz="4" w:space="0" w:color="auto"/>
              <w:bottom w:val="single" w:sz="4" w:space="0" w:color="auto"/>
              <w:right w:val="single" w:sz="4" w:space="0" w:color="auto"/>
            </w:tcBorders>
          </w:tcPr>
          <w:p w14:paraId="57778243" w14:textId="77777777" w:rsidR="00FD22BB" w:rsidRPr="00BE5131" w:rsidRDefault="00D03B52">
            <w:pPr>
              <w:jc w:val="center"/>
              <w:rPr>
                <w:b/>
                <w:sz w:val="22"/>
                <w:szCs w:val="22"/>
                <w:lang w:eastAsia="en-US"/>
              </w:rPr>
            </w:pPr>
            <w:r w:rsidRPr="00BE5131">
              <w:rPr>
                <w:b/>
                <w:sz w:val="22"/>
                <w:szCs w:val="22"/>
                <w:lang w:eastAsia="en-US"/>
              </w:rPr>
              <w:t xml:space="preserve">№ </w:t>
            </w:r>
          </w:p>
        </w:tc>
        <w:tc>
          <w:tcPr>
            <w:tcW w:w="1548" w:type="pct"/>
            <w:tcBorders>
              <w:top w:val="single" w:sz="4" w:space="0" w:color="auto"/>
              <w:left w:val="single" w:sz="4" w:space="0" w:color="auto"/>
              <w:bottom w:val="single" w:sz="4" w:space="0" w:color="auto"/>
              <w:right w:val="single" w:sz="4" w:space="0" w:color="auto"/>
            </w:tcBorders>
          </w:tcPr>
          <w:p w14:paraId="1ECD3A6E" w14:textId="77777777" w:rsidR="00FD22BB" w:rsidRPr="00BE5131" w:rsidRDefault="00D03B52">
            <w:pPr>
              <w:jc w:val="center"/>
              <w:rPr>
                <w:b/>
                <w:sz w:val="22"/>
                <w:szCs w:val="22"/>
                <w:lang w:eastAsia="en-US"/>
              </w:rPr>
            </w:pPr>
            <w:r w:rsidRPr="00BE5131">
              <w:rPr>
                <w:b/>
                <w:sz w:val="22"/>
                <w:szCs w:val="22"/>
                <w:lang w:eastAsia="en-US"/>
              </w:rPr>
              <w:t>Наименование</w:t>
            </w:r>
          </w:p>
        </w:tc>
        <w:tc>
          <w:tcPr>
            <w:tcW w:w="3071" w:type="pct"/>
            <w:tcBorders>
              <w:top w:val="single" w:sz="4" w:space="0" w:color="auto"/>
              <w:left w:val="single" w:sz="4" w:space="0" w:color="auto"/>
              <w:bottom w:val="single" w:sz="4" w:space="0" w:color="auto"/>
              <w:right w:val="single" w:sz="4" w:space="0" w:color="auto"/>
            </w:tcBorders>
          </w:tcPr>
          <w:p w14:paraId="42474BA1" w14:textId="77777777" w:rsidR="00FD22BB" w:rsidRPr="00BE5131" w:rsidRDefault="00D03B52">
            <w:pPr>
              <w:jc w:val="center"/>
              <w:rPr>
                <w:b/>
                <w:sz w:val="22"/>
                <w:szCs w:val="22"/>
                <w:lang w:eastAsia="en-US"/>
              </w:rPr>
            </w:pPr>
            <w:r w:rsidRPr="00BE5131">
              <w:rPr>
                <w:b/>
                <w:sz w:val="22"/>
                <w:szCs w:val="22"/>
                <w:lang w:eastAsia="en-US"/>
              </w:rPr>
              <w:t xml:space="preserve">Содержание </w:t>
            </w:r>
          </w:p>
        </w:tc>
      </w:tr>
      <w:tr w:rsidR="00FD22BB" w:rsidRPr="00BE5131" w14:paraId="6DD554F7" w14:textId="77777777" w:rsidTr="00D60B66">
        <w:tc>
          <w:tcPr>
            <w:tcW w:w="381" w:type="pct"/>
            <w:tcBorders>
              <w:top w:val="single" w:sz="4" w:space="0" w:color="auto"/>
              <w:left w:val="single" w:sz="4" w:space="0" w:color="auto"/>
              <w:bottom w:val="single" w:sz="4" w:space="0" w:color="auto"/>
              <w:right w:val="single" w:sz="4" w:space="0" w:color="auto"/>
            </w:tcBorders>
          </w:tcPr>
          <w:p w14:paraId="130EDEF2" w14:textId="77777777" w:rsidR="00FD22BB" w:rsidRPr="00BE5131" w:rsidRDefault="00D03B52">
            <w:pPr>
              <w:rPr>
                <w:b/>
                <w:sz w:val="22"/>
                <w:szCs w:val="22"/>
                <w:lang w:eastAsia="en-US"/>
              </w:rPr>
            </w:pPr>
            <w:r w:rsidRPr="00BE5131">
              <w:rPr>
                <w:b/>
                <w:sz w:val="22"/>
                <w:szCs w:val="22"/>
                <w:lang w:eastAsia="en-US"/>
              </w:rPr>
              <w:t>1.</w:t>
            </w:r>
          </w:p>
        </w:tc>
        <w:tc>
          <w:tcPr>
            <w:tcW w:w="1548" w:type="pct"/>
            <w:tcBorders>
              <w:top w:val="single" w:sz="4" w:space="0" w:color="auto"/>
              <w:left w:val="single" w:sz="4" w:space="0" w:color="auto"/>
              <w:bottom w:val="single" w:sz="4" w:space="0" w:color="auto"/>
              <w:right w:val="single" w:sz="4" w:space="0" w:color="auto"/>
            </w:tcBorders>
          </w:tcPr>
          <w:p w14:paraId="3C8B9E5D" w14:textId="77777777" w:rsidR="00FD22BB" w:rsidRPr="00BE5131" w:rsidRDefault="00D03B52">
            <w:pPr>
              <w:rPr>
                <w:b/>
                <w:sz w:val="22"/>
                <w:szCs w:val="22"/>
                <w:lang w:eastAsia="en-US"/>
              </w:rPr>
            </w:pPr>
            <w:r w:rsidRPr="00BE5131">
              <w:rPr>
                <w:b/>
                <w:sz w:val="22"/>
                <w:szCs w:val="22"/>
                <w:lang w:eastAsia="en-US"/>
              </w:rPr>
              <w:t>Способ закупки</w:t>
            </w:r>
          </w:p>
        </w:tc>
        <w:tc>
          <w:tcPr>
            <w:tcW w:w="3071" w:type="pct"/>
            <w:tcBorders>
              <w:top w:val="single" w:sz="4" w:space="0" w:color="auto"/>
              <w:left w:val="single" w:sz="4" w:space="0" w:color="auto"/>
              <w:bottom w:val="single" w:sz="4" w:space="0" w:color="auto"/>
              <w:right w:val="single" w:sz="4" w:space="0" w:color="auto"/>
            </w:tcBorders>
          </w:tcPr>
          <w:p w14:paraId="53473551" w14:textId="4C71FB10" w:rsidR="00FD22BB" w:rsidRPr="00BE5131" w:rsidRDefault="00C33E9D">
            <w:pPr>
              <w:jc w:val="both"/>
              <w:rPr>
                <w:b/>
                <w:sz w:val="22"/>
                <w:szCs w:val="22"/>
                <w:lang w:eastAsia="en-US"/>
              </w:rPr>
            </w:pPr>
            <w:r w:rsidRPr="00BE5131">
              <w:rPr>
                <w:sz w:val="22"/>
                <w:szCs w:val="22"/>
              </w:rPr>
              <w:t>Аукцион в электронной форме. Документация находится в открытом доступе, начиная с даты размещения извещения 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Закупочная документация предоставляется бесплатно в ЕИС и на сайте электронной торговой площадки (далее также – ЭТП).</w:t>
            </w:r>
          </w:p>
        </w:tc>
      </w:tr>
      <w:tr w:rsidR="00FD22BB" w:rsidRPr="00BE5131" w14:paraId="4F4DF936"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2C298131" w14:textId="77777777" w:rsidR="00FD22BB" w:rsidRPr="00BE5131" w:rsidRDefault="00D03B52">
            <w:pPr>
              <w:tabs>
                <w:tab w:val="left" w:pos="652"/>
              </w:tabs>
              <w:jc w:val="both"/>
              <w:rPr>
                <w:b/>
                <w:sz w:val="22"/>
                <w:szCs w:val="22"/>
                <w:lang w:eastAsia="en-US"/>
              </w:rPr>
            </w:pPr>
            <w:r w:rsidRPr="00BE5131">
              <w:rPr>
                <w:b/>
                <w:sz w:val="22"/>
                <w:szCs w:val="22"/>
                <w:lang w:eastAsia="en-US"/>
              </w:rPr>
              <w:t xml:space="preserve">2. </w:t>
            </w:r>
            <w:r w:rsidRPr="00BE5131">
              <w:rPr>
                <w:b/>
                <w:sz w:val="22"/>
                <w:szCs w:val="22"/>
              </w:rPr>
              <w:t>Наименование, место нахождения, почтовый адрес, адрес электронной почты, номер контактного телефона, ответственное лицо Заказчика, специализированной организации, оператора электронной площадки Заказчика</w:t>
            </w:r>
          </w:p>
        </w:tc>
      </w:tr>
      <w:tr w:rsidR="00C573DA" w:rsidRPr="00BE5131" w14:paraId="65C482ED" w14:textId="77777777" w:rsidTr="00D60B66">
        <w:trPr>
          <w:trHeight w:val="510"/>
        </w:trPr>
        <w:tc>
          <w:tcPr>
            <w:tcW w:w="381" w:type="pct"/>
            <w:tcBorders>
              <w:top w:val="single" w:sz="4" w:space="0" w:color="auto"/>
              <w:left w:val="single" w:sz="4" w:space="0" w:color="auto"/>
              <w:bottom w:val="single" w:sz="4" w:space="0" w:color="auto"/>
              <w:right w:val="single" w:sz="4" w:space="0" w:color="auto"/>
            </w:tcBorders>
          </w:tcPr>
          <w:p w14:paraId="7D5E603C" w14:textId="77777777" w:rsidR="00C573DA" w:rsidRPr="00BE5131" w:rsidRDefault="00C573DA" w:rsidP="00C573DA">
            <w:pPr>
              <w:tabs>
                <w:tab w:val="left" w:pos="652"/>
              </w:tabs>
              <w:rPr>
                <w:b/>
                <w:sz w:val="22"/>
                <w:szCs w:val="22"/>
                <w:lang w:eastAsia="en-US"/>
              </w:rPr>
            </w:pPr>
            <w:r w:rsidRPr="00BE5131">
              <w:rPr>
                <w:b/>
                <w:sz w:val="22"/>
                <w:szCs w:val="22"/>
                <w:lang w:eastAsia="en-US"/>
              </w:rPr>
              <w:t>2.1.</w:t>
            </w:r>
          </w:p>
        </w:tc>
        <w:tc>
          <w:tcPr>
            <w:tcW w:w="1548" w:type="pct"/>
            <w:tcBorders>
              <w:top w:val="single" w:sz="4" w:space="0" w:color="auto"/>
              <w:left w:val="single" w:sz="4" w:space="0" w:color="auto"/>
              <w:bottom w:val="single" w:sz="4" w:space="0" w:color="auto"/>
              <w:right w:val="single" w:sz="4" w:space="0" w:color="auto"/>
            </w:tcBorders>
          </w:tcPr>
          <w:p w14:paraId="289ED2E9" w14:textId="77777777" w:rsidR="00C573DA" w:rsidRPr="00BE5131" w:rsidRDefault="00C573DA" w:rsidP="00C573DA">
            <w:pPr>
              <w:shd w:val="clear" w:color="auto" w:fill="FFFFFF"/>
              <w:rPr>
                <w:sz w:val="22"/>
                <w:szCs w:val="22"/>
              </w:rPr>
            </w:pPr>
            <w:r w:rsidRPr="00BE5131">
              <w:rPr>
                <w:sz w:val="22"/>
                <w:szCs w:val="22"/>
              </w:rPr>
              <w:t>Наименование Заказчика</w:t>
            </w:r>
          </w:p>
        </w:tc>
        <w:tc>
          <w:tcPr>
            <w:tcW w:w="3071" w:type="pct"/>
            <w:tcBorders>
              <w:top w:val="single" w:sz="4" w:space="0" w:color="auto"/>
              <w:left w:val="single" w:sz="4" w:space="0" w:color="auto"/>
              <w:bottom w:val="single" w:sz="4" w:space="0" w:color="auto"/>
              <w:right w:val="single" w:sz="4" w:space="0" w:color="auto"/>
            </w:tcBorders>
          </w:tcPr>
          <w:p w14:paraId="4E4C6938" w14:textId="77777777" w:rsidR="00A6138A" w:rsidRPr="00A6138A" w:rsidRDefault="00A6138A" w:rsidP="00A6138A">
            <w:pPr>
              <w:widowControl w:val="0"/>
              <w:jc w:val="both"/>
              <w:rPr>
                <w:sz w:val="22"/>
                <w:szCs w:val="22"/>
              </w:rPr>
            </w:pPr>
            <w:r w:rsidRPr="00A6138A">
              <w:rPr>
                <w:sz w:val="22"/>
                <w:szCs w:val="22"/>
              </w:rPr>
              <w:t>ГОСУДАРСТВЕННОЕ БЮДЖЕТНОЕ УЧРЕЖДЕНИЕ РЕСПУБЛИКИ МАРИЙ ЭЛ "ВОЛЖСКАЯ ЦЕНТРАЛЬНАЯ ГОРОДСКАЯ БОЛЬНИЦА"</w:t>
            </w:r>
          </w:p>
          <w:p w14:paraId="646D6EDF" w14:textId="77777777" w:rsidR="00A6138A" w:rsidRPr="00A6138A" w:rsidRDefault="00A6138A" w:rsidP="00A6138A">
            <w:pPr>
              <w:widowControl w:val="0"/>
              <w:jc w:val="both"/>
              <w:rPr>
                <w:sz w:val="22"/>
                <w:szCs w:val="22"/>
              </w:rPr>
            </w:pPr>
            <w:r w:rsidRPr="00A6138A">
              <w:rPr>
                <w:sz w:val="22"/>
                <w:szCs w:val="22"/>
              </w:rPr>
              <w:t>ГБУ РМЭ "ВОЛЖСКАЯ ЦГБ"</w:t>
            </w:r>
          </w:p>
          <w:p w14:paraId="700E0AE2" w14:textId="339D2EF0" w:rsidR="00C573DA" w:rsidRPr="00A6138A" w:rsidRDefault="00A6138A" w:rsidP="00A6138A">
            <w:pPr>
              <w:widowControl w:val="0"/>
              <w:jc w:val="both"/>
              <w:rPr>
                <w:sz w:val="22"/>
                <w:szCs w:val="22"/>
                <w:highlight w:val="yellow"/>
              </w:rPr>
            </w:pPr>
            <w:r w:rsidRPr="00A6138A">
              <w:rPr>
                <w:sz w:val="22"/>
                <w:szCs w:val="22"/>
              </w:rPr>
              <w:t xml:space="preserve"> </w:t>
            </w:r>
          </w:p>
        </w:tc>
      </w:tr>
      <w:tr w:rsidR="00A6138A" w:rsidRPr="00BE5131" w14:paraId="34B682B3" w14:textId="77777777" w:rsidTr="00D60B66">
        <w:tc>
          <w:tcPr>
            <w:tcW w:w="381" w:type="pct"/>
            <w:tcBorders>
              <w:top w:val="single" w:sz="4" w:space="0" w:color="auto"/>
              <w:left w:val="single" w:sz="4" w:space="0" w:color="auto"/>
              <w:bottom w:val="single" w:sz="4" w:space="0" w:color="auto"/>
              <w:right w:val="single" w:sz="4" w:space="0" w:color="auto"/>
            </w:tcBorders>
          </w:tcPr>
          <w:p w14:paraId="3EDF9DA2" w14:textId="77777777" w:rsidR="00A6138A" w:rsidRPr="00BE5131" w:rsidRDefault="00A6138A" w:rsidP="00A6138A">
            <w:pPr>
              <w:tabs>
                <w:tab w:val="left" w:pos="652"/>
              </w:tabs>
              <w:rPr>
                <w:b/>
                <w:sz w:val="22"/>
                <w:szCs w:val="22"/>
                <w:lang w:eastAsia="en-US"/>
              </w:rPr>
            </w:pPr>
            <w:r w:rsidRPr="00BE5131">
              <w:rPr>
                <w:b/>
                <w:sz w:val="22"/>
                <w:szCs w:val="22"/>
                <w:lang w:eastAsia="en-US"/>
              </w:rPr>
              <w:t>2.2.</w:t>
            </w:r>
          </w:p>
        </w:tc>
        <w:tc>
          <w:tcPr>
            <w:tcW w:w="1548" w:type="pct"/>
            <w:tcBorders>
              <w:top w:val="single" w:sz="4" w:space="0" w:color="auto"/>
              <w:left w:val="single" w:sz="4" w:space="0" w:color="auto"/>
              <w:bottom w:val="single" w:sz="4" w:space="0" w:color="auto"/>
              <w:right w:val="single" w:sz="4" w:space="0" w:color="auto"/>
            </w:tcBorders>
          </w:tcPr>
          <w:p w14:paraId="23AF1A08" w14:textId="77777777" w:rsidR="00A6138A" w:rsidRPr="00BE5131" w:rsidRDefault="00A6138A" w:rsidP="00A6138A">
            <w:pPr>
              <w:shd w:val="clear" w:color="auto" w:fill="FFFFFF"/>
              <w:rPr>
                <w:sz w:val="22"/>
                <w:szCs w:val="22"/>
              </w:rPr>
            </w:pPr>
            <w:r w:rsidRPr="00BE5131">
              <w:rPr>
                <w:sz w:val="22"/>
                <w:szCs w:val="22"/>
              </w:rPr>
              <w:t>Место нахождения Заказчика</w:t>
            </w:r>
          </w:p>
        </w:tc>
        <w:tc>
          <w:tcPr>
            <w:tcW w:w="3071" w:type="pct"/>
            <w:tcBorders>
              <w:top w:val="single" w:sz="4" w:space="0" w:color="auto"/>
              <w:left w:val="single" w:sz="4" w:space="0" w:color="auto"/>
              <w:bottom w:val="single" w:sz="4" w:space="0" w:color="auto"/>
              <w:right w:val="single" w:sz="4" w:space="0" w:color="auto"/>
            </w:tcBorders>
          </w:tcPr>
          <w:p w14:paraId="0F867801" w14:textId="36F6CAF1" w:rsidR="00A6138A" w:rsidRPr="00A6138A" w:rsidRDefault="00A6138A" w:rsidP="00A6138A">
            <w:pPr>
              <w:jc w:val="both"/>
              <w:rPr>
                <w:sz w:val="22"/>
                <w:szCs w:val="22"/>
                <w:highlight w:val="yellow"/>
              </w:rPr>
            </w:pPr>
            <w:r w:rsidRPr="00A6138A">
              <w:rPr>
                <w:sz w:val="22"/>
                <w:szCs w:val="22"/>
              </w:rPr>
              <w:t>425000, РЕСПУБЛИКА МАРИЙ ЭЛ, ГОРОД ВОЛЖСК, УЛИЦА СОВЕТСКАЯ, дом 52</w:t>
            </w:r>
          </w:p>
        </w:tc>
      </w:tr>
      <w:tr w:rsidR="00A6138A" w:rsidRPr="00BE5131" w14:paraId="32D20A53" w14:textId="77777777" w:rsidTr="00D60B66">
        <w:tc>
          <w:tcPr>
            <w:tcW w:w="381" w:type="pct"/>
            <w:tcBorders>
              <w:top w:val="single" w:sz="4" w:space="0" w:color="auto"/>
              <w:left w:val="single" w:sz="4" w:space="0" w:color="auto"/>
              <w:bottom w:val="single" w:sz="4" w:space="0" w:color="auto"/>
              <w:right w:val="single" w:sz="4" w:space="0" w:color="auto"/>
            </w:tcBorders>
          </w:tcPr>
          <w:p w14:paraId="58C0D9AE" w14:textId="77777777" w:rsidR="00A6138A" w:rsidRPr="00BE5131" w:rsidRDefault="00A6138A" w:rsidP="00A6138A">
            <w:pPr>
              <w:tabs>
                <w:tab w:val="left" w:pos="652"/>
              </w:tabs>
              <w:rPr>
                <w:b/>
                <w:sz w:val="22"/>
                <w:szCs w:val="22"/>
                <w:lang w:eastAsia="en-US"/>
              </w:rPr>
            </w:pPr>
            <w:r w:rsidRPr="00BE5131">
              <w:rPr>
                <w:b/>
                <w:sz w:val="22"/>
                <w:szCs w:val="22"/>
                <w:lang w:eastAsia="en-US"/>
              </w:rPr>
              <w:t>2.3.</w:t>
            </w:r>
          </w:p>
        </w:tc>
        <w:tc>
          <w:tcPr>
            <w:tcW w:w="1548" w:type="pct"/>
            <w:tcBorders>
              <w:top w:val="single" w:sz="4" w:space="0" w:color="auto"/>
              <w:left w:val="single" w:sz="4" w:space="0" w:color="auto"/>
              <w:bottom w:val="single" w:sz="4" w:space="0" w:color="auto"/>
              <w:right w:val="single" w:sz="4" w:space="0" w:color="auto"/>
            </w:tcBorders>
          </w:tcPr>
          <w:p w14:paraId="796BBB14" w14:textId="77777777" w:rsidR="00A6138A" w:rsidRPr="00BE5131" w:rsidRDefault="00A6138A" w:rsidP="00A6138A">
            <w:pPr>
              <w:shd w:val="clear" w:color="auto" w:fill="FFFFFF"/>
              <w:rPr>
                <w:sz w:val="22"/>
                <w:szCs w:val="22"/>
              </w:rPr>
            </w:pPr>
            <w:r w:rsidRPr="00BE5131">
              <w:rPr>
                <w:sz w:val="22"/>
                <w:szCs w:val="22"/>
              </w:rPr>
              <w:t>Почтовый адрес Заказчика</w:t>
            </w:r>
          </w:p>
        </w:tc>
        <w:tc>
          <w:tcPr>
            <w:tcW w:w="3071" w:type="pct"/>
            <w:tcBorders>
              <w:top w:val="single" w:sz="4" w:space="0" w:color="auto"/>
              <w:left w:val="single" w:sz="4" w:space="0" w:color="auto"/>
              <w:bottom w:val="single" w:sz="4" w:space="0" w:color="auto"/>
              <w:right w:val="single" w:sz="4" w:space="0" w:color="auto"/>
            </w:tcBorders>
          </w:tcPr>
          <w:p w14:paraId="34F4EA6C" w14:textId="4DD2CCE7" w:rsidR="00A6138A" w:rsidRPr="00A6138A" w:rsidRDefault="00A6138A" w:rsidP="00A6138A">
            <w:pPr>
              <w:jc w:val="both"/>
              <w:rPr>
                <w:sz w:val="22"/>
                <w:szCs w:val="22"/>
                <w:highlight w:val="yellow"/>
              </w:rPr>
            </w:pPr>
            <w:r w:rsidRPr="00A6138A">
              <w:rPr>
                <w:sz w:val="22"/>
                <w:szCs w:val="22"/>
              </w:rPr>
              <w:t>425000, РЕСПУБЛИКА МАРИЙ ЭЛ, ГОРОД ВОЛЖСК, УЛИЦА СОВЕТСКАЯ, дом 52</w:t>
            </w:r>
          </w:p>
        </w:tc>
      </w:tr>
      <w:tr w:rsidR="00C573DA" w:rsidRPr="00BE5131" w14:paraId="11DB9486" w14:textId="77777777" w:rsidTr="00D60B66">
        <w:tc>
          <w:tcPr>
            <w:tcW w:w="381" w:type="pct"/>
            <w:tcBorders>
              <w:top w:val="single" w:sz="4" w:space="0" w:color="auto"/>
              <w:left w:val="single" w:sz="4" w:space="0" w:color="auto"/>
              <w:bottom w:val="single" w:sz="4" w:space="0" w:color="auto"/>
              <w:right w:val="single" w:sz="4" w:space="0" w:color="auto"/>
            </w:tcBorders>
          </w:tcPr>
          <w:p w14:paraId="3EE2EADE" w14:textId="77777777" w:rsidR="00C573DA" w:rsidRPr="00BE5131" w:rsidRDefault="00C573DA" w:rsidP="00C573DA">
            <w:pPr>
              <w:tabs>
                <w:tab w:val="left" w:pos="652"/>
              </w:tabs>
              <w:rPr>
                <w:b/>
                <w:sz w:val="22"/>
                <w:szCs w:val="22"/>
                <w:lang w:eastAsia="en-US"/>
              </w:rPr>
            </w:pPr>
            <w:bookmarkStart w:id="1" w:name="_Hlk500349454"/>
            <w:r w:rsidRPr="00BE5131">
              <w:rPr>
                <w:b/>
                <w:sz w:val="22"/>
                <w:szCs w:val="22"/>
                <w:lang w:eastAsia="en-US"/>
              </w:rPr>
              <w:t>2.4.</w:t>
            </w:r>
          </w:p>
        </w:tc>
        <w:tc>
          <w:tcPr>
            <w:tcW w:w="1548" w:type="pct"/>
            <w:tcBorders>
              <w:top w:val="single" w:sz="4" w:space="0" w:color="auto"/>
              <w:left w:val="single" w:sz="4" w:space="0" w:color="auto"/>
              <w:bottom w:val="single" w:sz="4" w:space="0" w:color="auto"/>
              <w:right w:val="single" w:sz="4" w:space="0" w:color="auto"/>
            </w:tcBorders>
          </w:tcPr>
          <w:p w14:paraId="225922E3" w14:textId="77777777" w:rsidR="00C573DA" w:rsidRPr="00BE5131" w:rsidRDefault="00C573DA" w:rsidP="00C573DA">
            <w:pPr>
              <w:shd w:val="clear" w:color="auto" w:fill="FFFFFF"/>
              <w:rPr>
                <w:sz w:val="22"/>
                <w:szCs w:val="22"/>
              </w:rPr>
            </w:pPr>
            <w:r w:rsidRPr="00BE5131">
              <w:rPr>
                <w:sz w:val="22"/>
                <w:szCs w:val="22"/>
              </w:rPr>
              <w:t>Адрес электронной почты Заказчика</w:t>
            </w:r>
          </w:p>
        </w:tc>
        <w:tc>
          <w:tcPr>
            <w:tcW w:w="3071" w:type="pct"/>
            <w:tcBorders>
              <w:top w:val="single" w:sz="4" w:space="0" w:color="auto"/>
              <w:left w:val="single" w:sz="4" w:space="0" w:color="auto"/>
              <w:bottom w:val="single" w:sz="4" w:space="0" w:color="auto"/>
              <w:right w:val="single" w:sz="4" w:space="0" w:color="auto"/>
            </w:tcBorders>
          </w:tcPr>
          <w:p w14:paraId="509C28F1" w14:textId="3C8B63F5" w:rsidR="00C573DA" w:rsidRPr="00A6138A" w:rsidRDefault="00A6138A" w:rsidP="00C573DA">
            <w:pPr>
              <w:keepNext/>
              <w:keepLines/>
              <w:suppressLineNumbers/>
              <w:suppressAutoHyphens/>
              <w:jc w:val="both"/>
              <w:rPr>
                <w:sz w:val="22"/>
                <w:szCs w:val="22"/>
                <w:highlight w:val="yellow"/>
              </w:rPr>
            </w:pPr>
            <w:r w:rsidRPr="00A6138A">
              <w:rPr>
                <w:sz w:val="22"/>
                <w:szCs w:val="22"/>
                <w:highlight w:val="yellow"/>
              </w:rPr>
              <w:t>volzakup@bk.ru</w:t>
            </w:r>
          </w:p>
        </w:tc>
      </w:tr>
      <w:bookmarkEnd w:id="1"/>
      <w:tr w:rsidR="00C573DA" w:rsidRPr="00BE5131" w14:paraId="5075C965" w14:textId="77777777" w:rsidTr="00D60B66">
        <w:tc>
          <w:tcPr>
            <w:tcW w:w="381" w:type="pct"/>
            <w:tcBorders>
              <w:top w:val="single" w:sz="4" w:space="0" w:color="auto"/>
              <w:left w:val="single" w:sz="4" w:space="0" w:color="auto"/>
              <w:bottom w:val="single" w:sz="4" w:space="0" w:color="auto"/>
              <w:right w:val="single" w:sz="4" w:space="0" w:color="auto"/>
            </w:tcBorders>
          </w:tcPr>
          <w:p w14:paraId="2FDD8C88" w14:textId="77777777" w:rsidR="00C573DA" w:rsidRPr="00BE5131" w:rsidRDefault="00C573DA" w:rsidP="00C573DA">
            <w:pPr>
              <w:tabs>
                <w:tab w:val="left" w:pos="652"/>
              </w:tabs>
              <w:rPr>
                <w:b/>
                <w:sz w:val="22"/>
                <w:szCs w:val="22"/>
                <w:lang w:eastAsia="en-US"/>
              </w:rPr>
            </w:pPr>
            <w:r w:rsidRPr="00BE5131">
              <w:rPr>
                <w:b/>
                <w:sz w:val="22"/>
                <w:szCs w:val="22"/>
                <w:lang w:eastAsia="en-US"/>
              </w:rPr>
              <w:t>2.5.</w:t>
            </w:r>
          </w:p>
        </w:tc>
        <w:tc>
          <w:tcPr>
            <w:tcW w:w="1548" w:type="pct"/>
            <w:tcBorders>
              <w:top w:val="single" w:sz="4" w:space="0" w:color="auto"/>
              <w:left w:val="single" w:sz="4" w:space="0" w:color="auto"/>
              <w:bottom w:val="single" w:sz="4" w:space="0" w:color="auto"/>
              <w:right w:val="single" w:sz="4" w:space="0" w:color="auto"/>
            </w:tcBorders>
          </w:tcPr>
          <w:p w14:paraId="61650B8E" w14:textId="77777777" w:rsidR="00C573DA" w:rsidRPr="00BE5131" w:rsidRDefault="00C573DA" w:rsidP="00C573DA">
            <w:pPr>
              <w:shd w:val="clear" w:color="auto" w:fill="FFFFFF"/>
              <w:rPr>
                <w:sz w:val="22"/>
                <w:szCs w:val="22"/>
              </w:rPr>
            </w:pPr>
            <w:r w:rsidRPr="00BE5131">
              <w:rPr>
                <w:sz w:val="22"/>
                <w:szCs w:val="22"/>
              </w:rPr>
              <w:t>Номер контактного телефона/факса Заказчика</w:t>
            </w:r>
          </w:p>
        </w:tc>
        <w:tc>
          <w:tcPr>
            <w:tcW w:w="3071" w:type="pct"/>
            <w:tcBorders>
              <w:top w:val="single" w:sz="4" w:space="0" w:color="auto"/>
              <w:left w:val="single" w:sz="4" w:space="0" w:color="auto"/>
              <w:bottom w:val="single" w:sz="4" w:space="0" w:color="auto"/>
              <w:right w:val="single" w:sz="4" w:space="0" w:color="auto"/>
            </w:tcBorders>
          </w:tcPr>
          <w:p w14:paraId="047564BE" w14:textId="77777777" w:rsidR="00A6138A" w:rsidRPr="00A6138A" w:rsidRDefault="00A6138A" w:rsidP="00A6138A">
            <w:pPr>
              <w:keepNext/>
              <w:keepLines/>
              <w:suppressLineNumbers/>
              <w:suppressAutoHyphens/>
              <w:jc w:val="both"/>
              <w:rPr>
                <w:sz w:val="22"/>
                <w:szCs w:val="22"/>
                <w:highlight w:val="yellow"/>
              </w:rPr>
            </w:pPr>
          </w:p>
          <w:p w14:paraId="7C7931BB" w14:textId="26A66D52" w:rsidR="00C573DA" w:rsidRPr="00A6138A" w:rsidRDefault="00A6138A" w:rsidP="00A6138A">
            <w:pPr>
              <w:keepNext/>
              <w:keepLines/>
              <w:suppressLineNumbers/>
              <w:suppressAutoHyphens/>
              <w:jc w:val="both"/>
              <w:rPr>
                <w:sz w:val="22"/>
                <w:szCs w:val="22"/>
                <w:highlight w:val="yellow"/>
              </w:rPr>
            </w:pPr>
            <w:r w:rsidRPr="00A6138A">
              <w:rPr>
                <w:sz w:val="22"/>
                <w:szCs w:val="22"/>
                <w:highlight w:val="yellow"/>
              </w:rPr>
              <w:t xml:space="preserve">7 836 316-15-82  </w:t>
            </w:r>
          </w:p>
        </w:tc>
      </w:tr>
      <w:tr w:rsidR="00C573DA" w:rsidRPr="00BE5131" w14:paraId="1BF7B582" w14:textId="77777777" w:rsidTr="00D60B66">
        <w:tc>
          <w:tcPr>
            <w:tcW w:w="381" w:type="pct"/>
            <w:tcBorders>
              <w:top w:val="single" w:sz="4" w:space="0" w:color="auto"/>
              <w:left w:val="single" w:sz="4" w:space="0" w:color="auto"/>
              <w:bottom w:val="single" w:sz="4" w:space="0" w:color="auto"/>
              <w:right w:val="single" w:sz="4" w:space="0" w:color="auto"/>
            </w:tcBorders>
          </w:tcPr>
          <w:p w14:paraId="51BC0846" w14:textId="77777777" w:rsidR="00C573DA" w:rsidRPr="00BE5131" w:rsidRDefault="00C573DA" w:rsidP="00C573DA">
            <w:pPr>
              <w:tabs>
                <w:tab w:val="left" w:pos="652"/>
              </w:tabs>
              <w:rPr>
                <w:b/>
                <w:sz w:val="22"/>
                <w:szCs w:val="22"/>
                <w:lang w:eastAsia="en-US"/>
              </w:rPr>
            </w:pPr>
            <w:r w:rsidRPr="00BE5131">
              <w:rPr>
                <w:b/>
                <w:sz w:val="22"/>
                <w:szCs w:val="22"/>
                <w:lang w:val="en-US" w:eastAsia="en-US"/>
              </w:rPr>
              <w:t>2</w:t>
            </w:r>
            <w:r w:rsidRPr="00BE5131">
              <w:rPr>
                <w:b/>
                <w:sz w:val="22"/>
                <w:szCs w:val="22"/>
                <w:lang w:eastAsia="en-US"/>
              </w:rPr>
              <w:t>.6.</w:t>
            </w:r>
          </w:p>
        </w:tc>
        <w:tc>
          <w:tcPr>
            <w:tcW w:w="1548" w:type="pct"/>
            <w:tcBorders>
              <w:top w:val="single" w:sz="4" w:space="0" w:color="auto"/>
              <w:left w:val="single" w:sz="4" w:space="0" w:color="auto"/>
              <w:bottom w:val="single" w:sz="4" w:space="0" w:color="auto"/>
              <w:right w:val="single" w:sz="4" w:space="0" w:color="auto"/>
            </w:tcBorders>
          </w:tcPr>
          <w:p w14:paraId="35964471" w14:textId="77777777" w:rsidR="00C573DA" w:rsidRPr="00BE5131" w:rsidRDefault="00C573DA" w:rsidP="00C573DA">
            <w:pPr>
              <w:shd w:val="clear" w:color="auto" w:fill="FFFFFF"/>
              <w:rPr>
                <w:sz w:val="22"/>
                <w:szCs w:val="22"/>
              </w:rPr>
            </w:pPr>
            <w:r w:rsidRPr="00BE5131">
              <w:rPr>
                <w:sz w:val="22"/>
                <w:szCs w:val="22"/>
              </w:rPr>
              <w:t>Ф.И.О. контактного лица по процедуре</w:t>
            </w:r>
          </w:p>
        </w:tc>
        <w:tc>
          <w:tcPr>
            <w:tcW w:w="3071" w:type="pct"/>
            <w:tcBorders>
              <w:top w:val="single" w:sz="4" w:space="0" w:color="auto"/>
              <w:left w:val="single" w:sz="4" w:space="0" w:color="auto"/>
              <w:bottom w:val="single" w:sz="4" w:space="0" w:color="auto"/>
              <w:right w:val="single" w:sz="4" w:space="0" w:color="auto"/>
            </w:tcBorders>
          </w:tcPr>
          <w:p w14:paraId="60CC62D0" w14:textId="21147924" w:rsidR="00C573DA" w:rsidRPr="00BE5131" w:rsidRDefault="00C573DA" w:rsidP="00C573DA">
            <w:pPr>
              <w:keepNext/>
              <w:keepLines/>
              <w:widowControl w:val="0"/>
              <w:suppressLineNumbers/>
              <w:tabs>
                <w:tab w:val="left" w:pos="4200"/>
              </w:tabs>
              <w:suppressAutoHyphens/>
              <w:autoSpaceDE w:val="0"/>
              <w:autoSpaceDN w:val="0"/>
              <w:adjustRightInd w:val="0"/>
              <w:spacing w:line="276" w:lineRule="auto"/>
              <w:jc w:val="both"/>
              <w:rPr>
                <w:i/>
                <w:iCs/>
                <w:sz w:val="22"/>
                <w:szCs w:val="22"/>
                <w:highlight w:val="yellow"/>
              </w:rPr>
            </w:pPr>
            <w:r w:rsidRPr="00BE5131">
              <w:rPr>
                <w:i/>
                <w:iCs/>
                <w:sz w:val="22"/>
                <w:szCs w:val="22"/>
                <w:highlight w:val="yellow"/>
              </w:rPr>
              <w:t>(Заполняется при составлении извещения)</w:t>
            </w:r>
          </w:p>
        </w:tc>
      </w:tr>
      <w:tr w:rsidR="00FD22BB" w:rsidRPr="00BE5131" w14:paraId="1FECC57E"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08FAFDF1" w14:textId="77777777" w:rsidR="00FD22BB" w:rsidRPr="00BE5131" w:rsidRDefault="00D03B52">
            <w:pPr>
              <w:rPr>
                <w:b/>
                <w:sz w:val="22"/>
                <w:szCs w:val="22"/>
              </w:rPr>
            </w:pPr>
            <w:r w:rsidRPr="00BE5131">
              <w:rPr>
                <w:b/>
                <w:sz w:val="22"/>
                <w:szCs w:val="22"/>
              </w:rPr>
              <w:t>3. Адрес электронной площадки в информационно-телекоммуникационной сети «Интернет»</w:t>
            </w:r>
          </w:p>
        </w:tc>
      </w:tr>
      <w:tr w:rsidR="00FD22BB" w:rsidRPr="00BE5131" w14:paraId="51F1B6DF" w14:textId="77777777" w:rsidTr="00D60B66">
        <w:tc>
          <w:tcPr>
            <w:tcW w:w="381" w:type="pct"/>
            <w:tcBorders>
              <w:top w:val="single" w:sz="4" w:space="0" w:color="auto"/>
              <w:left w:val="single" w:sz="4" w:space="0" w:color="auto"/>
              <w:bottom w:val="single" w:sz="4" w:space="0" w:color="auto"/>
              <w:right w:val="single" w:sz="4" w:space="0" w:color="auto"/>
            </w:tcBorders>
          </w:tcPr>
          <w:p w14:paraId="59613C6D" w14:textId="77777777" w:rsidR="00FD22BB" w:rsidRPr="00BE5131" w:rsidRDefault="00D03B52">
            <w:pPr>
              <w:tabs>
                <w:tab w:val="left" w:pos="652"/>
              </w:tabs>
              <w:rPr>
                <w:b/>
                <w:sz w:val="22"/>
                <w:szCs w:val="22"/>
                <w:lang w:eastAsia="en-US"/>
              </w:rPr>
            </w:pPr>
            <w:r w:rsidRPr="00BE5131">
              <w:rPr>
                <w:b/>
                <w:sz w:val="22"/>
                <w:szCs w:val="22"/>
                <w:lang w:eastAsia="en-US"/>
              </w:rPr>
              <w:t>3.1.</w:t>
            </w:r>
          </w:p>
        </w:tc>
        <w:tc>
          <w:tcPr>
            <w:tcW w:w="1548" w:type="pct"/>
            <w:tcBorders>
              <w:top w:val="single" w:sz="4" w:space="0" w:color="auto"/>
              <w:left w:val="single" w:sz="4" w:space="0" w:color="auto"/>
              <w:bottom w:val="single" w:sz="4" w:space="0" w:color="auto"/>
              <w:right w:val="single" w:sz="4" w:space="0" w:color="auto"/>
            </w:tcBorders>
          </w:tcPr>
          <w:p w14:paraId="025810A5" w14:textId="77777777" w:rsidR="00FD22BB" w:rsidRPr="00BE5131" w:rsidRDefault="00D03B52">
            <w:pPr>
              <w:rPr>
                <w:sz w:val="22"/>
                <w:szCs w:val="22"/>
              </w:rPr>
            </w:pPr>
            <w:r w:rsidRPr="00BE5131">
              <w:rPr>
                <w:sz w:val="22"/>
                <w:szCs w:val="22"/>
              </w:rPr>
              <w:t>Адрес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078344C4" w14:textId="77777777" w:rsidR="00FD22BB" w:rsidRPr="00BE5131" w:rsidRDefault="00D03B52">
            <w:pPr>
              <w:rPr>
                <w:sz w:val="22"/>
                <w:szCs w:val="22"/>
              </w:rPr>
            </w:pPr>
            <w:r w:rsidRPr="00BE5131">
              <w:rPr>
                <w:sz w:val="22"/>
                <w:szCs w:val="22"/>
              </w:rPr>
              <w:t xml:space="preserve"> </w:t>
            </w:r>
            <w:hyperlink r:id="rId8" w:history="1">
              <w:r w:rsidRPr="00BE5131">
                <w:rPr>
                  <w:rStyle w:val="ab"/>
                  <w:sz w:val="22"/>
                  <w:szCs w:val="22"/>
                </w:rPr>
                <w:t>https://etp-region.ru</w:t>
              </w:r>
            </w:hyperlink>
            <w:r w:rsidRPr="00BE5131">
              <w:rPr>
                <w:sz w:val="22"/>
                <w:szCs w:val="22"/>
              </w:rPr>
              <w:t xml:space="preserve"> </w:t>
            </w:r>
          </w:p>
        </w:tc>
      </w:tr>
      <w:tr w:rsidR="00FD22BB" w:rsidRPr="00BE5131" w14:paraId="4E963E69" w14:textId="77777777" w:rsidTr="00D60B66">
        <w:tc>
          <w:tcPr>
            <w:tcW w:w="381" w:type="pct"/>
            <w:tcBorders>
              <w:top w:val="single" w:sz="4" w:space="0" w:color="auto"/>
              <w:left w:val="single" w:sz="4" w:space="0" w:color="auto"/>
              <w:bottom w:val="single" w:sz="4" w:space="0" w:color="auto"/>
              <w:right w:val="single" w:sz="4" w:space="0" w:color="auto"/>
            </w:tcBorders>
          </w:tcPr>
          <w:p w14:paraId="4101652A" w14:textId="77777777" w:rsidR="00FD22BB" w:rsidRPr="00BE5131" w:rsidRDefault="00D03B52">
            <w:pPr>
              <w:tabs>
                <w:tab w:val="left" w:pos="652"/>
              </w:tabs>
              <w:rPr>
                <w:b/>
                <w:sz w:val="22"/>
                <w:szCs w:val="22"/>
                <w:lang w:eastAsia="en-US"/>
              </w:rPr>
            </w:pPr>
            <w:r w:rsidRPr="00BE5131">
              <w:rPr>
                <w:b/>
                <w:sz w:val="22"/>
                <w:szCs w:val="22"/>
                <w:lang w:eastAsia="en-US"/>
              </w:rPr>
              <w:t>3.2.</w:t>
            </w:r>
          </w:p>
        </w:tc>
        <w:tc>
          <w:tcPr>
            <w:tcW w:w="1548" w:type="pct"/>
            <w:tcBorders>
              <w:top w:val="single" w:sz="4" w:space="0" w:color="auto"/>
              <w:left w:val="single" w:sz="4" w:space="0" w:color="auto"/>
              <w:bottom w:val="single" w:sz="4" w:space="0" w:color="auto"/>
              <w:right w:val="single" w:sz="4" w:space="0" w:color="auto"/>
            </w:tcBorders>
          </w:tcPr>
          <w:p w14:paraId="6D92D6D8" w14:textId="77777777" w:rsidR="00FD22BB" w:rsidRPr="00BE5131" w:rsidRDefault="00D03B52">
            <w:pPr>
              <w:rPr>
                <w:sz w:val="22"/>
                <w:szCs w:val="22"/>
              </w:rPr>
            </w:pPr>
            <w:r w:rsidRPr="00BE5131">
              <w:rPr>
                <w:sz w:val="22"/>
                <w:szCs w:val="22"/>
              </w:rPr>
              <w:t>Наименование оператора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35490D76" w14:textId="77777777" w:rsidR="00FD22BB" w:rsidRPr="00BE5131" w:rsidRDefault="00D03B52">
            <w:pPr>
              <w:jc w:val="both"/>
              <w:rPr>
                <w:sz w:val="22"/>
                <w:szCs w:val="22"/>
              </w:rPr>
            </w:pPr>
            <w:r w:rsidRPr="00BE5131">
              <w:rPr>
                <w:sz w:val="22"/>
                <w:szCs w:val="22"/>
              </w:rPr>
              <w:t>ООО «РЕГИОН»</w:t>
            </w:r>
          </w:p>
        </w:tc>
      </w:tr>
      <w:tr w:rsidR="00FD22BB" w:rsidRPr="00BE5131" w14:paraId="134191CD" w14:textId="77777777" w:rsidTr="00B16E0B">
        <w:tc>
          <w:tcPr>
            <w:tcW w:w="5000" w:type="pct"/>
            <w:gridSpan w:val="3"/>
            <w:tcBorders>
              <w:top w:val="single" w:sz="4" w:space="0" w:color="auto"/>
              <w:left w:val="single" w:sz="4" w:space="0" w:color="auto"/>
              <w:right w:val="single" w:sz="4" w:space="0" w:color="auto"/>
            </w:tcBorders>
          </w:tcPr>
          <w:p w14:paraId="74E5141D" w14:textId="77777777" w:rsidR="00FD22BB" w:rsidRPr="00BE5131" w:rsidRDefault="00D03B52">
            <w:pPr>
              <w:rPr>
                <w:b/>
                <w:sz w:val="22"/>
                <w:szCs w:val="22"/>
                <w:lang w:eastAsia="en-US"/>
              </w:rPr>
            </w:pPr>
            <w:r w:rsidRPr="00BE5131">
              <w:rPr>
                <w:b/>
                <w:sz w:val="22"/>
                <w:szCs w:val="22"/>
                <w:lang w:eastAsia="en-US"/>
              </w:rPr>
              <w:t>4.  Краткое изложение условий договора</w:t>
            </w:r>
          </w:p>
        </w:tc>
      </w:tr>
      <w:tr w:rsidR="00FD22BB" w:rsidRPr="00BE5131" w14:paraId="28A6CC54" w14:textId="77777777" w:rsidTr="00D60B66">
        <w:tc>
          <w:tcPr>
            <w:tcW w:w="381" w:type="pct"/>
            <w:vMerge w:val="restart"/>
            <w:tcBorders>
              <w:left w:val="single" w:sz="4" w:space="0" w:color="auto"/>
              <w:right w:val="single" w:sz="4" w:space="0" w:color="auto"/>
            </w:tcBorders>
          </w:tcPr>
          <w:p w14:paraId="5583234A" w14:textId="77777777" w:rsidR="00FD22BB" w:rsidRPr="00BE5131" w:rsidRDefault="00D03B52">
            <w:pPr>
              <w:tabs>
                <w:tab w:val="left" w:pos="652"/>
              </w:tabs>
              <w:rPr>
                <w:b/>
                <w:sz w:val="22"/>
                <w:szCs w:val="22"/>
                <w:lang w:eastAsia="en-US"/>
              </w:rPr>
            </w:pPr>
            <w:bookmarkStart w:id="2" w:name="_Hlk518588560"/>
            <w:r w:rsidRPr="00BE5131">
              <w:rPr>
                <w:b/>
                <w:sz w:val="22"/>
                <w:szCs w:val="22"/>
                <w:lang w:eastAsia="en-US"/>
              </w:rPr>
              <w:t>4.1.</w:t>
            </w:r>
          </w:p>
        </w:tc>
        <w:tc>
          <w:tcPr>
            <w:tcW w:w="1548" w:type="pct"/>
            <w:tcBorders>
              <w:top w:val="single" w:sz="4" w:space="0" w:color="auto"/>
              <w:left w:val="single" w:sz="4" w:space="0" w:color="auto"/>
              <w:bottom w:val="single" w:sz="4" w:space="0" w:color="auto"/>
              <w:right w:val="single" w:sz="4" w:space="0" w:color="auto"/>
            </w:tcBorders>
          </w:tcPr>
          <w:p w14:paraId="22EDA21B" w14:textId="77777777" w:rsidR="00FD22BB" w:rsidRPr="00BE5131" w:rsidRDefault="00D03B52">
            <w:pPr>
              <w:rPr>
                <w:sz w:val="22"/>
                <w:szCs w:val="22"/>
                <w:lang w:eastAsia="en-US"/>
              </w:rPr>
            </w:pPr>
            <w:r w:rsidRPr="00BE5131">
              <w:rPr>
                <w:sz w:val="22"/>
                <w:szCs w:val="22"/>
                <w:lang w:eastAsia="en-US"/>
              </w:rPr>
              <w:t xml:space="preserve"> Предмет договора</w:t>
            </w:r>
          </w:p>
        </w:tc>
        <w:tc>
          <w:tcPr>
            <w:tcW w:w="3071" w:type="pct"/>
            <w:tcBorders>
              <w:top w:val="single" w:sz="4" w:space="0" w:color="auto"/>
              <w:left w:val="single" w:sz="4" w:space="0" w:color="auto"/>
              <w:bottom w:val="single" w:sz="4" w:space="0" w:color="auto"/>
              <w:right w:val="single" w:sz="4" w:space="0" w:color="auto"/>
            </w:tcBorders>
          </w:tcPr>
          <w:p w14:paraId="11709F95" w14:textId="6ED82FD3" w:rsidR="00F14F06" w:rsidRPr="00A6138A" w:rsidRDefault="00A6138A" w:rsidP="00551A99">
            <w:pPr>
              <w:suppressAutoHyphens/>
              <w:rPr>
                <w:sz w:val="22"/>
                <w:szCs w:val="22"/>
              </w:rPr>
            </w:pPr>
            <w:r w:rsidRPr="00A6138A">
              <w:rPr>
                <w:sz w:val="22"/>
                <w:szCs w:val="22"/>
              </w:rPr>
              <w:t xml:space="preserve">оказание услуг финансовой аренды (лизинга) автомобиля ГАЗ А21R32 (тип </w:t>
            </w:r>
            <w:proofErr w:type="spellStart"/>
            <w:proofErr w:type="gramStart"/>
            <w:r w:rsidRPr="00A6138A">
              <w:rPr>
                <w:sz w:val="22"/>
                <w:szCs w:val="22"/>
              </w:rPr>
              <w:t>ТС:Грузовой</w:t>
            </w:r>
            <w:proofErr w:type="gramEnd"/>
            <w:r w:rsidRPr="00A6138A">
              <w:rPr>
                <w:sz w:val="22"/>
                <w:szCs w:val="22"/>
              </w:rPr>
              <w:t>-бортовой</w:t>
            </w:r>
            <w:proofErr w:type="spellEnd"/>
            <w:r w:rsidRPr="00A6138A">
              <w:rPr>
                <w:sz w:val="22"/>
                <w:szCs w:val="22"/>
              </w:rPr>
              <w:t xml:space="preserve"> (тент)) или эквивалент.</w:t>
            </w:r>
          </w:p>
        </w:tc>
      </w:tr>
      <w:tr w:rsidR="00FD22BB" w:rsidRPr="00BE5131" w14:paraId="0E1C3D4C" w14:textId="77777777" w:rsidTr="00D60B66">
        <w:tc>
          <w:tcPr>
            <w:tcW w:w="381" w:type="pct"/>
            <w:vMerge/>
            <w:tcBorders>
              <w:left w:val="single" w:sz="4" w:space="0" w:color="auto"/>
              <w:right w:val="single" w:sz="4" w:space="0" w:color="auto"/>
            </w:tcBorders>
          </w:tcPr>
          <w:p w14:paraId="21F98B02"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bottom w:val="single" w:sz="4" w:space="0" w:color="auto"/>
              <w:right w:val="single" w:sz="4" w:space="0" w:color="auto"/>
            </w:tcBorders>
          </w:tcPr>
          <w:p w14:paraId="7D56930E" w14:textId="77777777" w:rsidR="00FD22BB" w:rsidRPr="00BE5131" w:rsidRDefault="00D03B52">
            <w:pPr>
              <w:jc w:val="both"/>
              <w:rPr>
                <w:sz w:val="22"/>
                <w:szCs w:val="22"/>
              </w:rPr>
            </w:pPr>
            <w:r w:rsidRPr="00BE5131">
              <w:rPr>
                <w:sz w:val="22"/>
                <w:szCs w:val="22"/>
              </w:rPr>
              <w:t xml:space="preserve">Описание предмета и объема закупки. </w:t>
            </w:r>
          </w:p>
          <w:p w14:paraId="7D547D4A" w14:textId="77777777" w:rsidR="00FD22BB" w:rsidRPr="00BE5131" w:rsidRDefault="00D03B52">
            <w:pPr>
              <w:jc w:val="both"/>
              <w:rPr>
                <w:sz w:val="22"/>
                <w:szCs w:val="22"/>
              </w:rPr>
            </w:pPr>
            <w:r w:rsidRPr="00BE5131">
              <w:rPr>
                <w:sz w:val="22"/>
                <w:szCs w:val="22"/>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W w:w="3071" w:type="pct"/>
            <w:tcBorders>
              <w:top w:val="single" w:sz="4" w:space="0" w:color="auto"/>
              <w:left w:val="single" w:sz="4" w:space="0" w:color="auto"/>
              <w:bottom w:val="single" w:sz="4" w:space="0" w:color="auto"/>
              <w:right w:val="single" w:sz="4" w:space="0" w:color="auto"/>
            </w:tcBorders>
          </w:tcPr>
          <w:p w14:paraId="2D576DCE" w14:textId="77777777" w:rsidR="00FD22BB" w:rsidRPr="00BE5131" w:rsidRDefault="00D03B52">
            <w:pPr>
              <w:jc w:val="both"/>
              <w:rPr>
                <w:sz w:val="22"/>
                <w:szCs w:val="22"/>
              </w:rPr>
            </w:pPr>
            <w:r w:rsidRPr="00BE5131">
              <w:rPr>
                <w:sz w:val="22"/>
                <w:szCs w:val="22"/>
              </w:rPr>
              <w:t>В соответствии с Приложением № 2 к настоящему Извещению - «Техническое задание».</w:t>
            </w:r>
          </w:p>
        </w:tc>
      </w:tr>
      <w:bookmarkEnd w:id="2"/>
      <w:tr w:rsidR="00DA398B" w:rsidRPr="00BE5131" w14:paraId="438DA384" w14:textId="77777777" w:rsidTr="00D60B66">
        <w:tc>
          <w:tcPr>
            <w:tcW w:w="381" w:type="pct"/>
            <w:tcBorders>
              <w:left w:val="single" w:sz="4" w:space="0" w:color="auto"/>
              <w:right w:val="single" w:sz="4" w:space="0" w:color="auto"/>
            </w:tcBorders>
          </w:tcPr>
          <w:p w14:paraId="6C684EB2" w14:textId="77777777" w:rsidR="00DA398B" w:rsidRPr="00BE5131" w:rsidRDefault="00DA398B" w:rsidP="00DA398B">
            <w:pPr>
              <w:tabs>
                <w:tab w:val="left" w:pos="652"/>
              </w:tabs>
              <w:rPr>
                <w:b/>
                <w:sz w:val="22"/>
                <w:szCs w:val="22"/>
                <w:lang w:eastAsia="en-US"/>
              </w:rPr>
            </w:pPr>
            <w:r w:rsidRPr="00BE5131">
              <w:rPr>
                <w:b/>
                <w:sz w:val="22"/>
                <w:szCs w:val="22"/>
                <w:lang w:eastAsia="en-US"/>
              </w:rPr>
              <w:t>4.2.</w:t>
            </w:r>
          </w:p>
        </w:tc>
        <w:tc>
          <w:tcPr>
            <w:tcW w:w="1548" w:type="pct"/>
            <w:tcBorders>
              <w:top w:val="single" w:sz="4" w:space="0" w:color="auto"/>
              <w:left w:val="single" w:sz="4" w:space="0" w:color="auto"/>
              <w:bottom w:val="single" w:sz="4" w:space="0" w:color="auto"/>
              <w:right w:val="single" w:sz="4" w:space="0" w:color="auto"/>
            </w:tcBorders>
          </w:tcPr>
          <w:p w14:paraId="789FE471" w14:textId="77777777" w:rsidR="00DA398B" w:rsidRPr="00BE5131" w:rsidRDefault="00DA398B" w:rsidP="00DA398B">
            <w:pPr>
              <w:shd w:val="clear" w:color="auto" w:fill="FFFFFF"/>
              <w:rPr>
                <w:sz w:val="22"/>
                <w:szCs w:val="22"/>
                <w:lang w:eastAsia="en-US"/>
              </w:rPr>
            </w:pPr>
            <w:r w:rsidRPr="00BE5131">
              <w:rPr>
                <w:sz w:val="22"/>
                <w:szCs w:val="22"/>
                <w:lang w:eastAsia="en-US"/>
              </w:rPr>
              <w:t>Место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8C8C4BD" w14:textId="77777777" w:rsidR="00A6138A" w:rsidRPr="00A6138A" w:rsidRDefault="00A6138A" w:rsidP="00A6138A">
            <w:pPr>
              <w:jc w:val="both"/>
              <w:rPr>
                <w:sz w:val="22"/>
                <w:szCs w:val="22"/>
              </w:rPr>
            </w:pPr>
            <w:r w:rsidRPr="00A6138A">
              <w:rPr>
                <w:sz w:val="22"/>
                <w:szCs w:val="22"/>
              </w:rPr>
              <w:t>Доставка Предмета лизинга Лизингополучателю осуществляется Лизингодателем по согласованию с Лизингополучателем самостоятельно или с привлечением третьих лиц.</w:t>
            </w:r>
          </w:p>
          <w:p w14:paraId="290BC4E7" w14:textId="693035DD" w:rsidR="00DA398B" w:rsidRPr="00A6138A" w:rsidRDefault="00A6138A" w:rsidP="00A6138A">
            <w:pPr>
              <w:jc w:val="both"/>
              <w:rPr>
                <w:sz w:val="22"/>
                <w:szCs w:val="22"/>
              </w:rPr>
            </w:pPr>
            <w:r w:rsidRPr="00A6138A">
              <w:rPr>
                <w:sz w:val="22"/>
                <w:szCs w:val="22"/>
              </w:rPr>
              <w:t>425000, РМЭ, г. Волжск, ул. Советская. Д. 52</w:t>
            </w:r>
          </w:p>
        </w:tc>
      </w:tr>
      <w:tr w:rsidR="00DA398B" w:rsidRPr="00BE5131" w14:paraId="773C0B7D" w14:textId="77777777" w:rsidTr="00D60B66">
        <w:tc>
          <w:tcPr>
            <w:tcW w:w="381" w:type="pct"/>
            <w:tcBorders>
              <w:left w:val="single" w:sz="4" w:space="0" w:color="auto"/>
              <w:right w:val="single" w:sz="4" w:space="0" w:color="auto"/>
            </w:tcBorders>
          </w:tcPr>
          <w:p w14:paraId="2BC6D160" w14:textId="77777777" w:rsidR="00DA398B" w:rsidRPr="00BE5131" w:rsidRDefault="00DA398B" w:rsidP="00DA398B">
            <w:pPr>
              <w:tabs>
                <w:tab w:val="left" w:pos="652"/>
              </w:tabs>
              <w:rPr>
                <w:b/>
                <w:sz w:val="22"/>
                <w:szCs w:val="22"/>
                <w:lang w:eastAsia="en-US"/>
              </w:rPr>
            </w:pPr>
            <w:r w:rsidRPr="00BE5131">
              <w:rPr>
                <w:b/>
                <w:sz w:val="22"/>
                <w:szCs w:val="22"/>
                <w:lang w:eastAsia="en-US"/>
              </w:rPr>
              <w:t>4.3.</w:t>
            </w:r>
          </w:p>
        </w:tc>
        <w:tc>
          <w:tcPr>
            <w:tcW w:w="1548" w:type="pct"/>
            <w:tcBorders>
              <w:top w:val="single" w:sz="4" w:space="0" w:color="auto"/>
              <w:left w:val="single" w:sz="4" w:space="0" w:color="auto"/>
              <w:bottom w:val="single" w:sz="4" w:space="0" w:color="auto"/>
              <w:right w:val="single" w:sz="4" w:space="0" w:color="auto"/>
            </w:tcBorders>
          </w:tcPr>
          <w:p w14:paraId="055B223A" w14:textId="77777777" w:rsidR="00DA398B" w:rsidRPr="00BE5131" w:rsidRDefault="00DA398B" w:rsidP="00DA398B">
            <w:pPr>
              <w:shd w:val="clear" w:color="auto" w:fill="FFFFFF"/>
              <w:rPr>
                <w:sz w:val="22"/>
                <w:szCs w:val="22"/>
                <w:lang w:eastAsia="en-US"/>
              </w:rPr>
            </w:pPr>
            <w:r w:rsidRPr="00BE5131">
              <w:rPr>
                <w:sz w:val="22"/>
                <w:szCs w:val="22"/>
                <w:lang w:eastAsia="en-US"/>
              </w:rPr>
              <w:t>Срок (периоды)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43CB017" w14:textId="524B88A5" w:rsidR="00DA398B" w:rsidRPr="00A6138A" w:rsidRDefault="00A6138A" w:rsidP="00DA398B">
            <w:pPr>
              <w:jc w:val="both"/>
              <w:rPr>
                <w:sz w:val="22"/>
                <w:szCs w:val="22"/>
              </w:rPr>
            </w:pPr>
            <w:r w:rsidRPr="00A6138A">
              <w:rPr>
                <w:sz w:val="22"/>
                <w:szCs w:val="22"/>
              </w:rPr>
              <w:t>составляет 59 (пятьдесят девять) месяцев и начинается с даты подписания Актов приема передачи предмета лизинга.</w:t>
            </w:r>
          </w:p>
        </w:tc>
      </w:tr>
      <w:tr w:rsidR="00FD22BB" w:rsidRPr="00BE5131" w14:paraId="3DA77B7E" w14:textId="77777777" w:rsidTr="00D60B66">
        <w:trPr>
          <w:trHeight w:val="549"/>
        </w:trPr>
        <w:tc>
          <w:tcPr>
            <w:tcW w:w="381" w:type="pct"/>
            <w:tcBorders>
              <w:left w:val="single" w:sz="4" w:space="0" w:color="auto"/>
              <w:right w:val="single" w:sz="4" w:space="0" w:color="auto"/>
            </w:tcBorders>
          </w:tcPr>
          <w:p w14:paraId="5591AFE6" w14:textId="77777777" w:rsidR="00FD22BB" w:rsidRPr="00BE5131" w:rsidRDefault="00D03B52">
            <w:pPr>
              <w:tabs>
                <w:tab w:val="left" w:pos="652"/>
              </w:tabs>
              <w:rPr>
                <w:b/>
                <w:sz w:val="22"/>
                <w:szCs w:val="22"/>
                <w:lang w:eastAsia="en-US"/>
              </w:rPr>
            </w:pPr>
            <w:r w:rsidRPr="00BE5131">
              <w:rPr>
                <w:b/>
                <w:sz w:val="22"/>
                <w:szCs w:val="22"/>
                <w:lang w:eastAsia="en-US"/>
              </w:rPr>
              <w:lastRenderedPageBreak/>
              <w:t>4.4.</w:t>
            </w:r>
          </w:p>
          <w:p w14:paraId="5115DD33"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right w:val="single" w:sz="4" w:space="0" w:color="auto"/>
            </w:tcBorders>
            <w:shd w:val="clear" w:color="auto" w:fill="auto"/>
          </w:tcPr>
          <w:p w14:paraId="4ED3D4C7" w14:textId="77777777" w:rsidR="00FD22BB" w:rsidRPr="00BE5131" w:rsidRDefault="00D03B52">
            <w:pPr>
              <w:shd w:val="clear" w:color="auto" w:fill="FFFFFF"/>
              <w:rPr>
                <w:sz w:val="22"/>
                <w:szCs w:val="22"/>
                <w:lang w:eastAsia="en-US"/>
              </w:rPr>
            </w:pPr>
            <w:r w:rsidRPr="00BE5131">
              <w:rPr>
                <w:sz w:val="22"/>
                <w:szCs w:val="22"/>
                <w:lang w:eastAsia="en-US"/>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71" w:type="pct"/>
            <w:tcBorders>
              <w:top w:val="single" w:sz="4" w:space="0" w:color="auto"/>
              <w:left w:val="single" w:sz="4" w:space="0" w:color="auto"/>
              <w:right w:val="single" w:sz="4" w:space="0" w:color="auto"/>
            </w:tcBorders>
            <w:shd w:val="clear" w:color="auto" w:fill="auto"/>
          </w:tcPr>
          <w:p w14:paraId="38DFA6A3" w14:textId="75224852" w:rsidR="00946975" w:rsidRPr="00A6138A" w:rsidRDefault="00A6138A">
            <w:pPr>
              <w:contextualSpacing/>
              <w:jc w:val="both"/>
              <w:rPr>
                <w:b/>
                <w:bCs/>
                <w:color w:val="000000"/>
                <w:sz w:val="22"/>
                <w:szCs w:val="22"/>
                <w:lang w:eastAsia="ar-SA"/>
              </w:rPr>
            </w:pPr>
            <w:r w:rsidRPr="00A6138A">
              <w:rPr>
                <w:b/>
                <w:bCs/>
                <w:color w:val="000000"/>
                <w:sz w:val="22"/>
                <w:szCs w:val="22"/>
                <w:lang w:eastAsia="ar-SA"/>
              </w:rPr>
              <w:t>7 789 952,67 рублей.</w:t>
            </w:r>
          </w:p>
          <w:p w14:paraId="1FACC75D" w14:textId="77777777" w:rsidR="00946975" w:rsidRPr="00A6138A" w:rsidRDefault="00946975">
            <w:pPr>
              <w:contextualSpacing/>
              <w:jc w:val="both"/>
              <w:rPr>
                <w:b/>
                <w:bCs/>
                <w:color w:val="000000"/>
                <w:sz w:val="22"/>
                <w:szCs w:val="22"/>
                <w:lang w:eastAsia="ar-SA"/>
              </w:rPr>
            </w:pPr>
          </w:p>
          <w:p w14:paraId="44AA861B" w14:textId="5C7165FB" w:rsidR="00FD22BB" w:rsidRPr="00BE5131" w:rsidRDefault="00D12C6D">
            <w:pPr>
              <w:contextualSpacing/>
              <w:jc w:val="both"/>
              <w:rPr>
                <w:color w:val="000000"/>
                <w:sz w:val="22"/>
                <w:szCs w:val="22"/>
              </w:rPr>
            </w:pPr>
            <w:r w:rsidRPr="00A6138A">
              <w:rPr>
                <w:b/>
                <w:bCs/>
                <w:color w:val="000000"/>
                <w:sz w:val="22"/>
                <w:szCs w:val="22"/>
                <w:lang w:eastAsia="ar-SA"/>
              </w:rPr>
              <w:t xml:space="preserve">Расчет НМЦД </w:t>
            </w:r>
            <w:r w:rsidR="007B20E9" w:rsidRPr="00A6138A">
              <w:rPr>
                <w:b/>
                <w:bCs/>
                <w:color w:val="000000"/>
                <w:sz w:val="22"/>
                <w:szCs w:val="22"/>
                <w:lang w:eastAsia="ar-SA"/>
              </w:rPr>
              <w:t>выполнен методом</w:t>
            </w:r>
            <w:r w:rsidR="00E02C80" w:rsidRPr="00A6138A">
              <w:rPr>
                <w:b/>
                <w:bCs/>
                <w:color w:val="000000"/>
                <w:sz w:val="22"/>
                <w:szCs w:val="22"/>
                <w:lang w:eastAsia="ar-SA"/>
              </w:rPr>
              <w:t xml:space="preserve"> сопоставимых рыночных цен</w:t>
            </w:r>
            <w:r w:rsidR="007B20E9" w:rsidRPr="00A6138A">
              <w:rPr>
                <w:b/>
                <w:bCs/>
                <w:color w:val="000000"/>
                <w:sz w:val="22"/>
                <w:szCs w:val="22"/>
                <w:lang w:eastAsia="ar-SA"/>
              </w:rPr>
              <w:t xml:space="preserve"> и приложен отдельным</w:t>
            </w:r>
            <w:r w:rsidR="007D1B37" w:rsidRPr="00A6138A">
              <w:rPr>
                <w:b/>
                <w:bCs/>
                <w:color w:val="000000"/>
                <w:sz w:val="22"/>
                <w:szCs w:val="22"/>
                <w:lang w:eastAsia="ar-SA"/>
              </w:rPr>
              <w:t>и</w:t>
            </w:r>
            <w:r w:rsidR="007B20E9" w:rsidRPr="00A6138A">
              <w:rPr>
                <w:b/>
                <w:bCs/>
                <w:color w:val="000000"/>
                <w:sz w:val="22"/>
                <w:szCs w:val="22"/>
                <w:lang w:eastAsia="ar-SA"/>
              </w:rPr>
              <w:t xml:space="preserve"> файл</w:t>
            </w:r>
            <w:r w:rsidR="007D1B37" w:rsidRPr="00A6138A">
              <w:rPr>
                <w:b/>
                <w:bCs/>
                <w:color w:val="000000"/>
                <w:sz w:val="22"/>
                <w:szCs w:val="22"/>
                <w:lang w:eastAsia="ar-SA"/>
              </w:rPr>
              <w:t>а</w:t>
            </w:r>
            <w:r w:rsidR="007B20E9" w:rsidRPr="00A6138A">
              <w:rPr>
                <w:b/>
                <w:bCs/>
                <w:color w:val="000000"/>
                <w:sz w:val="22"/>
                <w:szCs w:val="22"/>
                <w:lang w:eastAsia="ar-SA"/>
              </w:rPr>
              <w:t>м</w:t>
            </w:r>
            <w:r w:rsidR="007D1B37" w:rsidRPr="00A6138A">
              <w:rPr>
                <w:b/>
                <w:bCs/>
                <w:color w:val="000000"/>
                <w:sz w:val="22"/>
                <w:szCs w:val="22"/>
                <w:lang w:eastAsia="ar-SA"/>
              </w:rPr>
              <w:t>и</w:t>
            </w:r>
            <w:r w:rsidR="007B20E9" w:rsidRPr="00A6138A">
              <w:rPr>
                <w:b/>
                <w:bCs/>
                <w:color w:val="000000"/>
                <w:sz w:val="22"/>
                <w:szCs w:val="22"/>
                <w:lang w:eastAsia="ar-SA"/>
              </w:rPr>
              <w:t>.</w:t>
            </w:r>
          </w:p>
          <w:p w14:paraId="5CE7A4BB" w14:textId="77777777" w:rsidR="00FD22BB" w:rsidRPr="00BE5131" w:rsidRDefault="00FD22BB">
            <w:pPr>
              <w:contextualSpacing/>
              <w:jc w:val="both"/>
              <w:rPr>
                <w:kern w:val="2"/>
                <w:sz w:val="22"/>
                <w:szCs w:val="22"/>
                <w:lang w:bidi="hi-IN"/>
              </w:rPr>
            </w:pPr>
          </w:p>
        </w:tc>
      </w:tr>
      <w:tr w:rsidR="00FD22BB" w:rsidRPr="00BE5131" w14:paraId="6C15246D" w14:textId="77777777" w:rsidTr="00D60B66">
        <w:trPr>
          <w:trHeight w:val="1752"/>
        </w:trPr>
        <w:tc>
          <w:tcPr>
            <w:tcW w:w="381" w:type="pct"/>
            <w:tcBorders>
              <w:left w:val="single" w:sz="4" w:space="0" w:color="auto"/>
              <w:right w:val="single" w:sz="4" w:space="0" w:color="auto"/>
            </w:tcBorders>
          </w:tcPr>
          <w:p w14:paraId="5D395748" w14:textId="77777777" w:rsidR="00FD22BB" w:rsidRPr="00BE5131" w:rsidRDefault="00D03B52">
            <w:pPr>
              <w:tabs>
                <w:tab w:val="left" w:pos="652"/>
              </w:tabs>
              <w:rPr>
                <w:b/>
                <w:sz w:val="22"/>
                <w:szCs w:val="22"/>
                <w:lang w:eastAsia="en-US"/>
              </w:rPr>
            </w:pPr>
            <w:r w:rsidRPr="00BE5131">
              <w:rPr>
                <w:b/>
                <w:sz w:val="22"/>
                <w:szCs w:val="22"/>
                <w:lang w:eastAsia="en-US"/>
              </w:rPr>
              <w:t>4.4.1.</w:t>
            </w:r>
          </w:p>
        </w:tc>
        <w:tc>
          <w:tcPr>
            <w:tcW w:w="1548" w:type="pct"/>
            <w:tcBorders>
              <w:top w:val="single" w:sz="4" w:space="0" w:color="auto"/>
              <w:left w:val="single" w:sz="4" w:space="0" w:color="auto"/>
              <w:right w:val="single" w:sz="4" w:space="0" w:color="auto"/>
            </w:tcBorders>
            <w:shd w:val="clear" w:color="auto" w:fill="auto"/>
          </w:tcPr>
          <w:p w14:paraId="7BD63C12" w14:textId="77777777" w:rsidR="00FD22BB" w:rsidRPr="00BE5131" w:rsidRDefault="00D03B52">
            <w:pPr>
              <w:shd w:val="clear" w:color="auto" w:fill="FFFFFF"/>
              <w:rPr>
                <w:sz w:val="22"/>
                <w:szCs w:val="22"/>
                <w:lang w:eastAsia="en-US"/>
              </w:rPr>
            </w:pPr>
            <w:r w:rsidRPr="00BE5131">
              <w:rPr>
                <w:sz w:val="22"/>
                <w:szCs w:val="22"/>
                <w:lang w:eastAsia="en-U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71" w:type="pct"/>
            <w:tcBorders>
              <w:top w:val="single" w:sz="4" w:space="0" w:color="auto"/>
              <w:left w:val="single" w:sz="4" w:space="0" w:color="auto"/>
              <w:right w:val="single" w:sz="4" w:space="0" w:color="auto"/>
            </w:tcBorders>
            <w:shd w:val="clear" w:color="auto" w:fill="auto"/>
          </w:tcPr>
          <w:p w14:paraId="64CB735A" w14:textId="77777777" w:rsidR="00FD22BB" w:rsidRPr="00BE5131" w:rsidRDefault="00D03B52">
            <w:pPr>
              <w:contextualSpacing/>
              <w:jc w:val="both"/>
              <w:rPr>
                <w:b/>
                <w:bCs/>
                <w:sz w:val="22"/>
                <w:szCs w:val="22"/>
              </w:rPr>
            </w:pPr>
            <w:r w:rsidRPr="00BE5131">
              <w:rPr>
                <w:color w:val="000000"/>
                <w:sz w:val="22"/>
                <w:szCs w:val="22"/>
              </w:rPr>
              <w:t>Обоснование НМЦД указано в Приложении № 1 к Документации.</w:t>
            </w:r>
          </w:p>
        </w:tc>
      </w:tr>
      <w:tr w:rsidR="00BB4349" w:rsidRPr="00BE5131" w14:paraId="686DDB46" w14:textId="77777777" w:rsidTr="00BB660C">
        <w:trPr>
          <w:trHeight w:val="562"/>
        </w:trPr>
        <w:tc>
          <w:tcPr>
            <w:tcW w:w="381" w:type="pct"/>
            <w:tcBorders>
              <w:left w:val="single" w:sz="4" w:space="0" w:color="auto"/>
              <w:right w:val="single" w:sz="4" w:space="0" w:color="auto"/>
            </w:tcBorders>
          </w:tcPr>
          <w:p w14:paraId="0223568C" w14:textId="77777777" w:rsidR="00BB4349" w:rsidRPr="00BE5131" w:rsidRDefault="00BB4349" w:rsidP="00BB4349">
            <w:pPr>
              <w:tabs>
                <w:tab w:val="left" w:pos="652"/>
              </w:tabs>
              <w:rPr>
                <w:b/>
                <w:sz w:val="22"/>
                <w:szCs w:val="22"/>
                <w:lang w:eastAsia="en-US"/>
              </w:rPr>
            </w:pPr>
            <w:r w:rsidRPr="00BE5131">
              <w:rPr>
                <w:b/>
                <w:sz w:val="22"/>
                <w:szCs w:val="22"/>
                <w:lang w:eastAsia="en-US"/>
              </w:rPr>
              <w:t>4.5.</w:t>
            </w:r>
          </w:p>
        </w:tc>
        <w:tc>
          <w:tcPr>
            <w:tcW w:w="1548" w:type="pct"/>
            <w:tcBorders>
              <w:top w:val="single" w:sz="4" w:space="0" w:color="auto"/>
              <w:left w:val="single" w:sz="4" w:space="0" w:color="auto"/>
              <w:bottom w:val="single" w:sz="4" w:space="0" w:color="auto"/>
              <w:right w:val="single" w:sz="4" w:space="0" w:color="auto"/>
            </w:tcBorders>
          </w:tcPr>
          <w:p w14:paraId="20BBF089" w14:textId="77777777" w:rsidR="00BB4349" w:rsidRPr="00BE5131" w:rsidRDefault="00BB4349" w:rsidP="00BB4349">
            <w:pPr>
              <w:shd w:val="clear" w:color="auto" w:fill="FFFFFF"/>
              <w:rPr>
                <w:sz w:val="22"/>
                <w:szCs w:val="22"/>
                <w:lang w:eastAsia="en-US"/>
              </w:rPr>
            </w:pPr>
            <w:r w:rsidRPr="00BE5131">
              <w:rPr>
                <w:sz w:val="22"/>
                <w:szCs w:val="22"/>
                <w:lang w:eastAsia="en-US"/>
              </w:rPr>
              <w:t>Порядок формирования начальной (максимальной) цены договора</w:t>
            </w:r>
          </w:p>
        </w:tc>
        <w:tc>
          <w:tcPr>
            <w:tcW w:w="3071" w:type="pct"/>
            <w:tcBorders>
              <w:top w:val="single" w:sz="4" w:space="0" w:color="auto"/>
              <w:left w:val="single" w:sz="4" w:space="0" w:color="auto"/>
              <w:bottom w:val="single" w:sz="4" w:space="0" w:color="auto"/>
              <w:right w:val="single" w:sz="4" w:space="0" w:color="auto"/>
            </w:tcBorders>
            <w:vAlign w:val="center"/>
          </w:tcPr>
          <w:p w14:paraId="650769AC" w14:textId="1CE8937F" w:rsidR="00BB4349" w:rsidRPr="00E624C7" w:rsidRDefault="00BB4349" w:rsidP="00BB4349">
            <w:pPr>
              <w:shd w:val="clear" w:color="auto" w:fill="FFFFFF"/>
              <w:jc w:val="both"/>
              <w:rPr>
                <w:sz w:val="22"/>
                <w:szCs w:val="22"/>
                <w:lang w:eastAsia="en-US"/>
              </w:rPr>
            </w:pPr>
            <w:r>
              <w:rPr>
                <w:i/>
                <w:iCs/>
                <w:sz w:val="22"/>
                <w:szCs w:val="22"/>
              </w:rPr>
              <w:t xml:space="preserve">В соответствии с Проектом Договора </w:t>
            </w:r>
          </w:p>
        </w:tc>
      </w:tr>
      <w:tr w:rsidR="00FD22BB" w:rsidRPr="00BE5131" w14:paraId="3E4D4BA7" w14:textId="77777777" w:rsidTr="00D60B66">
        <w:tc>
          <w:tcPr>
            <w:tcW w:w="381" w:type="pct"/>
            <w:tcBorders>
              <w:left w:val="single" w:sz="4" w:space="0" w:color="auto"/>
              <w:right w:val="single" w:sz="4" w:space="0" w:color="auto"/>
            </w:tcBorders>
          </w:tcPr>
          <w:p w14:paraId="59820CEE" w14:textId="77777777" w:rsidR="00FD22BB" w:rsidRPr="00BE5131" w:rsidRDefault="00D03B52">
            <w:pPr>
              <w:tabs>
                <w:tab w:val="left" w:pos="652"/>
              </w:tabs>
              <w:rPr>
                <w:b/>
                <w:sz w:val="22"/>
                <w:szCs w:val="22"/>
                <w:lang w:eastAsia="en-US"/>
              </w:rPr>
            </w:pPr>
            <w:bookmarkStart w:id="3" w:name="_Hlk518588637"/>
            <w:r w:rsidRPr="00BE5131">
              <w:rPr>
                <w:b/>
                <w:sz w:val="22"/>
                <w:szCs w:val="22"/>
                <w:lang w:eastAsia="en-US"/>
              </w:rPr>
              <w:t>4.6.</w:t>
            </w:r>
          </w:p>
        </w:tc>
        <w:tc>
          <w:tcPr>
            <w:tcW w:w="1548" w:type="pct"/>
            <w:tcBorders>
              <w:top w:val="single" w:sz="4" w:space="0" w:color="auto"/>
              <w:left w:val="single" w:sz="4" w:space="0" w:color="auto"/>
              <w:bottom w:val="single" w:sz="4" w:space="0" w:color="auto"/>
              <w:right w:val="single" w:sz="4" w:space="0" w:color="auto"/>
            </w:tcBorders>
          </w:tcPr>
          <w:p w14:paraId="6D36F401" w14:textId="77777777" w:rsidR="00FD22BB" w:rsidRPr="00BE5131" w:rsidRDefault="00D03B52">
            <w:pPr>
              <w:pStyle w:val="ConsPlusNormal"/>
              <w:rPr>
                <w:rFonts w:ascii="Times New Roman" w:hAnsi="Times New Roman" w:cs="Times New Roman"/>
                <w:sz w:val="22"/>
                <w:szCs w:val="22"/>
                <w:lang w:eastAsia="en-US"/>
              </w:rPr>
            </w:pPr>
            <w:r w:rsidRPr="00BE5131">
              <w:rPr>
                <w:rFonts w:ascii="Times New Roman" w:hAnsi="Times New Roman" w:cs="Times New Roman"/>
                <w:sz w:val="22"/>
                <w:szCs w:val="22"/>
                <w:lang w:eastAsia="en-US"/>
              </w:rPr>
              <w:t xml:space="preserve">Информация о валюте, используемой для формирования цены договора </w:t>
            </w:r>
          </w:p>
        </w:tc>
        <w:tc>
          <w:tcPr>
            <w:tcW w:w="3071" w:type="pct"/>
            <w:tcBorders>
              <w:top w:val="single" w:sz="4" w:space="0" w:color="auto"/>
              <w:left w:val="single" w:sz="4" w:space="0" w:color="auto"/>
              <w:bottom w:val="single" w:sz="4" w:space="0" w:color="auto"/>
              <w:right w:val="single" w:sz="4" w:space="0" w:color="auto"/>
            </w:tcBorders>
          </w:tcPr>
          <w:p w14:paraId="703BB9A1" w14:textId="77777777" w:rsidR="00FD22BB" w:rsidRPr="00BE5131" w:rsidRDefault="00D03B52">
            <w:pPr>
              <w:rPr>
                <w:sz w:val="22"/>
                <w:szCs w:val="22"/>
              </w:rPr>
            </w:pPr>
            <w:r w:rsidRPr="00BE5131">
              <w:rPr>
                <w:sz w:val="22"/>
                <w:szCs w:val="22"/>
              </w:rPr>
              <w:t>Российский рубль.</w:t>
            </w:r>
          </w:p>
        </w:tc>
      </w:tr>
      <w:bookmarkEnd w:id="3"/>
      <w:tr w:rsidR="00A556E2" w:rsidRPr="00BE5131" w14:paraId="4CAD0FF5" w14:textId="77777777" w:rsidTr="00D60B66">
        <w:trPr>
          <w:trHeight w:val="48"/>
        </w:trPr>
        <w:tc>
          <w:tcPr>
            <w:tcW w:w="381" w:type="pct"/>
            <w:tcBorders>
              <w:left w:val="single" w:sz="4" w:space="0" w:color="auto"/>
              <w:right w:val="single" w:sz="4" w:space="0" w:color="auto"/>
            </w:tcBorders>
          </w:tcPr>
          <w:p w14:paraId="365C0A61" w14:textId="77777777" w:rsidR="00A556E2" w:rsidRPr="00BE5131" w:rsidRDefault="00A556E2" w:rsidP="00A556E2">
            <w:pPr>
              <w:tabs>
                <w:tab w:val="left" w:pos="652"/>
              </w:tabs>
              <w:rPr>
                <w:b/>
                <w:sz w:val="22"/>
                <w:szCs w:val="22"/>
                <w:lang w:eastAsia="en-US"/>
              </w:rPr>
            </w:pPr>
            <w:r w:rsidRPr="00BE5131">
              <w:rPr>
                <w:b/>
                <w:sz w:val="22"/>
                <w:szCs w:val="22"/>
                <w:lang w:eastAsia="en-US"/>
              </w:rPr>
              <w:t>4.7.</w:t>
            </w:r>
          </w:p>
        </w:tc>
        <w:tc>
          <w:tcPr>
            <w:tcW w:w="1548" w:type="pct"/>
            <w:tcBorders>
              <w:top w:val="single" w:sz="4" w:space="0" w:color="auto"/>
              <w:left w:val="single" w:sz="4" w:space="0" w:color="auto"/>
              <w:bottom w:val="single" w:sz="4" w:space="0" w:color="auto"/>
              <w:right w:val="single" w:sz="4" w:space="0" w:color="auto"/>
            </w:tcBorders>
          </w:tcPr>
          <w:p w14:paraId="0406F45F" w14:textId="77777777" w:rsidR="00A556E2" w:rsidRPr="00BE5131" w:rsidRDefault="00A556E2" w:rsidP="00A556E2">
            <w:pPr>
              <w:shd w:val="clear" w:color="auto" w:fill="FFFFFF"/>
              <w:rPr>
                <w:sz w:val="22"/>
                <w:szCs w:val="22"/>
                <w:lang w:eastAsia="en-US"/>
              </w:rPr>
            </w:pPr>
            <w:r w:rsidRPr="00BE5131">
              <w:rPr>
                <w:sz w:val="22"/>
                <w:szCs w:val="22"/>
                <w:lang w:eastAsia="en-US"/>
              </w:rPr>
              <w:t>Форма, сроки и порядок оплаты товара, работы,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9D99EC8" w14:textId="63E7EF1C" w:rsidR="00A556E2" w:rsidRPr="00BE5131" w:rsidRDefault="00E624C7" w:rsidP="00A556E2">
            <w:pPr>
              <w:rPr>
                <w:sz w:val="22"/>
                <w:szCs w:val="22"/>
              </w:rPr>
            </w:pPr>
            <w:r>
              <w:rPr>
                <w:i/>
                <w:iCs/>
                <w:sz w:val="22"/>
                <w:szCs w:val="22"/>
              </w:rPr>
              <w:t xml:space="preserve">В соответствии с Проектом Договора </w:t>
            </w:r>
          </w:p>
        </w:tc>
      </w:tr>
      <w:tr w:rsidR="00F80DDA" w:rsidRPr="00BE5131" w14:paraId="398A122C" w14:textId="77777777" w:rsidTr="00D60B66">
        <w:trPr>
          <w:trHeight w:val="48"/>
        </w:trPr>
        <w:tc>
          <w:tcPr>
            <w:tcW w:w="381" w:type="pct"/>
            <w:tcBorders>
              <w:left w:val="single" w:sz="4" w:space="0" w:color="auto"/>
              <w:right w:val="single" w:sz="4" w:space="0" w:color="auto"/>
            </w:tcBorders>
          </w:tcPr>
          <w:p w14:paraId="0AA23261" w14:textId="320E467B" w:rsidR="00F80DDA" w:rsidRPr="00BE5131" w:rsidRDefault="00F80DDA">
            <w:pPr>
              <w:tabs>
                <w:tab w:val="left" w:pos="652"/>
              </w:tabs>
              <w:rPr>
                <w:b/>
                <w:sz w:val="22"/>
                <w:szCs w:val="22"/>
                <w:lang w:eastAsia="en-US"/>
              </w:rPr>
            </w:pPr>
            <w:r w:rsidRPr="00BE5131">
              <w:rPr>
                <w:b/>
                <w:sz w:val="22"/>
                <w:szCs w:val="22"/>
                <w:lang w:eastAsia="en-US"/>
              </w:rPr>
              <w:t xml:space="preserve">4.8. </w:t>
            </w:r>
          </w:p>
        </w:tc>
        <w:tc>
          <w:tcPr>
            <w:tcW w:w="1548" w:type="pct"/>
            <w:tcBorders>
              <w:top w:val="single" w:sz="4" w:space="0" w:color="auto"/>
              <w:left w:val="single" w:sz="4" w:space="0" w:color="auto"/>
              <w:bottom w:val="single" w:sz="4" w:space="0" w:color="auto"/>
              <w:right w:val="single" w:sz="4" w:space="0" w:color="auto"/>
            </w:tcBorders>
          </w:tcPr>
          <w:p w14:paraId="0B7372A2" w14:textId="43C2AD45" w:rsidR="00F80DDA" w:rsidRPr="00BE5131" w:rsidRDefault="00F80DDA">
            <w:pPr>
              <w:shd w:val="clear" w:color="auto" w:fill="FFFFFF"/>
              <w:rPr>
                <w:sz w:val="22"/>
                <w:szCs w:val="22"/>
                <w:lang w:eastAsia="en-US"/>
              </w:rPr>
            </w:pPr>
            <w:r w:rsidRPr="00BE5131">
              <w:rPr>
                <w:sz w:val="22"/>
                <w:szCs w:val="22"/>
                <w:lang w:eastAsia="en-US"/>
              </w:rPr>
              <w:t>Источник финансирования</w:t>
            </w:r>
          </w:p>
        </w:tc>
        <w:tc>
          <w:tcPr>
            <w:tcW w:w="3071" w:type="pct"/>
            <w:tcBorders>
              <w:top w:val="single" w:sz="4" w:space="0" w:color="auto"/>
              <w:left w:val="single" w:sz="4" w:space="0" w:color="auto"/>
              <w:bottom w:val="single" w:sz="4" w:space="0" w:color="auto"/>
              <w:right w:val="single" w:sz="4" w:space="0" w:color="auto"/>
            </w:tcBorders>
          </w:tcPr>
          <w:p w14:paraId="67015796" w14:textId="21F1B075" w:rsidR="00F80DDA" w:rsidRPr="00B13E45" w:rsidRDefault="00B13E45" w:rsidP="00946975">
            <w:pPr>
              <w:rPr>
                <w:sz w:val="22"/>
                <w:szCs w:val="22"/>
                <w:highlight w:val="yellow"/>
              </w:rPr>
            </w:pPr>
            <w:r w:rsidRPr="00B13E45">
              <w:rPr>
                <w:sz w:val="22"/>
                <w:szCs w:val="22"/>
                <w:highlight w:val="yellow"/>
              </w:rPr>
              <w:t>Предпринимательская деятельность</w:t>
            </w:r>
          </w:p>
        </w:tc>
      </w:tr>
      <w:tr w:rsidR="00FD22BB" w:rsidRPr="00BE5131" w14:paraId="037EE4BE" w14:textId="77777777" w:rsidTr="00B16E0B">
        <w:trPr>
          <w:trHeight w:val="190"/>
        </w:trPr>
        <w:tc>
          <w:tcPr>
            <w:tcW w:w="5000" w:type="pct"/>
            <w:gridSpan w:val="3"/>
            <w:tcBorders>
              <w:left w:val="single" w:sz="4" w:space="0" w:color="auto"/>
              <w:right w:val="single" w:sz="4" w:space="0" w:color="auto"/>
            </w:tcBorders>
          </w:tcPr>
          <w:p w14:paraId="264A17C7" w14:textId="77777777" w:rsidR="00FD22BB" w:rsidRPr="00BE5131" w:rsidRDefault="00D03B52" w:rsidP="008F0C33">
            <w:pPr>
              <w:pStyle w:val="Style12"/>
              <w:spacing w:line="240" w:lineRule="auto"/>
              <w:ind w:firstLine="0"/>
              <w:rPr>
                <w:b/>
                <w:bCs/>
                <w:sz w:val="22"/>
                <w:szCs w:val="22"/>
              </w:rPr>
            </w:pPr>
            <w:r w:rsidRPr="00BE5131">
              <w:rPr>
                <w:b/>
                <w:bCs/>
                <w:sz w:val="22"/>
                <w:szCs w:val="22"/>
              </w:rPr>
              <w:t>5. Порядок, дата начала, дата и время окончания срока подачи заявок на участие в закупке и порядок подведения итогов закупки</w:t>
            </w:r>
          </w:p>
        </w:tc>
      </w:tr>
      <w:tr w:rsidR="00FD22BB" w:rsidRPr="00BE5131" w14:paraId="19F5CA98" w14:textId="77777777" w:rsidTr="00D60B66">
        <w:trPr>
          <w:trHeight w:val="274"/>
        </w:trPr>
        <w:tc>
          <w:tcPr>
            <w:tcW w:w="381" w:type="pct"/>
            <w:tcBorders>
              <w:left w:val="single" w:sz="4" w:space="0" w:color="auto"/>
              <w:right w:val="single" w:sz="4" w:space="0" w:color="auto"/>
            </w:tcBorders>
          </w:tcPr>
          <w:p w14:paraId="361A1063"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5.1. </w:t>
            </w:r>
          </w:p>
        </w:tc>
        <w:tc>
          <w:tcPr>
            <w:tcW w:w="1548" w:type="pct"/>
            <w:tcBorders>
              <w:left w:val="single" w:sz="4" w:space="0" w:color="auto"/>
              <w:right w:val="single" w:sz="4" w:space="0" w:color="auto"/>
            </w:tcBorders>
          </w:tcPr>
          <w:p w14:paraId="20F364C2" w14:textId="77777777" w:rsidR="00FD22BB" w:rsidRPr="00BE5131" w:rsidRDefault="00D03B52">
            <w:pPr>
              <w:rPr>
                <w:bCs/>
                <w:color w:val="00000A"/>
                <w:sz w:val="22"/>
                <w:szCs w:val="22"/>
                <w:lang w:eastAsia="zh-CN"/>
              </w:rPr>
            </w:pPr>
            <w:r w:rsidRPr="00BE5131">
              <w:rPr>
                <w:bCs/>
                <w:color w:val="00000A"/>
                <w:sz w:val="22"/>
                <w:szCs w:val="22"/>
                <w:lang w:eastAsia="zh-CN"/>
              </w:rPr>
              <w:t>Порядок подачи заявок на участие в закупке</w:t>
            </w:r>
          </w:p>
        </w:tc>
        <w:tc>
          <w:tcPr>
            <w:tcW w:w="3071" w:type="pct"/>
            <w:tcBorders>
              <w:left w:val="single" w:sz="4" w:space="0" w:color="auto"/>
              <w:right w:val="single" w:sz="4" w:space="0" w:color="auto"/>
            </w:tcBorders>
          </w:tcPr>
          <w:p w14:paraId="346D2232" w14:textId="77777777"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только одну заявку на участие в электронном Аукционе в отношении предмета закупки.</w:t>
            </w:r>
          </w:p>
          <w:p w14:paraId="59C5A916"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подавший заявку на участие в электронном Аукционе, вправе отозвать данную заявку либо внести в нее изменения не позднее даты окончания срока подачи заявок на участие в электронном Аукционе, направив об этом уведомление оператору электронной площадки.</w:t>
            </w:r>
          </w:p>
          <w:p w14:paraId="0EF4916E" w14:textId="77777777" w:rsidR="00FD22BB" w:rsidRPr="00BE5131" w:rsidRDefault="00D03B52" w:rsidP="008F0C33">
            <w:pPr>
              <w:pStyle w:val="Style12"/>
              <w:spacing w:line="240" w:lineRule="auto"/>
              <w:ind w:firstLine="0"/>
              <w:rPr>
                <w:sz w:val="22"/>
                <w:szCs w:val="22"/>
              </w:rPr>
            </w:pPr>
            <w:r w:rsidRPr="00BE5131">
              <w:rPr>
                <w:sz w:val="22"/>
                <w:szCs w:val="22"/>
              </w:rPr>
              <w:t xml:space="preserve">Заявка на участие в электронном Аукционе направляется участником такого Аукциона оператору электронной площадки в форме электронного документа, который должен содержать </w:t>
            </w:r>
            <w:proofErr w:type="gramStart"/>
            <w:r w:rsidRPr="00BE5131">
              <w:rPr>
                <w:sz w:val="22"/>
                <w:szCs w:val="22"/>
              </w:rPr>
              <w:t>информацию</w:t>
            </w:r>
            <w:proofErr w:type="gramEnd"/>
            <w:r w:rsidRPr="00BE5131">
              <w:rPr>
                <w:sz w:val="22"/>
                <w:szCs w:val="22"/>
              </w:rPr>
              <w:t xml:space="preserve"> предусмотренную документацией о закупке.</w:t>
            </w:r>
          </w:p>
          <w:p w14:paraId="577BD3AB"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формирует заявку на участие в электронном Аукционе в соответствии с регламентом электронной площадки, определенной для проведения настоящего электронного Аукциона, требованиями Федерального закона № 223-ФЗ.</w:t>
            </w:r>
          </w:p>
          <w:p w14:paraId="4474357E" w14:textId="77777777" w:rsidR="00FD22BB" w:rsidRPr="00BE5131" w:rsidRDefault="00D03B52" w:rsidP="008F0C33">
            <w:pPr>
              <w:pStyle w:val="Style12"/>
              <w:spacing w:line="240" w:lineRule="auto"/>
              <w:ind w:firstLine="0"/>
              <w:rPr>
                <w:sz w:val="22"/>
                <w:szCs w:val="22"/>
              </w:rPr>
            </w:pPr>
            <w:r w:rsidRPr="00BE5131">
              <w:rPr>
                <w:sz w:val="22"/>
                <w:szCs w:val="22"/>
              </w:rPr>
              <w:t>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электронного Аукциона, не должны допускать двусмысленных толкований.</w:t>
            </w:r>
          </w:p>
          <w:p w14:paraId="3934EB9B" w14:textId="77777777" w:rsidR="00FD22BB" w:rsidRPr="00BE5131" w:rsidRDefault="00D03B52" w:rsidP="008F0C33">
            <w:pPr>
              <w:pStyle w:val="Style12"/>
              <w:spacing w:line="240" w:lineRule="auto"/>
              <w:ind w:firstLine="0"/>
              <w:rPr>
                <w:sz w:val="22"/>
                <w:szCs w:val="22"/>
              </w:rPr>
            </w:pPr>
            <w:r w:rsidRPr="00BE5131">
              <w:rPr>
                <w:sz w:val="22"/>
                <w:szCs w:val="22"/>
              </w:rPr>
              <w:t xml:space="preserve">Электронные документы, входящие в состав заявки должны </w:t>
            </w:r>
            <w:r w:rsidRPr="00BE5131">
              <w:rPr>
                <w:sz w:val="22"/>
                <w:szCs w:val="22"/>
              </w:rPr>
              <w:lastRenderedPageBreak/>
              <w:t>иметь один из распространенных форматов документов: с расширением (*.</w:t>
            </w:r>
            <w:proofErr w:type="spellStart"/>
            <w:r w:rsidRPr="00BE5131">
              <w:rPr>
                <w:sz w:val="22"/>
                <w:szCs w:val="22"/>
              </w:rPr>
              <w:t>doc</w:t>
            </w:r>
            <w:proofErr w:type="spellEnd"/>
            <w:r w:rsidRPr="00BE5131">
              <w:rPr>
                <w:sz w:val="22"/>
                <w:szCs w:val="22"/>
              </w:rPr>
              <w:t>), (*.</w:t>
            </w:r>
            <w:proofErr w:type="spellStart"/>
            <w:r w:rsidRPr="00BE5131">
              <w:rPr>
                <w:sz w:val="22"/>
                <w:szCs w:val="22"/>
              </w:rPr>
              <w:t>docx</w:t>
            </w:r>
            <w:proofErr w:type="spellEnd"/>
            <w:r w:rsidRPr="00BE5131">
              <w:rPr>
                <w:sz w:val="22"/>
                <w:szCs w:val="22"/>
              </w:rPr>
              <w:t>), (*.</w:t>
            </w:r>
            <w:proofErr w:type="spellStart"/>
            <w:r w:rsidRPr="00BE5131">
              <w:rPr>
                <w:sz w:val="22"/>
                <w:szCs w:val="22"/>
              </w:rPr>
              <w:t>xls</w:t>
            </w:r>
            <w:proofErr w:type="spellEnd"/>
            <w:r w:rsidRPr="00BE5131">
              <w:rPr>
                <w:sz w:val="22"/>
                <w:szCs w:val="22"/>
              </w:rPr>
              <w:t>), (*.</w:t>
            </w:r>
            <w:proofErr w:type="spellStart"/>
            <w:r w:rsidRPr="00BE5131">
              <w:rPr>
                <w:sz w:val="22"/>
                <w:szCs w:val="22"/>
              </w:rPr>
              <w:t>xlsx</w:t>
            </w:r>
            <w:proofErr w:type="spellEnd"/>
            <w:r w:rsidRPr="00BE5131">
              <w:rPr>
                <w:sz w:val="22"/>
                <w:szCs w:val="22"/>
              </w:rPr>
              <w:t>), (*.</w:t>
            </w:r>
            <w:proofErr w:type="spellStart"/>
            <w:r w:rsidRPr="00BE5131">
              <w:rPr>
                <w:sz w:val="22"/>
                <w:szCs w:val="22"/>
              </w:rPr>
              <w:t>txt</w:t>
            </w:r>
            <w:proofErr w:type="spellEnd"/>
            <w:r w:rsidRPr="00BE5131">
              <w:rPr>
                <w:sz w:val="22"/>
                <w:szCs w:val="22"/>
              </w:rPr>
              <w:t>), (*.</w:t>
            </w:r>
            <w:proofErr w:type="spellStart"/>
            <w:r w:rsidRPr="00BE5131">
              <w:rPr>
                <w:sz w:val="22"/>
                <w:szCs w:val="22"/>
              </w:rPr>
              <w:t>pdf</w:t>
            </w:r>
            <w:proofErr w:type="spellEnd"/>
            <w:r w:rsidRPr="00BE5131">
              <w:rPr>
                <w:sz w:val="22"/>
                <w:szCs w:val="22"/>
              </w:rPr>
              <w:t>), (*.</w:t>
            </w:r>
            <w:proofErr w:type="spellStart"/>
            <w:r w:rsidRPr="00BE5131">
              <w:rPr>
                <w:sz w:val="22"/>
                <w:szCs w:val="22"/>
              </w:rPr>
              <w:t>jpg</w:t>
            </w:r>
            <w:proofErr w:type="spellEnd"/>
            <w:r w:rsidRPr="00BE5131">
              <w:rPr>
                <w:sz w:val="22"/>
                <w:szCs w:val="22"/>
              </w:rPr>
              <w:t>) и т.д.</w:t>
            </w:r>
          </w:p>
          <w:p w14:paraId="3E3F6210" w14:textId="77777777" w:rsidR="00FD22BB" w:rsidRPr="00BE5131" w:rsidRDefault="00D03B52" w:rsidP="008F0C33">
            <w:pPr>
              <w:pStyle w:val="Style12"/>
              <w:spacing w:line="240" w:lineRule="auto"/>
              <w:ind w:firstLine="0"/>
              <w:rPr>
                <w:sz w:val="22"/>
                <w:szCs w:val="22"/>
              </w:rPr>
            </w:pPr>
            <w:r w:rsidRPr="00BE5131">
              <w:rPr>
                <w:sz w:val="22"/>
                <w:szCs w:val="22"/>
              </w:rPr>
              <w:t>Документы, подписанные электронной подпись (далее – ЭП) участника электронного Аукциона, лица, имеющего право действовать от имени участника электронного Аукциона, признаются документами, подписанными собственноручной подписью участника электронного Аукциона, лица имеющего право действовать от имени участника, заверенные печатью организации.</w:t>
            </w:r>
          </w:p>
          <w:p w14:paraId="20A1E7F7" w14:textId="77777777" w:rsidR="00FD22BB" w:rsidRPr="00BE5131" w:rsidRDefault="00D03B52" w:rsidP="008F0C33">
            <w:pPr>
              <w:pStyle w:val="Style12"/>
              <w:spacing w:line="240" w:lineRule="auto"/>
              <w:ind w:firstLine="0"/>
              <w:rPr>
                <w:sz w:val="22"/>
                <w:szCs w:val="22"/>
              </w:rPr>
            </w:pPr>
            <w:r w:rsidRPr="00BE5131">
              <w:rPr>
                <w:sz w:val="22"/>
                <w:szCs w:val="22"/>
              </w:rPr>
              <w:t xml:space="preserve">Наличие ЭП участника электронного Аукциона подтверждает, что документ отправлен от имени участника электронного Аукциона и являются точными цифровыми копиями документов-оригиналов. </w:t>
            </w:r>
          </w:p>
          <w:p w14:paraId="7E4CB4A3" w14:textId="77777777" w:rsidR="00FD22BB" w:rsidRPr="00BE5131" w:rsidRDefault="00D03B52" w:rsidP="008F0C33">
            <w:pPr>
              <w:pStyle w:val="Style12"/>
              <w:spacing w:line="240" w:lineRule="auto"/>
              <w:ind w:firstLine="0"/>
              <w:rPr>
                <w:sz w:val="22"/>
                <w:szCs w:val="22"/>
              </w:rPr>
            </w:pPr>
            <w:r w:rsidRPr="00BE5131">
              <w:rPr>
                <w:sz w:val="22"/>
                <w:szCs w:val="22"/>
              </w:rPr>
              <w:t>Файлы формируются по принципу: один файл – один документ.</w:t>
            </w:r>
          </w:p>
          <w:p w14:paraId="3DADD439" w14:textId="38F63119"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w:t>
            </w:r>
          </w:p>
          <w:p w14:paraId="57C653F0" w14:textId="306A2BC8" w:rsidR="008F0C33" w:rsidRPr="00BE5131" w:rsidRDefault="008F0C33" w:rsidP="008F0C33">
            <w:pPr>
              <w:pStyle w:val="Style12"/>
              <w:spacing w:line="240" w:lineRule="auto"/>
              <w:ind w:firstLine="0"/>
              <w:rPr>
                <w:sz w:val="22"/>
                <w:szCs w:val="22"/>
              </w:rPr>
            </w:pPr>
            <w:r w:rsidRPr="00BE5131">
              <w:rPr>
                <w:sz w:val="22"/>
                <w:szCs w:val="22"/>
              </w:rPr>
              <w:t>Проведение аукциона:</w:t>
            </w:r>
          </w:p>
          <w:p w14:paraId="76F3E2CC" w14:textId="4D70D844"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 xml:space="preserve">В аукционе могут участвовать только участники закупки, допущенные к нему по результатам рассмотрения первых частей заявок. Аукцион проводится оператором ЭТП путем использования соответствующих программных и технических средств, не требующих проведения заседания ЗК. </w:t>
            </w:r>
          </w:p>
          <w:p w14:paraId="7AEE06CD" w14:textId="25E23F94"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Аукцион проводится на ЭТП в день и время, указанные в извещении и документации о закупке, с использованием программно-аппаратных средств такой ЭТП. Оператор ЭТП обязан обеспечить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закупки к участию в нем, а также выполнение предусмотренного настоящим подразделом, документацией о закупке, регламентами ЭТП порядка на протяжении всего срока проведения аукциона.</w:t>
            </w:r>
          </w:p>
          <w:p w14:paraId="2D95B008" w14:textId="719B132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В случае проведения аукциона по нескольким лотам аукцион проводится последовательно по каждому лоту, начиная с первого, с перерывом начала проведения аукциона по каждому следующему лоту в 10 (десять) минут. Проведение аукциона по каждому следующему лоту начинается только после завершения аукциона по предыдущему.</w:t>
            </w:r>
          </w:p>
          <w:p w14:paraId="2056CA2C" w14:textId="00149962"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 xml:space="preserve">Аукцион проводится путем снижения НМЦ на шаг аукциона, который составляет от 0,5 до 5% (от половины процента до пяти </w:t>
            </w:r>
            <w:proofErr w:type="gramStart"/>
            <w:r w:rsidRPr="00BE5131">
              <w:rPr>
                <w:sz w:val="22"/>
                <w:szCs w:val="22"/>
              </w:rPr>
              <w:t>процентов)НМЦ</w:t>
            </w:r>
            <w:proofErr w:type="gramEnd"/>
            <w:r w:rsidRPr="00BE5131">
              <w:rPr>
                <w:sz w:val="22"/>
                <w:szCs w:val="22"/>
              </w:rPr>
              <w:t>. В процессе аукциона его участники вправе подать предложения о цене договора (цене лота), предусматривающие снижение текущего минимального предложения о цене договора (цене лота) на произвольную величину в пределах шага аукциона.</w:t>
            </w:r>
          </w:p>
          <w:p w14:paraId="62EB878B" w14:textId="5CE776A5"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С помощью программно-аппаратных средств ЭТП обеспечиваются следующие ограничения на подачу предложений о цене договора (цене лота):</w:t>
            </w:r>
          </w:p>
          <w:p w14:paraId="00BBBAD6" w14:textId="77777777"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участник закупки вправе снизить текущее минимальное предложение о цене договора (цене лота), на величину в пределах «шага аукциона»:</w:t>
            </w:r>
          </w:p>
          <w:p w14:paraId="13B7D537" w14:textId="2CCCAB84" w:rsidR="008F0C33" w:rsidRPr="00BE5131" w:rsidRDefault="008F0C33" w:rsidP="008F0C33">
            <w:pPr>
              <w:pStyle w:val="Style12"/>
              <w:spacing w:line="240" w:lineRule="auto"/>
              <w:rPr>
                <w:sz w:val="22"/>
                <w:szCs w:val="22"/>
              </w:rPr>
            </w:pPr>
            <w:r w:rsidRPr="00BE5131">
              <w:rPr>
                <w:sz w:val="22"/>
                <w:szCs w:val="22"/>
              </w:rPr>
              <w:lastRenderedPageBreak/>
              <w:t>как минимум, на 0,5% (половину процента) и, как максимум, на 5% (пять процентов) (шаг аукциона);</w:t>
            </w:r>
          </w:p>
          <w:p w14:paraId="0E7B59CD" w14:textId="77777777"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участник закупки не вправе подавать предложение о цене договора (цене лота), равное ранее поданному этим участником предложению о</w:t>
            </w:r>
          </w:p>
          <w:p w14:paraId="45C83506" w14:textId="7A551327" w:rsidR="008F0C33" w:rsidRPr="00BE5131" w:rsidRDefault="008F0C33" w:rsidP="008F0C33">
            <w:pPr>
              <w:pStyle w:val="Style12"/>
              <w:spacing w:line="240" w:lineRule="auto"/>
              <w:rPr>
                <w:sz w:val="22"/>
                <w:szCs w:val="22"/>
              </w:rPr>
            </w:pPr>
            <w:r w:rsidRPr="00BE5131">
              <w:rPr>
                <w:sz w:val="22"/>
                <w:szCs w:val="22"/>
              </w:rPr>
              <w:t>цене договора или больше, чем оно;</w:t>
            </w:r>
          </w:p>
          <w:p w14:paraId="2CA6F3C2" w14:textId="7777777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4DC0D427" w14:textId="3F3BF5E4" w:rsidR="008F0C33" w:rsidRPr="00BE5131" w:rsidRDefault="008F0C33" w:rsidP="008F0C33">
            <w:pPr>
              <w:pStyle w:val="Style12"/>
              <w:spacing w:line="240" w:lineRule="auto"/>
              <w:rPr>
                <w:sz w:val="22"/>
                <w:szCs w:val="22"/>
              </w:rPr>
            </w:pPr>
            <w:r w:rsidRPr="00BE5131">
              <w:rPr>
                <w:sz w:val="22"/>
                <w:szCs w:val="22"/>
              </w:rPr>
              <w:t>цене договора (цене лота), сниженное в пределах «шага аукциона»;</w:t>
            </w:r>
          </w:p>
          <w:p w14:paraId="4C003E78" w14:textId="5D130F39"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участник закупки не вправе подать предложение о цене договора, равное нулю;</w:t>
            </w:r>
          </w:p>
          <w:p w14:paraId="40695058" w14:textId="77777777"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532A1235" w14:textId="575E709D" w:rsidR="008F0C33" w:rsidRPr="00BE5131" w:rsidRDefault="008F0C33" w:rsidP="008F0C33">
            <w:pPr>
              <w:pStyle w:val="Style12"/>
              <w:spacing w:line="240" w:lineRule="auto"/>
              <w:rPr>
                <w:sz w:val="22"/>
                <w:szCs w:val="22"/>
              </w:rPr>
            </w:pPr>
            <w:r w:rsidRPr="00BE5131">
              <w:rPr>
                <w:sz w:val="22"/>
                <w:szCs w:val="22"/>
              </w:rPr>
              <w:t>цене договора (цене лота) в случае, если оно подано этим участником.</w:t>
            </w:r>
          </w:p>
          <w:p w14:paraId="5FBABD1C" w14:textId="1DAA5AFC" w:rsidR="008F0C33" w:rsidRPr="00BE5131" w:rsidRDefault="008F0C33" w:rsidP="008F0C33">
            <w:pPr>
              <w:pStyle w:val="Style12"/>
              <w:spacing w:line="240" w:lineRule="auto"/>
              <w:rPr>
                <w:sz w:val="22"/>
                <w:szCs w:val="22"/>
              </w:rPr>
            </w:pPr>
            <w:r w:rsidRPr="00BE5131">
              <w:rPr>
                <w:sz w:val="22"/>
                <w:szCs w:val="22"/>
              </w:rPr>
              <w:t>6.</w:t>
            </w:r>
            <w:r w:rsidRPr="00BE5131">
              <w:rPr>
                <w:sz w:val="22"/>
                <w:szCs w:val="22"/>
              </w:rPr>
              <w:tab/>
              <w:t>Если в течение 10 (десять)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 а проведение аукциона автоматически завершается программно-аппаратными средствами ЭТП.</w:t>
            </w:r>
          </w:p>
        </w:tc>
      </w:tr>
      <w:tr w:rsidR="00FD22BB" w:rsidRPr="00BE5131" w14:paraId="0C93956C" w14:textId="77777777" w:rsidTr="00D60B66">
        <w:trPr>
          <w:trHeight w:val="190"/>
        </w:trPr>
        <w:tc>
          <w:tcPr>
            <w:tcW w:w="381" w:type="pct"/>
            <w:tcBorders>
              <w:left w:val="single" w:sz="4" w:space="0" w:color="auto"/>
              <w:right w:val="single" w:sz="4" w:space="0" w:color="auto"/>
            </w:tcBorders>
          </w:tcPr>
          <w:p w14:paraId="0569E085"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 xml:space="preserve">5.2. </w:t>
            </w:r>
          </w:p>
        </w:tc>
        <w:tc>
          <w:tcPr>
            <w:tcW w:w="1548" w:type="pct"/>
            <w:tcBorders>
              <w:left w:val="single" w:sz="4" w:space="0" w:color="auto"/>
              <w:right w:val="single" w:sz="4" w:space="0" w:color="auto"/>
            </w:tcBorders>
          </w:tcPr>
          <w:p w14:paraId="49D703BD" w14:textId="77777777" w:rsidR="00FD22BB" w:rsidRPr="00BE5131" w:rsidRDefault="00D03B52">
            <w:pPr>
              <w:rPr>
                <w:bCs/>
                <w:color w:val="00000A"/>
                <w:sz w:val="22"/>
                <w:szCs w:val="22"/>
                <w:lang w:eastAsia="zh-CN"/>
              </w:rPr>
            </w:pPr>
            <w:r w:rsidRPr="00BE5131">
              <w:rPr>
                <w:bCs/>
                <w:color w:val="00000A"/>
                <w:sz w:val="22"/>
                <w:szCs w:val="22"/>
                <w:lang w:eastAsia="zh-CN"/>
              </w:rPr>
              <w:t>Внесение изменений и отзыв заявки на участие в закупке</w:t>
            </w:r>
          </w:p>
        </w:tc>
        <w:tc>
          <w:tcPr>
            <w:tcW w:w="3071" w:type="pct"/>
            <w:tcBorders>
              <w:left w:val="single" w:sz="4" w:space="0" w:color="auto"/>
              <w:right w:val="single" w:sz="4" w:space="0" w:color="auto"/>
            </w:tcBorders>
          </w:tcPr>
          <w:p w14:paraId="58B7570E" w14:textId="12633FE3" w:rsidR="00FD22BB" w:rsidRPr="00BE5131" w:rsidRDefault="00474A5B" w:rsidP="008F0C33">
            <w:pPr>
              <w:tabs>
                <w:tab w:val="left" w:pos="142"/>
                <w:tab w:val="left" w:pos="426"/>
              </w:tabs>
              <w:jc w:val="both"/>
              <w:rPr>
                <w:rFonts w:eastAsiaTheme="minorEastAsia"/>
                <w:sz w:val="22"/>
                <w:szCs w:val="22"/>
              </w:rPr>
            </w:pPr>
            <w:r w:rsidRPr="00BE5131">
              <w:rPr>
                <w:rFonts w:eastAsiaTheme="minorEastAsia"/>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w:t>
            </w:r>
            <w:r w:rsidR="00D03B52" w:rsidRPr="00BE5131">
              <w:rPr>
                <w:rFonts w:eastAsiaTheme="minorEastAsia"/>
                <w:sz w:val="22"/>
                <w:szCs w:val="22"/>
              </w:rPr>
              <w:t xml:space="preserve">С использованием функционала электронной площадки </w:t>
            </w:r>
            <w:r w:rsidR="00D03B52" w:rsidRPr="00BE5131">
              <w:rPr>
                <w:rStyle w:val="ab"/>
                <w:rFonts w:eastAsiaTheme="minorEastAsia"/>
                <w:sz w:val="22"/>
                <w:szCs w:val="22"/>
              </w:rPr>
              <w:t>https://etp-region.ru</w:t>
            </w:r>
            <w:r w:rsidR="00D03B52" w:rsidRPr="00BE5131">
              <w:rPr>
                <w:rFonts w:eastAsiaTheme="minorEastAsia"/>
                <w:sz w:val="22"/>
                <w:szCs w:val="22"/>
              </w:rPr>
              <w:t>.</w:t>
            </w:r>
          </w:p>
        </w:tc>
      </w:tr>
      <w:tr w:rsidR="00FD22BB" w:rsidRPr="00BE5131" w14:paraId="45D9A916" w14:textId="77777777" w:rsidTr="00D60B66">
        <w:trPr>
          <w:trHeight w:val="190"/>
        </w:trPr>
        <w:tc>
          <w:tcPr>
            <w:tcW w:w="381" w:type="pct"/>
            <w:tcBorders>
              <w:left w:val="single" w:sz="4" w:space="0" w:color="auto"/>
              <w:right w:val="single" w:sz="4" w:space="0" w:color="auto"/>
            </w:tcBorders>
            <w:shd w:val="clear" w:color="auto" w:fill="auto"/>
          </w:tcPr>
          <w:p w14:paraId="14D801D7" w14:textId="77777777" w:rsidR="00FD22BB" w:rsidRPr="00BE5131" w:rsidRDefault="00D03B52">
            <w:pPr>
              <w:rPr>
                <w:b/>
                <w:bCs/>
                <w:color w:val="00000A"/>
                <w:sz w:val="22"/>
                <w:szCs w:val="22"/>
                <w:lang w:eastAsia="zh-CN"/>
              </w:rPr>
            </w:pPr>
            <w:r w:rsidRPr="00BE5131">
              <w:rPr>
                <w:b/>
                <w:bCs/>
                <w:color w:val="00000A"/>
                <w:sz w:val="22"/>
                <w:szCs w:val="22"/>
                <w:lang w:eastAsia="zh-CN"/>
              </w:rPr>
              <w:t>5.3.</w:t>
            </w:r>
          </w:p>
        </w:tc>
        <w:tc>
          <w:tcPr>
            <w:tcW w:w="1548" w:type="pct"/>
            <w:tcBorders>
              <w:left w:val="single" w:sz="4" w:space="0" w:color="auto"/>
              <w:right w:val="single" w:sz="4" w:space="0" w:color="auto"/>
            </w:tcBorders>
            <w:shd w:val="clear" w:color="auto" w:fill="auto"/>
          </w:tcPr>
          <w:p w14:paraId="3DCB5206" w14:textId="77777777" w:rsidR="00FD22BB" w:rsidRPr="00BE5131" w:rsidRDefault="00D03B52">
            <w:pPr>
              <w:shd w:val="clear" w:color="auto" w:fill="FFFFFF"/>
              <w:rPr>
                <w:sz w:val="22"/>
                <w:szCs w:val="22"/>
                <w:lang w:eastAsia="en-US"/>
              </w:rPr>
            </w:pPr>
            <w:r w:rsidRPr="00BE5131">
              <w:rPr>
                <w:sz w:val="22"/>
                <w:szCs w:val="22"/>
                <w:lang w:eastAsia="en-US"/>
              </w:rPr>
              <w:t>Дата начала срока подачи заявок на участие в закупке</w:t>
            </w:r>
          </w:p>
        </w:tc>
        <w:tc>
          <w:tcPr>
            <w:tcW w:w="3071" w:type="pct"/>
            <w:tcBorders>
              <w:left w:val="single" w:sz="4" w:space="0" w:color="auto"/>
              <w:right w:val="single" w:sz="4" w:space="0" w:color="auto"/>
            </w:tcBorders>
            <w:shd w:val="clear" w:color="auto" w:fill="auto"/>
          </w:tcPr>
          <w:p w14:paraId="3C167D82" w14:textId="0E6B94B1" w:rsidR="00FD22BB" w:rsidRPr="006858D8" w:rsidRDefault="00FA69D8">
            <w:pPr>
              <w:shd w:val="clear" w:color="auto" w:fill="FFFFFF"/>
              <w:rPr>
                <w:b/>
                <w:sz w:val="22"/>
                <w:szCs w:val="22"/>
                <w:lang w:eastAsia="en-US"/>
              </w:rPr>
            </w:pPr>
            <w:r w:rsidRPr="006858D8">
              <w:rPr>
                <w:b/>
                <w:bCs/>
                <w:sz w:val="22"/>
                <w:szCs w:val="22"/>
              </w:rPr>
              <w:t>«</w:t>
            </w:r>
            <w:r w:rsidR="0020579D" w:rsidRPr="006858D8">
              <w:rPr>
                <w:b/>
                <w:bCs/>
                <w:sz w:val="22"/>
                <w:szCs w:val="22"/>
              </w:rPr>
              <w:t>06</w:t>
            </w:r>
            <w:r w:rsidRPr="006858D8">
              <w:rPr>
                <w:b/>
                <w:bCs/>
                <w:sz w:val="22"/>
                <w:szCs w:val="22"/>
              </w:rPr>
              <w:t xml:space="preserve">» </w:t>
            </w:r>
            <w:r w:rsidR="0020579D" w:rsidRPr="006858D8">
              <w:rPr>
                <w:b/>
                <w:bCs/>
                <w:sz w:val="22"/>
                <w:szCs w:val="22"/>
              </w:rPr>
              <w:t>марта</w:t>
            </w:r>
            <w:r w:rsidRPr="006858D8">
              <w:rPr>
                <w:b/>
                <w:bCs/>
                <w:sz w:val="22"/>
                <w:szCs w:val="22"/>
              </w:rPr>
              <w:t xml:space="preserve"> 2025 года</w:t>
            </w:r>
            <w:r w:rsidRPr="006858D8">
              <w:rPr>
                <w:sz w:val="22"/>
                <w:szCs w:val="22"/>
              </w:rPr>
              <w:t xml:space="preserve">, </w:t>
            </w:r>
            <w:r w:rsidR="0020579D" w:rsidRPr="006858D8">
              <w:rPr>
                <w:sz w:val="22"/>
                <w:szCs w:val="22"/>
              </w:rPr>
              <w:t xml:space="preserve">10:00 </w:t>
            </w:r>
            <w:r w:rsidRPr="006858D8">
              <w:rPr>
                <w:sz w:val="22"/>
                <w:szCs w:val="22"/>
              </w:rPr>
              <w:t>(местное время заказчика)</w:t>
            </w:r>
          </w:p>
        </w:tc>
      </w:tr>
      <w:tr w:rsidR="00FD22BB" w:rsidRPr="00BE5131" w14:paraId="403A38F1" w14:textId="77777777" w:rsidTr="00D60B66">
        <w:trPr>
          <w:trHeight w:val="190"/>
        </w:trPr>
        <w:tc>
          <w:tcPr>
            <w:tcW w:w="381" w:type="pct"/>
            <w:tcBorders>
              <w:left w:val="single" w:sz="4" w:space="0" w:color="auto"/>
              <w:right w:val="single" w:sz="4" w:space="0" w:color="auto"/>
            </w:tcBorders>
            <w:shd w:val="clear" w:color="auto" w:fill="auto"/>
          </w:tcPr>
          <w:p w14:paraId="4A38880F" w14:textId="77777777" w:rsidR="00FD22BB" w:rsidRPr="00BE5131" w:rsidRDefault="00D03B52">
            <w:pPr>
              <w:rPr>
                <w:b/>
                <w:bCs/>
                <w:color w:val="00000A"/>
                <w:sz w:val="22"/>
                <w:szCs w:val="22"/>
                <w:lang w:eastAsia="zh-CN"/>
              </w:rPr>
            </w:pPr>
            <w:r w:rsidRPr="00BE5131">
              <w:rPr>
                <w:b/>
                <w:bCs/>
                <w:color w:val="00000A"/>
                <w:sz w:val="22"/>
                <w:szCs w:val="22"/>
                <w:lang w:eastAsia="zh-CN"/>
              </w:rPr>
              <w:t>5.4.1.</w:t>
            </w:r>
          </w:p>
        </w:tc>
        <w:tc>
          <w:tcPr>
            <w:tcW w:w="1548" w:type="pct"/>
            <w:tcBorders>
              <w:left w:val="single" w:sz="4" w:space="0" w:color="auto"/>
              <w:right w:val="single" w:sz="4" w:space="0" w:color="auto"/>
            </w:tcBorders>
            <w:shd w:val="clear" w:color="auto" w:fill="auto"/>
          </w:tcPr>
          <w:p w14:paraId="75C883D5" w14:textId="77777777" w:rsidR="00FD22BB" w:rsidRPr="00BE5131" w:rsidRDefault="00D03B52">
            <w:pPr>
              <w:shd w:val="clear" w:color="auto" w:fill="FFFFFF"/>
              <w:rPr>
                <w:sz w:val="22"/>
                <w:szCs w:val="22"/>
                <w:lang w:eastAsia="en-US"/>
              </w:rPr>
            </w:pPr>
            <w:r w:rsidRPr="00BE5131">
              <w:rPr>
                <w:sz w:val="22"/>
                <w:szCs w:val="22"/>
                <w:lang w:eastAsia="en-US"/>
              </w:rPr>
              <w:t>Дата и время окончания срока подачи заявок на участие в закупке</w:t>
            </w:r>
          </w:p>
        </w:tc>
        <w:tc>
          <w:tcPr>
            <w:tcW w:w="3071" w:type="pct"/>
            <w:tcBorders>
              <w:left w:val="single" w:sz="4" w:space="0" w:color="auto"/>
              <w:right w:val="single" w:sz="4" w:space="0" w:color="auto"/>
            </w:tcBorders>
            <w:shd w:val="clear" w:color="auto" w:fill="auto"/>
          </w:tcPr>
          <w:p w14:paraId="6545C242" w14:textId="126CFFB1" w:rsidR="00FD22BB" w:rsidRPr="006858D8" w:rsidRDefault="00FA69D8">
            <w:pPr>
              <w:keepNext/>
              <w:keepLines/>
              <w:rPr>
                <w:b/>
                <w:sz w:val="22"/>
                <w:szCs w:val="22"/>
              </w:rPr>
            </w:pPr>
            <w:r w:rsidRPr="006858D8">
              <w:rPr>
                <w:b/>
                <w:bCs/>
                <w:sz w:val="22"/>
                <w:szCs w:val="22"/>
              </w:rPr>
              <w:t>«</w:t>
            </w:r>
            <w:r w:rsidR="0020579D" w:rsidRPr="006858D8">
              <w:rPr>
                <w:b/>
                <w:bCs/>
                <w:sz w:val="22"/>
                <w:szCs w:val="22"/>
              </w:rPr>
              <w:t>24</w:t>
            </w:r>
            <w:r w:rsidRPr="006858D8">
              <w:rPr>
                <w:b/>
                <w:bCs/>
                <w:sz w:val="22"/>
                <w:szCs w:val="22"/>
              </w:rPr>
              <w:t xml:space="preserve">» </w:t>
            </w:r>
            <w:r w:rsidR="0020579D" w:rsidRPr="006858D8">
              <w:rPr>
                <w:b/>
                <w:bCs/>
                <w:sz w:val="22"/>
                <w:szCs w:val="22"/>
              </w:rPr>
              <w:t>марта</w:t>
            </w:r>
            <w:r w:rsidRPr="006858D8">
              <w:rPr>
                <w:b/>
                <w:bCs/>
                <w:sz w:val="22"/>
                <w:szCs w:val="22"/>
              </w:rPr>
              <w:t xml:space="preserve"> 2025 года</w:t>
            </w:r>
            <w:r w:rsidRPr="006858D8">
              <w:rPr>
                <w:sz w:val="22"/>
                <w:szCs w:val="22"/>
              </w:rPr>
              <w:t xml:space="preserve">, </w:t>
            </w:r>
            <w:r w:rsidR="006858D8" w:rsidRPr="006858D8">
              <w:rPr>
                <w:sz w:val="22"/>
                <w:szCs w:val="22"/>
              </w:rPr>
              <w:t>10:00</w:t>
            </w:r>
            <w:r w:rsidRPr="006858D8">
              <w:rPr>
                <w:sz w:val="22"/>
                <w:szCs w:val="22"/>
              </w:rPr>
              <w:t xml:space="preserve"> (местное время заказчика)</w:t>
            </w:r>
          </w:p>
        </w:tc>
      </w:tr>
      <w:tr w:rsidR="00FD22BB" w:rsidRPr="00BE5131" w14:paraId="5A5D95EF" w14:textId="77777777" w:rsidTr="00D60B66">
        <w:trPr>
          <w:trHeight w:val="190"/>
        </w:trPr>
        <w:tc>
          <w:tcPr>
            <w:tcW w:w="381" w:type="pct"/>
            <w:tcBorders>
              <w:left w:val="single" w:sz="4" w:space="0" w:color="auto"/>
              <w:right w:val="single" w:sz="4" w:space="0" w:color="auto"/>
            </w:tcBorders>
            <w:shd w:val="clear" w:color="auto" w:fill="auto"/>
          </w:tcPr>
          <w:p w14:paraId="14A73CA9" w14:textId="77777777" w:rsidR="00FD22BB" w:rsidRPr="00BE5131" w:rsidRDefault="00D03B52">
            <w:pPr>
              <w:rPr>
                <w:b/>
                <w:bCs/>
                <w:color w:val="00000A"/>
                <w:sz w:val="22"/>
                <w:szCs w:val="22"/>
                <w:lang w:eastAsia="zh-CN"/>
              </w:rPr>
            </w:pPr>
            <w:r w:rsidRPr="00BE5131">
              <w:rPr>
                <w:b/>
                <w:bCs/>
                <w:color w:val="00000A"/>
                <w:sz w:val="22"/>
                <w:szCs w:val="22"/>
                <w:lang w:eastAsia="zh-CN"/>
              </w:rPr>
              <w:t>5.4.2.</w:t>
            </w:r>
          </w:p>
        </w:tc>
        <w:tc>
          <w:tcPr>
            <w:tcW w:w="1548" w:type="pct"/>
            <w:tcBorders>
              <w:left w:val="single" w:sz="4" w:space="0" w:color="auto"/>
              <w:right w:val="single" w:sz="4" w:space="0" w:color="auto"/>
            </w:tcBorders>
            <w:shd w:val="clear" w:color="auto" w:fill="auto"/>
          </w:tcPr>
          <w:p w14:paraId="6ECEE154" w14:textId="77777777" w:rsidR="00FD22BB" w:rsidRPr="00BE5131" w:rsidRDefault="00D03B52">
            <w:pPr>
              <w:shd w:val="clear" w:color="auto" w:fill="FFFFFF"/>
              <w:rPr>
                <w:rFonts w:eastAsiaTheme="minorEastAsia"/>
                <w:sz w:val="22"/>
                <w:szCs w:val="22"/>
              </w:rPr>
            </w:pPr>
            <w:r w:rsidRPr="00BE5131">
              <w:rPr>
                <w:rFonts w:eastAsiaTheme="minorEastAsia"/>
                <w:sz w:val="22"/>
                <w:szCs w:val="22"/>
              </w:rPr>
              <w:t>Место рассмотрения заявок на участие в закупке</w:t>
            </w:r>
          </w:p>
        </w:tc>
        <w:tc>
          <w:tcPr>
            <w:tcW w:w="3071" w:type="pct"/>
            <w:tcBorders>
              <w:left w:val="single" w:sz="4" w:space="0" w:color="auto"/>
              <w:right w:val="single" w:sz="4" w:space="0" w:color="auto"/>
            </w:tcBorders>
            <w:shd w:val="clear" w:color="auto" w:fill="auto"/>
          </w:tcPr>
          <w:p w14:paraId="54E69E01" w14:textId="220658E0" w:rsidR="0047113B" w:rsidRPr="00BE5131" w:rsidRDefault="001448A8">
            <w:pPr>
              <w:shd w:val="clear" w:color="auto" w:fill="FFFFFF"/>
              <w:rPr>
                <w:rFonts w:eastAsiaTheme="minorEastAsia"/>
                <w:sz w:val="22"/>
                <w:szCs w:val="22"/>
              </w:rPr>
            </w:pPr>
            <w:r w:rsidRPr="00BE5131">
              <w:rPr>
                <w:sz w:val="22"/>
                <w:szCs w:val="22"/>
                <w:lang w:eastAsia="ar-SA"/>
              </w:rPr>
              <w:t>По месту нахождения Заказчика.</w:t>
            </w:r>
          </w:p>
          <w:p w14:paraId="11A74DBA" w14:textId="68355ADC" w:rsidR="00FD22BB" w:rsidRPr="00BE5131" w:rsidRDefault="00474A5B">
            <w:pPr>
              <w:shd w:val="clear" w:color="auto" w:fill="FFFFFF"/>
              <w:rPr>
                <w:rFonts w:eastAsiaTheme="minorEastAsia"/>
                <w:sz w:val="22"/>
                <w:szCs w:val="22"/>
              </w:rPr>
            </w:pPr>
            <w:r w:rsidRPr="00BE5131">
              <w:rPr>
                <w:rFonts w:eastAsiaTheme="minorEastAsia"/>
                <w:sz w:val="22"/>
                <w:szCs w:val="22"/>
              </w:rPr>
              <w:t>С использованием функционала ЭТП</w:t>
            </w:r>
          </w:p>
        </w:tc>
      </w:tr>
      <w:tr w:rsidR="00FD22BB" w:rsidRPr="00BE5131" w14:paraId="49AE89CE" w14:textId="77777777" w:rsidTr="00D60B66">
        <w:trPr>
          <w:trHeight w:val="452"/>
        </w:trPr>
        <w:tc>
          <w:tcPr>
            <w:tcW w:w="381" w:type="pct"/>
            <w:tcBorders>
              <w:left w:val="single" w:sz="4" w:space="0" w:color="auto"/>
              <w:right w:val="single" w:sz="4" w:space="0" w:color="auto"/>
            </w:tcBorders>
            <w:shd w:val="clear" w:color="auto" w:fill="auto"/>
          </w:tcPr>
          <w:p w14:paraId="534DE8F6"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5.5. </w:t>
            </w:r>
          </w:p>
        </w:tc>
        <w:tc>
          <w:tcPr>
            <w:tcW w:w="1548" w:type="pct"/>
            <w:tcBorders>
              <w:left w:val="single" w:sz="4" w:space="0" w:color="auto"/>
              <w:right w:val="single" w:sz="4" w:space="0" w:color="auto"/>
            </w:tcBorders>
            <w:shd w:val="clear" w:color="auto" w:fill="auto"/>
          </w:tcPr>
          <w:p w14:paraId="6EEEF7DC" w14:textId="77777777" w:rsidR="00FD22BB" w:rsidRPr="00BE5131" w:rsidRDefault="00D03B52">
            <w:pPr>
              <w:shd w:val="clear" w:color="auto" w:fill="FFFFFF"/>
              <w:rPr>
                <w:sz w:val="22"/>
                <w:szCs w:val="22"/>
                <w:lang w:eastAsia="en-US"/>
              </w:rPr>
            </w:pPr>
            <w:r w:rsidRPr="00BE5131">
              <w:rPr>
                <w:sz w:val="22"/>
                <w:szCs w:val="22"/>
                <w:lang w:eastAsia="en-US"/>
              </w:rPr>
              <w:t>Дата рассмотрения предложений участников такой закупки и подведения итогов такой закупки</w:t>
            </w:r>
          </w:p>
        </w:tc>
        <w:tc>
          <w:tcPr>
            <w:tcW w:w="3071" w:type="pct"/>
            <w:tcBorders>
              <w:left w:val="single" w:sz="4" w:space="0" w:color="auto"/>
              <w:right w:val="single" w:sz="4" w:space="0" w:color="auto"/>
            </w:tcBorders>
            <w:shd w:val="clear" w:color="auto" w:fill="auto"/>
          </w:tcPr>
          <w:p w14:paraId="60E2926E" w14:textId="7A99EC5C" w:rsidR="00437D96" w:rsidRPr="006858D8" w:rsidRDefault="00437D96" w:rsidP="00437D96">
            <w:pPr>
              <w:shd w:val="clear" w:color="auto" w:fill="FFFFFF"/>
              <w:rPr>
                <w:b/>
                <w:bCs/>
                <w:sz w:val="22"/>
                <w:szCs w:val="22"/>
                <w:lang w:eastAsia="en-US"/>
              </w:rPr>
            </w:pPr>
            <w:r w:rsidRPr="006858D8">
              <w:rPr>
                <w:b/>
                <w:bCs/>
                <w:sz w:val="22"/>
                <w:szCs w:val="22"/>
                <w:highlight w:val="green"/>
                <w:lang w:eastAsia="en-US"/>
              </w:rPr>
              <w:t xml:space="preserve">АУКЦИОН В </w:t>
            </w:r>
            <w:r w:rsidR="0028782E" w:rsidRPr="006858D8">
              <w:rPr>
                <w:b/>
                <w:bCs/>
                <w:sz w:val="22"/>
                <w:szCs w:val="22"/>
                <w:highlight w:val="green"/>
                <w:lang w:eastAsia="en-US"/>
              </w:rPr>
              <w:t>ДВУХ</w:t>
            </w:r>
            <w:r w:rsidRPr="006858D8">
              <w:rPr>
                <w:b/>
                <w:bCs/>
                <w:sz w:val="22"/>
                <w:szCs w:val="22"/>
                <w:highlight w:val="green"/>
                <w:lang w:eastAsia="en-US"/>
              </w:rPr>
              <w:t xml:space="preserve"> ЧАСТ</w:t>
            </w:r>
            <w:r w:rsidR="0028782E" w:rsidRPr="006858D8">
              <w:rPr>
                <w:b/>
                <w:bCs/>
                <w:sz w:val="22"/>
                <w:szCs w:val="22"/>
                <w:highlight w:val="green"/>
                <w:lang w:eastAsia="en-US"/>
              </w:rPr>
              <w:t>ЯХ</w:t>
            </w:r>
          </w:p>
          <w:p w14:paraId="60A7B299" w14:textId="7AEC9231" w:rsidR="00FD22BB" w:rsidRPr="006858D8" w:rsidRDefault="00437D96">
            <w:pPr>
              <w:shd w:val="clear" w:color="auto" w:fill="FFFFFF"/>
              <w:rPr>
                <w:sz w:val="22"/>
                <w:szCs w:val="22"/>
                <w:lang w:eastAsia="en-US"/>
              </w:rPr>
            </w:pPr>
            <w:r w:rsidRPr="006858D8">
              <w:rPr>
                <w:sz w:val="22"/>
                <w:szCs w:val="22"/>
                <w:lang w:eastAsia="en-US"/>
              </w:rPr>
              <w:t xml:space="preserve">Рассмотрение </w:t>
            </w:r>
            <w:r w:rsidR="0028782E" w:rsidRPr="006858D8">
              <w:rPr>
                <w:sz w:val="22"/>
                <w:szCs w:val="22"/>
                <w:lang w:eastAsia="en-US"/>
              </w:rPr>
              <w:t xml:space="preserve">первых частей </w:t>
            </w:r>
            <w:r w:rsidRPr="006858D8">
              <w:rPr>
                <w:sz w:val="22"/>
                <w:szCs w:val="22"/>
                <w:lang w:eastAsia="en-US"/>
              </w:rPr>
              <w:t>заявок</w:t>
            </w:r>
            <w:r w:rsidR="00D03B52" w:rsidRPr="006858D8">
              <w:rPr>
                <w:sz w:val="22"/>
                <w:szCs w:val="22"/>
                <w:lang w:eastAsia="en-US"/>
              </w:rPr>
              <w:t xml:space="preserve">: </w:t>
            </w:r>
            <w:r w:rsidR="00FA69D8" w:rsidRPr="006858D8">
              <w:rPr>
                <w:sz w:val="22"/>
                <w:szCs w:val="22"/>
                <w:highlight w:val="green"/>
              </w:rPr>
              <w:t>«</w:t>
            </w:r>
            <w:r w:rsidR="006858D8" w:rsidRPr="006858D8">
              <w:rPr>
                <w:sz w:val="22"/>
                <w:szCs w:val="22"/>
                <w:highlight w:val="green"/>
              </w:rPr>
              <w:t>24</w:t>
            </w:r>
            <w:r w:rsidR="00FA69D8" w:rsidRPr="006858D8">
              <w:rPr>
                <w:sz w:val="22"/>
                <w:szCs w:val="22"/>
                <w:highlight w:val="green"/>
              </w:rPr>
              <w:t xml:space="preserve">» </w:t>
            </w:r>
            <w:r w:rsidR="006858D8" w:rsidRPr="006858D8">
              <w:rPr>
                <w:sz w:val="22"/>
                <w:szCs w:val="22"/>
                <w:highlight w:val="green"/>
              </w:rPr>
              <w:t>марта</w:t>
            </w:r>
            <w:r w:rsidR="00FA69D8" w:rsidRPr="006858D8">
              <w:rPr>
                <w:sz w:val="22"/>
                <w:szCs w:val="22"/>
                <w:highlight w:val="green"/>
              </w:rPr>
              <w:t xml:space="preserve"> 2025 года</w:t>
            </w:r>
          </w:p>
          <w:p w14:paraId="1C7B8534" w14:textId="6E4CC745" w:rsidR="00FD22BB" w:rsidRPr="006858D8" w:rsidRDefault="00D03B52">
            <w:pPr>
              <w:shd w:val="clear" w:color="auto" w:fill="FFFFFF"/>
              <w:rPr>
                <w:sz w:val="22"/>
                <w:szCs w:val="22"/>
                <w:lang w:eastAsia="en-US"/>
              </w:rPr>
            </w:pPr>
            <w:r w:rsidRPr="006858D8">
              <w:rPr>
                <w:sz w:val="22"/>
                <w:szCs w:val="22"/>
                <w:lang w:eastAsia="en-US"/>
              </w:rPr>
              <w:t xml:space="preserve">Подача ценовых предложений: </w:t>
            </w:r>
            <w:r w:rsidR="00FA69D8" w:rsidRPr="006858D8">
              <w:rPr>
                <w:sz w:val="22"/>
                <w:szCs w:val="22"/>
                <w:highlight w:val="green"/>
              </w:rPr>
              <w:t>«</w:t>
            </w:r>
            <w:r w:rsidR="006858D8" w:rsidRPr="006858D8">
              <w:rPr>
                <w:sz w:val="22"/>
                <w:szCs w:val="22"/>
                <w:highlight w:val="green"/>
              </w:rPr>
              <w:t>25</w:t>
            </w:r>
            <w:r w:rsidR="00FA69D8" w:rsidRPr="006858D8">
              <w:rPr>
                <w:sz w:val="22"/>
                <w:szCs w:val="22"/>
                <w:highlight w:val="green"/>
              </w:rPr>
              <w:t xml:space="preserve">» </w:t>
            </w:r>
            <w:r w:rsidR="006858D8" w:rsidRPr="006858D8">
              <w:rPr>
                <w:sz w:val="22"/>
                <w:szCs w:val="22"/>
                <w:highlight w:val="green"/>
              </w:rPr>
              <w:t>марта</w:t>
            </w:r>
            <w:r w:rsidR="00FA69D8" w:rsidRPr="006858D8">
              <w:rPr>
                <w:sz w:val="22"/>
                <w:szCs w:val="22"/>
                <w:highlight w:val="green"/>
              </w:rPr>
              <w:t xml:space="preserve"> 2025 года</w:t>
            </w:r>
            <w:r w:rsidRPr="006858D8">
              <w:rPr>
                <w:b/>
                <w:bCs/>
                <w:sz w:val="22"/>
                <w:szCs w:val="22"/>
                <w:highlight w:val="green"/>
                <w:lang w:eastAsia="en-US"/>
              </w:rPr>
              <w:t xml:space="preserve"> в 10:00</w:t>
            </w:r>
            <w:r w:rsidRPr="006858D8">
              <w:rPr>
                <w:b/>
                <w:bCs/>
                <w:sz w:val="22"/>
                <w:szCs w:val="22"/>
                <w:lang w:eastAsia="en-US"/>
              </w:rPr>
              <w:t xml:space="preserve"> (по местному времени Заказчика)</w:t>
            </w:r>
          </w:p>
          <w:p w14:paraId="49B1EBC4" w14:textId="694C97BE" w:rsidR="00FD22BB" w:rsidRPr="00BE5131" w:rsidRDefault="0028782E" w:rsidP="00C7544E">
            <w:pPr>
              <w:shd w:val="clear" w:color="auto" w:fill="FFFFFF"/>
              <w:rPr>
                <w:sz w:val="22"/>
                <w:szCs w:val="22"/>
                <w:lang w:eastAsia="en-US"/>
              </w:rPr>
            </w:pPr>
            <w:r w:rsidRPr="006858D8">
              <w:rPr>
                <w:sz w:val="22"/>
                <w:szCs w:val="22"/>
                <w:lang w:eastAsia="en-US"/>
              </w:rPr>
              <w:t>Рассмотрение вторых частей заявок и п</w:t>
            </w:r>
            <w:r w:rsidR="00437D96" w:rsidRPr="006858D8">
              <w:rPr>
                <w:sz w:val="22"/>
                <w:szCs w:val="22"/>
                <w:lang w:eastAsia="en-US"/>
              </w:rPr>
              <w:t xml:space="preserve">одведение итогов </w:t>
            </w:r>
            <w:r w:rsidR="00D03B52" w:rsidRPr="006858D8">
              <w:rPr>
                <w:sz w:val="22"/>
                <w:szCs w:val="22"/>
                <w:lang w:eastAsia="en-US"/>
              </w:rPr>
              <w:t xml:space="preserve">Аукциона: </w:t>
            </w:r>
            <w:r w:rsidR="00FA69D8" w:rsidRPr="006858D8">
              <w:rPr>
                <w:sz w:val="22"/>
                <w:szCs w:val="22"/>
                <w:highlight w:val="green"/>
              </w:rPr>
              <w:t>«</w:t>
            </w:r>
            <w:r w:rsidR="006858D8" w:rsidRPr="006858D8">
              <w:rPr>
                <w:sz w:val="22"/>
                <w:szCs w:val="22"/>
                <w:highlight w:val="green"/>
              </w:rPr>
              <w:t>26</w:t>
            </w:r>
            <w:r w:rsidR="00FA69D8" w:rsidRPr="006858D8">
              <w:rPr>
                <w:sz w:val="22"/>
                <w:szCs w:val="22"/>
                <w:highlight w:val="green"/>
              </w:rPr>
              <w:t xml:space="preserve">» </w:t>
            </w:r>
            <w:r w:rsidR="006858D8" w:rsidRPr="006858D8">
              <w:rPr>
                <w:sz w:val="22"/>
                <w:szCs w:val="22"/>
                <w:highlight w:val="green"/>
              </w:rPr>
              <w:t>марта</w:t>
            </w:r>
            <w:r w:rsidR="00FA69D8" w:rsidRPr="006858D8">
              <w:rPr>
                <w:sz w:val="22"/>
                <w:szCs w:val="22"/>
                <w:highlight w:val="green"/>
              </w:rPr>
              <w:t xml:space="preserve"> 2025 года</w:t>
            </w:r>
          </w:p>
        </w:tc>
      </w:tr>
      <w:tr w:rsidR="00FD22BB" w:rsidRPr="00BE5131" w14:paraId="5EB313A8" w14:textId="77777777" w:rsidTr="00D60B66">
        <w:trPr>
          <w:trHeight w:val="452"/>
        </w:trPr>
        <w:tc>
          <w:tcPr>
            <w:tcW w:w="381" w:type="pct"/>
            <w:tcBorders>
              <w:left w:val="single" w:sz="4" w:space="0" w:color="auto"/>
              <w:right w:val="single" w:sz="4" w:space="0" w:color="auto"/>
            </w:tcBorders>
            <w:shd w:val="clear" w:color="auto" w:fill="auto"/>
          </w:tcPr>
          <w:p w14:paraId="47E9883D" w14:textId="77777777" w:rsidR="00FD22BB" w:rsidRPr="00BE5131" w:rsidRDefault="00D03B52">
            <w:pPr>
              <w:rPr>
                <w:b/>
                <w:bCs/>
                <w:color w:val="00000A"/>
                <w:sz w:val="22"/>
                <w:szCs w:val="22"/>
                <w:lang w:eastAsia="zh-CN"/>
              </w:rPr>
            </w:pPr>
            <w:r w:rsidRPr="00BE5131">
              <w:rPr>
                <w:b/>
                <w:bCs/>
                <w:color w:val="00000A"/>
                <w:sz w:val="22"/>
                <w:szCs w:val="22"/>
                <w:lang w:eastAsia="zh-CN"/>
              </w:rPr>
              <w:t>5.5.1.</w:t>
            </w:r>
          </w:p>
        </w:tc>
        <w:tc>
          <w:tcPr>
            <w:tcW w:w="1548" w:type="pct"/>
            <w:tcBorders>
              <w:left w:val="single" w:sz="4" w:space="0" w:color="auto"/>
              <w:right w:val="single" w:sz="4" w:space="0" w:color="auto"/>
            </w:tcBorders>
            <w:shd w:val="clear" w:color="auto" w:fill="auto"/>
          </w:tcPr>
          <w:p w14:paraId="651C7548" w14:textId="77777777" w:rsidR="00FD22BB" w:rsidRPr="00BE5131" w:rsidRDefault="00D03B52">
            <w:pPr>
              <w:shd w:val="clear" w:color="auto" w:fill="FFFFFF"/>
              <w:rPr>
                <w:sz w:val="22"/>
                <w:szCs w:val="22"/>
                <w:lang w:eastAsia="en-US"/>
              </w:rPr>
            </w:pPr>
            <w:r w:rsidRPr="00BE5131">
              <w:rPr>
                <w:sz w:val="22"/>
                <w:szCs w:val="22"/>
                <w:lang w:eastAsia="en-US"/>
              </w:rPr>
              <w:t>Порядок подведения итогов</w:t>
            </w:r>
          </w:p>
        </w:tc>
        <w:tc>
          <w:tcPr>
            <w:tcW w:w="3071" w:type="pct"/>
            <w:tcBorders>
              <w:left w:val="single" w:sz="4" w:space="0" w:color="auto"/>
              <w:right w:val="single" w:sz="4" w:space="0" w:color="auto"/>
            </w:tcBorders>
            <w:shd w:val="clear" w:color="auto" w:fill="auto"/>
          </w:tcPr>
          <w:p w14:paraId="0FCC454B" w14:textId="77777777" w:rsidR="00FD22BB" w:rsidRPr="00BE5131" w:rsidRDefault="00D03B52">
            <w:pPr>
              <w:shd w:val="clear" w:color="auto" w:fill="FFFFFF"/>
              <w:jc w:val="both"/>
              <w:rPr>
                <w:color w:val="000000"/>
                <w:sz w:val="22"/>
                <w:szCs w:val="22"/>
              </w:rPr>
            </w:pPr>
            <w:r w:rsidRPr="00BE5131">
              <w:rPr>
                <w:color w:val="000000"/>
                <w:sz w:val="22"/>
                <w:szCs w:val="22"/>
              </w:rPr>
              <w:t>По результатам проведения процедуры рассмотрения заявок закупочной комиссией оформляется протокол рассмотрения заявок</w:t>
            </w:r>
          </w:p>
          <w:p w14:paraId="2A8B0492" w14:textId="77777777" w:rsidR="00FD22BB" w:rsidRPr="00BE5131" w:rsidRDefault="00D03B52">
            <w:pPr>
              <w:shd w:val="clear" w:color="auto" w:fill="FFFFFF"/>
              <w:jc w:val="both"/>
              <w:rPr>
                <w:color w:val="000000"/>
                <w:sz w:val="22"/>
                <w:szCs w:val="22"/>
              </w:rPr>
            </w:pPr>
            <w:r w:rsidRPr="00BE5131">
              <w:rPr>
                <w:color w:val="000000"/>
                <w:sz w:val="22"/>
                <w:szCs w:val="22"/>
              </w:rPr>
              <w:t>Протокол рассмотрения заявок подписывается присутствующими членами закупочной комиссии в день рассмотрения заявок</w:t>
            </w:r>
          </w:p>
          <w:p w14:paraId="323B22F7" w14:textId="77777777" w:rsidR="00FD22BB" w:rsidRPr="00BE5131" w:rsidRDefault="00D03B52">
            <w:pPr>
              <w:shd w:val="clear" w:color="auto" w:fill="FFFFFF"/>
              <w:jc w:val="both"/>
              <w:rPr>
                <w:color w:val="000000"/>
                <w:sz w:val="22"/>
                <w:szCs w:val="22"/>
              </w:rPr>
            </w:pPr>
            <w:r w:rsidRPr="00BE5131">
              <w:rPr>
                <w:color w:val="000000"/>
                <w:sz w:val="22"/>
                <w:szCs w:val="22"/>
              </w:rPr>
              <w:lastRenderedPageBreak/>
              <w:t>Подписанный присутствующими членами закупочной комиссии протокол рассмотрения заявок размещается в ЕИС в течение 3 дней со дня его подписания</w:t>
            </w:r>
          </w:p>
          <w:p w14:paraId="21B933FA" w14:textId="77777777" w:rsidR="00FD22BB" w:rsidRPr="00BE5131" w:rsidRDefault="00D03B52">
            <w:pPr>
              <w:shd w:val="clear" w:color="auto" w:fill="FFFFFF"/>
              <w:jc w:val="both"/>
              <w:rPr>
                <w:color w:val="000000"/>
                <w:sz w:val="22"/>
                <w:szCs w:val="22"/>
              </w:rPr>
            </w:pPr>
            <w:r w:rsidRPr="00BE5131">
              <w:rPr>
                <w:color w:val="000000"/>
                <w:sz w:val="22"/>
                <w:szCs w:val="22"/>
              </w:rPr>
              <w:t>Этап проведения аукциона (далее проведение аукциона в настоящем подразделе) обеспечивается оператором ЭП посредством автоматизированного функционала.</w:t>
            </w:r>
          </w:p>
          <w:p w14:paraId="590BB3EB" w14:textId="77777777" w:rsidR="00FD22BB" w:rsidRPr="00BE5131" w:rsidRDefault="00D03B52">
            <w:pPr>
              <w:shd w:val="clear" w:color="auto" w:fill="FFFFFF"/>
              <w:jc w:val="both"/>
              <w:rPr>
                <w:color w:val="000000"/>
                <w:sz w:val="22"/>
                <w:szCs w:val="22"/>
              </w:rPr>
            </w:pPr>
            <w:r w:rsidRPr="00BE5131">
              <w:rPr>
                <w:color w:val="000000"/>
                <w:sz w:val="22"/>
                <w:szCs w:val="22"/>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14:paraId="5AFE092E" w14:textId="6CF4D1B4" w:rsidR="00FD22BB" w:rsidRPr="00BE5131" w:rsidRDefault="00D03B52" w:rsidP="00643CF9">
            <w:pPr>
              <w:shd w:val="clear" w:color="auto" w:fill="FFFFFF"/>
              <w:jc w:val="both"/>
              <w:rPr>
                <w:color w:val="000000"/>
                <w:sz w:val="22"/>
                <w:szCs w:val="22"/>
              </w:rPr>
            </w:pPr>
            <w:r w:rsidRPr="00BE5131">
              <w:rPr>
                <w:color w:val="000000"/>
                <w:sz w:val="22"/>
                <w:szCs w:val="22"/>
              </w:rPr>
              <w:t xml:space="preserve">По результатам проведения аукциона и рассмотрения закупочной комиссией документов и сведений участников, представленных оператором Подписанный присутствующими членами комиссии </w:t>
            </w:r>
            <w:proofErr w:type="gramStart"/>
            <w:r w:rsidRPr="00BE5131">
              <w:rPr>
                <w:color w:val="000000"/>
                <w:sz w:val="22"/>
                <w:szCs w:val="22"/>
              </w:rPr>
              <w:t>протокол проведения аукциона</w:t>
            </w:r>
            <w:proofErr w:type="gramEnd"/>
            <w:r w:rsidRPr="00BE5131">
              <w:rPr>
                <w:color w:val="000000"/>
                <w:sz w:val="22"/>
                <w:szCs w:val="22"/>
              </w:rPr>
              <w:t xml:space="preserve"> размещается в ЕИС в течение 3 дней со дня его подписания.</w:t>
            </w:r>
          </w:p>
        </w:tc>
      </w:tr>
      <w:tr w:rsidR="00304DB6" w:rsidRPr="00BE5131" w14:paraId="781CD024" w14:textId="77777777" w:rsidTr="00D60B66">
        <w:trPr>
          <w:trHeight w:val="190"/>
        </w:trPr>
        <w:tc>
          <w:tcPr>
            <w:tcW w:w="381" w:type="pct"/>
            <w:tcBorders>
              <w:left w:val="single" w:sz="4" w:space="0" w:color="auto"/>
              <w:right w:val="single" w:sz="4" w:space="0" w:color="auto"/>
            </w:tcBorders>
          </w:tcPr>
          <w:p w14:paraId="17060E18" w14:textId="77777777" w:rsidR="00304DB6" w:rsidRPr="00BE5131" w:rsidRDefault="00304DB6" w:rsidP="00304DB6">
            <w:pPr>
              <w:rPr>
                <w:b/>
                <w:bCs/>
                <w:color w:val="00000A"/>
                <w:sz w:val="22"/>
                <w:szCs w:val="22"/>
                <w:lang w:eastAsia="zh-CN"/>
              </w:rPr>
            </w:pPr>
            <w:r w:rsidRPr="00BE5131">
              <w:rPr>
                <w:b/>
                <w:bCs/>
                <w:color w:val="00000A"/>
                <w:sz w:val="22"/>
                <w:szCs w:val="22"/>
                <w:lang w:eastAsia="zh-CN"/>
              </w:rPr>
              <w:lastRenderedPageBreak/>
              <w:t>5.6.</w:t>
            </w:r>
          </w:p>
        </w:tc>
        <w:tc>
          <w:tcPr>
            <w:tcW w:w="1548" w:type="pct"/>
            <w:tcBorders>
              <w:left w:val="single" w:sz="4" w:space="0" w:color="auto"/>
              <w:right w:val="single" w:sz="4" w:space="0" w:color="auto"/>
            </w:tcBorders>
          </w:tcPr>
          <w:p w14:paraId="5E575E12" w14:textId="77777777" w:rsidR="00304DB6" w:rsidRPr="00BE5131" w:rsidRDefault="00304DB6" w:rsidP="00304DB6">
            <w:pPr>
              <w:shd w:val="clear" w:color="auto" w:fill="FFFFFF"/>
              <w:rPr>
                <w:sz w:val="22"/>
                <w:szCs w:val="22"/>
                <w:lang w:eastAsia="en-US"/>
              </w:rPr>
            </w:pPr>
            <w:r w:rsidRPr="00BE5131">
              <w:rPr>
                <w:sz w:val="22"/>
                <w:szCs w:val="22"/>
                <w:lang w:eastAsia="en-US"/>
              </w:rPr>
              <w:t>Обеспечение заявки</w:t>
            </w:r>
          </w:p>
        </w:tc>
        <w:tc>
          <w:tcPr>
            <w:tcW w:w="3071" w:type="pct"/>
            <w:tcBorders>
              <w:left w:val="single" w:sz="4" w:space="0" w:color="auto"/>
              <w:right w:val="single" w:sz="4" w:space="0" w:color="auto"/>
            </w:tcBorders>
          </w:tcPr>
          <w:p w14:paraId="56C44DAE" w14:textId="78AFA452" w:rsidR="00946975" w:rsidRPr="0047579F" w:rsidRDefault="0047579F" w:rsidP="00946975">
            <w:pPr>
              <w:widowControl w:val="0"/>
              <w:snapToGrid w:val="0"/>
              <w:rPr>
                <w:b/>
                <w:bCs/>
                <w:sz w:val="22"/>
                <w:szCs w:val="22"/>
              </w:rPr>
            </w:pPr>
            <w:r w:rsidRPr="0047579F">
              <w:rPr>
                <w:b/>
                <w:bCs/>
                <w:sz w:val="22"/>
                <w:szCs w:val="22"/>
              </w:rPr>
              <w:t xml:space="preserve">0,5% НМЦД </w:t>
            </w:r>
          </w:p>
          <w:p w14:paraId="58C0D0F3" w14:textId="04D7682E" w:rsidR="00304DB6" w:rsidRPr="00BE5131" w:rsidRDefault="00304DB6" w:rsidP="00304DB6">
            <w:pPr>
              <w:tabs>
                <w:tab w:val="center" w:pos="3235"/>
              </w:tabs>
              <w:jc w:val="both"/>
              <w:rPr>
                <w:rFonts w:eastAsiaTheme="minorEastAsia"/>
                <w:color w:val="000000"/>
                <w:sz w:val="22"/>
                <w:szCs w:val="22"/>
              </w:rPr>
            </w:pPr>
          </w:p>
        </w:tc>
      </w:tr>
      <w:tr w:rsidR="008E21BB" w:rsidRPr="00BE5131" w14:paraId="3AEF6086" w14:textId="77777777" w:rsidTr="00D60B66">
        <w:trPr>
          <w:trHeight w:val="190"/>
        </w:trPr>
        <w:tc>
          <w:tcPr>
            <w:tcW w:w="381" w:type="pct"/>
            <w:tcBorders>
              <w:left w:val="single" w:sz="4" w:space="0" w:color="auto"/>
              <w:right w:val="single" w:sz="4" w:space="0" w:color="auto"/>
            </w:tcBorders>
          </w:tcPr>
          <w:p w14:paraId="0469FB6E" w14:textId="77777777" w:rsidR="008E21BB" w:rsidRPr="00BE5131" w:rsidRDefault="008E21BB" w:rsidP="008E21BB">
            <w:pPr>
              <w:rPr>
                <w:b/>
                <w:bCs/>
                <w:color w:val="00000A"/>
                <w:sz w:val="22"/>
                <w:szCs w:val="22"/>
                <w:lang w:eastAsia="zh-CN"/>
              </w:rPr>
            </w:pPr>
            <w:r w:rsidRPr="00BE5131">
              <w:rPr>
                <w:b/>
                <w:bCs/>
                <w:color w:val="00000A"/>
                <w:sz w:val="22"/>
                <w:szCs w:val="22"/>
                <w:lang w:eastAsia="zh-CN"/>
              </w:rPr>
              <w:t>5.7.</w:t>
            </w:r>
          </w:p>
        </w:tc>
        <w:tc>
          <w:tcPr>
            <w:tcW w:w="1548" w:type="pct"/>
            <w:tcBorders>
              <w:left w:val="single" w:sz="4" w:space="0" w:color="auto"/>
              <w:right w:val="single" w:sz="4" w:space="0" w:color="auto"/>
            </w:tcBorders>
          </w:tcPr>
          <w:p w14:paraId="70DF524C" w14:textId="77777777" w:rsidR="008E21BB" w:rsidRPr="00BE5131" w:rsidRDefault="008E21BB" w:rsidP="008E21BB">
            <w:pPr>
              <w:shd w:val="clear" w:color="auto" w:fill="FFFFFF"/>
              <w:jc w:val="both"/>
              <w:rPr>
                <w:sz w:val="22"/>
                <w:szCs w:val="22"/>
                <w:lang w:eastAsia="en-US"/>
              </w:rPr>
            </w:pPr>
            <w:r w:rsidRPr="00BE5131">
              <w:rPr>
                <w:sz w:val="22"/>
                <w:szCs w:val="22"/>
                <w:lang w:eastAsia="en-US"/>
              </w:rPr>
              <w:t>Порядок предоставления обеспечения заявки</w:t>
            </w:r>
          </w:p>
        </w:tc>
        <w:tc>
          <w:tcPr>
            <w:tcW w:w="3071" w:type="pct"/>
            <w:tcBorders>
              <w:left w:val="single" w:sz="4" w:space="0" w:color="auto"/>
              <w:right w:val="single" w:sz="4" w:space="0" w:color="auto"/>
            </w:tcBorders>
          </w:tcPr>
          <w:p w14:paraId="165DAA7F" w14:textId="4E94544A" w:rsidR="0047579F" w:rsidRPr="00F016D9" w:rsidRDefault="0047579F" w:rsidP="00F016D9">
            <w:pPr>
              <w:shd w:val="clear" w:color="auto" w:fill="FFFFFF"/>
              <w:jc w:val="both"/>
              <w:rPr>
                <w:color w:val="000000"/>
                <w:sz w:val="22"/>
                <w:szCs w:val="22"/>
              </w:rPr>
            </w:pPr>
            <w:r w:rsidRPr="00F016D9">
              <w:rPr>
                <w:color w:val="000000"/>
                <w:sz w:val="22"/>
                <w:szCs w:val="22"/>
              </w:rPr>
              <w:t xml:space="preserve">Обеспечение заявки может быть предоставлено участником конкурентной закупки путем перечисления денежных средств или предоставления независимой гарантии, соответствующей требованиям главы 21 Положения. </w:t>
            </w:r>
          </w:p>
          <w:p w14:paraId="75D54430" w14:textId="77777777" w:rsidR="0047579F" w:rsidRPr="00F016D9" w:rsidRDefault="0047579F" w:rsidP="00F016D9">
            <w:pPr>
              <w:shd w:val="clear" w:color="auto" w:fill="FFFFFF"/>
              <w:jc w:val="both"/>
              <w:rPr>
                <w:color w:val="000000"/>
                <w:sz w:val="22"/>
                <w:szCs w:val="22"/>
              </w:rPr>
            </w:pPr>
            <w:r w:rsidRPr="00F016D9">
              <w:rPr>
                <w:color w:val="000000"/>
                <w:sz w:val="22"/>
                <w:szCs w:val="22"/>
              </w:rPr>
              <w:t>Выбор способа обеспечения заявки на участие в такой закупке осуществляется участником такой закупки.</w:t>
            </w:r>
          </w:p>
          <w:p w14:paraId="11A5D9A8" w14:textId="2B7276E5" w:rsidR="0047579F" w:rsidRPr="00F016D9" w:rsidRDefault="0047579F" w:rsidP="00F016D9">
            <w:pPr>
              <w:shd w:val="clear" w:color="auto" w:fill="FFFFFF"/>
              <w:jc w:val="both"/>
              <w:rPr>
                <w:color w:val="000000"/>
                <w:sz w:val="22"/>
                <w:szCs w:val="22"/>
              </w:rPr>
            </w:pPr>
            <w:r w:rsidRPr="00F016D9">
              <w:rPr>
                <w:color w:val="000000"/>
                <w:sz w:val="22"/>
                <w:szCs w:val="22"/>
              </w:rPr>
              <w:t>Срок действия независимой гарантии, предоставленной в качестве обеспечения заявки, должен составлять не менее чем один месяц с даты окончания срока подачи заявок.</w:t>
            </w:r>
          </w:p>
          <w:p w14:paraId="48FCA001" w14:textId="265D7490" w:rsidR="0047579F" w:rsidRPr="00F016D9" w:rsidRDefault="0047579F" w:rsidP="00F016D9">
            <w:pPr>
              <w:shd w:val="clear" w:color="auto" w:fill="FFFFFF"/>
              <w:jc w:val="both"/>
              <w:rPr>
                <w:color w:val="000000"/>
                <w:sz w:val="22"/>
                <w:szCs w:val="22"/>
              </w:rPr>
            </w:pPr>
            <w:r w:rsidRPr="00F016D9">
              <w:rPr>
                <w:color w:val="000000"/>
                <w:sz w:val="22"/>
                <w:szCs w:val="22"/>
              </w:rPr>
              <w:t xml:space="preserve">Размер обеспечения заявки не может превышать пять процентов от начальной (максимальной) цены договора, указанной в извещении об осуществлении закупки, а исключением случая, указанного в пункте 15.11 Положения. </w:t>
            </w:r>
          </w:p>
          <w:p w14:paraId="1E932141" w14:textId="23DFC5F6" w:rsidR="0047579F" w:rsidRPr="00F016D9" w:rsidRDefault="0047579F" w:rsidP="00F016D9">
            <w:pPr>
              <w:shd w:val="clear" w:color="auto" w:fill="FFFFFF"/>
              <w:jc w:val="both"/>
              <w:rPr>
                <w:color w:val="000000"/>
                <w:sz w:val="22"/>
                <w:szCs w:val="22"/>
              </w:rPr>
            </w:pPr>
            <w:r w:rsidRPr="00F016D9">
              <w:rPr>
                <w:color w:val="000000"/>
                <w:sz w:val="22"/>
                <w:szCs w:val="22"/>
              </w:rPr>
              <w:t xml:space="preserve">Требование о предоставлении обеспечения заявки, в случае его установления, предъявляется ко всем участникам закупки в равной степени и устанавливается </w:t>
            </w:r>
          </w:p>
          <w:p w14:paraId="0D6F7AC1" w14:textId="77777777" w:rsidR="0047579F" w:rsidRPr="00F016D9" w:rsidRDefault="0047579F" w:rsidP="00F016D9">
            <w:pPr>
              <w:shd w:val="clear" w:color="auto" w:fill="FFFFFF"/>
              <w:jc w:val="both"/>
              <w:rPr>
                <w:color w:val="000000"/>
                <w:sz w:val="22"/>
                <w:szCs w:val="22"/>
              </w:rPr>
            </w:pPr>
            <w:r w:rsidRPr="00F016D9">
              <w:rPr>
                <w:color w:val="000000"/>
                <w:sz w:val="22"/>
                <w:szCs w:val="22"/>
              </w:rPr>
              <w:t>в извещении и документации (при наличии) о закупке с указанием размера такого обеспечения и условий независимой гарантии.</w:t>
            </w:r>
          </w:p>
          <w:p w14:paraId="093DDF75" w14:textId="29E854CC" w:rsidR="0047579F" w:rsidRPr="00F016D9" w:rsidRDefault="0047579F" w:rsidP="00F016D9">
            <w:pPr>
              <w:shd w:val="clear" w:color="auto" w:fill="FFFFFF"/>
              <w:jc w:val="both"/>
              <w:rPr>
                <w:color w:val="000000"/>
                <w:sz w:val="22"/>
                <w:szCs w:val="22"/>
              </w:rPr>
            </w:pPr>
            <w:r w:rsidRPr="00F016D9">
              <w:rPr>
                <w:color w:val="000000"/>
                <w:sz w:val="22"/>
                <w:szCs w:val="22"/>
              </w:rPr>
              <w:t xml:space="preserve">Форма, порядок предоставления и размер обеспечения заявки устанавливаются заказчиком в документации о закупке (извещении о проведении запроса </w:t>
            </w:r>
            <w:proofErr w:type="gramStart"/>
            <w:r w:rsidRPr="00F016D9">
              <w:rPr>
                <w:color w:val="000000"/>
                <w:sz w:val="22"/>
                <w:szCs w:val="22"/>
              </w:rPr>
              <w:t>котировок  электронной</w:t>
            </w:r>
            <w:proofErr w:type="gramEnd"/>
            <w:r w:rsidRPr="00F016D9">
              <w:rPr>
                <w:color w:val="000000"/>
                <w:sz w:val="22"/>
                <w:szCs w:val="22"/>
              </w:rPr>
              <w:t xml:space="preserve"> форме) с учетом требований Закона № 223-ФЗ и Положения.</w:t>
            </w:r>
          </w:p>
          <w:p w14:paraId="25B24C52" w14:textId="5109DAE5" w:rsidR="0047579F" w:rsidRPr="00F016D9" w:rsidRDefault="0047579F" w:rsidP="00F016D9">
            <w:pPr>
              <w:shd w:val="clear" w:color="auto" w:fill="FFFFFF"/>
              <w:jc w:val="both"/>
              <w:rPr>
                <w:color w:val="000000"/>
                <w:sz w:val="22"/>
                <w:szCs w:val="22"/>
              </w:rPr>
            </w:pPr>
            <w:r w:rsidRPr="00F016D9">
              <w:rPr>
                <w:color w:val="000000"/>
                <w:sz w:val="22"/>
                <w:szCs w:val="22"/>
              </w:rPr>
              <w:t xml:space="preserve">Внесение денежных средств в качестве обеспечения заявки на участие </w:t>
            </w:r>
          </w:p>
          <w:p w14:paraId="1881EF7D" w14:textId="0CE016D3" w:rsidR="0047579F" w:rsidRPr="00F016D9" w:rsidRDefault="0047579F" w:rsidP="00F016D9">
            <w:pPr>
              <w:shd w:val="clear" w:color="auto" w:fill="FFFFFF"/>
              <w:jc w:val="both"/>
              <w:rPr>
                <w:color w:val="000000"/>
                <w:sz w:val="22"/>
                <w:szCs w:val="22"/>
              </w:rPr>
            </w:pPr>
            <w:r w:rsidRPr="00F016D9">
              <w:rPr>
                <w:color w:val="000000"/>
                <w:sz w:val="22"/>
                <w:szCs w:val="22"/>
              </w:rPr>
              <w:t xml:space="preserve">в закупке в электронной форме, возврат указанных денежных средств осуществляются </w:t>
            </w:r>
          </w:p>
          <w:p w14:paraId="4BCD5298" w14:textId="77777777" w:rsidR="0047579F" w:rsidRPr="00F016D9" w:rsidRDefault="0047579F" w:rsidP="00F016D9">
            <w:pPr>
              <w:shd w:val="clear" w:color="auto" w:fill="FFFFFF"/>
              <w:jc w:val="both"/>
              <w:rPr>
                <w:color w:val="000000"/>
                <w:sz w:val="22"/>
                <w:szCs w:val="22"/>
              </w:rPr>
            </w:pPr>
            <w:r w:rsidRPr="00F016D9">
              <w:rPr>
                <w:color w:val="000000"/>
                <w:sz w:val="22"/>
                <w:szCs w:val="22"/>
              </w:rPr>
              <w:t>с учетом особенностей функционирования электронной площадки.</w:t>
            </w:r>
          </w:p>
          <w:p w14:paraId="1EE6764D" w14:textId="0BD84677" w:rsidR="0047579F" w:rsidRPr="00F016D9" w:rsidRDefault="0047579F" w:rsidP="00F016D9">
            <w:pPr>
              <w:shd w:val="clear" w:color="auto" w:fill="FFFFFF"/>
              <w:jc w:val="both"/>
              <w:rPr>
                <w:color w:val="000000"/>
                <w:sz w:val="22"/>
                <w:szCs w:val="22"/>
              </w:rPr>
            </w:pPr>
            <w:r w:rsidRPr="00F016D9">
              <w:rPr>
                <w:color w:val="000000"/>
                <w:sz w:val="22"/>
                <w:szCs w:val="22"/>
              </w:rPr>
              <w:t xml:space="preserve">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w:t>
            </w:r>
          </w:p>
          <w:p w14:paraId="0A551CBA"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в закупке, и до даты рассмотрения заявок денежные средства не поступили на счет, который указан заказчиком в документации о закупке (в извещении о проведении запроса котировок в электронной форме), такой участник признается не предоставившим обеспечение заявки. </w:t>
            </w:r>
          </w:p>
          <w:p w14:paraId="7E3BBA3F" w14:textId="03140459" w:rsidR="0047579F" w:rsidRPr="00F016D9" w:rsidRDefault="0047579F" w:rsidP="00F016D9">
            <w:pPr>
              <w:shd w:val="clear" w:color="auto" w:fill="FFFFFF"/>
              <w:jc w:val="both"/>
              <w:rPr>
                <w:color w:val="000000"/>
                <w:sz w:val="22"/>
                <w:szCs w:val="22"/>
              </w:rPr>
            </w:pPr>
            <w:r w:rsidRPr="00F016D9">
              <w:rPr>
                <w:color w:val="000000"/>
                <w:sz w:val="22"/>
                <w:szCs w:val="22"/>
              </w:rPr>
              <w:t xml:space="preserve">Заказчик возвращает участнику закупки денежные средства, внесенные </w:t>
            </w:r>
          </w:p>
          <w:p w14:paraId="5465094F" w14:textId="77777777" w:rsidR="0047579F" w:rsidRPr="00F016D9" w:rsidRDefault="0047579F" w:rsidP="00F016D9">
            <w:pPr>
              <w:shd w:val="clear" w:color="auto" w:fill="FFFFFF"/>
              <w:jc w:val="both"/>
              <w:rPr>
                <w:color w:val="000000"/>
                <w:sz w:val="22"/>
                <w:szCs w:val="22"/>
              </w:rPr>
            </w:pPr>
            <w:r w:rsidRPr="00F016D9">
              <w:rPr>
                <w:color w:val="000000"/>
                <w:sz w:val="22"/>
                <w:szCs w:val="22"/>
              </w:rPr>
              <w:lastRenderedPageBreak/>
              <w:t>в качестве обеспечения заявки, в течение пяти рабочих дней со дня наступления следующих событий:</w:t>
            </w:r>
          </w:p>
          <w:p w14:paraId="4322F071"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1) размещения в ЕИС итогового протокола конкурентной закупки в отношении денежных средств всех участников закупки, за исключением победителя закупки или лица, </w:t>
            </w:r>
          </w:p>
          <w:p w14:paraId="2E6F099A" w14:textId="77777777" w:rsidR="0047579F" w:rsidRPr="00F016D9" w:rsidRDefault="0047579F" w:rsidP="00F016D9">
            <w:pPr>
              <w:shd w:val="clear" w:color="auto" w:fill="FFFFFF"/>
              <w:jc w:val="both"/>
              <w:rPr>
                <w:color w:val="000000"/>
                <w:sz w:val="22"/>
                <w:szCs w:val="22"/>
              </w:rPr>
            </w:pPr>
            <w:r w:rsidRPr="00F016D9">
              <w:rPr>
                <w:color w:val="000000"/>
                <w:sz w:val="22"/>
                <w:szCs w:val="22"/>
              </w:rPr>
              <w:t>с которым заключается договор, которым такие денежные средства возвращаются в течение пяти рабочих дней в случае заключения договора;</w:t>
            </w:r>
          </w:p>
          <w:p w14:paraId="74D017A8" w14:textId="77777777" w:rsidR="0047579F" w:rsidRPr="00F016D9" w:rsidRDefault="0047579F" w:rsidP="00F016D9">
            <w:pPr>
              <w:shd w:val="clear" w:color="auto" w:fill="FFFFFF"/>
              <w:jc w:val="both"/>
              <w:rPr>
                <w:color w:val="000000"/>
                <w:sz w:val="22"/>
                <w:szCs w:val="22"/>
              </w:rPr>
            </w:pPr>
            <w:r w:rsidRPr="00F016D9">
              <w:rPr>
                <w:color w:val="000000"/>
                <w:sz w:val="22"/>
                <w:szCs w:val="22"/>
              </w:rPr>
              <w:t>2) отмены закупки;</w:t>
            </w:r>
          </w:p>
          <w:p w14:paraId="6E288981" w14:textId="77777777" w:rsidR="0047579F" w:rsidRPr="00F016D9" w:rsidRDefault="0047579F" w:rsidP="00F016D9">
            <w:pPr>
              <w:shd w:val="clear" w:color="auto" w:fill="FFFFFF"/>
              <w:jc w:val="both"/>
              <w:rPr>
                <w:color w:val="000000"/>
                <w:sz w:val="22"/>
                <w:szCs w:val="22"/>
              </w:rPr>
            </w:pPr>
            <w:r w:rsidRPr="00F016D9">
              <w:rPr>
                <w:color w:val="000000"/>
                <w:sz w:val="22"/>
                <w:szCs w:val="22"/>
              </w:rPr>
              <w:t>3) отзыва заявки участником закупки до окончания срока подачи заявок;</w:t>
            </w:r>
          </w:p>
          <w:p w14:paraId="24301546" w14:textId="77777777" w:rsidR="0047579F" w:rsidRPr="00F016D9" w:rsidRDefault="0047579F" w:rsidP="00F016D9">
            <w:pPr>
              <w:shd w:val="clear" w:color="auto" w:fill="FFFFFF"/>
              <w:jc w:val="both"/>
              <w:rPr>
                <w:color w:val="000000"/>
                <w:sz w:val="22"/>
                <w:szCs w:val="22"/>
              </w:rPr>
            </w:pPr>
            <w:r w:rsidRPr="00F016D9">
              <w:rPr>
                <w:color w:val="000000"/>
                <w:sz w:val="22"/>
                <w:szCs w:val="22"/>
              </w:rPr>
              <w:t>4) получения заявки участника закупки после окончания срока подачи заявок;</w:t>
            </w:r>
          </w:p>
          <w:p w14:paraId="63ACD833"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5) отстранение участника закупки от участия в закупке или отказ заказчика </w:t>
            </w:r>
          </w:p>
          <w:p w14:paraId="78EEF816" w14:textId="77777777" w:rsidR="0047579F" w:rsidRPr="00F016D9" w:rsidRDefault="0047579F" w:rsidP="00F016D9">
            <w:pPr>
              <w:shd w:val="clear" w:color="auto" w:fill="FFFFFF"/>
              <w:jc w:val="both"/>
              <w:rPr>
                <w:color w:val="000000"/>
                <w:sz w:val="22"/>
                <w:szCs w:val="22"/>
              </w:rPr>
            </w:pPr>
            <w:r w:rsidRPr="00F016D9">
              <w:rPr>
                <w:color w:val="000000"/>
                <w:sz w:val="22"/>
                <w:szCs w:val="22"/>
              </w:rPr>
              <w:t>от заключения договора с участником закупки.</w:t>
            </w:r>
          </w:p>
          <w:p w14:paraId="02B062DA" w14:textId="31F777E4" w:rsidR="0047579F" w:rsidRPr="00F016D9" w:rsidRDefault="0047579F" w:rsidP="00F016D9">
            <w:pPr>
              <w:shd w:val="clear" w:color="auto" w:fill="FFFFFF"/>
              <w:jc w:val="both"/>
              <w:rPr>
                <w:color w:val="000000"/>
                <w:sz w:val="22"/>
                <w:szCs w:val="22"/>
              </w:rPr>
            </w:pPr>
            <w:r w:rsidRPr="00F016D9">
              <w:rPr>
                <w:color w:val="000000"/>
                <w:sz w:val="22"/>
                <w:szCs w:val="22"/>
              </w:rPr>
              <w:t>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установленными регламентом электронной площадки.</w:t>
            </w:r>
          </w:p>
          <w:p w14:paraId="26A98FF9" w14:textId="2B6B6465" w:rsidR="0047579F" w:rsidRPr="00F016D9" w:rsidRDefault="0047579F" w:rsidP="00F016D9">
            <w:pPr>
              <w:shd w:val="clear" w:color="auto" w:fill="FFFFFF"/>
              <w:jc w:val="both"/>
              <w:rPr>
                <w:color w:val="000000"/>
                <w:sz w:val="22"/>
                <w:szCs w:val="22"/>
              </w:rPr>
            </w:pPr>
            <w:r w:rsidRPr="00F016D9">
              <w:rPr>
                <w:color w:val="000000"/>
                <w:sz w:val="22"/>
                <w:szCs w:val="22"/>
              </w:rPr>
              <w:t>Возврат денежных средств, внесенных в качестве обеспечения заявки, участнику закупки не осуществляется, а в случае проведения закупки в электронной форме денежные средства, внесенные в качестве обеспечения заявок, перечисляются на счет, который указан заказчиком в документации о такой закупке (извещении о проведении запроса котировок в электронной форме), либо осуществляется уплата денежных средств заказчику гарантом по независимой гарантии, в следующих случаях:</w:t>
            </w:r>
          </w:p>
          <w:p w14:paraId="52051DD2"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1) уклонение или отказ участника закупки от заключения договора; </w:t>
            </w:r>
          </w:p>
          <w:p w14:paraId="2955DD61" w14:textId="51F73568" w:rsidR="0047579F" w:rsidRPr="00F016D9" w:rsidRDefault="0047579F" w:rsidP="00F016D9">
            <w:pPr>
              <w:shd w:val="clear" w:color="auto" w:fill="FFFFFF"/>
              <w:jc w:val="both"/>
              <w:rPr>
                <w:color w:val="000000"/>
                <w:sz w:val="22"/>
                <w:szCs w:val="22"/>
              </w:rPr>
            </w:pPr>
            <w:r w:rsidRPr="00F016D9">
              <w:rPr>
                <w:color w:val="000000"/>
                <w:sz w:val="22"/>
                <w:szCs w:val="22"/>
              </w:rPr>
              <w:t>2) непредоставление или предоставление с нарушением условий, установленных Законом № 223-ФЗ, Положением, извещением и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установлены требования обеспечения исполнения договора и срок его предоставления до заключения договора).</w:t>
            </w:r>
          </w:p>
          <w:p w14:paraId="07D3C31B" w14:textId="0AD75A19" w:rsidR="00200709" w:rsidRPr="00F016D9" w:rsidRDefault="0047579F" w:rsidP="00F016D9">
            <w:pPr>
              <w:shd w:val="clear" w:color="auto" w:fill="FFFFFF"/>
              <w:jc w:val="both"/>
              <w:rPr>
                <w:color w:val="000000"/>
                <w:sz w:val="22"/>
                <w:szCs w:val="22"/>
              </w:rPr>
            </w:pPr>
            <w:r w:rsidRPr="00F016D9">
              <w:rPr>
                <w:color w:val="000000"/>
                <w:sz w:val="22"/>
                <w:szCs w:val="22"/>
              </w:rPr>
              <w:t>случаях, предусмотренных частью 26 статьи 3.2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14:paraId="02A81773" w14:textId="05984A42" w:rsidR="0047579F" w:rsidRPr="00F016D9" w:rsidRDefault="0047579F" w:rsidP="00F016D9">
            <w:pPr>
              <w:shd w:val="clear" w:color="auto" w:fill="FFFFFF"/>
              <w:jc w:val="both"/>
              <w:rPr>
                <w:color w:val="000000"/>
                <w:sz w:val="22"/>
                <w:szCs w:val="22"/>
              </w:rPr>
            </w:pPr>
          </w:p>
          <w:p w14:paraId="54B7EDE7" w14:textId="77777777" w:rsidR="0047579F" w:rsidRPr="00070129" w:rsidRDefault="0047579F" w:rsidP="00F016D9">
            <w:pPr>
              <w:shd w:val="clear" w:color="auto" w:fill="FFFFFF"/>
              <w:jc w:val="both"/>
              <w:rPr>
                <w:b/>
                <w:bCs/>
                <w:color w:val="000000"/>
                <w:sz w:val="22"/>
                <w:szCs w:val="22"/>
              </w:rPr>
            </w:pPr>
            <w:r w:rsidRPr="00070129">
              <w:rPr>
                <w:b/>
                <w:bCs/>
                <w:color w:val="000000"/>
                <w:sz w:val="22"/>
                <w:szCs w:val="22"/>
              </w:rPr>
              <w:t>Независимая гарантия должна быть безотзывной и должна содержать:</w:t>
            </w:r>
          </w:p>
          <w:p w14:paraId="2F2E9328" w14:textId="36B25F20" w:rsidR="0047579F" w:rsidRPr="00F016D9" w:rsidRDefault="0047579F" w:rsidP="00F016D9">
            <w:pPr>
              <w:shd w:val="clear" w:color="auto" w:fill="FFFFFF"/>
              <w:jc w:val="both"/>
              <w:rPr>
                <w:color w:val="000000"/>
                <w:sz w:val="22"/>
                <w:szCs w:val="22"/>
              </w:rPr>
            </w:pPr>
            <w:r w:rsidRPr="00F016D9">
              <w:rPr>
                <w:color w:val="000000"/>
                <w:sz w:val="22"/>
                <w:szCs w:val="22"/>
              </w:rPr>
              <w:t xml:space="preserve">1) сумму независимой гарантии, подлежащую уплате гарантом заказчику в случае, установленном пунктом 20.12 Положения, </w:t>
            </w:r>
            <w:r w:rsidRPr="00F016D9">
              <w:rPr>
                <w:color w:val="000000"/>
                <w:sz w:val="22"/>
                <w:szCs w:val="22"/>
              </w:rPr>
              <w:lastRenderedPageBreak/>
              <w:t>или сумму независимой гарантии, подлежащую уплате гарантом заказчику в случае ненадлежащего исполнения обязательств принципалом в соответствии с положениями главы 22 Положения;</w:t>
            </w:r>
          </w:p>
          <w:p w14:paraId="28D03003" w14:textId="77777777" w:rsidR="0047579F" w:rsidRPr="00F016D9" w:rsidRDefault="0047579F" w:rsidP="00F016D9">
            <w:pPr>
              <w:shd w:val="clear" w:color="auto" w:fill="FFFFFF"/>
              <w:jc w:val="both"/>
              <w:rPr>
                <w:color w:val="000000"/>
                <w:sz w:val="22"/>
                <w:szCs w:val="22"/>
              </w:rPr>
            </w:pPr>
            <w:r w:rsidRPr="00F016D9">
              <w:rPr>
                <w:color w:val="000000"/>
                <w:sz w:val="22"/>
                <w:szCs w:val="22"/>
              </w:rPr>
              <w:t>2) обязательства принципала, надлежащее исполнение которых обеспечивается независимой гарантией;</w:t>
            </w:r>
          </w:p>
          <w:p w14:paraId="55CEABB2" w14:textId="77777777" w:rsidR="0047579F" w:rsidRPr="00F016D9" w:rsidRDefault="0047579F" w:rsidP="00F016D9">
            <w:pPr>
              <w:shd w:val="clear" w:color="auto" w:fill="FFFFFF"/>
              <w:jc w:val="both"/>
              <w:rPr>
                <w:color w:val="000000"/>
                <w:sz w:val="22"/>
                <w:szCs w:val="22"/>
              </w:rPr>
            </w:pPr>
            <w:r w:rsidRPr="00F016D9">
              <w:rPr>
                <w:color w:val="000000"/>
                <w:sz w:val="22"/>
                <w:szCs w:val="22"/>
              </w:rPr>
              <w:t>3) обязанность гаранта уплатить заказчику неустойку в размере 0,1 процента денежной суммы, подлежащей уплате, за каждый день просрочки;</w:t>
            </w:r>
          </w:p>
          <w:p w14:paraId="749DA5E0" w14:textId="77777777" w:rsidR="0047579F" w:rsidRPr="00F016D9" w:rsidRDefault="0047579F" w:rsidP="00F016D9">
            <w:pPr>
              <w:shd w:val="clear" w:color="auto" w:fill="FFFFFF"/>
              <w:jc w:val="both"/>
              <w:rPr>
                <w:color w:val="000000"/>
                <w:sz w:val="22"/>
                <w:szCs w:val="22"/>
              </w:rPr>
            </w:pPr>
            <w:r w:rsidRPr="00F016D9">
              <w:rPr>
                <w:color w:val="000000"/>
                <w:sz w:val="22"/>
                <w:szCs w:val="22"/>
              </w:rPr>
              <w:t>4) условие, согласно которому исполнением обязательств гаранта по независимой гарантии является фактическое поступление денежных сумм на счет, который указан заказчиком в извещении об осуществлении закупки, документации о закупке;</w:t>
            </w:r>
          </w:p>
          <w:p w14:paraId="5EF176E3" w14:textId="73F81C2C" w:rsidR="0047579F" w:rsidRPr="00F016D9" w:rsidRDefault="0047579F" w:rsidP="00F016D9">
            <w:pPr>
              <w:shd w:val="clear" w:color="auto" w:fill="FFFFFF"/>
              <w:jc w:val="both"/>
              <w:rPr>
                <w:color w:val="000000"/>
                <w:sz w:val="22"/>
                <w:szCs w:val="22"/>
              </w:rPr>
            </w:pPr>
            <w:r w:rsidRPr="00F016D9">
              <w:rPr>
                <w:color w:val="000000"/>
                <w:sz w:val="22"/>
                <w:szCs w:val="22"/>
              </w:rPr>
              <w:t>5) срок действия независимой гарантии с учетом требований глав 20 и 22 Положения;</w:t>
            </w:r>
          </w:p>
          <w:p w14:paraId="706ACDAF" w14:textId="78395763" w:rsidR="0047579F" w:rsidRPr="00F016D9" w:rsidRDefault="0047579F" w:rsidP="00F016D9">
            <w:pPr>
              <w:shd w:val="clear" w:color="auto" w:fill="FFFFFF"/>
              <w:jc w:val="both"/>
              <w:rPr>
                <w:color w:val="000000"/>
                <w:sz w:val="22"/>
                <w:szCs w:val="22"/>
              </w:rPr>
            </w:pPr>
            <w:r w:rsidRPr="00F016D9">
              <w:rPr>
                <w:color w:val="000000"/>
                <w:sz w:val="22"/>
                <w:szCs w:val="22"/>
              </w:rPr>
              <w:t>6) отлагательное условие, предусматривающее заключение соглашения о предоставлении независимой гарантии по обязательствам принципала, возникшим из договора при его заключении, в случае предоставления независимой гарантии в качестве обеспечения исполнения договора;</w:t>
            </w:r>
          </w:p>
          <w:p w14:paraId="4C61B001" w14:textId="77777777" w:rsidR="0047579F" w:rsidRPr="00F016D9" w:rsidRDefault="0047579F" w:rsidP="00F016D9">
            <w:pPr>
              <w:shd w:val="clear" w:color="auto" w:fill="FFFFFF"/>
              <w:jc w:val="both"/>
              <w:rPr>
                <w:color w:val="000000"/>
                <w:sz w:val="22"/>
                <w:szCs w:val="22"/>
              </w:rPr>
            </w:pPr>
            <w:r w:rsidRPr="00F016D9">
              <w:rPr>
                <w:color w:val="000000"/>
                <w:sz w:val="22"/>
                <w:szCs w:val="22"/>
              </w:rPr>
              <w:t>7) право заказчика представлять письменное требование об уплате денежной суммы и (или) ее части по независимой гарантии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w:t>
            </w:r>
          </w:p>
          <w:p w14:paraId="5AA9F2E6" w14:textId="77777777" w:rsidR="0047579F" w:rsidRPr="00F016D9" w:rsidRDefault="0047579F" w:rsidP="00F016D9">
            <w:pPr>
              <w:shd w:val="clear" w:color="auto" w:fill="FFFFFF"/>
              <w:jc w:val="both"/>
              <w:rPr>
                <w:color w:val="000000"/>
                <w:sz w:val="22"/>
                <w:szCs w:val="22"/>
              </w:rPr>
            </w:pPr>
            <w:r w:rsidRPr="00F016D9">
              <w:rPr>
                <w:color w:val="000000"/>
                <w:sz w:val="22"/>
                <w:szCs w:val="22"/>
              </w:rPr>
              <w:t>8) право заказчика по передаче права требования по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44D847E8" w14:textId="77777777" w:rsidR="0047579F" w:rsidRPr="00F016D9" w:rsidRDefault="0047579F" w:rsidP="00F016D9">
            <w:pPr>
              <w:shd w:val="clear" w:color="auto" w:fill="FFFFFF"/>
              <w:jc w:val="both"/>
              <w:rPr>
                <w:color w:val="000000"/>
                <w:sz w:val="22"/>
                <w:szCs w:val="22"/>
              </w:rPr>
            </w:pPr>
            <w:r w:rsidRPr="00F016D9">
              <w:rPr>
                <w:color w:val="000000"/>
                <w:sz w:val="22"/>
                <w:szCs w:val="22"/>
              </w:rPr>
              <w:t>9) условие о том, что расходы, возникающие в связи с перечислением денежных средств гарантом по независимой гарантии, несет гарант;</w:t>
            </w:r>
          </w:p>
          <w:p w14:paraId="384B6DC4" w14:textId="77777777" w:rsidR="0047579F" w:rsidRPr="00F016D9" w:rsidRDefault="0047579F" w:rsidP="00F016D9">
            <w:pPr>
              <w:shd w:val="clear" w:color="auto" w:fill="FFFFFF"/>
              <w:jc w:val="both"/>
              <w:rPr>
                <w:color w:val="000000"/>
                <w:sz w:val="22"/>
                <w:szCs w:val="22"/>
              </w:rPr>
            </w:pPr>
            <w:r w:rsidRPr="00F016D9">
              <w:rPr>
                <w:color w:val="000000"/>
                <w:sz w:val="22"/>
                <w:szCs w:val="22"/>
              </w:rPr>
              <w:t xml:space="preserve">10) перечень документов, предоставляемых заказчиком гаранту одновременно </w:t>
            </w:r>
            <w:r w:rsidRPr="00F016D9">
              <w:rPr>
                <w:color w:val="000000"/>
                <w:sz w:val="22"/>
                <w:szCs w:val="22"/>
              </w:rPr>
              <w:br/>
              <w:t>с требованием об осуществлении уплаты денежной суммы по независимой гарантии.</w:t>
            </w:r>
          </w:p>
          <w:p w14:paraId="40BED3EA" w14:textId="6D47D9A1" w:rsidR="0047579F" w:rsidRPr="00F016D9" w:rsidRDefault="0047579F" w:rsidP="00F016D9">
            <w:pPr>
              <w:shd w:val="clear" w:color="auto" w:fill="FFFFFF"/>
              <w:jc w:val="both"/>
              <w:rPr>
                <w:color w:val="000000"/>
                <w:sz w:val="22"/>
                <w:szCs w:val="22"/>
              </w:rPr>
            </w:pPr>
            <w:r w:rsidRPr="00F016D9">
              <w:rPr>
                <w:color w:val="000000"/>
                <w:sz w:val="22"/>
                <w:szCs w:val="22"/>
              </w:rPr>
              <w:t xml:space="preserve">Запрещается включение в условия независимой гарантии требования </w:t>
            </w:r>
            <w:r w:rsidRPr="00F016D9">
              <w:rPr>
                <w:color w:val="000000"/>
                <w:sz w:val="22"/>
                <w:szCs w:val="22"/>
              </w:rPr>
              <w:br/>
              <w:t>о представлении заказчиком гаранту судебных актов, подтверждающих неисполнение принципалом обязательств, обеспечиваемых независимой гарантией.</w:t>
            </w:r>
          </w:p>
          <w:p w14:paraId="3E65714A" w14:textId="0F606A02" w:rsidR="0047579F" w:rsidRPr="00F016D9" w:rsidRDefault="0047579F" w:rsidP="00F016D9">
            <w:pPr>
              <w:shd w:val="clear" w:color="auto" w:fill="FFFFFF"/>
              <w:jc w:val="both"/>
              <w:rPr>
                <w:color w:val="000000"/>
                <w:sz w:val="22"/>
                <w:szCs w:val="22"/>
              </w:rPr>
            </w:pPr>
          </w:p>
          <w:p w14:paraId="1A0F11D5" w14:textId="4F2BC9E8" w:rsidR="00AC77FB" w:rsidRPr="00F016D9" w:rsidRDefault="00AC77FB" w:rsidP="00F016D9">
            <w:pPr>
              <w:shd w:val="clear" w:color="auto" w:fill="FFFFFF"/>
              <w:jc w:val="both"/>
              <w:rPr>
                <w:color w:val="000000"/>
                <w:sz w:val="22"/>
                <w:szCs w:val="22"/>
              </w:rPr>
            </w:pPr>
            <w:r w:rsidRPr="00F016D9">
              <w:rPr>
                <w:color w:val="000000"/>
                <w:sz w:val="22"/>
                <w:szCs w:val="22"/>
              </w:rPr>
              <w:t>Заказчик рассматривает поступившую в качестве обеспечения исполнения договора независимую гарантию в срок, не превышающий трех рабочих дней со дня ее поступления.</w:t>
            </w:r>
          </w:p>
          <w:p w14:paraId="4278212B" w14:textId="77412AAC" w:rsidR="00AC77FB" w:rsidRPr="00F016D9" w:rsidRDefault="00AC77FB" w:rsidP="00F016D9">
            <w:pPr>
              <w:shd w:val="clear" w:color="auto" w:fill="FFFFFF"/>
              <w:jc w:val="both"/>
              <w:rPr>
                <w:color w:val="000000"/>
                <w:sz w:val="22"/>
                <w:szCs w:val="22"/>
              </w:rPr>
            </w:pPr>
            <w:r w:rsidRPr="00F016D9">
              <w:rPr>
                <w:color w:val="000000"/>
                <w:sz w:val="22"/>
                <w:szCs w:val="22"/>
              </w:rPr>
              <w:t>Основанием для отказа в принятии независимой гарантии заказчиком является:</w:t>
            </w:r>
          </w:p>
          <w:p w14:paraId="159D3701" w14:textId="5DEDA597" w:rsidR="00AC77FB" w:rsidRPr="00F016D9" w:rsidRDefault="00AC77FB" w:rsidP="00F016D9">
            <w:pPr>
              <w:shd w:val="clear" w:color="auto" w:fill="FFFFFF"/>
              <w:jc w:val="both"/>
              <w:rPr>
                <w:color w:val="000000"/>
                <w:sz w:val="22"/>
                <w:szCs w:val="22"/>
              </w:rPr>
            </w:pPr>
            <w:r w:rsidRPr="00F016D9">
              <w:rPr>
                <w:color w:val="000000"/>
                <w:sz w:val="22"/>
                <w:szCs w:val="22"/>
              </w:rPr>
              <w:t>1) несоответствие независимой гарантии условиям, указанным в пунктах 21.2 - 21.4 Положения;</w:t>
            </w:r>
          </w:p>
          <w:p w14:paraId="4B53E6AC" w14:textId="00F689AC" w:rsidR="00AC77FB" w:rsidRPr="00F016D9" w:rsidRDefault="00AC77FB" w:rsidP="00F016D9">
            <w:pPr>
              <w:shd w:val="clear" w:color="auto" w:fill="FFFFFF"/>
              <w:jc w:val="both"/>
              <w:rPr>
                <w:color w:val="000000"/>
                <w:sz w:val="22"/>
                <w:szCs w:val="22"/>
              </w:rPr>
            </w:pPr>
            <w:r w:rsidRPr="00F016D9">
              <w:rPr>
                <w:color w:val="000000"/>
                <w:sz w:val="22"/>
                <w:szCs w:val="22"/>
              </w:rPr>
              <w:t>2) несоответствие независимой гарантии требованиям, содержащимся в извещении о закупке, документации о закупке.</w:t>
            </w:r>
          </w:p>
          <w:p w14:paraId="00CF95C3" w14:textId="77777777" w:rsidR="00AC77FB" w:rsidRPr="00F016D9" w:rsidRDefault="00AC77FB" w:rsidP="00F016D9">
            <w:pPr>
              <w:shd w:val="clear" w:color="auto" w:fill="FFFFFF"/>
              <w:jc w:val="both"/>
              <w:rPr>
                <w:color w:val="000000"/>
                <w:sz w:val="22"/>
                <w:szCs w:val="22"/>
              </w:rPr>
            </w:pPr>
          </w:p>
          <w:p w14:paraId="664C39FB" w14:textId="77777777" w:rsidR="0047579F" w:rsidRPr="00F016D9" w:rsidRDefault="0047579F" w:rsidP="00F016D9">
            <w:pPr>
              <w:shd w:val="clear" w:color="auto" w:fill="FFFFFF"/>
              <w:tabs>
                <w:tab w:val="center" w:pos="3235"/>
              </w:tabs>
              <w:jc w:val="both"/>
              <w:rPr>
                <w:color w:val="000000"/>
                <w:sz w:val="22"/>
                <w:szCs w:val="22"/>
              </w:rPr>
            </w:pPr>
          </w:p>
          <w:p w14:paraId="2EC25699"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lastRenderedPageBreak/>
              <w:t xml:space="preserve">Реквизиты: </w:t>
            </w:r>
            <w:r w:rsidRPr="00891D5D">
              <w:rPr>
                <w:i/>
                <w:iCs/>
                <w:color w:val="000000"/>
                <w:sz w:val="22"/>
                <w:szCs w:val="22"/>
                <w:highlight w:val="yellow"/>
              </w:rPr>
              <w:br/>
              <w:t>ИНН 1216029597</w:t>
            </w:r>
          </w:p>
          <w:p w14:paraId="7080F156"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КПП 121601001</w:t>
            </w:r>
          </w:p>
          <w:p w14:paraId="1DB77491"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Наименование получателя УФК по Республики Марий Эл (ГБУ РМЭ «Волжская ЦГБ»</w:t>
            </w:r>
          </w:p>
          <w:p w14:paraId="21FFB020"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Наименование банка: ОТДЕЛЕНИЕ- НБ РЕСПУБЛИКИ МАРИЙ ЭЛ БАНКА РОССИИ// УФК по Республике Марий Эл г. Йошкар-</w:t>
            </w:r>
            <w:proofErr w:type="gramStart"/>
            <w:r w:rsidRPr="00891D5D">
              <w:rPr>
                <w:i/>
                <w:iCs/>
                <w:color w:val="000000"/>
                <w:sz w:val="22"/>
                <w:szCs w:val="22"/>
                <w:highlight w:val="yellow"/>
              </w:rPr>
              <w:t>Ола  ,</w:t>
            </w:r>
            <w:proofErr w:type="gramEnd"/>
          </w:p>
          <w:p w14:paraId="6914801B"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л/с 20086Ш75250</w:t>
            </w:r>
          </w:p>
          <w:p w14:paraId="52838CC2"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 xml:space="preserve">Казначейский </w:t>
            </w:r>
            <w:proofErr w:type="gramStart"/>
            <w:r w:rsidRPr="00891D5D">
              <w:rPr>
                <w:i/>
                <w:iCs/>
                <w:color w:val="000000"/>
                <w:sz w:val="22"/>
                <w:szCs w:val="22"/>
                <w:highlight w:val="yellow"/>
              </w:rPr>
              <w:t>счет  03224643880000000800</w:t>
            </w:r>
            <w:proofErr w:type="gramEnd"/>
          </w:p>
          <w:p w14:paraId="1BBBDF79"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Единый казначейский счет 40102810545370000075</w:t>
            </w:r>
          </w:p>
          <w:p w14:paraId="1178D524" w14:textId="77777777" w:rsidR="0047579F" w:rsidRPr="00891D5D" w:rsidRDefault="0047579F" w:rsidP="00F016D9">
            <w:pPr>
              <w:shd w:val="clear" w:color="auto" w:fill="FFFFFF"/>
              <w:tabs>
                <w:tab w:val="center" w:pos="3235"/>
              </w:tabs>
              <w:jc w:val="both"/>
              <w:rPr>
                <w:i/>
                <w:iCs/>
                <w:color w:val="000000"/>
                <w:sz w:val="22"/>
                <w:szCs w:val="22"/>
                <w:highlight w:val="yellow"/>
              </w:rPr>
            </w:pPr>
            <w:r w:rsidRPr="00891D5D">
              <w:rPr>
                <w:i/>
                <w:iCs/>
                <w:color w:val="000000"/>
                <w:sz w:val="22"/>
                <w:szCs w:val="22"/>
                <w:highlight w:val="yellow"/>
              </w:rPr>
              <w:t>БИК 018860003</w:t>
            </w:r>
          </w:p>
          <w:p w14:paraId="4265154F" w14:textId="639571AF" w:rsidR="0047579F" w:rsidRPr="00F016D9" w:rsidRDefault="0047579F" w:rsidP="00F016D9">
            <w:pPr>
              <w:shd w:val="clear" w:color="auto" w:fill="FFFFFF"/>
              <w:tabs>
                <w:tab w:val="center" w:pos="3235"/>
              </w:tabs>
              <w:jc w:val="both"/>
              <w:rPr>
                <w:color w:val="000000"/>
                <w:sz w:val="22"/>
                <w:szCs w:val="22"/>
              </w:rPr>
            </w:pPr>
            <w:r w:rsidRPr="00891D5D">
              <w:rPr>
                <w:i/>
                <w:iCs/>
                <w:color w:val="000000"/>
                <w:sz w:val="22"/>
                <w:szCs w:val="22"/>
                <w:highlight w:val="yellow"/>
              </w:rPr>
              <w:t>КБК 00000000000000000510 (обязательное указание КБК в строке «Кодовая зона» и в назначении платежа)</w:t>
            </w:r>
          </w:p>
        </w:tc>
      </w:tr>
      <w:tr w:rsidR="0020579D" w:rsidRPr="00BE5131" w14:paraId="1B6CA82A" w14:textId="77777777" w:rsidTr="00D60B66">
        <w:trPr>
          <w:trHeight w:val="190"/>
        </w:trPr>
        <w:tc>
          <w:tcPr>
            <w:tcW w:w="381" w:type="pct"/>
            <w:tcBorders>
              <w:left w:val="single" w:sz="4" w:space="0" w:color="auto"/>
              <w:right w:val="single" w:sz="4" w:space="0" w:color="auto"/>
            </w:tcBorders>
          </w:tcPr>
          <w:p w14:paraId="0C56D2F1" w14:textId="77777777" w:rsidR="0020579D" w:rsidRPr="00BE5131" w:rsidRDefault="0020579D" w:rsidP="0020579D">
            <w:pPr>
              <w:rPr>
                <w:b/>
                <w:bCs/>
                <w:color w:val="00000A"/>
                <w:sz w:val="22"/>
                <w:szCs w:val="22"/>
                <w:lang w:eastAsia="zh-CN"/>
              </w:rPr>
            </w:pPr>
            <w:r w:rsidRPr="00BE5131">
              <w:rPr>
                <w:b/>
                <w:bCs/>
                <w:color w:val="00000A"/>
                <w:sz w:val="22"/>
                <w:szCs w:val="22"/>
                <w:lang w:eastAsia="zh-CN"/>
              </w:rPr>
              <w:lastRenderedPageBreak/>
              <w:t>5.8.</w:t>
            </w:r>
          </w:p>
        </w:tc>
        <w:tc>
          <w:tcPr>
            <w:tcW w:w="1548" w:type="pct"/>
            <w:tcBorders>
              <w:left w:val="single" w:sz="4" w:space="0" w:color="auto"/>
              <w:right w:val="single" w:sz="4" w:space="0" w:color="auto"/>
            </w:tcBorders>
          </w:tcPr>
          <w:p w14:paraId="79E72E5B" w14:textId="77777777" w:rsidR="0020579D" w:rsidRPr="00BE5131" w:rsidRDefault="0020579D" w:rsidP="0020579D">
            <w:pPr>
              <w:shd w:val="clear" w:color="auto" w:fill="FFFFFF"/>
              <w:jc w:val="both"/>
              <w:rPr>
                <w:sz w:val="22"/>
                <w:szCs w:val="22"/>
                <w:lang w:eastAsia="en-US"/>
              </w:rPr>
            </w:pPr>
            <w:r w:rsidRPr="00BE5131">
              <w:rPr>
                <w:sz w:val="22"/>
                <w:szCs w:val="22"/>
                <w:lang w:eastAsia="en-US"/>
              </w:rPr>
              <w:t>Обеспечение договора</w:t>
            </w:r>
          </w:p>
        </w:tc>
        <w:tc>
          <w:tcPr>
            <w:tcW w:w="3071" w:type="pct"/>
            <w:tcBorders>
              <w:left w:val="single" w:sz="4" w:space="0" w:color="auto"/>
              <w:right w:val="single" w:sz="4" w:space="0" w:color="auto"/>
            </w:tcBorders>
          </w:tcPr>
          <w:p w14:paraId="34EA4BDA" w14:textId="4E06F10D" w:rsidR="0020579D" w:rsidRPr="00AC77FB" w:rsidRDefault="0047579F" w:rsidP="0020579D">
            <w:pPr>
              <w:tabs>
                <w:tab w:val="center" w:pos="3235"/>
              </w:tabs>
              <w:jc w:val="both"/>
              <w:rPr>
                <w:rFonts w:eastAsiaTheme="minorEastAsia"/>
                <w:b/>
                <w:bCs/>
                <w:color w:val="000000"/>
                <w:sz w:val="22"/>
                <w:szCs w:val="22"/>
                <w:highlight w:val="yellow"/>
              </w:rPr>
            </w:pPr>
            <w:r w:rsidRPr="00AC77FB">
              <w:rPr>
                <w:b/>
                <w:bCs/>
                <w:sz w:val="22"/>
                <w:szCs w:val="22"/>
              </w:rPr>
              <w:t xml:space="preserve">1% НМЦД </w:t>
            </w:r>
          </w:p>
        </w:tc>
      </w:tr>
      <w:tr w:rsidR="0020579D" w:rsidRPr="00BE5131" w14:paraId="02E703C8" w14:textId="77777777" w:rsidTr="00D60B66">
        <w:trPr>
          <w:trHeight w:val="190"/>
        </w:trPr>
        <w:tc>
          <w:tcPr>
            <w:tcW w:w="381" w:type="pct"/>
            <w:tcBorders>
              <w:left w:val="single" w:sz="4" w:space="0" w:color="auto"/>
              <w:right w:val="single" w:sz="4" w:space="0" w:color="auto"/>
            </w:tcBorders>
          </w:tcPr>
          <w:p w14:paraId="327C0F0D" w14:textId="77777777" w:rsidR="0020579D" w:rsidRPr="00BE5131" w:rsidRDefault="0020579D" w:rsidP="0020579D">
            <w:pPr>
              <w:rPr>
                <w:b/>
                <w:bCs/>
                <w:color w:val="00000A"/>
                <w:sz w:val="22"/>
                <w:szCs w:val="22"/>
                <w:lang w:eastAsia="zh-CN"/>
              </w:rPr>
            </w:pPr>
            <w:r w:rsidRPr="00BE5131">
              <w:rPr>
                <w:b/>
                <w:bCs/>
                <w:color w:val="00000A"/>
                <w:sz w:val="22"/>
                <w:szCs w:val="22"/>
                <w:lang w:eastAsia="zh-CN"/>
              </w:rPr>
              <w:t>5.9.</w:t>
            </w:r>
          </w:p>
        </w:tc>
        <w:tc>
          <w:tcPr>
            <w:tcW w:w="1548" w:type="pct"/>
            <w:tcBorders>
              <w:left w:val="single" w:sz="4" w:space="0" w:color="auto"/>
              <w:right w:val="single" w:sz="4" w:space="0" w:color="auto"/>
            </w:tcBorders>
          </w:tcPr>
          <w:p w14:paraId="5C5A3D9D" w14:textId="77777777" w:rsidR="0020579D" w:rsidRPr="00BE5131" w:rsidRDefault="0020579D" w:rsidP="0020579D">
            <w:pPr>
              <w:shd w:val="clear" w:color="auto" w:fill="FFFFFF"/>
              <w:jc w:val="both"/>
              <w:rPr>
                <w:sz w:val="22"/>
                <w:szCs w:val="22"/>
                <w:lang w:eastAsia="en-US"/>
              </w:rPr>
            </w:pPr>
            <w:r w:rsidRPr="00BE5131">
              <w:rPr>
                <w:sz w:val="22"/>
                <w:szCs w:val="22"/>
                <w:lang w:eastAsia="en-US"/>
              </w:rPr>
              <w:t xml:space="preserve">Порядок предоставления обеспечения договора </w:t>
            </w:r>
          </w:p>
        </w:tc>
        <w:tc>
          <w:tcPr>
            <w:tcW w:w="3071" w:type="pct"/>
            <w:tcBorders>
              <w:left w:val="single" w:sz="4" w:space="0" w:color="auto"/>
              <w:right w:val="single" w:sz="4" w:space="0" w:color="auto"/>
            </w:tcBorders>
          </w:tcPr>
          <w:p w14:paraId="513B4168" w14:textId="38A6649F" w:rsidR="009D2884" w:rsidRPr="009D2884" w:rsidRDefault="009D2884" w:rsidP="009D2884">
            <w:pPr>
              <w:tabs>
                <w:tab w:val="center" w:pos="3235"/>
              </w:tabs>
              <w:jc w:val="both"/>
              <w:rPr>
                <w:sz w:val="22"/>
                <w:szCs w:val="22"/>
              </w:rPr>
            </w:pPr>
            <w:bookmarkStart w:id="4" w:name="_Hlk192150128"/>
            <w:r w:rsidRPr="009D2884">
              <w:rPr>
                <w:sz w:val="22"/>
                <w:szCs w:val="22"/>
              </w:rPr>
              <w:t>Обеспечение исполнения договора может быть предоставлено участником закупки путем перечисления денежных средств или предоставления независимой гарантии, соответствующей требованиям главы 21 Положения</w:t>
            </w:r>
            <w:r>
              <w:rPr>
                <w:sz w:val="22"/>
                <w:szCs w:val="22"/>
              </w:rPr>
              <w:t xml:space="preserve"> и п.5.7. настоящей Документации</w:t>
            </w:r>
            <w:r w:rsidRPr="009D2884">
              <w:rPr>
                <w:sz w:val="22"/>
                <w:szCs w:val="22"/>
              </w:rPr>
              <w:t>.</w:t>
            </w:r>
          </w:p>
          <w:p w14:paraId="69491682" w14:textId="09F11157" w:rsidR="009D2884" w:rsidRPr="009D2884" w:rsidRDefault="009D2884" w:rsidP="009D2884">
            <w:pPr>
              <w:tabs>
                <w:tab w:val="center" w:pos="3235"/>
              </w:tabs>
              <w:jc w:val="both"/>
              <w:rPr>
                <w:sz w:val="22"/>
                <w:szCs w:val="22"/>
              </w:rPr>
            </w:pPr>
            <w:r w:rsidRPr="009D2884">
              <w:rPr>
                <w:sz w:val="22"/>
                <w:szCs w:val="22"/>
              </w:rPr>
              <w:t>В случае если исполнение договора обеспечивается предоставлением независимой гарантии, срок действия такой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w:t>
            </w:r>
          </w:p>
          <w:p w14:paraId="33F1705D" w14:textId="626F026C" w:rsidR="009D2884" w:rsidRPr="009D2884" w:rsidRDefault="009D2884" w:rsidP="009D2884">
            <w:pPr>
              <w:tabs>
                <w:tab w:val="center" w:pos="3235"/>
              </w:tabs>
              <w:jc w:val="both"/>
              <w:rPr>
                <w:sz w:val="22"/>
                <w:szCs w:val="22"/>
              </w:rPr>
            </w:pPr>
            <w:r w:rsidRPr="009D2884">
              <w:rPr>
                <w:sz w:val="22"/>
                <w:szCs w:val="22"/>
              </w:rPr>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случая, предусмотренного пунктом 15.12 Положения.</w:t>
            </w:r>
          </w:p>
          <w:p w14:paraId="04DD0D7A" w14:textId="5FC2D47B" w:rsidR="009D2884" w:rsidRPr="009D2884" w:rsidRDefault="009D2884" w:rsidP="009D2884">
            <w:pPr>
              <w:tabs>
                <w:tab w:val="center" w:pos="3235"/>
              </w:tabs>
              <w:jc w:val="both"/>
              <w:rPr>
                <w:sz w:val="22"/>
                <w:szCs w:val="22"/>
              </w:rPr>
            </w:pPr>
            <w:r w:rsidRPr="009D2884">
              <w:rPr>
                <w:sz w:val="22"/>
                <w:szCs w:val="22"/>
              </w:rPr>
              <w:t>Форма, порядок и сроки предоставления, а также размер обеспечения исполнения договора устанавливаются заказчиком в извещении и (или) в документации о закупке с учетом требований Положения.</w:t>
            </w:r>
          </w:p>
          <w:p w14:paraId="2F5AA237" w14:textId="57BCE132" w:rsidR="009D2884" w:rsidRPr="009D2884" w:rsidRDefault="009D2884" w:rsidP="009D2884">
            <w:pPr>
              <w:tabs>
                <w:tab w:val="center" w:pos="3235"/>
              </w:tabs>
              <w:jc w:val="both"/>
              <w:rPr>
                <w:sz w:val="22"/>
                <w:szCs w:val="22"/>
              </w:rPr>
            </w:pPr>
            <w:r w:rsidRPr="009D2884">
              <w:rPr>
                <w:sz w:val="22"/>
                <w:szCs w:val="22"/>
              </w:rPr>
              <w:t xml:space="preserve">В случае установления заказчиком требования об обеспечении исполнения договора, победитель обязан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14:paraId="430DE7DB" w14:textId="505E688C" w:rsidR="009D2884" w:rsidRPr="009D2884" w:rsidRDefault="009D2884" w:rsidP="009D2884">
            <w:pPr>
              <w:tabs>
                <w:tab w:val="center" w:pos="3235"/>
              </w:tabs>
              <w:jc w:val="both"/>
              <w:rPr>
                <w:sz w:val="22"/>
                <w:szCs w:val="22"/>
              </w:rPr>
            </w:pPr>
            <w:r w:rsidRPr="009D2884">
              <w:rPr>
                <w:sz w:val="22"/>
                <w:szCs w:val="22"/>
              </w:rPr>
              <w:t>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0784882A" w14:textId="50DD91FC" w:rsidR="009D2884" w:rsidRPr="009D2884" w:rsidRDefault="009D2884" w:rsidP="009D2884">
            <w:pPr>
              <w:tabs>
                <w:tab w:val="center" w:pos="3235"/>
              </w:tabs>
              <w:jc w:val="both"/>
              <w:rPr>
                <w:sz w:val="22"/>
                <w:szCs w:val="22"/>
              </w:rPr>
            </w:pPr>
            <w:r w:rsidRPr="009D2884">
              <w:rPr>
                <w:sz w:val="22"/>
                <w:szCs w:val="22"/>
              </w:rPr>
              <w:t>Денежные средства, перечисленные победителем закупки в качестве обеспечения исполнения договора, возвращаются:</w:t>
            </w:r>
          </w:p>
          <w:p w14:paraId="0268714D" w14:textId="77777777" w:rsidR="009D2884" w:rsidRPr="009D2884" w:rsidRDefault="009D2884" w:rsidP="009D2884">
            <w:pPr>
              <w:tabs>
                <w:tab w:val="center" w:pos="3235"/>
              </w:tabs>
              <w:jc w:val="both"/>
              <w:rPr>
                <w:sz w:val="22"/>
                <w:szCs w:val="22"/>
              </w:rPr>
            </w:pPr>
            <w:r w:rsidRPr="009D2884">
              <w:rPr>
                <w:sz w:val="22"/>
                <w:szCs w:val="22"/>
              </w:rPr>
              <w:t>1) в случае отказа заказчика от заключения договора - в течение десяти рабочих дней с момента принятия комиссией по осуществлению закупок решения об отказе в заключении договора;</w:t>
            </w:r>
          </w:p>
          <w:p w14:paraId="7BCF59BB" w14:textId="77777777" w:rsidR="009D2884" w:rsidRPr="009D2884" w:rsidRDefault="009D2884" w:rsidP="009D2884">
            <w:pPr>
              <w:tabs>
                <w:tab w:val="center" w:pos="3235"/>
              </w:tabs>
              <w:jc w:val="both"/>
              <w:rPr>
                <w:sz w:val="22"/>
                <w:szCs w:val="22"/>
              </w:rPr>
            </w:pPr>
            <w:r w:rsidRPr="009D2884">
              <w:rPr>
                <w:sz w:val="22"/>
                <w:szCs w:val="22"/>
              </w:rPr>
              <w:t>2) в случае надлежащего исполнения договора поставщиком (подрядчиком, исполнителем) - в течение десяти рабочих дней с момента исполнения договора;</w:t>
            </w:r>
          </w:p>
          <w:p w14:paraId="5CB25511" w14:textId="77777777" w:rsidR="009D2884" w:rsidRPr="009D2884" w:rsidRDefault="009D2884" w:rsidP="009D2884">
            <w:pPr>
              <w:tabs>
                <w:tab w:val="center" w:pos="3235"/>
              </w:tabs>
              <w:jc w:val="both"/>
              <w:rPr>
                <w:sz w:val="22"/>
                <w:szCs w:val="22"/>
              </w:rPr>
            </w:pPr>
            <w:r w:rsidRPr="009D2884">
              <w:rPr>
                <w:sz w:val="22"/>
                <w:szCs w:val="22"/>
              </w:rPr>
              <w:lastRenderedPageBreak/>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14:paraId="40D5561A" w14:textId="77777777" w:rsidR="0020579D" w:rsidRDefault="009D2884" w:rsidP="009D2884">
            <w:pPr>
              <w:tabs>
                <w:tab w:val="center" w:pos="3235"/>
              </w:tabs>
              <w:jc w:val="both"/>
              <w:rPr>
                <w:sz w:val="22"/>
                <w:szCs w:val="22"/>
              </w:rPr>
            </w:pPr>
            <w:r w:rsidRPr="009D2884">
              <w:rPr>
                <w:sz w:val="22"/>
                <w:szCs w:val="22"/>
              </w:rPr>
              <w:t>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bookmarkEnd w:id="4"/>
          <w:p w14:paraId="7D241B18" w14:textId="77777777" w:rsidR="009D2884" w:rsidRDefault="009D2884" w:rsidP="009D2884">
            <w:pPr>
              <w:tabs>
                <w:tab w:val="center" w:pos="3235"/>
              </w:tabs>
              <w:jc w:val="both"/>
              <w:rPr>
                <w:color w:val="000000"/>
                <w:sz w:val="22"/>
                <w:szCs w:val="22"/>
              </w:rPr>
            </w:pPr>
          </w:p>
          <w:p w14:paraId="2B839AD2" w14:textId="77777777" w:rsidR="009D2884" w:rsidRPr="00291F22" w:rsidRDefault="009D2884" w:rsidP="009D2884">
            <w:pPr>
              <w:tabs>
                <w:tab w:val="center" w:pos="3235"/>
              </w:tabs>
              <w:jc w:val="both"/>
              <w:rPr>
                <w:b/>
                <w:bCs/>
                <w:i/>
                <w:iCs/>
                <w:sz w:val="22"/>
                <w:szCs w:val="22"/>
                <w:highlight w:val="yellow"/>
              </w:rPr>
            </w:pPr>
            <w:r w:rsidRPr="00291F22">
              <w:rPr>
                <w:b/>
                <w:bCs/>
                <w:i/>
                <w:iCs/>
                <w:sz w:val="22"/>
                <w:szCs w:val="22"/>
                <w:highlight w:val="yellow"/>
              </w:rPr>
              <w:t xml:space="preserve">Реквизиты: </w:t>
            </w:r>
          </w:p>
          <w:p w14:paraId="75E3F03F" w14:textId="77777777" w:rsidR="009D2884" w:rsidRPr="00291F22" w:rsidRDefault="009D2884" w:rsidP="009D2884">
            <w:pPr>
              <w:tabs>
                <w:tab w:val="center" w:pos="3235"/>
              </w:tabs>
              <w:jc w:val="both"/>
              <w:rPr>
                <w:i/>
                <w:iCs/>
                <w:sz w:val="22"/>
                <w:szCs w:val="22"/>
                <w:highlight w:val="yellow"/>
              </w:rPr>
            </w:pPr>
            <w:bookmarkStart w:id="5" w:name="_Hlk192150097"/>
            <w:r w:rsidRPr="00291F22">
              <w:rPr>
                <w:i/>
                <w:iCs/>
                <w:sz w:val="22"/>
                <w:szCs w:val="22"/>
                <w:highlight w:val="yellow"/>
              </w:rPr>
              <w:t>ИНН 1216029597</w:t>
            </w:r>
          </w:p>
          <w:p w14:paraId="4484A31D"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КПП 121601001</w:t>
            </w:r>
          </w:p>
          <w:p w14:paraId="2F725DB0"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Наименование получателя УФК по Республики Марий Эл (ГБУ РМЭ «Волжская ЦГБ»</w:t>
            </w:r>
          </w:p>
          <w:p w14:paraId="5180EDB9"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Наименование банка: ОТДЕЛЕНИЕ- НБ РЕСПУБЛИКИ МАРИЙ ЭЛ БАНКА РОССИИ// УФК по Республике Марий Эл г. Йошкар-</w:t>
            </w:r>
            <w:proofErr w:type="gramStart"/>
            <w:r w:rsidRPr="00291F22">
              <w:rPr>
                <w:i/>
                <w:iCs/>
                <w:sz w:val="22"/>
                <w:szCs w:val="22"/>
                <w:highlight w:val="yellow"/>
              </w:rPr>
              <w:t>Ола  ,</w:t>
            </w:r>
            <w:proofErr w:type="gramEnd"/>
          </w:p>
          <w:p w14:paraId="5A2CA24E"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л/с 20086Ш75250</w:t>
            </w:r>
          </w:p>
          <w:p w14:paraId="7D5B6AD7"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 xml:space="preserve">Казначейский </w:t>
            </w:r>
            <w:proofErr w:type="gramStart"/>
            <w:r w:rsidRPr="00291F22">
              <w:rPr>
                <w:i/>
                <w:iCs/>
                <w:sz w:val="22"/>
                <w:szCs w:val="22"/>
                <w:highlight w:val="yellow"/>
              </w:rPr>
              <w:t>счет  03224643880000000800</w:t>
            </w:r>
            <w:proofErr w:type="gramEnd"/>
          </w:p>
          <w:p w14:paraId="371EB883"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Единый казначейский счет 40102810545370000075</w:t>
            </w:r>
          </w:p>
          <w:p w14:paraId="30993D8D" w14:textId="77777777" w:rsidR="009D2884" w:rsidRPr="00291F22" w:rsidRDefault="009D2884" w:rsidP="009D2884">
            <w:pPr>
              <w:tabs>
                <w:tab w:val="center" w:pos="3235"/>
              </w:tabs>
              <w:jc w:val="both"/>
              <w:rPr>
                <w:i/>
                <w:iCs/>
                <w:sz w:val="22"/>
                <w:szCs w:val="22"/>
                <w:highlight w:val="yellow"/>
              </w:rPr>
            </w:pPr>
            <w:r w:rsidRPr="00291F22">
              <w:rPr>
                <w:i/>
                <w:iCs/>
                <w:sz w:val="22"/>
                <w:szCs w:val="22"/>
                <w:highlight w:val="yellow"/>
              </w:rPr>
              <w:t>БИК 018860003</w:t>
            </w:r>
          </w:p>
          <w:p w14:paraId="0CFA8C5A" w14:textId="01DB1A66" w:rsidR="009D2884" w:rsidRPr="00BE5131" w:rsidRDefault="009D2884" w:rsidP="009D2884">
            <w:pPr>
              <w:tabs>
                <w:tab w:val="center" w:pos="3235"/>
              </w:tabs>
              <w:jc w:val="both"/>
              <w:rPr>
                <w:rFonts w:eastAsiaTheme="minorEastAsia"/>
                <w:color w:val="000000"/>
                <w:sz w:val="22"/>
                <w:szCs w:val="22"/>
              </w:rPr>
            </w:pPr>
            <w:r w:rsidRPr="00291F22">
              <w:rPr>
                <w:i/>
                <w:iCs/>
                <w:sz w:val="22"/>
                <w:szCs w:val="22"/>
                <w:highlight w:val="yellow"/>
              </w:rPr>
              <w:t>КБК 00000000000000000510 (обязательное указание КБК в строке «Кодовая зона» и в назначении платежа)</w:t>
            </w:r>
            <w:bookmarkEnd w:id="5"/>
          </w:p>
        </w:tc>
      </w:tr>
      <w:tr w:rsidR="000A0758" w:rsidRPr="00BE5131" w14:paraId="4D6F3197" w14:textId="77777777" w:rsidTr="00D60B66">
        <w:trPr>
          <w:trHeight w:val="190"/>
        </w:trPr>
        <w:tc>
          <w:tcPr>
            <w:tcW w:w="381" w:type="pct"/>
            <w:tcBorders>
              <w:left w:val="single" w:sz="4" w:space="0" w:color="auto"/>
              <w:right w:val="single" w:sz="4" w:space="0" w:color="auto"/>
            </w:tcBorders>
          </w:tcPr>
          <w:p w14:paraId="7388D423" w14:textId="77777777" w:rsidR="000A0758" w:rsidRPr="00BE5131" w:rsidRDefault="000A0758" w:rsidP="000A0758">
            <w:pPr>
              <w:rPr>
                <w:b/>
                <w:bCs/>
                <w:color w:val="00000A"/>
                <w:sz w:val="22"/>
                <w:szCs w:val="22"/>
                <w:lang w:eastAsia="zh-CN"/>
              </w:rPr>
            </w:pPr>
            <w:r w:rsidRPr="00BE5131">
              <w:rPr>
                <w:b/>
                <w:bCs/>
                <w:color w:val="00000A"/>
                <w:sz w:val="22"/>
                <w:szCs w:val="22"/>
                <w:lang w:eastAsia="zh-CN"/>
              </w:rPr>
              <w:lastRenderedPageBreak/>
              <w:t>5.10.</w:t>
            </w:r>
          </w:p>
        </w:tc>
        <w:tc>
          <w:tcPr>
            <w:tcW w:w="1548" w:type="pct"/>
            <w:tcBorders>
              <w:left w:val="single" w:sz="4" w:space="0" w:color="auto"/>
              <w:right w:val="single" w:sz="4" w:space="0" w:color="auto"/>
            </w:tcBorders>
          </w:tcPr>
          <w:p w14:paraId="633F43AB" w14:textId="72AC0A93" w:rsidR="000A0758" w:rsidRPr="00BE5131" w:rsidRDefault="000A0758" w:rsidP="000A0758">
            <w:pPr>
              <w:shd w:val="clear" w:color="auto" w:fill="FFFFFF"/>
              <w:jc w:val="both"/>
              <w:rPr>
                <w:sz w:val="22"/>
                <w:szCs w:val="22"/>
                <w:lang w:eastAsia="en-US"/>
              </w:rPr>
            </w:pPr>
            <w:r w:rsidRPr="00BE5131">
              <w:rPr>
                <w:sz w:val="22"/>
                <w:szCs w:val="22"/>
                <w:lang w:eastAsia="en-US"/>
              </w:rPr>
              <w:t>Критерии оценки и сопоставления заявок на участие в такой закупке</w:t>
            </w:r>
          </w:p>
        </w:tc>
        <w:tc>
          <w:tcPr>
            <w:tcW w:w="3071" w:type="pct"/>
            <w:tcBorders>
              <w:left w:val="single" w:sz="4" w:space="0" w:color="auto"/>
              <w:right w:val="single" w:sz="4" w:space="0" w:color="auto"/>
            </w:tcBorders>
          </w:tcPr>
          <w:p w14:paraId="0D13D8C2" w14:textId="2AF3415A" w:rsidR="000A0758" w:rsidRPr="00BE5131" w:rsidRDefault="000A0758" w:rsidP="000A0758">
            <w:pPr>
              <w:tabs>
                <w:tab w:val="center" w:pos="3235"/>
              </w:tabs>
              <w:jc w:val="both"/>
              <w:rPr>
                <w:rFonts w:eastAsiaTheme="minorEastAsia"/>
                <w:color w:val="000000"/>
                <w:sz w:val="22"/>
                <w:szCs w:val="22"/>
              </w:rPr>
            </w:pPr>
            <w:r w:rsidRPr="00BE5131">
              <w:rPr>
                <w:rFonts w:eastAsiaTheme="minorEastAsia"/>
                <w:color w:val="000000"/>
                <w:sz w:val="22"/>
                <w:szCs w:val="22"/>
              </w:rPr>
              <w:t>Цена – 100%</w:t>
            </w:r>
          </w:p>
        </w:tc>
      </w:tr>
      <w:tr w:rsidR="00FD22BB" w:rsidRPr="00BE5131" w14:paraId="6CE83F04" w14:textId="77777777" w:rsidTr="00D60B66">
        <w:trPr>
          <w:trHeight w:val="190"/>
        </w:trPr>
        <w:tc>
          <w:tcPr>
            <w:tcW w:w="381" w:type="pct"/>
            <w:tcBorders>
              <w:left w:val="single" w:sz="4" w:space="0" w:color="auto"/>
              <w:right w:val="single" w:sz="4" w:space="0" w:color="auto"/>
            </w:tcBorders>
          </w:tcPr>
          <w:p w14:paraId="3DCE40A7" w14:textId="77777777" w:rsidR="00FD22BB" w:rsidRPr="00BE5131" w:rsidRDefault="00D03B52">
            <w:pPr>
              <w:rPr>
                <w:b/>
                <w:bCs/>
                <w:color w:val="00000A"/>
                <w:sz w:val="22"/>
                <w:szCs w:val="22"/>
                <w:lang w:eastAsia="zh-CN"/>
              </w:rPr>
            </w:pPr>
            <w:r w:rsidRPr="00BE5131">
              <w:rPr>
                <w:b/>
                <w:bCs/>
                <w:color w:val="00000A"/>
                <w:sz w:val="22"/>
                <w:szCs w:val="22"/>
                <w:lang w:eastAsia="zh-CN"/>
              </w:rPr>
              <w:t>5.11.</w:t>
            </w:r>
          </w:p>
        </w:tc>
        <w:tc>
          <w:tcPr>
            <w:tcW w:w="1548" w:type="pct"/>
            <w:tcBorders>
              <w:left w:val="single" w:sz="4" w:space="0" w:color="auto"/>
              <w:right w:val="single" w:sz="4" w:space="0" w:color="auto"/>
            </w:tcBorders>
          </w:tcPr>
          <w:p w14:paraId="2C93157E" w14:textId="77777777" w:rsidR="00FD22BB" w:rsidRPr="00BE5131" w:rsidRDefault="00D03B52">
            <w:pPr>
              <w:shd w:val="clear" w:color="auto" w:fill="FFFFFF"/>
              <w:jc w:val="both"/>
              <w:rPr>
                <w:sz w:val="22"/>
                <w:szCs w:val="22"/>
                <w:lang w:eastAsia="en-US"/>
              </w:rPr>
            </w:pPr>
            <w:r w:rsidRPr="00BE5131">
              <w:rPr>
                <w:sz w:val="22"/>
                <w:szCs w:val="22"/>
                <w:lang w:eastAsia="en-US"/>
              </w:rPr>
              <w:t>Порядок оценки и сопоставления заявок на участие в такой закупке</w:t>
            </w:r>
          </w:p>
        </w:tc>
        <w:tc>
          <w:tcPr>
            <w:tcW w:w="3071" w:type="pct"/>
            <w:tcBorders>
              <w:left w:val="single" w:sz="4" w:space="0" w:color="auto"/>
              <w:right w:val="single" w:sz="4" w:space="0" w:color="auto"/>
            </w:tcBorders>
          </w:tcPr>
          <w:p w14:paraId="21AC5FE9" w14:textId="55DD0BAD" w:rsidR="00FD22BB" w:rsidRPr="00BE5131" w:rsidRDefault="00D03B52">
            <w:pPr>
              <w:tabs>
                <w:tab w:val="center" w:pos="3235"/>
              </w:tabs>
              <w:jc w:val="both"/>
              <w:rPr>
                <w:rFonts w:eastAsiaTheme="minorEastAsia"/>
                <w:color w:val="000000"/>
                <w:sz w:val="22"/>
                <w:szCs w:val="22"/>
              </w:rPr>
            </w:pPr>
            <w:r w:rsidRPr="00BE5131">
              <w:rPr>
                <w:rFonts w:eastAsiaTheme="minorEastAsia"/>
                <w:color w:val="000000"/>
                <w:sz w:val="22"/>
                <w:szCs w:val="22"/>
              </w:rPr>
              <w:t>Победителем признается участник закупки</w:t>
            </w:r>
            <w:r w:rsidR="00EB5547" w:rsidRPr="00BE5131">
              <w:rPr>
                <w:rFonts w:eastAsiaTheme="minorEastAsia"/>
                <w:color w:val="000000"/>
                <w:sz w:val="22"/>
                <w:szCs w:val="22"/>
              </w:rPr>
              <w:t>,</w:t>
            </w:r>
            <w:r w:rsidRPr="00BE5131">
              <w:rPr>
                <w:rFonts w:eastAsiaTheme="minorEastAsia"/>
                <w:color w:val="000000"/>
                <w:sz w:val="22"/>
                <w:szCs w:val="22"/>
              </w:rPr>
              <w:t xml:space="preserve"> предложивший наименьшую цену</w:t>
            </w:r>
            <w:r w:rsidR="00EB5547" w:rsidRPr="00BE5131">
              <w:rPr>
                <w:rFonts w:eastAsiaTheme="minorEastAsia"/>
                <w:color w:val="000000"/>
                <w:sz w:val="22"/>
                <w:szCs w:val="22"/>
              </w:rPr>
              <w:t>.</w:t>
            </w:r>
          </w:p>
        </w:tc>
      </w:tr>
      <w:tr w:rsidR="00FD22BB" w:rsidRPr="00BE5131" w14:paraId="696A7BA9" w14:textId="77777777" w:rsidTr="00B16E0B">
        <w:trPr>
          <w:trHeight w:val="190"/>
        </w:trPr>
        <w:tc>
          <w:tcPr>
            <w:tcW w:w="5000" w:type="pct"/>
            <w:gridSpan w:val="3"/>
            <w:tcBorders>
              <w:left w:val="single" w:sz="4" w:space="0" w:color="auto"/>
              <w:right w:val="single" w:sz="4" w:space="0" w:color="auto"/>
            </w:tcBorders>
          </w:tcPr>
          <w:p w14:paraId="24C66056" w14:textId="77777777" w:rsidR="00FD22BB" w:rsidRPr="00BE5131" w:rsidRDefault="00D03B52">
            <w:pPr>
              <w:rPr>
                <w:b/>
                <w:sz w:val="22"/>
                <w:szCs w:val="22"/>
                <w:lang w:eastAsia="en-US"/>
              </w:rPr>
            </w:pPr>
            <w:r w:rsidRPr="00BE5131">
              <w:rPr>
                <w:b/>
                <w:sz w:val="22"/>
                <w:szCs w:val="22"/>
                <w:lang w:eastAsia="en-US"/>
              </w:rPr>
              <w:t>6. Требования к участникам закупки</w:t>
            </w:r>
          </w:p>
        </w:tc>
      </w:tr>
      <w:tr w:rsidR="00437D96" w:rsidRPr="00BE5131" w14:paraId="18BB5AED" w14:textId="77777777" w:rsidTr="00B16E0B">
        <w:trPr>
          <w:trHeight w:val="190"/>
        </w:trPr>
        <w:tc>
          <w:tcPr>
            <w:tcW w:w="381" w:type="pct"/>
            <w:tcBorders>
              <w:left w:val="single" w:sz="4" w:space="0" w:color="auto"/>
              <w:right w:val="single" w:sz="4" w:space="0" w:color="auto"/>
            </w:tcBorders>
          </w:tcPr>
          <w:p w14:paraId="3516F9FB" w14:textId="546E36D4" w:rsidR="00437D96" w:rsidRPr="00BE5131" w:rsidRDefault="00437D96" w:rsidP="00437D96">
            <w:pPr>
              <w:rPr>
                <w:b/>
                <w:sz w:val="22"/>
                <w:szCs w:val="22"/>
                <w:lang w:eastAsia="en-US"/>
              </w:rPr>
            </w:pPr>
            <w:r w:rsidRPr="00BE5131">
              <w:rPr>
                <w:b/>
                <w:sz w:val="22"/>
                <w:szCs w:val="22"/>
                <w:lang w:eastAsia="en-US"/>
              </w:rPr>
              <w:t xml:space="preserve">6.1. </w:t>
            </w:r>
          </w:p>
        </w:tc>
        <w:tc>
          <w:tcPr>
            <w:tcW w:w="4619" w:type="pct"/>
            <w:gridSpan w:val="2"/>
            <w:tcBorders>
              <w:left w:val="single" w:sz="4" w:space="0" w:color="auto"/>
              <w:right w:val="single" w:sz="4" w:space="0" w:color="auto"/>
            </w:tcBorders>
          </w:tcPr>
          <w:p w14:paraId="103141B6" w14:textId="77777777" w:rsidR="00437D96" w:rsidRPr="00D35431" w:rsidRDefault="00437D96" w:rsidP="00437D96">
            <w:pPr>
              <w:jc w:val="both"/>
              <w:rPr>
                <w:sz w:val="22"/>
                <w:szCs w:val="22"/>
                <w:lang w:eastAsia="en-US"/>
              </w:rPr>
            </w:pPr>
            <w:r w:rsidRPr="00D35431">
              <w:rPr>
                <w:sz w:val="22"/>
                <w:szCs w:val="22"/>
                <w:lang w:eastAsia="en-US"/>
              </w:rPr>
              <w:t>Требования к участникам закупки</w:t>
            </w:r>
          </w:p>
          <w:p w14:paraId="474645F3" w14:textId="640739A4" w:rsidR="007274C0" w:rsidRPr="00D35431" w:rsidRDefault="007274C0" w:rsidP="00437D96">
            <w:pPr>
              <w:shd w:val="clear" w:color="auto" w:fill="FFFFFF"/>
              <w:jc w:val="both"/>
              <w:rPr>
                <w:sz w:val="22"/>
                <w:szCs w:val="22"/>
              </w:rPr>
            </w:pPr>
            <w:r w:rsidRPr="00D35431">
              <w:rPr>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p w14:paraId="7B4ACB3F" w14:textId="04B0F0C9" w:rsidR="00437D96" w:rsidRPr="00D35431" w:rsidRDefault="00437D96" w:rsidP="00437D96">
            <w:pPr>
              <w:shd w:val="clear" w:color="auto" w:fill="FFFFFF"/>
              <w:jc w:val="both"/>
              <w:rPr>
                <w:b/>
                <w:bCs/>
                <w:color w:val="000000"/>
                <w:sz w:val="22"/>
                <w:szCs w:val="22"/>
              </w:rPr>
            </w:pPr>
            <w:r w:rsidRPr="00D35431">
              <w:rPr>
                <w:b/>
                <w:bCs/>
                <w:color w:val="000000"/>
                <w:sz w:val="22"/>
                <w:szCs w:val="22"/>
              </w:rPr>
              <w:t>ТРЕБОВАНИЯ К УЧАСТНИКАМ:</w:t>
            </w:r>
          </w:p>
          <w:p w14:paraId="7DAE1C46"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w:t>
            </w:r>
          </w:p>
          <w:p w14:paraId="1B7F9674"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2) непроведение ликвидации участника закупки –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08BB9EB6"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3) </w:t>
            </w:r>
            <w:proofErr w:type="spellStart"/>
            <w:r w:rsidRPr="00D35431">
              <w:rPr>
                <w:sz w:val="22"/>
                <w:szCs w:val="22"/>
                <w:lang w:eastAsia="en-US"/>
              </w:rPr>
              <w:t>неприостановление</w:t>
            </w:r>
            <w:proofErr w:type="spellEnd"/>
            <w:r w:rsidRPr="00D35431">
              <w:rPr>
                <w:sz w:val="22"/>
                <w:szCs w:val="22"/>
                <w:lang w:eastAsia="en-US"/>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0C452EF"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4) отсутствие у участника закупки недоимки по налогам, сборам, задолженности </w:t>
            </w:r>
          </w:p>
          <w:p w14:paraId="26AE51C0"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по иным обязательным платежам в бюджеты бюджетной системы Российской Федерации </w:t>
            </w:r>
          </w:p>
          <w:p w14:paraId="0882EBB3"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p>
          <w:p w14:paraId="2198E74E"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lastRenderedPageBreak/>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p>
          <w:p w14:paraId="2F29E989" w14:textId="0570C16B"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5F103FC"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и административного наказания в виде дисквалификации;</w:t>
            </w:r>
          </w:p>
          <w:p w14:paraId="3A32DBE0"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29E7A2"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7EA801B9"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E57082D"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BE16477"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0D7F2F6"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07909705"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 xml:space="preserve">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Российской Федерации, в котором определены права </w:t>
            </w:r>
          </w:p>
          <w:p w14:paraId="50FE5183"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14:paraId="4789FF5B"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10) участник закупки не является офшорной компанией.</w:t>
            </w:r>
          </w:p>
          <w:p w14:paraId="14162E10" w14:textId="77777777" w:rsidR="00D35431"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t>11) участник закупки не является иностранным агентом.</w:t>
            </w:r>
          </w:p>
          <w:p w14:paraId="0AED7082" w14:textId="7607C7C9" w:rsidR="008D0BCB" w:rsidRPr="00D35431" w:rsidRDefault="00D35431" w:rsidP="00D35431">
            <w:pPr>
              <w:widowControl w:val="0"/>
              <w:tabs>
                <w:tab w:val="left" w:pos="540"/>
                <w:tab w:val="left" w:pos="900"/>
              </w:tabs>
              <w:jc w:val="both"/>
              <w:rPr>
                <w:sz w:val="22"/>
                <w:szCs w:val="22"/>
                <w:lang w:eastAsia="en-US"/>
              </w:rPr>
            </w:pPr>
            <w:r w:rsidRPr="00D35431">
              <w:rPr>
                <w:sz w:val="22"/>
                <w:szCs w:val="22"/>
                <w:lang w:eastAsia="en-US"/>
              </w:rPr>
              <w:lastRenderedPageBreak/>
              <w:t>12) отсутствие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14:paraId="777D3085" w14:textId="4BC9772A" w:rsidR="00D35431" w:rsidRPr="00D35431" w:rsidRDefault="00D35431" w:rsidP="00D35431">
            <w:pPr>
              <w:widowControl w:val="0"/>
              <w:tabs>
                <w:tab w:val="left" w:pos="540"/>
                <w:tab w:val="left" w:pos="900"/>
              </w:tabs>
              <w:jc w:val="both"/>
              <w:rPr>
                <w:sz w:val="22"/>
                <w:szCs w:val="22"/>
                <w:lang w:eastAsia="en-US"/>
              </w:rPr>
            </w:pPr>
          </w:p>
        </w:tc>
      </w:tr>
      <w:tr w:rsidR="00FD22BB" w:rsidRPr="00BE5131" w14:paraId="06C3F96C" w14:textId="77777777" w:rsidTr="00B16E0B">
        <w:trPr>
          <w:trHeight w:val="190"/>
        </w:trPr>
        <w:tc>
          <w:tcPr>
            <w:tcW w:w="5000" w:type="pct"/>
            <w:gridSpan w:val="3"/>
            <w:tcBorders>
              <w:left w:val="single" w:sz="4" w:space="0" w:color="auto"/>
              <w:right w:val="single" w:sz="4" w:space="0" w:color="auto"/>
            </w:tcBorders>
          </w:tcPr>
          <w:p w14:paraId="669BEC45" w14:textId="77777777" w:rsidR="00FD22BB" w:rsidRPr="00BE5131" w:rsidRDefault="00D03B52">
            <w:pPr>
              <w:pStyle w:val="ae"/>
              <w:numPr>
                <w:ilvl w:val="0"/>
                <w:numId w:val="12"/>
              </w:numPr>
              <w:tabs>
                <w:tab w:val="left" w:pos="343"/>
                <w:tab w:val="left" w:pos="2705"/>
              </w:tabs>
              <w:rPr>
                <w:rFonts w:ascii="Times New Roman" w:hAnsi="Times New Roman" w:cs="Times New Roman"/>
                <w:b/>
                <w:sz w:val="22"/>
                <w:szCs w:val="22"/>
              </w:rPr>
            </w:pPr>
            <w:r w:rsidRPr="00BE5131">
              <w:rPr>
                <w:rFonts w:ascii="Times New Roman" w:hAnsi="Times New Roman" w:cs="Times New Roman"/>
                <w:b/>
                <w:sz w:val="22"/>
                <w:szCs w:val="22"/>
              </w:rPr>
              <w:lastRenderedPageBreak/>
              <w:t>Требования к содержанию и составу заявки на участие в электронном Аукционе</w:t>
            </w:r>
          </w:p>
        </w:tc>
      </w:tr>
      <w:tr w:rsidR="00437D96" w:rsidRPr="00BE5131" w14:paraId="453B44E5" w14:textId="77777777" w:rsidTr="00B16E0B">
        <w:trPr>
          <w:trHeight w:val="190"/>
        </w:trPr>
        <w:tc>
          <w:tcPr>
            <w:tcW w:w="381" w:type="pct"/>
            <w:tcBorders>
              <w:left w:val="single" w:sz="4" w:space="0" w:color="auto"/>
              <w:right w:val="single" w:sz="4" w:space="0" w:color="auto"/>
            </w:tcBorders>
          </w:tcPr>
          <w:p w14:paraId="27445C5C" w14:textId="1481902C" w:rsidR="00437D96" w:rsidRPr="00BE5131" w:rsidRDefault="00437D96" w:rsidP="00437D96">
            <w:pPr>
              <w:rPr>
                <w:b/>
                <w:sz w:val="22"/>
                <w:szCs w:val="22"/>
                <w:lang w:eastAsia="en-US"/>
              </w:rPr>
            </w:pPr>
            <w:r w:rsidRPr="00BE5131">
              <w:rPr>
                <w:b/>
                <w:sz w:val="22"/>
                <w:szCs w:val="22"/>
                <w:lang w:eastAsia="en-US"/>
              </w:rPr>
              <w:t>7.1.</w:t>
            </w:r>
          </w:p>
        </w:tc>
        <w:tc>
          <w:tcPr>
            <w:tcW w:w="4619" w:type="pct"/>
            <w:gridSpan w:val="2"/>
            <w:tcBorders>
              <w:left w:val="single" w:sz="4" w:space="0" w:color="auto"/>
              <w:right w:val="single" w:sz="4" w:space="0" w:color="auto"/>
            </w:tcBorders>
          </w:tcPr>
          <w:p w14:paraId="031B5AB4" w14:textId="6A1AF415" w:rsidR="00437D96" w:rsidRPr="0091708A" w:rsidRDefault="00437D96" w:rsidP="0091708A">
            <w:pPr>
              <w:pStyle w:val="affa"/>
              <w:ind w:left="-25" w:firstLine="25"/>
              <w:jc w:val="both"/>
              <w:rPr>
                <w:b/>
                <w:bCs/>
                <w:szCs w:val="22"/>
                <w:lang w:eastAsia="en-US"/>
              </w:rPr>
            </w:pPr>
            <w:r w:rsidRPr="0091708A">
              <w:rPr>
                <w:b/>
                <w:bCs/>
                <w:szCs w:val="22"/>
                <w:lang w:eastAsia="en-US"/>
              </w:rPr>
              <w:t>ТРЕБОВАНИЕ К СОСТАВУ ЗАЯВКИ</w:t>
            </w:r>
          </w:p>
          <w:p w14:paraId="5F268048" w14:textId="38E08108" w:rsidR="00D35431" w:rsidRDefault="00D35431" w:rsidP="0091708A">
            <w:pPr>
              <w:pStyle w:val="affa"/>
              <w:ind w:left="-25" w:firstLine="25"/>
              <w:jc w:val="both"/>
              <w:rPr>
                <w:szCs w:val="22"/>
                <w:lang w:eastAsia="en-US"/>
              </w:rPr>
            </w:pPr>
            <w:r w:rsidRPr="0091708A">
              <w:rPr>
                <w:szCs w:val="22"/>
                <w:lang w:eastAsia="en-US"/>
              </w:rPr>
              <w:t>Первая часть заявки на участие в аукционе в электронной форме должна содержать:</w:t>
            </w:r>
          </w:p>
          <w:p w14:paraId="17C2E3C1" w14:textId="77777777" w:rsidR="0091708A" w:rsidRPr="0091708A" w:rsidRDefault="0091708A" w:rsidP="0091708A">
            <w:pPr>
              <w:pStyle w:val="affa"/>
              <w:ind w:left="-25" w:firstLine="25"/>
              <w:jc w:val="both"/>
              <w:rPr>
                <w:szCs w:val="22"/>
                <w:lang w:eastAsia="en-US"/>
              </w:rPr>
            </w:pPr>
          </w:p>
          <w:p w14:paraId="63142DE2" w14:textId="77777777" w:rsidR="00D35431" w:rsidRPr="0091708A" w:rsidRDefault="00D35431" w:rsidP="0091708A">
            <w:pPr>
              <w:pStyle w:val="affa"/>
              <w:ind w:left="-25" w:firstLine="25"/>
              <w:jc w:val="both"/>
              <w:rPr>
                <w:szCs w:val="22"/>
                <w:lang w:eastAsia="en-US"/>
              </w:rPr>
            </w:pPr>
            <w:r w:rsidRPr="0091708A">
              <w:rPr>
                <w:szCs w:val="22"/>
                <w:lang w:eastAsia="en-US"/>
              </w:rPr>
              <w:t xml:space="preserve">1) согласие участника аукциона на поставку товара, выполнение работы или оказание услуги на условиях, предусмотренных документацией об аукционе </w:t>
            </w:r>
          </w:p>
          <w:p w14:paraId="18312E3E"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и не подлежащих изменению по результатам проведения аукциона (согласие участника электронного аукциона дается с применением программно-аппаратных средств электронной </w:t>
            </w:r>
            <w:proofErr w:type="gramStart"/>
            <w:r w:rsidRPr="0091708A">
              <w:rPr>
                <w:szCs w:val="22"/>
                <w:lang w:eastAsia="en-US"/>
              </w:rPr>
              <w:t>площадки, в случае, если</w:t>
            </w:r>
            <w:proofErr w:type="gramEnd"/>
            <w:r w:rsidRPr="0091708A">
              <w:rPr>
                <w:szCs w:val="22"/>
                <w:lang w:eastAsia="en-US"/>
              </w:rPr>
              <w:t xml:space="preserve"> это предусмотрено функционалом электронной площадки);</w:t>
            </w:r>
          </w:p>
          <w:p w14:paraId="31C7ACA8" w14:textId="77777777" w:rsidR="00D35431" w:rsidRPr="0091708A" w:rsidRDefault="00D35431" w:rsidP="0091708A">
            <w:pPr>
              <w:pStyle w:val="affa"/>
              <w:ind w:left="-25" w:firstLine="25"/>
              <w:jc w:val="both"/>
              <w:rPr>
                <w:szCs w:val="22"/>
                <w:lang w:eastAsia="en-US"/>
              </w:rPr>
            </w:pPr>
            <w:r w:rsidRPr="0091708A">
              <w:rPr>
                <w:szCs w:val="22"/>
                <w:lang w:eastAsia="en-US"/>
              </w:rPr>
              <w:t>2) при осуществлении закупки товара или закупки работы, услуги, для выполнения, оказания которых используется товар:</w:t>
            </w:r>
          </w:p>
          <w:p w14:paraId="54378258" w14:textId="77777777" w:rsidR="00D35431" w:rsidRPr="0091708A" w:rsidRDefault="00D35431" w:rsidP="0091708A">
            <w:pPr>
              <w:pStyle w:val="affa"/>
              <w:ind w:left="-25" w:firstLine="25"/>
              <w:jc w:val="both"/>
              <w:rPr>
                <w:szCs w:val="22"/>
                <w:lang w:eastAsia="en-US"/>
              </w:rPr>
            </w:pPr>
            <w:r w:rsidRPr="0091708A">
              <w:rPr>
                <w:szCs w:val="22"/>
                <w:lang w:eastAsia="en-US"/>
              </w:rPr>
              <w:t>а) наименование страны происхождения товара, информацию и документы, определенные в соответствии с пунктом 2 части 2 статьи 3.1-4 Закона № 223-ФЗ,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14:paraId="70905796"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б) конкретные показатели товара, соответствующие значениям, установленным </w:t>
            </w:r>
          </w:p>
          <w:p w14:paraId="6C7D0BBA"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в документации об аукционе, и указание на товарный знак (при наличии). </w:t>
            </w:r>
          </w:p>
          <w:p w14:paraId="282CF41C" w14:textId="77777777" w:rsidR="0091708A" w:rsidRDefault="0091708A" w:rsidP="0091708A">
            <w:pPr>
              <w:pStyle w:val="affa"/>
              <w:ind w:left="-25" w:firstLine="25"/>
              <w:jc w:val="both"/>
              <w:rPr>
                <w:szCs w:val="22"/>
                <w:lang w:eastAsia="en-US"/>
              </w:rPr>
            </w:pPr>
          </w:p>
          <w:p w14:paraId="1437D0B0" w14:textId="0EEFFF97" w:rsidR="00D35431" w:rsidRPr="0091708A" w:rsidRDefault="00D35431" w:rsidP="0091708A">
            <w:pPr>
              <w:pStyle w:val="affa"/>
              <w:ind w:left="-25" w:firstLine="25"/>
              <w:jc w:val="both"/>
              <w:rPr>
                <w:i/>
                <w:iCs/>
                <w:szCs w:val="22"/>
                <w:lang w:eastAsia="en-US"/>
              </w:rPr>
            </w:pPr>
            <w:r w:rsidRPr="0091708A">
              <w:rPr>
                <w:i/>
                <w:iCs/>
                <w:szCs w:val="22"/>
                <w:lang w:eastAsia="en-US"/>
              </w:rPr>
              <w:t>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14:paraId="0985FF8C" w14:textId="77777777" w:rsidR="0091708A" w:rsidRDefault="0091708A" w:rsidP="0091708A">
            <w:pPr>
              <w:pStyle w:val="affa"/>
              <w:ind w:left="-25" w:firstLine="25"/>
              <w:jc w:val="both"/>
              <w:rPr>
                <w:szCs w:val="22"/>
                <w:lang w:eastAsia="en-US"/>
              </w:rPr>
            </w:pPr>
          </w:p>
          <w:p w14:paraId="3C4DBBFE" w14:textId="3F53B650" w:rsidR="00D35431" w:rsidRPr="0091708A" w:rsidRDefault="00D35431" w:rsidP="0091708A">
            <w:pPr>
              <w:pStyle w:val="affa"/>
              <w:ind w:left="-25" w:firstLine="25"/>
              <w:jc w:val="both"/>
              <w:rPr>
                <w:szCs w:val="22"/>
                <w:lang w:eastAsia="en-US"/>
              </w:rPr>
            </w:pPr>
            <w:r w:rsidRPr="0091708A">
              <w:rPr>
                <w:szCs w:val="22"/>
                <w:lang w:eastAsia="en-US"/>
              </w:rPr>
              <w:t>Вторая часть заявки на участие в электронном аукционе должна содержать следующие документы и информацию:</w:t>
            </w:r>
          </w:p>
          <w:p w14:paraId="0D31C0C4" w14:textId="77777777" w:rsidR="00D35431" w:rsidRPr="0091708A" w:rsidRDefault="00D35431" w:rsidP="0091708A">
            <w:pPr>
              <w:pStyle w:val="affa"/>
              <w:ind w:left="-25" w:firstLine="25"/>
              <w:jc w:val="both"/>
              <w:rPr>
                <w:szCs w:val="22"/>
                <w:lang w:eastAsia="en-US"/>
              </w:rPr>
            </w:pPr>
            <w:r w:rsidRPr="0091708A">
              <w:rPr>
                <w:szCs w:val="22"/>
                <w:lang w:eastAsia="en-US"/>
              </w:rPr>
              <w:t>1) сведения об участнике аукциона, подавшем такую заявку, включая наименование, фирменное наименование (при наличии); сведения о месте нахождения, почтовый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48BCC93D" w14:textId="77777777" w:rsidR="00D35431" w:rsidRPr="0091708A" w:rsidRDefault="00D35431" w:rsidP="0091708A">
            <w:pPr>
              <w:pStyle w:val="affa"/>
              <w:ind w:left="-25" w:firstLine="25"/>
              <w:jc w:val="both"/>
              <w:rPr>
                <w:szCs w:val="22"/>
                <w:lang w:eastAsia="en-US"/>
              </w:rPr>
            </w:pPr>
            <w:r w:rsidRPr="0091708A">
              <w:rPr>
                <w:szCs w:val="22"/>
                <w:lang w:eastAsia="en-US"/>
              </w:rPr>
              <w:t xml:space="preserve">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w:t>
            </w:r>
          </w:p>
          <w:p w14:paraId="0D80FF2E" w14:textId="77777777" w:rsidR="00D35431" w:rsidRPr="0091708A" w:rsidRDefault="00D35431" w:rsidP="0091708A">
            <w:pPr>
              <w:pStyle w:val="affa"/>
              <w:ind w:left="-25" w:firstLine="25"/>
              <w:jc w:val="both"/>
              <w:rPr>
                <w:szCs w:val="22"/>
                <w:lang w:eastAsia="en-US"/>
              </w:rPr>
            </w:pPr>
            <w:r w:rsidRPr="0091708A">
              <w:rPr>
                <w:szCs w:val="22"/>
                <w:lang w:eastAsia="en-US"/>
              </w:rPr>
              <w:t>до даты размещения в единой информационной системе извещения о проведении электронного аукциона,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28CA4F45" w14:textId="77777777" w:rsidR="00D35431" w:rsidRPr="0091708A" w:rsidRDefault="00D35431" w:rsidP="0091708A">
            <w:pPr>
              <w:pStyle w:val="affa"/>
              <w:ind w:left="-25" w:firstLine="25"/>
              <w:jc w:val="both"/>
              <w:rPr>
                <w:szCs w:val="22"/>
                <w:lang w:eastAsia="en-US"/>
              </w:rPr>
            </w:pPr>
            <w:r w:rsidRPr="0091708A">
              <w:rPr>
                <w:szCs w:val="22"/>
                <w:lang w:eastAsia="en-US"/>
              </w:rPr>
              <w:t xml:space="preserve">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w:t>
            </w:r>
          </w:p>
          <w:p w14:paraId="744FCF72" w14:textId="77777777" w:rsidR="00D35431" w:rsidRPr="0091708A" w:rsidRDefault="00D35431" w:rsidP="0091708A">
            <w:pPr>
              <w:pStyle w:val="affa"/>
              <w:ind w:left="-25" w:firstLine="25"/>
              <w:jc w:val="both"/>
              <w:rPr>
                <w:szCs w:val="22"/>
                <w:lang w:eastAsia="en-US"/>
              </w:rPr>
            </w:pPr>
            <w:r w:rsidRPr="0091708A">
              <w:rPr>
                <w:szCs w:val="22"/>
                <w:lang w:eastAsia="en-US"/>
              </w:rPr>
              <w:lastRenderedPageBreak/>
              <w:t xml:space="preserve">на участие в аукционе должна содержать также доверенность на осуществление действий </w:t>
            </w:r>
          </w:p>
          <w:p w14:paraId="34D65043"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от имени участника закупки, заверенную печатью участника закупки (при наличии) </w:t>
            </w:r>
          </w:p>
          <w:p w14:paraId="1CD1D9F5" w14:textId="77777777" w:rsidR="00D35431" w:rsidRPr="0091708A" w:rsidRDefault="00D35431" w:rsidP="0091708A">
            <w:pPr>
              <w:pStyle w:val="affa"/>
              <w:ind w:left="-25" w:firstLine="25"/>
              <w:jc w:val="both"/>
              <w:rPr>
                <w:szCs w:val="22"/>
                <w:lang w:eastAsia="en-US"/>
              </w:rPr>
            </w:pPr>
            <w:r w:rsidRPr="0091708A">
              <w:rPr>
                <w:szCs w:val="22"/>
                <w:lang w:eastAsia="en-US"/>
              </w:rPr>
              <w:t>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39A347A6" w14:textId="77777777" w:rsidR="00D35431" w:rsidRPr="0091708A" w:rsidRDefault="00D35431" w:rsidP="0091708A">
            <w:pPr>
              <w:pStyle w:val="affa"/>
              <w:ind w:left="-25" w:firstLine="25"/>
              <w:jc w:val="both"/>
              <w:rPr>
                <w:szCs w:val="22"/>
                <w:lang w:eastAsia="en-US"/>
              </w:rPr>
            </w:pPr>
            <w:r w:rsidRPr="0091708A">
              <w:rPr>
                <w:szCs w:val="22"/>
                <w:lang w:eastAsia="en-US"/>
              </w:rPr>
              <w:t>4) копии учредительных документов участника аукциона (для юридических лиц);</w:t>
            </w:r>
          </w:p>
          <w:p w14:paraId="48007542" w14:textId="77777777" w:rsidR="00D35431" w:rsidRPr="0091708A" w:rsidRDefault="00D35431" w:rsidP="0091708A">
            <w:pPr>
              <w:pStyle w:val="affa"/>
              <w:ind w:left="-25" w:firstLine="25"/>
              <w:jc w:val="both"/>
              <w:rPr>
                <w:szCs w:val="22"/>
                <w:lang w:eastAsia="en-US"/>
              </w:rPr>
            </w:pPr>
            <w:r w:rsidRPr="0091708A">
              <w:rPr>
                <w:szCs w:val="22"/>
                <w:lang w:eastAsia="en-US"/>
              </w:rPr>
              <w:t xml:space="preserve">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товаров (выполнение работ, оказание услуг) является сделкой, требующей решения об одобрении или о ее совершении, либо составленное </w:t>
            </w:r>
          </w:p>
          <w:p w14:paraId="549F4988"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в свободной форме и подписанное уполномоченным лицом участника аукциона письмо </w:t>
            </w:r>
          </w:p>
          <w:p w14:paraId="7DD4B71A"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о том, что сделка не является сделкой, требующей решения об одобрении или </w:t>
            </w:r>
          </w:p>
          <w:p w14:paraId="64815256" w14:textId="77777777" w:rsidR="00D35431" w:rsidRPr="0091708A" w:rsidRDefault="00D35431" w:rsidP="0091708A">
            <w:pPr>
              <w:pStyle w:val="affa"/>
              <w:ind w:left="-25" w:firstLine="25"/>
              <w:jc w:val="both"/>
              <w:rPr>
                <w:szCs w:val="22"/>
                <w:lang w:eastAsia="en-US"/>
              </w:rPr>
            </w:pPr>
            <w:r w:rsidRPr="0091708A">
              <w:rPr>
                <w:szCs w:val="22"/>
                <w:lang w:eastAsia="en-US"/>
              </w:rPr>
              <w:t>о ее совершении;</w:t>
            </w:r>
          </w:p>
          <w:p w14:paraId="50408AAD" w14:textId="77777777" w:rsidR="00D35431" w:rsidRPr="0091708A" w:rsidRDefault="00D35431" w:rsidP="0091708A">
            <w:pPr>
              <w:pStyle w:val="affa"/>
              <w:ind w:left="-25" w:firstLine="25"/>
              <w:jc w:val="both"/>
              <w:rPr>
                <w:szCs w:val="22"/>
                <w:lang w:eastAsia="en-US"/>
              </w:rPr>
            </w:pPr>
            <w:r w:rsidRPr="0091708A">
              <w:rPr>
                <w:szCs w:val="22"/>
                <w:lang w:eastAsia="en-US"/>
              </w:rPr>
              <w:t xml:space="preserve">6) решение об одобрении или о совершении сделки (в том числе крупной) либо копия такого решения в случае, если внесение денежных средств или получение независимой гарантии в качестве обеспечения заявки на участие в аукционе в электронной </w:t>
            </w:r>
            <w:proofErr w:type="gramStart"/>
            <w:r w:rsidRPr="0091708A">
              <w:rPr>
                <w:szCs w:val="22"/>
                <w:lang w:eastAsia="en-US"/>
              </w:rPr>
              <w:t>форме ,</w:t>
            </w:r>
            <w:proofErr w:type="gramEnd"/>
            <w:r w:rsidRPr="0091708A">
              <w:rPr>
                <w:szCs w:val="22"/>
                <w:lang w:eastAsia="en-US"/>
              </w:rPr>
              <w:t xml:space="preserve"> обеспечения исполнения договора  является сделкой, требующей решения </w:t>
            </w:r>
          </w:p>
          <w:p w14:paraId="5714FC18" w14:textId="77777777" w:rsidR="00D35431" w:rsidRPr="0091708A" w:rsidRDefault="00D35431" w:rsidP="0091708A">
            <w:pPr>
              <w:pStyle w:val="affa"/>
              <w:ind w:left="-25" w:firstLine="25"/>
              <w:jc w:val="both"/>
              <w:rPr>
                <w:szCs w:val="22"/>
                <w:lang w:eastAsia="en-US"/>
              </w:rPr>
            </w:pPr>
            <w:r w:rsidRPr="0091708A">
              <w:rPr>
                <w:szCs w:val="22"/>
                <w:lang w:eastAsia="en-US"/>
              </w:rPr>
              <w:t>об одобрении или о ее совершении, либо составленное в свободной форме и подписанное уполномоченным лицом участника аукциона письмо о том, что сделка не является сделкой, требующей решения об одобрении или о ее совершении;</w:t>
            </w:r>
          </w:p>
          <w:p w14:paraId="5B17F81D" w14:textId="77777777" w:rsidR="00D35431" w:rsidRPr="0091708A" w:rsidRDefault="00D35431" w:rsidP="0091708A">
            <w:pPr>
              <w:pStyle w:val="affa"/>
              <w:ind w:left="-25" w:firstLine="25"/>
              <w:jc w:val="both"/>
              <w:rPr>
                <w:szCs w:val="22"/>
                <w:lang w:eastAsia="en-US"/>
              </w:rPr>
            </w:pPr>
            <w:r w:rsidRPr="0091708A">
              <w:rPr>
                <w:szCs w:val="22"/>
                <w:lang w:eastAsia="en-US"/>
              </w:rPr>
              <w:t xml:space="preserve">7) документы, подтверждающие соответствие участника аукциона требованиям </w:t>
            </w:r>
          </w:p>
          <w:p w14:paraId="419650BE"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к участникам аукциона, установленным заказчиком в аукционной документации </w:t>
            </w:r>
          </w:p>
          <w:p w14:paraId="3EA46B8E" w14:textId="7E452FFF" w:rsidR="00D35431" w:rsidRPr="0091708A" w:rsidRDefault="00D35431" w:rsidP="0091708A">
            <w:pPr>
              <w:pStyle w:val="affa"/>
              <w:ind w:left="-25" w:firstLine="25"/>
              <w:jc w:val="both"/>
              <w:rPr>
                <w:szCs w:val="22"/>
                <w:lang w:eastAsia="en-US"/>
              </w:rPr>
            </w:pPr>
            <w:r w:rsidRPr="0091708A">
              <w:rPr>
                <w:szCs w:val="22"/>
                <w:lang w:eastAsia="en-US"/>
              </w:rPr>
              <w:t>в соответствии с подпунктом 1 пункта 12.1 Положения, или копии таких документов, а также декларация о соответствии участника аукциона требованиям, установленным в соответствии с подпунктами 2 - 10 пункта 12.1 Положения;</w:t>
            </w:r>
          </w:p>
          <w:p w14:paraId="44BEFAF5" w14:textId="77777777" w:rsidR="00D35431" w:rsidRPr="0091708A" w:rsidRDefault="00D35431" w:rsidP="0091708A">
            <w:pPr>
              <w:pStyle w:val="affa"/>
              <w:ind w:left="-25" w:firstLine="25"/>
              <w:jc w:val="both"/>
              <w:rPr>
                <w:szCs w:val="22"/>
                <w:lang w:eastAsia="en-US"/>
              </w:rPr>
            </w:pPr>
            <w:r w:rsidRPr="0091708A">
              <w:rPr>
                <w:szCs w:val="22"/>
                <w:lang w:eastAsia="en-US"/>
              </w:rPr>
              <w:t xml:space="preserve">8)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w:t>
            </w:r>
          </w:p>
          <w:p w14:paraId="6DAE50B5"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о предоставлении таких документов было предусмотрено также аукционной </w:t>
            </w:r>
            <w:proofErr w:type="gramStart"/>
            <w:r w:rsidRPr="0091708A">
              <w:rPr>
                <w:szCs w:val="22"/>
                <w:lang w:eastAsia="en-US"/>
              </w:rPr>
              <w:t>документацией ;</w:t>
            </w:r>
            <w:proofErr w:type="gramEnd"/>
          </w:p>
          <w:p w14:paraId="535B2970" w14:textId="77777777" w:rsidR="00D35431" w:rsidRPr="0091708A" w:rsidRDefault="00D35431" w:rsidP="0091708A">
            <w:pPr>
              <w:pStyle w:val="affa"/>
              <w:ind w:left="-25" w:firstLine="25"/>
              <w:jc w:val="both"/>
              <w:rPr>
                <w:szCs w:val="22"/>
                <w:lang w:eastAsia="en-US"/>
              </w:rPr>
            </w:pPr>
            <w:r w:rsidRPr="0091708A">
              <w:rPr>
                <w:szCs w:val="22"/>
                <w:lang w:eastAsia="en-US"/>
              </w:rPr>
              <w:t>9) информацию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6B5186ED"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а) реквизиты специального банковского счета участника конкурентной закупки </w:t>
            </w:r>
          </w:p>
          <w:p w14:paraId="31B218C0" w14:textId="77777777" w:rsidR="00D35431" w:rsidRPr="0091708A" w:rsidRDefault="00D35431" w:rsidP="0091708A">
            <w:pPr>
              <w:pStyle w:val="affa"/>
              <w:ind w:left="-25" w:firstLine="25"/>
              <w:jc w:val="both"/>
              <w:rPr>
                <w:szCs w:val="22"/>
                <w:lang w:eastAsia="en-US"/>
              </w:rPr>
            </w:pPr>
            <w:r w:rsidRPr="0091708A">
              <w:rPr>
                <w:szCs w:val="22"/>
                <w:lang w:eastAsia="en-US"/>
              </w:rPr>
              <w:t xml:space="preserve">с участием субъектов малого и среднего предпринимательства, если обеспечение заявки </w:t>
            </w:r>
          </w:p>
          <w:p w14:paraId="186C51E6" w14:textId="77777777" w:rsidR="00D35431" w:rsidRPr="0091708A" w:rsidRDefault="00D35431" w:rsidP="0091708A">
            <w:pPr>
              <w:pStyle w:val="affa"/>
              <w:ind w:left="-25" w:firstLine="25"/>
              <w:jc w:val="both"/>
              <w:rPr>
                <w:szCs w:val="22"/>
                <w:lang w:eastAsia="en-US"/>
              </w:rPr>
            </w:pPr>
            <w:r w:rsidRPr="0091708A">
              <w:rPr>
                <w:szCs w:val="22"/>
                <w:lang w:eastAsia="en-US"/>
              </w:rPr>
              <w:t>на участие в такой закупке предоставляется участником такой закупки путем внесения денежных средств;</w:t>
            </w:r>
          </w:p>
          <w:p w14:paraId="0E8E975C"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б) независимая гарантия или ее копия, если в качестве обеспечения заявки на участие </w:t>
            </w:r>
          </w:p>
          <w:p w14:paraId="0F515DBF" w14:textId="77777777" w:rsidR="00D35431" w:rsidRPr="0091708A" w:rsidRDefault="00D35431" w:rsidP="0091708A">
            <w:pPr>
              <w:pStyle w:val="affa"/>
              <w:ind w:left="-25" w:firstLine="25"/>
              <w:jc w:val="both"/>
              <w:rPr>
                <w:szCs w:val="22"/>
                <w:lang w:eastAsia="en-US"/>
              </w:rPr>
            </w:pPr>
            <w:r w:rsidRPr="0091708A">
              <w:rPr>
                <w:szCs w:val="22"/>
                <w:lang w:eastAsia="en-US"/>
              </w:rPr>
              <w:t>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3F861A24" w14:textId="77777777" w:rsidR="00D35431" w:rsidRPr="0091708A" w:rsidRDefault="00D35431" w:rsidP="0091708A">
            <w:pPr>
              <w:pStyle w:val="affa"/>
              <w:ind w:left="-25" w:firstLine="25"/>
              <w:jc w:val="both"/>
              <w:rPr>
                <w:szCs w:val="22"/>
                <w:lang w:eastAsia="en-US"/>
              </w:rPr>
            </w:pPr>
            <w:r w:rsidRPr="0091708A">
              <w:rPr>
                <w:szCs w:val="22"/>
                <w:lang w:eastAsia="en-US"/>
              </w:rPr>
              <w:t>10) иные документы и сведения, предоставление которых предусмотрено аукционной документацией и (или) извещением о проведении аукциона.</w:t>
            </w:r>
          </w:p>
          <w:p w14:paraId="16A5A1EF" w14:textId="67CDFCFC" w:rsidR="00D35431" w:rsidRPr="0091708A" w:rsidRDefault="00D35431" w:rsidP="0091708A">
            <w:pPr>
              <w:pStyle w:val="affa"/>
              <w:ind w:left="-25" w:firstLine="25"/>
              <w:jc w:val="both"/>
              <w:rPr>
                <w:szCs w:val="22"/>
                <w:lang w:eastAsia="en-US"/>
              </w:rPr>
            </w:pPr>
            <w:r w:rsidRPr="0091708A">
              <w:rPr>
                <w:szCs w:val="22"/>
                <w:lang w:eastAsia="en-US"/>
              </w:rPr>
              <w:t xml:space="preserve">Заявка на участие в аукционе также может содержать любые иные сведения </w:t>
            </w:r>
          </w:p>
          <w:p w14:paraId="6B4212E8"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и документы (в том числе призванные уточнить и конкретизировать другие сведения </w:t>
            </w:r>
          </w:p>
          <w:p w14:paraId="60DC3A40" w14:textId="77777777" w:rsidR="00D35431" w:rsidRPr="0091708A" w:rsidRDefault="00D35431" w:rsidP="0091708A">
            <w:pPr>
              <w:pStyle w:val="affa"/>
              <w:ind w:left="-25" w:firstLine="25"/>
              <w:jc w:val="both"/>
              <w:rPr>
                <w:szCs w:val="22"/>
                <w:lang w:eastAsia="en-US"/>
              </w:rPr>
            </w:pPr>
            <w:r w:rsidRPr="0091708A">
              <w:rPr>
                <w:szCs w:val="22"/>
                <w:lang w:eastAsia="en-US"/>
              </w:rPr>
              <w:t xml:space="preserve">и документы), предоставление которых не является обязательным в соответствии </w:t>
            </w:r>
          </w:p>
          <w:p w14:paraId="7BB39FB5" w14:textId="77777777" w:rsidR="00D35431" w:rsidRPr="0091708A" w:rsidRDefault="00D35431" w:rsidP="0091708A">
            <w:pPr>
              <w:pStyle w:val="affa"/>
              <w:ind w:left="-25" w:firstLine="25"/>
              <w:jc w:val="both"/>
              <w:rPr>
                <w:szCs w:val="22"/>
                <w:lang w:eastAsia="en-US"/>
              </w:rPr>
            </w:pPr>
            <w:r w:rsidRPr="0091708A">
              <w:rPr>
                <w:szCs w:val="22"/>
                <w:lang w:eastAsia="en-US"/>
              </w:rPr>
              <w:t xml:space="preserve">с требованиями документации, при условии, что содержание таких документов и сведений </w:t>
            </w:r>
          </w:p>
          <w:p w14:paraId="19EE2845" w14:textId="77777777" w:rsidR="00EC6A74" w:rsidRDefault="00D35431" w:rsidP="0091708A">
            <w:pPr>
              <w:pStyle w:val="ConsPlusNormal"/>
              <w:jc w:val="both"/>
              <w:rPr>
                <w:rFonts w:ascii="Times New Roman" w:hAnsi="Times New Roman" w:cs="Times New Roman"/>
                <w:color w:val="000000"/>
                <w:sz w:val="22"/>
                <w:szCs w:val="22"/>
                <w:lang w:eastAsia="en-US"/>
              </w:rPr>
            </w:pPr>
            <w:r w:rsidRPr="00BF0C8B">
              <w:rPr>
                <w:rFonts w:ascii="Times New Roman" w:hAnsi="Times New Roman" w:cs="Times New Roman"/>
                <w:color w:val="000000"/>
                <w:sz w:val="22"/>
                <w:szCs w:val="22"/>
                <w:lang w:eastAsia="en-US"/>
              </w:rPr>
              <w:t>не нарушает требований действующего законодательства Российской Федерации.</w:t>
            </w:r>
          </w:p>
          <w:p w14:paraId="64C3F8B4" w14:textId="77777777" w:rsidR="006631BA" w:rsidRDefault="006631BA" w:rsidP="0091708A">
            <w:pPr>
              <w:pStyle w:val="ConsPlusNormal"/>
              <w:jc w:val="both"/>
              <w:rPr>
                <w:rFonts w:ascii="Times New Roman" w:hAnsi="Times New Roman" w:cs="Times New Roman"/>
                <w:color w:val="000000"/>
                <w:sz w:val="22"/>
                <w:szCs w:val="22"/>
                <w:lang w:eastAsia="en-US"/>
              </w:rPr>
            </w:pPr>
          </w:p>
          <w:p w14:paraId="54EE675F" w14:textId="55664A87" w:rsidR="006631BA" w:rsidRPr="00926E2F" w:rsidRDefault="006631BA" w:rsidP="006631BA">
            <w:pPr>
              <w:jc w:val="both"/>
              <w:rPr>
                <w:i/>
                <w:iCs/>
                <w:sz w:val="22"/>
                <w:szCs w:val="22"/>
              </w:rPr>
            </w:pPr>
            <w:r w:rsidRPr="00926E2F">
              <w:rPr>
                <w:i/>
                <w:iCs/>
                <w:sz w:val="22"/>
                <w:szCs w:val="22"/>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w:t>
            </w:r>
            <w:r w:rsidRPr="00926E2F">
              <w:rPr>
                <w:i/>
                <w:iCs/>
                <w:sz w:val="22"/>
                <w:szCs w:val="22"/>
              </w:rPr>
              <w:lastRenderedPageBreak/>
              <w:t>обеспечения государственных и муниципальных нужд, закупок товаров, работ, услуг отдельными видами юридических лиц":</w:t>
            </w:r>
          </w:p>
          <w:p w14:paraId="7CD564EC" w14:textId="77777777" w:rsidR="006631BA" w:rsidRPr="00926E2F" w:rsidRDefault="006631BA" w:rsidP="006631BA">
            <w:pPr>
              <w:widowControl w:val="0"/>
              <w:jc w:val="both"/>
              <w:rPr>
                <w:sz w:val="22"/>
                <w:szCs w:val="22"/>
              </w:rPr>
            </w:pPr>
            <w:r w:rsidRPr="00926E2F">
              <w:rPr>
                <w:b/>
                <w:bCs/>
                <w:sz w:val="22"/>
                <w:szCs w:val="22"/>
              </w:rPr>
              <w:t>для «ограничений»:</w:t>
            </w:r>
          </w:p>
          <w:p w14:paraId="218DB144" w14:textId="77777777" w:rsidR="006631BA" w:rsidRPr="00926E2F" w:rsidRDefault="006631BA" w:rsidP="006631BA">
            <w:pPr>
              <w:widowControl w:val="0"/>
              <w:jc w:val="both"/>
              <w:rPr>
                <w:sz w:val="22"/>
                <w:szCs w:val="22"/>
              </w:rPr>
            </w:pPr>
            <w:r w:rsidRPr="00926E2F">
              <w:rPr>
                <w:sz w:val="22"/>
                <w:szCs w:val="22"/>
              </w:rPr>
              <w:t>А)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53D6372C" w14:textId="77777777" w:rsidR="006631BA" w:rsidRPr="006631BA" w:rsidRDefault="006631BA" w:rsidP="006631BA">
            <w:pPr>
              <w:widowControl w:val="0"/>
              <w:jc w:val="both"/>
              <w:rPr>
                <w:sz w:val="22"/>
                <w:szCs w:val="22"/>
              </w:rPr>
            </w:pPr>
            <w:r w:rsidRPr="00926E2F">
              <w:rPr>
                <w:sz w:val="22"/>
                <w:szCs w:val="22"/>
              </w:rPr>
              <w:t>информацию</w:t>
            </w:r>
            <w:r w:rsidRPr="006631BA">
              <w:rPr>
                <w:sz w:val="22"/>
                <w:szCs w:val="22"/>
              </w:rPr>
              <w:t xml:space="preserve">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58A3373E" w14:textId="77777777" w:rsidR="006631BA" w:rsidRPr="006631BA" w:rsidRDefault="006631BA" w:rsidP="006631BA">
            <w:pPr>
              <w:widowControl w:val="0"/>
              <w:jc w:val="both"/>
              <w:rPr>
                <w:sz w:val="22"/>
                <w:szCs w:val="22"/>
              </w:rPr>
            </w:pPr>
            <w:r w:rsidRPr="006631BA">
              <w:rPr>
                <w:sz w:val="22"/>
                <w:szCs w:val="22"/>
              </w:rPr>
              <w:t>ИЛИ</w:t>
            </w:r>
          </w:p>
          <w:p w14:paraId="088B31B9" w14:textId="77777777" w:rsidR="006631BA" w:rsidRPr="006631BA" w:rsidRDefault="006631BA" w:rsidP="006631BA">
            <w:pPr>
              <w:widowControl w:val="0"/>
              <w:jc w:val="both"/>
              <w:rPr>
                <w:sz w:val="22"/>
                <w:szCs w:val="22"/>
              </w:rPr>
            </w:pPr>
            <w:r w:rsidRPr="006631BA">
              <w:rPr>
                <w:sz w:val="22"/>
                <w:szCs w:val="22"/>
              </w:rPr>
              <w:t>Б)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5EFF44C5" w14:textId="77777777" w:rsidR="006631BA" w:rsidRPr="006631BA" w:rsidRDefault="006631BA" w:rsidP="006631BA">
            <w:pPr>
              <w:widowControl w:val="0"/>
              <w:jc w:val="both"/>
              <w:rPr>
                <w:sz w:val="22"/>
                <w:szCs w:val="22"/>
              </w:rPr>
            </w:pPr>
            <w:r w:rsidRPr="006631BA">
              <w:rPr>
                <w:sz w:val="22"/>
                <w:szCs w:val="22"/>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0461228" w14:textId="77777777" w:rsidR="006631BA" w:rsidRPr="006631BA" w:rsidRDefault="006631BA" w:rsidP="006631BA">
            <w:pPr>
              <w:jc w:val="both"/>
              <w:rPr>
                <w:i/>
                <w:iCs/>
                <w:sz w:val="22"/>
                <w:szCs w:val="22"/>
              </w:rPr>
            </w:pPr>
          </w:p>
          <w:p w14:paraId="64F279E5" w14:textId="608B8D98" w:rsidR="006631BA" w:rsidRPr="0091708A" w:rsidRDefault="006631BA" w:rsidP="0091708A">
            <w:pPr>
              <w:pStyle w:val="ConsPlusNormal"/>
              <w:jc w:val="both"/>
              <w:rPr>
                <w:sz w:val="22"/>
                <w:szCs w:val="22"/>
              </w:rPr>
            </w:pPr>
          </w:p>
        </w:tc>
      </w:tr>
      <w:tr w:rsidR="00FD22BB" w:rsidRPr="00BE5131" w14:paraId="719A96C6" w14:textId="77777777" w:rsidTr="00B16E0B">
        <w:trPr>
          <w:trHeight w:val="190"/>
        </w:trPr>
        <w:tc>
          <w:tcPr>
            <w:tcW w:w="381" w:type="pct"/>
            <w:tcBorders>
              <w:left w:val="single" w:sz="4" w:space="0" w:color="auto"/>
              <w:right w:val="single" w:sz="4" w:space="0" w:color="auto"/>
            </w:tcBorders>
          </w:tcPr>
          <w:p w14:paraId="0DCEE4F4" w14:textId="77777777" w:rsidR="00FD22BB" w:rsidRPr="00BE5131" w:rsidRDefault="00D03B52">
            <w:pPr>
              <w:rPr>
                <w:b/>
                <w:sz w:val="22"/>
                <w:szCs w:val="22"/>
                <w:lang w:eastAsia="en-US"/>
              </w:rPr>
            </w:pPr>
            <w:r w:rsidRPr="00BE5131">
              <w:rPr>
                <w:b/>
                <w:sz w:val="22"/>
                <w:szCs w:val="22"/>
                <w:lang w:eastAsia="en-US"/>
              </w:rPr>
              <w:lastRenderedPageBreak/>
              <w:t>7.5.</w:t>
            </w:r>
          </w:p>
        </w:tc>
        <w:tc>
          <w:tcPr>
            <w:tcW w:w="4619" w:type="pct"/>
            <w:gridSpan w:val="2"/>
            <w:tcBorders>
              <w:left w:val="single" w:sz="4" w:space="0" w:color="auto"/>
              <w:right w:val="single" w:sz="4" w:space="0" w:color="auto"/>
            </w:tcBorders>
          </w:tcPr>
          <w:p w14:paraId="7E9D3F84" w14:textId="326CA1C3" w:rsidR="00FD22BB" w:rsidRPr="00BE5131" w:rsidRDefault="00CD72B7">
            <w:pPr>
              <w:tabs>
                <w:tab w:val="left" w:pos="0"/>
                <w:tab w:val="left" w:pos="318"/>
                <w:tab w:val="left" w:pos="353"/>
              </w:tabs>
              <w:suppressAutoHyphens/>
              <w:jc w:val="both"/>
              <w:rPr>
                <w:sz w:val="22"/>
                <w:szCs w:val="22"/>
                <w:shd w:val="clear" w:color="auto" w:fill="FFFFFF"/>
              </w:rPr>
            </w:pPr>
            <w:r w:rsidRPr="00BE5131">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w:t>
            </w:r>
            <w:r w:rsidRPr="00BE5131">
              <w:rPr>
                <w:b/>
                <w:bCs/>
                <w:color w:val="FF0000"/>
                <w:sz w:val="22"/>
                <w:szCs w:val="22"/>
              </w:rPr>
              <w:t>положения настоящей статьи</w:t>
            </w:r>
            <w:r w:rsidRPr="00BE5131">
              <w:rPr>
                <w:b/>
                <w:bCs/>
                <w:sz w:val="22"/>
                <w:szCs w:val="22"/>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44ABE" w:rsidRPr="00BE5131" w14:paraId="7A51CE1A" w14:textId="77777777" w:rsidTr="00D60B66">
        <w:trPr>
          <w:trHeight w:val="190"/>
        </w:trPr>
        <w:tc>
          <w:tcPr>
            <w:tcW w:w="381" w:type="pct"/>
            <w:tcBorders>
              <w:left w:val="single" w:sz="4" w:space="0" w:color="auto"/>
              <w:right w:val="single" w:sz="4" w:space="0" w:color="auto"/>
            </w:tcBorders>
          </w:tcPr>
          <w:p w14:paraId="0138A82E"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2426DBF8" w14:textId="60A84799"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 xml:space="preserve">ЗАПРЕТ </w:t>
            </w:r>
            <w:r w:rsidRPr="00BE5131">
              <w:rPr>
                <w:sz w:val="22"/>
                <w:szCs w:val="22"/>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71" w:type="pct"/>
            <w:tcBorders>
              <w:left w:val="single" w:sz="4" w:space="0" w:color="auto"/>
              <w:right w:val="single" w:sz="4" w:space="0" w:color="auto"/>
            </w:tcBorders>
            <w:vAlign w:val="center"/>
          </w:tcPr>
          <w:p w14:paraId="759899D1" w14:textId="5FB3D025" w:rsidR="00B44ABE" w:rsidRPr="00B46389" w:rsidRDefault="00B44ABE" w:rsidP="00B44ABE">
            <w:pPr>
              <w:tabs>
                <w:tab w:val="left" w:pos="0"/>
                <w:tab w:val="left" w:pos="318"/>
                <w:tab w:val="left" w:pos="353"/>
              </w:tabs>
              <w:suppressAutoHyphens/>
              <w:jc w:val="both"/>
              <w:rPr>
                <w:b/>
                <w:bCs/>
                <w:sz w:val="22"/>
                <w:szCs w:val="22"/>
              </w:rPr>
            </w:pPr>
            <w:r w:rsidRPr="00B46389">
              <w:rPr>
                <w:sz w:val="22"/>
                <w:szCs w:val="22"/>
              </w:rPr>
              <w:t xml:space="preserve"> НЕ предоставляется</w:t>
            </w:r>
          </w:p>
        </w:tc>
      </w:tr>
      <w:tr w:rsidR="00B44ABE" w:rsidRPr="00BE5131" w14:paraId="42AAFDCF" w14:textId="77777777" w:rsidTr="00D60B66">
        <w:trPr>
          <w:trHeight w:val="190"/>
        </w:trPr>
        <w:tc>
          <w:tcPr>
            <w:tcW w:w="381" w:type="pct"/>
            <w:tcBorders>
              <w:left w:val="single" w:sz="4" w:space="0" w:color="auto"/>
              <w:right w:val="single" w:sz="4" w:space="0" w:color="auto"/>
            </w:tcBorders>
          </w:tcPr>
          <w:p w14:paraId="74689AF0"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529C259F" w14:textId="63A66312"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ОГРАНИЧЕНИЕ</w:t>
            </w:r>
            <w:r w:rsidRPr="00BE5131">
              <w:rPr>
                <w:sz w:val="22"/>
                <w:szCs w:val="22"/>
              </w:rPr>
              <w:t xml:space="preserve"> закупок товаров (в том числе </w:t>
            </w:r>
            <w:r w:rsidRPr="00BE5131">
              <w:rPr>
                <w:sz w:val="22"/>
                <w:szCs w:val="22"/>
              </w:rPr>
              <w:lastRenderedPageBreak/>
              <w:t>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71" w:type="pct"/>
            <w:tcBorders>
              <w:left w:val="single" w:sz="4" w:space="0" w:color="auto"/>
              <w:right w:val="single" w:sz="4" w:space="0" w:color="auto"/>
            </w:tcBorders>
            <w:vAlign w:val="center"/>
          </w:tcPr>
          <w:p w14:paraId="6C0CD096" w14:textId="187882DD" w:rsidR="00B44ABE" w:rsidRPr="008C7F82" w:rsidRDefault="008C7F82" w:rsidP="00B44ABE">
            <w:pPr>
              <w:tabs>
                <w:tab w:val="left" w:pos="0"/>
                <w:tab w:val="left" w:pos="318"/>
                <w:tab w:val="left" w:pos="353"/>
              </w:tabs>
              <w:suppressAutoHyphens/>
              <w:jc w:val="both"/>
              <w:rPr>
                <w:b/>
                <w:bCs/>
                <w:sz w:val="22"/>
                <w:szCs w:val="22"/>
              </w:rPr>
            </w:pPr>
            <w:r w:rsidRPr="008C7F82">
              <w:rPr>
                <w:b/>
                <w:bCs/>
                <w:sz w:val="22"/>
                <w:szCs w:val="22"/>
              </w:rPr>
              <w:lastRenderedPageBreak/>
              <w:t>П</w:t>
            </w:r>
            <w:r w:rsidR="00B44ABE" w:rsidRPr="008C7F82">
              <w:rPr>
                <w:b/>
                <w:bCs/>
                <w:sz w:val="22"/>
                <w:szCs w:val="22"/>
              </w:rPr>
              <w:t>редоставляется</w:t>
            </w:r>
          </w:p>
        </w:tc>
      </w:tr>
      <w:tr w:rsidR="00B44ABE" w:rsidRPr="00BE5131" w14:paraId="4B9C9633" w14:textId="77777777" w:rsidTr="00D60B66">
        <w:trPr>
          <w:trHeight w:val="190"/>
        </w:trPr>
        <w:tc>
          <w:tcPr>
            <w:tcW w:w="381" w:type="pct"/>
            <w:tcBorders>
              <w:left w:val="single" w:sz="4" w:space="0" w:color="auto"/>
              <w:right w:val="single" w:sz="4" w:space="0" w:color="auto"/>
            </w:tcBorders>
          </w:tcPr>
          <w:p w14:paraId="399FE072"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7B076F7F" w14:textId="3573F62A"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ПРЕИМУЩЕСТВО</w:t>
            </w:r>
            <w:r w:rsidRPr="00BE5131">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71" w:type="pct"/>
            <w:tcBorders>
              <w:left w:val="single" w:sz="4" w:space="0" w:color="auto"/>
              <w:right w:val="single" w:sz="4" w:space="0" w:color="auto"/>
            </w:tcBorders>
            <w:vAlign w:val="center"/>
          </w:tcPr>
          <w:p w14:paraId="457243B7" w14:textId="41E9ECAA" w:rsidR="00B44ABE" w:rsidRPr="00B46389" w:rsidRDefault="00B44ABE" w:rsidP="00B44ABE">
            <w:pPr>
              <w:tabs>
                <w:tab w:val="left" w:pos="0"/>
                <w:tab w:val="left" w:pos="318"/>
                <w:tab w:val="left" w:pos="353"/>
              </w:tabs>
              <w:suppressAutoHyphens/>
              <w:jc w:val="both"/>
              <w:rPr>
                <w:b/>
                <w:bCs/>
                <w:sz w:val="22"/>
                <w:szCs w:val="22"/>
              </w:rPr>
            </w:pPr>
            <w:r w:rsidRPr="00B46389">
              <w:rPr>
                <w:sz w:val="22"/>
                <w:szCs w:val="22"/>
              </w:rPr>
              <w:t>НЕ предоставляется</w:t>
            </w:r>
          </w:p>
        </w:tc>
      </w:tr>
      <w:tr w:rsidR="00C07998" w:rsidRPr="00BE5131" w14:paraId="39B3DA0E" w14:textId="77777777" w:rsidTr="00D60B66">
        <w:trPr>
          <w:trHeight w:val="190"/>
        </w:trPr>
        <w:tc>
          <w:tcPr>
            <w:tcW w:w="381" w:type="pct"/>
            <w:tcBorders>
              <w:left w:val="single" w:sz="4" w:space="0" w:color="auto"/>
              <w:right w:val="single" w:sz="4" w:space="0" w:color="auto"/>
            </w:tcBorders>
          </w:tcPr>
          <w:p w14:paraId="52971274" w14:textId="77777777" w:rsidR="00C07998" w:rsidRPr="00BE5131" w:rsidRDefault="00C07998" w:rsidP="00C07998">
            <w:pPr>
              <w:rPr>
                <w:b/>
                <w:sz w:val="22"/>
                <w:szCs w:val="22"/>
                <w:lang w:eastAsia="en-US"/>
              </w:rPr>
            </w:pPr>
            <w:r w:rsidRPr="00BE5131">
              <w:rPr>
                <w:b/>
                <w:sz w:val="22"/>
                <w:szCs w:val="22"/>
                <w:lang w:eastAsia="en-US"/>
              </w:rPr>
              <w:t>7.6.</w:t>
            </w:r>
          </w:p>
        </w:tc>
        <w:tc>
          <w:tcPr>
            <w:tcW w:w="1548" w:type="pct"/>
            <w:tcBorders>
              <w:left w:val="single" w:sz="4" w:space="0" w:color="auto"/>
              <w:right w:val="single" w:sz="4" w:space="0" w:color="auto"/>
            </w:tcBorders>
          </w:tcPr>
          <w:p w14:paraId="08ABD4F8" w14:textId="572E7F2A" w:rsidR="00C07998" w:rsidRPr="00BE5131" w:rsidRDefault="00C07998" w:rsidP="00C07998">
            <w:pPr>
              <w:rPr>
                <w:rFonts w:eastAsia="Calibri"/>
                <w:sz w:val="22"/>
                <w:szCs w:val="22"/>
                <w:lang w:eastAsia="hi-IN" w:bidi="hi-IN"/>
              </w:rPr>
            </w:pPr>
            <w:r w:rsidRPr="00BE5131">
              <w:rPr>
                <w:rFonts w:eastAsia="Calibri"/>
                <w:sz w:val="22"/>
                <w:szCs w:val="22"/>
                <w:lang w:eastAsia="hi-IN" w:bidi="hi-IN"/>
              </w:rPr>
              <w:t>Требования к описанию участниками закупки поставляемого товара</w:t>
            </w:r>
          </w:p>
        </w:tc>
        <w:tc>
          <w:tcPr>
            <w:tcW w:w="3071" w:type="pct"/>
            <w:tcBorders>
              <w:left w:val="single" w:sz="4" w:space="0" w:color="auto"/>
              <w:right w:val="single" w:sz="4" w:space="0" w:color="auto"/>
            </w:tcBorders>
          </w:tcPr>
          <w:p w14:paraId="521529C0"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Предоставляемые участником закупки в заявке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«не ниже», то есть должны быть конкретными.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w:t>
            </w:r>
          </w:p>
          <w:p w14:paraId="10EF98D3"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Если в Техническом задании значение показателя установлено как наименьший предел, сопровождаясь при этом соответственно словом «не ниже», участником закупки в заявке устанавливается конкретное (единственное) значение показателя, которое должно быть равно или выше установленного заказчиком значения, но без сопровождения словами «не ниже».</w:t>
            </w:r>
          </w:p>
          <w:p w14:paraId="52C6839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документы, входящие в состав заявки на участие, должны иметь четко читаемый текст.</w:t>
            </w:r>
          </w:p>
          <w:p w14:paraId="24B3D0E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Информация, содержащаяся в заявке на участие, не должны допускать двусмысленных толкований (разночтений), должны трактоваться однозначно.</w:t>
            </w:r>
          </w:p>
          <w:p w14:paraId="2162614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563B749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Участники закупки при предоставлении конкретных показателей, соответствующих значениям, установленным извещением должны учитывать, что:</w:t>
            </w:r>
          </w:p>
          <w:p w14:paraId="41F52989"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показатели, значения которых являются точными, не подлежат изменению и предоставляются в заявки в соответствии с извещением;</w:t>
            </w:r>
          </w:p>
          <w:p w14:paraId="754754B1"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lastRenderedPageBreak/>
              <w:t>-</w:t>
            </w:r>
            <w:r w:rsidRPr="00BE5131">
              <w:rPr>
                <w:sz w:val="22"/>
                <w:szCs w:val="22"/>
                <w:shd w:val="clear" w:color="auto" w:fill="FFFFFF"/>
              </w:rPr>
              <w:tab/>
              <w:t xml:space="preserve">показатели, значения которых прописаны «не менее», «не более», «не уже», «не шире», «не выше», «не ниже», «или», знаков «±», </w:t>
            </w:r>
            <w:proofErr w:type="gramStart"/>
            <w:r w:rsidRPr="00BE5131">
              <w:rPr>
                <w:sz w:val="22"/>
                <w:szCs w:val="22"/>
                <w:shd w:val="clear" w:color="auto" w:fill="FFFFFF"/>
              </w:rPr>
              <w:t>«&gt;«</w:t>
            </w:r>
            <w:proofErr w:type="gramEnd"/>
            <w:r w:rsidRPr="00BE5131">
              <w:rPr>
                <w:sz w:val="22"/>
                <w:szCs w:val="22"/>
                <w:shd w:val="clear" w:color="auto" w:fill="FFFFFF"/>
              </w:rPr>
              <w:t xml:space="preserve">, «≥», «&lt;«, «≤» и прочих подобных обозначений предоставляется участником закупки: </w:t>
            </w:r>
          </w:p>
          <w:p w14:paraId="4C890808"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4005ECF4"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3E602282"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характеристики объекта закупки, указанные в техническом задании извещения, обязательны для предоставления в заявки на участие в соответствии с вышеуказанными требованиями.</w:t>
            </w:r>
          </w:p>
          <w:p w14:paraId="3A250815" w14:textId="0918B53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Рекомендуемая форма заявки указана в приложении.</w:t>
            </w:r>
          </w:p>
        </w:tc>
      </w:tr>
      <w:tr w:rsidR="00FD22BB" w:rsidRPr="00BE5131" w14:paraId="4C4BC751" w14:textId="77777777" w:rsidTr="00D60B66">
        <w:trPr>
          <w:trHeight w:val="1706"/>
        </w:trPr>
        <w:tc>
          <w:tcPr>
            <w:tcW w:w="381" w:type="pct"/>
            <w:tcBorders>
              <w:left w:val="single" w:sz="4" w:space="0" w:color="auto"/>
              <w:right w:val="single" w:sz="4" w:space="0" w:color="auto"/>
            </w:tcBorders>
          </w:tcPr>
          <w:p w14:paraId="43C12F6A" w14:textId="77777777" w:rsidR="00FD22BB" w:rsidRPr="00BE5131" w:rsidRDefault="00D03B52">
            <w:pPr>
              <w:rPr>
                <w:b/>
                <w:sz w:val="22"/>
                <w:szCs w:val="22"/>
                <w:lang w:eastAsia="en-US"/>
              </w:rPr>
            </w:pPr>
            <w:r w:rsidRPr="00BE5131">
              <w:rPr>
                <w:b/>
                <w:sz w:val="22"/>
                <w:szCs w:val="22"/>
                <w:lang w:eastAsia="en-US"/>
              </w:rPr>
              <w:lastRenderedPageBreak/>
              <w:t>7.7.</w:t>
            </w:r>
          </w:p>
        </w:tc>
        <w:tc>
          <w:tcPr>
            <w:tcW w:w="1548" w:type="pct"/>
            <w:tcBorders>
              <w:left w:val="single" w:sz="4" w:space="0" w:color="auto"/>
              <w:right w:val="single" w:sz="4" w:space="0" w:color="auto"/>
            </w:tcBorders>
          </w:tcPr>
          <w:p w14:paraId="6544D7A9" w14:textId="77777777" w:rsidR="00FD22BB" w:rsidRPr="00BE5131" w:rsidRDefault="00D03B52">
            <w:pPr>
              <w:rPr>
                <w:rFonts w:eastAsia="Calibri"/>
                <w:sz w:val="22"/>
                <w:szCs w:val="22"/>
                <w:lang w:eastAsia="hi-IN" w:bidi="hi-IN"/>
              </w:rPr>
            </w:pPr>
            <w:r w:rsidRPr="00BE5131">
              <w:rPr>
                <w:rFonts w:eastAsia="Calibri"/>
                <w:sz w:val="22"/>
                <w:szCs w:val="22"/>
                <w:lang w:eastAsia="hi-IN" w:bidi="hi-IN"/>
              </w:rPr>
              <w:t>Заявка на участие в электронном Аукционе признается не соответствующей требованиям, установленным документацией о конкурентной закупке, в случае:</w:t>
            </w:r>
          </w:p>
        </w:tc>
        <w:tc>
          <w:tcPr>
            <w:tcW w:w="3071" w:type="pct"/>
            <w:tcBorders>
              <w:left w:val="single" w:sz="4" w:space="0" w:color="auto"/>
              <w:right w:val="single" w:sz="4" w:space="0" w:color="auto"/>
            </w:tcBorders>
          </w:tcPr>
          <w:p w14:paraId="42EB14FA" w14:textId="36B491BD" w:rsidR="00E8233C" w:rsidRPr="00BE5131" w:rsidRDefault="00BD741B" w:rsidP="00E8233C">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r w:rsidR="00E54EEE" w:rsidRPr="00BE5131">
              <w:rPr>
                <w:sz w:val="22"/>
                <w:szCs w:val="22"/>
                <w:shd w:val="clear" w:color="auto" w:fill="FFFFFF"/>
              </w:rPr>
              <w:t xml:space="preserve"> </w:t>
            </w:r>
          </w:p>
          <w:p w14:paraId="36226854" w14:textId="77777777" w:rsidR="00735040"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Открытие доступа к поданным первым частям заявок осуществляется в установленный в извещении, документации о закупке сроки не позднее дня, следующего за днем окончания срока подачи заявок, установленного извещением, документацией о закупке. Открытие доступа ко всем поданным первым частям заявок осуществляется одновременно. При этом оператор ЭТП обеспечивает конфиденциальность сведений о наименовании таких участников, в том числе сведений, указанных в сертификатах ключей ЭП, которыми подписаны заявки и входящие в них электронные документы. При проведении процедуры открытия доступа к поданным заявкам заседание ЗК не проводится.</w:t>
            </w:r>
          </w:p>
          <w:p w14:paraId="74794EBC" w14:textId="1B0E42D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По результатам открытия доступа к поданным первым частям заявок процедура закупки признается несостоявшейся в случаях, если не</w:t>
            </w:r>
          </w:p>
          <w:p w14:paraId="4906DF1B" w14:textId="3E31E440"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подано ни одной заявки (первой ее части) или по окончании срока подачи заявок подана только одна первая часть заявки. Последствия признания процедуры закупки несостоявшейся установлены в приложении № 7 к Положению. </w:t>
            </w:r>
          </w:p>
          <w:p w14:paraId="078A1F32" w14:textId="51C99C3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 случае если закупка признана несостоявшейся в связи с тем, что по окончании срока подачи заявок была подана только одна заявка, оператор ЭТП открывает заказчику доступ к первой, второй части (за исключением запроса котировок), ценовому предложению такой заявки в порядке, предусмотренном Регламентом ЭТП и с использованием программно-аппаратных средств ЭТП: одновременно либо последовательно по результату размещения протоколов рассмотрения соответствующих частей заявок. При одновременном открытии доступа к указанным частям заявки подлежит формированию протокол по итогам закупки</w:t>
            </w:r>
          </w:p>
          <w:p w14:paraId="3E7AED41" w14:textId="77777777" w:rsidR="00E53B47" w:rsidRPr="00BE5131" w:rsidRDefault="00E53B47" w:rsidP="00F15D7F">
            <w:pPr>
              <w:tabs>
                <w:tab w:val="left" w:pos="0"/>
                <w:tab w:val="left" w:pos="318"/>
                <w:tab w:val="left" w:pos="353"/>
              </w:tabs>
              <w:suppressAutoHyphens/>
              <w:jc w:val="both"/>
              <w:rPr>
                <w:sz w:val="22"/>
                <w:szCs w:val="22"/>
                <w:shd w:val="clear" w:color="auto" w:fill="FFFFFF"/>
              </w:rPr>
            </w:pPr>
          </w:p>
          <w:p w14:paraId="793A35B9" w14:textId="77777777" w:rsidR="00BF0C8B" w:rsidRPr="00D528E5" w:rsidRDefault="00F15D7F" w:rsidP="00BF0C8B">
            <w:pPr>
              <w:tabs>
                <w:tab w:val="left" w:pos="0"/>
                <w:tab w:val="left" w:pos="318"/>
                <w:tab w:val="left" w:pos="353"/>
              </w:tabs>
              <w:suppressAutoHyphens/>
              <w:jc w:val="both"/>
              <w:rPr>
                <w:b/>
                <w:bCs/>
                <w:sz w:val="22"/>
                <w:szCs w:val="22"/>
                <w:shd w:val="clear" w:color="auto" w:fill="FFFFFF"/>
              </w:rPr>
            </w:pPr>
            <w:r w:rsidRPr="00D528E5">
              <w:rPr>
                <w:b/>
                <w:bCs/>
                <w:sz w:val="22"/>
                <w:szCs w:val="22"/>
                <w:shd w:val="clear" w:color="auto" w:fill="FFFFFF"/>
              </w:rPr>
              <w:t>Отклонение заявки:</w:t>
            </w:r>
            <w:r w:rsidR="00E53B47" w:rsidRPr="00D528E5">
              <w:rPr>
                <w:b/>
                <w:bCs/>
                <w:sz w:val="22"/>
                <w:szCs w:val="22"/>
                <w:shd w:val="clear" w:color="auto" w:fill="FFFFFF"/>
              </w:rPr>
              <w:t xml:space="preserve"> </w:t>
            </w:r>
          </w:p>
          <w:p w14:paraId="3A8C64E5" w14:textId="5A7C9A59"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Участник электронного аукциона не допускается к участию в нем в случае:</w:t>
            </w:r>
          </w:p>
          <w:p w14:paraId="37078AF2" w14:textId="492C01E7"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 xml:space="preserve">1) непредоставления информации, предусмотренной пунктом 40.10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w:t>
            </w:r>
            <w:r w:rsidRPr="00BF0C8B">
              <w:rPr>
                <w:sz w:val="22"/>
                <w:szCs w:val="22"/>
                <w:shd w:val="clear" w:color="auto" w:fill="FFFFFF"/>
              </w:rPr>
              <w:br/>
              <w:t>в таком аукционе;</w:t>
            </w:r>
          </w:p>
          <w:p w14:paraId="376A3304" w14:textId="3851D2F6"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 xml:space="preserve">2) несоответствия информации, предусмотренной пунктом 40.10 Положения, требованиям документации о таком аукционе; </w:t>
            </w:r>
          </w:p>
          <w:p w14:paraId="0033F6C6" w14:textId="3616EB41"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3) непредставления документов и информации, которые предусмотрены пунктом 40.12 Положения,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14:paraId="648EC6FF" w14:textId="5A03AFD0" w:rsidR="00BF0C8B" w:rsidRP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12 и 13 пункта 8.4 Положения.</w:t>
            </w:r>
          </w:p>
          <w:p w14:paraId="5474FFE6" w14:textId="4245D668" w:rsidR="00BF0C8B" w:rsidRDefault="00BF0C8B" w:rsidP="00BF0C8B">
            <w:pPr>
              <w:tabs>
                <w:tab w:val="left" w:pos="0"/>
                <w:tab w:val="left" w:pos="318"/>
                <w:tab w:val="left" w:pos="353"/>
              </w:tabs>
              <w:suppressAutoHyphens/>
              <w:jc w:val="both"/>
              <w:rPr>
                <w:sz w:val="22"/>
                <w:szCs w:val="22"/>
                <w:shd w:val="clear" w:color="auto" w:fill="FFFFFF"/>
              </w:rPr>
            </w:pPr>
            <w:r w:rsidRPr="00BF0C8B">
              <w:rPr>
                <w:sz w:val="22"/>
                <w:szCs w:val="22"/>
                <w:shd w:val="clear" w:color="auto" w:fill="FFFFFF"/>
              </w:rPr>
              <w:t>Отказ в допуске к участию в электронном аукционе по основаниям, не предусмотренным пунктом 42.4 Положения, не допускается.</w:t>
            </w:r>
          </w:p>
          <w:p w14:paraId="0C3F1E6A" w14:textId="6C7E78AF" w:rsidR="0079509C" w:rsidRDefault="0079509C" w:rsidP="00BF0C8B">
            <w:pPr>
              <w:tabs>
                <w:tab w:val="left" w:pos="0"/>
                <w:tab w:val="left" w:pos="318"/>
                <w:tab w:val="left" w:pos="353"/>
              </w:tabs>
              <w:suppressAutoHyphens/>
              <w:jc w:val="both"/>
              <w:rPr>
                <w:sz w:val="22"/>
                <w:szCs w:val="22"/>
                <w:shd w:val="clear" w:color="auto" w:fill="FFFFFF"/>
              </w:rPr>
            </w:pPr>
          </w:p>
          <w:p w14:paraId="09CF24B3" w14:textId="77777777" w:rsidR="0079509C" w:rsidRPr="007217D0" w:rsidRDefault="0079509C" w:rsidP="0079509C">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t>Участник электронного аукциона не допускается к участию в нем в случае:</w:t>
            </w:r>
          </w:p>
          <w:p w14:paraId="6ABF98A1" w14:textId="4941B814" w:rsidR="0079509C" w:rsidRPr="0079509C" w:rsidRDefault="0079509C" w:rsidP="0079509C">
            <w:pPr>
              <w:tabs>
                <w:tab w:val="left" w:pos="0"/>
                <w:tab w:val="left" w:pos="318"/>
                <w:tab w:val="left" w:pos="353"/>
              </w:tabs>
              <w:suppressAutoHyphens/>
              <w:jc w:val="both"/>
              <w:rPr>
                <w:sz w:val="22"/>
                <w:szCs w:val="22"/>
                <w:shd w:val="clear" w:color="auto" w:fill="FFFFFF"/>
              </w:rPr>
            </w:pPr>
            <w:r w:rsidRPr="0079509C">
              <w:rPr>
                <w:sz w:val="22"/>
                <w:szCs w:val="22"/>
                <w:shd w:val="clear" w:color="auto" w:fill="FFFFFF"/>
              </w:rPr>
              <w:t>1) непредоставления информации, предусмотренной пунктом 40.7.2 Положения в случае осуществления аукциона в электронной форме, участниками которого могут быть только субъекты малого и среднего предпринимательства</w:t>
            </w:r>
            <w:bookmarkStart w:id="6" w:name="_Ref527368150"/>
            <w:r w:rsidRPr="0079509C">
              <w:rPr>
                <w:sz w:val="22"/>
                <w:szCs w:val="22"/>
                <w:shd w:val="clear" w:color="auto" w:fill="FFFFFF"/>
              </w:rPr>
              <w:footnoteReference w:id="1"/>
            </w:r>
            <w:r w:rsidRPr="0079509C">
              <w:rPr>
                <w:sz w:val="22"/>
                <w:szCs w:val="22"/>
                <w:shd w:val="clear" w:color="auto" w:fill="FFFFFF"/>
              </w:rPr>
              <w:t xml:space="preserve"> или</w:t>
            </w:r>
            <w:bookmarkEnd w:id="6"/>
            <w:r w:rsidRPr="0079509C">
              <w:rPr>
                <w:sz w:val="22"/>
                <w:szCs w:val="22"/>
                <w:shd w:val="clear" w:color="auto" w:fill="FFFFFF"/>
              </w:rPr>
              <w:t xml:space="preserve"> непредоставления информации, предусмотренной пунктом 40.10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w:t>
            </w:r>
            <w:r w:rsidRPr="0079509C">
              <w:rPr>
                <w:sz w:val="22"/>
                <w:szCs w:val="22"/>
                <w:shd w:val="clear" w:color="auto" w:fill="FFFFFF"/>
              </w:rPr>
              <w:br/>
              <w:t>в таком аукционе;</w:t>
            </w:r>
          </w:p>
          <w:p w14:paraId="534F3BC4" w14:textId="1D5D14C2" w:rsidR="0079509C" w:rsidRPr="0079509C" w:rsidRDefault="0079509C" w:rsidP="0079509C">
            <w:pPr>
              <w:tabs>
                <w:tab w:val="left" w:pos="0"/>
                <w:tab w:val="left" w:pos="318"/>
                <w:tab w:val="left" w:pos="353"/>
              </w:tabs>
              <w:suppressAutoHyphens/>
              <w:jc w:val="both"/>
              <w:rPr>
                <w:sz w:val="22"/>
                <w:szCs w:val="22"/>
                <w:shd w:val="clear" w:color="auto" w:fill="FFFFFF"/>
              </w:rPr>
            </w:pPr>
            <w:r w:rsidRPr="0079509C">
              <w:rPr>
                <w:sz w:val="22"/>
                <w:szCs w:val="22"/>
                <w:shd w:val="clear" w:color="auto" w:fill="FFFFFF"/>
              </w:rPr>
              <w:t>2) несоответствия информации, предусмотренной пунктом 40.7.2 Положения в случае осуществления аукциона в электронной форме, участниками которого могут быть только субъекты малого и среднего предпринимательстваили</w:t>
            </w:r>
            <w:r w:rsidRPr="0079509C">
              <w:rPr>
                <w:sz w:val="22"/>
                <w:szCs w:val="22"/>
                <w:shd w:val="clear" w:color="auto" w:fill="FFFFFF"/>
              </w:rPr>
              <w:fldChar w:fldCharType="begin"/>
            </w:r>
            <w:r w:rsidRPr="0079509C">
              <w:rPr>
                <w:sz w:val="22"/>
                <w:szCs w:val="22"/>
                <w:shd w:val="clear" w:color="auto" w:fill="FFFFFF"/>
              </w:rPr>
              <w:instrText xml:space="preserve"> NOTEREF _Ref527368150 \h  \* MERGEFORMAT </w:instrText>
            </w:r>
            <w:r w:rsidRPr="0079509C">
              <w:rPr>
                <w:sz w:val="22"/>
                <w:szCs w:val="22"/>
                <w:shd w:val="clear" w:color="auto" w:fill="FFFFFF"/>
              </w:rPr>
            </w:r>
            <w:r w:rsidRPr="0079509C">
              <w:rPr>
                <w:sz w:val="22"/>
                <w:szCs w:val="22"/>
                <w:shd w:val="clear" w:color="auto" w:fill="FFFFFF"/>
              </w:rPr>
              <w:fldChar w:fldCharType="separate"/>
            </w:r>
            <w:r w:rsidRPr="0079509C">
              <w:rPr>
                <w:sz w:val="22"/>
                <w:szCs w:val="22"/>
                <w:shd w:val="clear" w:color="auto" w:fill="FFFFFF"/>
              </w:rPr>
              <w:t>1</w:t>
            </w:r>
            <w:r w:rsidRPr="0079509C">
              <w:rPr>
                <w:sz w:val="22"/>
                <w:szCs w:val="22"/>
                <w:shd w:val="clear" w:color="auto" w:fill="FFFFFF"/>
              </w:rPr>
              <w:fldChar w:fldCharType="end"/>
            </w:r>
            <w:r w:rsidRPr="0079509C">
              <w:rPr>
                <w:sz w:val="22"/>
                <w:szCs w:val="22"/>
                <w:shd w:val="clear" w:color="auto" w:fill="FFFFFF"/>
              </w:rPr>
              <w:t>, несоответствия информации, предусмотренной пунктом 40.10 Положения, требованиям документации о таком аукционе.</w:t>
            </w:r>
          </w:p>
          <w:p w14:paraId="4AE8C9E9" w14:textId="77777777" w:rsidR="0079509C" w:rsidRPr="00BF0C8B" w:rsidRDefault="0079509C" w:rsidP="00BF0C8B">
            <w:pPr>
              <w:tabs>
                <w:tab w:val="left" w:pos="0"/>
                <w:tab w:val="left" w:pos="318"/>
                <w:tab w:val="left" w:pos="353"/>
              </w:tabs>
              <w:suppressAutoHyphens/>
              <w:jc w:val="both"/>
              <w:rPr>
                <w:sz w:val="22"/>
                <w:szCs w:val="22"/>
                <w:shd w:val="clear" w:color="auto" w:fill="FFFFFF"/>
              </w:rPr>
            </w:pPr>
          </w:p>
          <w:p w14:paraId="19BDC3A4" w14:textId="278A0BEC" w:rsidR="00BA5851" w:rsidRPr="007217D0" w:rsidRDefault="00BA5851" w:rsidP="00F15D7F">
            <w:pPr>
              <w:tabs>
                <w:tab w:val="left" w:pos="0"/>
                <w:tab w:val="left" w:pos="318"/>
                <w:tab w:val="left" w:pos="353"/>
              </w:tabs>
              <w:suppressAutoHyphens/>
              <w:jc w:val="both"/>
              <w:rPr>
                <w:sz w:val="22"/>
                <w:szCs w:val="22"/>
                <w:shd w:val="clear" w:color="auto" w:fill="FFFFFF"/>
              </w:rPr>
            </w:pPr>
          </w:p>
          <w:p w14:paraId="3CD7F603" w14:textId="6FA511DB" w:rsidR="00F15D7F" w:rsidRPr="007217D0" w:rsidRDefault="00F15D7F" w:rsidP="00F15D7F">
            <w:pPr>
              <w:tabs>
                <w:tab w:val="left" w:pos="0"/>
                <w:tab w:val="left" w:pos="318"/>
                <w:tab w:val="left" w:pos="353"/>
              </w:tabs>
              <w:suppressAutoHyphens/>
              <w:jc w:val="both"/>
              <w:rPr>
                <w:b/>
                <w:bCs/>
                <w:sz w:val="22"/>
                <w:szCs w:val="22"/>
                <w:shd w:val="clear" w:color="auto" w:fill="FFFFFF"/>
              </w:rPr>
            </w:pPr>
            <w:r w:rsidRPr="007217D0">
              <w:rPr>
                <w:b/>
                <w:bCs/>
                <w:sz w:val="22"/>
                <w:szCs w:val="22"/>
                <w:shd w:val="clear" w:color="auto" w:fill="FFFFFF"/>
              </w:rPr>
              <w:t>Рассмотрение заявок:</w:t>
            </w:r>
          </w:p>
          <w:p w14:paraId="38F17330" w14:textId="77777777" w:rsidR="007217D0" w:rsidRPr="007217D0" w:rsidRDefault="007217D0" w:rsidP="007217D0">
            <w:pPr>
              <w:ind w:firstLine="709"/>
              <w:jc w:val="both"/>
              <w:rPr>
                <w:sz w:val="22"/>
                <w:szCs w:val="22"/>
                <w:shd w:val="clear" w:color="auto" w:fill="FFFFFF"/>
              </w:rPr>
            </w:pPr>
            <w:r w:rsidRPr="007217D0">
              <w:rPr>
                <w:sz w:val="22"/>
                <w:szCs w:val="22"/>
                <w:shd w:val="clear" w:color="auto" w:fill="FFFFFF"/>
              </w:rPr>
              <w:t xml:space="preserve">Комиссия по осуществлению закупок проверяет первые части заявок </w:t>
            </w:r>
            <w:r w:rsidRPr="007217D0">
              <w:rPr>
                <w:sz w:val="22"/>
                <w:szCs w:val="22"/>
                <w:shd w:val="clear" w:color="auto" w:fill="FFFFFF"/>
              </w:rPr>
              <w:br/>
            </w:r>
            <w:r w:rsidRPr="007217D0">
              <w:rPr>
                <w:sz w:val="22"/>
                <w:szCs w:val="22"/>
                <w:shd w:val="clear" w:color="auto" w:fill="FFFFFF"/>
              </w:rPr>
              <w:lastRenderedPageBreak/>
              <w:t xml:space="preserve">на участие в электронном аукционе, содержащие информацию, предусмотренную </w:t>
            </w:r>
            <w:r w:rsidRPr="007217D0">
              <w:rPr>
                <w:sz w:val="22"/>
                <w:szCs w:val="22"/>
                <w:shd w:val="clear" w:color="auto" w:fill="FFFFFF"/>
              </w:rPr>
              <w:br/>
              <w:t>пунктом 40.10 настоящего Положения, на соответствие требованиям, установленным документацией о таком аукционе в отношении закупаемых товаров, работ, услуг.</w:t>
            </w:r>
          </w:p>
          <w:p w14:paraId="21DCB7E7" w14:textId="12E3914D" w:rsidR="007217D0" w:rsidRPr="007217D0" w:rsidRDefault="007217D0" w:rsidP="007217D0">
            <w:pPr>
              <w:ind w:firstLine="709"/>
              <w:jc w:val="both"/>
              <w:rPr>
                <w:sz w:val="22"/>
                <w:szCs w:val="22"/>
                <w:shd w:val="clear" w:color="auto" w:fill="FFFFFF"/>
              </w:rPr>
            </w:pPr>
            <w:r w:rsidRPr="007217D0">
              <w:rPr>
                <w:sz w:val="22"/>
                <w:szCs w:val="22"/>
                <w:shd w:val="clear" w:color="auto" w:fill="FFFFFF"/>
              </w:rPr>
              <w:t xml:space="preserve">Срок рассмотрения первых частей заявок на участие в электронном аукционе </w:t>
            </w:r>
            <w:r w:rsidRPr="007217D0">
              <w:rPr>
                <w:sz w:val="22"/>
                <w:szCs w:val="22"/>
                <w:shd w:val="clear" w:color="auto" w:fill="FFFFFF"/>
              </w:rPr>
              <w:br/>
              <w:t>не может превышать семь дней с даты окончания срока подачи указанных заявок.</w:t>
            </w:r>
          </w:p>
          <w:p w14:paraId="2B87ECFD" w14:textId="3F49F23E" w:rsidR="007217D0" w:rsidRPr="007217D0" w:rsidRDefault="007217D0" w:rsidP="007217D0">
            <w:pPr>
              <w:ind w:firstLine="709"/>
              <w:jc w:val="both"/>
              <w:rPr>
                <w:sz w:val="22"/>
                <w:szCs w:val="22"/>
                <w:shd w:val="clear" w:color="auto" w:fill="FFFFFF"/>
              </w:rPr>
            </w:pPr>
            <w:r w:rsidRPr="007217D0">
              <w:rPr>
                <w:sz w:val="22"/>
                <w:szCs w:val="22"/>
                <w:shd w:val="clear" w:color="auto" w:fill="FFFFFF"/>
              </w:rPr>
              <w:t>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41.4 Положения.</w:t>
            </w:r>
          </w:p>
          <w:p w14:paraId="2AAAF120" w14:textId="77777777" w:rsidR="007217D0" w:rsidRPr="00BE5131" w:rsidRDefault="007217D0" w:rsidP="00F15D7F">
            <w:pPr>
              <w:tabs>
                <w:tab w:val="left" w:pos="0"/>
                <w:tab w:val="left" w:pos="318"/>
                <w:tab w:val="left" w:pos="353"/>
              </w:tabs>
              <w:suppressAutoHyphens/>
              <w:jc w:val="both"/>
              <w:rPr>
                <w:sz w:val="22"/>
                <w:szCs w:val="22"/>
                <w:shd w:val="clear" w:color="auto" w:fill="FFFFFF"/>
              </w:rPr>
            </w:pPr>
          </w:p>
          <w:p w14:paraId="578AF32F" w14:textId="77777777" w:rsidR="007217D0" w:rsidRPr="007217D0" w:rsidRDefault="007217D0" w:rsidP="007217D0">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t xml:space="preserve">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w:t>
            </w:r>
            <w:r w:rsidRPr="007217D0">
              <w:rPr>
                <w:sz w:val="22"/>
                <w:szCs w:val="22"/>
                <w:shd w:val="clear" w:color="auto" w:fill="FFFFFF"/>
              </w:rPr>
              <w:br/>
              <w:t>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7D3825D7" w14:textId="77777777" w:rsidR="007217D0" w:rsidRDefault="007217D0" w:rsidP="007217D0">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t>Указанный в пункте 41.6 Положения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w:t>
            </w:r>
          </w:p>
          <w:p w14:paraId="0DE62859" w14:textId="6BE944DD" w:rsidR="007217D0" w:rsidRDefault="007217D0" w:rsidP="007217D0">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t xml:space="preserve">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w:t>
            </w:r>
            <w:r w:rsidRPr="007217D0">
              <w:rPr>
                <w:sz w:val="22"/>
                <w:szCs w:val="22"/>
                <w:shd w:val="clear" w:color="auto" w:fill="FFFFFF"/>
              </w:rPr>
              <w:br/>
              <w:t xml:space="preserve">в допуске к участию в таком аукционе всех участников закупки, подавших заявки </w:t>
            </w:r>
            <w:r w:rsidR="00D7228F">
              <w:rPr>
                <w:sz w:val="22"/>
                <w:szCs w:val="22"/>
                <w:shd w:val="clear" w:color="auto" w:fill="FFFFFF"/>
              </w:rPr>
              <w:t xml:space="preserve"> </w:t>
            </w:r>
            <w:r w:rsidRPr="007217D0">
              <w:rPr>
                <w:sz w:val="22"/>
                <w:szCs w:val="22"/>
                <w:shd w:val="clear" w:color="auto" w:fill="FFFFFF"/>
              </w:rPr>
              <w:t xml:space="preserve">на участие в нем, или о признании только одного участника закупки, подавшего заявку </w:t>
            </w:r>
            <w:r w:rsidRPr="007217D0">
              <w:rPr>
                <w:sz w:val="22"/>
                <w:szCs w:val="22"/>
                <w:shd w:val="clear" w:color="auto" w:fill="FFFFFF"/>
              </w:rPr>
              <w:br/>
              <w:t xml:space="preserve">на участие в таком аукционе, его участником, такой аукцион признается несостоявшимся. </w:t>
            </w:r>
            <w:r>
              <w:rPr>
                <w:sz w:val="22"/>
                <w:szCs w:val="22"/>
                <w:shd w:val="clear" w:color="auto" w:fill="FFFFFF"/>
              </w:rPr>
              <w:t xml:space="preserve"> </w:t>
            </w:r>
          </w:p>
          <w:p w14:paraId="05E688FB" w14:textId="6E1099B8" w:rsidR="007217D0" w:rsidRPr="007217D0" w:rsidRDefault="007217D0" w:rsidP="007217D0">
            <w:pPr>
              <w:tabs>
                <w:tab w:val="left" w:pos="0"/>
                <w:tab w:val="left" w:pos="318"/>
                <w:tab w:val="left" w:pos="353"/>
              </w:tabs>
              <w:suppressAutoHyphens/>
              <w:jc w:val="both"/>
              <w:rPr>
                <w:sz w:val="22"/>
                <w:szCs w:val="22"/>
                <w:shd w:val="clear" w:color="auto" w:fill="FFFFFF"/>
              </w:rPr>
            </w:pPr>
            <w:r w:rsidRPr="007217D0">
              <w:rPr>
                <w:sz w:val="22"/>
                <w:szCs w:val="22"/>
                <w:shd w:val="clear" w:color="auto" w:fill="FFFFFF"/>
              </w:rPr>
              <w:t xml:space="preserve">В протокол, указанный в пункте 41.6 Положения, вносится информация </w:t>
            </w:r>
            <w:r w:rsidRPr="007217D0">
              <w:rPr>
                <w:sz w:val="22"/>
                <w:szCs w:val="22"/>
                <w:shd w:val="clear" w:color="auto" w:fill="FFFFFF"/>
              </w:rPr>
              <w:br/>
              <w:t>о признании такого аукциона несостоявшимся.</w:t>
            </w:r>
          </w:p>
          <w:p w14:paraId="3C2B5800" w14:textId="4058C9A4" w:rsidR="00F15D7F" w:rsidRDefault="00F15D7F" w:rsidP="00F15D7F">
            <w:pPr>
              <w:tabs>
                <w:tab w:val="left" w:pos="0"/>
                <w:tab w:val="left" w:pos="318"/>
                <w:tab w:val="left" w:pos="353"/>
              </w:tabs>
              <w:suppressAutoHyphens/>
              <w:jc w:val="both"/>
              <w:rPr>
                <w:sz w:val="22"/>
                <w:szCs w:val="22"/>
                <w:shd w:val="clear" w:color="auto" w:fill="FFFFFF"/>
              </w:rPr>
            </w:pPr>
          </w:p>
          <w:p w14:paraId="293C5CD7" w14:textId="0BC269CB" w:rsidR="00B46389" w:rsidRDefault="00B46389" w:rsidP="00F15D7F">
            <w:pPr>
              <w:tabs>
                <w:tab w:val="left" w:pos="0"/>
                <w:tab w:val="left" w:pos="318"/>
                <w:tab w:val="left" w:pos="353"/>
              </w:tabs>
              <w:suppressAutoHyphens/>
              <w:jc w:val="both"/>
              <w:rPr>
                <w:sz w:val="22"/>
                <w:szCs w:val="22"/>
                <w:shd w:val="clear" w:color="auto" w:fill="FFFFFF"/>
              </w:rPr>
            </w:pPr>
          </w:p>
          <w:p w14:paraId="48CC8B44" w14:textId="04E5E7D2" w:rsidR="00B46389" w:rsidRPr="00B46389" w:rsidRDefault="00B46389" w:rsidP="00B46389">
            <w:pPr>
              <w:ind w:firstLine="709"/>
              <w:jc w:val="both"/>
              <w:rPr>
                <w:sz w:val="22"/>
                <w:szCs w:val="22"/>
                <w:shd w:val="clear" w:color="auto" w:fill="FFFFFF"/>
              </w:rPr>
            </w:pPr>
            <w:r w:rsidRPr="00B46389">
              <w:rPr>
                <w:sz w:val="22"/>
                <w:szCs w:val="22"/>
                <w:shd w:val="clear" w:color="auto" w:fill="FFFFFF"/>
              </w:rPr>
              <w:t xml:space="preserve">Комиссия по осуществлению закупок рассматривает вторые части заявок </w:t>
            </w:r>
            <w:r w:rsidRPr="00B46389">
              <w:rPr>
                <w:sz w:val="22"/>
                <w:szCs w:val="22"/>
                <w:shd w:val="clear" w:color="auto" w:fill="FFFFFF"/>
              </w:rPr>
              <w:br/>
              <w:t xml:space="preserve">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w:t>
            </w:r>
            <w:r>
              <w:rPr>
                <w:sz w:val="22"/>
                <w:szCs w:val="22"/>
                <w:shd w:val="clear" w:color="auto" w:fill="FFFFFF"/>
              </w:rPr>
              <w:t xml:space="preserve"> </w:t>
            </w:r>
            <w:r w:rsidRPr="00B46389">
              <w:rPr>
                <w:sz w:val="22"/>
                <w:szCs w:val="22"/>
                <w:shd w:val="clear" w:color="auto" w:fill="FFFFFF"/>
              </w:rPr>
              <w:t>их требованиям, установленным документацией о таком аукционе.</w:t>
            </w:r>
          </w:p>
          <w:p w14:paraId="6A079155" w14:textId="5FF576E2" w:rsidR="00B46389" w:rsidRPr="00B46389" w:rsidRDefault="00B46389" w:rsidP="00B46389">
            <w:pPr>
              <w:ind w:firstLine="709"/>
              <w:jc w:val="both"/>
              <w:rPr>
                <w:sz w:val="22"/>
                <w:szCs w:val="22"/>
                <w:shd w:val="clear" w:color="auto" w:fill="FFFFFF"/>
              </w:rPr>
            </w:pPr>
            <w:r w:rsidRPr="00B46389">
              <w:rPr>
                <w:sz w:val="22"/>
                <w:szCs w:val="22"/>
                <w:shd w:val="clear" w:color="auto" w:fill="FFFFFF"/>
              </w:rPr>
              <w:t xml:space="preserve">4Комиссией по осуществлению закупок на основании результатов рассмотрения вторых частей заявок на участие в электронном аукционе принимается решение </w:t>
            </w:r>
            <w:r w:rsidRPr="00B46389">
              <w:rPr>
                <w:sz w:val="22"/>
                <w:szCs w:val="22"/>
                <w:shd w:val="clear" w:color="auto" w:fill="FFFFFF"/>
              </w:rPr>
              <w:br/>
            </w:r>
            <w:r w:rsidRPr="00B46389">
              <w:rPr>
                <w:sz w:val="22"/>
                <w:szCs w:val="22"/>
                <w:shd w:val="clear" w:color="auto" w:fill="FFFFFF"/>
              </w:rPr>
              <w:lastRenderedPageBreak/>
              <w:t xml:space="preserve">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главой. </w:t>
            </w:r>
          </w:p>
          <w:p w14:paraId="3F5F5DB8" w14:textId="273B1D8A" w:rsidR="00B46389" w:rsidRDefault="00B46389" w:rsidP="00B46389">
            <w:pPr>
              <w:ind w:firstLine="709"/>
              <w:jc w:val="both"/>
              <w:rPr>
                <w:sz w:val="22"/>
                <w:szCs w:val="22"/>
                <w:shd w:val="clear" w:color="auto" w:fill="FFFFFF"/>
              </w:rPr>
            </w:pPr>
            <w:r w:rsidRPr="00B46389">
              <w:rPr>
                <w:sz w:val="22"/>
                <w:szCs w:val="22"/>
                <w:shd w:val="clear" w:color="auto" w:fill="FFFFFF"/>
              </w:rPr>
              <w:t xml:space="preserve">Срок рассмотрения вторых частей заявок на участие в электронном </w:t>
            </w:r>
            <w:proofErr w:type="gramStart"/>
            <w:r w:rsidRPr="00B46389">
              <w:rPr>
                <w:sz w:val="22"/>
                <w:szCs w:val="22"/>
                <w:shd w:val="clear" w:color="auto" w:fill="FFFFFF"/>
              </w:rPr>
              <w:t xml:space="preserve">аукционе </w:t>
            </w:r>
            <w:r>
              <w:rPr>
                <w:sz w:val="22"/>
                <w:szCs w:val="22"/>
                <w:shd w:val="clear" w:color="auto" w:fill="FFFFFF"/>
              </w:rPr>
              <w:t xml:space="preserve"> </w:t>
            </w:r>
            <w:r w:rsidRPr="00B46389">
              <w:rPr>
                <w:sz w:val="22"/>
                <w:szCs w:val="22"/>
                <w:shd w:val="clear" w:color="auto" w:fill="FFFFFF"/>
              </w:rPr>
              <w:t>не</w:t>
            </w:r>
            <w:proofErr w:type="gramEnd"/>
            <w:r w:rsidRPr="00B46389">
              <w:rPr>
                <w:sz w:val="22"/>
                <w:szCs w:val="22"/>
                <w:shd w:val="clear" w:color="auto" w:fill="FFFFFF"/>
              </w:rPr>
              <w:t xml:space="preserve">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w:t>
            </w:r>
            <w:r>
              <w:rPr>
                <w:sz w:val="22"/>
                <w:szCs w:val="22"/>
                <w:shd w:val="clear" w:color="auto" w:fill="FFFFFF"/>
              </w:rPr>
              <w:t xml:space="preserve"> </w:t>
            </w:r>
            <w:r w:rsidRPr="00B46389">
              <w:rPr>
                <w:sz w:val="22"/>
                <w:szCs w:val="22"/>
                <w:shd w:val="clear" w:color="auto" w:fill="FFFFFF"/>
              </w:rPr>
              <w:t>в электронной форме.</w:t>
            </w:r>
          </w:p>
          <w:p w14:paraId="21E8F853" w14:textId="018B3CAE" w:rsidR="00B46389" w:rsidRDefault="00B46389" w:rsidP="00B46389">
            <w:pPr>
              <w:ind w:firstLine="709"/>
              <w:jc w:val="both"/>
              <w:rPr>
                <w:sz w:val="22"/>
                <w:szCs w:val="22"/>
                <w:shd w:val="clear" w:color="auto" w:fill="FFFFFF"/>
              </w:rPr>
            </w:pPr>
          </w:p>
          <w:p w14:paraId="55A39F59" w14:textId="4FB789CA" w:rsidR="00B46389" w:rsidRPr="00B46389" w:rsidRDefault="00B46389" w:rsidP="00B46389">
            <w:pPr>
              <w:ind w:firstLine="709"/>
              <w:jc w:val="both"/>
              <w:rPr>
                <w:sz w:val="22"/>
                <w:szCs w:val="22"/>
                <w:shd w:val="clear" w:color="auto" w:fill="FFFFFF"/>
              </w:rPr>
            </w:pPr>
            <w:r>
              <w:rPr>
                <w:sz w:val="22"/>
                <w:szCs w:val="22"/>
                <w:shd w:val="clear" w:color="auto" w:fill="FFFFFF"/>
              </w:rPr>
              <w:t xml:space="preserve">Полный порядок рассмотрения указан в Положении Заказчика. </w:t>
            </w:r>
          </w:p>
          <w:p w14:paraId="3C614160" w14:textId="77777777" w:rsidR="00B46389" w:rsidRPr="00BE5131" w:rsidRDefault="00B46389" w:rsidP="00F15D7F">
            <w:pPr>
              <w:tabs>
                <w:tab w:val="left" w:pos="0"/>
                <w:tab w:val="left" w:pos="318"/>
                <w:tab w:val="left" w:pos="353"/>
              </w:tabs>
              <w:suppressAutoHyphens/>
              <w:jc w:val="both"/>
              <w:rPr>
                <w:sz w:val="22"/>
                <w:szCs w:val="22"/>
                <w:shd w:val="clear" w:color="auto" w:fill="FFFFFF"/>
              </w:rPr>
            </w:pPr>
          </w:p>
          <w:p w14:paraId="12F496D9" w14:textId="3021A2BE" w:rsidR="00F15D7F" w:rsidRPr="00BE5131" w:rsidRDefault="00F15D7F" w:rsidP="00F15D7F">
            <w:pPr>
              <w:tabs>
                <w:tab w:val="left" w:pos="0"/>
                <w:tab w:val="left" w:pos="318"/>
                <w:tab w:val="left" w:pos="353"/>
              </w:tabs>
              <w:suppressAutoHyphens/>
              <w:jc w:val="both"/>
              <w:rPr>
                <w:sz w:val="22"/>
                <w:szCs w:val="22"/>
                <w:shd w:val="clear" w:color="auto" w:fill="FFFFFF"/>
              </w:rPr>
            </w:pPr>
          </w:p>
        </w:tc>
      </w:tr>
      <w:tr w:rsidR="00DD433D" w:rsidRPr="00BE5131" w14:paraId="0FBC73E7" w14:textId="77777777" w:rsidTr="00D60B66">
        <w:trPr>
          <w:trHeight w:val="1706"/>
        </w:trPr>
        <w:tc>
          <w:tcPr>
            <w:tcW w:w="381" w:type="pct"/>
            <w:tcBorders>
              <w:left w:val="single" w:sz="4" w:space="0" w:color="auto"/>
              <w:right w:val="single" w:sz="4" w:space="0" w:color="auto"/>
            </w:tcBorders>
          </w:tcPr>
          <w:p w14:paraId="7AB0E328" w14:textId="180BE40C" w:rsidR="00DD433D" w:rsidRPr="00BE5131" w:rsidRDefault="00DD433D">
            <w:pPr>
              <w:rPr>
                <w:b/>
                <w:sz w:val="22"/>
                <w:szCs w:val="22"/>
                <w:lang w:eastAsia="en-US"/>
              </w:rPr>
            </w:pPr>
            <w:r w:rsidRPr="00BE5131">
              <w:rPr>
                <w:b/>
                <w:sz w:val="22"/>
                <w:szCs w:val="22"/>
                <w:lang w:eastAsia="en-US"/>
              </w:rPr>
              <w:lastRenderedPageBreak/>
              <w:t>7.8.</w:t>
            </w:r>
          </w:p>
        </w:tc>
        <w:tc>
          <w:tcPr>
            <w:tcW w:w="1548" w:type="pct"/>
            <w:tcBorders>
              <w:left w:val="single" w:sz="4" w:space="0" w:color="auto"/>
              <w:right w:val="single" w:sz="4" w:space="0" w:color="auto"/>
            </w:tcBorders>
          </w:tcPr>
          <w:p w14:paraId="6F0776C8" w14:textId="20072C25" w:rsidR="00DD433D" w:rsidRPr="00BE5131" w:rsidRDefault="00DD433D">
            <w:pPr>
              <w:rPr>
                <w:rFonts w:eastAsia="Calibri"/>
                <w:sz w:val="22"/>
                <w:szCs w:val="22"/>
                <w:lang w:eastAsia="hi-IN" w:bidi="hi-IN"/>
              </w:rPr>
            </w:pPr>
            <w:r w:rsidRPr="00BE5131">
              <w:rPr>
                <w:rFonts w:eastAsia="Calibri"/>
                <w:sz w:val="22"/>
                <w:szCs w:val="22"/>
                <w:lang w:eastAsia="hi-IN" w:bidi="hi-IN"/>
              </w:rPr>
              <w:t>Условия признания закупки несостоявшейся</w:t>
            </w:r>
            <w:r w:rsidR="00BA5851" w:rsidRPr="00BE5131">
              <w:rPr>
                <w:rFonts w:eastAsia="Calibri"/>
                <w:sz w:val="22"/>
                <w:szCs w:val="22"/>
                <w:lang w:eastAsia="hi-IN" w:bidi="hi-IN"/>
              </w:rPr>
              <w:t xml:space="preserve"> </w:t>
            </w:r>
          </w:p>
        </w:tc>
        <w:tc>
          <w:tcPr>
            <w:tcW w:w="3071" w:type="pct"/>
            <w:tcBorders>
              <w:left w:val="single" w:sz="4" w:space="0" w:color="auto"/>
              <w:right w:val="single" w:sz="4" w:space="0" w:color="auto"/>
            </w:tcBorders>
          </w:tcPr>
          <w:p w14:paraId="2962D441" w14:textId="34F1585B"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В случае если электронный аукцион признается несостоявшимся по основанию, предусмотренному пунктом 43.10 Положения, заказчик вправе:</w:t>
            </w:r>
          </w:p>
          <w:p w14:paraId="4F757D68"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1) провести новую конкурентную закупку;</w:t>
            </w:r>
          </w:p>
          <w:p w14:paraId="6958D6AC" w14:textId="29D75DD2"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2) заключить договор в соответствии с подпунктом 2 пункта 63.1 Положения с участником такого аукциона, заявка </w:t>
            </w:r>
            <w:proofErr w:type="gramStart"/>
            <w:r w:rsidRPr="00B46389">
              <w:rPr>
                <w:rFonts w:eastAsia="Calibri"/>
                <w:sz w:val="22"/>
                <w:szCs w:val="22"/>
                <w:lang w:eastAsia="hi-IN" w:bidi="hi-IN"/>
              </w:rPr>
              <w:t>на участие</w:t>
            </w:r>
            <w:proofErr w:type="gramEnd"/>
            <w:r w:rsidRPr="00B46389">
              <w:rPr>
                <w:rFonts w:eastAsia="Calibri"/>
                <w:sz w:val="22"/>
                <w:szCs w:val="22"/>
                <w:lang w:eastAsia="hi-IN" w:bidi="hi-IN"/>
              </w:rPr>
              <w:t xml:space="preserve"> в котором подана: </w:t>
            </w:r>
          </w:p>
          <w:p w14:paraId="103060CD"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p>
          <w:p w14:paraId="2AFE438F"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и документации о таком аукционе;</w:t>
            </w:r>
          </w:p>
          <w:p w14:paraId="7772896E"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б) 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w:t>
            </w:r>
          </w:p>
          <w:p w14:paraId="000F41EB"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и документации о таком аукционе.</w:t>
            </w:r>
          </w:p>
          <w:p w14:paraId="6403BBA1" w14:textId="4A2FBD23"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Электронный аукцион признается несостоявшимся в случае, если комиссией по осуществлению закупок принято решение:</w:t>
            </w:r>
          </w:p>
          <w:p w14:paraId="7E41EAF9"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1) о несоответствии требованиям, установленным документацией об электронном аукционе всех вторых частей заявок на участие в нем;</w:t>
            </w:r>
          </w:p>
          <w:p w14:paraId="41E04A58"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2) о соответствии требованиям, указанным в извещении и документации о таком аукционе, только одной второй части заявки на участие в нем.</w:t>
            </w:r>
          </w:p>
          <w:p w14:paraId="5490DD6C" w14:textId="2477B5A4"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w:t>
            </w:r>
          </w:p>
          <w:p w14:paraId="548B4EB3"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в извещении и документации о таком аукционе, только одной второй части заявки </w:t>
            </w:r>
          </w:p>
          <w:p w14:paraId="7F571A64"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на участие в нем, заказчик вправе:</w:t>
            </w:r>
          </w:p>
          <w:p w14:paraId="4B9C67B6"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1) провести новую конкурентную закупку;</w:t>
            </w:r>
          </w:p>
          <w:p w14:paraId="1DB2199B" w14:textId="3F5F2322"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2) заключить договор с единственным поставщиком (подрядчиком, </w:t>
            </w:r>
            <w:proofErr w:type="gramStart"/>
            <w:r w:rsidRPr="00B46389">
              <w:rPr>
                <w:rFonts w:eastAsia="Calibri"/>
                <w:sz w:val="22"/>
                <w:szCs w:val="22"/>
                <w:lang w:eastAsia="hi-IN" w:bidi="hi-IN"/>
              </w:rPr>
              <w:t xml:space="preserve">исполнителем) </w:t>
            </w:r>
            <w:r>
              <w:rPr>
                <w:rFonts w:eastAsia="Calibri"/>
                <w:sz w:val="22"/>
                <w:szCs w:val="22"/>
                <w:lang w:eastAsia="hi-IN" w:bidi="hi-IN"/>
              </w:rPr>
              <w:t xml:space="preserve"> </w:t>
            </w:r>
            <w:r w:rsidRPr="00B46389">
              <w:rPr>
                <w:rFonts w:eastAsia="Calibri"/>
                <w:sz w:val="22"/>
                <w:szCs w:val="22"/>
                <w:lang w:eastAsia="hi-IN" w:bidi="hi-IN"/>
              </w:rPr>
              <w:t>в</w:t>
            </w:r>
            <w:proofErr w:type="gramEnd"/>
            <w:r w:rsidRPr="00B46389">
              <w:rPr>
                <w:rFonts w:eastAsia="Calibri"/>
                <w:sz w:val="22"/>
                <w:szCs w:val="22"/>
                <w:lang w:eastAsia="hi-IN" w:bidi="hi-IN"/>
              </w:rPr>
              <w:t xml:space="preserve"> соответствии с подпунктом 2 пункта 63.1 Положения.</w:t>
            </w:r>
          </w:p>
          <w:p w14:paraId="4556B527" w14:textId="4DAAF68E"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 xml:space="preserve">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документацией о таком аукционе всех вторых частей заявок на </w:t>
            </w:r>
            <w:proofErr w:type="gramStart"/>
            <w:r w:rsidRPr="00B46389">
              <w:rPr>
                <w:rFonts w:eastAsia="Calibri"/>
                <w:sz w:val="22"/>
                <w:szCs w:val="22"/>
                <w:lang w:eastAsia="hi-IN" w:bidi="hi-IN"/>
              </w:rPr>
              <w:t xml:space="preserve">участие </w:t>
            </w:r>
            <w:r>
              <w:rPr>
                <w:rFonts w:eastAsia="Calibri"/>
                <w:sz w:val="22"/>
                <w:szCs w:val="22"/>
                <w:lang w:eastAsia="hi-IN" w:bidi="hi-IN"/>
              </w:rPr>
              <w:t xml:space="preserve"> </w:t>
            </w:r>
            <w:r w:rsidRPr="00B46389">
              <w:rPr>
                <w:rFonts w:eastAsia="Calibri"/>
                <w:sz w:val="22"/>
                <w:szCs w:val="22"/>
                <w:lang w:eastAsia="hi-IN" w:bidi="hi-IN"/>
              </w:rPr>
              <w:t>в</w:t>
            </w:r>
            <w:proofErr w:type="gramEnd"/>
            <w:r w:rsidRPr="00B46389">
              <w:rPr>
                <w:rFonts w:eastAsia="Calibri"/>
                <w:sz w:val="22"/>
                <w:szCs w:val="22"/>
                <w:lang w:eastAsia="hi-IN" w:bidi="hi-IN"/>
              </w:rPr>
              <w:t xml:space="preserve"> нем, заказчик вправе:</w:t>
            </w:r>
          </w:p>
          <w:p w14:paraId="2A70606D" w14:textId="77777777" w:rsidR="00B46389"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1) провести новую конкурентную закупку;</w:t>
            </w:r>
          </w:p>
          <w:p w14:paraId="0C64BD3D" w14:textId="6B9A276B" w:rsidR="00735040" w:rsidRPr="00B46389" w:rsidRDefault="00B46389" w:rsidP="00B46389">
            <w:pPr>
              <w:tabs>
                <w:tab w:val="left" w:pos="0"/>
                <w:tab w:val="left" w:pos="318"/>
                <w:tab w:val="left" w:pos="353"/>
              </w:tabs>
              <w:suppressAutoHyphens/>
              <w:jc w:val="both"/>
              <w:rPr>
                <w:rFonts w:eastAsia="Calibri"/>
                <w:sz w:val="22"/>
                <w:szCs w:val="22"/>
                <w:lang w:eastAsia="hi-IN" w:bidi="hi-IN"/>
              </w:rPr>
            </w:pPr>
            <w:r w:rsidRPr="00B46389">
              <w:rPr>
                <w:rFonts w:eastAsia="Calibri"/>
                <w:sz w:val="22"/>
                <w:szCs w:val="22"/>
                <w:lang w:eastAsia="hi-IN" w:bidi="hi-IN"/>
              </w:rPr>
              <w:t>2) заключить договор с единственным поставщиком (подрядчиком, исполнителем) в соответствии с подпунктом 3 пункта 63.1 Положения.</w:t>
            </w:r>
          </w:p>
        </w:tc>
      </w:tr>
      <w:tr w:rsidR="00FD22BB" w:rsidRPr="00BE5131" w14:paraId="7B3FE914" w14:textId="77777777" w:rsidTr="00B16E0B">
        <w:trPr>
          <w:trHeight w:val="335"/>
        </w:trPr>
        <w:tc>
          <w:tcPr>
            <w:tcW w:w="5000" w:type="pct"/>
            <w:gridSpan w:val="3"/>
            <w:tcBorders>
              <w:left w:val="single" w:sz="4" w:space="0" w:color="auto"/>
              <w:right w:val="single" w:sz="4" w:space="0" w:color="auto"/>
            </w:tcBorders>
          </w:tcPr>
          <w:p w14:paraId="122A4904" w14:textId="77777777" w:rsidR="00FD22BB" w:rsidRPr="00BE5131" w:rsidRDefault="00D03B52">
            <w:pPr>
              <w:pStyle w:val="affa"/>
              <w:widowControl w:val="0"/>
              <w:numPr>
                <w:ilvl w:val="0"/>
                <w:numId w:val="13"/>
              </w:numPr>
              <w:tabs>
                <w:tab w:val="left" w:pos="326"/>
              </w:tabs>
              <w:ind w:left="0" w:firstLine="0"/>
              <w:jc w:val="both"/>
              <w:rPr>
                <w:b/>
                <w:szCs w:val="22"/>
              </w:rPr>
            </w:pPr>
            <w:r w:rsidRPr="00BE5131">
              <w:rPr>
                <w:b/>
                <w:szCs w:val="22"/>
              </w:rPr>
              <w:lastRenderedPageBreak/>
              <w:t>Форма, порядок, дата и время окончания срока предоставления участникам закупки разъяснений положений извещения о закупке</w:t>
            </w:r>
          </w:p>
        </w:tc>
      </w:tr>
      <w:tr w:rsidR="00FD22BB" w:rsidRPr="00BE5131" w14:paraId="2EBCA427" w14:textId="77777777" w:rsidTr="00D60B66">
        <w:tc>
          <w:tcPr>
            <w:tcW w:w="381" w:type="pct"/>
            <w:tcBorders>
              <w:left w:val="single" w:sz="4" w:space="0" w:color="auto"/>
              <w:bottom w:val="single" w:sz="4" w:space="0" w:color="auto"/>
              <w:right w:val="single" w:sz="4" w:space="0" w:color="auto"/>
            </w:tcBorders>
          </w:tcPr>
          <w:p w14:paraId="5DDDA12B" w14:textId="77777777" w:rsidR="00FD22BB" w:rsidRPr="00BE5131" w:rsidRDefault="00D03B52">
            <w:pPr>
              <w:rPr>
                <w:b/>
                <w:sz w:val="22"/>
                <w:szCs w:val="22"/>
              </w:rPr>
            </w:pPr>
            <w:r w:rsidRPr="00BE5131">
              <w:rPr>
                <w:b/>
                <w:sz w:val="22"/>
                <w:szCs w:val="22"/>
              </w:rPr>
              <w:t>8.1.</w:t>
            </w:r>
          </w:p>
          <w:p w14:paraId="1A7CE709" w14:textId="77777777" w:rsidR="00FD22BB" w:rsidRPr="00BE5131" w:rsidRDefault="00FD22BB">
            <w:pPr>
              <w:rPr>
                <w:b/>
                <w:sz w:val="22"/>
                <w:szCs w:val="22"/>
              </w:rPr>
            </w:pPr>
          </w:p>
        </w:tc>
        <w:tc>
          <w:tcPr>
            <w:tcW w:w="1548" w:type="pct"/>
            <w:tcBorders>
              <w:top w:val="single" w:sz="4" w:space="0" w:color="auto"/>
              <w:left w:val="single" w:sz="4" w:space="0" w:color="auto"/>
              <w:bottom w:val="single" w:sz="4" w:space="0" w:color="auto"/>
              <w:right w:val="single" w:sz="4" w:space="0" w:color="auto"/>
            </w:tcBorders>
          </w:tcPr>
          <w:p w14:paraId="44B7F3C6" w14:textId="77777777" w:rsidR="00FD22BB" w:rsidRPr="00BE5131" w:rsidRDefault="00D03B52">
            <w:pPr>
              <w:rPr>
                <w:sz w:val="22"/>
                <w:szCs w:val="22"/>
              </w:rPr>
            </w:pPr>
            <w:r w:rsidRPr="00BE5131">
              <w:rPr>
                <w:sz w:val="22"/>
                <w:szCs w:val="22"/>
              </w:rPr>
              <w:t>Форма, порядок, дата и время окончания срока предоставления участникам закупки разъяснений положений извещения о закупке</w:t>
            </w:r>
          </w:p>
        </w:tc>
        <w:tc>
          <w:tcPr>
            <w:tcW w:w="3071" w:type="pct"/>
            <w:tcBorders>
              <w:top w:val="single" w:sz="4" w:space="0" w:color="auto"/>
              <w:left w:val="single" w:sz="4" w:space="0" w:color="auto"/>
              <w:bottom w:val="single" w:sz="4" w:space="0" w:color="auto"/>
              <w:right w:val="single" w:sz="4" w:space="0" w:color="auto"/>
            </w:tcBorders>
          </w:tcPr>
          <w:p w14:paraId="600FD2E9" w14:textId="77777777" w:rsidR="00FD22BB" w:rsidRPr="00BE5131" w:rsidRDefault="00D03B52">
            <w:pPr>
              <w:tabs>
                <w:tab w:val="left" w:pos="284"/>
                <w:tab w:val="left" w:pos="851"/>
              </w:tabs>
              <w:jc w:val="both"/>
              <w:rPr>
                <w:bCs/>
                <w:color w:val="00000A"/>
                <w:sz w:val="22"/>
                <w:szCs w:val="22"/>
              </w:rPr>
            </w:pPr>
            <w:r w:rsidRPr="00BE5131">
              <w:rPr>
                <w:sz w:val="22"/>
                <w:szCs w:val="22"/>
              </w:rPr>
              <w:t>Любой участник конкурентной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w:t>
            </w:r>
          </w:p>
          <w:p w14:paraId="5A1B28A2" w14:textId="77777777" w:rsidR="00FD22BB" w:rsidRPr="00BE5131" w:rsidRDefault="00D03B52">
            <w:pPr>
              <w:tabs>
                <w:tab w:val="left" w:pos="284"/>
                <w:tab w:val="left" w:pos="851"/>
              </w:tabs>
              <w:jc w:val="both"/>
              <w:rPr>
                <w:bCs/>
                <w:color w:val="00000A"/>
                <w:sz w:val="22"/>
                <w:szCs w:val="22"/>
                <w:lang w:eastAsia="zh-CN"/>
              </w:rPr>
            </w:pPr>
            <w:r w:rsidRPr="00BE5131">
              <w:rPr>
                <w:bCs/>
                <w:color w:val="00000A"/>
                <w:sz w:val="22"/>
                <w:szCs w:val="22"/>
                <w:lang w:eastAsia="zh-CN"/>
              </w:rPr>
              <w:t xml:space="preserve">Запрос о разъяснении формируется в электронной форме с использованием функционала электронной площадки </w:t>
            </w:r>
            <w:r w:rsidRPr="00BE5131">
              <w:rPr>
                <w:rStyle w:val="ab"/>
                <w:bCs/>
                <w:sz w:val="22"/>
                <w:szCs w:val="22"/>
                <w:lang w:eastAsia="zh-CN"/>
              </w:rPr>
              <w:t>https://etp-region.ru</w:t>
            </w:r>
            <w:r w:rsidRPr="00BE5131">
              <w:rPr>
                <w:bCs/>
                <w:color w:val="00000A"/>
                <w:sz w:val="22"/>
                <w:szCs w:val="22"/>
                <w:lang w:eastAsia="zh-CN"/>
              </w:rPr>
              <w:t xml:space="preserve">. </w:t>
            </w:r>
          </w:p>
          <w:p w14:paraId="5EF2AF95" w14:textId="77777777" w:rsidR="00FD22BB" w:rsidRPr="00BE5131" w:rsidRDefault="00D03B52">
            <w:pPr>
              <w:jc w:val="both"/>
              <w:rPr>
                <w:sz w:val="22"/>
                <w:szCs w:val="22"/>
              </w:rPr>
            </w:pPr>
            <w:r w:rsidRPr="00BE5131">
              <w:rPr>
                <w:sz w:val="22"/>
                <w:szCs w:val="22"/>
              </w:rPr>
              <w:t>Данный запрос направляется в адрес Заказчика в письменной форме или посредством программно-аппаратных средств электронной площадки.</w:t>
            </w:r>
          </w:p>
          <w:p w14:paraId="1F46D414" w14:textId="77777777" w:rsidR="00FD22BB" w:rsidRPr="00BE5131" w:rsidRDefault="00D03B52">
            <w:pPr>
              <w:shd w:val="clear" w:color="auto" w:fill="FFFFFF"/>
              <w:jc w:val="both"/>
              <w:rPr>
                <w:sz w:val="22"/>
                <w:szCs w:val="22"/>
              </w:rPr>
            </w:pPr>
            <w:r w:rsidRPr="00BE5131">
              <w:rPr>
                <w:sz w:val="22"/>
                <w:szCs w:val="22"/>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Разъяснения положений документации о конкурентной закупке не должны изменять предмет закупки и существенные условия проекта договора.</w:t>
            </w:r>
          </w:p>
          <w:p w14:paraId="7B42BAC9" w14:textId="77777777" w:rsidR="00FD22BB" w:rsidRPr="00BE5131" w:rsidRDefault="00FD22BB">
            <w:pPr>
              <w:shd w:val="clear" w:color="auto" w:fill="FFFFFF"/>
              <w:jc w:val="both"/>
              <w:rPr>
                <w:b/>
                <w:bCs/>
                <w:sz w:val="22"/>
                <w:szCs w:val="22"/>
              </w:rPr>
            </w:pPr>
          </w:p>
          <w:p w14:paraId="4A04A1B6" w14:textId="132F7B1C" w:rsidR="00FD22BB" w:rsidRPr="00BE5131" w:rsidRDefault="00D03B52">
            <w:pPr>
              <w:shd w:val="clear" w:color="auto" w:fill="FFFFFF"/>
              <w:jc w:val="both"/>
              <w:rPr>
                <w:b/>
                <w:bCs/>
                <w:sz w:val="22"/>
                <w:szCs w:val="22"/>
              </w:rPr>
            </w:pPr>
            <w:r w:rsidRPr="00B46389">
              <w:rPr>
                <w:b/>
                <w:bCs/>
                <w:sz w:val="22"/>
                <w:szCs w:val="22"/>
                <w:highlight w:val="green"/>
              </w:rPr>
              <w:t>С даты размещения документации в ЕИС</w:t>
            </w:r>
            <w:r w:rsidR="00437D96" w:rsidRPr="00B46389">
              <w:rPr>
                <w:b/>
                <w:bCs/>
                <w:sz w:val="22"/>
                <w:szCs w:val="22"/>
                <w:highlight w:val="green"/>
              </w:rPr>
              <w:t xml:space="preserve"> </w:t>
            </w:r>
            <w:r w:rsidRPr="00B46389">
              <w:rPr>
                <w:b/>
                <w:bCs/>
                <w:sz w:val="22"/>
                <w:szCs w:val="22"/>
                <w:highlight w:val="green"/>
              </w:rPr>
              <w:t xml:space="preserve">до </w:t>
            </w:r>
            <w:r w:rsidR="00B46389" w:rsidRPr="00B46389">
              <w:rPr>
                <w:b/>
                <w:bCs/>
                <w:sz w:val="22"/>
                <w:szCs w:val="22"/>
                <w:highlight w:val="green"/>
              </w:rPr>
              <w:t>24 марта 2025</w:t>
            </w:r>
            <w:r w:rsidRPr="00B46389">
              <w:rPr>
                <w:b/>
                <w:sz w:val="22"/>
                <w:szCs w:val="22"/>
                <w:highlight w:val="green"/>
                <w:lang w:eastAsia="en-US"/>
              </w:rPr>
              <w:t xml:space="preserve"> года 09.59 часов </w:t>
            </w:r>
            <w:r w:rsidRPr="00B46389">
              <w:rPr>
                <w:b/>
                <w:sz w:val="22"/>
                <w:szCs w:val="22"/>
                <w:highlight w:val="green"/>
              </w:rPr>
              <w:t>(по местному времени</w:t>
            </w:r>
            <w:r w:rsidRPr="00B46389">
              <w:rPr>
                <w:b/>
                <w:bCs/>
                <w:sz w:val="22"/>
                <w:szCs w:val="22"/>
                <w:highlight w:val="green"/>
                <w:lang w:eastAsia="en-US"/>
              </w:rPr>
              <w:t xml:space="preserve"> Заказчика</w:t>
            </w:r>
            <w:r w:rsidRPr="00B46389">
              <w:rPr>
                <w:b/>
                <w:sz w:val="22"/>
                <w:szCs w:val="22"/>
                <w:highlight w:val="green"/>
              </w:rPr>
              <w:t>).</w:t>
            </w:r>
            <w:r w:rsidR="00E8233C" w:rsidRPr="00B46389">
              <w:rPr>
                <w:b/>
                <w:bCs/>
                <w:sz w:val="22"/>
                <w:szCs w:val="22"/>
                <w:highlight w:val="green"/>
              </w:rPr>
              <w:t xml:space="preserve"> последний день подачи</w:t>
            </w:r>
          </w:p>
        </w:tc>
      </w:tr>
      <w:tr w:rsidR="00FD22BB" w:rsidRPr="00BE5131" w14:paraId="05FF5FBF" w14:textId="77777777" w:rsidTr="00B16E0B">
        <w:tc>
          <w:tcPr>
            <w:tcW w:w="5000" w:type="pct"/>
            <w:gridSpan w:val="3"/>
            <w:tcBorders>
              <w:left w:val="single" w:sz="4" w:space="0" w:color="auto"/>
              <w:bottom w:val="single" w:sz="4" w:space="0" w:color="auto"/>
              <w:right w:val="single" w:sz="4" w:space="0" w:color="auto"/>
            </w:tcBorders>
          </w:tcPr>
          <w:p w14:paraId="15F22843" w14:textId="77777777" w:rsidR="00FD22BB" w:rsidRPr="00BE5131" w:rsidRDefault="00D03B52">
            <w:pPr>
              <w:pStyle w:val="affa"/>
              <w:numPr>
                <w:ilvl w:val="0"/>
                <w:numId w:val="13"/>
              </w:numPr>
              <w:tabs>
                <w:tab w:val="left" w:pos="284"/>
                <w:tab w:val="left" w:pos="851"/>
              </w:tabs>
              <w:ind w:left="0" w:firstLine="0"/>
              <w:jc w:val="both"/>
              <w:rPr>
                <w:b/>
                <w:szCs w:val="22"/>
              </w:rPr>
            </w:pPr>
            <w:r w:rsidRPr="00BE5131">
              <w:rPr>
                <w:b/>
                <w:szCs w:val="22"/>
              </w:rPr>
              <w:t>Внесение изменений в извещение о закупке и отказа от проведения закупки</w:t>
            </w:r>
          </w:p>
        </w:tc>
      </w:tr>
      <w:tr w:rsidR="00FD22BB" w:rsidRPr="00BE5131" w14:paraId="4139811F" w14:textId="77777777" w:rsidTr="00D60B66">
        <w:tc>
          <w:tcPr>
            <w:tcW w:w="381" w:type="pct"/>
            <w:tcBorders>
              <w:left w:val="single" w:sz="4" w:space="0" w:color="auto"/>
              <w:bottom w:val="single" w:sz="4" w:space="0" w:color="auto"/>
              <w:right w:val="single" w:sz="4" w:space="0" w:color="auto"/>
            </w:tcBorders>
          </w:tcPr>
          <w:p w14:paraId="3108C7DA" w14:textId="77777777" w:rsidR="00FD22BB" w:rsidRPr="00BE5131" w:rsidRDefault="00D03B52">
            <w:pPr>
              <w:rPr>
                <w:b/>
                <w:sz w:val="22"/>
                <w:szCs w:val="22"/>
              </w:rPr>
            </w:pPr>
            <w:r w:rsidRPr="00BE5131">
              <w:rPr>
                <w:b/>
                <w:sz w:val="22"/>
                <w:szCs w:val="22"/>
              </w:rPr>
              <w:t>9.1.</w:t>
            </w:r>
          </w:p>
        </w:tc>
        <w:tc>
          <w:tcPr>
            <w:tcW w:w="1548" w:type="pct"/>
            <w:tcBorders>
              <w:top w:val="single" w:sz="4" w:space="0" w:color="auto"/>
              <w:left w:val="single" w:sz="4" w:space="0" w:color="auto"/>
              <w:bottom w:val="single" w:sz="4" w:space="0" w:color="auto"/>
              <w:right w:val="single" w:sz="4" w:space="0" w:color="auto"/>
            </w:tcBorders>
          </w:tcPr>
          <w:p w14:paraId="38E7C924" w14:textId="77777777" w:rsidR="00FD22BB" w:rsidRPr="00BE5131" w:rsidRDefault="00D03B52">
            <w:pPr>
              <w:rPr>
                <w:sz w:val="22"/>
                <w:szCs w:val="22"/>
              </w:rPr>
            </w:pPr>
            <w:r w:rsidRPr="00BE5131">
              <w:rPr>
                <w:sz w:val="22"/>
                <w:szCs w:val="22"/>
              </w:rPr>
              <w:t>Порядок внесения Заказчиком изменений в извещение о проведении закупки</w:t>
            </w:r>
          </w:p>
        </w:tc>
        <w:tc>
          <w:tcPr>
            <w:tcW w:w="3071" w:type="pct"/>
            <w:tcBorders>
              <w:top w:val="single" w:sz="4" w:space="0" w:color="auto"/>
              <w:left w:val="single" w:sz="4" w:space="0" w:color="auto"/>
              <w:bottom w:val="single" w:sz="4" w:space="0" w:color="auto"/>
              <w:right w:val="single" w:sz="4" w:space="0" w:color="auto"/>
            </w:tcBorders>
          </w:tcPr>
          <w:p w14:paraId="2F1C46D7" w14:textId="77777777" w:rsidR="00FD22BB" w:rsidRPr="00BE5131" w:rsidRDefault="00D03B52">
            <w:pPr>
              <w:suppressAutoHyphens/>
              <w:autoSpaceDE w:val="0"/>
              <w:autoSpaceDN w:val="0"/>
              <w:adjustRightInd w:val="0"/>
              <w:jc w:val="both"/>
              <w:rPr>
                <w:sz w:val="22"/>
                <w:szCs w:val="22"/>
                <w:lang w:eastAsia="ar-SA"/>
              </w:rPr>
            </w:pPr>
            <w:r w:rsidRPr="00BE5131">
              <w:rPr>
                <w:sz w:val="22"/>
                <w:szCs w:val="22"/>
                <w:lang w:eastAsia="ar-SA"/>
              </w:rPr>
              <w:t>Заказчик по собственной инициативе либо в связи с поступившим в его адрес запросом на разъяснение положений извещения о закупке вправе принять решение о внесении изменений в извещение об осуществлении закупки.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AD67AFF" w14:textId="77777777" w:rsidR="00FD22BB" w:rsidRPr="00BE5131" w:rsidRDefault="00D03B52">
            <w:pPr>
              <w:jc w:val="both"/>
              <w:rPr>
                <w:b/>
                <w:sz w:val="22"/>
                <w:szCs w:val="22"/>
              </w:rPr>
            </w:pPr>
            <w:r w:rsidRPr="00BE5131">
              <w:rPr>
                <w:sz w:val="22"/>
                <w:szCs w:val="22"/>
                <w:lang w:eastAsia="ar-SA"/>
              </w:rPr>
              <w:t xml:space="preserve">В течение одного часа с момента размещения на электронной площадке извещения об отказе от проведения электронного Аукциона, изменениях, внесенных в извещение о проведении электронного Аукциона, изменениях, внесенных в </w:t>
            </w:r>
            <w:r w:rsidRPr="00BE5131">
              <w:rPr>
                <w:sz w:val="22"/>
                <w:szCs w:val="22"/>
                <w:lang w:eastAsia="ar-SA"/>
              </w:rPr>
              <w:lastRenderedPageBreak/>
              <w:t>документацию об электронном Аукционе, разъяснений положений документации об электронном Аукционе оператор электронной площадки направляет уведомление о таких извещениях, изменениях, разъяснениях всем участникам электронного Аукциона, подавшим заявки на участие в Аукционе.</w:t>
            </w:r>
          </w:p>
        </w:tc>
      </w:tr>
      <w:tr w:rsidR="00FD22BB" w:rsidRPr="00BE5131" w14:paraId="781D7C8D" w14:textId="77777777" w:rsidTr="00D60B66">
        <w:tc>
          <w:tcPr>
            <w:tcW w:w="381" w:type="pct"/>
            <w:tcBorders>
              <w:left w:val="single" w:sz="4" w:space="0" w:color="auto"/>
              <w:right w:val="single" w:sz="4" w:space="0" w:color="auto"/>
            </w:tcBorders>
          </w:tcPr>
          <w:p w14:paraId="561B5F19" w14:textId="77777777" w:rsidR="00FD22BB" w:rsidRPr="00BE5131" w:rsidRDefault="00D03B52">
            <w:pPr>
              <w:rPr>
                <w:b/>
                <w:sz w:val="22"/>
                <w:szCs w:val="22"/>
              </w:rPr>
            </w:pPr>
            <w:r w:rsidRPr="00BE5131">
              <w:rPr>
                <w:b/>
                <w:sz w:val="22"/>
                <w:szCs w:val="22"/>
              </w:rPr>
              <w:lastRenderedPageBreak/>
              <w:t xml:space="preserve">9.2. </w:t>
            </w:r>
          </w:p>
        </w:tc>
        <w:tc>
          <w:tcPr>
            <w:tcW w:w="1548" w:type="pct"/>
            <w:tcBorders>
              <w:top w:val="single" w:sz="4" w:space="0" w:color="auto"/>
              <w:left w:val="single" w:sz="4" w:space="0" w:color="auto"/>
              <w:bottom w:val="single" w:sz="4" w:space="0" w:color="auto"/>
              <w:right w:val="single" w:sz="4" w:space="0" w:color="auto"/>
            </w:tcBorders>
          </w:tcPr>
          <w:p w14:paraId="731C1DF1" w14:textId="77777777" w:rsidR="00FD22BB" w:rsidRPr="00BE5131" w:rsidRDefault="00D03B52">
            <w:pPr>
              <w:rPr>
                <w:sz w:val="22"/>
                <w:szCs w:val="22"/>
              </w:rPr>
            </w:pPr>
            <w:r w:rsidRPr="00BE5131">
              <w:rPr>
                <w:sz w:val="22"/>
                <w:szCs w:val="22"/>
              </w:rPr>
              <w:t>Отказ Заказчика от проведения закупки</w:t>
            </w:r>
          </w:p>
        </w:tc>
        <w:tc>
          <w:tcPr>
            <w:tcW w:w="3071" w:type="pct"/>
            <w:tcBorders>
              <w:top w:val="single" w:sz="4" w:space="0" w:color="auto"/>
              <w:left w:val="single" w:sz="4" w:space="0" w:color="auto"/>
              <w:bottom w:val="single" w:sz="4" w:space="0" w:color="auto"/>
              <w:right w:val="single" w:sz="4" w:space="0" w:color="auto"/>
            </w:tcBorders>
          </w:tcPr>
          <w:p w14:paraId="7196A202" w14:textId="77777777" w:rsidR="00C07998" w:rsidRPr="00BE5131" w:rsidRDefault="00C07998" w:rsidP="00C07998">
            <w:pPr>
              <w:jc w:val="both"/>
              <w:rPr>
                <w:sz w:val="22"/>
                <w:szCs w:val="22"/>
              </w:rPr>
            </w:pPr>
            <w:r w:rsidRPr="00BE5131">
              <w:rPr>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3AD21865" w14:textId="77777777" w:rsidR="00C07998" w:rsidRPr="00BE5131" w:rsidRDefault="00C07998" w:rsidP="00C07998">
            <w:pPr>
              <w:jc w:val="both"/>
              <w:rPr>
                <w:sz w:val="22"/>
                <w:szCs w:val="22"/>
              </w:rPr>
            </w:pPr>
            <w:r w:rsidRPr="00BE5131">
              <w:rPr>
                <w:sz w:val="22"/>
                <w:szCs w:val="22"/>
              </w:rPr>
              <w:t>Решение об отмене конкурентной закупки размещается в ЕИС в день принятия этого решения.</w:t>
            </w:r>
          </w:p>
          <w:p w14:paraId="28FEA34C" w14:textId="77777777" w:rsidR="00C07998" w:rsidRPr="00BE5131" w:rsidRDefault="00C07998" w:rsidP="00C07998">
            <w:pPr>
              <w:jc w:val="both"/>
              <w:rPr>
                <w:sz w:val="22"/>
                <w:szCs w:val="22"/>
              </w:rPr>
            </w:pPr>
            <w:r w:rsidRPr="00BE5131">
              <w:rPr>
                <w:sz w:val="22"/>
                <w:szCs w:val="22"/>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A04E04C" w14:textId="4BCB74D3" w:rsidR="00FD22BB" w:rsidRPr="00BE5131" w:rsidRDefault="00C07998" w:rsidP="00C07998">
            <w:pPr>
              <w:jc w:val="both"/>
              <w:rPr>
                <w:sz w:val="22"/>
                <w:szCs w:val="22"/>
              </w:rPr>
            </w:pPr>
            <w:r w:rsidRPr="00BE5131">
              <w:rPr>
                <w:sz w:val="22"/>
                <w:szCs w:val="22"/>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FD22BB" w:rsidRPr="00BE5131" w14:paraId="1F607D3E" w14:textId="77777777" w:rsidTr="00B16E0B">
        <w:tc>
          <w:tcPr>
            <w:tcW w:w="5000" w:type="pct"/>
            <w:gridSpan w:val="3"/>
            <w:tcBorders>
              <w:left w:val="single" w:sz="4" w:space="0" w:color="auto"/>
              <w:right w:val="single" w:sz="4" w:space="0" w:color="auto"/>
            </w:tcBorders>
          </w:tcPr>
          <w:p w14:paraId="1E402F3A" w14:textId="77777777" w:rsidR="00FD22BB" w:rsidRPr="00BE5131" w:rsidRDefault="00D03B52">
            <w:pPr>
              <w:pStyle w:val="affa"/>
              <w:numPr>
                <w:ilvl w:val="0"/>
                <w:numId w:val="13"/>
              </w:numPr>
              <w:tabs>
                <w:tab w:val="left" w:pos="238"/>
                <w:tab w:val="left" w:pos="423"/>
              </w:tabs>
              <w:ind w:left="0" w:firstLine="0"/>
              <w:jc w:val="both"/>
              <w:rPr>
                <w:b/>
                <w:szCs w:val="22"/>
              </w:rPr>
            </w:pPr>
            <w:r w:rsidRPr="00BE5131">
              <w:rPr>
                <w:b/>
                <w:szCs w:val="22"/>
              </w:rPr>
              <w:t>Порядок заключения договора</w:t>
            </w:r>
          </w:p>
        </w:tc>
      </w:tr>
      <w:tr w:rsidR="00FD22BB" w:rsidRPr="00BE5131" w14:paraId="5D6F2C09" w14:textId="77777777" w:rsidTr="00D60B66">
        <w:tc>
          <w:tcPr>
            <w:tcW w:w="381" w:type="pct"/>
            <w:tcBorders>
              <w:left w:val="single" w:sz="4" w:space="0" w:color="auto"/>
              <w:right w:val="single" w:sz="4" w:space="0" w:color="auto"/>
            </w:tcBorders>
          </w:tcPr>
          <w:p w14:paraId="53B17DB4" w14:textId="77777777" w:rsidR="00FD22BB" w:rsidRPr="00BE5131" w:rsidRDefault="00D03B52">
            <w:pPr>
              <w:rPr>
                <w:b/>
                <w:sz w:val="22"/>
                <w:szCs w:val="22"/>
              </w:rPr>
            </w:pPr>
            <w:r w:rsidRPr="00BE5131">
              <w:rPr>
                <w:b/>
                <w:sz w:val="22"/>
                <w:szCs w:val="22"/>
              </w:rPr>
              <w:t xml:space="preserve">10.1. </w:t>
            </w:r>
          </w:p>
        </w:tc>
        <w:tc>
          <w:tcPr>
            <w:tcW w:w="1548" w:type="pct"/>
            <w:tcBorders>
              <w:top w:val="single" w:sz="4" w:space="0" w:color="auto"/>
              <w:left w:val="single" w:sz="4" w:space="0" w:color="auto"/>
              <w:bottom w:val="single" w:sz="4" w:space="0" w:color="auto"/>
              <w:right w:val="single" w:sz="4" w:space="0" w:color="auto"/>
            </w:tcBorders>
          </w:tcPr>
          <w:p w14:paraId="5B30357C" w14:textId="77777777" w:rsidR="00FD22BB" w:rsidRPr="00BE5131" w:rsidRDefault="00D03B52">
            <w:pPr>
              <w:rPr>
                <w:sz w:val="22"/>
                <w:szCs w:val="22"/>
              </w:rPr>
            </w:pPr>
            <w:r w:rsidRPr="00BE5131">
              <w:rPr>
                <w:sz w:val="22"/>
                <w:szCs w:val="22"/>
              </w:rPr>
              <w:t>Срок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6380C0BE" w14:textId="77777777" w:rsidR="00FD22BB" w:rsidRPr="00BE5131" w:rsidRDefault="00D03B52">
            <w:pPr>
              <w:pStyle w:val="32"/>
              <w:tabs>
                <w:tab w:val="left" w:pos="311"/>
              </w:tabs>
              <w:spacing w:line="240" w:lineRule="auto"/>
              <w:ind w:left="0" w:firstLine="0"/>
              <w:rPr>
                <w:rFonts w:eastAsiaTheme="minorEastAsia"/>
                <w:color w:val="000000"/>
                <w:sz w:val="22"/>
                <w:szCs w:val="22"/>
              </w:rPr>
            </w:pPr>
            <w:r w:rsidRPr="00BE5131">
              <w:rPr>
                <w:rFonts w:eastAsiaTheme="minorEastAsia"/>
                <w:color w:val="000000"/>
                <w:sz w:val="22"/>
                <w:szCs w:val="22"/>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закупки.</w:t>
            </w:r>
          </w:p>
        </w:tc>
      </w:tr>
      <w:tr w:rsidR="00FD22BB" w:rsidRPr="00BE5131" w14:paraId="7F0CA3B9" w14:textId="77777777" w:rsidTr="00D60B66">
        <w:tc>
          <w:tcPr>
            <w:tcW w:w="381" w:type="pct"/>
            <w:tcBorders>
              <w:left w:val="single" w:sz="4" w:space="0" w:color="auto"/>
              <w:right w:val="single" w:sz="4" w:space="0" w:color="auto"/>
            </w:tcBorders>
          </w:tcPr>
          <w:p w14:paraId="0CF94E82" w14:textId="77777777" w:rsidR="00FD22BB" w:rsidRPr="00BE5131" w:rsidRDefault="00D03B52">
            <w:pPr>
              <w:rPr>
                <w:b/>
                <w:sz w:val="22"/>
                <w:szCs w:val="22"/>
              </w:rPr>
            </w:pPr>
            <w:r w:rsidRPr="00BE5131">
              <w:rPr>
                <w:b/>
                <w:sz w:val="22"/>
                <w:szCs w:val="22"/>
              </w:rPr>
              <w:t>10.2.</w:t>
            </w:r>
          </w:p>
        </w:tc>
        <w:tc>
          <w:tcPr>
            <w:tcW w:w="1548" w:type="pct"/>
            <w:tcBorders>
              <w:top w:val="single" w:sz="4" w:space="0" w:color="auto"/>
              <w:left w:val="single" w:sz="4" w:space="0" w:color="auto"/>
              <w:right w:val="single" w:sz="4" w:space="0" w:color="auto"/>
            </w:tcBorders>
          </w:tcPr>
          <w:p w14:paraId="534580A8" w14:textId="77777777" w:rsidR="00FD22BB" w:rsidRPr="00BE5131" w:rsidRDefault="00D03B52">
            <w:pPr>
              <w:rPr>
                <w:sz w:val="22"/>
                <w:szCs w:val="22"/>
              </w:rPr>
            </w:pPr>
            <w:r w:rsidRPr="00BE5131">
              <w:rPr>
                <w:sz w:val="22"/>
                <w:szCs w:val="22"/>
              </w:rPr>
              <w:t>Порядок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2C65860C" w14:textId="77777777" w:rsidR="00FD22BB" w:rsidRPr="00BE5131" w:rsidRDefault="00D03B52">
            <w:pPr>
              <w:jc w:val="both"/>
              <w:rPr>
                <w:bCs/>
                <w:sz w:val="22"/>
                <w:szCs w:val="22"/>
              </w:rPr>
            </w:pPr>
            <w:r w:rsidRPr="00BE5131">
              <w:rPr>
                <w:bCs/>
                <w:sz w:val="22"/>
                <w:szCs w:val="22"/>
              </w:rPr>
              <w:t>Срок заключения договора по итогам закупки не может превышать 20 календарных дней с даты подведения итогов закупки. При этом договор может быть заключен не ранее 10 календарных дней со дня подведения итогов для конкурентных способов закупки.</w:t>
            </w:r>
          </w:p>
          <w:p w14:paraId="4DD44C1B" w14:textId="77777777" w:rsidR="00FD22BB" w:rsidRPr="00BE5131" w:rsidRDefault="00D03B52">
            <w:pPr>
              <w:jc w:val="both"/>
              <w:rPr>
                <w:bCs/>
                <w:sz w:val="22"/>
                <w:szCs w:val="22"/>
              </w:rPr>
            </w:pPr>
            <w:r w:rsidRPr="00BE5131">
              <w:rPr>
                <w:bCs/>
                <w:sz w:val="22"/>
                <w:szCs w:val="22"/>
              </w:rPr>
              <w:t xml:space="preserve">После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 </w:t>
            </w:r>
          </w:p>
          <w:p w14:paraId="6478882A" w14:textId="77777777" w:rsidR="00FD22BB" w:rsidRPr="00BE5131" w:rsidRDefault="00FD22BB">
            <w:pPr>
              <w:jc w:val="both"/>
              <w:rPr>
                <w:b/>
                <w:sz w:val="22"/>
                <w:szCs w:val="22"/>
              </w:rPr>
            </w:pPr>
          </w:p>
        </w:tc>
      </w:tr>
      <w:tr w:rsidR="00FD22BB" w:rsidRPr="00BE5131" w14:paraId="3FB6A08C" w14:textId="77777777" w:rsidTr="00D60B66">
        <w:trPr>
          <w:trHeight w:val="704"/>
        </w:trPr>
        <w:tc>
          <w:tcPr>
            <w:tcW w:w="381" w:type="pct"/>
            <w:tcBorders>
              <w:left w:val="single" w:sz="4" w:space="0" w:color="auto"/>
              <w:right w:val="single" w:sz="4" w:space="0" w:color="auto"/>
            </w:tcBorders>
          </w:tcPr>
          <w:p w14:paraId="22F1E2B3" w14:textId="77777777" w:rsidR="00FD22BB" w:rsidRPr="00BE5131" w:rsidRDefault="00D03B52">
            <w:pPr>
              <w:pStyle w:val="affa"/>
              <w:numPr>
                <w:ilvl w:val="0"/>
                <w:numId w:val="13"/>
              </w:numPr>
              <w:tabs>
                <w:tab w:val="left" w:pos="447"/>
                <w:tab w:val="left" w:pos="873"/>
              </w:tabs>
              <w:ind w:left="22" w:firstLine="0"/>
              <w:jc w:val="left"/>
              <w:rPr>
                <w:b/>
                <w:szCs w:val="22"/>
              </w:rPr>
            </w:pPr>
            <w:r w:rsidRPr="00BE5131">
              <w:rPr>
                <w:b/>
                <w:szCs w:val="22"/>
              </w:rPr>
              <w:t xml:space="preserve">    </w:t>
            </w:r>
          </w:p>
        </w:tc>
        <w:tc>
          <w:tcPr>
            <w:tcW w:w="1548" w:type="pct"/>
            <w:tcBorders>
              <w:left w:val="single" w:sz="4" w:space="0" w:color="auto"/>
              <w:right w:val="single" w:sz="4" w:space="0" w:color="auto"/>
            </w:tcBorders>
          </w:tcPr>
          <w:p w14:paraId="3492B57C" w14:textId="77777777" w:rsidR="00FD22BB" w:rsidRPr="00BE5131" w:rsidRDefault="00D03B52">
            <w:pPr>
              <w:tabs>
                <w:tab w:val="left" w:pos="447"/>
                <w:tab w:val="left" w:pos="873"/>
              </w:tabs>
              <w:ind w:left="22"/>
              <w:rPr>
                <w:b/>
                <w:sz w:val="22"/>
                <w:szCs w:val="22"/>
              </w:rPr>
            </w:pPr>
            <w:r w:rsidRPr="00BE5131">
              <w:rPr>
                <w:b/>
                <w:sz w:val="22"/>
                <w:szCs w:val="22"/>
              </w:rPr>
              <w:t>Срок, место и порядок предоставления документации о закупке</w:t>
            </w:r>
          </w:p>
        </w:tc>
        <w:tc>
          <w:tcPr>
            <w:tcW w:w="3071" w:type="pct"/>
            <w:tcBorders>
              <w:top w:val="single" w:sz="4" w:space="0" w:color="auto"/>
              <w:left w:val="single" w:sz="4" w:space="0" w:color="auto"/>
              <w:bottom w:val="single" w:sz="4" w:space="0" w:color="auto"/>
              <w:right w:val="single" w:sz="4" w:space="0" w:color="auto"/>
            </w:tcBorders>
          </w:tcPr>
          <w:p w14:paraId="7B492252" w14:textId="77777777" w:rsidR="00FD22BB" w:rsidRPr="00BE5131" w:rsidRDefault="00D03B52">
            <w:pPr>
              <w:tabs>
                <w:tab w:val="left" w:pos="151"/>
              </w:tabs>
              <w:autoSpaceDE w:val="0"/>
              <w:autoSpaceDN w:val="0"/>
              <w:adjustRightInd w:val="0"/>
              <w:jc w:val="both"/>
              <w:rPr>
                <w:bCs/>
                <w:sz w:val="22"/>
                <w:szCs w:val="22"/>
              </w:rPr>
            </w:pPr>
            <w:r w:rsidRPr="00BE5131">
              <w:rPr>
                <w:bCs/>
                <w:sz w:val="22"/>
                <w:szCs w:val="22"/>
              </w:rPr>
              <w:t xml:space="preserve">Участник закупки может самостоятельно скачать документацию на сайте ЕИС </w:t>
            </w:r>
            <w:hyperlink r:id="rId9" w:history="1">
              <w:r w:rsidRPr="00BE5131">
                <w:rPr>
                  <w:rStyle w:val="ab"/>
                  <w:bCs/>
                  <w:sz w:val="22"/>
                  <w:szCs w:val="22"/>
                  <w:lang w:val="en-US"/>
                </w:rPr>
                <w:t>www</w:t>
              </w:r>
              <w:r w:rsidRPr="00BE5131">
                <w:rPr>
                  <w:rStyle w:val="ab"/>
                  <w:bCs/>
                  <w:sz w:val="22"/>
                  <w:szCs w:val="22"/>
                </w:rPr>
                <w:t>.zakupki.gov.ru</w:t>
              </w:r>
            </w:hyperlink>
            <w:r w:rsidRPr="00BE5131">
              <w:rPr>
                <w:bCs/>
                <w:sz w:val="22"/>
                <w:szCs w:val="22"/>
              </w:rPr>
              <w:t xml:space="preserve"> и на ЭТП </w:t>
            </w:r>
            <w:r w:rsidRPr="00BE5131">
              <w:rPr>
                <w:rStyle w:val="ab"/>
                <w:bCs/>
                <w:sz w:val="22"/>
                <w:szCs w:val="22"/>
              </w:rPr>
              <w:t>https://etp-region.ru</w:t>
            </w:r>
          </w:p>
        </w:tc>
      </w:tr>
      <w:tr w:rsidR="009A1C8F" w:rsidRPr="00BE5131" w14:paraId="700DAC7C" w14:textId="77777777" w:rsidTr="00D60B66">
        <w:trPr>
          <w:trHeight w:val="704"/>
        </w:trPr>
        <w:tc>
          <w:tcPr>
            <w:tcW w:w="381" w:type="pct"/>
            <w:tcBorders>
              <w:left w:val="single" w:sz="4" w:space="0" w:color="auto"/>
              <w:right w:val="single" w:sz="4" w:space="0" w:color="auto"/>
            </w:tcBorders>
          </w:tcPr>
          <w:p w14:paraId="648BE38D" w14:textId="77777777" w:rsidR="009A1C8F" w:rsidRPr="00BE5131" w:rsidRDefault="009A1C8F" w:rsidP="009A1C8F">
            <w:pPr>
              <w:pStyle w:val="affa"/>
              <w:numPr>
                <w:ilvl w:val="0"/>
                <w:numId w:val="13"/>
              </w:numPr>
              <w:tabs>
                <w:tab w:val="left" w:pos="447"/>
                <w:tab w:val="left" w:pos="873"/>
              </w:tabs>
              <w:ind w:left="22" w:firstLine="0"/>
              <w:jc w:val="left"/>
              <w:rPr>
                <w:b/>
                <w:szCs w:val="22"/>
              </w:rPr>
            </w:pPr>
          </w:p>
        </w:tc>
        <w:tc>
          <w:tcPr>
            <w:tcW w:w="1548" w:type="pct"/>
            <w:tcBorders>
              <w:left w:val="single" w:sz="4" w:space="0" w:color="auto"/>
              <w:right w:val="single" w:sz="4" w:space="0" w:color="auto"/>
            </w:tcBorders>
          </w:tcPr>
          <w:p w14:paraId="65A594FA" w14:textId="487309A1" w:rsidR="009A1C8F" w:rsidRPr="00BE5131" w:rsidRDefault="009A1C8F" w:rsidP="009A1C8F">
            <w:pPr>
              <w:tabs>
                <w:tab w:val="left" w:pos="447"/>
                <w:tab w:val="left" w:pos="873"/>
              </w:tabs>
              <w:ind w:left="22"/>
              <w:rPr>
                <w:b/>
                <w:sz w:val="22"/>
                <w:szCs w:val="22"/>
              </w:rPr>
            </w:pPr>
            <w:r w:rsidRPr="00BE5131">
              <w:rPr>
                <w:b/>
                <w:sz w:val="22"/>
                <w:szCs w:val="22"/>
              </w:rPr>
              <w:t>Антидемпинговые меры</w:t>
            </w:r>
          </w:p>
        </w:tc>
        <w:tc>
          <w:tcPr>
            <w:tcW w:w="3071" w:type="pct"/>
            <w:tcBorders>
              <w:top w:val="single" w:sz="4" w:space="0" w:color="auto"/>
              <w:left w:val="single" w:sz="4" w:space="0" w:color="auto"/>
              <w:bottom w:val="single" w:sz="4" w:space="0" w:color="auto"/>
              <w:right w:val="single" w:sz="4" w:space="0" w:color="auto"/>
            </w:tcBorders>
          </w:tcPr>
          <w:p w14:paraId="1C512539" w14:textId="46DE8484" w:rsidR="009A1C8F" w:rsidRPr="00BE5131" w:rsidRDefault="00B46389" w:rsidP="00563557">
            <w:pPr>
              <w:tabs>
                <w:tab w:val="left" w:pos="151"/>
              </w:tabs>
              <w:autoSpaceDE w:val="0"/>
              <w:autoSpaceDN w:val="0"/>
              <w:adjustRightInd w:val="0"/>
              <w:jc w:val="both"/>
              <w:rPr>
                <w:bCs/>
                <w:i/>
                <w:iCs/>
                <w:sz w:val="22"/>
                <w:szCs w:val="22"/>
              </w:rPr>
            </w:pPr>
            <w:r>
              <w:rPr>
                <w:bCs/>
                <w:i/>
                <w:iCs/>
                <w:sz w:val="22"/>
                <w:szCs w:val="22"/>
              </w:rPr>
              <w:t>-</w:t>
            </w:r>
          </w:p>
        </w:tc>
      </w:tr>
    </w:tbl>
    <w:p w14:paraId="5C39DEF8" w14:textId="77777777" w:rsidR="00FD22BB" w:rsidRPr="00BE5131" w:rsidRDefault="00FD22BB">
      <w:pPr>
        <w:jc w:val="center"/>
        <w:rPr>
          <w:b/>
          <w:bCs/>
          <w:sz w:val="22"/>
          <w:szCs w:val="22"/>
        </w:rPr>
      </w:pPr>
    </w:p>
    <w:p w14:paraId="332BAE34" w14:textId="77777777" w:rsidR="00FD22BB" w:rsidRPr="00BE5131" w:rsidRDefault="00FD22BB">
      <w:pPr>
        <w:jc w:val="center"/>
        <w:rPr>
          <w:b/>
          <w:bCs/>
          <w:sz w:val="22"/>
          <w:szCs w:val="22"/>
        </w:rPr>
      </w:pPr>
    </w:p>
    <w:p w14:paraId="2DC6E020" w14:textId="24A8AD69" w:rsidR="00FD22BB" w:rsidRPr="00BE5131" w:rsidRDefault="00FD22BB">
      <w:pPr>
        <w:jc w:val="center"/>
        <w:rPr>
          <w:b/>
          <w:bCs/>
          <w:sz w:val="22"/>
          <w:szCs w:val="22"/>
        </w:rPr>
      </w:pPr>
    </w:p>
    <w:p w14:paraId="761151AF" w14:textId="11779DCA" w:rsidR="00931845" w:rsidRPr="00BE5131" w:rsidRDefault="00931845">
      <w:pPr>
        <w:jc w:val="center"/>
        <w:rPr>
          <w:b/>
          <w:bCs/>
          <w:sz w:val="22"/>
          <w:szCs w:val="22"/>
        </w:rPr>
      </w:pPr>
    </w:p>
    <w:p w14:paraId="34ED018F" w14:textId="63F31E7F" w:rsidR="00931845" w:rsidRPr="00BE5131" w:rsidRDefault="00931845">
      <w:pPr>
        <w:jc w:val="center"/>
        <w:rPr>
          <w:b/>
          <w:bCs/>
          <w:sz w:val="22"/>
          <w:szCs w:val="22"/>
        </w:rPr>
      </w:pPr>
    </w:p>
    <w:p w14:paraId="00E5DBD6" w14:textId="0D2F5139" w:rsidR="002A3C92" w:rsidRPr="00BE5131" w:rsidRDefault="002A3C92">
      <w:pPr>
        <w:jc w:val="center"/>
        <w:rPr>
          <w:b/>
          <w:bCs/>
          <w:sz w:val="22"/>
          <w:szCs w:val="22"/>
        </w:rPr>
      </w:pPr>
    </w:p>
    <w:p w14:paraId="6B4BBF30" w14:textId="53F284B7" w:rsidR="002A3C92" w:rsidRPr="00BE5131" w:rsidRDefault="002A3C92">
      <w:pPr>
        <w:jc w:val="center"/>
        <w:rPr>
          <w:b/>
          <w:bCs/>
          <w:sz w:val="22"/>
          <w:szCs w:val="22"/>
        </w:rPr>
      </w:pPr>
    </w:p>
    <w:p w14:paraId="19DA54D9" w14:textId="67F5BFAD" w:rsidR="002A3C92" w:rsidRPr="00BE5131" w:rsidRDefault="002A3C92">
      <w:pPr>
        <w:jc w:val="center"/>
        <w:rPr>
          <w:b/>
          <w:bCs/>
          <w:sz w:val="22"/>
          <w:szCs w:val="22"/>
        </w:rPr>
      </w:pPr>
    </w:p>
    <w:p w14:paraId="59C74E8D" w14:textId="4E1D56FB" w:rsidR="002A3C92" w:rsidRPr="00BE5131" w:rsidRDefault="002A3C92">
      <w:pPr>
        <w:jc w:val="center"/>
        <w:rPr>
          <w:b/>
          <w:bCs/>
          <w:sz w:val="22"/>
          <w:szCs w:val="22"/>
        </w:rPr>
      </w:pPr>
    </w:p>
    <w:p w14:paraId="569EBA44" w14:textId="225CAFCD" w:rsidR="002A3C92" w:rsidRPr="00BE5131" w:rsidRDefault="002A3C92">
      <w:pPr>
        <w:jc w:val="center"/>
        <w:rPr>
          <w:b/>
          <w:bCs/>
          <w:sz w:val="22"/>
          <w:szCs w:val="22"/>
        </w:rPr>
      </w:pPr>
    </w:p>
    <w:p w14:paraId="58D110EE" w14:textId="678362E9" w:rsidR="002A3C92" w:rsidRPr="00BE5131" w:rsidRDefault="002A3C92">
      <w:pPr>
        <w:jc w:val="center"/>
        <w:rPr>
          <w:b/>
          <w:bCs/>
          <w:sz w:val="22"/>
          <w:szCs w:val="22"/>
        </w:rPr>
      </w:pPr>
    </w:p>
    <w:p w14:paraId="3676666D" w14:textId="77443F02" w:rsidR="002A3C92" w:rsidRPr="00BE5131" w:rsidRDefault="002A3C92">
      <w:pPr>
        <w:jc w:val="center"/>
        <w:rPr>
          <w:b/>
          <w:bCs/>
          <w:sz w:val="22"/>
          <w:szCs w:val="22"/>
        </w:rPr>
      </w:pPr>
    </w:p>
    <w:p w14:paraId="103220A6" w14:textId="6E1B2996" w:rsidR="002A3C92" w:rsidRPr="00BE5131" w:rsidRDefault="002A3C92">
      <w:pPr>
        <w:jc w:val="center"/>
        <w:rPr>
          <w:b/>
          <w:bCs/>
          <w:sz w:val="22"/>
          <w:szCs w:val="22"/>
        </w:rPr>
      </w:pPr>
    </w:p>
    <w:p w14:paraId="231762EB" w14:textId="533A9BED" w:rsidR="002A3C92" w:rsidRPr="00BE5131" w:rsidRDefault="002A3C92">
      <w:pPr>
        <w:jc w:val="center"/>
        <w:rPr>
          <w:b/>
          <w:bCs/>
          <w:sz w:val="22"/>
          <w:szCs w:val="22"/>
        </w:rPr>
      </w:pPr>
    </w:p>
    <w:p w14:paraId="0A7CA2AD" w14:textId="6A797693" w:rsidR="002A3C92" w:rsidRPr="00BE5131" w:rsidRDefault="002A3C92">
      <w:pPr>
        <w:jc w:val="center"/>
        <w:rPr>
          <w:b/>
          <w:bCs/>
          <w:sz w:val="22"/>
          <w:szCs w:val="22"/>
        </w:rPr>
      </w:pPr>
    </w:p>
    <w:p w14:paraId="50C6DA4A" w14:textId="77B13081" w:rsidR="002A3C92" w:rsidRPr="00BE5131" w:rsidRDefault="002A3C92">
      <w:pPr>
        <w:jc w:val="center"/>
        <w:rPr>
          <w:b/>
          <w:bCs/>
          <w:sz w:val="22"/>
          <w:szCs w:val="22"/>
        </w:rPr>
      </w:pPr>
    </w:p>
    <w:p w14:paraId="639ECD15" w14:textId="5E2E8128" w:rsidR="002A3C92" w:rsidRPr="00BE5131" w:rsidRDefault="002A3C92">
      <w:pPr>
        <w:jc w:val="center"/>
        <w:rPr>
          <w:b/>
          <w:bCs/>
          <w:sz w:val="22"/>
          <w:szCs w:val="22"/>
        </w:rPr>
      </w:pPr>
    </w:p>
    <w:p w14:paraId="391DD644" w14:textId="48B1B669" w:rsidR="002A3C92" w:rsidRPr="00BE5131" w:rsidRDefault="002A3C92">
      <w:pPr>
        <w:jc w:val="center"/>
        <w:rPr>
          <w:b/>
          <w:bCs/>
          <w:sz w:val="22"/>
          <w:szCs w:val="22"/>
        </w:rPr>
      </w:pPr>
    </w:p>
    <w:p w14:paraId="64AFAD76" w14:textId="429E8778" w:rsidR="002A3C92" w:rsidRPr="00BE5131" w:rsidRDefault="002A3C92">
      <w:pPr>
        <w:jc w:val="center"/>
        <w:rPr>
          <w:b/>
          <w:bCs/>
          <w:sz w:val="22"/>
          <w:szCs w:val="22"/>
        </w:rPr>
      </w:pPr>
    </w:p>
    <w:p w14:paraId="56BFED3F" w14:textId="1BFD5DE2" w:rsidR="002A3C92" w:rsidRPr="00BE5131" w:rsidRDefault="002A3C92">
      <w:pPr>
        <w:jc w:val="center"/>
        <w:rPr>
          <w:b/>
          <w:bCs/>
          <w:sz w:val="22"/>
          <w:szCs w:val="22"/>
        </w:rPr>
      </w:pPr>
    </w:p>
    <w:p w14:paraId="62077254" w14:textId="52B9E871" w:rsidR="002A3C92" w:rsidRPr="00BE5131" w:rsidRDefault="002A3C92">
      <w:pPr>
        <w:jc w:val="center"/>
        <w:rPr>
          <w:b/>
          <w:bCs/>
          <w:sz w:val="22"/>
          <w:szCs w:val="22"/>
        </w:rPr>
      </w:pPr>
    </w:p>
    <w:p w14:paraId="41170E6B" w14:textId="2C90F0C5" w:rsidR="002A3C92" w:rsidRPr="00BE5131" w:rsidRDefault="002A3C92">
      <w:pPr>
        <w:jc w:val="center"/>
        <w:rPr>
          <w:b/>
          <w:bCs/>
          <w:sz w:val="22"/>
          <w:szCs w:val="22"/>
        </w:rPr>
      </w:pPr>
    </w:p>
    <w:p w14:paraId="4F717D7F" w14:textId="4FE8595C" w:rsidR="002A3C92" w:rsidRPr="00BE5131" w:rsidRDefault="002A3C92">
      <w:pPr>
        <w:jc w:val="center"/>
        <w:rPr>
          <w:b/>
          <w:bCs/>
          <w:sz w:val="22"/>
          <w:szCs w:val="22"/>
        </w:rPr>
      </w:pPr>
    </w:p>
    <w:p w14:paraId="1FB911AA" w14:textId="19E7682C" w:rsidR="002A3C92" w:rsidRPr="00BE5131" w:rsidRDefault="002A3C92">
      <w:pPr>
        <w:jc w:val="center"/>
        <w:rPr>
          <w:b/>
          <w:bCs/>
          <w:sz w:val="22"/>
          <w:szCs w:val="22"/>
        </w:rPr>
      </w:pPr>
    </w:p>
    <w:p w14:paraId="5D94296A" w14:textId="1805A1A6" w:rsidR="002A3C92" w:rsidRPr="00BE5131" w:rsidRDefault="002A3C92">
      <w:pPr>
        <w:jc w:val="center"/>
        <w:rPr>
          <w:b/>
          <w:bCs/>
          <w:sz w:val="22"/>
          <w:szCs w:val="22"/>
        </w:rPr>
      </w:pPr>
    </w:p>
    <w:p w14:paraId="2B17247D" w14:textId="31DF9851" w:rsidR="002A3C92" w:rsidRPr="00BE5131" w:rsidRDefault="002A3C92">
      <w:pPr>
        <w:jc w:val="center"/>
        <w:rPr>
          <w:b/>
          <w:bCs/>
          <w:sz w:val="22"/>
          <w:szCs w:val="22"/>
        </w:rPr>
      </w:pPr>
    </w:p>
    <w:p w14:paraId="69E32B26" w14:textId="4AFB34D5" w:rsidR="002A3C92" w:rsidRPr="00BE5131" w:rsidRDefault="002A3C92">
      <w:pPr>
        <w:jc w:val="center"/>
        <w:rPr>
          <w:b/>
          <w:bCs/>
          <w:sz w:val="22"/>
          <w:szCs w:val="22"/>
        </w:rPr>
      </w:pPr>
    </w:p>
    <w:p w14:paraId="67C48BDB" w14:textId="1A4C7879" w:rsidR="00ED6B99" w:rsidRPr="00BE5131" w:rsidRDefault="00ED6B99">
      <w:pPr>
        <w:jc w:val="center"/>
        <w:rPr>
          <w:b/>
          <w:bCs/>
          <w:sz w:val="22"/>
          <w:szCs w:val="22"/>
        </w:rPr>
      </w:pPr>
    </w:p>
    <w:p w14:paraId="46BB6819" w14:textId="77777777" w:rsidR="00A8300C" w:rsidRDefault="00A8300C">
      <w:pPr>
        <w:rPr>
          <w:b/>
          <w:bCs/>
          <w:sz w:val="22"/>
          <w:szCs w:val="22"/>
        </w:rPr>
      </w:pPr>
      <w:r>
        <w:rPr>
          <w:b/>
          <w:bCs/>
          <w:sz w:val="22"/>
          <w:szCs w:val="22"/>
        </w:rPr>
        <w:br w:type="page"/>
      </w:r>
    </w:p>
    <w:p w14:paraId="144C2D58" w14:textId="3D0D6A7F" w:rsidR="00FD22BB" w:rsidRPr="00BE5131" w:rsidRDefault="00D03B52">
      <w:pPr>
        <w:jc w:val="center"/>
        <w:rPr>
          <w:b/>
          <w:bCs/>
          <w:sz w:val="22"/>
          <w:szCs w:val="22"/>
        </w:rPr>
      </w:pPr>
      <w:r w:rsidRPr="00BE5131">
        <w:rPr>
          <w:b/>
          <w:bCs/>
          <w:sz w:val="22"/>
          <w:szCs w:val="22"/>
        </w:rPr>
        <w:lastRenderedPageBreak/>
        <w:t>ФОРМЫ ДЛЯ ЗАПОЛНЕНИЯ УЧАСТНИКОМ ЗАКУПКИ</w:t>
      </w:r>
    </w:p>
    <w:p w14:paraId="0C92E3D4" w14:textId="77777777" w:rsidR="00FD22BB" w:rsidRPr="00BE5131" w:rsidRDefault="00D03B52">
      <w:pPr>
        <w:jc w:val="center"/>
        <w:rPr>
          <w:sz w:val="22"/>
          <w:szCs w:val="22"/>
        </w:rPr>
      </w:pPr>
      <w:r w:rsidRPr="00BE5131">
        <w:rPr>
          <w:sz w:val="22"/>
          <w:szCs w:val="22"/>
        </w:rPr>
        <w:t>СОГЛАСИЕ УЧАСТНИКА ЗАКУПКИ НА ПОСТАВКУ ТОВАРА, ВЫПОЛНЕНИЕ РАБОТ, ОКАЗАНИЕ УСЛУГ</w:t>
      </w:r>
    </w:p>
    <w:p w14:paraId="7A3AFB7A" w14:textId="77777777" w:rsidR="00FD22BB" w:rsidRPr="00BE5131" w:rsidRDefault="00FD22BB">
      <w:pPr>
        <w:jc w:val="center"/>
        <w:rPr>
          <w:sz w:val="22"/>
          <w:szCs w:val="22"/>
        </w:rPr>
      </w:pPr>
    </w:p>
    <w:p w14:paraId="43CE71C1" w14:textId="77777777" w:rsidR="00FD22BB" w:rsidRPr="00BE5131" w:rsidRDefault="00D03B52">
      <w:pPr>
        <w:jc w:val="both"/>
        <w:rPr>
          <w:sz w:val="22"/>
          <w:szCs w:val="22"/>
        </w:rPr>
      </w:pPr>
      <w:r w:rsidRPr="00BE5131">
        <w:rPr>
          <w:sz w:val="22"/>
          <w:szCs w:val="22"/>
        </w:rPr>
        <w:t xml:space="preserve">    1.  Изучив   Документацию об электронном Аукционе на право заключения  договора на ______________________________, а также  применимые к данному аукциону законодательство и нормативно-правовые акты,   мы   сообщаем  о  согласии  участвовать  в  Аукционе  на  условиях, установленных в указанных выше документах, и направляем настоящую заявку на участие в Аукционе в электронной форме.</w:t>
      </w:r>
    </w:p>
    <w:p w14:paraId="61EECB75" w14:textId="77777777" w:rsidR="00FD22BB" w:rsidRPr="00BE5131" w:rsidRDefault="00D03B52">
      <w:pPr>
        <w:jc w:val="both"/>
        <w:rPr>
          <w:sz w:val="22"/>
          <w:szCs w:val="22"/>
        </w:rPr>
      </w:pPr>
      <w:r w:rsidRPr="00BE5131">
        <w:rPr>
          <w:sz w:val="22"/>
          <w:szCs w:val="22"/>
        </w:rPr>
        <w:t xml:space="preserve">    2.  </w:t>
      </w:r>
      <w:proofErr w:type="gramStart"/>
      <w:r w:rsidRPr="00BE5131">
        <w:rPr>
          <w:sz w:val="22"/>
          <w:szCs w:val="22"/>
        </w:rPr>
        <w:t>Мы  согласны</w:t>
      </w:r>
      <w:proofErr w:type="gramEnd"/>
      <w:r w:rsidRPr="00BE5131">
        <w:rPr>
          <w:sz w:val="22"/>
          <w:szCs w:val="22"/>
        </w:rPr>
        <w:t xml:space="preserve">  поставить  товар,  выполнить  работы, оказать услуги, являющиеся   предметом   Аукциона  в  пределах  стоимости,  не  превышающей начальную (максимальную) цену договора, указанную в извещении о проведении настоящего  Аукциона.  </w:t>
      </w:r>
      <w:proofErr w:type="gramStart"/>
      <w:r w:rsidRPr="00BE5131">
        <w:rPr>
          <w:sz w:val="22"/>
          <w:szCs w:val="22"/>
        </w:rPr>
        <w:t>Предлагаемая  нами</w:t>
      </w:r>
      <w:proofErr w:type="gramEnd"/>
      <w:r w:rsidRPr="00BE5131">
        <w:rPr>
          <w:sz w:val="22"/>
          <w:szCs w:val="22"/>
        </w:rPr>
        <w:t xml:space="preserve">  цена договора будет объявлена в ходе проведения Аукциона в электронной форме.</w:t>
      </w:r>
    </w:p>
    <w:p w14:paraId="2100393F" w14:textId="77777777" w:rsidR="00FD22BB" w:rsidRPr="00BE5131" w:rsidRDefault="00D03B52">
      <w:pPr>
        <w:jc w:val="both"/>
        <w:rPr>
          <w:sz w:val="22"/>
          <w:szCs w:val="22"/>
        </w:rPr>
      </w:pPr>
      <w:r w:rsidRPr="00BE5131">
        <w:rPr>
          <w:sz w:val="22"/>
          <w:szCs w:val="22"/>
        </w:rPr>
        <w:t xml:space="preserve">    3.  </w:t>
      </w:r>
      <w:proofErr w:type="gramStart"/>
      <w:r w:rsidRPr="00BE5131">
        <w:rPr>
          <w:sz w:val="22"/>
          <w:szCs w:val="22"/>
        </w:rPr>
        <w:t>Мы  согласны</w:t>
      </w:r>
      <w:proofErr w:type="gramEnd"/>
      <w:r w:rsidRPr="00BE5131">
        <w:rPr>
          <w:sz w:val="22"/>
          <w:szCs w:val="22"/>
        </w:rPr>
        <w:t xml:space="preserve">  поставить  товар,  выполнить работы, оказать услуги в соответствии  с  требованиями  Документации  об  электронном  Аукционе и на условиях,  которые  мы  представили  в  составе  нашей  заявки на участие в Аукционе в электронной форме.</w:t>
      </w:r>
    </w:p>
    <w:p w14:paraId="20A0F563" w14:textId="77777777" w:rsidR="00FD22BB" w:rsidRPr="00BE5131" w:rsidRDefault="00D03B52">
      <w:pPr>
        <w:jc w:val="both"/>
        <w:rPr>
          <w:sz w:val="22"/>
          <w:szCs w:val="22"/>
        </w:rPr>
      </w:pPr>
      <w:r w:rsidRPr="00BE5131">
        <w:rPr>
          <w:sz w:val="22"/>
          <w:szCs w:val="22"/>
        </w:rPr>
        <w:t xml:space="preserve">    4.  </w:t>
      </w:r>
      <w:proofErr w:type="gramStart"/>
      <w:r w:rsidRPr="00BE5131">
        <w:rPr>
          <w:sz w:val="22"/>
          <w:szCs w:val="22"/>
        </w:rPr>
        <w:t>Мы  ознакомлены</w:t>
      </w:r>
      <w:proofErr w:type="gramEnd"/>
      <w:r w:rsidRPr="00BE5131">
        <w:rPr>
          <w:sz w:val="22"/>
          <w:szCs w:val="22"/>
        </w:rPr>
        <w:t xml:space="preserve">  с  материалами,  содержащимися  в  Документации об электронном  Аукционе  и  ее  технической  части  и  влияющими на стоимость поставляемого товара, выполняемых работ, оказываемых услуг.</w:t>
      </w:r>
    </w:p>
    <w:p w14:paraId="59F2A616" w14:textId="77777777" w:rsidR="00FD22BB" w:rsidRPr="00BE5131" w:rsidRDefault="00D03B52">
      <w:pPr>
        <w:jc w:val="both"/>
        <w:rPr>
          <w:sz w:val="22"/>
          <w:szCs w:val="22"/>
        </w:rPr>
      </w:pPr>
      <w:r w:rsidRPr="00BE5131">
        <w:rPr>
          <w:sz w:val="22"/>
          <w:szCs w:val="22"/>
        </w:rPr>
        <w:t xml:space="preserve">    5.  Мы согласны с тем, что в случае, если нами при подаче предложения о цене  договора  на  Аукционе не будут учтены какие-либо расценки на товар, работы,  услуги,  которые  должны  быть  поставлены,  выполнены,  оказаны в соответствии  с  предметом  Аукциона,  данный товар, работы, услуги будут в любом  случае  поставлены,  выполнены,  оказаны  в  полном  соответствии  с требованиями  Документации  об  электронном  Аукционе,  включая требования,</w:t>
      </w:r>
    </w:p>
    <w:p w14:paraId="4CDA9300" w14:textId="77777777" w:rsidR="00FD22BB" w:rsidRPr="00BE5131" w:rsidRDefault="00D03B52">
      <w:pPr>
        <w:jc w:val="both"/>
        <w:rPr>
          <w:sz w:val="22"/>
          <w:szCs w:val="22"/>
        </w:rPr>
      </w:pPr>
      <w:r w:rsidRPr="00BE5131">
        <w:rPr>
          <w:sz w:val="22"/>
          <w:szCs w:val="22"/>
        </w:rPr>
        <w:t xml:space="preserve">содержащиеся в техническом задании Документации об электронном Аукционе.    </w:t>
      </w:r>
    </w:p>
    <w:p w14:paraId="78464E40" w14:textId="77777777" w:rsidR="00FD22BB" w:rsidRPr="00BE5131" w:rsidRDefault="00D03B52">
      <w:pPr>
        <w:jc w:val="both"/>
        <w:rPr>
          <w:sz w:val="22"/>
          <w:szCs w:val="22"/>
        </w:rPr>
      </w:pPr>
      <w:r w:rsidRPr="00BE5131">
        <w:rPr>
          <w:sz w:val="22"/>
          <w:szCs w:val="22"/>
        </w:rPr>
        <w:t xml:space="preserve"> 6.  </w:t>
      </w:r>
      <w:proofErr w:type="gramStart"/>
      <w:r w:rsidRPr="00BE5131">
        <w:rPr>
          <w:sz w:val="22"/>
          <w:szCs w:val="22"/>
        </w:rPr>
        <w:t>Если  по</w:t>
      </w:r>
      <w:proofErr w:type="gramEnd"/>
      <w:r w:rsidRPr="00BE5131">
        <w:rPr>
          <w:sz w:val="22"/>
          <w:szCs w:val="22"/>
        </w:rPr>
        <w:t xml:space="preserve">  итогам  Аукциона  заказчик предложит нам заключить   договор,  мы  берем  на  себя  обязательство поставить   товар,   выполнить   работу,   оказать  услуги  на  условиях  в соответствии  с  требованиями Документации об электронном Аукционе, включая требования,  содержащиеся в техническом задании Документации об электронном Аукционе  и  согласно  нашим  предложениям,  которые  мы  просим включить в договор.</w:t>
      </w:r>
    </w:p>
    <w:p w14:paraId="3C34D2A1" w14:textId="77777777" w:rsidR="00FD22BB" w:rsidRPr="00BE5131" w:rsidRDefault="00D03B52">
      <w:pPr>
        <w:jc w:val="both"/>
        <w:rPr>
          <w:sz w:val="22"/>
          <w:szCs w:val="22"/>
        </w:rPr>
      </w:pPr>
      <w:r w:rsidRPr="00BE5131">
        <w:rPr>
          <w:sz w:val="22"/>
          <w:szCs w:val="22"/>
        </w:rPr>
        <w:t xml:space="preserve">    7. Настоящим гарантируем достоверность предоставленной нами в заявке на участие в Аукционе в электронной форме информации.</w:t>
      </w:r>
    </w:p>
    <w:p w14:paraId="51813B2F" w14:textId="182F803C" w:rsidR="00FD22BB" w:rsidRPr="00BE5131" w:rsidRDefault="00D03B52">
      <w:pPr>
        <w:jc w:val="both"/>
        <w:rPr>
          <w:sz w:val="22"/>
          <w:szCs w:val="22"/>
        </w:rPr>
      </w:pPr>
      <w:r w:rsidRPr="00BE5131">
        <w:rPr>
          <w:sz w:val="22"/>
          <w:szCs w:val="22"/>
        </w:rPr>
        <w:t xml:space="preserve">    8.  В случае если по итогам Аукциона заказчик предложит </w:t>
      </w:r>
      <w:proofErr w:type="gramStart"/>
      <w:r w:rsidRPr="00BE5131">
        <w:rPr>
          <w:sz w:val="22"/>
          <w:szCs w:val="22"/>
        </w:rPr>
        <w:t>нам  заключить</w:t>
      </w:r>
      <w:proofErr w:type="gramEnd"/>
      <w:r w:rsidRPr="00BE5131">
        <w:rPr>
          <w:sz w:val="22"/>
          <w:szCs w:val="22"/>
        </w:rPr>
        <w:t xml:space="preserve">  договор,  мы  берем на себя обязательства подписать  договор  с  </w:t>
      </w:r>
      <w:r w:rsidR="006B1ADD" w:rsidRPr="00BE5131">
        <w:rPr>
          <w:sz w:val="22"/>
          <w:szCs w:val="22"/>
        </w:rPr>
        <w:t>Заказчиком</w:t>
      </w:r>
      <w:r w:rsidRPr="00BE5131">
        <w:rPr>
          <w:sz w:val="22"/>
          <w:szCs w:val="22"/>
        </w:rPr>
        <w:t xml:space="preserve"> на поставку   товара,  выполнение  работ,  оказание  услуг  в  соответствии  с требованиями   Документации  об  электронном  Аукционе  и  условиями  наших предложений.</w:t>
      </w:r>
    </w:p>
    <w:p w14:paraId="65C86BF7" w14:textId="77777777" w:rsidR="00FD22BB" w:rsidRPr="00BE5131" w:rsidRDefault="00D03B52">
      <w:pPr>
        <w:jc w:val="both"/>
        <w:rPr>
          <w:sz w:val="22"/>
          <w:szCs w:val="22"/>
        </w:rPr>
      </w:pPr>
      <w:r w:rsidRPr="00BE5131">
        <w:rPr>
          <w:sz w:val="22"/>
          <w:szCs w:val="22"/>
        </w:rPr>
        <w:t xml:space="preserve">    9.  В случае если мы будем признаны Участником Аукциона, который сделал </w:t>
      </w:r>
      <w:proofErr w:type="gramStart"/>
      <w:r w:rsidRPr="00BE5131">
        <w:rPr>
          <w:sz w:val="22"/>
          <w:szCs w:val="22"/>
        </w:rPr>
        <w:t>предпоследнее  предложение</w:t>
      </w:r>
      <w:proofErr w:type="gramEnd"/>
      <w:r w:rsidRPr="00BE5131">
        <w:rPr>
          <w:sz w:val="22"/>
          <w:szCs w:val="22"/>
        </w:rPr>
        <w:t xml:space="preserve">  о  цене  договора, а победитель Аукциона будет признан уклонившимся от заключения договора, мы обязуемся подписать  данный  договор  на поставку товара, выполнение работ, оказание услуг  в соответствии с требованиями Документации об электронном Аукционе и нашим предложением о цене договора.</w:t>
      </w:r>
    </w:p>
    <w:p w14:paraId="54E2C02A" w14:textId="77777777" w:rsidR="00FD22BB" w:rsidRPr="00BE5131" w:rsidRDefault="00D03B52">
      <w:pPr>
        <w:jc w:val="both"/>
        <w:rPr>
          <w:sz w:val="22"/>
          <w:szCs w:val="22"/>
        </w:rPr>
      </w:pPr>
      <w:r w:rsidRPr="00BE5131">
        <w:rPr>
          <w:sz w:val="22"/>
          <w:szCs w:val="22"/>
        </w:rPr>
        <w:t xml:space="preserve">    10.  В случае если мы будем признаны единственным Участником Аукциона в </w:t>
      </w:r>
      <w:proofErr w:type="gramStart"/>
      <w:r w:rsidRPr="00BE5131">
        <w:rPr>
          <w:sz w:val="22"/>
          <w:szCs w:val="22"/>
        </w:rPr>
        <w:t>электронной  форме</w:t>
      </w:r>
      <w:proofErr w:type="gramEnd"/>
      <w:r w:rsidRPr="00BE5131">
        <w:rPr>
          <w:sz w:val="22"/>
          <w:szCs w:val="22"/>
        </w:rPr>
        <w:t>,  мы  обязуемся  подписать  договор на поставку   товара,  выполнение  работ,  оказание  услуг  в  соответствии  с требованиями  Документации  об электронном Аукционе и в пределах стоимости, не   превышающей  начальную  (максимальную)  цену  договора,  указанную  в извещении о проведении настоящего Аукциона.</w:t>
      </w:r>
    </w:p>
    <w:p w14:paraId="19F2F882" w14:textId="77777777" w:rsidR="00FD22BB" w:rsidRPr="00BE5131" w:rsidRDefault="00D03B52">
      <w:pPr>
        <w:jc w:val="both"/>
        <w:rPr>
          <w:sz w:val="22"/>
          <w:szCs w:val="22"/>
        </w:rPr>
      </w:pPr>
      <w:r w:rsidRPr="00BE5131">
        <w:rPr>
          <w:sz w:val="22"/>
          <w:szCs w:val="22"/>
        </w:rPr>
        <w:t xml:space="preserve">    11.  </w:t>
      </w:r>
      <w:proofErr w:type="gramStart"/>
      <w:r w:rsidRPr="00BE5131">
        <w:rPr>
          <w:sz w:val="22"/>
          <w:szCs w:val="22"/>
        </w:rPr>
        <w:t>Подтверждаем,  что</w:t>
      </w:r>
      <w:proofErr w:type="gramEnd"/>
      <w:r w:rsidRPr="00BE5131">
        <w:rPr>
          <w:sz w:val="22"/>
          <w:szCs w:val="22"/>
        </w:rPr>
        <w:t xml:space="preserve">  мы  извещены  о  включении  сведений  о  нашей организации  в  Реестр недобросовестных поставщиков в случае уклонения нами от заключения договора.</w:t>
      </w:r>
    </w:p>
    <w:p w14:paraId="19344043" w14:textId="77777777" w:rsidR="00FD22BB" w:rsidRPr="00BE5131" w:rsidRDefault="00FD22BB">
      <w:pPr>
        <w:widowControl w:val="0"/>
        <w:ind w:firstLine="567"/>
        <w:jc w:val="center"/>
        <w:rPr>
          <w:rFonts w:eastAsia="SimSun"/>
          <w:b/>
          <w:color w:val="00000A"/>
          <w:spacing w:val="-6"/>
          <w:sz w:val="22"/>
          <w:szCs w:val="22"/>
          <w:lang w:eastAsia="zh-CN" w:bidi="hi-IN"/>
        </w:rPr>
      </w:pPr>
    </w:p>
    <w:p w14:paraId="04920430" w14:textId="77777777" w:rsidR="00FD22BB" w:rsidRPr="00BE5131" w:rsidRDefault="00FD22BB">
      <w:pPr>
        <w:widowControl w:val="0"/>
        <w:ind w:firstLine="567"/>
        <w:jc w:val="center"/>
        <w:rPr>
          <w:rFonts w:eastAsia="SimSun"/>
          <w:b/>
          <w:color w:val="00000A"/>
          <w:spacing w:val="-6"/>
          <w:sz w:val="22"/>
          <w:szCs w:val="22"/>
          <w:lang w:eastAsia="zh-CN" w:bidi="hi-IN"/>
        </w:rPr>
      </w:pPr>
    </w:p>
    <w:p w14:paraId="70B7619A" w14:textId="77777777" w:rsidR="00FD22BB" w:rsidRPr="00BE5131" w:rsidRDefault="00FD22BB">
      <w:pPr>
        <w:widowControl w:val="0"/>
        <w:ind w:firstLine="567"/>
        <w:jc w:val="center"/>
        <w:rPr>
          <w:rFonts w:eastAsia="SimSun"/>
          <w:b/>
          <w:color w:val="00000A"/>
          <w:spacing w:val="-6"/>
          <w:sz w:val="22"/>
          <w:szCs w:val="22"/>
          <w:lang w:eastAsia="zh-CN" w:bidi="hi-IN"/>
        </w:rPr>
      </w:pPr>
    </w:p>
    <w:p w14:paraId="46284BAE" w14:textId="26F88658" w:rsidR="00FD22BB" w:rsidRPr="00BE5131" w:rsidRDefault="00FD22BB">
      <w:pPr>
        <w:widowControl w:val="0"/>
        <w:ind w:firstLine="567"/>
        <w:jc w:val="center"/>
        <w:rPr>
          <w:rFonts w:eastAsia="SimSun"/>
          <w:b/>
          <w:color w:val="00000A"/>
          <w:spacing w:val="-6"/>
          <w:sz w:val="22"/>
          <w:szCs w:val="22"/>
          <w:lang w:eastAsia="zh-CN" w:bidi="hi-IN"/>
        </w:rPr>
      </w:pPr>
    </w:p>
    <w:p w14:paraId="2746B317" w14:textId="77777777" w:rsidR="00F11E61" w:rsidRPr="00BE5131" w:rsidRDefault="00F11E61">
      <w:pPr>
        <w:widowControl w:val="0"/>
        <w:ind w:firstLine="567"/>
        <w:jc w:val="center"/>
        <w:rPr>
          <w:rFonts w:eastAsia="SimSun"/>
          <w:b/>
          <w:color w:val="00000A"/>
          <w:spacing w:val="-6"/>
          <w:sz w:val="22"/>
          <w:szCs w:val="22"/>
          <w:lang w:eastAsia="zh-CN" w:bidi="hi-IN"/>
        </w:rPr>
      </w:pPr>
    </w:p>
    <w:p w14:paraId="12EC1A12" w14:textId="77777777" w:rsidR="00FD22BB" w:rsidRPr="00BE5131" w:rsidRDefault="00FD22BB">
      <w:pPr>
        <w:widowControl w:val="0"/>
        <w:ind w:firstLine="567"/>
        <w:jc w:val="center"/>
        <w:rPr>
          <w:rFonts w:eastAsia="SimSun"/>
          <w:b/>
          <w:color w:val="00000A"/>
          <w:spacing w:val="-6"/>
          <w:sz w:val="22"/>
          <w:szCs w:val="22"/>
          <w:lang w:eastAsia="zh-CN" w:bidi="hi-IN"/>
        </w:rPr>
      </w:pPr>
    </w:p>
    <w:p w14:paraId="06B0DF70" w14:textId="77777777" w:rsidR="00FD22BB" w:rsidRPr="00BE5131" w:rsidRDefault="00FD22BB">
      <w:pPr>
        <w:widowControl w:val="0"/>
        <w:ind w:firstLine="567"/>
        <w:jc w:val="center"/>
        <w:rPr>
          <w:rFonts w:eastAsia="SimSun"/>
          <w:b/>
          <w:color w:val="00000A"/>
          <w:spacing w:val="-6"/>
          <w:sz w:val="22"/>
          <w:szCs w:val="22"/>
          <w:lang w:eastAsia="zh-CN" w:bidi="hi-IN"/>
        </w:rPr>
      </w:pPr>
    </w:p>
    <w:p w14:paraId="4A787652" w14:textId="090C537E" w:rsidR="00FD22BB" w:rsidRPr="00BE5131" w:rsidRDefault="00FD22BB">
      <w:pPr>
        <w:widowControl w:val="0"/>
        <w:ind w:firstLine="567"/>
        <w:jc w:val="center"/>
        <w:rPr>
          <w:rFonts w:eastAsia="SimSun"/>
          <w:b/>
          <w:color w:val="00000A"/>
          <w:spacing w:val="-6"/>
          <w:sz w:val="22"/>
          <w:szCs w:val="22"/>
          <w:lang w:eastAsia="zh-CN" w:bidi="hi-IN"/>
        </w:rPr>
      </w:pPr>
    </w:p>
    <w:p w14:paraId="38EBB2A9" w14:textId="4531C57A" w:rsidR="00155C1E" w:rsidRPr="00BE5131" w:rsidRDefault="00155C1E">
      <w:pPr>
        <w:widowControl w:val="0"/>
        <w:ind w:firstLine="567"/>
        <w:jc w:val="center"/>
        <w:rPr>
          <w:rFonts w:eastAsia="SimSun"/>
          <w:b/>
          <w:color w:val="00000A"/>
          <w:spacing w:val="-6"/>
          <w:sz w:val="22"/>
          <w:szCs w:val="22"/>
          <w:lang w:eastAsia="zh-CN" w:bidi="hi-IN"/>
        </w:rPr>
      </w:pPr>
    </w:p>
    <w:p w14:paraId="2171A91F" w14:textId="77777777" w:rsidR="00155C1E" w:rsidRPr="00BE5131" w:rsidRDefault="00155C1E">
      <w:pPr>
        <w:widowControl w:val="0"/>
        <w:ind w:firstLine="567"/>
        <w:jc w:val="center"/>
        <w:rPr>
          <w:rFonts w:eastAsia="SimSun"/>
          <w:b/>
          <w:color w:val="00000A"/>
          <w:spacing w:val="-6"/>
          <w:sz w:val="22"/>
          <w:szCs w:val="22"/>
          <w:lang w:eastAsia="zh-CN" w:bidi="hi-IN"/>
        </w:rPr>
      </w:pPr>
    </w:p>
    <w:p w14:paraId="0A600F32" w14:textId="77777777" w:rsidR="00FD22BB" w:rsidRPr="00BE5131" w:rsidRDefault="00FD22BB">
      <w:pPr>
        <w:widowControl w:val="0"/>
        <w:ind w:firstLine="567"/>
        <w:jc w:val="center"/>
        <w:rPr>
          <w:rFonts w:eastAsia="SimSun"/>
          <w:b/>
          <w:color w:val="00000A"/>
          <w:spacing w:val="-6"/>
          <w:sz w:val="22"/>
          <w:szCs w:val="22"/>
          <w:lang w:eastAsia="zh-CN" w:bidi="hi-IN"/>
        </w:rPr>
      </w:pPr>
    </w:p>
    <w:p w14:paraId="223397C1" w14:textId="77777777" w:rsidR="00FD22BB" w:rsidRPr="00BE5131" w:rsidRDefault="00D03B52">
      <w:pPr>
        <w:widowControl w:val="0"/>
        <w:ind w:firstLine="567"/>
        <w:jc w:val="center"/>
        <w:rPr>
          <w:rFonts w:eastAsia="SimSun"/>
          <w:b/>
          <w:color w:val="00000A"/>
          <w:spacing w:val="-6"/>
          <w:sz w:val="22"/>
          <w:szCs w:val="22"/>
          <w:lang w:eastAsia="zh-CN" w:bidi="hi-IN"/>
        </w:rPr>
      </w:pPr>
      <w:r w:rsidRPr="00BE5131">
        <w:rPr>
          <w:rFonts w:eastAsia="SimSun"/>
          <w:b/>
          <w:color w:val="00000A"/>
          <w:spacing w:val="-6"/>
          <w:sz w:val="22"/>
          <w:szCs w:val="22"/>
          <w:lang w:eastAsia="zh-CN" w:bidi="hi-IN"/>
        </w:rPr>
        <w:t xml:space="preserve">ТЕХНИЧЕСКОЕ ПРЕДЛОЖЕНИЕ </w:t>
      </w:r>
    </w:p>
    <w:tbl>
      <w:tblPr>
        <w:tblStyle w:val="aff9"/>
        <w:tblpPr w:leftFromText="180" w:rightFromText="180" w:vertAnchor="text" w:horzAnchor="margin" w:tblpXSpec="center" w:tblpY="322"/>
        <w:tblW w:w="9747" w:type="dxa"/>
        <w:tblLayout w:type="fixed"/>
        <w:tblLook w:val="04A0" w:firstRow="1" w:lastRow="0" w:firstColumn="1" w:lastColumn="0" w:noHBand="0" w:noVBand="1"/>
      </w:tblPr>
      <w:tblGrid>
        <w:gridCol w:w="2405"/>
        <w:gridCol w:w="2552"/>
        <w:gridCol w:w="2097"/>
        <w:gridCol w:w="2693"/>
      </w:tblGrid>
      <w:tr w:rsidR="00E91BBB" w:rsidRPr="00BE5131" w14:paraId="05B5AFEE" w14:textId="7091F2B9" w:rsidTr="00E91BBB">
        <w:tc>
          <w:tcPr>
            <w:tcW w:w="2405" w:type="dxa"/>
            <w:tcBorders>
              <w:top w:val="single" w:sz="4" w:space="0" w:color="auto"/>
              <w:left w:val="single" w:sz="4" w:space="0" w:color="auto"/>
              <w:bottom w:val="single" w:sz="4" w:space="0" w:color="auto"/>
              <w:right w:val="single" w:sz="4" w:space="0" w:color="auto"/>
            </w:tcBorders>
          </w:tcPr>
          <w:p w14:paraId="30518F7F" w14:textId="68059AF3" w:rsidR="00E91BBB" w:rsidRPr="00BE5131" w:rsidRDefault="00E91BBB">
            <w:pPr>
              <w:rPr>
                <w:rStyle w:val="FontStyle12"/>
                <w:rFonts w:ascii="Times New Roman" w:hAnsi="Times New Roman" w:cs="Times New Roman"/>
                <w:sz w:val="22"/>
                <w:szCs w:val="22"/>
              </w:rPr>
            </w:pPr>
            <w:r w:rsidRPr="00BE5131">
              <w:rPr>
                <w:rStyle w:val="FontStyle12"/>
                <w:rFonts w:ascii="Times New Roman" w:hAnsi="Times New Roman" w:cs="Times New Roman"/>
                <w:sz w:val="22"/>
                <w:szCs w:val="22"/>
              </w:rPr>
              <w:t>Наименование</w:t>
            </w:r>
          </w:p>
        </w:tc>
        <w:tc>
          <w:tcPr>
            <w:tcW w:w="2552" w:type="dxa"/>
            <w:tcBorders>
              <w:top w:val="single" w:sz="4" w:space="0" w:color="auto"/>
              <w:left w:val="single" w:sz="4" w:space="0" w:color="auto"/>
              <w:bottom w:val="single" w:sz="4" w:space="0" w:color="auto"/>
              <w:right w:val="single" w:sz="4" w:space="0" w:color="auto"/>
            </w:tcBorders>
          </w:tcPr>
          <w:p w14:paraId="43FAC072" w14:textId="1E869AC3" w:rsidR="00E91BBB" w:rsidRPr="00BE5131" w:rsidRDefault="00E91BBB">
            <w:pPr>
              <w:rPr>
                <w:sz w:val="22"/>
                <w:szCs w:val="22"/>
              </w:rPr>
            </w:pPr>
            <w:r w:rsidRPr="00BE5131">
              <w:rPr>
                <w:sz w:val="22"/>
                <w:szCs w:val="22"/>
              </w:rPr>
              <w:t>Характеристики</w:t>
            </w:r>
          </w:p>
        </w:tc>
        <w:tc>
          <w:tcPr>
            <w:tcW w:w="2097" w:type="dxa"/>
            <w:tcBorders>
              <w:top w:val="single" w:sz="4" w:space="0" w:color="auto"/>
              <w:left w:val="single" w:sz="4" w:space="0" w:color="auto"/>
              <w:bottom w:val="single" w:sz="4" w:space="0" w:color="auto"/>
              <w:right w:val="single" w:sz="4" w:space="0" w:color="auto"/>
            </w:tcBorders>
          </w:tcPr>
          <w:p w14:paraId="1B6C5C3F" w14:textId="03026A90" w:rsidR="00E91BBB" w:rsidRPr="00BE5131" w:rsidRDefault="00E91BBB" w:rsidP="00E91BBB">
            <w:pPr>
              <w:jc w:val="both"/>
              <w:rPr>
                <w:sz w:val="22"/>
                <w:szCs w:val="22"/>
              </w:rPr>
            </w:pPr>
            <w:r w:rsidRPr="00BE5131">
              <w:rPr>
                <w:sz w:val="22"/>
                <w:szCs w:val="22"/>
              </w:rPr>
              <w:t>Единица измерения</w:t>
            </w:r>
          </w:p>
        </w:tc>
        <w:tc>
          <w:tcPr>
            <w:tcW w:w="2693" w:type="dxa"/>
            <w:tcBorders>
              <w:top w:val="single" w:sz="4" w:space="0" w:color="auto"/>
              <w:left w:val="single" w:sz="4" w:space="0" w:color="auto"/>
              <w:bottom w:val="single" w:sz="4" w:space="0" w:color="auto"/>
              <w:right w:val="single" w:sz="4" w:space="0" w:color="auto"/>
            </w:tcBorders>
          </w:tcPr>
          <w:p w14:paraId="2A198511" w14:textId="079ED4C3" w:rsidR="00E91BBB" w:rsidRPr="00BE5131" w:rsidRDefault="00E91BBB">
            <w:pPr>
              <w:rPr>
                <w:sz w:val="22"/>
                <w:szCs w:val="22"/>
              </w:rPr>
            </w:pPr>
            <w:r w:rsidRPr="00BE5131">
              <w:rPr>
                <w:sz w:val="22"/>
                <w:szCs w:val="22"/>
              </w:rPr>
              <w:t>Страна происхождения</w:t>
            </w:r>
          </w:p>
        </w:tc>
      </w:tr>
      <w:tr w:rsidR="00E91BBB" w:rsidRPr="00BE5131" w14:paraId="6CD496D1" w14:textId="30129958" w:rsidTr="00E91BBB">
        <w:tc>
          <w:tcPr>
            <w:tcW w:w="2405" w:type="dxa"/>
            <w:tcBorders>
              <w:top w:val="single" w:sz="4" w:space="0" w:color="auto"/>
              <w:left w:val="single" w:sz="4" w:space="0" w:color="auto"/>
              <w:bottom w:val="single" w:sz="4" w:space="0" w:color="auto"/>
              <w:right w:val="single" w:sz="4" w:space="0" w:color="auto"/>
            </w:tcBorders>
            <w:vAlign w:val="center"/>
          </w:tcPr>
          <w:p w14:paraId="5727AAF6" w14:textId="42917539" w:rsidR="00E91BBB" w:rsidRPr="00BE5131" w:rsidRDefault="006D7DD9">
            <w:pPr>
              <w:pStyle w:val="Style2"/>
              <w:widowControl/>
              <w:rPr>
                <w:i/>
                <w:iCs/>
                <w:sz w:val="22"/>
                <w:szCs w:val="22"/>
              </w:rPr>
            </w:pPr>
            <w:r w:rsidRPr="00BE5131">
              <w:rPr>
                <w:i/>
                <w:iCs/>
                <w:sz w:val="22"/>
                <w:szCs w:val="22"/>
              </w:rPr>
              <w:t>Заполняется участником закупки</w:t>
            </w:r>
          </w:p>
        </w:tc>
        <w:tc>
          <w:tcPr>
            <w:tcW w:w="2552" w:type="dxa"/>
            <w:tcBorders>
              <w:top w:val="single" w:sz="4" w:space="0" w:color="auto"/>
              <w:left w:val="single" w:sz="4" w:space="0" w:color="auto"/>
              <w:bottom w:val="single" w:sz="4" w:space="0" w:color="auto"/>
              <w:right w:val="single" w:sz="4" w:space="0" w:color="auto"/>
            </w:tcBorders>
          </w:tcPr>
          <w:p w14:paraId="27D68C64" w14:textId="11A579EA" w:rsidR="00E91BBB" w:rsidRPr="00BE5131" w:rsidRDefault="006D7DD9">
            <w:pPr>
              <w:rPr>
                <w:sz w:val="22"/>
                <w:szCs w:val="22"/>
              </w:rPr>
            </w:pPr>
            <w:r w:rsidRPr="00BE5131">
              <w:rPr>
                <w:i/>
                <w:iCs/>
                <w:sz w:val="22"/>
                <w:szCs w:val="22"/>
              </w:rPr>
              <w:t>Заполняется участником закупки</w:t>
            </w:r>
          </w:p>
        </w:tc>
        <w:tc>
          <w:tcPr>
            <w:tcW w:w="2097" w:type="dxa"/>
            <w:tcBorders>
              <w:top w:val="single" w:sz="4" w:space="0" w:color="auto"/>
              <w:left w:val="single" w:sz="4" w:space="0" w:color="auto"/>
              <w:bottom w:val="single" w:sz="4" w:space="0" w:color="auto"/>
              <w:right w:val="single" w:sz="4" w:space="0" w:color="auto"/>
            </w:tcBorders>
          </w:tcPr>
          <w:p w14:paraId="67D72D72" w14:textId="1442B8BD" w:rsidR="00E154E0" w:rsidRPr="00BE5131" w:rsidRDefault="006D7DD9">
            <w:pPr>
              <w:rPr>
                <w:sz w:val="22"/>
                <w:szCs w:val="22"/>
              </w:rPr>
            </w:pPr>
            <w:r w:rsidRPr="00BE5131">
              <w:rPr>
                <w:i/>
                <w:iCs/>
                <w:sz w:val="22"/>
                <w:szCs w:val="22"/>
              </w:rPr>
              <w:t>Заполняется участником закупки</w:t>
            </w:r>
          </w:p>
        </w:tc>
        <w:tc>
          <w:tcPr>
            <w:tcW w:w="2693" w:type="dxa"/>
            <w:tcBorders>
              <w:top w:val="single" w:sz="4" w:space="0" w:color="auto"/>
              <w:left w:val="single" w:sz="4" w:space="0" w:color="auto"/>
              <w:bottom w:val="single" w:sz="4" w:space="0" w:color="auto"/>
              <w:right w:val="single" w:sz="4" w:space="0" w:color="auto"/>
            </w:tcBorders>
          </w:tcPr>
          <w:p w14:paraId="54919956" w14:textId="5EB5DD03" w:rsidR="00E91BBB" w:rsidRPr="00BE5131" w:rsidRDefault="006D7DD9">
            <w:pPr>
              <w:rPr>
                <w:sz w:val="22"/>
                <w:szCs w:val="22"/>
              </w:rPr>
            </w:pPr>
            <w:r w:rsidRPr="00BE5131">
              <w:rPr>
                <w:i/>
                <w:iCs/>
                <w:sz w:val="22"/>
                <w:szCs w:val="22"/>
              </w:rPr>
              <w:t>Заполняется участником закупки</w:t>
            </w:r>
          </w:p>
        </w:tc>
      </w:tr>
    </w:tbl>
    <w:p w14:paraId="32AABC7F" w14:textId="77777777" w:rsidR="00FD22BB" w:rsidRPr="00BE5131" w:rsidRDefault="00FD22BB">
      <w:pPr>
        <w:widowControl w:val="0"/>
        <w:ind w:firstLine="567"/>
        <w:jc w:val="center"/>
        <w:rPr>
          <w:rFonts w:eastAsia="SimSun"/>
          <w:b/>
          <w:color w:val="00000A"/>
          <w:spacing w:val="-6"/>
          <w:sz w:val="22"/>
          <w:szCs w:val="22"/>
          <w:lang w:eastAsia="zh-CN" w:bidi="hi-IN"/>
        </w:rPr>
      </w:pPr>
    </w:p>
    <w:p w14:paraId="4B2BD44D" w14:textId="77777777" w:rsidR="00FD22BB" w:rsidRPr="00BE5131" w:rsidRDefault="00FD22BB">
      <w:pPr>
        <w:widowControl w:val="0"/>
        <w:ind w:firstLine="567"/>
        <w:jc w:val="both"/>
        <w:rPr>
          <w:rFonts w:eastAsia="SimSun"/>
          <w:b/>
          <w:color w:val="00000A"/>
          <w:spacing w:val="-6"/>
          <w:sz w:val="22"/>
          <w:szCs w:val="22"/>
          <w:lang w:eastAsia="zh-CN" w:bidi="hi-IN"/>
        </w:rPr>
      </w:pPr>
    </w:p>
    <w:p w14:paraId="6B7C6902" w14:textId="77777777" w:rsidR="00FD22BB" w:rsidRPr="00BE5131" w:rsidRDefault="00FD22BB">
      <w:pPr>
        <w:widowControl w:val="0"/>
        <w:ind w:firstLine="567"/>
        <w:jc w:val="both"/>
        <w:rPr>
          <w:rFonts w:eastAsia="SimSun"/>
          <w:b/>
          <w:color w:val="00000A"/>
          <w:spacing w:val="-6"/>
          <w:sz w:val="22"/>
          <w:szCs w:val="22"/>
          <w:lang w:eastAsia="zh-CN" w:bidi="hi-IN"/>
        </w:rPr>
      </w:pPr>
    </w:p>
    <w:p w14:paraId="1ED5662B" w14:textId="28930C13" w:rsidR="00FD22BB" w:rsidRPr="00BE5131" w:rsidRDefault="00FD22BB">
      <w:pPr>
        <w:widowControl w:val="0"/>
        <w:ind w:firstLine="567"/>
        <w:jc w:val="both"/>
        <w:rPr>
          <w:rFonts w:eastAsia="SimSun"/>
          <w:b/>
          <w:color w:val="00000A"/>
          <w:spacing w:val="-6"/>
          <w:sz w:val="22"/>
          <w:szCs w:val="22"/>
          <w:lang w:eastAsia="zh-CN" w:bidi="hi-IN"/>
        </w:rPr>
      </w:pPr>
    </w:p>
    <w:p w14:paraId="2C42EAED" w14:textId="1E3B5E84" w:rsidR="00FB3012" w:rsidRPr="00BE5131" w:rsidRDefault="00FB3012">
      <w:pPr>
        <w:widowControl w:val="0"/>
        <w:ind w:firstLine="567"/>
        <w:jc w:val="both"/>
        <w:rPr>
          <w:rFonts w:eastAsia="SimSun"/>
          <w:b/>
          <w:color w:val="00000A"/>
          <w:spacing w:val="-6"/>
          <w:sz w:val="22"/>
          <w:szCs w:val="22"/>
          <w:lang w:eastAsia="zh-CN" w:bidi="hi-IN"/>
        </w:rPr>
      </w:pPr>
    </w:p>
    <w:p w14:paraId="66A5AE51" w14:textId="7D1D3463" w:rsidR="00FB3012" w:rsidRPr="00BE5131" w:rsidRDefault="00FB3012">
      <w:pPr>
        <w:widowControl w:val="0"/>
        <w:ind w:firstLine="567"/>
        <w:jc w:val="both"/>
        <w:rPr>
          <w:rFonts w:eastAsia="SimSun"/>
          <w:b/>
          <w:color w:val="00000A"/>
          <w:spacing w:val="-6"/>
          <w:sz w:val="22"/>
          <w:szCs w:val="22"/>
          <w:lang w:eastAsia="zh-CN" w:bidi="hi-IN"/>
        </w:rPr>
      </w:pPr>
    </w:p>
    <w:p w14:paraId="646FA76F" w14:textId="2A7735B3" w:rsidR="00FB3012" w:rsidRPr="00BE5131" w:rsidRDefault="00FB3012">
      <w:pPr>
        <w:widowControl w:val="0"/>
        <w:ind w:firstLine="567"/>
        <w:jc w:val="both"/>
        <w:rPr>
          <w:rFonts w:eastAsia="SimSun"/>
          <w:b/>
          <w:color w:val="00000A"/>
          <w:spacing w:val="-6"/>
          <w:sz w:val="22"/>
          <w:szCs w:val="22"/>
          <w:lang w:eastAsia="zh-CN" w:bidi="hi-IN"/>
        </w:rPr>
      </w:pPr>
    </w:p>
    <w:p w14:paraId="3A53EED7" w14:textId="40FE8DA4" w:rsidR="00FB3012" w:rsidRPr="00BE5131" w:rsidRDefault="00FB3012">
      <w:pPr>
        <w:widowControl w:val="0"/>
        <w:ind w:firstLine="567"/>
        <w:jc w:val="both"/>
        <w:rPr>
          <w:rFonts w:eastAsia="SimSun"/>
          <w:b/>
          <w:color w:val="00000A"/>
          <w:spacing w:val="-6"/>
          <w:sz w:val="22"/>
          <w:szCs w:val="22"/>
          <w:lang w:eastAsia="zh-CN" w:bidi="hi-IN"/>
        </w:rPr>
      </w:pPr>
    </w:p>
    <w:p w14:paraId="008C96C3" w14:textId="2C806393" w:rsidR="00FB3012" w:rsidRPr="00BE5131" w:rsidRDefault="00FB3012">
      <w:pPr>
        <w:widowControl w:val="0"/>
        <w:ind w:firstLine="567"/>
        <w:jc w:val="both"/>
        <w:rPr>
          <w:rFonts w:eastAsia="SimSun"/>
          <w:b/>
          <w:color w:val="00000A"/>
          <w:spacing w:val="-6"/>
          <w:sz w:val="22"/>
          <w:szCs w:val="22"/>
          <w:lang w:eastAsia="zh-CN" w:bidi="hi-IN"/>
        </w:rPr>
      </w:pPr>
    </w:p>
    <w:p w14:paraId="5478C2BD" w14:textId="37D3A4D0" w:rsidR="00FB3012" w:rsidRPr="00BE5131" w:rsidRDefault="00FB3012">
      <w:pPr>
        <w:widowControl w:val="0"/>
        <w:ind w:firstLine="567"/>
        <w:jc w:val="both"/>
        <w:rPr>
          <w:rFonts w:eastAsia="SimSun"/>
          <w:b/>
          <w:color w:val="00000A"/>
          <w:spacing w:val="-6"/>
          <w:sz w:val="22"/>
          <w:szCs w:val="22"/>
          <w:lang w:eastAsia="zh-CN" w:bidi="hi-IN"/>
        </w:rPr>
      </w:pPr>
    </w:p>
    <w:p w14:paraId="4D66A11E" w14:textId="753FE8C4" w:rsidR="00FB3012" w:rsidRPr="00BE5131" w:rsidRDefault="00FB3012">
      <w:pPr>
        <w:widowControl w:val="0"/>
        <w:ind w:firstLine="567"/>
        <w:jc w:val="both"/>
        <w:rPr>
          <w:rFonts w:eastAsia="SimSun"/>
          <w:b/>
          <w:color w:val="00000A"/>
          <w:spacing w:val="-6"/>
          <w:sz w:val="22"/>
          <w:szCs w:val="22"/>
          <w:lang w:eastAsia="zh-CN" w:bidi="hi-IN"/>
        </w:rPr>
      </w:pPr>
    </w:p>
    <w:p w14:paraId="2FD1A47C" w14:textId="189FF780" w:rsidR="00FB3012" w:rsidRPr="00BE5131" w:rsidRDefault="00FB3012">
      <w:pPr>
        <w:widowControl w:val="0"/>
        <w:ind w:firstLine="567"/>
        <w:jc w:val="both"/>
        <w:rPr>
          <w:rFonts w:eastAsia="SimSun"/>
          <w:b/>
          <w:color w:val="00000A"/>
          <w:spacing w:val="-6"/>
          <w:sz w:val="22"/>
          <w:szCs w:val="22"/>
          <w:lang w:eastAsia="zh-CN" w:bidi="hi-IN"/>
        </w:rPr>
      </w:pPr>
    </w:p>
    <w:p w14:paraId="4BE6A3CB" w14:textId="6A2688B9" w:rsidR="00FB3012" w:rsidRPr="00BE5131" w:rsidRDefault="00FB3012">
      <w:pPr>
        <w:widowControl w:val="0"/>
        <w:ind w:firstLine="567"/>
        <w:jc w:val="both"/>
        <w:rPr>
          <w:rFonts w:eastAsia="SimSun"/>
          <w:b/>
          <w:color w:val="00000A"/>
          <w:spacing w:val="-6"/>
          <w:sz w:val="22"/>
          <w:szCs w:val="22"/>
          <w:lang w:eastAsia="zh-CN" w:bidi="hi-IN"/>
        </w:rPr>
      </w:pPr>
    </w:p>
    <w:p w14:paraId="63580336" w14:textId="42801EEF" w:rsidR="00FB3012" w:rsidRPr="00BE5131" w:rsidRDefault="00FB3012">
      <w:pPr>
        <w:widowControl w:val="0"/>
        <w:ind w:firstLine="567"/>
        <w:jc w:val="both"/>
        <w:rPr>
          <w:rFonts w:eastAsia="SimSun"/>
          <w:b/>
          <w:color w:val="00000A"/>
          <w:spacing w:val="-6"/>
          <w:sz w:val="22"/>
          <w:szCs w:val="22"/>
          <w:lang w:eastAsia="zh-CN" w:bidi="hi-IN"/>
        </w:rPr>
      </w:pPr>
    </w:p>
    <w:p w14:paraId="482F9B61" w14:textId="6568A8EF" w:rsidR="00FB3012" w:rsidRPr="00BE5131" w:rsidRDefault="00FB3012">
      <w:pPr>
        <w:widowControl w:val="0"/>
        <w:ind w:firstLine="567"/>
        <w:jc w:val="both"/>
        <w:rPr>
          <w:rFonts w:eastAsia="SimSun"/>
          <w:b/>
          <w:color w:val="00000A"/>
          <w:spacing w:val="-6"/>
          <w:sz w:val="22"/>
          <w:szCs w:val="22"/>
          <w:lang w:eastAsia="zh-CN" w:bidi="hi-IN"/>
        </w:rPr>
      </w:pPr>
    </w:p>
    <w:p w14:paraId="7B25CAB6" w14:textId="73DEABEA" w:rsidR="00FB3012" w:rsidRPr="00BE5131" w:rsidRDefault="00FB3012">
      <w:pPr>
        <w:widowControl w:val="0"/>
        <w:ind w:firstLine="567"/>
        <w:jc w:val="both"/>
        <w:rPr>
          <w:rFonts w:eastAsia="SimSun"/>
          <w:b/>
          <w:color w:val="00000A"/>
          <w:spacing w:val="-6"/>
          <w:sz w:val="22"/>
          <w:szCs w:val="22"/>
          <w:lang w:eastAsia="zh-CN" w:bidi="hi-IN"/>
        </w:rPr>
      </w:pPr>
    </w:p>
    <w:p w14:paraId="40761D54" w14:textId="0E4FF9F5" w:rsidR="00FB3012" w:rsidRPr="00BE5131" w:rsidRDefault="00FB3012">
      <w:pPr>
        <w:widowControl w:val="0"/>
        <w:ind w:firstLine="567"/>
        <w:jc w:val="both"/>
        <w:rPr>
          <w:rFonts w:eastAsia="SimSun"/>
          <w:b/>
          <w:color w:val="00000A"/>
          <w:spacing w:val="-6"/>
          <w:sz w:val="22"/>
          <w:szCs w:val="22"/>
          <w:lang w:eastAsia="zh-CN" w:bidi="hi-IN"/>
        </w:rPr>
      </w:pPr>
    </w:p>
    <w:p w14:paraId="2D34E8B3" w14:textId="61CFD372" w:rsidR="00FB3012" w:rsidRPr="00BE5131" w:rsidRDefault="00FB3012">
      <w:pPr>
        <w:widowControl w:val="0"/>
        <w:ind w:firstLine="567"/>
        <w:jc w:val="both"/>
        <w:rPr>
          <w:rFonts w:eastAsia="SimSun"/>
          <w:b/>
          <w:color w:val="00000A"/>
          <w:spacing w:val="-6"/>
          <w:sz w:val="22"/>
          <w:szCs w:val="22"/>
          <w:lang w:eastAsia="zh-CN" w:bidi="hi-IN"/>
        </w:rPr>
      </w:pPr>
    </w:p>
    <w:p w14:paraId="7CEFB3FF" w14:textId="12D939F2" w:rsidR="00FB3012" w:rsidRPr="00BE5131" w:rsidRDefault="00FB3012">
      <w:pPr>
        <w:widowControl w:val="0"/>
        <w:ind w:firstLine="567"/>
        <w:jc w:val="both"/>
        <w:rPr>
          <w:rFonts w:eastAsia="SimSun"/>
          <w:b/>
          <w:color w:val="00000A"/>
          <w:spacing w:val="-6"/>
          <w:sz w:val="22"/>
          <w:szCs w:val="22"/>
          <w:lang w:eastAsia="zh-CN" w:bidi="hi-IN"/>
        </w:rPr>
      </w:pPr>
    </w:p>
    <w:p w14:paraId="3290B994" w14:textId="752C333C" w:rsidR="00FB3012" w:rsidRPr="00BE5131" w:rsidRDefault="00FB3012">
      <w:pPr>
        <w:widowControl w:val="0"/>
        <w:ind w:firstLine="567"/>
        <w:jc w:val="both"/>
        <w:rPr>
          <w:rFonts w:eastAsia="SimSun"/>
          <w:b/>
          <w:color w:val="00000A"/>
          <w:spacing w:val="-6"/>
          <w:sz w:val="22"/>
          <w:szCs w:val="22"/>
          <w:lang w:eastAsia="zh-CN" w:bidi="hi-IN"/>
        </w:rPr>
      </w:pPr>
    </w:p>
    <w:p w14:paraId="3BB68826" w14:textId="6491DD50" w:rsidR="00FB3012" w:rsidRPr="00BE5131" w:rsidRDefault="00FB3012">
      <w:pPr>
        <w:widowControl w:val="0"/>
        <w:ind w:firstLine="567"/>
        <w:jc w:val="both"/>
        <w:rPr>
          <w:rFonts w:eastAsia="SimSun"/>
          <w:b/>
          <w:color w:val="00000A"/>
          <w:spacing w:val="-6"/>
          <w:sz w:val="22"/>
          <w:szCs w:val="22"/>
          <w:lang w:eastAsia="zh-CN" w:bidi="hi-IN"/>
        </w:rPr>
      </w:pPr>
    </w:p>
    <w:p w14:paraId="4AE43927" w14:textId="30716702" w:rsidR="00FB3012" w:rsidRPr="00BE5131" w:rsidRDefault="00FB3012">
      <w:pPr>
        <w:widowControl w:val="0"/>
        <w:ind w:firstLine="567"/>
        <w:jc w:val="both"/>
        <w:rPr>
          <w:rFonts w:eastAsia="SimSun"/>
          <w:b/>
          <w:color w:val="00000A"/>
          <w:spacing w:val="-6"/>
          <w:sz w:val="22"/>
          <w:szCs w:val="22"/>
          <w:lang w:eastAsia="zh-CN" w:bidi="hi-IN"/>
        </w:rPr>
      </w:pPr>
    </w:p>
    <w:p w14:paraId="09898967" w14:textId="7C68E771" w:rsidR="00FB3012" w:rsidRPr="00BE5131" w:rsidRDefault="00FB3012">
      <w:pPr>
        <w:widowControl w:val="0"/>
        <w:ind w:firstLine="567"/>
        <w:jc w:val="both"/>
        <w:rPr>
          <w:rFonts w:eastAsia="SimSun"/>
          <w:b/>
          <w:color w:val="00000A"/>
          <w:spacing w:val="-6"/>
          <w:sz w:val="22"/>
          <w:szCs w:val="22"/>
          <w:lang w:eastAsia="zh-CN" w:bidi="hi-IN"/>
        </w:rPr>
      </w:pPr>
    </w:p>
    <w:p w14:paraId="5F83CEA3" w14:textId="5E9B3554" w:rsidR="00FB3012" w:rsidRPr="00BE5131" w:rsidRDefault="00FB3012">
      <w:pPr>
        <w:widowControl w:val="0"/>
        <w:ind w:firstLine="567"/>
        <w:jc w:val="both"/>
        <w:rPr>
          <w:rFonts w:eastAsia="SimSun"/>
          <w:b/>
          <w:color w:val="00000A"/>
          <w:spacing w:val="-6"/>
          <w:sz w:val="22"/>
          <w:szCs w:val="22"/>
          <w:lang w:eastAsia="zh-CN" w:bidi="hi-IN"/>
        </w:rPr>
      </w:pPr>
    </w:p>
    <w:p w14:paraId="0359C9DC" w14:textId="26A1B771" w:rsidR="00FB3012" w:rsidRPr="00BE5131" w:rsidRDefault="00FB3012">
      <w:pPr>
        <w:widowControl w:val="0"/>
        <w:ind w:firstLine="567"/>
        <w:jc w:val="both"/>
        <w:rPr>
          <w:rFonts w:eastAsia="SimSun"/>
          <w:b/>
          <w:color w:val="00000A"/>
          <w:spacing w:val="-6"/>
          <w:sz w:val="22"/>
          <w:szCs w:val="22"/>
          <w:lang w:eastAsia="zh-CN" w:bidi="hi-IN"/>
        </w:rPr>
      </w:pPr>
    </w:p>
    <w:p w14:paraId="25073E92" w14:textId="21F83CAF" w:rsidR="00FB3012" w:rsidRPr="00BE5131" w:rsidRDefault="00FB3012">
      <w:pPr>
        <w:widowControl w:val="0"/>
        <w:ind w:firstLine="567"/>
        <w:jc w:val="both"/>
        <w:rPr>
          <w:rFonts w:eastAsia="SimSun"/>
          <w:b/>
          <w:color w:val="00000A"/>
          <w:spacing w:val="-6"/>
          <w:sz w:val="22"/>
          <w:szCs w:val="22"/>
          <w:lang w:eastAsia="zh-CN" w:bidi="hi-IN"/>
        </w:rPr>
      </w:pPr>
    </w:p>
    <w:p w14:paraId="4B3CD0A7" w14:textId="771D70A7" w:rsidR="00FB3012" w:rsidRPr="00BE5131" w:rsidRDefault="00FB3012">
      <w:pPr>
        <w:widowControl w:val="0"/>
        <w:ind w:firstLine="567"/>
        <w:jc w:val="both"/>
        <w:rPr>
          <w:rFonts w:eastAsia="SimSun"/>
          <w:b/>
          <w:color w:val="00000A"/>
          <w:spacing w:val="-6"/>
          <w:sz w:val="22"/>
          <w:szCs w:val="22"/>
          <w:lang w:eastAsia="zh-CN" w:bidi="hi-IN"/>
        </w:rPr>
      </w:pPr>
    </w:p>
    <w:p w14:paraId="3F77BCA4" w14:textId="6F8CB0B9" w:rsidR="00FB3012" w:rsidRPr="00BE5131" w:rsidRDefault="00FB3012">
      <w:pPr>
        <w:widowControl w:val="0"/>
        <w:ind w:firstLine="567"/>
        <w:jc w:val="both"/>
        <w:rPr>
          <w:rFonts w:eastAsia="SimSun"/>
          <w:b/>
          <w:color w:val="00000A"/>
          <w:spacing w:val="-6"/>
          <w:sz w:val="22"/>
          <w:szCs w:val="22"/>
          <w:lang w:eastAsia="zh-CN" w:bidi="hi-IN"/>
        </w:rPr>
      </w:pPr>
    </w:p>
    <w:p w14:paraId="03649E8C" w14:textId="462325B8" w:rsidR="00FB3012" w:rsidRPr="00BE5131" w:rsidRDefault="00FB3012">
      <w:pPr>
        <w:widowControl w:val="0"/>
        <w:ind w:firstLine="567"/>
        <w:jc w:val="both"/>
        <w:rPr>
          <w:rFonts w:eastAsia="SimSun"/>
          <w:b/>
          <w:color w:val="00000A"/>
          <w:spacing w:val="-6"/>
          <w:sz w:val="22"/>
          <w:szCs w:val="22"/>
          <w:lang w:eastAsia="zh-CN" w:bidi="hi-IN"/>
        </w:rPr>
      </w:pPr>
    </w:p>
    <w:p w14:paraId="4D6ADAE9" w14:textId="175CF909" w:rsidR="00FB3012" w:rsidRPr="00BE5131" w:rsidRDefault="00FB3012">
      <w:pPr>
        <w:widowControl w:val="0"/>
        <w:ind w:firstLine="567"/>
        <w:jc w:val="both"/>
        <w:rPr>
          <w:rFonts w:eastAsia="SimSun"/>
          <w:b/>
          <w:color w:val="00000A"/>
          <w:spacing w:val="-6"/>
          <w:sz w:val="22"/>
          <w:szCs w:val="22"/>
          <w:lang w:eastAsia="zh-CN" w:bidi="hi-IN"/>
        </w:rPr>
      </w:pPr>
    </w:p>
    <w:p w14:paraId="64CA8052" w14:textId="47A9B084" w:rsidR="00FB3012" w:rsidRPr="00BE5131" w:rsidRDefault="00FB3012">
      <w:pPr>
        <w:widowControl w:val="0"/>
        <w:ind w:firstLine="567"/>
        <w:jc w:val="both"/>
        <w:rPr>
          <w:rFonts w:eastAsia="SimSun"/>
          <w:b/>
          <w:color w:val="00000A"/>
          <w:spacing w:val="-6"/>
          <w:sz w:val="22"/>
          <w:szCs w:val="22"/>
          <w:lang w:eastAsia="zh-CN" w:bidi="hi-IN"/>
        </w:rPr>
      </w:pPr>
    </w:p>
    <w:p w14:paraId="53E592EA" w14:textId="2942087B" w:rsidR="00FB3012" w:rsidRPr="00BE5131" w:rsidRDefault="00FB3012">
      <w:pPr>
        <w:widowControl w:val="0"/>
        <w:ind w:firstLine="567"/>
        <w:jc w:val="both"/>
        <w:rPr>
          <w:rFonts w:eastAsia="SimSun"/>
          <w:b/>
          <w:color w:val="00000A"/>
          <w:spacing w:val="-6"/>
          <w:sz w:val="22"/>
          <w:szCs w:val="22"/>
          <w:lang w:eastAsia="zh-CN" w:bidi="hi-IN"/>
        </w:rPr>
      </w:pPr>
    </w:p>
    <w:p w14:paraId="654C189E" w14:textId="33595F9C" w:rsidR="00FB3012" w:rsidRPr="00BE5131" w:rsidRDefault="00FB3012">
      <w:pPr>
        <w:widowControl w:val="0"/>
        <w:ind w:firstLine="567"/>
        <w:jc w:val="both"/>
        <w:rPr>
          <w:rFonts w:eastAsia="SimSun"/>
          <w:b/>
          <w:color w:val="00000A"/>
          <w:spacing w:val="-6"/>
          <w:sz w:val="22"/>
          <w:szCs w:val="22"/>
          <w:lang w:eastAsia="zh-CN" w:bidi="hi-IN"/>
        </w:rPr>
      </w:pPr>
    </w:p>
    <w:p w14:paraId="06B5A0F8" w14:textId="00ECED8A" w:rsidR="00FB3012" w:rsidRPr="00BE5131" w:rsidRDefault="00FB3012">
      <w:pPr>
        <w:widowControl w:val="0"/>
        <w:ind w:firstLine="567"/>
        <w:jc w:val="both"/>
        <w:rPr>
          <w:rFonts w:eastAsia="SimSun"/>
          <w:b/>
          <w:color w:val="00000A"/>
          <w:spacing w:val="-6"/>
          <w:sz w:val="22"/>
          <w:szCs w:val="22"/>
          <w:lang w:eastAsia="zh-CN" w:bidi="hi-IN"/>
        </w:rPr>
      </w:pPr>
    </w:p>
    <w:p w14:paraId="1C617764" w14:textId="622DE9E7" w:rsidR="00FB3012" w:rsidRPr="00BE5131" w:rsidRDefault="00FB3012">
      <w:pPr>
        <w:widowControl w:val="0"/>
        <w:ind w:firstLine="567"/>
        <w:jc w:val="both"/>
        <w:rPr>
          <w:rFonts w:eastAsia="SimSun"/>
          <w:b/>
          <w:color w:val="00000A"/>
          <w:spacing w:val="-6"/>
          <w:sz w:val="22"/>
          <w:szCs w:val="22"/>
          <w:lang w:eastAsia="zh-CN" w:bidi="hi-IN"/>
        </w:rPr>
      </w:pPr>
    </w:p>
    <w:p w14:paraId="16733F90" w14:textId="5E5A440A" w:rsidR="00FB3012" w:rsidRPr="00BE5131" w:rsidRDefault="00FB3012">
      <w:pPr>
        <w:widowControl w:val="0"/>
        <w:ind w:firstLine="567"/>
        <w:jc w:val="both"/>
        <w:rPr>
          <w:rFonts w:eastAsia="SimSun"/>
          <w:b/>
          <w:color w:val="00000A"/>
          <w:spacing w:val="-6"/>
          <w:sz w:val="22"/>
          <w:szCs w:val="22"/>
          <w:lang w:eastAsia="zh-CN" w:bidi="hi-IN"/>
        </w:rPr>
      </w:pPr>
    </w:p>
    <w:p w14:paraId="47F10D79" w14:textId="059EACA2" w:rsidR="00FB3012" w:rsidRPr="00BE5131" w:rsidRDefault="00FB3012">
      <w:pPr>
        <w:widowControl w:val="0"/>
        <w:ind w:firstLine="567"/>
        <w:jc w:val="both"/>
        <w:rPr>
          <w:rFonts w:eastAsia="SimSun"/>
          <w:b/>
          <w:color w:val="00000A"/>
          <w:spacing w:val="-6"/>
          <w:sz w:val="22"/>
          <w:szCs w:val="22"/>
          <w:lang w:eastAsia="zh-CN" w:bidi="hi-IN"/>
        </w:rPr>
      </w:pPr>
    </w:p>
    <w:p w14:paraId="335175E1" w14:textId="572406F6" w:rsidR="00FB3012" w:rsidRPr="00BE5131" w:rsidRDefault="00FB3012">
      <w:pPr>
        <w:widowControl w:val="0"/>
        <w:ind w:firstLine="567"/>
        <w:jc w:val="both"/>
        <w:rPr>
          <w:rFonts w:eastAsia="SimSun"/>
          <w:b/>
          <w:color w:val="00000A"/>
          <w:spacing w:val="-6"/>
          <w:sz w:val="22"/>
          <w:szCs w:val="22"/>
          <w:lang w:eastAsia="zh-CN" w:bidi="hi-IN"/>
        </w:rPr>
      </w:pPr>
    </w:p>
    <w:p w14:paraId="1C2BFD7C" w14:textId="5EA84A06" w:rsidR="00FB3012" w:rsidRPr="00BE5131" w:rsidRDefault="00FB3012">
      <w:pPr>
        <w:widowControl w:val="0"/>
        <w:ind w:firstLine="567"/>
        <w:jc w:val="both"/>
        <w:rPr>
          <w:rFonts w:eastAsia="SimSun"/>
          <w:b/>
          <w:color w:val="00000A"/>
          <w:spacing w:val="-6"/>
          <w:sz w:val="22"/>
          <w:szCs w:val="22"/>
          <w:lang w:eastAsia="zh-CN" w:bidi="hi-IN"/>
        </w:rPr>
      </w:pPr>
    </w:p>
    <w:p w14:paraId="792CA90F" w14:textId="415E9F55" w:rsidR="00FB3012" w:rsidRPr="00BE5131" w:rsidRDefault="00FB3012">
      <w:pPr>
        <w:widowControl w:val="0"/>
        <w:ind w:firstLine="567"/>
        <w:jc w:val="both"/>
        <w:rPr>
          <w:rFonts w:eastAsia="SimSun"/>
          <w:b/>
          <w:color w:val="00000A"/>
          <w:spacing w:val="-6"/>
          <w:sz w:val="22"/>
          <w:szCs w:val="22"/>
          <w:lang w:eastAsia="zh-CN" w:bidi="hi-IN"/>
        </w:rPr>
      </w:pPr>
    </w:p>
    <w:p w14:paraId="66135585" w14:textId="0EC4C0C3" w:rsidR="00FB3012" w:rsidRPr="00BE5131" w:rsidRDefault="00FB3012">
      <w:pPr>
        <w:widowControl w:val="0"/>
        <w:ind w:firstLine="567"/>
        <w:jc w:val="both"/>
        <w:rPr>
          <w:rFonts w:eastAsia="SimSun"/>
          <w:b/>
          <w:color w:val="00000A"/>
          <w:spacing w:val="-6"/>
          <w:sz w:val="22"/>
          <w:szCs w:val="22"/>
          <w:lang w:eastAsia="zh-CN" w:bidi="hi-IN"/>
        </w:rPr>
      </w:pPr>
    </w:p>
    <w:p w14:paraId="2D23AC78" w14:textId="4C9C30D7" w:rsidR="00FB3012" w:rsidRPr="00BE5131" w:rsidRDefault="00FB3012">
      <w:pPr>
        <w:widowControl w:val="0"/>
        <w:ind w:firstLine="567"/>
        <w:jc w:val="both"/>
        <w:rPr>
          <w:rFonts w:eastAsia="SimSun"/>
          <w:b/>
          <w:color w:val="00000A"/>
          <w:spacing w:val="-6"/>
          <w:sz w:val="22"/>
          <w:szCs w:val="22"/>
          <w:lang w:eastAsia="zh-CN" w:bidi="hi-IN"/>
        </w:rPr>
      </w:pPr>
    </w:p>
    <w:p w14:paraId="1F0A7941" w14:textId="5657ADDC" w:rsidR="00FB3012" w:rsidRPr="00BE5131" w:rsidRDefault="00FB3012">
      <w:pPr>
        <w:widowControl w:val="0"/>
        <w:ind w:firstLine="567"/>
        <w:jc w:val="both"/>
        <w:rPr>
          <w:rFonts w:eastAsia="SimSun"/>
          <w:b/>
          <w:color w:val="00000A"/>
          <w:spacing w:val="-6"/>
          <w:sz w:val="22"/>
          <w:szCs w:val="22"/>
          <w:lang w:eastAsia="zh-CN" w:bidi="hi-IN"/>
        </w:rPr>
      </w:pPr>
    </w:p>
    <w:p w14:paraId="7CB5B6F9" w14:textId="77777777" w:rsidR="00A42B99" w:rsidRPr="00BE5131" w:rsidRDefault="00A42B99">
      <w:pPr>
        <w:widowControl w:val="0"/>
        <w:ind w:firstLine="567"/>
        <w:jc w:val="both"/>
        <w:rPr>
          <w:rFonts w:eastAsia="SimSun"/>
          <w:b/>
          <w:color w:val="00000A"/>
          <w:spacing w:val="-6"/>
          <w:sz w:val="22"/>
          <w:szCs w:val="22"/>
          <w:lang w:eastAsia="zh-CN" w:bidi="hi-IN"/>
        </w:rPr>
      </w:pPr>
    </w:p>
    <w:p w14:paraId="2CAA4291" w14:textId="1AC87DE2" w:rsidR="00FB3012" w:rsidRPr="00BE5131" w:rsidRDefault="00FB3012">
      <w:pPr>
        <w:widowControl w:val="0"/>
        <w:ind w:firstLine="567"/>
        <w:jc w:val="both"/>
        <w:rPr>
          <w:rFonts w:eastAsia="SimSun"/>
          <w:b/>
          <w:color w:val="00000A"/>
          <w:spacing w:val="-6"/>
          <w:sz w:val="22"/>
          <w:szCs w:val="22"/>
          <w:lang w:eastAsia="zh-CN" w:bidi="hi-IN"/>
        </w:rPr>
      </w:pPr>
    </w:p>
    <w:p w14:paraId="18920C57" w14:textId="35F012CA" w:rsidR="00FB3012" w:rsidRPr="00BE5131" w:rsidRDefault="00FB3012">
      <w:pPr>
        <w:widowControl w:val="0"/>
        <w:ind w:firstLine="567"/>
        <w:jc w:val="both"/>
        <w:rPr>
          <w:rFonts w:eastAsia="SimSun"/>
          <w:b/>
          <w:color w:val="00000A"/>
          <w:spacing w:val="-6"/>
          <w:sz w:val="22"/>
          <w:szCs w:val="22"/>
          <w:lang w:eastAsia="zh-CN" w:bidi="hi-IN"/>
        </w:rPr>
      </w:pPr>
    </w:p>
    <w:p w14:paraId="560D972A" w14:textId="626D008B" w:rsidR="00FB3012" w:rsidRPr="00BE5131" w:rsidRDefault="00FB3012">
      <w:pPr>
        <w:widowControl w:val="0"/>
        <w:ind w:firstLine="567"/>
        <w:jc w:val="both"/>
        <w:rPr>
          <w:rFonts w:eastAsia="SimSun"/>
          <w:b/>
          <w:color w:val="00000A"/>
          <w:spacing w:val="-6"/>
          <w:sz w:val="22"/>
          <w:szCs w:val="22"/>
          <w:lang w:eastAsia="zh-CN" w:bidi="hi-IN"/>
        </w:rPr>
      </w:pPr>
    </w:p>
    <w:p w14:paraId="0ABACFFB" w14:textId="2D244E26" w:rsidR="00FB3012" w:rsidRPr="00BE5131" w:rsidRDefault="00FB3012">
      <w:pPr>
        <w:widowControl w:val="0"/>
        <w:ind w:firstLine="567"/>
        <w:jc w:val="both"/>
        <w:rPr>
          <w:rFonts w:eastAsia="SimSun"/>
          <w:b/>
          <w:color w:val="00000A"/>
          <w:spacing w:val="-6"/>
          <w:sz w:val="22"/>
          <w:szCs w:val="22"/>
          <w:lang w:eastAsia="zh-CN" w:bidi="hi-IN"/>
        </w:rPr>
      </w:pPr>
    </w:p>
    <w:p w14:paraId="64D6CCE3" w14:textId="1F7F0C70" w:rsidR="00487EF9" w:rsidRPr="00BE5131" w:rsidRDefault="00487EF9">
      <w:pPr>
        <w:widowControl w:val="0"/>
        <w:ind w:firstLine="567"/>
        <w:jc w:val="both"/>
        <w:rPr>
          <w:rFonts w:eastAsia="SimSun"/>
          <w:b/>
          <w:color w:val="00000A"/>
          <w:spacing w:val="-6"/>
          <w:sz w:val="22"/>
          <w:szCs w:val="22"/>
          <w:lang w:eastAsia="zh-CN" w:bidi="hi-IN"/>
        </w:rPr>
      </w:pPr>
    </w:p>
    <w:p w14:paraId="680CF4B5" w14:textId="5414C3A8" w:rsidR="00487EF9" w:rsidRPr="00BE5131" w:rsidRDefault="00487EF9">
      <w:pPr>
        <w:widowControl w:val="0"/>
        <w:ind w:firstLine="567"/>
        <w:jc w:val="both"/>
        <w:rPr>
          <w:rFonts w:eastAsia="SimSun"/>
          <w:b/>
          <w:color w:val="00000A"/>
          <w:spacing w:val="-6"/>
          <w:sz w:val="22"/>
          <w:szCs w:val="22"/>
          <w:lang w:eastAsia="zh-CN" w:bidi="hi-IN"/>
        </w:rPr>
      </w:pPr>
    </w:p>
    <w:p w14:paraId="3BA2E032" w14:textId="77777777" w:rsidR="00487EF9" w:rsidRPr="00BE5131" w:rsidRDefault="00487EF9">
      <w:pPr>
        <w:widowControl w:val="0"/>
        <w:ind w:firstLine="567"/>
        <w:jc w:val="both"/>
        <w:rPr>
          <w:rFonts w:eastAsia="SimSun"/>
          <w:b/>
          <w:color w:val="00000A"/>
          <w:spacing w:val="-6"/>
          <w:sz w:val="22"/>
          <w:szCs w:val="22"/>
          <w:lang w:eastAsia="zh-CN" w:bidi="hi-IN"/>
        </w:rPr>
      </w:pPr>
    </w:p>
    <w:p w14:paraId="11E30184" w14:textId="77777777" w:rsidR="00D20561" w:rsidRPr="00BE5131" w:rsidRDefault="00D20561">
      <w:pPr>
        <w:contextualSpacing/>
        <w:jc w:val="center"/>
        <w:rPr>
          <w:rFonts w:eastAsiaTheme="minorEastAsia"/>
          <w:b/>
          <w:sz w:val="22"/>
          <w:szCs w:val="22"/>
        </w:rPr>
      </w:pPr>
    </w:p>
    <w:p w14:paraId="28275F38" w14:textId="0BBDF815" w:rsidR="00FD22BB" w:rsidRPr="00BE5131" w:rsidRDefault="00D03B52">
      <w:pPr>
        <w:contextualSpacing/>
        <w:jc w:val="center"/>
        <w:rPr>
          <w:rFonts w:eastAsiaTheme="minorEastAsia"/>
          <w:b/>
          <w:sz w:val="22"/>
          <w:szCs w:val="22"/>
        </w:rPr>
      </w:pPr>
      <w:r w:rsidRPr="00BE5131">
        <w:rPr>
          <w:rFonts w:eastAsiaTheme="minorEastAsia"/>
          <w:b/>
          <w:sz w:val="22"/>
          <w:szCs w:val="22"/>
        </w:rPr>
        <w:t>АНКЕТА</w:t>
      </w:r>
    </w:p>
    <w:p w14:paraId="097CB08D" w14:textId="77777777" w:rsidR="00FD22BB" w:rsidRPr="00BE5131" w:rsidRDefault="00D03B52">
      <w:pPr>
        <w:contextualSpacing/>
        <w:jc w:val="center"/>
        <w:rPr>
          <w:rFonts w:eastAsiaTheme="minorEastAsia"/>
          <w:b/>
          <w:sz w:val="22"/>
          <w:szCs w:val="22"/>
        </w:rPr>
      </w:pPr>
      <w:r w:rsidRPr="00BE5131">
        <w:rPr>
          <w:rFonts w:eastAsiaTheme="minorEastAsia"/>
          <w:b/>
          <w:sz w:val="22"/>
          <w:szCs w:val="22"/>
        </w:rPr>
        <w:t>участника аукциона в электронной форме</w:t>
      </w:r>
    </w:p>
    <w:p w14:paraId="0F8DD676" w14:textId="77777777" w:rsidR="00FD22BB" w:rsidRPr="00BE5131" w:rsidRDefault="00FD22BB">
      <w:pPr>
        <w:contextualSpacing/>
        <w:jc w:val="center"/>
        <w:rPr>
          <w:rFonts w:eastAsiaTheme="minorEastAsia"/>
          <w:b/>
          <w:sz w:val="22"/>
          <w:szCs w:val="22"/>
        </w:rPr>
      </w:pPr>
    </w:p>
    <w:tbl>
      <w:tblPr>
        <w:tblW w:w="10491" w:type="dxa"/>
        <w:tblInd w:w="-885" w:type="dxa"/>
        <w:tblLayout w:type="fixed"/>
        <w:tblLook w:val="04A0" w:firstRow="1" w:lastRow="0" w:firstColumn="1" w:lastColumn="0" w:noHBand="0" w:noVBand="1"/>
      </w:tblPr>
      <w:tblGrid>
        <w:gridCol w:w="677"/>
        <w:gridCol w:w="5282"/>
        <w:gridCol w:w="4532"/>
      </w:tblGrid>
      <w:tr w:rsidR="00FD22BB" w:rsidRPr="00BE5131" w14:paraId="37FD4C4A" w14:textId="77777777">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4F691A0C"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0E192C82"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D2B26"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Сведения об участнике аукциона в электронной форме</w:t>
            </w:r>
          </w:p>
        </w:tc>
      </w:tr>
      <w:tr w:rsidR="00FD22BB" w:rsidRPr="00BE5131" w14:paraId="595047C9" w14:textId="77777777">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0B64738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7B19256"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а) для физических лиц – фамилия, имя, отчество, год и место рождения </w:t>
            </w:r>
          </w:p>
          <w:p w14:paraId="6247A3DD"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б) для индивидуальных предпринимателей – фамилия, имя, отчество, </w:t>
            </w:r>
          </w:p>
          <w:p w14:paraId="71663F15" w14:textId="77777777" w:rsidR="00FD22BB" w:rsidRPr="00BE5131" w:rsidRDefault="00D03B52">
            <w:pPr>
              <w:widowControl w:val="0"/>
              <w:tabs>
                <w:tab w:val="left" w:pos="445"/>
              </w:tabs>
              <w:suppressAutoHyphens/>
              <w:contextualSpacing/>
              <w:jc w:val="both"/>
              <w:rPr>
                <w:sz w:val="22"/>
                <w:szCs w:val="22"/>
                <w:lang w:eastAsia="zh-CN"/>
              </w:rPr>
            </w:pPr>
            <w:r w:rsidRPr="00BE5131">
              <w:rPr>
                <w:sz w:val="22"/>
                <w:szCs w:val="22"/>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EF4BF"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32EE6A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7DEC2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7D3232E"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97AF2"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4B3A25CE" w14:textId="77777777">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7F7BB9B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8903DF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5946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C58F4C1"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0C91E2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E95F770"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24B8C"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25EF571" w14:textId="77777777">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0BB2611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445692" w14:textId="77777777" w:rsidR="00FD22BB" w:rsidRPr="00BE5131" w:rsidRDefault="00D03B52">
            <w:pPr>
              <w:autoSpaceDE w:val="0"/>
              <w:autoSpaceDN w:val="0"/>
              <w:adjustRightInd w:val="0"/>
              <w:contextualSpacing/>
              <w:jc w:val="both"/>
              <w:rPr>
                <w:sz w:val="22"/>
                <w:szCs w:val="22"/>
                <w:lang w:eastAsia="zh-CN"/>
              </w:rPr>
            </w:pPr>
            <w:r w:rsidRPr="00BE5131">
              <w:rPr>
                <w:rFonts w:eastAsiaTheme="minorEastAsia"/>
                <w:sz w:val="22"/>
                <w:szCs w:val="22"/>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A125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30B757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FFAB5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0C64E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90EDA"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D09042D"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9A75AB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50B0B8"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8553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A245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3DF22836"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DFD6EB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41A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1749E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2D235E3"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56A3C7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DF2B3"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0EAD72F3"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1F4A70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1B781E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FE2D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A376B37"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F1F93E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97973D5"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DA2B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4ACED" w14:textId="77777777">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6B19143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C28754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Банковские реквизиты (наименование и адрес банка, номер расчетного счета в банке, БИК банка, </w:t>
            </w:r>
            <w:proofErr w:type="spellStart"/>
            <w:r w:rsidRPr="00BE5131">
              <w:rPr>
                <w:sz w:val="22"/>
                <w:szCs w:val="22"/>
                <w:lang w:eastAsia="zh-CN"/>
              </w:rPr>
              <w:t>кор</w:t>
            </w:r>
            <w:proofErr w:type="spellEnd"/>
            <w:r w:rsidRPr="00BE5131">
              <w:rPr>
                <w:sz w:val="22"/>
                <w:szCs w:val="22"/>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7870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98D2AB5"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111AEAB9"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AB80E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C81D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201C6CDF" w14:textId="77777777">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67AC3E4A"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DE833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D7348"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3AF09D9"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D896712"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B44295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35FCD"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FB72D8E" w14:textId="77777777">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5D19A38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BA30F6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33723" w14:textId="77777777" w:rsidR="00FD22BB" w:rsidRPr="00BE5131" w:rsidRDefault="00FD22BB">
            <w:pPr>
              <w:widowControl w:val="0"/>
              <w:suppressAutoHyphens/>
              <w:snapToGrid w:val="0"/>
              <w:contextualSpacing/>
              <w:jc w:val="both"/>
              <w:rPr>
                <w:sz w:val="22"/>
                <w:szCs w:val="22"/>
                <w:lang w:eastAsia="zh-CN"/>
              </w:rPr>
            </w:pPr>
          </w:p>
        </w:tc>
      </w:tr>
    </w:tbl>
    <w:p w14:paraId="515B7388" w14:textId="77777777" w:rsidR="00FD22BB" w:rsidRPr="00BE5131" w:rsidRDefault="00FD22BB">
      <w:pPr>
        <w:jc w:val="center"/>
        <w:rPr>
          <w:sz w:val="22"/>
          <w:szCs w:val="22"/>
        </w:rPr>
      </w:pPr>
    </w:p>
    <w:p w14:paraId="07C6373C" w14:textId="0A983105" w:rsidR="00133ADC" w:rsidRPr="00BE5131" w:rsidRDefault="00133ADC">
      <w:pPr>
        <w:jc w:val="center"/>
        <w:rPr>
          <w:b/>
          <w:bCs/>
          <w:sz w:val="22"/>
          <w:szCs w:val="22"/>
        </w:rPr>
      </w:pPr>
    </w:p>
    <w:p w14:paraId="328B2DCC" w14:textId="4CBDEE28" w:rsidR="009A1C8F" w:rsidRPr="00BE5131" w:rsidRDefault="009A1C8F">
      <w:pPr>
        <w:jc w:val="center"/>
        <w:rPr>
          <w:b/>
          <w:bCs/>
          <w:sz w:val="22"/>
          <w:szCs w:val="22"/>
        </w:rPr>
      </w:pPr>
    </w:p>
    <w:p w14:paraId="2D666021" w14:textId="4B82A588" w:rsidR="00D20561" w:rsidRPr="00BE5131" w:rsidRDefault="00D20561">
      <w:pPr>
        <w:jc w:val="center"/>
        <w:rPr>
          <w:b/>
          <w:bCs/>
          <w:sz w:val="22"/>
          <w:szCs w:val="22"/>
        </w:rPr>
      </w:pPr>
    </w:p>
    <w:p w14:paraId="6E15408C" w14:textId="405A3B83" w:rsidR="00D20561" w:rsidRPr="00BE5131" w:rsidRDefault="00D20561">
      <w:pPr>
        <w:jc w:val="center"/>
        <w:rPr>
          <w:b/>
          <w:bCs/>
          <w:sz w:val="22"/>
          <w:szCs w:val="22"/>
        </w:rPr>
      </w:pPr>
    </w:p>
    <w:p w14:paraId="60A9E5C8" w14:textId="77777777" w:rsidR="00D20561" w:rsidRPr="00BE5131" w:rsidRDefault="00D20561">
      <w:pPr>
        <w:jc w:val="center"/>
        <w:rPr>
          <w:b/>
          <w:bCs/>
          <w:sz w:val="22"/>
          <w:szCs w:val="22"/>
        </w:rPr>
      </w:pPr>
    </w:p>
    <w:p w14:paraId="0E764731" w14:textId="77777777" w:rsidR="00DC23F7" w:rsidRPr="00BE5131" w:rsidRDefault="00DC23F7">
      <w:pPr>
        <w:jc w:val="center"/>
        <w:rPr>
          <w:b/>
          <w:bCs/>
          <w:sz w:val="22"/>
          <w:szCs w:val="22"/>
        </w:rPr>
      </w:pPr>
    </w:p>
    <w:p w14:paraId="3C6C052B" w14:textId="169FB3ED" w:rsidR="00FD22BB" w:rsidRPr="00BE5131" w:rsidRDefault="00D03B52">
      <w:pPr>
        <w:jc w:val="center"/>
        <w:rPr>
          <w:b/>
          <w:bCs/>
          <w:sz w:val="22"/>
          <w:szCs w:val="22"/>
        </w:rPr>
      </w:pPr>
      <w:r w:rsidRPr="00BE5131">
        <w:rPr>
          <w:b/>
          <w:bCs/>
          <w:sz w:val="22"/>
          <w:szCs w:val="22"/>
        </w:rPr>
        <w:t>Декларация о соответствии требованиям установленным в документации о закупке</w:t>
      </w:r>
    </w:p>
    <w:p w14:paraId="170F1785" w14:textId="77777777" w:rsidR="00FD22BB" w:rsidRPr="00BE5131" w:rsidRDefault="00FD22BB">
      <w:pPr>
        <w:jc w:val="center"/>
        <w:rPr>
          <w:sz w:val="22"/>
          <w:szCs w:val="22"/>
        </w:rPr>
      </w:pPr>
    </w:p>
    <w:p w14:paraId="3497B6BD" w14:textId="695338C8" w:rsidR="00FD22BB" w:rsidRPr="00BE5131" w:rsidRDefault="00D03B52" w:rsidP="00DA71AE">
      <w:pPr>
        <w:jc w:val="both"/>
        <w:rPr>
          <w:sz w:val="22"/>
          <w:szCs w:val="22"/>
        </w:rPr>
      </w:pPr>
      <w:r w:rsidRPr="00BE5131">
        <w:rPr>
          <w:sz w:val="22"/>
          <w:szCs w:val="22"/>
        </w:rPr>
        <w:t>Настоящим подтверждаем, что «_______» (наименование участника)</w:t>
      </w:r>
      <w:r w:rsidR="007A6C9C" w:rsidRPr="00BE5131">
        <w:rPr>
          <w:sz w:val="22"/>
          <w:szCs w:val="22"/>
        </w:rPr>
        <w:t xml:space="preserve"> соответствует требованиям документации, а именно:</w:t>
      </w:r>
      <w:r w:rsidRPr="00BE5131">
        <w:rPr>
          <w:sz w:val="22"/>
          <w:szCs w:val="22"/>
        </w:rPr>
        <w:tab/>
      </w:r>
    </w:p>
    <w:p w14:paraId="16BA2EE7" w14:textId="26BC7CF2" w:rsidR="00FA7FA8" w:rsidRPr="00BE5131" w:rsidRDefault="00FA7FA8" w:rsidP="00DA71AE">
      <w:pPr>
        <w:jc w:val="center"/>
        <w:rPr>
          <w:bCs/>
          <w:sz w:val="22"/>
          <w:szCs w:val="22"/>
        </w:rPr>
      </w:pPr>
    </w:p>
    <w:p w14:paraId="001BFD6C" w14:textId="67A34B6B"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непроведение ликвидации участника закупки –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4CD5BD06" w14:textId="77EF1A82"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proofErr w:type="spellStart"/>
      <w:r w:rsidRPr="00D35431">
        <w:rPr>
          <w:sz w:val="22"/>
          <w:szCs w:val="22"/>
          <w:lang w:eastAsia="en-US"/>
        </w:rPr>
        <w:t>неприостановление</w:t>
      </w:r>
      <w:proofErr w:type="spellEnd"/>
      <w:r w:rsidRPr="00D35431">
        <w:rPr>
          <w:sz w:val="22"/>
          <w:szCs w:val="22"/>
          <w:lang w:eastAsia="en-US"/>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3EC17024" w14:textId="2C3CD0A2"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 xml:space="preserve">отсутствие у участника закупки недоимки по налогам, сборам, задолженности </w:t>
      </w:r>
    </w:p>
    <w:p w14:paraId="1DF7D897"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по иным обязательным платежам в бюджеты бюджетной системы Российской Федерации </w:t>
      </w:r>
    </w:p>
    <w:p w14:paraId="483CE595"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p>
    <w:p w14:paraId="63405EF7"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p>
    <w:p w14:paraId="378821C4"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C843597" w14:textId="528FE1EE"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и административного наказания в виде дисквалификации;</w:t>
      </w:r>
    </w:p>
    <w:p w14:paraId="7708D671" w14:textId="5A465112"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9179F2B" w14:textId="3A9A574A"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A4200AD" w14:textId="1E2608BE"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120AE56"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7DCCE9A3"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w:t>
      </w:r>
      <w:r w:rsidRPr="00D35431">
        <w:rPr>
          <w:sz w:val="22"/>
          <w:szCs w:val="22"/>
          <w:lang w:eastAsia="en-US"/>
        </w:rPr>
        <w:lastRenderedPageBreak/>
        <w:t>являющейся участником закупки;</w:t>
      </w:r>
    </w:p>
    <w:p w14:paraId="392C0E99"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6A38CB23" w14:textId="5C817DA8"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 xml:space="preserve">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Российской Федерации, в котором определены права </w:t>
      </w:r>
    </w:p>
    <w:p w14:paraId="1FD5E977" w14:textId="77777777" w:rsidR="00B46389" w:rsidRPr="00D35431" w:rsidRDefault="00B46389" w:rsidP="00B46389">
      <w:pPr>
        <w:widowControl w:val="0"/>
        <w:tabs>
          <w:tab w:val="left" w:pos="540"/>
          <w:tab w:val="left" w:pos="900"/>
        </w:tabs>
        <w:jc w:val="both"/>
        <w:rPr>
          <w:sz w:val="22"/>
          <w:szCs w:val="22"/>
          <w:lang w:eastAsia="en-US"/>
        </w:rPr>
      </w:pPr>
      <w:r w:rsidRPr="00D35431">
        <w:rPr>
          <w:sz w:val="22"/>
          <w:szCs w:val="22"/>
          <w:lang w:eastAsia="en-US"/>
        </w:rPr>
        <w:t>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14:paraId="6C6A3559" w14:textId="1437BC65"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участник закупки не является офшорной компанией.</w:t>
      </w:r>
    </w:p>
    <w:p w14:paraId="418D7D3C" w14:textId="7A8A3583"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участник закупки не является иностранным агентом.</w:t>
      </w:r>
    </w:p>
    <w:p w14:paraId="6C0A41D5" w14:textId="7CF9E446" w:rsidR="00B46389" w:rsidRPr="00D35431" w:rsidRDefault="00B46389" w:rsidP="00B46389">
      <w:pPr>
        <w:widowControl w:val="0"/>
        <w:tabs>
          <w:tab w:val="left" w:pos="540"/>
          <w:tab w:val="left" w:pos="900"/>
        </w:tabs>
        <w:jc w:val="both"/>
        <w:rPr>
          <w:sz w:val="22"/>
          <w:szCs w:val="22"/>
          <w:lang w:eastAsia="en-US"/>
        </w:rPr>
      </w:pPr>
      <w:r>
        <w:rPr>
          <w:sz w:val="22"/>
          <w:szCs w:val="22"/>
          <w:lang w:eastAsia="en-US"/>
        </w:rPr>
        <w:t xml:space="preserve">-  </w:t>
      </w:r>
      <w:r w:rsidRPr="00D35431">
        <w:rPr>
          <w:sz w:val="22"/>
          <w:szCs w:val="22"/>
          <w:lang w:eastAsia="en-US"/>
        </w:rPr>
        <w:t>отсутствие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14:paraId="205C7505" w14:textId="16020395" w:rsidR="00FA7FA8" w:rsidRPr="00BE5131" w:rsidRDefault="00FA7FA8" w:rsidP="00DA71AE">
      <w:pPr>
        <w:jc w:val="center"/>
        <w:rPr>
          <w:b/>
          <w:sz w:val="22"/>
          <w:szCs w:val="22"/>
        </w:rPr>
      </w:pPr>
    </w:p>
    <w:p w14:paraId="66501889" w14:textId="29CA1C75" w:rsidR="00FA7FA8" w:rsidRPr="00BE5131" w:rsidRDefault="00FA7FA8" w:rsidP="00DA71AE">
      <w:pPr>
        <w:jc w:val="center"/>
        <w:rPr>
          <w:b/>
          <w:sz w:val="22"/>
          <w:szCs w:val="22"/>
        </w:rPr>
      </w:pPr>
    </w:p>
    <w:p w14:paraId="49B2826E" w14:textId="60428C34" w:rsidR="00FA7FA8" w:rsidRPr="00BE5131" w:rsidRDefault="00FA7FA8" w:rsidP="00DA71AE">
      <w:pPr>
        <w:jc w:val="center"/>
        <w:rPr>
          <w:b/>
          <w:sz w:val="22"/>
          <w:szCs w:val="22"/>
        </w:rPr>
      </w:pPr>
    </w:p>
    <w:p w14:paraId="74098359" w14:textId="2C00F315" w:rsidR="00FA7FA8" w:rsidRPr="00BE5131" w:rsidRDefault="00FA7FA8" w:rsidP="00DA71AE">
      <w:pPr>
        <w:jc w:val="center"/>
        <w:rPr>
          <w:b/>
          <w:sz w:val="22"/>
          <w:szCs w:val="22"/>
        </w:rPr>
      </w:pPr>
    </w:p>
    <w:p w14:paraId="3B7A28F2" w14:textId="5881AE38" w:rsidR="00FA7FA8" w:rsidRPr="00BE5131" w:rsidRDefault="00FA7FA8" w:rsidP="00DA71AE">
      <w:pPr>
        <w:jc w:val="center"/>
        <w:rPr>
          <w:b/>
          <w:sz w:val="22"/>
          <w:szCs w:val="22"/>
        </w:rPr>
      </w:pPr>
    </w:p>
    <w:p w14:paraId="0205802D" w14:textId="2812EC0E" w:rsidR="00FA7FA8" w:rsidRPr="00BE5131" w:rsidRDefault="00FA7FA8" w:rsidP="00DA71AE">
      <w:pPr>
        <w:jc w:val="center"/>
        <w:rPr>
          <w:b/>
          <w:sz w:val="22"/>
          <w:szCs w:val="22"/>
        </w:rPr>
      </w:pPr>
    </w:p>
    <w:p w14:paraId="78F6A748" w14:textId="297C6FF7" w:rsidR="00FA7FA8" w:rsidRPr="00BE5131" w:rsidRDefault="00FA7FA8" w:rsidP="00DA71AE">
      <w:pPr>
        <w:jc w:val="center"/>
        <w:rPr>
          <w:b/>
          <w:sz w:val="22"/>
          <w:szCs w:val="22"/>
        </w:rPr>
      </w:pPr>
    </w:p>
    <w:p w14:paraId="25E0257B" w14:textId="230AB5DA" w:rsidR="00FA7FA8" w:rsidRPr="00BE5131" w:rsidRDefault="00FA7FA8" w:rsidP="00DA71AE">
      <w:pPr>
        <w:jc w:val="center"/>
        <w:rPr>
          <w:b/>
          <w:sz w:val="22"/>
          <w:szCs w:val="22"/>
        </w:rPr>
      </w:pPr>
    </w:p>
    <w:p w14:paraId="6CEF41B0" w14:textId="31B7E072" w:rsidR="00FA7FA8" w:rsidRPr="00BE5131" w:rsidRDefault="00FA7FA8" w:rsidP="00DA71AE">
      <w:pPr>
        <w:jc w:val="center"/>
        <w:rPr>
          <w:b/>
          <w:sz w:val="22"/>
          <w:szCs w:val="22"/>
        </w:rPr>
      </w:pPr>
    </w:p>
    <w:p w14:paraId="762A3147" w14:textId="4BB17604" w:rsidR="00FA7FA8" w:rsidRPr="00BE5131" w:rsidRDefault="00FA7FA8" w:rsidP="00DA71AE">
      <w:pPr>
        <w:jc w:val="center"/>
        <w:rPr>
          <w:b/>
          <w:sz w:val="22"/>
          <w:szCs w:val="22"/>
        </w:rPr>
      </w:pPr>
    </w:p>
    <w:p w14:paraId="72094FCA" w14:textId="6A46FE81" w:rsidR="00FA7FA8" w:rsidRPr="00BE5131" w:rsidRDefault="00FA7FA8" w:rsidP="00DA71AE">
      <w:pPr>
        <w:jc w:val="center"/>
        <w:rPr>
          <w:b/>
          <w:sz w:val="22"/>
          <w:szCs w:val="22"/>
        </w:rPr>
      </w:pPr>
    </w:p>
    <w:p w14:paraId="409E7A19" w14:textId="1ABEE5C1" w:rsidR="00FA7FA8" w:rsidRPr="00BE5131" w:rsidRDefault="00FA7FA8" w:rsidP="00DA71AE">
      <w:pPr>
        <w:jc w:val="center"/>
        <w:rPr>
          <w:b/>
          <w:sz w:val="22"/>
          <w:szCs w:val="22"/>
        </w:rPr>
      </w:pPr>
    </w:p>
    <w:p w14:paraId="2880DA55" w14:textId="7244B1B6" w:rsidR="00FA7FA8" w:rsidRPr="00BE5131" w:rsidRDefault="00FA7FA8" w:rsidP="00DA71AE">
      <w:pPr>
        <w:jc w:val="center"/>
        <w:rPr>
          <w:b/>
          <w:sz w:val="22"/>
          <w:szCs w:val="22"/>
        </w:rPr>
      </w:pPr>
    </w:p>
    <w:p w14:paraId="50629438" w14:textId="70DD00FB" w:rsidR="00FA7FA8" w:rsidRPr="00BE5131" w:rsidRDefault="00FA7FA8" w:rsidP="00DA71AE">
      <w:pPr>
        <w:jc w:val="center"/>
        <w:rPr>
          <w:b/>
          <w:sz w:val="22"/>
          <w:szCs w:val="22"/>
        </w:rPr>
      </w:pPr>
    </w:p>
    <w:p w14:paraId="697B98D0" w14:textId="45A258AD" w:rsidR="00FA7FA8" w:rsidRPr="00BE5131" w:rsidRDefault="00FA7FA8" w:rsidP="00DA71AE">
      <w:pPr>
        <w:jc w:val="center"/>
        <w:rPr>
          <w:b/>
          <w:sz w:val="22"/>
          <w:szCs w:val="22"/>
        </w:rPr>
      </w:pPr>
    </w:p>
    <w:p w14:paraId="0030BB05" w14:textId="70E117A6" w:rsidR="00FA7FA8" w:rsidRPr="00BE5131" w:rsidRDefault="00FA7FA8" w:rsidP="00DA71AE">
      <w:pPr>
        <w:jc w:val="center"/>
        <w:rPr>
          <w:b/>
          <w:sz w:val="22"/>
          <w:szCs w:val="22"/>
        </w:rPr>
      </w:pPr>
    </w:p>
    <w:p w14:paraId="06552E06" w14:textId="0CD35341" w:rsidR="00D20561" w:rsidRPr="00BE5131" w:rsidRDefault="00D20561" w:rsidP="00DA71AE">
      <w:pPr>
        <w:jc w:val="center"/>
        <w:rPr>
          <w:b/>
          <w:sz w:val="22"/>
          <w:szCs w:val="22"/>
        </w:rPr>
      </w:pPr>
    </w:p>
    <w:p w14:paraId="222DAB7F" w14:textId="4D18FA88" w:rsidR="00D20561" w:rsidRPr="00BE5131" w:rsidRDefault="00D20561" w:rsidP="00DA71AE">
      <w:pPr>
        <w:jc w:val="center"/>
        <w:rPr>
          <w:b/>
          <w:sz w:val="22"/>
          <w:szCs w:val="22"/>
        </w:rPr>
      </w:pPr>
    </w:p>
    <w:p w14:paraId="5250139D" w14:textId="77777777" w:rsidR="00D20561" w:rsidRPr="00BE5131" w:rsidRDefault="00D20561" w:rsidP="00DA71AE">
      <w:pPr>
        <w:jc w:val="center"/>
        <w:rPr>
          <w:b/>
          <w:sz w:val="22"/>
          <w:szCs w:val="22"/>
        </w:rPr>
      </w:pPr>
    </w:p>
    <w:p w14:paraId="12B7F06C" w14:textId="480DDDE9" w:rsidR="00FA7FA8" w:rsidRPr="00BE5131" w:rsidRDefault="00FA7FA8" w:rsidP="00DA71AE">
      <w:pPr>
        <w:jc w:val="center"/>
        <w:rPr>
          <w:b/>
          <w:sz w:val="22"/>
          <w:szCs w:val="22"/>
        </w:rPr>
      </w:pPr>
    </w:p>
    <w:p w14:paraId="5706FDF9" w14:textId="424A1A7D" w:rsidR="0051663F" w:rsidRPr="00BE5131" w:rsidRDefault="0051663F" w:rsidP="00DA71AE">
      <w:pPr>
        <w:jc w:val="center"/>
        <w:rPr>
          <w:b/>
          <w:sz w:val="22"/>
          <w:szCs w:val="22"/>
        </w:rPr>
      </w:pPr>
    </w:p>
    <w:p w14:paraId="2FE70FDE" w14:textId="4E58850C" w:rsidR="0051663F" w:rsidRPr="00BE5131" w:rsidRDefault="0051663F" w:rsidP="00DA71AE">
      <w:pPr>
        <w:jc w:val="center"/>
        <w:rPr>
          <w:b/>
          <w:sz w:val="22"/>
          <w:szCs w:val="22"/>
        </w:rPr>
      </w:pPr>
    </w:p>
    <w:p w14:paraId="34F50F8D" w14:textId="3862672B" w:rsidR="0051663F" w:rsidRPr="00BE5131" w:rsidRDefault="0051663F" w:rsidP="00DA71AE">
      <w:pPr>
        <w:jc w:val="center"/>
        <w:rPr>
          <w:b/>
          <w:sz w:val="22"/>
          <w:szCs w:val="22"/>
        </w:rPr>
      </w:pPr>
    </w:p>
    <w:p w14:paraId="321CB962" w14:textId="1300B980" w:rsidR="0051663F" w:rsidRPr="00BE5131" w:rsidRDefault="0051663F" w:rsidP="00DA71AE">
      <w:pPr>
        <w:jc w:val="center"/>
        <w:rPr>
          <w:b/>
          <w:sz w:val="22"/>
          <w:szCs w:val="22"/>
        </w:rPr>
      </w:pPr>
    </w:p>
    <w:p w14:paraId="1DD90F43" w14:textId="2B2B33D0" w:rsidR="0051663F" w:rsidRPr="00BE5131" w:rsidRDefault="0051663F" w:rsidP="00DA71AE">
      <w:pPr>
        <w:jc w:val="center"/>
        <w:rPr>
          <w:b/>
          <w:sz w:val="22"/>
          <w:szCs w:val="22"/>
        </w:rPr>
      </w:pPr>
    </w:p>
    <w:p w14:paraId="336F8E6D" w14:textId="59B7B999" w:rsidR="0051663F" w:rsidRPr="00BE5131" w:rsidRDefault="0051663F" w:rsidP="00DA71AE">
      <w:pPr>
        <w:jc w:val="center"/>
        <w:rPr>
          <w:b/>
          <w:sz w:val="22"/>
          <w:szCs w:val="22"/>
        </w:rPr>
      </w:pPr>
    </w:p>
    <w:p w14:paraId="7857FFCA" w14:textId="62FCE716" w:rsidR="0051663F" w:rsidRPr="00BE5131" w:rsidRDefault="0051663F" w:rsidP="00DA71AE">
      <w:pPr>
        <w:jc w:val="center"/>
        <w:rPr>
          <w:b/>
          <w:sz w:val="22"/>
          <w:szCs w:val="22"/>
        </w:rPr>
      </w:pPr>
    </w:p>
    <w:p w14:paraId="1B3A16D4" w14:textId="1E8A82B5" w:rsidR="0051663F" w:rsidRPr="00BE5131" w:rsidRDefault="0051663F" w:rsidP="00DA71AE">
      <w:pPr>
        <w:jc w:val="center"/>
        <w:rPr>
          <w:b/>
          <w:sz w:val="22"/>
          <w:szCs w:val="22"/>
        </w:rPr>
      </w:pPr>
    </w:p>
    <w:p w14:paraId="42C51C5E" w14:textId="1EDE07FC" w:rsidR="0051663F" w:rsidRPr="00BE5131" w:rsidRDefault="0051663F" w:rsidP="00DA71AE">
      <w:pPr>
        <w:jc w:val="center"/>
        <w:rPr>
          <w:b/>
          <w:sz w:val="22"/>
          <w:szCs w:val="22"/>
        </w:rPr>
      </w:pPr>
    </w:p>
    <w:p w14:paraId="46E50D1D" w14:textId="5C34DEB6" w:rsidR="0051663F" w:rsidRPr="00BE5131" w:rsidRDefault="0051663F" w:rsidP="00DA71AE">
      <w:pPr>
        <w:jc w:val="center"/>
        <w:rPr>
          <w:b/>
          <w:sz w:val="22"/>
          <w:szCs w:val="22"/>
        </w:rPr>
      </w:pPr>
    </w:p>
    <w:p w14:paraId="7350C966" w14:textId="7D4B53B9" w:rsidR="0051663F" w:rsidRPr="00BE5131" w:rsidRDefault="0051663F" w:rsidP="00DA71AE">
      <w:pPr>
        <w:jc w:val="center"/>
        <w:rPr>
          <w:b/>
          <w:sz w:val="22"/>
          <w:szCs w:val="22"/>
        </w:rPr>
      </w:pPr>
    </w:p>
    <w:p w14:paraId="4DD7E235" w14:textId="6E0DEAC9" w:rsidR="0051663F" w:rsidRPr="00BE5131" w:rsidRDefault="0051663F" w:rsidP="00DA71AE">
      <w:pPr>
        <w:jc w:val="center"/>
        <w:rPr>
          <w:b/>
          <w:sz w:val="22"/>
          <w:szCs w:val="22"/>
        </w:rPr>
      </w:pPr>
    </w:p>
    <w:p w14:paraId="26F51190" w14:textId="22AF948F" w:rsidR="0051663F" w:rsidRPr="00BE5131" w:rsidRDefault="0051663F" w:rsidP="00DA71AE">
      <w:pPr>
        <w:jc w:val="center"/>
        <w:rPr>
          <w:b/>
          <w:sz w:val="22"/>
          <w:szCs w:val="22"/>
        </w:rPr>
      </w:pPr>
    </w:p>
    <w:p w14:paraId="44E30438" w14:textId="5425C31E" w:rsidR="0051663F" w:rsidRPr="00BE5131" w:rsidRDefault="0051663F" w:rsidP="00DA71AE">
      <w:pPr>
        <w:jc w:val="center"/>
        <w:rPr>
          <w:b/>
          <w:sz w:val="22"/>
          <w:szCs w:val="22"/>
        </w:rPr>
      </w:pPr>
    </w:p>
    <w:p w14:paraId="47BB2985" w14:textId="7234A210" w:rsidR="0051663F" w:rsidRPr="00BE5131" w:rsidRDefault="0051663F" w:rsidP="00DA71AE">
      <w:pPr>
        <w:jc w:val="center"/>
        <w:rPr>
          <w:b/>
          <w:sz w:val="22"/>
          <w:szCs w:val="22"/>
        </w:rPr>
      </w:pPr>
    </w:p>
    <w:p w14:paraId="683A3C57" w14:textId="1D29D19D" w:rsidR="0051663F" w:rsidRPr="00BE5131" w:rsidRDefault="0051663F" w:rsidP="00DA71AE">
      <w:pPr>
        <w:jc w:val="center"/>
        <w:rPr>
          <w:b/>
          <w:sz w:val="22"/>
          <w:szCs w:val="22"/>
        </w:rPr>
      </w:pPr>
    </w:p>
    <w:p w14:paraId="685B3F1C" w14:textId="0F911587" w:rsidR="0051663F" w:rsidRPr="00BE5131" w:rsidRDefault="0051663F" w:rsidP="00DA71AE">
      <w:pPr>
        <w:jc w:val="center"/>
        <w:rPr>
          <w:b/>
          <w:sz w:val="22"/>
          <w:szCs w:val="22"/>
        </w:rPr>
      </w:pPr>
    </w:p>
    <w:p w14:paraId="4BF3954A" w14:textId="5AB30907" w:rsidR="0051663F" w:rsidRPr="00BE5131" w:rsidRDefault="0051663F" w:rsidP="00DA71AE">
      <w:pPr>
        <w:jc w:val="center"/>
        <w:rPr>
          <w:b/>
          <w:sz w:val="22"/>
          <w:szCs w:val="22"/>
        </w:rPr>
      </w:pPr>
    </w:p>
    <w:p w14:paraId="216E46E2" w14:textId="1EA210D0" w:rsidR="0051663F" w:rsidRPr="00BE5131" w:rsidRDefault="0051663F" w:rsidP="00DA71AE">
      <w:pPr>
        <w:jc w:val="center"/>
        <w:rPr>
          <w:b/>
          <w:sz w:val="22"/>
          <w:szCs w:val="22"/>
        </w:rPr>
      </w:pPr>
    </w:p>
    <w:p w14:paraId="4A6BC4B1" w14:textId="23659EEE" w:rsidR="0051663F" w:rsidRPr="00BE5131" w:rsidRDefault="0051663F" w:rsidP="00DA71AE">
      <w:pPr>
        <w:jc w:val="center"/>
        <w:rPr>
          <w:b/>
          <w:sz w:val="22"/>
          <w:szCs w:val="22"/>
        </w:rPr>
      </w:pPr>
    </w:p>
    <w:p w14:paraId="0C8EE821" w14:textId="616C0165" w:rsidR="0051663F" w:rsidRPr="00BE5131" w:rsidRDefault="0051663F" w:rsidP="00DA71AE">
      <w:pPr>
        <w:jc w:val="center"/>
        <w:rPr>
          <w:b/>
          <w:sz w:val="22"/>
          <w:szCs w:val="22"/>
        </w:rPr>
      </w:pPr>
    </w:p>
    <w:p w14:paraId="077E5D81" w14:textId="15D5E13A" w:rsidR="0051663F" w:rsidRPr="00BE5131" w:rsidRDefault="0051663F" w:rsidP="00DA71AE">
      <w:pPr>
        <w:jc w:val="center"/>
        <w:rPr>
          <w:b/>
          <w:sz w:val="22"/>
          <w:szCs w:val="22"/>
        </w:rPr>
      </w:pPr>
    </w:p>
    <w:p w14:paraId="492E2CDC" w14:textId="0B7BD602" w:rsidR="0051663F" w:rsidRPr="00BE5131" w:rsidRDefault="0051663F" w:rsidP="00DA71AE">
      <w:pPr>
        <w:jc w:val="center"/>
        <w:rPr>
          <w:b/>
          <w:sz w:val="22"/>
          <w:szCs w:val="22"/>
        </w:rPr>
      </w:pPr>
    </w:p>
    <w:p w14:paraId="28CDB54A" w14:textId="76B091F3" w:rsidR="0051663F" w:rsidRPr="00BE5131" w:rsidRDefault="0051663F" w:rsidP="00DA71AE">
      <w:pPr>
        <w:jc w:val="center"/>
        <w:rPr>
          <w:b/>
          <w:sz w:val="22"/>
          <w:szCs w:val="22"/>
        </w:rPr>
      </w:pPr>
    </w:p>
    <w:p w14:paraId="6EDC0EB6" w14:textId="0B2D4AA4" w:rsidR="0051663F" w:rsidRPr="00BE5131" w:rsidRDefault="0051663F" w:rsidP="00DA71AE">
      <w:pPr>
        <w:jc w:val="center"/>
        <w:rPr>
          <w:b/>
          <w:sz w:val="22"/>
          <w:szCs w:val="22"/>
        </w:rPr>
      </w:pPr>
    </w:p>
    <w:p w14:paraId="6395260E" w14:textId="6BE1D4EE" w:rsidR="0051663F" w:rsidRPr="00BE5131" w:rsidRDefault="0051663F" w:rsidP="00DA71AE">
      <w:pPr>
        <w:jc w:val="center"/>
        <w:rPr>
          <w:b/>
          <w:sz w:val="22"/>
          <w:szCs w:val="22"/>
        </w:rPr>
      </w:pPr>
    </w:p>
    <w:p w14:paraId="51B2933D" w14:textId="77777777" w:rsidR="0051663F" w:rsidRPr="00BE5131" w:rsidRDefault="0051663F" w:rsidP="00DA71AE">
      <w:pPr>
        <w:jc w:val="center"/>
        <w:rPr>
          <w:b/>
          <w:sz w:val="22"/>
          <w:szCs w:val="22"/>
        </w:rPr>
      </w:pPr>
    </w:p>
    <w:p w14:paraId="50377A79" w14:textId="7B625A88" w:rsidR="00FA7FA8" w:rsidRPr="00BE5131" w:rsidRDefault="00FA7FA8" w:rsidP="00DA71AE">
      <w:pPr>
        <w:jc w:val="center"/>
        <w:rPr>
          <w:b/>
          <w:sz w:val="22"/>
          <w:szCs w:val="22"/>
        </w:rPr>
      </w:pPr>
    </w:p>
    <w:p w14:paraId="073806CD" w14:textId="0B698F76" w:rsidR="00FA7FA8" w:rsidRPr="00BE5131" w:rsidRDefault="00FA7FA8" w:rsidP="00DA71AE">
      <w:pPr>
        <w:jc w:val="center"/>
        <w:rPr>
          <w:b/>
          <w:sz w:val="22"/>
          <w:szCs w:val="22"/>
        </w:rPr>
      </w:pPr>
    </w:p>
    <w:p w14:paraId="6BB1630D" w14:textId="0F31EAFA" w:rsidR="00FA7FA8" w:rsidRPr="00BE5131" w:rsidRDefault="00FA7FA8" w:rsidP="00DA71AE">
      <w:pPr>
        <w:jc w:val="center"/>
        <w:rPr>
          <w:b/>
          <w:sz w:val="22"/>
          <w:szCs w:val="22"/>
        </w:rPr>
      </w:pPr>
    </w:p>
    <w:p w14:paraId="0910390A" w14:textId="4E68DB4C" w:rsidR="00FA7FA8" w:rsidRPr="00BE5131" w:rsidRDefault="00FA7FA8" w:rsidP="00DA71AE">
      <w:pPr>
        <w:jc w:val="center"/>
        <w:rPr>
          <w:b/>
          <w:sz w:val="22"/>
          <w:szCs w:val="22"/>
        </w:rPr>
      </w:pPr>
    </w:p>
    <w:p w14:paraId="27B1C1F6" w14:textId="696ABB8D" w:rsidR="00FA7FA8" w:rsidRPr="00BE5131" w:rsidRDefault="00FA7FA8" w:rsidP="00DA71AE">
      <w:pPr>
        <w:jc w:val="center"/>
        <w:rPr>
          <w:b/>
          <w:sz w:val="22"/>
          <w:szCs w:val="22"/>
        </w:rPr>
      </w:pPr>
    </w:p>
    <w:p w14:paraId="3EAA1179" w14:textId="1D6D3576" w:rsidR="00FA7FA8" w:rsidRPr="00BE5131" w:rsidRDefault="00FA7FA8" w:rsidP="00DA71AE">
      <w:pPr>
        <w:jc w:val="center"/>
        <w:rPr>
          <w:b/>
          <w:sz w:val="22"/>
          <w:szCs w:val="22"/>
        </w:rPr>
      </w:pPr>
    </w:p>
    <w:p w14:paraId="01A8B5EE" w14:textId="77777777" w:rsidR="00FA7FA8" w:rsidRPr="00BE5131" w:rsidRDefault="00FA7FA8" w:rsidP="00DA71AE">
      <w:pPr>
        <w:jc w:val="center"/>
        <w:rPr>
          <w:b/>
          <w:sz w:val="22"/>
          <w:szCs w:val="22"/>
        </w:rPr>
      </w:pPr>
    </w:p>
    <w:p w14:paraId="6008DC45" w14:textId="3B65EF95" w:rsidR="00FD22BB" w:rsidRPr="00BE5131" w:rsidRDefault="00D03B52">
      <w:pPr>
        <w:jc w:val="center"/>
        <w:rPr>
          <w:b/>
          <w:color w:val="1E1E1E"/>
          <w:sz w:val="22"/>
          <w:szCs w:val="22"/>
        </w:rPr>
      </w:pPr>
      <w:r w:rsidRPr="00BE5131">
        <w:rPr>
          <w:b/>
          <w:sz w:val="22"/>
          <w:szCs w:val="22"/>
        </w:rPr>
        <w:t>СОГЛАСИЕ</w:t>
      </w:r>
      <w:r w:rsidRPr="00BE5131">
        <w:rPr>
          <w:b/>
          <w:sz w:val="22"/>
          <w:szCs w:val="22"/>
        </w:rPr>
        <w:br/>
        <w:t>на обработку персональных данных (</w:t>
      </w:r>
      <w:r w:rsidRPr="00BE5131">
        <w:rPr>
          <w:bCs/>
          <w:i/>
          <w:iCs/>
          <w:sz w:val="22"/>
          <w:szCs w:val="22"/>
        </w:rPr>
        <w:t>физлица и ИП</w:t>
      </w:r>
      <w:r w:rsidRPr="00BE5131">
        <w:rPr>
          <w:b/>
          <w:sz w:val="22"/>
          <w:szCs w:val="22"/>
        </w:rPr>
        <w:t>)</w:t>
      </w:r>
    </w:p>
    <w:p w14:paraId="4EF729B8"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Я, нижеподписавшийся </w:t>
      </w:r>
    </w:p>
    <w:p w14:paraId="7B084BD6" w14:textId="77777777" w:rsidR="00FD22BB" w:rsidRPr="00BE5131" w:rsidRDefault="00D03B52">
      <w:pPr>
        <w:widowControl w:val="0"/>
        <w:rPr>
          <w:snapToGrid w:val="0"/>
          <w:color w:val="1E1E1E"/>
          <w:sz w:val="22"/>
          <w:szCs w:val="22"/>
        </w:rPr>
      </w:pPr>
      <w:r w:rsidRPr="00BE5131">
        <w:rPr>
          <w:snapToGrid w:val="0"/>
          <w:color w:val="1E1E1E"/>
          <w:sz w:val="22"/>
          <w:szCs w:val="22"/>
        </w:rPr>
        <w:t>_________________________________________________________________________</w:t>
      </w:r>
    </w:p>
    <w:p w14:paraId="08524256" w14:textId="77777777" w:rsidR="00FD22BB" w:rsidRPr="00BE5131" w:rsidRDefault="00D03B52">
      <w:pPr>
        <w:widowControl w:val="0"/>
        <w:jc w:val="center"/>
        <w:rPr>
          <w:snapToGrid w:val="0"/>
          <w:color w:val="1E1E1E"/>
          <w:sz w:val="22"/>
          <w:szCs w:val="22"/>
        </w:rPr>
      </w:pPr>
      <w:r w:rsidRPr="00BE5131">
        <w:rPr>
          <w:snapToGrid w:val="0"/>
          <w:color w:val="1E1E1E"/>
          <w:sz w:val="22"/>
          <w:szCs w:val="22"/>
        </w:rPr>
        <w:t xml:space="preserve"> </w:t>
      </w:r>
      <w:r w:rsidRPr="00BE5131">
        <w:rPr>
          <w:snapToGrid w:val="0"/>
          <w:color w:val="1E1E1E"/>
          <w:sz w:val="22"/>
          <w:szCs w:val="22"/>
          <w:vertAlign w:val="superscript"/>
        </w:rPr>
        <w:t>(фамилия, имя, отчество)</w:t>
      </w:r>
    </w:p>
    <w:p w14:paraId="56C79ECE" w14:textId="77777777" w:rsidR="00FD22BB" w:rsidRPr="00BE5131" w:rsidRDefault="00FD22BB">
      <w:pPr>
        <w:widowControl w:val="0"/>
        <w:jc w:val="both"/>
        <w:rPr>
          <w:snapToGrid w:val="0"/>
          <w:color w:val="1E1E1E"/>
          <w:sz w:val="22"/>
          <w:szCs w:val="22"/>
        </w:rPr>
      </w:pPr>
    </w:p>
    <w:p w14:paraId="43241C34" w14:textId="77777777" w:rsidR="00FD22BB" w:rsidRPr="00BE5131" w:rsidRDefault="00D03B52">
      <w:pPr>
        <w:widowControl w:val="0"/>
        <w:jc w:val="both"/>
        <w:rPr>
          <w:snapToGrid w:val="0"/>
          <w:color w:val="1E1E1E"/>
          <w:sz w:val="22"/>
          <w:szCs w:val="22"/>
        </w:rPr>
      </w:pPr>
      <w:r w:rsidRPr="00BE5131">
        <w:rPr>
          <w:snapToGrid w:val="0"/>
          <w:color w:val="1E1E1E"/>
          <w:sz w:val="22"/>
          <w:szCs w:val="22"/>
        </w:rPr>
        <w:t>паспорт_____________№__________________ дата выдачи______________________</w:t>
      </w:r>
    </w:p>
    <w:p w14:paraId="5B5AC8C9" w14:textId="77777777" w:rsidR="00FD22BB" w:rsidRPr="00BE5131" w:rsidRDefault="00FD22BB">
      <w:pPr>
        <w:widowControl w:val="0"/>
        <w:jc w:val="both"/>
        <w:rPr>
          <w:snapToGrid w:val="0"/>
          <w:color w:val="1E1E1E"/>
          <w:sz w:val="22"/>
          <w:szCs w:val="22"/>
        </w:rPr>
      </w:pPr>
    </w:p>
    <w:p w14:paraId="44D5B550"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название выдавшего органа _________________________________________________, </w:t>
      </w:r>
    </w:p>
    <w:p w14:paraId="5599A649" w14:textId="77777777" w:rsidR="00FD22BB" w:rsidRPr="00BE5131" w:rsidRDefault="00FD22BB">
      <w:pPr>
        <w:widowControl w:val="0"/>
        <w:jc w:val="both"/>
        <w:rPr>
          <w:snapToGrid w:val="0"/>
          <w:color w:val="1E1E1E"/>
          <w:sz w:val="22"/>
          <w:szCs w:val="22"/>
        </w:rPr>
      </w:pPr>
    </w:p>
    <w:p w14:paraId="028D31C3" w14:textId="77777777" w:rsidR="00FD22BB" w:rsidRPr="00BE5131" w:rsidRDefault="00D03B52">
      <w:pPr>
        <w:widowControl w:val="0"/>
        <w:jc w:val="both"/>
        <w:rPr>
          <w:snapToGrid w:val="0"/>
          <w:color w:val="1E1E1E"/>
          <w:sz w:val="22"/>
          <w:szCs w:val="22"/>
        </w:rPr>
      </w:pPr>
      <w:r w:rsidRPr="00BE5131">
        <w:rPr>
          <w:snapToGrid w:val="0"/>
          <w:color w:val="1E1E1E"/>
          <w:sz w:val="22"/>
          <w:szCs w:val="22"/>
        </w:rPr>
        <w:t>в соответствии с требованиями ст. 9 Федерального закона от 27.07.06</w:t>
      </w:r>
      <w:r w:rsidRPr="00BE5131">
        <w:rPr>
          <w:rFonts w:eastAsia="MS Gothic"/>
          <w:snapToGrid w:val="0"/>
          <w:color w:val="1E1E1E"/>
          <w:sz w:val="22"/>
          <w:szCs w:val="22"/>
        </w:rPr>
        <w:t> </w:t>
      </w:r>
      <w:r w:rsidRPr="00BE5131">
        <w:rPr>
          <w:snapToGrid w:val="0"/>
          <w:color w:val="1E1E1E"/>
          <w:sz w:val="22"/>
          <w:szCs w:val="22"/>
        </w:rPr>
        <w:t xml:space="preserve">г. «О персональных данных» № 152-ФЗ, подтверждаю своё согласие на обработку </w:t>
      </w:r>
      <w:r w:rsidRPr="00BE5131">
        <w:rPr>
          <w:color w:val="000000"/>
          <w:sz w:val="22"/>
          <w:szCs w:val="22"/>
        </w:rPr>
        <w:t>________________</w:t>
      </w:r>
      <w:r w:rsidRPr="00BE5131">
        <w:rPr>
          <w:snapToGrid w:val="0"/>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7DBAC740"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017AD20D"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5FD8E136"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Срок хранения моих персональных данных соответствует сроку хранения документов, связанных с осуществлением </w:t>
      </w:r>
      <w:proofErr w:type="gramStart"/>
      <w:r w:rsidRPr="00BE5131">
        <w:rPr>
          <w:snapToGrid w:val="0"/>
          <w:color w:val="1E1E1E"/>
          <w:sz w:val="22"/>
          <w:szCs w:val="22"/>
        </w:rPr>
        <w:t>Организатором закупочной деятельности</w:t>
      </w:r>
      <w:proofErr w:type="gramEnd"/>
      <w:r w:rsidRPr="00BE5131">
        <w:rPr>
          <w:snapToGrid w:val="0"/>
          <w:color w:val="1E1E1E"/>
          <w:sz w:val="22"/>
          <w:szCs w:val="22"/>
        </w:rPr>
        <w:t xml:space="preserve"> и составляет три года.</w:t>
      </w:r>
    </w:p>
    <w:p w14:paraId="1E44C01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4E891D3F"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Настоящее согласие дано мной и действует с «_____</w:t>
      </w:r>
      <w:proofErr w:type="gramStart"/>
      <w:r w:rsidRPr="00BE5131">
        <w:rPr>
          <w:snapToGrid w:val="0"/>
          <w:color w:val="1E1E1E"/>
          <w:sz w:val="22"/>
          <w:szCs w:val="22"/>
        </w:rPr>
        <w:t>_»_</w:t>
      </w:r>
      <w:proofErr w:type="gramEnd"/>
      <w:r w:rsidRPr="00BE5131">
        <w:rPr>
          <w:snapToGrid w:val="0"/>
          <w:color w:val="1E1E1E"/>
          <w:sz w:val="22"/>
          <w:szCs w:val="22"/>
        </w:rPr>
        <w:t>________________ 20____г. бессрочно.</w:t>
      </w:r>
    </w:p>
    <w:p w14:paraId="7D33E84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B61F4CE" w14:textId="77777777" w:rsidR="00FD22BB" w:rsidRPr="00BE5131" w:rsidRDefault="00D03B52">
      <w:pPr>
        <w:widowControl w:val="0"/>
        <w:jc w:val="right"/>
        <w:rPr>
          <w:snapToGrid w:val="0"/>
          <w:sz w:val="22"/>
          <w:szCs w:val="22"/>
        </w:rPr>
      </w:pPr>
      <w:r w:rsidRPr="00BE5131">
        <w:rPr>
          <w:snapToGrid w:val="0"/>
          <w:color w:val="1E1E1E"/>
          <w:sz w:val="22"/>
          <w:szCs w:val="22"/>
        </w:rPr>
        <w:t>__________________________________________________</w:t>
      </w:r>
    </w:p>
    <w:p w14:paraId="07F971F5" w14:textId="77777777" w:rsidR="00FD22BB" w:rsidRPr="00BE5131" w:rsidRDefault="00D03B52">
      <w:pPr>
        <w:widowControl w:val="0"/>
        <w:jc w:val="right"/>
        <w:rPr>
          <w:snapToGrid w:val="0"/>
          <w:color w:val="1E1E1E"/>
          <w:sz w:val="22"/>
          <w:szCs w:val="22"/>
          <w:vertAlign w:val="superscript"/>
        </w:rPr>
      </w:pPr>
      <w:r w:rsidRPr="00BE5131">
        <w:rPr>
          <w:snapToGrid w:val="0"/>
          <w:color w:val="1E1E1E"/>
          <w:sz w:val="22"/>
          <w:szCs w:val="22"/>
          <w:vertAlign w:val="superscript"/>
        </w:rPr>
        <w:t>(подпись субъекта персональных данных)</w:t>
      </w:r>
    </w:p>
    <w:p w14:paraId="079585CB" w14:textId="2466AC02" w:rsidR="00FD22BB" w:rsidRPr="00BE5131" w:rsidRDefault="00D03B52">
      <w:pPr>
        <w:pBdr>
          <w:top w:val="single" w:sz="4" w:space="1" w:color="auto"/>
          <w:left w:val="single" w:sz="4" w:space="1" w:color="auto"/>
          <w:bottom w:val="single" w:sz="4" w:space="1" w:color="auto"/>
          <w:right w:val="single" w:sz="4" w:space="1" w:color="auto"/>
          <w:between w:val="single" w:sz="4" w:space="1" w:color="auto"/>
        </w:pBdr>
        <w:ind w:left="12191"/>
        <w:jc w:val="right"/>
        <w:rPr>
          <w:sz w:val="22"/>
          <w:szCs w:val="22"/>
        </w:rPr>
      </w:pPr>
      <w:r w:rsidRPr="00BE5131">
        <w:rPr>
          <w:b/>
          <w:sz w:val="22"/>
          <w:szCs w:val="22"/>
        </w:rPr>
        <w:t xml:space="preserve"> б </w:t>
      </w:r>
    </w:p>
    <w:p w14:paraId="0E3A82A8" w14:textId="6342F15C" w:rsidR="00FD22BB" w:rsidRPr="00BE5131" w:rsidRDefault="00FD22BB">
      <w:pPr>
        <w:jc w:val="both"/>
        <w:rPr>
          <w:sz w:val="22"/>
          <w:szCs w:val="22"/>
        </w:rPr>
      </w:pPr>
    </w:p>
    <w:p w14:paraId="1A3253DB" w14:textId="17C7AE96" w:rsidR="00BE15D5" w:rsidRPr="00BE5131" w:rsidRDefault="00BE15D5">
      <w:pPr>
        <w:jc w:val="both"/>
        <w:rPr>
          <w:sz w:val="22"/>
          <w:szCs w:val="22"/>
        </w:rPr>
      </w:pPr>
    </w:p>
    <w:p w14:paraId="6281628B" w14:textId="18AE553A" w:rsidR="00BE15D5" w:rsidRPr="00BE5131" w:rsidRDefault="00BE15D5">
      <w:pPr>
        <w:jc w:val="both"/>
        <w:rPr>
          <w:sz w:val="22"/>
          <w:szCs w:val="22"/>
        </w:rPr>
      </w:pPr>
    </w:p>
    <w:p w14:paraId="730846AB" w14:textId="1F8BFB98" w:rsidR="00BE15D5" w:rsidRPr="00BE5131" w:rsidRDefault="00BE15D5">
      <w:pPr>
        <w:jc w:val="both"/>
        <w:rPr>
          <w:sz w:val="22"/>
          <w:szCs w:val="22"/>
        </w:rPr>
      </w:pPr>
    </w:p>
    <w:p w14:paraId="47C4C04D" w14:textId="621220F6" w:rsidR="00BE15D5" w:rsidRPr="00BE5131" w:rsidRDefault="00BE15D5">
      <w:pPr>
        <w:jc w:val="both"/>
        <w:rPr>
          <w:sz w:val="22"/>
          <w:szCs w:val="22"/>
        </w:rPr>
      </w:pPr>
    </w:p>
    <w:p w14:paraId="6C877925" w14:textId="243F8358" w:rsidR="00BE15D5" w:rsidRPr="00BE5131" w:rsidRDefault="00BE15D5">
      <w:pPr>
        <w:jc w:val="both"/>
        <w:rPr>
          <w:sz w:val="22"/>
          <w:szCs w:val="22"/>
        </w:rPr>
      </w:pPr>
    </w:p>
    <w:p w14:paraId="339E8709" w14:textId="5E8E9A08" w:rsidR="00BE15D5" w:rsidRPr="00BE5131" w:rsidRDefault="00BE15D5">
      <w:pPr>
        <w:jc w:val="both"/>
        <w:rPr>
          <w:sz w:val="22"/>
          <w:szCs w:val="22"/>
        </w:rPr>
      </w:pPr>
    </w:p>
    <w:p w14:paraId="1FB7FFB9" w14:textId="70DA1560" w:rsidR="00DD2563" w:rsidRPr="00BE5131" w:rsidRDefault="00DD2563">
      <w:pPr>
        <w:jc w:val="both"/>
        <w:rPr>
          <w:sz w:val="22"/>
          <w:szCs w:val="22"/>
        </w:rPr>
      </w:pPr>
    </w:p>
    <w:p w14:paraId="75B32C90" w14:textId="77777777" w:rsidR="00FD22BB" w:rsidRPr="00BE5131" w:rsidRDefault="00FD22BB">
      <w:pPr>
        <w:jc w:val="both"/>
        <w:rPr>
          <w:sz w:val="22"/>
          <w:szCs w:val="22"/>
        </w:rPr>
      </w:pPr>
    </w:p>
    <w:p w14:paraId="75C17FBA" w14:textId="77777777" w:rsidR="00FD22BB" w:rsidRPr="00BE5131" w:rsidRDefault="00FD22BB">
      <w:pPr>
        <w:jc w:val="both"/>
        <w:rPr>
          <w:sz w:val="22"/>
          <w:szCs w:val="22"/>
        </w:rPr>
      </w:pPr>
    </w:p>
    <w:p w14:paraId="1B4E06AC" w14:textId="77777777" w:rsidR="00FD22BB" w:rsidRPr="00BE5131" w:rsidRDefault="00D03B52">
      <w:pPr>
        <w:ind w:left="6379"/>
        <w:jc w:val="right"/>
        <w:rPr>
          <w:b/>
          <w:sz w:val="22"/>
          <w:szCs w:val="22"/>
        </w:rPr>
      </w:pPr>
      <w:r w:rsidRPr="00BE5131">
        <w:rPr>
          <w:b/>
          <w:sz w:val="22"/>
          <w:szCs w:val="22"/>
        </w:rPr>
        <w:t>Приложение № 1 к Документации об электронном Аукционе</w:t>
      </w:r>
    </w:p>
    <w:p w14:paraId="1B62B0F4" w14:textId="77777777" w:rsidR="00FD22BB" w:rsidRPr="00BE5131" w:rsidRDefault="00FD22BB">
      <w:pPr>
        <w:jc w:val="right"/>
        <w:rPr>
          <w:b/>
          <w:sz w:val="22"/>
          <w:szCs w:val="22"/>
        </w:rPr>
      </w:pPr>
    </w:p>
    <w:p w14:paraId="342B4A85" w14:textId="77777777" w:rsidR="00FD22BB" w:rsidRPr="00BE5131" w:rsidRDefault="00FD22BB">
      <w:pPr>
        <w:pStyle w:val="affa"/>
        <w:tabs>
          <w:tab w:val="left" w:pos="567"/>
          <w:tab w:val="left" w:pos="2440"/>
        </w:tabs>
        <w:autoSpaceDE w:val="0"/>
        <w:autoSpaceDN w:val="0"/>
        <w:adjustRightInd w:val="0"/>
        <w:jc w:val="both"/>
        <w:rPr>
          <w:rFonts w:eastAsia="Calibri"/>
          <w:bCs/>
          <w:szCs w:val="22"/>
          <w:lang w:eastAsia="en-US"/>
        </w:rPr>
      </w:pPr>
    </w:p>
    <w:p w14:paraId="7BD6ADE6" w14:textId="77777777" w:rsidR="00FD22BB" w:rsidRPr="00BE5131" w:rsidRDefault="00D03B52">
      <w:pPr>
        <w:jc w:val="center"/>
        <w:rPr>
          <w:rFonts w:eastAsia="Calibri"/>
          <w:b/>
          <w:sz w:val="22"/>
          <w:szCs w:val="22"/>
          <w:lang w:eastAsia="en-US"/>
        </w:rPr>
      </w:pPr>
      <w:r w:rsidRPr="00BE5131">
        <w:rPr>
          <w:bCs/>
          <w:color w:val="000000"/>
          <w:sz w:val="22"/>
          <w:szCs w:val="22"/>
          <w:lang w:eastAsia="zh-CN"/>
        </w:rPr>
        <w:t xml:space="preserve"> </w:t>
      </w:r>
      <w:r w:rsidRPr="00BE5131">
        <w:rPr>
          <w:b/>
          <w:sz w:val="22"/>
          <w:szCs w:val="22"/>
        </w:rPr>
        <w:t>Обоснование НМЦК</w:t>
      </w:r>
    </w:p>
    <w:p w14:paraId="75DA4BBC" w14:textId="77777777" w:rsidR="00FD22BB" w:rsidRPr="00BE5131" w:rsidRDefault="00D03B52">
      <w:pPr>
        <w:jc w:val="center"/>
        <w:rPr>
          <w:b/>
          <w:sz w:val="22"/>
          <w:szCs w:val="22"/>
        </w:rPr>
      </w:pPr>
      <w:r w:rsidRPr="00BE5131">
        <w:rPr>
          <w:b/>
          <w:sz w:val="22"/>
          <w:szCs w:val="22"/>
        </w:rPr>
        <w:t>Прилагается отдельным файлом</w:t>
      </w:r>
    </w:p>
    <w:p w14:paraId="52985CD0" w14:textId="77777777" w:rsidR="00FD22BB" w:rsidRPr="00BE5131" w:rsidRDefault="00FD22BB">
      <w:pPr>
        <w:jc w:val="center"/>
        <w:rPr>
          <w:sz w:val="22"/>
          <w:szCs w:val="22"/>
        </w:rPr>
      </w:pPr>
    </w:p>
    <w:p w14:paraId="3A2D7898" w14:textId="77777777" w:rsidR="00FD22BB" w:rsidRPr="00BE5131" w:rsidRDefault="00D03B52">
      <w:pPr>
        <w:ind w:left="6379"/>
        <w:jc w:val="right"/>
        <w:rPr>
          <w:b/>
          <w:sz w:val="22"/>
          <w:szCs w:val="22"/>
        </w:rPr>
      </w:pPr>
      <w:bookmarkStart w:id="7" w:name="OLE_LINK2"/>
      <w:bookmarkStart w:id="8" w:name="OLE_LINK1"/>
      <w:bookmarkStart w:id="9" w:name="OLE_LINK3"/>
      <w:r w:rsidRPr="00BE5131">
        <w:rPr>
          <w:b/>
          <w:sz w:val="22"/>
          <w:szCs w:val="22"/>
        </w:rPr>
        <w:t>Приложение № 2 к Документации об электронном Аукционе</w:t>
      </w:r>
    </w:p>
    <w:p w14:paraId="7D7841AC" w14:textId="77777777" w:rsidR="00FD22BB" w:rsidRPr="00BE5131" w:rsidRDefault="00FD22BB">
      <w:pPr>
        <w:jc w:val="right"/>
        <w:rPr>
          <w:b/>
          <w:sz w:val="22"/>
          <w:szCs w:val="22"/>
        </w:rPr>
      </w:pPr>
    </w:p>
    <w:bookmarkEnd w:id="7"/>
    <w:bookmarkEnd w:id="8"/>
    <w:bookmarkEnd w:id="9"/>
    <w:p w14:paraId="097C5741" w14:textId="77777777" w:rsidR="00FD22BB" w:rsidRPr="00BE5131" w:rsidRDefault="00FD22BB">
      <w:pPr>
        <w:pStyle w:val="affa"/>
        <w:tabs>
          <w:tab w:val="left" w:pos="567"/>
          <w:tab w:val="left" w:pos="2440"/>
        </w:tabs>
        <w:autoSpaceDE w:val="0"/>
        <w:autoSpaceDN w:val="0"/>
        <w:adjustRightInd w:val="0"/>
        <w:jc w:val="both"/>
        <w:rPr>
          <w:rFonts w:eastAsia="Calibri"/>
          <w:b/>
          <w:szCs w:val="22"/>
          <w:lang w:eastAsia="en-US"/>
        </w:rPr>
      </w:pPr>
    </w:p>
    <w:p w14:paraId="022BFE28" w14:textId="77777777" w:rsidR="00FD22BB" w:rsidRPr="00BE5131" w:rsidRDefault="00D03B52">
      <w:pPr>
        <w:shd w:val="clear" w:color="auto" w:fill="FFFFFF"/>
        <w:ind w:left="709" w:firstLine="207"/>
        <w:jc w:val="both"/>
        <w:rPr>
          <w:rFonts w:eastAsia="Calibri"/>
          <w:sz w:val="22"/>
          <w:szCs w:val="22"/>
          <w:lang w:eastAsia="en-US"/>
        </w:rPr>
      </w:pPr>
      <w:r w:rsidRPr="00BE5131">
        <w:rPr>
          <w:color w:val="000000"/>
          <w:sz w:val="22"/>
          <w:szCs w:val="22"/>
          <w:lang w:eastAsia="zh-CN"/>
        </w:rPr>
        <w:t xml:space="preserve"> </w:t>
      </w:r>
    </w:p>
    <w:p w14:paraId="6CC1F814" w14:textId="77777777" w:rsidR="00FD22BB" w:rsidRPr="00BE5131" w:rsidRDefault="00D03B52">
      <w:pPr>
        <w:jc w:val="center"/>
        <w:rPr>
          <w:b/>
          <w:bCs/>
          <w:sz w:val="22"/>
          <w:szCs w:val="22"/>
        </w:rPr>
      </w:pPr>
      <w:r w:rsidRPr="00BE5131">
        <w:rPr>
          <w:b/>
          <w:bCs/>
          <w:sz w:val="22"/>
          <w:szCs w:val="22"/>
        </w:rPr>
        <w:t>Техническое задание</w:t>
      </w:r>
    </w:p>
    <w:p w14:paraId="4F567803" w14:textId="14DB0641" w:rsidR="00FD22BB" w:rsidRPr="00BE5131" w:rsidRDefault="00D03B52">
      <w:pPr>
        <w:jc w:val="center"/>
        <w:rPr>
          <w:b/>
          <w:sz w:val="22"/>
          <w:szCs w:val="22"/>
        </w:rPr>
      </w:pPr>
      <w:r w:rsidRPr="00BE5131">
        <w:rPr>
          <w:b/>
          <w:bCs/>
          <w:sz w:val="22"/>
          <w:szCs w:val="22"/>
        </w:rPr>
        <w:t>Прилагается отдельным файлом</w:t>
      </w:r>
    </w:p>
    <w:p w14:paraId="4346E707" w14:textId="77777777" w:rsidR="00FD22BB" w:rsidRPr="00BE5131" w:rsidRDefault="00FD22BB">
      <w:pPr>
        <w:jc w:val="center"/>
        <w:rPr>
          <w:b/>
          <w:sz w:val="22"/>
          <w:szCs w:val="22"/>
        </w:rPr>
      </w:pPr>
    </w:p>
    <w:p w14:paraId="1219CC84" w14:textId="77777777" w:rsidR="00FD22BB" w:rsidRPr="00BE5131" w:rsidRDefault="00FD22BB">
      <w:pPr>
        <w:jc w:val="center"/>
        <w:rPr>
          <w:b/>
          <w:sz w:val="22"/>
          <w:szCs w:val="22"/>
        </w:rPr>
      </w:pPr>
    </w:p>
    <w:p w14:paraId="02C796AF" w14:textId="77777777" w:rsidR="00FD22BB" w:rsidRPr="00BE5131" w:rsidRDefault="00FD22BB">
      <w:pPr>
        <w:jc w:val="center"/>
        <w:rPr>
          <w:b/>
          <w:sz w:val="22"/>
          <w:szCs w:val="22"/>
        </w:rPr>
      </w:pPr>
    </w:p>
    <w:p w14:paraId="3DEC69ED" w14:textId="77777777" w:rsidR="00FD22BB" w:rsidRPr="00BE5131" w:rsidRDefault="00FD22BB">
      <w:pPr>
        <w:jc w:val="center"/>
        <w:rPr>
          <w:b/>
          <w:sz w:val="22"/>
          <w:szCs w:val="22"/>
        </w:rPr>
      </w:pPr>
    </w:p>
    <w:p w14:paraId="31A88557" w14:textId="77777777" w:rsidR="00FD22BB" w:rsidRPr="00BE5131" w:rsidRDefault="00FD22BB">
      <w:pPr>
        <w:jc w:val="right"/>
        <w:rPr>
          <w:b/>
          <w:sz w:val="22"/>
          <w:szCs w:val="22"/>
        </w:rPr>
      </w:pPr>
    </w:p>
    <w:p w14:paraId="291015BA" w14:textId="77777777" w:rsidR="00FD22BB" w:rsidRPr="00BE5131" w:rsidRDefault="00D03B52">
      <w:pPr>
        <w:ind w:left="6379"/>
        <w:jc w:val="right"/>
        <w:rPr>
          <w:b/>
          <w:sz w:val="22"/>
          <w:szCs w:val="22"/>
        </w:rPr>
      </w:pPr>
      <w:r w:rsidRPr="00BE5131">
        <w:rPr>
          <w:b/>
          <w:sz w:val="22"/>
          <w:szCs w:val="22"/>
        </w:rPr>
        <w:t>Приложение № 3 к Документации об электронном Аукционе</w:t>
      </w:r>
    </w:p>
    <w:p w14:paraId="691E401B" w14:textId="77777777" w:rsidR="00FD22BB" w:rsidRPr="00BE5131" w:rsidRDefault="00FD22BB">
      <w:pPr>
        <w:overflowPunct w:val="0"/>
        <w:ind w:firstLine="360"/>
        <w:jc w:val="center"/>
        <w:rPr>
          <w:b/>
          <w:color w:val="00000A"/>
          <w:sz w:val="22"/>
          <w:szCs w:val="22"/>
          <w:lang w:eastAsia="zh-CN"/>
        </w:rPr>
      </w:pPr>
    </w:p>
    <w:p w14:paraId="488E4D36" w14:textId="77777777" w:rsidR="00FD22BB" w:rsidRPr="00BE5131" w:rsidRDefault="00D03B52">
      <w:pPr>
        <w:jc w:val="right"/>
        <w:rPr>
          <w:b/>
          <w:color w:val="00000A"/>
          <w:sz w:val="22"/>
          <w:szCs w:val="22"/>
          <w:lang w:eastAsia="zh-CN"/>
        </w:rPr>
      </w:pPr>
      <w:r w:rsidRPr="00BE5131">
        <w:rPr>
          <w:b/>
          <w:sz w:val="22"/>
          <w:szCs w:val="22"/>
        </w:rPr>
        <w:t>Проект договора</w:t>
      </w:r>
      <w:r w:rsidRPr="00BE5131">
        <w:rPr>
          <w:b/>
          <w:color w:val="00000A"/>
          <w:sz w:val="22"/>
          <w:szCs w:val="22"/>
          <w:lang w:eastAsia="zh-CN"/>
        </w:rPr>
        <w:t xml:space="preserve"> </w:t>
      </w:r>
    </w:p>
    <w:p w14:paraId="1634DEB2" w14:textId="77777777" w:rsidR="00FD22BB" w:rsidRPr="00BE5131" w:rsidRDefault="00FD22BB">
      <w:pPr>
        <w:jc w:val="right"/>
        <w:rPr>
          <w:b/>
          <w:color w:val="00000A"/>
          <w:sz w:val="22"/>
          <w:szCs w:val="22"/>
          <w:lang w:eastAsia="zh-CN"/>
        </w:rPr>
      </w:pPr>
    </w:p>
    <w:p w14:paraId="0550107C" w14:textId="77777777" w:rsidR="00FD22BB" w:rsidRPr="00BE5131" w:rsidRDefault="00D03B52">
      <w:pPr>
        <w:jc w:val="center"/>
        <w:rPr>
          <w:b/>
          <w:sz w:val="22"/>
          <w:szCs w:val="22"/>
        </w:rPr>
      </w:pPr>
      <w:r w:rsidRPr="00BE5131">
        <w:rPr>
          <w:b/>
          <w:sz w:val="22"/>
          <w:szCs w:val="22"/>
        </w:rPr>
        <w:t xml:space="preserve">ДОГОВОР № </w:t>
      </w:r>
    </w:p>
    <w:p w14:paraId="6B9512E7" w14:textId="77777777" w:rsidR="00FD22BB" w:rsidRPr="00BE5131" w:rsidRDefault="00D03B52">
      <w:pPr>
        <w:jc w:val="center"/>
        <w:rPr>
          <w:b/>
          <w:bCs/>
          <w:sz w:val="22"/>
          <w:szCs w:val="22"/>
        </w:rPr>
      </w:pPr>
      <w:r w:rsidRPr="00BE5131">
        <w:rPr>
          <w:b/>
          <w:bCs/>
          <w:sz w:val="22"/>
          <w:szCs w:val="22"/>
        </w:rPr>
        <w:t>Прилагается отдельным файлом</w:t>
      </w:r>
    </w:p>
    <w:sectPr w:rsidR="00FD22BB" w:rsidRPr="00BE5131">
      <w:headerReference w:type="default" r:id="rId10"/>
      <w:footerReference w:type="default" r:id="rId11"/>
      <w:headerReference w:type="first" r:id="rId12"/>
      <w:pgSz w:w="11906" w:h="16838"/>
      <w:pgMar w:top="426" w:right="1133"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562F7E" w14:textId="77777777" w:rsidR="00765172" w:rsidRDefault="00765172">
      <w:r>
        <w:separator/>
      </w:r>
    </w:p>
  </w:endnote>
  <w:endnote w:type="continuationSeparator" w:id="0">
    <w:p w14:paraId="13DF224B" w14:textId="77777777" w:rsidR="00765172" w:rsidRDefault="00765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charset w:val="00"/>
    <w:family w:val="auto"/>
    <w:pitch w:val="default"/>
    <w:sig w:usb0="00000000" w:usb1="00000000"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1FA28" w14:textId="17CEAFD0" w:rsidR="00045776" w:rsidRDefault="00045776">
    <w:pPr>
      <w:pStyle w:val="aff6"/>
    </w:pPr>
    <w:r>
      <w:rPr>
        <w:noProof/>
      </w:rPr>
      <w:drawing>
        <wp:inline distT="0" distB="0" distL="0" distR="0" wp14:anchorId="38DD565B" wp14:editId="3189AAB8">
          <wp:extent cx="1335073" cy="4467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21" cy="46468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1963E9" w14:textId="77777777" w:rsidR="00765172" w:rsidRDefault="00765172">
      <w:r>
        <w:separator/>
      </w:r>
    </w:p>
  </w:footnote>
  <w:footnote w:type="continuationSeparator" w:id="0">
    <w:p w14:paraId="6F49B935" w14:textId="77777777" w:rsidR="00765172" w:rsidRDefault="00765172">
      <w:r>
        <w:continuationSeparator/>
      </w:r>
    </w:p>
  </w:footnote>
  <w:footnote w:id="1">
    <w:p w14:paraId="21B4C1E5" w14:textId="77777777" w:rsidR="00045776" w:rsidRDefault="00045776" w:rsidP="0079509C">
      <w:pPr>
        <w:pStyle w:val="afc"/>
        <w:jc w:val="both"/>
      </w:pPr>
      <w:r>
        <w:rPr>
          <w:rStyle w:val="a7"/>
        </w:rPr>
        <w:footnoteRef/>
      </w:r>
      <w:r>
        <w:t> Подлежит включению в Положение в случае соответствия заказчика условиям применения Постановления № 1352, установленным в пункте 2 указанного постановления.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1D456" w14:textId="77777777" w:rsidR="00045776" w:rsidRDefault="00045776">
    <w:pPr>
      <w:pStyle w:val="afe"/>
      <w:jc w:val="center"/>
    </w:pPr>
  </w:p>
  <w:p w14:paraId="3E1BC1C2" w14:textId="77777777" w:rsidR="00045776" w:rsidRDefault="00045776">
    <w:pPr>
      <w:pStyle w:val="af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06060" w14:textId="77777777" w:rsidR="00045776" w:rsidRDefault="00045776">
    <w:pPr>
      <w:pStyle w:val="afe"/>
      <w:jc w:val="right"/>
      <w:rPr>
        <w:i/>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6"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0"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1"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2"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1"/>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0"/>
  </w:num>
  <w:num w:numId="13">
    <w:abstractNumId w:val="7"/>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AD6"/>
    <w:rsid w:val="00000269"/>
    <w:rsid w:val="00001067"/>
    <w:rsid w:val="00002266"/>
    <w:rsid w:val="00002454"/>
    <w:rsid w:val="000024F2"/>
    <w:rsid w:val="00003847"/>
    <w:rsid w:val="00003CED"/>
    <w:rsid w:val="00003F07"/>
    <w:rsid w:val="00004805"/>
    <w:rsid w:val="00004F71"/>
    <w:rsid w:val="0000634E"/>
    <w:rsid w:val="000076B8"/>
    <w:rsid w:val="00007813"/>
    <w:rsid w:val="00007FBD"/>
    <w:rsid w:val="00010193"/>
    <w:rsid w:val="000102BE"/>
    <w:rsid w:val="0001185C"/>
    <w:rsid w:val="0001343C"/>
    <w:rsid w:val="00013913"/>
    <w:rsid w:val="0001437F"/>
    <w:rsid w:val="00014568"/>
    <w:rsid w:val="000149D2"/>
    <w:rsid w:val="0001510E"/>
    <w:rsid w:val="00015A5E"/>
    <w:rsid w:val="00017280"/>
    <w:rsid w:val="000172C1"/>
    <w:rsid w:val="0001785F"/>
    <w:rsid w:val="00017D46"/>
    <w:rsid w:val="00021E2D"/>
    <w:rsid w:val="00022244"/>
    <w:rsid w:val="0002224E"/>
    <w:rsid w:val="00022551"/>
    <w:rsid w:val="000226B0"/>
    <w:rsid w:val="000241E7"/>
    <w:rsid w:val="00024454"/>
    <w:rsid w:val="00024909"/>
    <w:rsid w:val="00024DCD"/>
    <w:rsid w:val="000251D2"/>
    <w:rsid w:val="00025874"/>
    <w:rsid w:val="0002616F"/>
    <w:rsid w:val="00026D52"/>
    <w:rsid w:val="00027151"/>
    <w:rsid w:val="0002744D"/>
    <w:rsid w:val="000276F7"/>
    <w:rsid w:val="00027AB1"/>
    <w:rsid w:val="000300E7"/>
    <w:rsid w:val="00030E67"/>
    <w:rsid w:val="00031652"/>
    <w:rsid w:val="00031D3A"/>
    <w:rsid w:val="000325BF"/>
    <w:rsid w:val="000325EF"/>
    <w:rsid w:val="0003325C"/>
    <w:rsid w:val="00033372"/>
    <w:rsid w:val="00034BB7"/>
    <w:rsid w:val="00034C3C"/>
    <w:rsid w:val="0003615E"/>
    <w:rsid w:val="00036312"/>
    <w:rsid w:val="00036579"/>
    <w:rsid w:val="00036A9E"/>
    <w:rsid w:val="00036F38"/>
    <w:rsid w:val="00036F90"/>
    <w:rsid w:val="00037087"/>
    <w:rsid w:val="0004041D"/>
    <w:rsid w:val="000405C9"/>
    <w:rsid w:val="00040DC6"/>
    <w:rsid w:val="00042CBF"/>
    <w:rsid w:val="00042FF5"/>
    <w:rsid w:val="00044D10"/>
    <w:rsid w:val="00045776"/>
    <w:rsid w:val="00045AA0"/>
    <w:rsid w:val="0004606C"/>
    <w:rsid w:val="000463BA"/>
    <w:rsid w:val="0004689A"/>
    <w:rsid w:val="0004703D"/>
    <w:rsid w:val="00047AF6"/>
    <w:rsid w:val="00047FC9"/>
    <w:rsid w:val="00050CFB"/>
    <w:rsid w:val="00051292"/>
    <w:rsid w:val="00051AE3"/>
    <w:rsid w:val="0005312A"/>
    <w:rsid w:val="0005348B"/>
    <w:rsid w:val="00053A8D"/>
    <w:rsid w:val="00054296"/>
    <w:rsid w:val="00054B05"/>
    <w:rsid w:val="00054B42"/>
    <w:rsid w:val="00054FC1"/>
    <w:rsid w:val="00055B3D"/>
    <w:rsid w:val="000565A2"/>
    <w:rsid w:val="000575DB"/>
    <w:rsid w:val="00057C0B"/>
    <w:rsid w:val="00060080"/>
    <w:rsid w:val="00060334"/>
    <w:rsid w:val="0006047E"/>
    <w:rsid w:val="000619A2"/>
    <w:rsid w:val="00061A2A"/>
    <w:rsid w:val="00061F86"/>
    <w:rsid w:val="00063023"/>
    <w:rsid w:val="00063305"/>
    <w:rsid w:val="00063363"/>
    <w:rsid w:val="00064FF2"/>
    <w:rsid w:val="00065DC9"/>
    <w:rsid w:val="000672DF"/>
    <w:rsid w:val="0006782F"/>
    <w:rsid w:val="00067AE9"/>
    <w:rsid w:val="00070129"/>
    <w:rsid w:val="000706F3"/>
    <w:rsid w:val="00070B3F"/>
    <w:rsid w:val="000714A8"/>
    <w:rsid w:val="000750EB"/>
    <w:rsid w:val="00075A9F"/>
    <w:rsid w:val="00075AAA"/>
    <w:rsid w:val="00075D2D"/>
    <w:rsid w:val="00075D7A"/>
    <w:rsid w:val="00076256"/>
    <w:rsid w:val="00076E84"/>
    <w:rsid w:val="00080468"/>
    <w:rsid w:val="000814BE"/>
    <w:rsid w:val="00081675"/>
    <w:rsid w:val="000819C2"/>
    <w:rsid w:val="00083812"/>
    <w:rsid w:val="00083B2C"/>
    <w:rsid w:val="00083EB0"/>
    <w:rsid w:val="000840F4"/>
    <w:rsid w:val="0008410C"/>
    <w:rsid w:val="0008434B"/>
    <w:rsid w:val="00085BBB"/>
    <w:rsid w:val="0008707D"/>
    <w:rsid w:val="00087B38"/>
    <w:rsid w:val="000909EC"/>
    <w:rsid w:val="00091464"/>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758"/>
    <w:rsid w:val="000A0B02"/>
    <w:rsid w:val="000A132B"/>
    <w:rsid w:val="000A1A6F"/>
    <w:rsid w:val="000A1D92"/>
    <w:rsid w:val="000A2354"/>
    <w:rsid w:val="000A25FF"/>
    <w:rsid w:val="000A2CEC"/>
    <w:rsid w:val="000A2DEC"/>
    <w:rsid w:val="000A3B4B"/>
    <w:rsid w:val="000A3E3C"/>
    <w:rsid w:val="000A510E"/>
    <w:rsid w:val="000A6608"/>
    <w:rsid w:val="000A6985"/>
    <w:rsid w:val="000A74F3"/>
    <w:rsid w:val="000B03B1"/>
    <w:rsid w:val="000B19EF"/>
    <w:rsid w:val="000B1A13"/>
    <w:rsid w:val="000B2E37"/>
    <w:rsid w:val="000B3399"/>
    <w:rsid w:val="000B5FC7"/>
    <w:rsid w:val="000C03FD"/>
    <w:rsid w:val="000C0868"/>
    <w:rsid w:val="000C3086"/>
    <w:rsid w:val="000C38E2"/>
    <w:rsid w:val="000C3BB8"/>
    <w:rsid w:val="000C440F"/>
    <w:rsid w:val="000C463A"/>
    <w:rsid w:val="000C4B21"/>
    <w:rsid w:val="000C502C"/>
    <w:rsid w:val="000C5999"/>
    <w:rsid w:val="000C5E0A"/>
    <w:rsid w:val="000C650A"/>
    <w:rsid w:val="000C6F99"/>
    <w:rsid w:val="000C7278"/>
    <w:rsid w:val="000C72D4"/>
    <w:rsid w:val="000C79BD"/>
    <w:rsid w:val="000C7BDB"/>
    <w:rsid w:val="000D0D31"/>
    <w:rsid w:val="000D13EC"/>
    <w:rsid w:val="000D1572"/>
    <w:rsid w:val="000D1A38"/>
    <w:rsid w:val="000D1F0E"/>
    <w:rsid w:val="000D2264"/>
    <w:rsid w:val="000D3812"/>
    <w:rsid w:val="000D38F8"/>
    <w:rsid w:val="000D3935"/>
    <w:rsid w:val="000D42BF"/>
    <w:rsid w:val="000D49FB"/>
    <w:rsid w:val="000D5EED"/>
    <w:rsid w:val="000D6009"/>
    <w:rsid w:val="000D69BA"/>
    <w:rsid w:val="000D6E43"/>
    <w:rsid w:val="000D6F8E"/>
    <w:rsid w:val="000D7F29"/>
    <w:rsid w:val="000E0376"/>
    <w:rsid w:val="000E28CC"/>
    <w:rsid w:val="000E2DC4"/>
    <w:rsid w:val="000E3BEC"/>
    <w:rsid w:val="000E5FFE"/>
    <w:rsid w:val="000E6FEB"/>
    <w:rsid w:val="000E7D70"/>
    <w:rsid w:val="000F0DA9"/>
    <w:rsid w:val="000F12DB"/>
    <w:rsid w:val="000F1C53"/>
    <w:rsid w:val="000F3651"/>
    <w:rsid w:val="000F385E"/>
    <w:rsid w:val="000F507B"/>
    <w:rsid w:val="000F6000"/>
    <w:rsid w:val="000F6649"/>
    <w:rsid w:val="0010090A"/>
    <w:rsid w:val="001014E8"/>
    <w:rsid w:val="00102809"/>
    <w:rsid w:val="0010298D"/>
    <w:rsid w:val="00103A26"/>
    <w:rsid w:val="0010544B"/>
    <w:rsid w:val="0010725B"/>
    <w:rsid w:val="00107338"/>
    <w:rsid w:val="001077CB"/>
    <w:rsid w:val="00107A8F"/>
    <w:rsid w:val="00110D7F"/>
    <w:rsid w:val="00110D93"/>
    <w:rsid w:val="0011162E"/>
    <w:rsid w:val="00111C7C"/>
    <w:rsid w:val="00112665"/>
    <w:rsid w:val="00112706"/>
    <w:rsid w:val="00114738"/>
    <w:rsid w:val="00114790"/>
    <w:rsid w:val="00114BC8"/>
    <w:rsid w:val="00114C76"/>
    <w:rsid w:val="00115687"/>
    <w:rsid w:val="00115B5B"/>
    <w:rsid w:val="00115F8A"/>
    <w:rsid w:val="00120026"/>
    <w:rsid w:val="00120AD6"/>
    <w:rsid w:val="00120C29"/>
    <w:rsid w:val="001216B4"/>
    <w:rsid w:val="00121A9F"/>
    <w:rsid w:val="00121D88"/>
    <w:rsid w:val="00123D34"/>
    <w:rsid w:val="001244E7"/>
    <w:rsid w:val="00124C4B"/>
    <w:rsid w:val="00124DF7"/>
    <w:rsid w:val="00124FA6"/>
    <w:rsid w:val="0012658B"/>
    <w:rsid w:val="001267BE"/>
    <w:rsid w:val="00126E9C"/>
    <w:rsid w:val="00127260"/>
    <w:rsid w:val="001277BA"/>
    <w:rsid w:val="0013013C"/>
    <w:rsid w:val="001302D9"/>
    <w:rsid w:val="00130526"/>
    <w:rsid w:val="001311E4"/>
    <w:rsid w:val="00131CC7"/>
    <w:rsid w:val="00132034"/>
    <w:rsid w:val="00132D8F"/>
    <w:rsid w:val="00133ADC"/>
    <w:rsid w:val="00134F53"/>
    <w:rsid w:val="00136B37"/>
    <w:rsid w:val="00136C17"/>
    <w:rsid w:val="001407DA"/>
    <w:rsid w:val="00140A69"/>
    <w:rsid w:val="0014242C"/>
    <w:rsid w:val="00143215"/>
    <w:rsid w:val="001434F9"/>
    <w:rsid w:val="00143B82"/>
    <w:rsid w:val="001440ED"/>
    <w:rsid w:val="00144418"/>
    <w:rsid w:val="001448A8"/>
    <w:rsid w:val="001450AD"/>
    <w:rsid w:val="0014564A"/>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C1E"/>
    <w:rsid w:val="00155FA9"/>
    <w:rsid w:val="0015607D"/>
    <w:rsid w:val="001561F4"/>
    <w:rsid w:val="0015686C"/>
    <w:rsid w:val="00156A16"/>
    <w:rsid w:val="0015797D"/>
    <w:rsid w:val="001602A7"/>
    <w:rsid w:val="0016280B"/>
    <w:rsid w:val="001643D0"/>
    <w:rsid w:val="00165BDA"/>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DA2"/>
    <w:rsid w:val="0017736F"/>
    <w:rsid w:val="00177774"/>
    <w:rsid w:val="00177D30"/>
    <w:rsid w:val="00180EBD"/>
    <w:rsid w:val="0018115B"/>
    <w:rsid w:val="00182370"/>
    <w:rsid w:val="00182D5B"/>
    <w:rsid w:val="00183E25"/>
    <w:rsid w:val="00184C42"/>
    <w:rsid w:val="00184CCF"/>
    <w:rsid w:val="00184ED5"/>
    <w:rsid w:val="001861C6"/>
    <w:rsid w:val="00186377"/>
    <w:rsid w:val="00186DB6"/>
    <w:rsid w:val="001877AF"/>
    <w:rsid w:val="0018784D"/>
    <w:rsid w:val="001902F5"/>
    <w:rsid w:val="001905AB"/>
    <w:rsid w:val="00192861"/>
    <w:rsid w:val="00194552"/>
    <w:rsid w:val="00194854"/>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2B9F"/>
    <w:rsid w:val="001B2EC4"/>
    <w:rsid w:val="001B59BD"/>
    <w:rsid w:val="001B5B50"/>
    <w:rsid w:val="001B61D9"/>
    <w:rsid w:val="001B765B"/>
    <w:rsid w:val="001B7821"/>
    <w:rsid w:val="001B790B"/>
    <w:rsid w:val="001C0565"/>
    <w:rsid w:val="001C0B2E"/>
    <w:rsid w:val="001C0CF5"/>
    <w:rsid w:val="001C0EBE"/>
    <w:rsid w:val="001C106C"/>
    <w:rsid w:val="001C17AB"/>
    <w:rsid w:val="001C1D1F"/>
    <w:rsid w:val="001C235E"/>
    <w:rsid w:val="001C2FD8"/>
    <w:rsid w:val="001C41B9"/>
    <w:rsid w:val="001C4EFF"/>
    <w:rsid w:val="001C5AFB"/>
    <w:rsid w:val="001C5CEC"/>
    <w:rsid w:val="001C6323"/>
    <w:rsid w:val="001D00FE"/>
    <w:rsid w:val="001D0384"/>
    <w:rsid w:val="001D0F5B"/>
    <w:rsid w:val="001D11CC"/>
    <w:rsid w:val="001D1371"/>
    <w:rsid w:val="001D1E18"/>
    <w:rsid w:val="001D2372"/>
    <w:rsid w:val="001D269F"/>
    <w:rsid w:val="001D2CDF"/>
    <w:rsid w:val="001D4741"/>
    <w:rsid w:val="001D52EC"/>
    <w:rsid w:val="001D6022"/>
    <w:rsid w:val="001D679A"/>
    <w:rsid w:val="001D7451"/>
    <w:rsid w:val="001D7F65"/>
    <w:rsid w:val="001E064E"/>
    <w:rsid w:val="001E159A"/>
    <w:rsid w:val="001E243C"/>
    <w:rsid w:val="001E2841"/>
    <w:rsid w:val="001E2C53"/>
    <w:rsid w:val="001E4777"/>
    <w:rsid w:val="001E4DC1"/>
    <w:rsid w:val="001E5093"/>
    <w:rsid w:val="001E569F"/>
    <w:rsid w:val="001E624E"/>
    <w:rsid w:val="001E6852"/>
    <w:rsid w:val="001E6F83"/>
    <w:rsid w:val="001E739B"/>
    <w:rsid w:val="001F09AC"/>
    <w:rsid w:val="001F0B21"/>
    <w:rsid w:val="001F1FAC"/>
    <w:rsid w:val="001F3183"/>
    <w:rsid w:val="001F56AC"/>
    <w:rsid w:val="001F5D7B"/>
    <w:rsid w:val="001F6091"/>
    <w:rsid w:val="001F6DA1"/>
    <w:rsid w:val="00200709"/>
    <w:rsid w:val="002020E1"/>
    <w:rsid w:val="0020237E"/>
    <w:rsid w:val="00202BB8"/>
    <w:rsid w:val="0020322B"/>
    <w:rsid w:val="002033C3"/>
    <w:rsid w:val="00205647"/>
    <w:rsid w:val="0020579D"/>
    <w:rsid w:val="00205DE7"/>
    <w:rsid w:val="00205E3C"/>
    <w:rsid w:val="00206033"/>
    <w:rsid w:val="0020731C"/>
    <w:rsid w:val="002119CB"/>
    <w:rsid w:val="00212535"/>
    <w:rsid w:val="00212701"/>
    <w:rsid w:val="00213C47"/>
    <w:rsid w:val="002153D3"/>
    <w:rsid w:val="00215772"/>
    <w:rsid w:val="00215DB3"/>
    <w:rsid w:val="0021618E"/>
    <w:rsid w:val="00216390"/>
    <w:rsid w:val="00216646"/>
    <w:rsid w:val="00216CF6"/>
    <w:rsid w:val="00217901"/>
    <w:rsid w:val="00220823"/>
    <w:rsid w:val="002211E7"/>
    <w:rsid w:val="002215DB"/>
    <w:rsid w:val="002216F8"/>
    <w:rsid w:val="00223D65"/>
    <w:rsid w:val="00225277"/>
    <w:rsid w:val="002263CF"/>
    <w:rsid w:val="00226718"/>
    <w:rsid w:val="00227106"/>
    <w:rsid w:val="0022755D"/>
    <w:rsid w:val="00227BB8"/>
    <w:rsid w:val="0023051F"/>
    <w:rsid w:val="00231826"/>
    <w:rsid w:val="0023199C"/>
    <w:rsid w:val="00231E87"/>
    <w:rsid w:val="00232445"/>
    <w:rsid w:val="00232BEA"/>
    <w:rsid w:val="00233329"/>
    <w:rsid w:val="002336BB"/>
    <w:rsid w:val="002336FD"/>
    <w:rsid w:val="0023470D"/>
    <w:rsid w:val="00234798"/>
    <w:rsid w:val="00235C52"/>
    <w:rsid w:val="00236349"/>
    <w:rsid w:val="0023636A"/>
    <w:rsid w:val="00240D9E"/>
    <w:rsid w:val="00241357"/>
    <w:rsid w:val="0024249F"/>
    <w:rsid w:val="002424BE"/>
    <w:rsid w:val="002433A6"/>
    <w:rsid w:val="00243719"/>
    <w:rsid w:val="00244381"/>
    <w:rsid w:val="00245DE1"/>
    <w:rsid w:val="00247804"/>
    <w:rsid w:val="00250C06"/>
    <w:rsid w:val="00251B66"/>
    <w:rsid w:val="00251F39"/>
    <w:rsid w:val="0025213D"/>
    <w:rsid w:val="0025390E"/>
    <w:rsid w:val="00254243"/>
    <w:rsid w:val="00254C31"/>
    <w:rsid w:val="00255024"/>
    <w:rsid w:val="002550E4"/>
    <w:rsid w:val="002551DE"/>
    <w:rsid w:val="00255C15"/>
    <w:rsid w:val="00255D0A"/>
    <w:rsid w:val="00256FCD"/>
    <w:rsid w:val="002630F6"/>
    <w:rsid w:val="00263123"/>
    <w:rsid w:val="00263174"/>
    <w:rsid w:val="00263C59"/>
    <w:rsid w:val="002641CC"/>
    <w:rsid w:val="0026500C"/>
    <w:rsid w:val="00265481"/>
    <w:rsid w:val="00265657"/>
    <w:rsid w:val="00267746"/>
    <w:rsid w:val="002708BB"/>
    <w:rsid w:val="00270F9F"/>
    <w:rsid w:val="00272112"/>
    <w:rsid w:val="0027221A"/>
    <w:rsid w:val="00273BCE"/>
    <w:rsid w:val="00273FDC"/>
    <w:rsid w:val="0027450D"/>
    <w:rsid w:val="00274CF3"/>
    <w:rsid w:val="002775A9"/>
    <w:rsid w:val="00277DC3"/>
    <w:rsid w:val="002803BB"/>
    <w:rsid w:val="00280713"/>
    <w:rsid w:val="00280B92"/>
    <w:rsid w:val="002814DC"/>
    <w:rsid w:val="00281AE8"/>
    <w:rsid w:val="00282BF6"/>
    <w:rsid w:val="00283581"/>
    <w:rsid w:val="00283890"/>
    <w:rsid w:val="00283C04"/>
    <w:rsid w:val="00283F92"/>
    <w:rsid w:val="00284170"/>
    <w:rsid w:val="00284440"/>
    <w:rsid w:val="00285F1A"/>
    <w:rsid w:val="00286304"/>
    <w:rsid w:val="00286AA8"/>
    <w:rsid w:val="00287330"/>
    <w:rsid w:val="0028782E"/>
    <w:rsid w:val="00290E72"/>
    <w:rsid w:val="002911C4"/>
    <w:rsid w:val="0029146D"/>
    <w:rsid w:val="002917B4"/>
    <w:rsid w:val="00291CA8"/>
    <w:rsid w:val="00291F22"/>
    <w:rsid w:val="00293383"/>
    <w:rsid w:val="002934B3"/>
    <w:rsid w:val="002948B0"/>
    <w:rsid w:val="00294B0E"/>
    <w:rsid w:val="00295CE8"/>
    <w:rsid w:val="00296423"/>
    <w:rsid w:val="00296937"/>
    <w:rsid w:val="00296A58"/>
    <w:rsid w:val="00296A86"/>
    <w:rsid w:val="00296BBA"/>
    <w:rsid w:val="00296FF1"/>
    <w:rsid w:val="0029753B"/>
    <w:rsid w:val="0029757F"/>
    <w:rsid w:val="00297EA6"/>
    <w:rsid w:val="002A0D76"/>
    <w:rsid w:val="002A1228"/>
    <w:rsid w:val="002A1782"/>
    <w:rsid w:val="002A3C92"/>
    <w:rsid w:val="002A4193"/>
    <w:rsid w:val="002A5AE5"/>
    <w:rsid w:val="002A60F9"/>
    <w:rsid w:val="002A61F9"/>
    <w:rsid w:val="002A64B3"/>
    <w:rsid w:val="002A6ED7"/>
    <w:rsid w:val="002A6F18"/>
    <w:rsid w:val="002A7FBE"/>
    <w:rsid w:val="002B0626"/>
    <w:rsid w:val="002B0AF4"/>
    <w:rsid w:val="002B0CF0"/>
    <w:rsid w:val="002B0E9C"/>
    <w:rsid w:val="002B2187"/>
    <w:rsid w:val="002B28CF"/>
    <w:rsid w:val="002B302F"/>
    <w:rsid w:val="002B37EF"/>
    <w:rsid w:val="002B4633"/>
    <w:rsid w:val="002B48CA"/>
    <w:rsid w:val="002B73FA"/>
    <w:rsid w:val="002B7CB2"/>
    <w:rsid w:val="002C11D5"/>
    <w:rsid w:val="002C1879"/>
    <w:rsid w:val="002C5499"/>
    <w:rsid w:val="002C5ED7"/>
    <w:rsid w:val="002C7880"/>
    <w:rsid w:val="002C7989"/>
    <w:rsid w:val="002D17C0"/>
    <w:rsid w:val="002D22D7"/>
    <w:rsid w:val="002D2568"/>
    <w:rsid w:val="002D390A"/>
    <w:rsid w:val="002D44CD"/>
    <w:rsid w:val="002D4C4A"/>
    <w:rsid w:val="002D5186"/>
    <w:rsid w:val="002D56F4"/>
    <w:rsid w:val="002D5C8D"/>
    <w:rsid w:val="002D62A8"/>
    <w:rsid w:val="002D6974"/>
    <w:rsid w:val="002D75C9"/>
    <w:rsid w:val="002E042B"/>
    <w:rsid w:val="002E2123"/>
    <w:rsid w:val="002E2AFE"/>
    <w:rsid w:val="002E366C"/>
    <w:rsid w:val="002E3AA4"/>
    <w:rsid w:val="002E3DDF"/>
    <w:rsid w:val="002E55B8"/>
    <w:rsid w:val="002E561C"/>
    <w:rsid w:val="002E5872"/>
    <w:rsid w:val="002E791D"/>
    <w:rsid w:val="002E7E35"/>
    <w:rsid w:val="002F0D16"/>
    <w:rsid w:val="002F12E3"/>
    <w:rsid w:val="002F1F35"/>
    <w:rsid w:val="002F362B"/>
    <w:rsid w:val="002F3701"/>
    <w:rsid w:val="002F38E7"/>
    <w:rsid w:val="002F46EA"/>
    <w:rsid w:val="002F54C6"/>
    <w:rsid w:val="002F5930"/>
    <w:rsid w:val="002F5FD8"/>
    <w:rsid w:val="002F6248"/>
    <w:rsid w:val="002F6832"/>
    <w:rsid w:val="00302477"/>
    <w:rsid w:val="0030393A"/>
    <w:rsid w:val="00303EB4"/>
    <w:rsid w:val="003046A1"/>
    <w:rsid w:val="00304DB6"/>
    <w:rsid w:val="0030570E"/>
    <w:rsid w:val="0030631E"/>
    <w:rsid w:val="003063CC"/>
    <w:rsid w:val="00307201"/>
    <w:rsid w:val="003105A0"/>
    <w:rsid w:val="003107FB"/>
    <w:rsid w:val="00310B41"/>
    <w:rsid w:val="00310F14"/>
    <w:rsid w:val="00311087"/>
    <w:rsid w:val="00311CA4"/>
    <w:rsid w:val="0031310B"/>
    <w:rsid w:val="0031452A"/>
    <w:rsid w:val="00314AF0"/>
    <w:rsid w:val="0031595F"/>
    <w:rsid w:val="00315A7A"/>
    <w:rsid w:val="00315CFC"/>
    <w:rsid w:val="00315D52"/>
    <w:rsid w:val="00315E88"/>
    <w:rsid w:val="003169F2"/>
    <w:rsid w:val="00316F4E"/>
    <w:rsid w:val="00316FF1"/>
    <w:rsid w:val="00320D15"/>
    <w:rsid w:val="00322514"/>
    <w:rsid w:val="00322D31"/>
    <w:rsid w:val="00322E75"/>
    <w:rsid w:val="00326C93"/>
    <w:rsid w:val="00327460"/>
    <w:rsid w:val="00327AE7"/>
    <w:rsid w:val="00327B12"/>
    <w:rsid w:val="00330117"/>
    <w:rsid w:val="003313D7"/>
    <w:rsid w:val="00332943"/>
    <w:rsid w:val="0033312C"/>
    <w:rsid w:val="00333172"/>
    <w:rsid w:val="003338AD"/>
    <w:rsid w:val="00335AC2"/>
    <w:rsid w:val="00335B31"/>
    <w:rsid w:val="00336D00"/>
    <w:rsid w:val="003374D4"/>
    <w:rsid w:val="00337554"/>
    <w:rsid w:val="00337775"/>
    <w:rsid w:val="0033788F"/>
    <w:rsid w:val="00337BFA"/>
    <w:rsid w:val="00337CD4"/>
    <w:rsid w:val="00337F89"/>
    <w:rsid w:val="0034028B"/>
    <w:rsid w:val="00341537"/>
    <w:rsid w:val="00343250"/>
    <w:rsid w:val="00343B02"/>
    <w:rsid w:val="003442AD"/>
    <w:rsid w:val="00344F5C"/>
    <w:rsid w:val="0034556C"/>
    <w:rsid w:val="0034568D"/>
    <w:rsid w:val="003456F7"/>
    <w:rsid w:val="00345DB4"/>
    <w:rsid w:val="00346336"/>
    <w:rsid w:val="00346634"/>
    <w:rsid w:val="00346D65"/>
    <w:rsid w:val="00347D79"/>
    <w:rsid w:val="00347F71"/>
    <w:rsid w:val="00350277"/>
    <w:rsid w:val="003507CA"/>
    <w:rsid w:val="003510B7"/>
    <w:rsid w:val="00351867"/>
    <w:rsid w:val="003520B5"/>
    <w:rsid w:val="00352924"/>
    <w:rsid w:val="00352D81"/>
    <w:rsid w:val="003530A7"/>
    <w:rsid w:val="003536FF"/>
    <w:rsid w:val="00353F36"/>
    <w:rsid w:val="003543C5"/>
    <w:rsid w:val="0035440B"/>
    <w:rsid w:val="00354BF1"/>
    <w:rsid w:val="00355576"/>
    <w:rsid w:val="003555AE"/>
    <w:rsid w:val="00355785"/>
    <w:rsid w:val="00355CCA"/>
    <w:rsid w:val="00356AE4"/>
    <w:rsid w:val="00360995"/>
    <w:rsid w:val="00362432"/>
    <w:rsid w:val="0036380D"/>
    <w:rsid w:val="0036383A"/>
    <w:rsid w:val="0036403A"/>
    <w:rsid w:val="003661BE"/>
    <w:rsid w:val="00367027"/>
    <w:rsid w:val="0037188D"/>
    <w:rsid w:val="00372B1D"/>
    <w:rsid w:val="0037325D"/>
    <w:rsid w:val="00373E76"/>
    <w:rsid w:val="00374167"/>
    <w:rsid w:val="00374FF6"/>
    <w:rsid w:val="00375962"/>
    <w:rsid w:val="00377472"/>
    <w:rsid w:val="00380EEC"/>
    <w:rsid w:val="00380FD4"/>
    <w:rsid w:val="00381980"/>
    <w:rsid w:val="00381B68"/>
    <w:rsid w:val="00382216"/>
    <w:rsid w:val="00382434"/>
    <w:rsid w:val="003827B6"/>
    <w:rsid w:val="003834DE"/>
    <w:rsid w:val="0038371D"/>
    <w:rsid w:val="003846BA"/>
    <w:rsid w:val="003847E3"/>
    <w:rsid w:val="0038503C"/>
    <w:rsid w:val="00385317"/>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31A2"/>
    <w:rsid w:val="003A434A"/>
    <w:rsid w:val="003A44D5"/>
    <w:rsid w:val="003A689D"/>
    <w:rsid w:val="003A7F9E"/>
    <w:rsid w:val="003B10AC"/>
    <w:rsid w:val="003B1D1F"/>
    <w:rsid w:val="003B2170"/>
    <w:rsid w:val="003B24C9"/>
    <w:rsid w:val="003B2702"/>
    <w:rsid w:val="003B34D4"/>
    <w:rsid w:val="003B5D29"/>
    <w:rsid w:val="003B6684"/>
    <w:rsid w:val="003B67C9"/>
    <w:rsid w:val="003B6976"/>
    <w:rsid w:val="003B6F02"/>
    <w:rsid w:val="003B71B6"/>
    <w:rsid w:val="003B7F4A"/>
    <w:rsid w:val="003C13AA"/>
    <w:rsid w:val="003C3150"/>
    <w:rsid w:val="003C3759"/>
    <w:rsid w:val="003C3764"/>
    <w:rsid w:val="003C3CFE"/>
    <w:rsid w:val="003C41E4"/>
    <w:rsid w:val="003C42EA"/>
    <w:rsid w:val="003C4C56"/>
    <w:rsid w:val="003C4FB6"/>
    <w:rsid w:val="003C5AC3"/>
    <w:rsid w:val="003C6395"/>
    <w:rsid w:val="003C79DF"/>
    <w:rsid w:val="003C7ABA"/>
    <w:rsid w:val="003D00FA"/>
    <w:rsid w:val="003D1084"/>
    <w:rsid w:val="003D1FAA"/>
    <w:rsid w:val="003D23C6"/>
    <w:rsid w:val="003D3762"/>
    <w:rsid w:val="003D5291"/>
    <w:rsid w:val="003D6A79"/>
    <w:rsid w:val="003D6F27"/>
    <w:rsid w:val="003E1A39"/>
    <w:rsid w:val="003E326C"/>
    <w:rsid w:val="003E3532"/>
    <w:rsid w:val="003E3BAD"/>
    <w:rsid w:val="003E3C6C"/>
    <w:rsid w:val="003E662B"/>
    <w:rsid w:val="003E771E"/>
    <w:rsid w:val="003E7BA5"/>
    <w:rsid w:val="003F0520"/>
    <w:rsid w:val="003F093F"/>
    <w:rsid w:val="003F1465"/>
    <w:rsid w:val="003F1BB8"/>
    <w:rsid w:val="003F1E86"/>
    <w:rsid w:val="003F29C4"/>
    <w:rsid w:val="003F3975"/>
    <w:rsid w:val="003F49F6"/>
    <w:rsid w:val="003F5A1F"/>
    <w:rsid w:val="003F5A89"/>
    <w:rsid w:val="003F6427"/>
    <w:rsid w:val="003F66B3"/>
    <w:rsid w:val="003F6849"/>
    <w:rsid w:val="003F6E5B"/>
    <w:rsid w:val="003F781D"/>
    <w:rsid w:val="004053A6"/>
    <w:rsid w:val="00405A0A"/>
    <w:rsid w:val="004070FE"/>
    <w:rsid w:val="00407A5C"/>
    <w:rsid w:val="0041007C"/>
    <w:rsid w:val="0041128C"/>
    <w:rsid w:val="00412E3B"/>
    <w:rsid w:val="0041307F"/>
    <w:rsid w:val="00413832"/>
    <w:rsid w:val="00415317"/>
    <w:rsid w:val="00415AC5"/>
    <w:rsid w:val="004168E6"/>
    <w:rsid w:val="00416FFB"/>
    <w:rsid w:val="004173B9"/>
    <w:rsid w:val="004208A8"/>
    <w:rsid w:val="00420B1A"/>
    <w:rsid w:val="00422600"/>
    <w:rsid w:val="00422EAA"/>
    <w:rsid w:val="004233DA"/>
    <w:rsid w:val="00426073"/>
    <w:rsid w:val="00426389"/>
    <w:rsid w:val="00427331"/>
    <w:rsid w:val="00427A32"/>
    <w:rsid w:val="004306D5"/>
    <w:rsid w:val="004309A5"/>
    <w:rsid w:val="00431AC6"/>
    <w:rsid w:val="00432C6B"/>
    <w:rsid w:val="00432C8E"/>
    <w:rsid w:val="004342D8"/>
    <w:rsid w:val="00435558"/>
    <w:rsid w:val="00435B5C"/>
    <w:rsid w:val="00435D23"/>
    <w:rsid w:val="004374E3"/>
    <w:rsid w:val="00437D96"/>
    <w:rsid w:val="004402CD"/>
    <w:rsid w:val="0044063E"/>
    <w:rsid w:val="004418EA"/>
    <w:rsid w:val="004419B1"/>
    <w:rsid w:val="00442648"/>
    <w:rsid w:val="00442E3C"/>
    <w:rsid w:val="00444162"/>
    <w:rsid w:val="004441C9"/>
    <w:rsid w:val="004451B9"/>
    <w:rsid w:val="0044520A"/>
    <w:rsid w:val="00445776"/>
    <w:rsid w:val="00445987"/>
    <w:rsid w:val="00445D16"/>
    <w:rsid w:val="00452D41"/>
    <w:rsid w:val="00452FDA"/>
    <w:rsid w:val="0045368C"/>
    <w:rsid w:val="0045464E"/>
    <w:rsid w:val="00454C8D"/>
    <w:rsid w:val="00454E70"/>
    <w:rsid w:val="00455637"/>
    <w:rsid w:val="00455994"/>
    <w:rsid w:val="0045615C"/>
    <w:rsid w:val="004609F4"/>
    <w:rsid w:val="00460CAA"/>
    <w:rsid w:val="00461C65"/>
    <w:rsid w:val="0046332B"/>
    <w:rsid w:val="004652F0"/>
    <w:rsid w:val="00465569"/>
    <w:rsid w:val="00465CAD"/>
    <w:rsid w:val="00465E8E"/>
    <w:rsid w:val="004669DA"/>
    <w:rsid w:val="00467437"/>
    <w:rsid w:val="00470D6E"/>
    <w:rsid w:val="0047113B"/>
    <w:rsid w:val="0047215B"/>
    <w:rsid w:val="00472A12"/>
    <w:rsid w:val="00472D56"/>
    <w:rsid w:val="00474A5B"/>
    <w:rsid w:val="00475573"/>
    <w:rsid w:val="0047579F"/>
    <w:rsid w:val="004759B7"/>
    <w:rsid w:val="00476D4E"/>
    <w:rsid w:val="00477750"/>
    <w:rsid w:val="004816F6"/>
    <w:rsid w:val="00481889"/>
    <w:rsid w:val="00482004"/>
    <w:rsid w:val="00482968"/>
    <w:rsid w:val="00483DFD"/>
    <w:rsid w:val="00483EA0"/>
    <w:rsid w:val="004843C3"/>
    <w:rsid w:val="00486412"/>
    <w:rsid w:val="00486582"/>
    <w:rsid w:val="004868DC"/>
    <w:rsid w:val="00487755"/>
    <w:rsid w:val="004877DB"/>
    <w:rsid w:val="00487EF9"/>
    <w:rsid w:val="0049134B"/>
    <w:rsid w:val="0049136C"/>
    <w:rsid w:val="00492C14"/>
    <w:rsid w:val="00493BAF"/>
    <w:rsid w:val="00493C15"/>
    <w:rsid w:val="00493CD9"/>
    <w:rsid w:val="004947CE"/>
    <w:rsid w:val="004950D7"/>
    <w:rsid w:val="00496894"/>
    <w:rsid w:val="00496A2D"/>
    <w:rsid w:val="00497C84"/>
    <w:rsid w:val="004A05B8"/>
    <w:rsid w:val="004A3BD8"/>
    <w:rsid w:val="004A4963"/>
    <w:rsid w:val="004A6160"/>
    <w:rsid w:val="004A6BEF"/>
    <w:rsid w:val="004A6E41"/>
    <w:rsid w:val="004A7C2B"/>
    <w:rsid w:val="004B0867"/>
    <w:rsid w:val="004B17AF"/>
    <w:rsid w:val="004B217B"/>
    <w:rsid w:val="004B4135"/>
    <w:rsid w:val="004B4A5A"/>
    <w:rsid w:val="004B58FD"/>
    <w:rsid w:val="004B633B"/>
    <w:rsid w:val="004B6A97"/>
    <w:rsid w:val="004C0497"/>
    <w:rsid w:val="004C06EA"/>
    <w:rsid w:val="004C0BF9"/>
    <w:rsid w:val="004C1603"/>
    <w:rsid w:val="004C2826"/>
    <w:rsid w:val="004C2D02"/>
    <w:rsid w:val="004C4DBE"/>
    <w:rsid w:val="004C4DD7"/>
    <w:rsid w:val="004C5E3B"/>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170"/>
    <w:rsid w:val="004D4302"/>
    <w:rsid w:val="004D4543"/>
    <w:rsid w:val="004D4CD8"/>
    <w:rsid w:val="004D500E"/>
    <w:rsid w:val="004D65AA"/>
    <w:rsid w:val="004D6927"/>
    <w:rsid w:val="004D740D"/>
    <w:rsid w:val="004D7B70"/>
    <w:rsid w:val="004D7DC9"/>
    <w:rsid w:val="004D7F83"/>
    <w:rsid w:val="004E098E"/>
    <w:rsid w:val="004E1DE9"/>
    <w:rsid w:val="004E1F13"/>
    <w:rsid w:val="004E2077"/>
    <w:rsid w:val="004E2A74"/>
    <w:rsid w:val="004E37D6"/>
    <w:rsid w:val="004E3AF7"/>
    <w:rsid w:val="004E40BF"/>
    <w:rsid w:val="004E441F"/>
    <w:rsid w:val="004E450F"/>
    <w:rsid w:val="004E4E0E"/>
    <w:rsid w:val="004E5E9F"/>
    <w:rsid w:val="004E65DA"/>
    <w:rsid w:val="004E704B"/>
    <w:rsid w:val="004E748C"/>
    <w:rsid w:val="004F0FBB"/>
    <w:rsid w:val="004F100D"/>
    <w:rsid w:val="004F19E4"/>
    <w:rsid w:val="004F22E3"/>
    <w:rsid w:val="004F3DD9"/>
    <w:rsid w:val="004F5E32"/>
    <w:rsid w:val="004F5FB0"/>
    <w:rsid w:val="004F6742"/>
    <w:rsid w:val="004F74C4"/>
    <w:rsid w:val="004F77DC"/>
    <w:rsid w:val="00501554"/>
    <w:rsid w:val="00501B94"/>
    <w:rsid w:val="005032A1"/>
    <w:rsid w:val="00503ED4"/>
    <w:rsid w:val="00503F89"/>
    <w:rsid w:val="00504610"/>
    <w:rsid w:val="00504677"/>
    <w:rsid w:val="0050467E"/>
    <w:rsid w:val="005061B8"/>
    <w:rsid w:val="00506919"/>
    <w:rsid w:val="00506DDC"/>
    <w:rsid w:val="00507723"/>
    <w:rsid w:val="005078B3"/>
    <w:rsid w:val="00507B12"/>
    <w:rsid w:val="00507BE0"/>
    <w:rsid w:val="00507D20"/>
    <w:rsid w:val="00510EF5"/>
    <w:rsid w:val="00511225"/>
    <w:rsid w:val="005114C9"/>
    <w:rsid w:val="00511A08"/>
    <w:rsid w:val="00511EAD"/>
    <w:rsid w:val="00512BC1"/>
    <w:rsid w:val="005131C9"/>
    <w:rsid w:val="005139FF"/>
    <w:rsid w:val="00513C20"/>
    <w:rsid w:val="00515426"/>
    <w:rsid w:val="0051553D"/>
    <w:rsid w:val="0051663F"/>
    <w:rsid w:val="00516921"/>
    <w:rsid w:val="00516B89"/>
    <w:rsid w:val="00516C28"/>
    <w:rsid w:val="0052078F"/>
    <w:rsid w:val="00520BF3"/>
    <w:rsid w:val="00521134"/>
    <w:rsid w:val="00521F0C"/>
    <w:rsid w:val="00522458"/>
    <w:rsid w:val="005227E4"/>
    <w:rsid w:val="00523BB0"/>
    <w:rsid w:val="00524DAC"/>
    <w:rsid w:val="00525770"/>
    <w:rsid w:val="00525A4D"/>
    <w:rsid w:val="005265E9"/>
    <w:rsid w:val="0052672E"/>
    <w:rsid w:val="005275FB"/>
    <w:rsid w:val="0053029B"/>
    <w:rsid w:val="00530C2C"/>
    <w:rsid w:val="00532089"/>
    <w:rsid w:val="00532591"/>
    <w:rsid w:val="00532A96"/>
    <w:rsid w:val="005334CA"/>
    <w:rsid w:val="00533D5C"/>
    <w:rsid w:val="00534F9B"/>
    <w:rsid w:val="0053502C"/>
    <w:rsid w:val="00535982"/>
    <w:rsid w:val="00537182"/>
    <w:rsid w:val="00537FCB"/>
    <w:rsid w:val="00541312"/>
    <w:rsid w:val="00541737"/>
    <w:rsid w:val="00541B20"/>
    <w:rsid w:val="00542B57"/>
    <w:rsid w:val="005473A4"/>
    <w:rsid w:val="00547623"/>
    <w:rsid w:val="005476F7"/>
    <w:rsid w:val="00547736"/>
    <w:rsid w:val="005479D1"/>
    <w:rsid w:val="00550B57"/>
    <w:rsid w:val="00550BA7"/>
    <w:rsid w:val="00551A99"/>
    <w:rsid w:val="0055294D"/>
    <w:rsid w:val="00554B0A"/>
    <w:rsid w:val="005552DF"/>
    <w:rsid w:val="00555322"/>
    <w:rsid w:val="005556D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557"/>
    <w:rsid w:val="00563827"/>
    <w:rsid w:val="00563C1C"/>
    <w:rsid w:val="005646FD"/>
    <w:rsid w:val="00564EDA"/>
    <w:rsid w:val="00565B8D"/>
    <w:rsid w:val="00565C7F"/>
    <w:rsid w:val="00565D94"/>
    <w:rsid w:val="00566B55"/>
    <w:rsid w:val="00566BEB"/>
    <w:rsid w:val="0057296F"/>
    <w:rsid w:val="00572E2D"/>
    <w:rsid w:val="005739BF"/>
    <w:rsid w:val="00573F80"/>
    <w:rsid w:val="005755A7"/>
    <w:rsid w:val="00575F50"/>
    <w:rsid w:val="0057640E"/>
    <w:rsid w:val="00576B1C"/>
    <w:rsid w:val="00577461"/>
    <w:rsid w:val="005777DF"/>
    <w:rsid w:val="00577903"/>
    <w:rsid w:val="00577BCA"/>
    <w:rsid w:val="00577CE9"/>
    <w:rsid w:val="00577D03"/>
    <w:rsid w:val="00580340"/>
    <w:rsid w:val="00580696"/>
    <w:rsid w:val="00580809"/>
    <w:rsid w:val="00580D2C"/>
    <w:rsid w:val="00581777"/>
    <w:rsid w:val="00581C20"/>
    <w:rsid w:val="00583EB9"/>
    <w:rsid w:val="00585A12"/>
    <w:rsid w:val="00586943"/>
    <w:rsid w:val="00586EF5"/>
    <w:rsid w:val="005878E5"/>
    <w:rsid w:val="005879D4"/>
    <w:rsid w:val="00587F74"/>
    <w:rsid w:val="00590EED"/>
    <w:rsid w:val="00591B17"/>
    <w:rsid w:val="00592C8A"/>
    <w:rsid w:val="00592F90"/>
    <w:rsid w:val="0059462A"/>
    <w:rsid w:val="0059476F"/>
    <w:rsid w:val="00594843"/>
    <w:rsid w:val="00594A33"/>
    <w:rsid w:val="00595021"/>
    <w:rsid w:val="00595832"/>
    <w:rsid w:val="005A0F76"/>
    <w:rsid w:val="005A122B"/>
    <w:rsid w:val="005A192E"/>
    <w:rsid w:val="005A248A"/>
    <w:rsid w:val="005A26FE"/>
    <w:rsid w:val="005A37FA"/>
    <w:rsid w:val="005A52D2"/>
    <w:rsid w:val="005A54DC"/>
    <w:rsid w:val="005A57EA"/>
    <w:rsid w:val="005A5816"/>
    <w:rsid w:val="005A62A9"/>
    <w:rsid w:val="005A661F"/>
    <w:rsid w:val="005B235F"/>
    <w:rsid w:val="005B37B5"/>
    <w:rsid w:val="005B4200"/>
    <w:rsid w:val="005B4697"/>
    <w:rsid w:val="005B4C36"/>
    <w:rsid w:val="005B5769"/>
    <w:rsid w:val="005B5B8E"/>
    <w:rsid w:val="005B67BF"/>
    <w:rsid w:val="005B6803"/>
    <w:rsid w:val="005B76DD"/>
    <w:rsid w:val="005C0635"/>
    <w:rsid w:val="005C0692"/>
    <w:rsid w:val="005C090E"/>
    <w:rsid w:val="005C1046"/>
    <w:rsid w:val="005C119C"/>
    <w:rsid w:val="005C16DB"/>
    <w:rsid w:val="005C1CBE"/>
    <w:rsid w:val="005C2484"/>
    <w:rsid w:val="005C2D90"/>
    <w:rsid w:val="005C3457"/>
    <w:rsid w:val="005C40B5"/>
    <w:rsid w:val="005C4563"/>
    <w:rsid w:val="005C5820"/>
    <w:rsid w:val="005C5C4D"/>
    <w:rsid w:val="005C6B50"/>
    <w:rsid w:val="005C7126"/>
    <w:rsid w:val="005C7AAC"/>
    <w:rsid w:val="005D0BBE"/>
    <w:rsid w:val="005D0EDD"/>
    <w:rsid w:val="005D230B"/>
    <w:rsid w:val="005D2735"/>
    <w:rsid w:val="005D2D1B"/>
    <w:rsid w:val="005D2DBC"/>
    <w:rsid w:val="005D3378"/>
    <w:rsid w:val="005D3CB6"/>
    <w:rsid w:val="005D4653"/>
    <w:rsid w:val="005D48A5"/>
    <w:rsid w:val="005D4DCB"/>
    <w:rsid w:val="005D5E5B"/>
    <w:rsid w:val="005D678D"/>
    <w:rsid w:val="005D6BEB"/>
    <w:rsid w:val="005D6D6A"/>
    <w:rsid w:val="005D70F0"/>
    <w:rsid w:val="005D79F7"/>
    <w:rsid w:val="005D7C34"/>
    <w:rsid w:val="005E0666"/>
    <w:rsid w:val="005E07D6"/>
    <w:rsid w:val="005E1106"/>
    <w:rsid w:val="005E190A"/>
    <w:rsid w:val="005E1D30"/>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8A6"/>
    <w:rsid w:val="005F4CFF"/>
    <w:rsid w:val="005F6A55"/>
    <w:rsid w:val="005F6E14"/>
    <w:rsid w:val="005F6FE3"/>
    <w:rsid w:val="005F7461"/>
    <w:rsid w:val="0060043D"/>
    <w:rsid w:val="00602F04"/>
    <w:rsid w:val="0060591F"/>
    <w:rsid w:val="00605EE5"/>
    <w:rsid w:val="00606E6D"/>
    <w:rsid w:val="0060776E"/>
    <w:rsid w:val="00607927"/>
    <w:rsid w:val="00611099"/>
    <w:rsid w:val="00611819"/>
    <w:rsid w:val="0061264A"/>
    <w:rsid w:val="0061281B"/>
    <w:rsid w:val="00612D73"/>
    <w:rsid w:val="0061308A"/>
    <w:rsid w:val="0061457B"/>
    <w:rsid w:val="0061467F"/>
    <w:rsid w:val="0061474D"/>
    <w:rsid w:val="00614D4B"/>
    <w:rsid w:val="0061524D"/>
    <w:rsid w:val="0061569D"/>
    <w:rsid w:val="00616D4E"/>
    <w:rsid w:val="00617A81"/>
    <w:rsid w:val="00617F92"/>
    <w:rsid w:val="0062209E"/>
    <w:rsid w:val="0062253B"/>
    <w:rsid w:val="0062297B"/>
    <w:rsid w:val="006232D0"/>
    <w:rsid w:val="006233D0"/>
    <w:rsid w:val="00623E0D"/>
    <w:rsid w:val="006246BE"/>
    <w:rsid w:val="0062481E"/>
    <w:rsid w:val="00624B30"/>
    <w:rsid w:val="00624E7B"/>
    <w:rsid w:val="006269B3"/>
    <w:rsid w:val="0062787E"/>
    <w:rsid w:val="00627D61"/>
    <w:rsid w:val="00627ED7"/>
    <w:rsid w:val="0063058B"/>
    <w:rsid w:val="00631287"/>
    <w:rsid w:val="006315BF"/>
    <w:rsid w:val="00631C7C"/>
    <w:rsid w:val="00632BDA"/>
    <w:rsid w:val="00632D53"/>
    <w:rsid w:val="00632F6E"/>
    <w:rsid w:val="00633796"/>
    <w:rsid w:val="006338F5"/>
    <w:rsid w:val="006344E2"/>
    <w:rsid w:val="00634591"/>
    <w:rsid w:val="006347CC"/>
    <w:rsid w:val="0063508D"/>
    <w:rsid w:val="00635AAA"/>
    <w:rsid w:val="00635FBF"/>
    <w:rsid w:val="00636878"/>
    <w:rsid w:val="00636955"/>
    <w:rsid w:val="00640034"/>
    <w:rsid w:val="0064070D"/>
    <w:rsid w:val="00641A45"/>
    <w:rsid w:val="00641D88"/>
    <w:rsid w:val="006438EE"/>
    <w:rsid w:val="00643CF9"/>
    <w:rsid w:val="006449C3"/>
    <w:rsid w:val="00644EEE"/>
    <w:rsid w:val="00644FB7"/>
    <w:rsid w:val="00645D5A"/>
    <w:rsid w:val="00646B63"/>
    <w:rsid w:val="00647135"/>
    <w:rsid w:val="00650B70"/>
    <w:rsid w:val="00650BFE"/>
    <w:rsid w:val="00651278"/>
    <w:rsid w:val="006523B0"/>
    <w:rsid w:val="00652B2E"/>
    <w:rsid w:val="00652D56"/>
    <w:rsid w:val="00652E1C"/>
    <w:rsid w:val="00653271"/>
    <w:rsid w:val="00653696"/>
    <w:rsid w:val="00654B31"/>
    <w:rsid w:val="0065510B"/>
    <w:rsid w:val="00656BE9"/>
    <w:rsid w:val="00657011"/>
    <w:rsid w:val="00657057"/>
    <w:rsid w:val="00657734"/>
    <w:rsid w:val="0065793E"/>
    <w:rsid w:val="006601EA"/>
    <w:rsid w:val="00660279"/>
    <w:rsid w:val="006602AF"/>
    <w:rsid w:val="006610DA"/>
    <w:rsid w:val="00662260"/>
    <w:rsid w:val="006630DB"/>
    <w:rsid w:val="006631BA"/>
    <w:rsid w:val="00663321"/>
    <w:rsid w:val="0066338A"/>
    <w:rsid w:val="006634AB"/>
    <w:rsid w:val="00664A4A"/>
    <w:rsid w:val="0066525A"/>
    <w:rsid w:val="006652E3"/>
    <w:rsid w:val="00665748"/>
    <w:rsid w:val="0066715F"/>
    <w:rsid w:val="006677E0"/>
    <w:rsid w:val="00667E49"/>
    <w:rsid w:val="00670E72"/>
    <w:rsid w:val="0067191E"/>
    <w:rsid w:val="006724C1"/>
    <w:rsid w:val="0067298D"/>
    <w:rsid w:val="00674AD5"/>
    <w:rsid w:val="00675BE4"/>
    <w:rsid w:val="00676160"/>
    <w:rsid w:val="006768DB"/>
    <w:rsid w:val="00680209"/>
    <w:rsid w:val="006804FA"/>
    <w:rsid w:val="00681262"/>
    <w:rsid w:val="0068212C"/>
    <w:rsid w:val="0068310A"/>
    <w:rsid w:val="00683F09"/>
    <w:rsid w:val="006850AD"/>
    <w:rsid w:val="006858D8"/>
    <w:rsid w:val="006858DA"/>
    <w:rsid w:val="0068613B"/>
    <w:rsid w:val="006869D4"/>
    <w:rsid w:val="006869D7"/>
    <w:rsid w:val="00687F4E"/>
    <w:rsid w:val="006900E4"/>
    <w:rsid w:val="00691597"/>
    <w:rsid w:val="00691729"/>
    <w:rsid w:val="00693B33"/>
    <w:rsid w:val="00693C1A"/>
    <w:rsid w:val="00695F08"/>
    <w:rsid w:val="00696236"/>
    <w:rsid w:val="00697669"/>
    <w:rsid w:val="006A0515"/>
    <w:rsid w:val="006A159E"/>
    <w:rsid w:val="006A1A46"/>
    <w:rsid w:val="006A2107"/>
    <w:rsid w:val="006A3B10"/>
    <w:rsid w:val="006A4192"/>
    <w:rsid w:val="006A4523"/>
    <w:rsid w:val="006A4BB6"/>
    <w:rsid w:val="006A74BF"/>
    <w:rsid w:val="006B0637"/>
    <w:rsid w:val="006B1005"/>
    <w:rsid w:val="006B1315"/>
    <w:rsid w:val="006B1A8A"/>
    <w:rsid w:val="006B1ADD"/>
    <w:rsid w:val="006B1CA0"/>
    <w:rsid w:val="006B3103"/>
    <w:rsid w:val="006B371E"/>
    <w:rsid w:val="006B4018"/>
    <w:rsid w:val="006B4BC2"/>
    <w:rsid w:val="006B52B6"/>
    <w:rsid w:val="006B605A"/>
    <w:rsid w:val="006B6563"/>
    <w:rsid w:val="006B670D"/>
    <w:rsid w:val="006B6777"/>
    <w:rsid w:val="006B6FD6"/>
    <w:rsid w:val="006B72B3"/>
    <w:rsid w:val="006B7BD5"/>
    <w:rsid w:val="006B7E33"/>
    <w:rsid w:val="006C0602"/>
    <w:rsid w:val="006C0E29"/>
    <w:rsid w:val="006C1D2E"/>
    <w:rsid w:val="006C2147"/>
    <w:rsid w:val="006C2497"/>
    <w:rsid w:val="006C34C5"/>
    <w:rsid w:val="006C39F7"/>
    <w:rsid w:val="006C4100"/>
    <w:rsid w:val="006C42A8"/>
    <w:rsid w:val="006C4EE4"/>
    <w:rsid w:val="006C4FAD"/>
    <w:rsid w:val="006C502B"/>
    <w:rsid w:val="006C5521"/>
    <w:rsid w:val="006C61E4"/>
    <w:rsid w:val="006C6511"/>
    <w:rsid w:val="006C652C"/>
    <w:rsid w:val="006C6EFD"/>
    <w:rsid w:val="006C71FF"/>
    <w:rsid w:val="006C730C"/>
    <w:rsid w:val="006C784E"/>
    <w:rsid w:val="006D05D1"/>
    <w:rsid w:val="006D20AB"/>
    <w:rsid w:val="006D4AF2"/>
    <w:rsid w:val="006D58EA"/>
    <w:rsid w:val="006D5DA9"/>
    <w:rsid w:val="006D63A9"/>
    <w:rsid w:val="006D75F2"/>
    <w:rsid w:val="006D7AD1"/>
    <w:rsid w:val="006D7DD9"/>
    <w:rsid w:val="006E0B5B"/>
    <w:rsid w:val="006E1816"/>
    <w:rsid w:val="006E1F9E"/>
    <w:rsid w:val="006E3358"/>
    <w:rsid w:val="006E5BAD"/>
    <w:rsid w:val="006E63E9"/>
    <w:rsid w:val="006E716C"/>
    <w:rsid w:val="006E7614"/>
    <w:rsid w:val="006E7E4E"/>
    <w:rsid w:val="006F1079"/>
    <w:rsid w:val="006F1518"/>
    <w:rsid w:val="006F277A"/>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5A15"/>
    <w:rsid w:val="00705C64"/>
    <w:rsid w:val="007062A1"/>
    <w:rsid w:val="007077F1"/>
    <w:rsid w:val="007125D5"/>
    <w:rsid w:val="00712DB4"/>
    <w:rsid w:val="00713DC0"/>
    <w:rsid w:val="00713E5C"/>
    <w:rsid w:val="00714307"/>
    <w:rsid w:val="00715A95"/>
    <w:rsid w:val="00715DD9"/>
    <w:rsid w:val="00716C1F"/>
    <w:rsid w:val="00717899"/>
    <w:rsid w:val="00717EFE"/>
    <w:rsid w:val="007204B7"/>
    <w:rsid w:val="007217D0"/>
    <w:rsid w:val="00721FCD"/>
    <w:rsid w:val="00722016"/>
    <w:rsid w:val="007220F2"/>
    <w:rsid w:val="00722186"/>
    <w:rsid w:val="00723F73"/>
    <w:rsid w:val="00724435"/>
    <w:rsid w:val="00725BA3"/>
    <w:rsid w:val="00725D02"/>
    <w:rsid w:val="007267C2"/>
    <w:rsid w:val="007267F6"/>
    <w:rsid w:val="00726A28"/>
    <w:rsid w:val="007274C0"/>
    <w:rsid w:val="0073090E"/>
    <w:rsid w:val="007310B5"/>
    <w:rsid w:val="00731ADC"/>
    <w:rsid w:val="00732119"/>
    <w:rsid w:val="0073341C"/>
    <w:rsid w:val="00734E32"/>
    <w:rsid w:val="00735040"/>
    <w:rsid w:val="00736FA9"/>
    <w:rsid w:val="0073731B"/>
    <w:rsid w:val="007404AF"/>
    <w:rsid w:val="00741EAC"/>
    <w:rsid w:val="007420E2"/>
    <w:rsid w:val="00742573"/>
    <w:rsid w:val="00742949"/>
    <w:rsid w:val="00744895"/>
    <w:rsid w:val="00744C86"/>
    <w:rsid w:val="00745696"/>
    <w:rsid w:val="0074588C"/>
    <w:rsid w:val="00746456"/>
    <w:rsid w:val="00746D92"/>
    <w:rsid w:val="00746F18"/>
    <w:rsid w:val="0074729B"/>
    <w:rsid w:val="00750667"/>
    <w:rsid w:val="00751A6A"/>
    <w:rsid w:val="007524D2"/>
    <w:rsid w:val="00752B0D"/>
    <w:rsid w:val="00752E69"/>
    <w:rsid w:val="0075438B"/>
    <w:rsid w:val="00754CD5"/>
    <w:rsid w:val="007558B3"/>
    <w:rsid w:val="007568BC"/>
    <w:rsid w:val="00756E3A"/>
    <w:rsid w:val="00760BC1"/>
    <w:rsid w:val="00761A9E"/>
    <w:rsid w:val="00762773"/>
    <w:rsid w:val="00763A48"/>
    <w:rsid w:val="00764A1B"/>
    <w:rsid w:val="00765172"/>
    <w:rsid w:val="0076544F"/>
    <w:rsid w:val="0077018D"/>
    <w:rsid w:val="0077067C"/>
    <w:rsid w:val="00770EA5"/>
    <w:rsid w:val="00771228"/>
    <w:rsid w:val="00771E2E"/>
    <w:rsid w:val="0077247F"/>
    <w:rsid w:val="0077294B"/>
    <w:rsid w:val="00773580"/>
    <w:rsid w:val="007735AD"/>
    <w:rsid w:val="00774CDF"/>
    <w:rsid w:val="0077574D"/>
    <w:rsid w:val="00776BCC"/>
    <w:rsid w:val="00777ECF"/>
    <w:rsid w:val="00781400"/>
    <w:rsid w:val="007820B9"/>
    <w:rsid w:val="007823BC"/>
    <w:rsid w:val="00782FC1"/>
    <w:rsid w:val="00783676"/>
    <w:rsid w:val="00783A7F"/>
    <w:rsid w:val="007852E2"/>
    <w:rsid w:val="00785592"/>
    <w:rsid w:val="00785F93"/>
    <w:rsid w:val="0078784C"/>
    <w:rsid w:val="0078786A"/>
    <w:rsid w:val="00787B3D"/>
    <w:rsid w:val="007902F1"/>
    <w:rsid w:val="00791699"/>
    <w:rsid w:val="00792498"/>
    <w:rsid w:val="00792619"/>
    <w:rsid w:val="007927ED"/>
    <w:rsid w:val="00792E80"/>
    <w:rsid w:val="007933FB"/>
    <w:rsid w:val="00793741"/>
    <w:rsid w:val="00794817"/>
    <w:rsid w:val="0079509C"/>
    <w:rsid w:val="007957FD"/>
    <w:rsid w:val="0079640C"/>
    <w:rsid w:val="00797786"/>
    <w:rsid w:val="00797BE4"/>
    <w:rsid w:val="007A099A"/>
    <w:rsid w:val="007A1358"/>
    <w:rsid w:val="007A255E"/>
    <w:rsid w:val="007A2C0A"/>
    <w:rsid w:val="007A2F6B"/>
    <w:rsid w:val="007A3B4E"/>
    <w:rsid w:val="007A3FD0"/>
    <w:rsid w:val="007A4C21"/>
    <w:rsid w:val="007A539C"/>
    <w:rsid w:val="007A58ED"/>
    <w:rsid w:val="007A6719"/>
    <w:rsid w:val="007A6C9C"/>
    <w:rsid w:val="007A77FF"/>
    <w:rsid w:val="007A7CDA"/>
    <w:rsid w:val="007B02B1"/>
    <w:rsid w:val="007B0B16"/>
    <w:rsid w:val="007B1206"/>
    <w:rsid w:val="007B12F9"/>
    <w:rsid w:val="007B1C15"/>
    <w:rsid w:val="007B1D3E"/>
    <w:rsid w:val="007B20E9"/>
    <w:rsid w:val="007B22FA"/>
    <w:rsid w:val="007B3141"/>
    <w:rsid w:val="007B3224"/>
    <w:rsid w:val="007B373B"/>
    <w:rsid w:val="007B40E8"/>
    <w:rsid w:val="007B4987"/>
    <w:rsid w:val="007B5DA2"/>
    <w:rsid w:val="007B5F8C"/>
    <w:rsid w:val="007B6F62"/>
    <w:rsid w:val="007B75DB"/>
    <w:rsid w:val="007B7A32"/>
    <w:rsid w:val="007C0361"/>
    <w:rsid w:val="007C0473"/>
    <w:rsid w:val="007C2610"/>
    <w:rsid w:val="007C29E2"/>
    <w:rsid w:val="007C3142"/>
    <w:rsid w:val="007C3176"/>
    <w:rsid w:val="007C37DB"/>
    <w:rsid w:val="007C5AE6"/>
    <w:rsid w:val="007C5C2D"/>
    <w:rsid w:val="007C5D36"/>
    <w:rsid w:val="007C681A"/>
    <w:rsid w:val="007C689A"/>
    <w:rsid w:val="007D0ED4"/>
    <w:rsid w:val="007D16CA"/>
    <w:rsid w:val="007D18C9"/>
    <w:rsid w:val="007D1B37"/>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4936"/>
    <w:rsid w:val="00807BF6"/>
    <w:rsid w:val="00807E2F"/>
    <w:rsid w:val="0081045C"/>
    <w:rsid w:val="0081077F"/>
    <w:rsid w:val="00810E79"/>
    <w:rsid w:val="00810F9B"/>
    <w:rsid w:val="00811232"/>
    <w:rsid w:val="00811618"/>
    <w:rsid w:val="008117F5"/>
    <w:rsid w:val="0081354E"/>
    <w:rsid w:val="008147BE"/>
    <w:rsid w:val="00814A6A"/>
    <w:rsid w:val="00814D87"/>
    <w:rsid w:val="008152F4"/>
    <w:rsid w:val="00815BB5"/>
    <w:rsid w:val="00816ADD"/>
    <w:rsid w:val="00816BD5"/>
    <w:rsid w:val="008172B7"/>
    <w:rsid w:val="0082091D"/>
    <w:rsid w:val="0082193A"/>
    <w:rsid w:val="00822FEC"/>
    <w:rsid w:val="0082375E"/>
    <w:rsid w:val="0082420F"/>
    <w:rsid w:val="00824634"/>
    <w:rsid w:val="0082490C"/>
    <w:rsid w:val="00824D11"/>
    <w:rsid w:val="008258CD"/>
    <w:rsid w:val="00826EB5"/>
    <w:rsid w:val="008279A9"/>
    <w:rsid w:val="0083105C"/>
    <w:rsid w:val="00831405"/>
    <w:rsid w:val="00831685"/>
    <w:rsid w:val="00831F5F"/>
    <w:rsid w:val="00832795"/>
    <w:rsid w:val="008327DB"/>
    <w:rsid w:val="0083316D"/>
    <w:rsid w:val="008337BE"/>
    <w:rsid w:val="0083491F"/>
    <w:rsid w:val="00834E69"/>
    <w:rsid w:val="008353C9"/>
    <w:rsid w:val="008359EF"/>
    <w:rsid w:val="00835FE6"/>
    <w:rsid w:val="0083654E"/>
    <w:rsid w:val="00836F22"/>
    <w:rsid w:val="00837845"/>
    <w:rsid w:val="008406AB"/>
    <w:rsid w:val="00842E50"/>
    <w:rsid w:val="00843073"/>
    <w:rsid w:val="00843338"/>
    <w:rsid w:val="00843355"/>
    <w:rsid w:val="00843651"/>
    <w:rsid w:val="00845A1D"/>
    <w:rsid w:val="00846863"/>
    <w:rsid w:val="00846A19"/>
    <w:rsid w:val="0084700A"/>
    <w:rsid w:val="00847135"/>
    <w:rsid w:val="00850BEE"/>
    <w:rsid w:val="0085106C"/>
    <w:rsid w:val="008511DD"/>
    <w:rsid w:val="0085199D"/>
    <w:rsid w:val="00851C08"/>
    <w:rsid w:val="00851C78"/>
    <w:rsid w:val="00853AD9"/>
    <w:rsid w:val="008540B9"/>
    <w:rsid w:val="00855967"/>
    <w:rsid w:val="0085655D"/>
    <w:rsid w:val="00857F44"/>
    <w:rsid w:val="0086076F"/>
    <w:rsid w:val="00860EEE"/>
    <w:rsid w:val="008619FC"/>
    <w:rsid w:val="00862437"/>
    <w:rsid w:val="0086248A"/>
    <w:rsid w:val="008629D3"/>
    <w:rsid w:val="00862D39"/>
    <w:rsid w:val="00863118"/>
    <w:rsid w:val="008635E9"/>
    <w:rsid w:val="00863A2E"/>
    <w:rsid w:val="00863B02"/>
    <w:rsid w:val="00863C0D"/>
    <w:rsid w:val="00863EA7"/>
    <w:rsid w:val="00864191"/>
    <w:rsid w:val="008646EA"/>
    <w:rsid w:val="00864D8A"/>
    <w:rsid w:val="00864F7D"/>
    <w:rsid w:val="00865AD7"/>
    <w:rsid w:val="00866A79"/>
    <w:rsid w:val="00866AF3"/>
    <w:rsid w:val="008672F2"/>
    <w:rsid w:val="00870048"/>
    <w:rsid w:val="00870162"/>
    <w:rsid w:val="008703BC"/>
    <w:rsid w:val="008717AB"/>
    <w:rsid w:val="00871CB1"/>
    <w:rsid w:val="008726E8"/>
    <w:rsid w:val="00872A9D"/>
    <w:rsid w:val="008738B9"/>
    <w:rsid w:val="0087433A"/>
    <w:rsid w:val="008748D6"/>
    <w:rsid w:val="00874AF9"/>
    <w:rsid w:val="008767AF"/>
    <w:rsid w:val="00876B4A"/>
    <w:rsid w:val="00877140"/>
    <w:rsid w:val="00877445"/>
    <w:rsid w:val="008777F7"/>
    <w:rsid w:val="00880EF8"/>
    <w:rsid w:val="00881B39"/>
    <w:rsid w:val="00881F43"/>
    <w:rsid w:val="008821E4"/>
    <w:rsid w:val="00882235"/>
    <w:rsid w:val="00882C20"/>
    <w:rsid w:val="00883490"/>
    <w:rsid w:val="00883F84"/>
    <w:rsid w:val="00884262"/>
    <w:rsid w:val="00886635"/>
    <w:rsid w:val="00887AB9"/>
    <w:rsid w:val="00887BA1"/>
    <w:rsid w:val="00887D58"/>
    <w:rsid w:val="008904FB"/>
    <w:rsid w:val="00891954"/>
    <w:rsid w:val="00891B43"/>
    <w:rsid w:val="00891D5D"/>
    <w:rsid w:val="008928EB"/>
    <w:rsid w:val="008940D9"/>
    <w:rsid w:val="00894107"/>
    <w:rsid w:val="008945CD"/>
    <w:rsid w:val="00894685"/>
    <w:rsid w:val="00894703"/>
    <w:rsid w:val="00895926"/>
    <w:rsid w:val="00896A20"/>
    <w:rsid w:val="00897949"/>
    <w:rsid w:val="008A0DF0"/>
    <w:rsid w:val="008A2ACC"/>
    <w:rsid w:val="008A2BA9"/>
    <w:rsid w:val="008A342E"/>
    <w:rsid w:val="008A42A3"/>
    <w:rsid w:val="008A4E34"/>
    <w:rsid w:val="008A6564"/>
    <w:rsid w:val="008A78F0"/>
    <w:rsid w:val="008A7FA5"/>
    <w:rsid w:val="008B06ED"/>
    <w:rsid w:val="008B1C00"/>
    <w:rsid w:val="008B2153"/>
    <w:rsid w:val="008B40D3"/>
    <w:rsid w:val="008B454D"/>
    <w:rsid w:val="008B49B1"/>
    <w:rsid w:val="008B4BE3"/>
    <w:rsid w:val="008B4C06"/>
    <w:rsid w:val="008B4D32"/>
    <w:rsid w:val="008B627A"/>
    <w:rsid w:val="008B7818"/>
    <w:rsid w:val="008B7FCA"/>
    <w:rsid w:val="008C1219"/>
    <w:rsid w:val="008C1A5E"/>
    <w:rsid w:val="008C310F"/>
    <w:rsid w:val="008C320B"/>
    <w:rsid w:val="008C34C5"/>
    <w:rsid w:val="008C391A"/>
    <w:rsid w:val="008C3BA5"/>
    <w:rsid w:val="008C5F9D"/>
    <w:rsid w:val="008C6A82"/>
    <w:rsid w:val="008C7772"/>
    <w:rsid w:val="008C78E6"/>
    <w:rsid w:val="008C7F82"/>
    <w:rsid w:val="008D080D"/>
    <w:rsid w:val="008D0BCB"/>
    <w:rsid w:val="008D1ABF"/>
    <w:rsid w:val="008D2FE4"/>
    <w:rsid w:val="008D30A2"/>
    <w:rsid w:val="008D32D1"/>
    <w:rsid w:val="008D48DD"/>
    <w:rsid w:val="008D5764"/>
    <w:rsid w:val="008D5DA0"/>
    <w:rsid w:val="008D61BD"/>
    <w:rsid w:val="008D6A1B"/>
    <w:rsid w:val="008D6F6B"/>
    <w:rsid w:val="008D7898"/>
    <w:rsid w:val="008D7919"/>
    <w:rsid w:val="008E0387"/>
    <w:rsid w:val="008E132A"/>
    <w:rsid w:val="008E1E28"/>
    <w:rsid w:val="008E21BB"/>
    <w:rsid w:val="008E26A3"/>
    <w:rsid w:val="008E4078"/>
    <w:rsid w:val="008E4991"/>
    <w:rsid w:val="008E6A99"/>
    <w:rsid w:val="008E6FD7"/>
    <w:rsid w:val="008F0C33"/>
    <w:rsid w:val="008F1150"/>
    <w:rsid w:val="008F2495"/>
    <w:rsid w:val="008F29E4"/>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0CCB"/>
    <w:rsid w:val="00911B8A"/>
    <w:rsid w:val="00911D9A"/>
    <w:rsid w:val="00912D8B"/>
    <w:rsid w:val="00912E22"/>
    <w:rsid w:val="00913D06"/>
    <w:rsid w:val="009152A8"/>
    <w:rsid w:val="00915503"/>
    <w:rsid w:val="00915CE1"/>
    <w:rsid w:val="0091708A"/>
    <w:rsid w:val="009178A8"/>
    <w:rsid w:val="009178D0"/>
    <w:rsid w:val="009179D7"/>
    <w:rsid w:val="009206AE"/>
    <w:rsid w:val="00920BA3"/>
    <w:rsid w:val="00920E02"/>
    <w:rsid w:val="00920E72"/>
    <w:rsid w:val="00920ECC"/>
    <w:rsid w:val="009213F8"/>
    <w:rsid w:val="00922175"/>
    <w:rsid w:val="00922766"/>
    <w:rsid w:val="00922935"/>
    <w:rsid w:val="00922A6E"/>
    <w:rsid w:val="00923A65"/>
    <w:rsid w:val="0092400F"/>
    <w:rsid w:val="0092481B"/>
    <w:rsid w:val="0092539A"/>
    <w:rsid w:val="00925A7F"/>
    <w:rsid w:val="00925F1B"/>
    <w:rsid w:val="00926C43"/>
    <w:rsid w:val="00926E2F"/>
    <w:rsid w:val="00931073"/>
    <w:rsid w:val="009313F0"/>
    <w:rsid w:val="0093163D"/>
    <w:rsid w:val="00931845"/>
    <w:rsid w:val="009322C2"/>
    <w:rsid w:val="00932920"/>
    <w:rsid w:val="00935835"/>
    <w:rsid w:val="0093687B"/>
    <w:rsid w:val="00936EBB"/>
    <w:rsid w:val="00941417"/>
    <w:rsid w:val="00941A41"/>
    <w:rsid w:val="00942C45"/>
    <w:rsid w:val="00943957"/>
    <w:rsid w:val="00944247"/>
    <w:rsid w:val="0094458F"/>
    <w:rsid w:val="009449CC"/>
    <w:rsid w:val="00944B34"/>
    <w:rsid w:val="009453F9"/>
    <w:rsid w:val="00945A9A"/>
    <w:rsid w:val="00945AA1"/>
    <w:rsid w:val="00945BD3"/>
    <w:rsid w:val="00946975"/>
    <w:rsid w:val="009473CF"/>
    <w:rsid w:val="009477C6"/>
    <w:rsid w:val="00947CFD"/>
    <w:rsid w:val="00947F2F"/>
    <w:rsid w:val="009508A5"/>
    <w:rsid w:val="00950E07"/>
    <w:rsid w:val="00953BAF"/>
    <w:rsid w:val="009545B4"/>
    <w:rsid w:val="00954868"/>
    <w:rsid w:val="009555A4"/>
    <w:rsid w:val="009558FE"/>
    <w:rsid w:val="00957142"/>
    <w:rsid w:val="009576E7"/>
    <w:rsid w:val="00957833"/>
    <w:rsid w:val="00957D49"/>
    <w:rsid w:val="0096057D"/>
    <w:rsid w:val="00961523"/>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10A0"/>
    <w:rsid w:val="00974559"/>
    <w:rsid w:val="00974E25"/>
    <w:rsid w:val="0097543C"/>
    <w:rsid w:val="0097560D"/>
    <w:rsid w:val="00975B1A"/>
    <w:rsid w:val="00975E43"/>
    <w:rsid w:val="009766FD"/>
    <w:rsid w:val="00976D76"/>
    <w:rsid w:val="00977465"/>
    <w:rsid w:val="009802D5"/>
    <w:rsid w:val="00981234"/>
    <w:rsid w:val="00982A3C"/>
    <w:rsid w:val="00982A64"/>
    <w:rsid w:val="00983B37"/>
    <w:rsid w:val="009840BF"/>
    <w:rsid w:val="009843A0"/>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12"/>
    <w:rsid w:val="009936D5"/>
    <w:rsid w:val="00993733"/>
    <w:rsid w:val="0099478A"/>
    <w:rsid w:val="0099494D"/>
    <w:rsid w:val="0099499A"/>
    <w:rsid w:val="009953B0"/>
    <w:rsid w:val="00997840"/>
    <w:rsid w:val="009A0D98"/>
    <w:rsid w:val="009A1401"/>
    <w:rsid w:val="009A1808"/>
    <w:rsid w:val="009A1C8F"/>
    <w:rsid w:val="009A2EF2"/>
    <w:rsid w:val="009A30E3"/>
    <w:rsid w:val="009A3F34"/>
    <w:rsid w:val="009A6917"/>
    <w:rsid w:val="009A73A3"/>
    <w:rsid w:val="009B004B"/>
    <w:rsid w:val="009B1408"/>
    <w:rsid w:val="009B1C4C"/>
    <w:rsid w:val="009B34CF"/>
    <w:rsid w:val="009B461A"/>
    <w:rsid w:val="009B4885"/>
    <w:rsid w:val="009B4AF5"/>
    <w:rsid w:val="009B4DE9"/>
    <w:rsid w:val="009B61B8"/>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D0053"/>
    <w:rsid w:val="009D08D5"/>
    <w:rsid w:val="009D0BF8"/>
    <w:rsid w:val="009D1007"/>
    <w:rsid w:val="009D1224"/>
    <w:rsid w:val="009D14CF"/>
    <w:rsid w:val="009D1B82"/>
    <w:rsid w:val="009D1DB5"/>
    <w:rsid w:val="009D2884"/>
    <w:rsid w:val="009D301E"/>
    <w:rsid w:val="009D356E"/>
    <w:rsid w:val="009D4186"/>
    <w:rsid w:val="009D4615"/>
    <w:rsid w:val="009D4868"/>
    <w:rsid w:val="009D51A3"/>
    <w:rsid w:val="009D5D99"/>
    <w:rsid w:val="009E316C"/>
    <w:rsid w:val="009E3214"/>
    <w:rsid w:val="009E32A2"/>
    <w:rsid w:val="009E76B7"/>
    <w:rsid w:val="009E78D4"/>
    <w:rsid w:val="009F0274"/>
    <w:rsid w:val="009F05B4"/>
    <w:rsid w:val="009F0C93"/>
    <w:rsid w:val="009F0C9A"/>
    <w:rsid w:val="009F0D5A"/>
    <w:rsid w:val="009F0DCC"/>
    <w:rsid w:val="009F15B1"/>
    <w:rsid w:val="009F2357"/>
    <w:rsid w:val="009F2F07"/>
    <w:rsid w:val="009F3680"/>
    <w:rsid w:val="009F4B2D"/>
    <w:rsid w:val="009F4ED9"/>
    <w:rsid w:val="009F6EA3"/>
    <w:rsid w:val="009F6EC1"/>
    <w:rsid w:val="009F726B"/>
    <w:rsid w:val="009F7BB4"/>
    <w:rsid w:val="009F7FB6"/>
    <w:rsid w:val="00A00E0D"/>
    <w:rsid w:val="00A03804"/>
    <w:rsid w:val="00A03DDB"/>
    <w:rsid w:val="00A041B4"/>
    <w:rsid w:val="00A04E47"/>
    <w:rsid w:val="00A06578"/>
    <w:rsid w:val="00A06BAC"/>
    <w:rsid w:val="00A074C2"/>
    <w:rsid w:val="00A1071D"/>
    <w:rsid w:val="00A111E6"/>
    <w:rsid w:val="00A11534"/>
    <w:rsid w:val="00A11A82"/>
    <w:rsid w:val="00A11CCB"/>
    <w:rsid w:val="00A12386"/>
    <w:rsid w:val="00A12EA5"/>
    <w:rsid w:val="00A1304E"/>
    <w:rsid w:val="00A1405C"/>
    <w:rsid w:val="00A14AB3"/>
    <w:rsid w:val="00A14C80"/>
    <w:rsid w:val="00A17C91"/>
    <w:rsid w:val="00A17F0B"/>
    <w:rsid w:val="00A208A7"/>
    <w:rsid w:val="00A211A4"/>
    <w:rsid w:val="00A211E4"/>
    <w:rsid w:val="00A2121F"/>
    <w:rsid w:val="00A219D6"/>
    <w:rsid w:val="00A21DA8"/>
    <w:rsid w:val="00A22415"/>
    <w:rsid w:val="00A23190"/>
    <w:rsid w:val="00A261D7"/>
    <w:rsid w:val="00A26F32"/>
    <w:rsid w:val="00A271E6"/>
    <w:rsid w:val="00A276CE"/>
    <w:rsid w:val="00A27AF9"/>
    <w:rsid w:val="00A30AEF"/>
    <w:rsid w:val="00A30BD9"/>
    <w:rsid w:val="00A31D29"/>
    <w:rsid w:val="00A3203B"/>
    <w:rsid w:val="00A32401"/>
    <w:rsid w:val="00A3261F"/>
    <w:rsid w:val="00A32949"/>
    <w:rsid w:val="00A3298A"/>
    <w:rsid w:val="00A32A5E"/>
    <w:rsid w:val="00A32BCC"/>
    <w:rsid w:val="00A33014"/>
    <w:rsid w:val="00A33095"/>
    <w:rsid w:val="00A33DD9"/>
    <w:rsid w:val="00A34131"/>
    <w:rsid w:val="00A343ED"/>
    <w:rsid w:val="00A346C2"/>
    <w:rsid w:val="00A34D44"/>
    <w:rsid w:val="00A34F5E"/>
    <w:rsid w:val="00A36002"/>
    <w:rsid w:val="00A37073"/>
    <w:rsid w:val="00A40116"/>
    <w:rsid w:val="00A41042"/>
    <w:rsid w:val="00A41303"/>
    <w:rsid w:val="00A416C6"/>
    <w:rsid w:val="00A41F91"/>
    <w:rsid w:val="00A42219"/>
    <w:rsid w:val="00A42646"/>
    <w:rsid w:val="00A42B99"/>
    <w:rsid w:val="00A42F54"/>
    <w:rsid w:val="00A43786"/>
    <w:rsid w:val="00A438E3"/>
    <w:rsid w:val="00A43FA2"/>
    <w:rsid w:val="00A4443C"/>
    <w:rsid w:val="00A45A53"/>
    <w:rsid w:val="00A46210"/>
    <w:rsid w:val="00A462C8"/>
    <w:rsid w:val="00A46AFE"/>
    <w:rsid w:val="00A47912"/>
    <w:rsid w:val="00A506F8"/>
    <w:rsid w:val="00A50FC7"/>
    <w:rsid w:val="00A510A3"/>
    <w:rsid w:val="00A51D05"/>
    <w:rsid w:val="00A52569"/>
    <w:rsid w:val="00A530C5"/>
    <w:rsid w:val="00A53126"/>
    <w:rsid w:val="00A53484"/>
    <w:rsid w:val="00A54E1C"/>
    <w:rsid w:val="00A550F2"/>
    <w:rsid w:val="00A556E2"/>
    <w:rsid w:val="00A56136"/>
    <w:rsid w:val="00A5693E"/>
    <w:rsid w:val="00A57807"/>
    <w:rsid w:val="00A60A6C"/>
    <w:rsid w:val="00A60F94"/>
    <w:rsid w:val="00A6138A"/>
    <w:rsid w:val="00A619B4"/>
    <w:rsid w:val="00A61F9A"/>
    <w:rsid w:val="00A62679"/>
    <w:rsid w:val="00A63476"/>
    <w:rsid w:val="00A63C4F"/>
    <w:rsid w:val="00A64AC8"/>
    <w:rsid w:val="00A66594"/>
    <w:rsid w:val="00A7019D"/>
    <w:rsid w:val="00A71859"/>
    <w:rsid w:val="00A722EC"/>
    <w:rsid w:val="00A72522"/>
    <w:rsid w:val="00A72861"/>
    <w:rsid w:val="00A729AB"/>
    <w:rsid w:val="00A72B1C"/>
    <w:rsid w:val="00A73391"/>
    <w:rsid w:val="00A740D8"/>
    <w:rsid w:val="00A7492D"/>
    <w:rsid w:val="00A753FC"/>
    <w:rsid w:val="00A7725B"/>
    <w:rsid w:val="00A7750A"/>
    <w:rsid w:val="00A77603"/>
    <w:rsid w:val="00A8221F"/>
    <w:rsid w:val="00A8300C"/>
    <w:rsid w:val="00A83780"/>
    <w:rsid w:val="00A843CC"/>
    <w:rsid w:val="00A852D2"/>
    <w:rsid w:val="00A8531F"/>
    <w:rsid w:val="00A85798"/>
    <w:rsid w:val="00A860DA"/>
    <w:rsid w:val="00A87085"/>
    <w:rsid w:val="00A87D57"/>
    <w:rsid w:val="00A907F4"/>
    <w:rsid w:val="00A909B8"/>
    <w:rsid w:val="00A91BFB"/>
    <w:rsid w:val="00A91E07"/>
    <w:rsid w:val="00A9228F"/>
    <w:rsid w:val="00A92B8F"/>
    <w:rsid w:val="00A92DC0"/>
    <w:rsid w:val="00A931A2"/>
    <w:rsid w:val="00A93DF6"/>
    <w:rsid w:val="00A945D2"/>
    <w:rsid w:val="00A96686"/>
    <w:rsid w:val="00A97A79"/>
    <w:rsid w:val="00A97EEC"/>
    <w:rsid w:val="00AA13C7"/>
    <w:rsid w:val="00AA20B7"/>
    <w:rsid w:val="00AA22AE"/>
    <w:rsid w:val="00AA2B02"/>
    <w:rsid w:val="00AA2DA4"/>
    <w:rsid w:val="00AA378B"/>
    <w:rsid w:val="00AA40D6"/>
    <w:rsid w:val="00AA4809"/>
    <w:rsid w:val="00AA51E0"/>
    <w:rsid w:val="00AA5456"/>
    <w:rsid w:val="00AA567A"/>
    <w:rsid w:val="00AA64A1"/>
    <w:rsid w:val="00AA73F3"/>
    <w:rsid w:val="00AA7623"/>
    <w:rsid w:val="00AB0559"/>
    <w:rsid w:val="00AB1A8A"/>
    <w:rsid w:val="00AB20A3"/>
    <w:rsid w:val="00AB210E"/>
    <w:rsid w:val="00AB3147"/>
    <w:rsid w:val="00AB401A"/>
    <w:rsid w:val="00AB43F8"/>
    <w:rsid w:val="00AB4786"/>
    <w:rsid w:val="00AB482C"/>
    <w:rsid w:val="00AB5594"/>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5B71"/>
    <w:rsid w:val="00AC6A5A"/>
    <w:rsid w:val="00AC6D22"/>
    <w:rsid w:val="00AC7064"/>
    <w:rsid w:val="00AC77FB"/>
    <w:rsid w:val="00AC7E1A"/>
    <w:rsid w:val="00AD0492"/>
    <w:rsid w:val="00AD17BF"/>
    <w:rsid w:val="00AD27DA"/>
    <w:rsid w:val="00AD38E6"/>
    <w:rsid w:val="00AD4003"/>
    <w:rsid w:val="00AD55D9"/>
    <w:rsid w:val="00AD74E3"/>
    <w:rsid w:val="00AE077D"/>
    <w:rsid w:val="00AE0A67"/>
    <w:rsid w:val="00AE1A9D"/>
    <w:rsid w:val="00AE2015"/>
    <w:rsid w:val="00AE241D"/>
    <w:rsid w:val="00AE2659"/>
    <w:rsid w:val="00AE2C11"/>
    <w:rsid w:val="00AE4155"/>
    <w:rsid w:val="00AE50B5"/>
    <w:rsid w:val="00AE64B4"/>
    <w:rsid w:val="00AE6D64"/>
    <w:rsid w:val="00AE71F9"/>
    <w:rsid w:val="00AE7DD6"/>
    <w:rsid w:val="00AF0774"/>
    <w:rsid w:val="00AF11B4"/>
    <w:rsid w:val="00AF17A5"/>
    <w:rsid w:val="00AF2C1B"/>
    <w:rsid w:val="00AF2C8E"/>
    <w:rsid w:val="00AF3514"/>
    <w:rsid w:val="00AF3952"/>
    <w:rsid w:val="00AF3B38"/>
    <w:rsid w:val="00AF4247"/>
    <w:rsid w:val="00AF5E62"/>
    <w:rsid w:val="00AF6055"/>
    <w:rsid w:val="00AF642F"/>
    <w:rsid w:val="00AF65B1"/>
    <w:rsid w:val="00AF74DC"/>
    <w:rsid w:val="00AF7773"/>
    <w:rsid w:val="00AF7A31"/>
    <w:rsid w:val="00AF7B5A"/>
    <w:rsid w:val="00AF7BDA"/>
    <w:rsid w:val="00AF7DD3"/>
    <w:rsid w:val="00B0045D"/>
    <w:rsid w:val="00B009F9"/>
    <w:rsid w:val="00B00BBD"/>
    <w:rsid w:val="00B012F5"/>
    <w:rsid w:val="00B01516"/>
    <w:rsid w:val="00B017AA"/>
    <w:rsid w:val="00B01AEC"/>
    <w:rsid w:val="00B0243A"/>
    <w:rsid w:val="00B02F12"/>
    <w:rsid w:val="00B0380B"/>
    <w:rsid w:val="00B04CD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3E45"/>
    <w:rsid w:val="00B147E2"/>
    <w:rsid w:val="00B14A73"/>
    <w:rsid w:val="00B153F8"/>
    <w:rsid w:val="00B16142"/>
    <w:rsid w:val="00B16649"/>
    <w:rsid w:val="00B16D36"/>
    <w:rsid w:val="00B16E0B"/>
    <w:rsid w:val="00B17696"/>
    <w:rsid w:val="00B20159"/>
    <w:rsid w:val="00B232BB"/>
    <w:rsid w:val="00B238AB"/>
    <w:rsid w:val="00B23DEC"/>
    <w:rsid w:val="00B23FE2"/>
    <w:rsid w:val="00B249B0"/>
    <w:rsid w:val="00B25403"/>
    <w:rsid w:val="00B25E78"/>
    <w:rsid w:val="00B26832"/>
    <w:rsid w:val="00B26A89"/>
    <w:rsid w:val="00B26B39"/>
    <w:rsid w:val="00B27775"/>
    <w:rsid w:val="00B31FC3"/>
    <w:rsid w:val="00B32512"/>
    <w:rsid w:val="00B3299F"/>
    <w:rsid w:val="00B32CA3"/>
    <w:rsid w:val="00B34F27"/>
    <w:rsid w:val="00B352EF"/>
    <w:rsid w:val="00B35E1B"/>
    <w:rsid w:val="00B36AA9"/>
    <w:rsid w:val="00B36FD4"/>
    <w:rsid w:val="00B37272"/>
    <w:rsid w:val="00B3748C"/>
    <w:rsid w:val="00B40B4B"/>
    <w:rsid w:val="00B4144C"/>
    <w:rsid w:val="00B415A2"/>
    <w:rsid w:val="00B419D5"/>
    <w:rsid w:val="00B421CA"/>
    <w:rsid w:val="00B43463"/>
    <w:rsid w:val="00B44831"/>
    <w:rsid w:val="00B44ABE"/>
    <w:rsid w:val="00B44D7B"/>
    <w:rsid w:val="00B450C2"/>
    <w:rsid w:val="00B4542D"/>
    <w:rsid w:val="00B45BA9"/>
    <w:rsid w:val="00B45F33"/>
    <w:rsid w:val="00B4613F"/>
    <w:rsid w:val="00B46389"/>
    <w:rsid w:val="00B46934"/>
    <w:rsid w:val="00B46DAF"/>
    <w:rsid w:val="00B509BA"/>
    <w:rsid w:val="00B51ABB"/>
    <w:rsid w:val="00B54E10"/>
    <w:rsid w:val="00B54F99"/>
    <w:rsid w:val="00B56655"/>
    <w:rsid w:val="00B571B0"/>
    <w:rsid w:val="00B57450"/>
    <w:rsid w:val="00B6229D"/>
    <w:rsid w:val="00B62C82"/>
    <w:rsid w:val="00B63BAA"/>
    <w:rsid w:val="00B64C34"/>
    <w:rsid w:val="00B65ADF"/>
    <w:rsid w:val="00B6648A"/>
    <w:rsid w:val="00B66625"/>
    <w:rsid w:val="00B70754"/>
    <w:rsid w:val="00B709A7"/>
    <w:rsid w:val="00B70E63"/>
    <w:rsid w:val="00B71544"/>
    <w:rsid w:val="00B72469"/>
    <w:rsid w:val="00B72917"/>
    <w:rsid w:val="00B72E61"/>
    <w:rsid w:val="00B756FD"/>
    <w:rsid w:val="00B7752E"/>
    <w:rsid w:val="00B801E0"/>
    <w:rsid w:val="00B80224"/>
    <w:rsid w:val="00B8023D"/>
    <w:rsid w:val="00B82605"/>
    <w:rsid w:val="00B82891"/>
    <w:rsid w:val="00B828DD"/>
    <w:rsid w:val="00B84613"/>
    <w:rsid w:val="00B85E3F"/>
    <w:rsid w:val="00B862F6"/>
    <w:rsid w:val="00B8674C"/>
    <w:rsid w:val="00B86CDD"/>
    <w:rsid w:val="00B87121"/>
    <w:rsid w:val="00B90336"/>
    <w:rsid w:val="00B90E7F"/>
    <w:rsid w:val="00B92C46"/>
    <w:rsid w:val="00B92D3A"/>
    <w:rsid w:val="00B93C3E"/>
    <w:rsid w:val="00B962E8"/>
    <w:rsid w:val="00B96932"/>
    <w:rsid w:val="00B96A07"/>
    <w:rsid w:val="00B96F7F"/>
    <w:rsid w:val="00B9722D"/>
    <w:rsid w:val="00B9724D"/>
    <w:rsid w:val="00BA1944"/>
    <w:rsid w:val="00BA2875"/>
    <w:rsid w:val="00BA3728"/>
    <w:rsid w:val="00BA3D25"/>
    <w:rsid w:val="00BA4376"/>
    <w:rsid w:val="00BA5238"/>
    <w:rsid w:val="00BA5851"/>
    <w:rsid w:val="00BA58C2"/>
    <w:rsid w:val="00BA5FFF"/>
    <w:rsid w:val="00BA6C46"/>
    <w:rsid w:val="00BA783D"/>
    <w:rsid w:val="00BB1305"/>
    <w:rsid w:val="00BB14D7"/>
    <w:rsid w:val="00BB261C"/>
    <w:rsid w:val="00BB2F8F"/>
    <w:rsid w:val="00BB4349"/>
    <w:rsid w:val="00BB47B8"/>
    <w:rsid w:val="00BB482F"/>
    <w:rsid w:val="00BB776E"/>
    <w:rsid w:val="00BC0AD5"/>
    <w:rsid w:val="00BC176D"/>
    <w:rsid w:val="00BC1A1F"/>
    <w:rsid w:val="00BC1C56"/>
    <w:rsid w:val="00BC2587"/>
    <w:rsid w:val="00BC2A3B"/>
    <w:rsid w:val="00BC2D1E"/>
    <w:rsid w:val="00BC30BA"/>
    <w:rsid w:val="00BC3474"/>
    <w:rsid w:val="00BC5681"/>
    <w:rsid w:val="00BC56C1"/>
    <w:rsid w:val="00BC5B22"/>
    <w:rsid w:val="00BC6089"/>
    <w:rsid w:val="00BD0894"/>
    <w:rsid w:val="00BD1B0F"/>
    <w:rsid w:val="00BD353A"/>
    <w:rsid w:val="00BD3877"/>
    <w:rsid w:val="00BD43EB"/>
    <w:rsid w:val="00BD5CD7"/>
    <w:rsid w:val="00BD6F20"/>
    <w:rsid w:val="00BD741B"/>
    <w:rsid w:val="00BD7EBB"/>
    <w:rsid w:val="00BE02AA"/>
    <w:rsid w:val="00BE15D5"/>
    <w:rsid w:val="00BE1FE3"/>
    <w:rsid w:val="00BE25E4"/>
    <w:rsid w:val="00BE3877"/>
    <w:rsid w:val="00BE39E5"/>
    <w:rsid w:val="00BE3A1E"/>
    <w:rsid w:val="00BE4128"/>
    <w:rsid w:val="00BE5131"/>
    <w:rsid w:val="00BE7C4D"/>
    <w:rsid w:val="00BE7D5D"/>
    <w:rsid w:val="00BF0242"/>
    <w:rsid w:val="00BF089A"/>
    <w:rsid w:val="00BF0C8B"/>
    <w:rsid w:val="00BF1C02"/>
    <w:rsid w:val="00BF1E64"/>
    <w:rsid w:val="00BF1F0B"/>
    <w:rsid w:val="00BF309F"/>
    <w:rsid w:val="00BF4A41"/>
    <w:rsid w:val="00BF5233"/>
    <w:rsid w:val="00BF72B4"/>
    <w:rsid w:val="00BF75D4"/>
    <w:rsid w:val="00BF798A"/>
    <w:rsid w:val="00C0026F"/>
    <w:rsid w:val="00C004D4"/>
    <w:rsid w:val="00C02369"/>
    <w:rsid w:val="00C02BDB"/>
    <w:rsid w:val="00C0323C"/>
    <w:rsid w:val="00C034D3"/>
    <w:rsid w:val="00C03AC4"/>
    <w:rsid w:val="00C041B9"/>
    <w:rsid w:val="00C04769"/>
    <w:rsid w:val="00C05FF7"/>
    <w:rsid w:val="00C063F8"/>
    <w:rsid w:val="00C06687"/>
    <w:rsid w:val="00C06F0D"/>
    <w:rsid w:val="00C0790C"/>
    <w:rsid w:val="00C07998"/>
    <w:rsid w:val="00C079C9"/>
    <w:rsid w:val="00C1055C"/>
    <w:rsid w:val="00C1131A"/>
    <w:rsid w:val="00C1268E"/>
    <w:rsid w:val="00C12ED6"/>
    <w:rsid w:val="00C13174"/>
    <w:rsid w:val="00C1319F"/>
    <w:rsid w:val="00C134FA"/>
    <w:rsid w:val="00C13644"/>
    <w:rsid w:val="00C1558B"/>
    <w:rsid w:val="00C1595E"/>
    <w:rsid w:val="00C1626A"/>
    <w:rsid w:val="00C17D7A"/>
    <w:rsid w:val="00C207FF"/>
    <w:rsid w:val="00C2186A"/>
    <w:rsid w:val="00C21BC1"/>
    <w:rsid w:val="00C23405"/>
    <w:rsid w:val="00C24F14"/>
    <w:rsid w:val="00C25995"/>
    <w:rsid w:val="00C27067"/>
    <w:rsid w:val="00C27425"/>
    <w:rsid w:val="00C279B8"/>
    <w:rsid w:val="00C27D5A"/>
    <w:rsid w:val="00C27E3D"/>
    <w:rsid w:val="00C30064"/>
    <w:rsid w:val="00C304AA"/>
    <w:rsid w:val="00C31DD6"/>
    <w:rsid w:val="00C32746"/>
    <w:rsid w:val="00C32B74"/>
    <w:rsid w:val="00C33E9D"/>
    <w:rsid w:val="00C3419C"/>
    <w:rsid w:val="00C34328"/>
    <w:rsid w:val="00C34C39"/>
    <w:rsid w:val="00C34D32"/>
    <w:rsid w:val="00C34E80"/>
    <w:rsid w:val="00C35863"/>
    <w:rsid w:val="00C37866"/>
    <w:rsid w:val="00C4009A"/>
    <w:rsid w:val="00C40198"/>
    <w:rsid w:val="00C40DC1"/>
    <w:rsid w:val="00C416AC"/>
    <w:rsid w:val="00C4189F"/>
    <w:rsid w:val="00C42842"/>
    <w:rsid w:val="00C42ACF"/>
    <w:rsid w:val="00C42AEB"/>
    <w:rsid w:val="00C43233"/>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4806"/>
    <w:rsid w:val="00C54C73"/>
    <w:rsid w:val="00C56C0A"/>
    <w:rsid w:val="00C573DA"/>
    <w:rsid w:val="00C579B1"/>
    <w:rsid w:val="00C60F09"/>
    <w:rsid w:val="00C61470"/>
    <w:rsid w:val="00C61EF8"/>
    <w:rsid w:val="00C620B5"/>
    <w:rsid w:val="00C620C1"/>
    <w:rsid w:val="00C62305"/>
    <w:rsid w:val="00C62A9E"/>
    <w:rsid w:val="00C62DF7"/>
    <w:rsid w:val="00C6310D"/>
    <w:rsid w:val="00C635D2"/>
    <w:rsid w:val="00C64D57"/>
    <w:rsid w:val="00C65774"/>
    <w:rsid w:val="00C666BB"/>
    <w:rsid w:val="00C7015D"/>
    <w:rsid w:val="00C706FA"/>
    <w:rsid w:val="00C710D4"/>
    <w:rsid w:val="00C71BA0"/>
    <w:rsid w:val="00C724F1"/>
    <w:rsid w:val="00C72D8F"/>
    <w:rsid w:val="00C7363C"/>
    <w:rsid w:val="00C7416C"/>
    <w:rsid w:val="00C74711"/>
    <w:rsid w:val="00C748C4"/>
    <w:rsid w:val="00C749EF"/>
    <w:rsid w:val="00C7544E"/>
    <w:rsid w:val="00C75671"/>
    <w:rsid w:val="00C756C6"/>
    <w:rsid w:val="00C7648F"/>
    <w:rsid w:val="00C76655"/>
    <w:rsid w:val="00C76903"/>
    <w:rsid w:val="00C773D7"/>
    <w:rsid w:val="00C7777D"/>
    <w:rsid w:val="00C77FDF"/>
    <w:rsid w:val="00C802AC"/>
    <w:rsid w:val="00C8156E"/>
    <w:rsid w:val="00C81801"/>
    <w:rsid w:val="00C82278"/>
    <w:rsid w:val="00C840EE"/>
    <w:rsid w:val="00C84846"/>
    <w:rsid w:val="00C84B01"/>
    <w:rsid w:val="00C84F3C"/>
    <w:rsid w:val="00C8511B"/>
    <w:rsid w:val="00C85182"/>
    <w:rsid w:val="00C858CB"/>
    <w:rsid w:val="00C87498"/>
    <w:rsid w:val="00C90CB8"/>
    <w:rsid w:val="00C90F9D"/>
    <w:rsid w:val="00C927B9"/>
    <w:rsid w:val="00C92D38"/>
    <w:rsid w:val="00C93435"/>
    <w:rsid w:val="00C94725"/>
    <w:rsid w:val="00C94DB2"/>
    <w:rsid w:val="00C955EA"/>
    <w:rsid w:val="00C97E4F"/>
    <w:rsid w:val="00CA03A7"/>
    <w:rsid w:val="00CA1D18"/>
    <w:rsid w:val="00CA20C0"/>
    <w:rsid w:val="00CA2382"/>
    <w:rsid w:val="00CA23ED"/>
    <w:rsid w:val="00CA2DEF"/>
    <w:rsid w:val="00CA3AB1"/>
    <w:rsid w:val="00CA3AD0"/>
    <w:rsid w:val="00CA407D"/>
    <w:rsid w:val="00CA48A7"/>
    <w:rsid w:val="00CA4B47"/>
    <w:rsid w:val="00CA4D9F"/>
    <w:rsid w:val="00CA5C3F"/>
    <w:rsid w:val="00CA63DC"/>
    <w:rsid w:val="00CA6B9D"/>
    <w:rsid w:val="00CA7D00"/>
    <w:rsid w:val="00CB0810"/>
    <w:rsid w:val="00CB1021"/>
    <w:rsid w:val="00CB29DB"/>
    <w:rsid w:val="00CB3142"/>
    <w:rsid w:val="00CB38C8"/>
    <w:rsid w:val="00CB3F85"/>
    <w:rsid w:val="00CB4548"/>
    <w:rsid w:val="00CB5118"/>
    <w:rsid w:val="00CB571F"/>
    <w:rsid w:val="00CB6084"/>
    <w:rsid w:val="00CB7347"/>
    <w:rsid w:val="00CC096F"/>
    <w:rsid w:val="00CC09F9"/>
    <w:rsid w:val="00CC0E97"/>
    <w:rsid w:val="00CC154A"/>
    <w:rsid w:val="00CC16BA"/>
    <w:rsid w:val="00CC1F4F"/>
    <w:rsid w:val="00CC24D4"/>
    <w:rsid w:val="00CC2F8D"/>
    <w:rsid w:val="00CC3672"/>
    <w:rsid w:val="00CC36A8"/>
    <w:rsid w:val="00CC40E2"/>
    <w:rsid w:val="00CC50BF"/>
    <w:rsid w:val="00CC5381"/>
    <w:rsid w:val="00CC5D7E"/>
    <w:rsid w:val="00CC6537"/>
    <w:rsid w:val="00CC6F02"/>
    <w:rsid w:val="00CC7009"/>
    <w:rsid w:val="00CD02B3"/>
    <w:rsid w:val="00CD03EE"/>
    <w:rsid w:val="00CD0F28"/>
    <w:rsid w:val="00CD1F5F"/>
    <w:rsid w:val="00CD2584"/>
    <w:rsid w:val="00CD261B"/>
    <w:rsid w:val="00CD279B"/>
    <w:rsid w:val="00CD2BC5"/>
    <w:rsid w:val="00CD3758"/>
    <w:rsid w:val="00CD39C8"/>
    <w:rsid w:val="00CD4A10"/>
    <w:rsid w:val="00CD4B71"/>
    <w:rsid w:val="00CD4DC1"/>
    <w:rsid w:val="00CD57E0"/>
    <w:rsid w:val="00CD72B7"/>
    <w:rsid w:val="00CD7448"/>
    <w:rsid w:val="00CD757A"/>
    <w:rsid w:val="00CD7E04"/>
    <w:rsid w:val="00CE03B7"/>
    <w:rsid w:val="00CE0DA6"/>
    <w:rsid w:val="00CE2874"/>
    <w:rsid w:val="00CE292A"/>
    <w:rsid w:val="00CE3267"/>
    <w:rsid w:val="00CE3B9D"/>
    <w:rsid w:val="00CE4816"/>
    <w:rsid w:val="00CE5673"/>
    <w:rsid w:val="00CE5741"/>
    <w:rsid w:val="00CE5749"/>
    <w:rsid w:val="00CE5D42"/>
    <w:rsid w:val="00CE6491"/>
    <w:rsid w:val="00CE6860"/>
    <w:rsid w:val="00CE7DA0"/>
    <w:rsid w:val="00CF0781"/>
    <w:rsid w:val="00CF0975"/>
    <w:rsid w:val="00CF17CD"/>
    <w:rsid w:val="00CF1A01"/>
    <w:rsid w:val="00CF2278"/>
    <w:rsid w:val="00CF2DD4"/>
    <w:rsid w:val="00CF3009"/>
    <w:rsid w:val="00CF335C"/>
    <w:rsid w:val="00CF3452"/>
    <w:rsid w:val="00CF37CD"/>
    <w:rsid w:val="00CF3B49"/>
    <w:rsid w:val="00CF4ED8"/>
    <w:rsid w:val="00CF5407"/>
    <w:rsid w:val="00CF5759"/>
    <w:rsid w:val="00CF5DF2"/>
    <w:rsid w:val="00CF6EAF"/>
    <w:rsid w:val="00CF6FBA"/>
    <w:rsid w:val="00D009E3"/>
    <w:rsid w:val="00D00DED"/>
    <w:rsid w:val="00D0301C"/>
    <w:rsid w:val="00D031BC"/>
    <w:rsid w:val="00D03B52"/>
    <w:rsid w:val="00D042D8"/>
    <w:rsid w:val="00D06E71"/>
    <w:rsid w:val="00D07439"/>
    <w:rsid w:val="00D07A63"/>
    <w:rsid w:val="00D07C42"/>
    <w:rsid w:val="00D10FB5"/>
    <w:rsid w:val="00D11E81"/>
    <w:rsid w:val="00D12C6D"/>
    <w:rsid w:val="00D14B3D"/>
    <w:rsid w:val="00D14C03"/>
    <w:rsid w:val="00D14EB1"/>
    <w:rsid w:val="00D155F9"/>
    <w:rsid w:val="00D156A3"/>
    <w:rsid w:val="00D20194"/>
    <w:rsid w:val="00D20430"/>
    <w:rsid w:val="00D20561"/>
    <w:rsid w:val="00D2076D"/>
    <w:rsid w:val="00D20A70"/>
    <w:rsid w:val="00D21506"/>
    <w:rsid w:val="00D22162"/>
    <w:rsid w:val="00D2272C"/>
    <w:rsid w:val="00D22D10"/>
    <w:rsid w:val="00D236DC"/>
    <w:rsid w:val="00D25E75"/>
    <w:rsid w:val="00D260F6"/>
    <w:rsid w:val="00D30AD7"/>
    <w:rsid w:val="00D338B0"/>
    <w:rsid w:val="00D33A3B"/>
    <w:rsid w:val="00D33E48"/>
    <w:rsid w:val="00D340F5"/>
    <w:rsid w:val="00D34228"/>
    <w:rsid w:val="00D35431"/>
    <w:rsid w:val="00D36067"/>
    <w:rsid w:val="00D36291"/>
    <w:rsid w:val="00D402AD"/>
    <w:rsid w:val="00D41DE0"/>
    <w:rsid w:val="00D41ECF"/>
    <w:rsid w:val="00D43D90"/>
    <w:rsid w:val="00D4425C"/>
    <w:rsid w:val="00D44358"/>
    <w:rsid w:val="00D45078"/>
    <w:rsid w:val="00D46C7D"/>
    <w:rsid w:val="00D46FFB"/>
    <w:rsid w:val="00D47036"/>
    <w:rsid w:val="00D47248"/>
    <w:rsid w:val="00D4724E"/>
    <w:rsid w:val="00D4793C"/>
    <w:rsid w:val="00D47BD0"/>
    <w:rsid w:val="00D47E55"/>
    <w:rsid w:val="00D47F71"/>
    <w:rsid w:val="00D528E5"/>
    <w:rsid w:val="00D52EE8"/>
    <w:rsid w:val="00D53B9A"/>
    <w:rsid w:val="00D5727E"/>
    <w:rsid w:val="00D57987"/>
    <w:rsid w:val="00D60545"/>
    <w:rsid w:val="00D60B66"/>
    <w:rsid w:val="00D616A8"/>
    <w:rsid w:val="00D62745"/>
    <w:rsid w:val="00D62946"/>
    <w:rsid w:val="00D63D33"/>
    <w:rsid w:val="00D64E36"/>
    <w:rsid w:val="00D663F6"/>
    <w:rsid w:val="00D6646E"/>
    <w:rsid w:val="00D66CA9"/>
    <w:rsid w:val="00D67DAF"/>
    <w:rsid w:val="00D70360"/>
    <w:rsid w:val="00D70F90"/>
    <w:rsid w:val="00D71AE3"/>
    <w:rsid w:val="00D7228F"/>
    <w:rsid w:val="00D73462"/>
    <w:rsid w:val="00D74066"/>
    <w:rsid w:val="00D74BC3"/>
    <w:rsid w:val="00D75BE6"/>
    <w:rsid w:val="00D760CF"/>
    <w:rsid w:val="00D8032B"/>
    <w:rsid w:val="00D805E4"/>
    <w:rsid w:val="00D82133"/>
    <w:rsid w:val="00D82E18"/>
    <w:rsid w:val="00D8608E"/>
    <w:rsid w:val="00D87046"/>
    <w:rsid w:val="00D914EE"/>
    <w:rsid w:val="00D922D7"/>
    <w:rsid w:val="00D9259E"/>
    <w:rsid w:val="00D92945"/>
    <w:rsid w:val="00D93AAA"/>
    <w:rsid w:val="00D95140"/>
    <w:rsid w:val="00D956A9"/>
    <w:rsid w:val="00D96779"/>
    <w:rsid w:val="00D96D9B"/>
    <w:rsid w:val="00D9771A"/>
    <w:rsid w:val="00D97FFB"/>
    <w:rsid w:val="00DA09BE"/>
    <w:rsid w:val="00DA0E58"/>
    <w:rsid w:val="00DA1C95"/>
    <w:rsid w:val="00DA24F3"/>
    <w:rsid w:val="00DA29BD"/>
    <w:rsid w:val="00DA2FF6"/>
    <w:rsid w:val="00DA3508"/>
    <w:rsid w:val="00DA36D4"/>
    <w:rsid w:val="00DA398B"/>
    <w:rsid w:val="00DA3EDC"/>
    <w:rsid w:val="00DA457B"/>
    <w:rsid w:val="00DA4D7B"/>
    <w:rsid w:val="00DA56B7"/>
    <w:rsid w:val="00DA681F"/>
    <w:rsid w:val="00DA71AE"/>
    <w:rsid w:val="00DB0A45"/>
    <w:rsid w:val="00DB0C91"/>
    <w:rsid w:val="00DB1188"/>
    <w:rsid w:val="00DB1FAD"/>
    <w:rsid w:val="00DB2F85"/>
    <w:rsid w:val="00DB3139"/>
    <w:rsid w:val="00DB3F26"/>
    <w:rsid w:val="00DB4380"/>
    <w:rsid w:val="00DB4659"/>
    <w:rsid w:val="00DB519B"/>
    <w:rsid w:val="00DB523D"/>
    <w:rsid w:val="00DB5304"/>
    <w:rsid w:val="00DB584B"/>
    <w:rsid w:val="00DB651F"/>
    <w:rsid w:val="00DB6D4E"/>
    <w:rsid w:val="00DB6D51"/>
    <w:rsid w:val="00DB73DC"/>
    <w:rsid w:val="00DB7BA1"/>
    <w:rsid w:val="00DC1412"/>
    <w:rsid w:val="00DC1444"/>
    <w:rsid w:val="00DC23F7"/>
    <w:rsid w:val="00DC2C16"/>
    <w:rsid w:val="00DC45D5"/>
    <w:rsid w:val="00DC5A2D"/>
    <w:rsid w:val="00DC6142"/>
    <w:rsid w:val="00DC69FD"/>
    <w:rsid w:val="00DC6AB8"/>
    <w:rsid w:val="00DC7A19"/>
    <w:rsid w:val="00DD03AC"/>
    <w:rsid w:val="00DD0BB8"/>
    <w:rsid w:val="00DD2563"/>
    <w:rsid w:val="00DD3767"/>
    <w:rsid w:val="00DD433D"/>
    <w:rsid w:val="00DD4D98"/>
    <w:rsid w:val="00DD5A2B"/>
    <w:rsid w:val="00DD645E"/>
    <w:rsid w:val="00DD6C5A"/>
    <w:rsid w:val="00DD6F1A"/>
    <w:rsid w:val="00DD7227"/>
    <w:rsid w:val="00DD7B80"/>
    <w:rsid w:val="00DE1146"/>
    <w:rsid w:val="00DE24BA"/>
    <w:rsid w:val="00DE308B"/>
    <w:rsid w:val="00DE3534"/>
    <w:rsid w:val="00DE3543"/>
    <w:rsid w:val="00DE3582"/>
    <w:rsid w:val="00DE3B23"/>
    <w:rsid w:val="00DE4EA1"/>
    <w:rsid w:val="00DE6ED5"/>
    <w:rsid w:val="00DE6F65"/>
    <w:rsid w:val="00DF04B6"/>
    <w:rsid w:val="00DF160D"/>
    <w:rsid w:val="00DF28E6"/>
    <w:rsid w:val="00DF3B1D"/>
    <w:rsid w:val="00DF4075"/>
    <w:rsid w:val="00DF40EB"/>
    <w:rsid w:val="00DF42E6"/>
    <w:rsid w:val="00DF4848"/>
    <w:rsid w:val="00DF5F45"/>
    <w:rsid w:val="00DF7536"/>
    <w:rsid w:val="00DF7ACE"/>
    <w:rsid w:val="00E0074E"/>
    <w:rsid w:val="00E01469"/>
    <w:rsid w:val="00E01615"/>
    <w:rsid w:val="00E01FC8"/>
    <w:rsid w:val="00E02C80"/>
    <w:rsid w:val="00E03054"/>
    <w:rsid w:val="00E03277"/>
    <w:rsid w:val="00E03C5C"/>
    <w:rsid w:val="00E040EA"/>
    <w:rsid w:val="00E046DF"/>
    <w:rsid w:val="00E0474A"/>
    <w:rsid w:val="00E04EEA"/>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5EF1"/>
    <w:rsid w:val="00E272F2"/>
    <w:rsid w:val="00E27A03"/>
    <w:rsid w:val="00E27BBC"/>
    <w:rsid w:val="00E31D24"/>
    <w:rsid w:val="00E33159"/>
    <w:rsid w:val="00E372AB"/>
    <w:rsid w:val="00E37675"/>
    <w:rsid w:val="00E437D9"/>
    <w:rsid w:val="00E44748"/>
    <w:rsid w:val="00E450A1"/>
    <w:rsid w:val="00E45183"/>
    <w:rsid w:val="00E453B6"/>
    <w:rsid w:val="00E4541C"/>
    <w:rsid w:val="00E454D7"/>
    <w:rsid w:val="00E45C54"/>
    <w:rsid w:val="00E46DE0"/>
    <w:rsid w:val="00E47474"/>
    <w:rsid w:val="00E4750A"/>
    <w:rsid w:val="00E47B83"/>
    <w:rsid w:val="00E518A9"/>
    <w:rsid w:val="00E53B47"/>
    <w:rsid w:val="00E54EEE"/>
    <w:rsid w:val="00E55D05"/>
    <w:rsid w:val="00E56399"/>
    <w:rsid w:val="00E56588"/>
    <w:rsid w:val="00E56F74"/>
    <w:rsid w:val="00E56FA4"/>
    <w:rsid w:val="00E60C80"/>
    <w:rsid w:val="00E61E50"/>
    <w:rsid w:val="00E6217F"/>
    <w:rsid w:val="00E624C7"/>
    <w:rsid w:val="00E62755"/>
    <w:rsid w:val="00E632C9"/>
    <w:rsid w:val="00E632E9"/>
    <w:rsid w:val="00E6340D"/>
    <w:rsid w:val="00E6421F"/>
    <w:rsid w:val="00E64C1E"/>
    <w:rsid w:val="00E6680F"/>
    <w:rsid w:val="00E669A2"/>
    <w:rsid w:val="00E669F2"/>
    <w:rsid w:val="00E6706B"/>
    <w:rsid w:val="00E6716F"/>
    <w:rsid w:val="00E716C4"/>
    <w:rsid w:val="00E71C8E"/>
    <w:rsid w:val="00E72052"/>
    <w:rsid w:val="00E72222"/>
    <w:rsid w:val="00E72569"/>
    <w:rsid w:val="00E732C6"/>
    <w:rsid w:val="00E73F6E"/>
    <w:rsid w:val="00E740BF"/>
    <w:rsid w:val="00E74FDA"/>
    <w:rsid w:val="00E75741"/>
    <w:rsid w:val="00E757AF"/>
    <w:rsid w:val="00E77DCA"/>
    <w:rsid w:val="00E817F5"/>
    <w:rsid w:val="00E81C7C"/>
    <w:rsid w:val="00E8233C"/>
    <w:rsid w:val="00E828E8"/>
    <w:rsid w:val="00E82B2C"/>
    <w:rsid w:val="00E82B57"/>
    <w:rsid w:val="00E8301D"/>
    <w:rsid w:val="00E83264"/>
    <w:rsid w:val="00E833AD"/>
    <w:rsid w:val="00E84743"/>
    <w:rsid w:val="00E85023"/>
    <w:rsid w:val="00E85B6A"/>
    <w:rsid w:val="00E86EBB"/>
    <w:rsid w:val="00E8787C"/>
    <w:rsid w:val="00E9067F"/>
    <w:rsid w:val="00E909FB"/>
    <w:rsid w:val="00E90D12"/>
    <w:rsid w:val="00E91004"/>
    <w:rsid w:val="00E91354"/>
    <w:rsid w:val="00E919CE"/>
    <w:rsid w:val="00E91BBB"/>
    <w:rsid w:val="00E9221A"/>
    <w:rsid w:val="00E93500"/>
    <w:rsid w:val="00E94A1F"/>
    <w:rsid w:val="00E95452"/>
    <w:rsid w:val="00E95D67"/>
    <w:rsid w:val="00E96CE7"/>
    <w:rsid w:val="00E97549"/>
    <w:rsid w:val="00E9779B"/>
    <w:rsid w:val="00EA1FBA"/>
    <w:rsid w:val="00EA23DB"/>
    <w:rsid w:val="00EA3084"/>
    <w:rsid w:val="00EA38B6"/>
    <w:rsid w:val="00EA5577"/>
    <w:rsid w:val="00EA5DD2"/>
    <w:rsid w:val="00EA67BD"/>
    <w:rsid w:val="00EA684F"/>
    <w:rsid w:val="00EA6D70"/>
    <w:rsid w:val="00EA71FB"/>
    <w:rsid w:val="00EA73D6"/>
    <w:rsid w:val="00EA7431"/>
    <w:rsid w:val="00EA7CC2"/>
    <w:rsid w:val="00EB06AC"/>
    <w:rsid w:val="00EB0822"/>
    <w:rsid w:val="00EB1319"/>
    <w:rsid w:val="00EB13C0"/>
    <w:rsid w:val="00EB16D0"/>
    <w:rsid w:val="00EB2139"/>
    <w:rsid w:val="00EB33AB"/>
    <w:rsid w:val="00EB4205"/>
    <w:rsid w:val="00EB493E"/>
    <w:rsid w:val="00EB4D70"/>
    <w:rsid w:val="00EB5547"/>
    <w:rsid w:val="00EB5D30"/>
    <w:rsid w:val="00EB5FE6"/>
    <w:rsid w:val="00EB758A"/>
    <w:rsid w:val="00EC0C55"/>
    <w:rsid w:val="00EC1C01"/>
    <w:rsid w:val="00EC1CEE"/>
    <w:rsid w:val="00EC1F98"/>
    <w:rsid w:val="00EC3826"/>
    <w:rsid w:val="00EC4493"/>
    <w:rsid w:val="00EC4B9D"/>
    <w:rsid w:val="00EC4E0B"/>
    <w:rsid w:val="00EC4FD5"/>
    <w:rsid w:val="00EC5245"/>
    <w:rsid w:val="00EC5657"/>
    <w:rsid w:val="00EC5E41"/>
    <w:rsid w:val="00EC61CB"/>
    <w:rsid w:val="00EC64F7"/>
    <w:rsid w:val="00EC6A74"/>
    <w:rsid w:val="00ED0A43"/>
    <w:rsid w:val="00ED1D61"/>
    <w:rsid w:val="00ED2AE5"/>
    <w:rsid w:val="00ED31FC"/>
    <w:rsid w:val="00ED320F"/>
    <w:rsid w:val="00ED3B16"/>
    <w:rsid w:val="00ED4355"/>
    <w:rsid w:val="00ED4CB7"/>
    <w:rsid w:val="00ED51BD"/>
    <w:rsid w:val="00ED5289"/>
    <w:rsid w:val="00ED6851"/>
    <w:rsid w:val="00ED6B99"/>
    <w:rsid w:val="00ED7570"/>
    <w:rsid w:val="00ED783A"/>
    <w:rsid w:val="00EE1201"/>
    <w:rsid w:val="00EE2206"/>
    <w:rsid w:val="00EE2540"/>
    <w:rsid w:val="00EE26D7"/>
    <w:rsid w:val="00EE2B88"/>
    <w:rsid w:val="00EE3BFD"/>
    <w:rsid w:val="00EE4E63"/>
    <w:rsid w:val="00EE61CF"/>
    <w:rsid w:val="00EE7121"/>
    <w:rsid w:val="00EF0F68"/>
    <w:rsid w:val="00EF3D46"/>
    <w:rsid w:val="00EF3E6D"/>
    <w:rsid w:val="00EF5929"/>
    <w:rsid w:val="00EF631A"/>
    <w:rsid w:val="00EF645B"/>
    <w:rsid w:val="00EF650C"/>
    <w:rsid w:val="00EF77F5"/>
    <w:rsid w:val="00F00191"/>
    <w:rsid w:val="00F00AF9"/>
    <w:rsid w:val="00F016D9"/>
    <w:rsid w:val="00F022C2"/>
    <w:rsid w:val="00F03064"/>
    <w:rsid w:val="00F04202"/>
    <w:rsid w:val="00F043B1"/>
    <w:rsid w:val="00F065A9"/>
    <w:rsid w:val="00F06D9C"/>
    <w:rsid w:val="00F07495"/>
    <w:rsid w:val="00F0757A"/>
    <w:rsid w:val="00F1030A"/>
    <w:rsid w:val="00F10A3E"/>
    <w:rsid w:val="00F10B0B"/>
    <w:rsid w:val="00F119B9"/>
    <w:rsid w:val="00F11E61"/>
    <w:rsid w:val="00F1251E"/>
    <w:rsid w:val="00F12B62"/>
    <w:rsid w:val="00F13046"/>
    <w:rsid w:val="00F14468"/>
    <w:rsid w:val="00F1477D"/>
    <w:rsid w:val="00F14F06"/>
    <w:rsid w:val="00F15198"/>
    <w:rsid w:val="00F15564"/>
    <w:rsid w:val="00F157BD"/>
    <w:rsid w:val="00F15D7F"/>
    <w:rsid w:val="00F16E12"/>
    <w:rsid w:val="00F16F43"/>
    <w:rsid w:val="00F17AC4"/>
    <w:rsid w:val="00F17DBB"/>
    <w:rsid w:val="00F205D1"/>
    <w:rsid w:val="00F21DCE"/>
    <w:rsid w:val="00F21E4C"/>
    <w:rsid w:val="00F22502"/>
    <w:rsid w:val="00F23219"/>
    <w:rsid w:val="00F23FD8"/>
    <w:rsid w:val="00F24CEB"/>
    <w:rsid w:val="00F26B8F"/>
    <w:rsid w:val="00F26C5C"/>
    <w:rsid w:val="00F27D07"/>
    <w:rsid w:val="00F3079D"/>
    <w:rsid w:val="00F32449"/>
    <w:rsid w:val="00F324D3"/>
    <w:rsid w:val="00F335E7"/>
    <w:rsid w:val="00F362D1"/>
    <w:rsid w:val="00F36AC7"/>
    <w:rsid w:val="00F401CA"/>
    <w:rsid w:val="00F41A1F"/>
    <w:rsid w:val="00F42775"/>
    <w:rsid w:val="00F431E6"/>
    <w:rsid w:val="00F43F0C"/>
    <w:rsid w:val="00F443AF"/>
    <w:rsid w:val="00F44AE0"/>
    <w:rsid w:val="00F44B58"/>
    <w:rsid w:val="00F4593A"/>
    <w:rsid w:val="00F463DB"/>
    <w:rsid w:val="00F466B1"/>
    <w:rsid w:val="00F5021D"/>
    <w:rsid w:val="00F50DC0"/>
    <w:rsid w:val="00F514FE"/>
    <w:rsid w:val="00F515F2"/>
    <w:rsid w:val="00F536A0"/>
    <w:rsid w:val="00F53A9A"/>
    <w:rsid w:val="00F54C72"/>
    <w:rsid w:val="00F550AF"/>
    <w:rsid w:val="00F5553E"/>
    <w:rsid w:val="00F55BD5"/>
    <w:rsid w:val="00F56C61"/>
    <w:rsid w:val="00F600AD"/>
    <w:rsid w:val="00F60356"/>
    <w:rsid w:val="00F60914"/>
    <w:rsid w:val="00F60DB8"/>
    <w:rsid w:val="00F61E6B"/>
    <w:rsid w:val="00F620AA"/>
    <w:rsid w:val="00F63229"/>
    <w:rsid w:val="00F641C9"/>
    <w:rsid w:val="00F64785"/>
    <w:rsid w:val="00F64A02"/>
    <w:rsid w:val="00F65115"/>
    <w:rsid w:val="00F661B5"/>
    <w:rsid w:val="00F664D0"/>
    <w:rsid w:val="00F67168"/>
    <w:rsid w:val="00F7128B"/>
    <w:rsid w:val="00F715EF"/>
    <w:rsid w:val="00F718D5"/>
    <w:rsid w:val="00F731C3"/>
    <w:rsid w:val="00F73405"/>
    <w:rsid w:val="00F743FF"/>
    <w:rsid w:val="00F75204"/>
    <w:rsid w:val="00F75B44"/>
    <w:rsid w:val="00F75D9D"/>
    <w:rsid w:val="00F76D2E"/>
    <w:rsid w:val="00F7797A"/>
    <w:rsid w:val="00F80DDA"/>
    <w:rsid w:val="00F815E7"/>
    <w:rsid w:val="00F841B2"/>
    <w:rsid w:val="00F843E9"/>
    <w:rsid w:val="00F84E6B"/>
    <w:rsid w:val="00F861FA"/>
    <w:rsid w:val="00F900BF"/>
    <w:rsid w:val="00F916D2"/>
    <w:rsid w:val="00F91AE0"/>
    <w:rsid w:val="00F91FCA"/>
    <w:rsid w:val="00F921F3"/>
    <w:rsid w:val="00F92207"/>
    <w:rsid w:val="00F9235D"/>
    <w:rsid w:val="00F95987"/>
    <w:rsid w:val="00F95FB7"/>
    <w:rsid w:val="00F961EB"/>
    <w:rsid w:val="00F97135"/>
    <w:rsid w:val="00F973EA"/>
    <w:rsid w:val="00F978E2"/>
    <w:rsid w:val="00FA009D"/>
    <w:rsid w:val="00FA201A"/>
    <w:rsid w:val="00FA24BC"/>
    <w:rsid w:val="00FA2833"/>
    <w:rsid w:val="00FA2A42"/>
    <w:rsid w:val="00FA309A"/>
    <w:rsid w:val="00FA33DA"/>
    <w:rsid w:val="00FA4253"/>
    <w:rsid w:val="00FA4395"/>
    <w:rsid w:val="00FA4518"/>
    <w:rsid w:val="00FA69D8"/>
    <w:rsid w:val="00FA6CEA"/>
    <w:rsid w:val="00FA717A"/>
    <w:rsid w:val="00FA7DD0"/>
    <w:rsid w:val="00FA7FA8"/>
    <w:rsid w:val="00FB0C97"/>
    <w:rsid w:val="00FB151D"/>
    <w:rsid w:val="00FB17EF"/>
    <w:rsid w:val="00FB1A28"/>
    <w:rsid w:val="00FB3012"/>
    <w:rsid w:val="00FB33A2"/>
    <w:rsid w:val="00FB33D1"/>
    <w:rsid w:val="00FB357E"/>
    <w:rsid w:val="00FB37A9"/>
    <w:rsid w:val="00FB4284"/>
    <w:rsid w:val="00FB56C4"/>
    <w:rsid w:val="00FB60D9"/>
    <w:rsid w:val="00FB763D"/>
    <w:rsid w:val="00FC01B0"/>
    <w:rsid w:val="00FC04A5"/>
    <w:rsid w:val="00FC36E9"/>
    <w:rsid w:val="00FC3734"/>
    <w:rsid w:val="00FC3893"/>
    <w:rsid w:val="00FC390C"/>
    <w:rsid w:val="00FC46B0"/>
    <w:rsid w:val="00FC5BF4"/>
    <w:rsid w:val="00FC5EE2"/>
    <w:rsid w:val="00FC7E7C"/>
    <w:rsid w:val="00FC7F62"/>
    <w:rsid w:val="00FD0279"/>
    <w:rsid w:val="00FD1546"/>
    <w:rsid w:val="00FD16C1"/>
    <w:rsid w:val="00FD22BB"/>
    <w:rsid w:val="00FD2337"/>
    <w:rsid w:val="00FD24E4"/>
    <w:rsid w:val="00FD2575"/>
    <w:rsid w:val="00FD2BF8"/>
    <w:rsid w:val="00FD3484"/>
    <w:rsid w:val="00FD5D30"/>
    <w:rsid w:val="00FD5EF6"/>
    <w:rsid w:val="00FD64E3"/>
    <w:rsid w:val="00FD6501"/>
    <w:rsid w:val="00FD658F"/>
    <w:rsid w:val="00FD7335"/>
    <w:rsid w:val="00FD76F4"/>
    <w:rsid w:val="00FD78A0"/>
    <w:rsid w:val="00FD7ABB"/>
    <w:rsid w:val="00FD7C65"/>
    <w:rsid w:val="00FD7CCB"/>
    <w:rsid w:val="00FE0099"/>
    <w:rsid w:val="00FE02A9"/>
    <w:rsid w:val="00FE0939"/>
    <w:rsid w:val="00FE1237"/>
    <w:rsid w:val="00FE15BA"/>
    <w:rsid w:val="00FE1BB7"/>
    <w:rsid w:val="00FE26CB"/>
    <w:rsid w:val="00FE2A3A"/>
    <w:rsid w:val="00FE4635"/>
    <w:rsid w:val="00FE4C2E"/>
    <w:rsid w:val="00FE664F"/>
    <w:rsid w:val="00FE6B20"/>
    <w:rsid w:val="00FE759C"/>
    <w:rsid w:val="00FF0ACA"/>
    <w:rsid w:val="00FF1103"/>
    <w:rsid w:val="00FF1C1B"/>
    <w:rsid w:val="00FF22F9"/>
    <w:rsid w:val="00FF3999"/>
    <w:rsid w:val="00FF639E"/>
    <w:rsid w:val="00FF63DF"/>
    <w:rsid w:val="00FF6633"/>
    <w:rsid w:val="00FF6C92"/>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6FE73"/>
  <w15:docId w15:val="{52B764C4-83F6-464D-A86B-C07D9227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B46389"/>
    <w:rPr>
      <w:rFonts w:ascii="Times New Roman" w:eastAsia="Times New Roman" w:hAnsi="Times New Roman" w:cs="Times New Roman"/>
      <w:sz w:val="24"/>
    </w:rPr>
  </w:style>
  <w:style w:type="paragraph" w:styleId="10">
    <w:name w:val="heading 1"/>
    <w:basedOn w:val="a3"/>
    <w:next w:val="a3"/>
    <w:link w:val="1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uiPriority w:val="99"/>
    <w:qFormat/>
    <w:rPr>
      <w:rFonts w:cs="Times New Roman"/>
      <w:vertAlign w:val="superscript"/>
    </w:rPr>
  </w:style>
  <w:style w:type="character" w:styleId="a8">
    <w:name w:val="annotation reference"/>
    <w:basedOn w:val="a4"/>
    <w:semiHidden/>
    <w:unhideWhenUsed/>
    <w:qFormat/>
    <w:rPr>
      <w:sz w:val="16"/>
      <w:szCs w:val="16"/>
    </w:rPr>
  </w:style>
  <w:style w:type="character" w:styleId="a9">
    <w:name w:val="endnote reference"/>
    <w:qFormat/>
    <w:rPr>
      <w:vertAlign w:val="superscript"/>
    </w:rPr>
  </w:style>
  <w:style w:type="character" w:styleId="aa">
    <w:name w:val="Emphasis"/>
    <w:basedOn w:val="a4"/>
    <w:uiPriority w:val="20"/>
    <w:qFormat/>
    <w:rPr>
      <w:i/>
      <w:iCs/>
    </w:rPr>
  </w:style>
  <w:style w:type="character" w:styleId="ab">
    <w:name w:val="Hyperlink"/>
    <w:uiPriority w:val="99"/>
    <w:qFormat/>
    <w:rPr>
      <w:color w:val="0000FF"/>
      <w:u w:val="single"/>
    </w:rPr>
  </w:style>
  <w:style w:type="character" w:styleId="ac">
    <w:name w:val="page number"/>
    <w:basedOn w:val="a4"/>
    <w:qFormat/>
  </w:style>
  <w:style w:type="character" w:styleId="ad">
    <w:name w:val="Strong"/>
    <w:uiPriority w:val="22"/>
    <w:qFormat/>
    <w:rPr>
      <w:b/>
      <w:bCs/>
    </w:rPr>
  </w:style>
  <w:style w:type="paragraph" w:styleId="ae">
    <w:name w:val="Balloon Text"/>
    <w:basedOn w:val="a3"/>
    <w:link w:val="af"/>
    <w:unhideWhenUsed/>
    <w:qFormat/>
    <w:rPr>
      <w:rFonts w:ascii="Tahoma" w:hAnsi="Tahoma" w:cs="Tahoma"/>
      <w:sz w:val="16"/>
      <w:szCs w:val="16"/>
    </w:rPr>
  </w:style>
  <w:style w:type="paragraph" w:styleId="26">
    <w:name w:val="Body Text 2"/>
    <w:basedOn w:val="a3"/>
    <w:link w:val="27"/>
    <w:qFormat/>
    <w:pPr>
      <w:spacing w:after="120" w:line="480" w:lineRule="auto"/>
    </w:pPr>
  </w:style>
  <w:style w:type="paragraph" w:styleId="af0">
    <w:name w:val="Normal Indent"/>
    <w:basedOn w:val="a3"/>
    <w:uiPriority w:val="99"/>
    <w:semiHidden/>
    <w:unhideWhenUsed/>
    <w:qFormat/>
    <w:pPr>
      <w:ind w:left="708"/>
    </w:pPr>
  </w:style>
  <w:style w:type="paragraph" w:styleId="af1">
    <w:name w:val="Plain Text"/>
    <w:basedOn w:val="a3"/>
    <w:link w:val="af2"/>
    <w:qFormat/>
    <w:rPr>
      <w:rFonts w:ascii="Courier New" w:hAnsi="Courier New"/>
      <w:sz w:val="20"/>
    </w:rPr>
  </w:style>
  <w:style w:type="paragraph" w:styleId="af3">
    <w:name w:val="endnote text"/>
    <w:basedOn w:val="a3"/>
    <w:link w:val="af4"/>
    <w:qFormat/>
    <w:pPr>
      <w:widowControl w:val="0"/>
      <w:suppressAutoHyphens/>
      <w:autoSpaceDE w:val="0"/>
    </w:pPr>
    <w:rPr>
      <w:sz w:val="20"/>
      <w:lang w:eastAsia="ar-SA"/>
    </w:rPr>
  </w:style>
  <w:style w:type="paragraph" w:styleId="af5">
    <w:name w:val="caption"/>
    <w:basedOn w:val="a3"/>
    <w:next w:val="a3"/>
    <w:uiPriority w:val="35"/>
    <w:unhideWhenUsed/>
    <w:qFormat/>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Pr>
      <w:sz w:val="20"/>
    </w:rPr>
  </w:style>
  <w:style w:type="paragraph" w:styleId="af8">
    <w:name w:val="annotation subject"/>
    <w:basedOn w:val="af6"/>
    <w:next w:val="af6"/>
    <w:link w:val="af9"/>
    <w:semiHidden/>
    <w:unhideWhenUsed/>
    <w:qFormat/>
    <w:rPr>
      <w:b/>
      <w:bCs/>
    </w:rPr>
  </w:style>
  <w:style w:type="paragraph" w:styleId="afa">
    <w:name w:val="Document Map"/>
    <w:basedOn w:val="a3"/>
    <w:link w:val="afb"/>
    <w:semiHidden/>
    <w:qFormat/>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uiPriority w:val="99"/>
    <w:qFormat/>
    <w:rPr>
      <w:sz w:val="20"/>
    </w:rPr>
  </w:style>
  <w:style w:type="paragraph" w:styleId="afe">
    <w:name w:val="header"/>
    <w:basedOn w:val="a3"/>
    <w:link w:val="aff"/>
    <w:unhideWhenUsed/>
    <w:qFormat/>
    <w:pPr>
      <w:tabs>
        <w:tab w:val="center" w:pos="4677"/>
        <w:tab w:val="right" w:pos="9355"/>
      </w:tabs>
    </w:pPr>
  </w:style>
  <w:style w:type="paragraph" w:styleId="aff0">
    <w:name w:val="Body Text"/>
    <w:basedOn w:val="a3"/>
    <w:link w:val="aff1"/>
    <w:qFormat/>
    <w:pPr>
      <w:spacing w:after="120"/>
    </w:pPr>
  </w:style>
  <w:style w:type="paragraph" w:styleId="aff2">
    <w:name w:val="Body Text Indent"/>
    <w:basedOn w:val="a3"/>
    <w:link w:val="aff3"/>
    <w:qFormat/>
    <w:pPr>
      <w:spacing w:after="120"/>
      <w:ind w:left="283"/>
    </w:pPr>
  </w:style>
  <w:style w:type="paragraph" w:styleId="aff4">
    <w:name w:val="Title"/>
    <w:basedOn w:val="a3"/>
    <w:next w:val="a3"/>
    <w:link w:val="aff5"/>
    <w:qFormat/>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pPr>
      <w:tabs>
        <w:tab w:val="center" w:pos="4677"/>
        <w:tab w:val="right" w:pos="9355"/>
      </w:tabs>
    </w:pPr>
  </w:style>
  <w:style w:type="paragraph" w:styleId="a">
    <w:name w:val="List"/>
    <w:basedOn w:val="aff0"/>
    <w:uiPriority w:val="99"/>
    <w:unhideWhenUsed/>
    <w:pPr>
      <w:widowControl w:val="0"/>
      <w:numPr>
        <w:numId w:val="1"/>
      </w:numPr>
      <w:suppressAutoHyphens/>
      <w:autoSpaceDE w:val="0"/>
      <w:spacing w:before="60" w:after="60"/>
      <w:jc w:val="both"/>
    </w:pPr>
    <w:rPr>
      <w:lang w:eastAsia="ar-SA"/>
    </w:rPr>
  </w:style>
  <w:style w:type="paragraph" w:styleId="aff8">
    <w:name w:val="Normal (Web)"/>
    <w:basedOn w:val="a3"/>
    <w:qFormat/>
    <w:pPr>
      <w:spacing w:before="150"/>
    </w:pPr>
    <w:rPr>
      <w:szCs w:val="24"/>
    </w:rPr>
  </w:style>
  <w:style w:type="paragraph" w:styleId="28">
    <w:name w:val="Body Text Indent 2"/>
    <w:basedOn w:val="a3"/>
    <w:link w:val="29"/>
    <w:qFormat/>
    <w:pPr>
      <w:spacing w:after="120" w:line="480" w:lineRule="auto"/>
      <w:ind w:left="283"/>
    </w:pPr>
    <w:rPr>
      <w:szCs w:val="24"/>
    </w:rPr>
  </w:style>
  <w:style w:type="paragraph" w:styleId="31">
    <w:name w:val="List 3"/>
    <w:basedOn w:val="a3"/>
    <w:uiPriority w:val="99"/>
    <w:semiHidden/>
    <w:unhideWhenUsed/>
    <w:qFormat/>
    <w:pPr>
      <w:ind w:left="849" w:hanging="283"/>
      <w:contextualSpacing/>
    </w:pPr>
  </w:style>
  <w:style w:type="table" w:styleId="aff9">
    <w:name w:val="Table Grid"/>
    <w:basedOn w:val="a5"/>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pPr>
      <w:ind w:left="720"/>
      <w:contextualSpacing/>
      <w:jc w:val="center"/>
    </w:pPr>
    <w:rPr>
      <w:color w:val="000000"/>
      <w:sz w:val="22"/>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affc">
    <w:name w:val="Подпункт"/>
    <w:basedOn w:val="a3"/>
    <w:qFormat/>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Pr>
      <w:rFonts w:ascii="Times New Roman" w:eastAsia="Calibri" w:hAnsi="Times New Roman" w:cs="Times New Roman"/>
    </w:rPr>
  </w:style>
  <w:style w:type="paragraph" w:customStyle="1" w:styleId="Style12">
    <w:name w:val="Style12"/>
    <w:basedOn w:val="a3"/>
    <w:uiPriority w:val="99"/>
    <w:qFormat/>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Pr>
      <w:rFonts w:ascii="Times New Roman" w:eastAsia="Times New Roman" w:hAnsi="Times New Roman" w:cs="Times New Roman"/>
      <w:sz w:val="24"/>
      <w:szCs w:val="20"/>
      <w:lang w:eastAsia="ru-RU"/>
    </w:rPr>
  </w:style>
  <w:style w:type="character" w:customStyle="1" w:styleId="apple-converted-space">
    <w:name w:val="apple-converted-space"/>
    <w:basedOn w:val="a4"/>
    <w:qFormat/>
  </w:style>
  <w:style w:type="paragraph" w:customStyle="1" w:styleId="12">
    <w:name w:val="Стиль1"/>
    <w:basedOn w:val="a3"/>
    <w:qFormat/>
    <w:pPr>
      <w:spacing w:line="360" w:lineRule="auto"/>
      <w:ind w:firstLine="709"/>
      <w:jc w:val="both"/>
    </w:pPr>
    <w:rPr>
      <w:rFonts w:ascii="TimesET" w:hAnsi="TimesET"/>
      <w:sz w:val="28"/>
    </w:rPr>
  </w:style>
  <w:style w:type="paragraph" w:customStyle="1" w:styleId="ConsPlusNonformat">
    <w:name w:val="ConsPlusNonformat"/>
    <w:qFormat/>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pPr>
      <w:numPr>
        <w:ilvl w:val="2"/>
        <w:numId w:val="3"/>
      </w:numPr>
      <w:spacing w:before="40" w:after="40"/>
      <w:jc w:val="both"/>
    </w:pPr>
    <w:rPr>
      <w:sz w:val="16"/>
      <w:szCs w:val="24"/>
      <w:lang w:val="en-US"/>
    </w:rPr>
  </w:style>
  <w:style w:type="paragraph" w:customStyle="1" w:styleId="9">
    <w:name w:val="9 пт (нум. список)"/>
    <w:basedOn w:val="a3"/>
    <w:semiHidden/>
    <w:qFormat/>
    <w:pPr>
      <w:numPr>
        <w:ilvl w:val="1"/>
        <w:numId w:val="3"/>
      </w:numPr>
      <w:spacing w:before="144" w:after="144"/>
      <w:jc w:val="both"/>
    </w:pPr>
    <w:rPr>
      <w:szCs w:val="24"/>
    </w:rPr>
  </w:style>
  <w:style w:type="paragraph" w:customStyle="1" w:styleId="NumberList">
    <w:name w:val="Number List"/>
    <w:basedOn w:val="a3"/>
    <w:qFormat/>
    <w:pPr>
      <w:numPr>
        <w:numId w:val="3"/>
      </w:numPr>
      <w:spacing w:before="120"/>
      <w:jc w:val="both"/>
    </w:pPr>
    <w:rPr>
      <w:szCs w:val="24"/>
    </w:rPr>
  </w:style>
  <w:style w:type="character" w:customStyle="1" w:styleId="27">
    <w:name w:val="Основной текст 2 Знак"/>
    <w:basedOn w:val="a4"/>
    <w:link w:val="26"/>
    <w:qFormat/>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Pr>
      <w:shd w:val="clear" w:color="auto" w:fill="FFFFFF"/>
    </w:rPr>
  </w:style>
  <w:style w:type="paragraph" w:customStyle="1" w:styleId="2b">
    <w:name w:val="Основной текст (2)"/>
    <w:basedOn w:val="a3"/>
    <w:link w:val="2a"/>
    <w:qFormat/>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Pr>
      <w:rFonts w:ascii="Tahoma" w:eastAsia="Times New Roman" w:hAnsi="Tahoma" w:cs="Tahoma"/>
      <w:sz w:val="16"/>
      <w:szCs w:val="16"/>
      <w:lang w:eastAsia="ru-RU"/>
    </w:rPr>
  </w:style>
  <w:style w:type="character" w:customStyle="1" w:styleId="affd">
    <w:name w:val="Без интервала Знак"/>
    <w:link w:val="affe"/>
    <w:uiPriority w:val="1"/>
    <w:qFormat/>
    <w:locked/>
    <w:rPr>
      <w:lang w:eastAsia="ru-RU"/>
    </w:rPr>
  </w:style>
  <w:style w:type="paragraph" w:styleId="affe">
    <w:name w:val="No Spacing"/>
    <w:link w:val="affd"/>
    <w:uiPriority w:val="1"/>
    <w:qFormat/>
    <w:rPr>
      <w:sz w:val="22"/>
      <w:szCs w:val="22"/>
    </w:rPr>
  </w:style>
  <w:style w:type="paragraph" w:customStyle="1" w:styleId="NoSpacing1">
    <w:name w:val="No Spacing1"/>
    <w:qFormat/>
    <w:pPr>
      <w:jc w:val="both"/>
    </w:pPr>
    <w:rPr>
      <w:rFonts w:ascii="Times New Roman" w:eastAsia="Calibri" w:hAnsi="Times New Roman" w:cs="Times New Roman"/>
      <w:sz w:val="24"/>
      <w:szCs w:val="24"/>
    </w:rPr>
  </w:style>
  <w:style w:type="paragraph" w:customStyle="1" w:styleId="210">
    <w:name w:val="Основной текст 21"/>
    <w:basedOn w:val="a3"/>
    <w:qFormat/>
    <w:pPr>
      <w:suppressAutoHyphens/>
      <w:spacing w:after="120" w:line="480" w:lineRule="auto"/>
    </w:pPr>
    <w:rPr>
      <w:szCs w:val="24"/>
      <w:lang w:eastAsia="ar-SA"/>
    </w:rPr>
  </w:style>
  <w:style w:type="paragraph" w:customStyle="1" w:styleId="p5">
    <w:name w:val="p5"/>
    <w:basedOn w:val="a3"/>
    <w:qFormat/>
    <w:pPr>
      <w:spacing w:before="100" w:beforeAutospacing="1" w:after="100" w:afterAutospacing="1"/>
    </w:pPr>
    <w:rPr>
      <w:szCs w:val="24"/>
    </w:rPr>
  </w:style>
  <w:style w:type="paragraph" w:customStyle="1" w:styleId="p1">
    <w:name w:val="p1"/>
    <w:basedOn w:val="a3"/>
    <w:qFormat/>
    <w:pPr>
      <w:spacing w:before="100" w:beforeAutospacing="1" w:after="100" w:afterAutospacing="1"/>
    </w:pPr>
    <w:rPr>
      <w:szCs w:val="24"/>
    </w:rPr>
  </w:style>
  <w:style w:type="character" w:customStyle="1" w:styleId="affb">
    <w:name w:val="Абзац списка Знак"/>
    <w:link w:val="affa"/>
    <w:uiPriority w:val="34"/>
    <w:qFormat/>
    <w:rPr>
      <w:rFonts w:ascii="Times New Roman" w:eastAsia="Times New Roman" w:hAnsi="Times New Roman" w:cs="Times New Roman"/>
      <w:color w:val="000000"/>
      <w:szCs w:val="20"/>
      <w:lang w:eastAsia="ru-RU"/>
    </w:rPr>
  </w:style>
  <w:style w:type="paragraph" w:customStyle="1" w:styleId="afff">
    <w:name w:val="Пункт"/>
    <w:basedOn w:val="a3"/>
    <w:link w:val="13"/>
    <w:qFormat/>
    <w:pPr>
      <w:spacing w:line="360" w:lineRule="auto"/>
      <w:jc w:val="both"/>
    </w:pPr>
    <w:rPr>
      <w:sz w:val="28"/>
    </w:rPr>
  </w:style>
  <w:style w:type="character" w:customStyle="1" w:styleId="13">
    <w:name w:val="Пункт Знак1"/>
    <w:link w:val="afff"/>
    <w:qFormat/>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uiPriority w:val="99"/>
    <w:qFormat/>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Pr>
      <w:i/>
      <w:iCs/>
      <w:spacing w:val="12"/>
      <w:sz w:val="23"/>
      <w:szCs w:val="23"/>
      <w:highlight w:val="white"/>
    </w:rPr>
  </w:style>
  <w:style w:type="paragraph" w:customStyle="1" w:styleId="33">
    <w:name w:val="Основной текст3"/>
    <w:basedOn w:val="a3"/>
    <w:qFormat/>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Pr>
      <w:rFonts w:ascii="Times New Roman" w:eastAsia="Times New Roman" w:hAnsi="Times New Roman" w:cs="Times New Roman"/>
      <w:b/>
      <w:bCs/>
      <w:sz w:val="20"/>
      <w:szCs w:val="20"/>
      <w:lang w:eastAsia="ru-RU"/>
    </w:rPr>
  </w:style>
  <w:style w:type="paragraph" w:customStyle="1" w:styleId="s1">
    <w:name w:val="s_1"/>
    <w:basedOn w:val="a3"/>
    <w:qFormat/>
    <w:pPr>
      <w:spacing w:before="100" w:beforeAutospacing="1" w:after="100" w:afterAutospacing="1"/>
    </w:pPr>
    <w:rPr>
      <w:szCs w:val="24"/>
    </w:rPr>
  </w:style>
  <w:style w:type="table" w:customStyle="1" w:styleId="51">
    <w:name w:val="Сетка таблицы5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Pr>
      <w:color w:val="808080"/>
    </w:rPr>
  </w:style>
  <w:style w:type="table" w:customStyle="1" w:styleId="110">
    <w:name w:val="Сетка таблицы1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style>
  <w:style w:type="character" w:customStyle="1" w:styleId="s10">
    <w:name w:val="s_10"/>
    <w:basedOn w:val="a4"/>
    <w:qFormat/>
  </w:style>
  <w:style w:type="paragraph" w:customStyle="1" w:styleId="s3">
    <w:name w:val="s_3"/>
    <w:basedOn w:val="a3"/>
    <w:qFormat/>
    <w:pPr>
      <w:spacing w:before="100" w:beforeAutospacing="1" w:after="100" w:afterAutospacing="1"/>
    </w:pPr>
    <w:rPr>
      <w:szCs w:val="24"/>
    </w:rPr>
  </w:style>
  <w:style w:type="paragraph" w:customStyle="1" w:styleId="empty">
    <w:name w:val="empty"/>
    <w:basedOn w:val="a3"/>
    <w:qFormat/>
    <w:pPr>
      <w:spacing w:before="100" w:beforeAutospacing="1" w:after="100" w:afterAutospacing="1"/>
    </w:pPr>
    <w:rPr>
      <w:szCs w:val="24"/>
    </w:rPr>
  </w:style>
  <w:style w:type="paragraph" w:customStyle="1" w:styleId="s16">
    <w:name w:val="s_16"/>
    <w:basedOn w:val="a3"/>
    <w:qFormat/>
    <w:pPr>
      <w:spacing w:before="100" w:beforeAutospacing="1" w:after="100" w:afterAutospacing="1"/>
    </w:pPr>
    <w:rPr>
      <w:szCs w:val="24"/>
    </w:rPr>
  </w:style>
  <w:style w:type="character" w:customStyle="1" w:styleId="11">
    <w:name w:val="Заголовок 1 Знак"/>
    <w:basedOn w:val="a4"/>
    <w:link w:val="10"/>
    <w:qFormat/>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Pr>
      <w:rFonts w:ascii="Times New Roman" w:eastAsia="Times New Roman" w:hAnsi="Times New Roman" w:cs="Times New Roman"/>
      <w:sz w:val="24"/>
    </w:rPr>
  </w:style>
  <w:style w:type="paragraph" w:customStyle="1" w:styleId="ConsNonformat">
    <w:name w:val="ConsNonformat"/>
    <w:link w:val="ConsNonformat0"/>
    <w:qFormat/>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Pr>
      <w:rFonts w:ascii="Courier New" w:eastAsia="Times New Roman" w:hAnsi="Courier New" w:cs="Courier New"/>
      <w:sz w:val="20"/>
      <w:szCs w:val="20"/>
      <w:lang w:eastAsia="ru-RU"/>
    </w:rPr>
  </w:style>
  <w:style w:type="paragraph" w:customStyle="1" w:styleId="-1">
    <w:name w:val="Ячейка - Текст слева"/>
    <w:basedOn w:val="a3"/>
    <w:qFormat/>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pPr>
      <w:spacing w:before="120" w:line="360" w:lineRule="auto"/>
      <w:ind w:firstLine="851"/>
      <w:jc w:val="both"/>
    </w:pPr>
    <w:rPr>
      <w:rFonts w:eastAsia="Calibri"/>
      <w:szCs w:val="24"/>
    </w:rPr>
  </w:style>
  <w:style w:type="paragraph" w:customStyle="1" w:styleId="21">
    <w:name w:val="Прил2_заголовок 1"/>
    <w:basedOn w:val="affa"/>
    <w:next w:val="2d"/>
    <w:qFormat/>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pPr>
      <w:jc w:val="center"/>
    </w:pPr>
    <w:rPr>
      <w:b/>
      <w:bCs/>
      <w:sz w:val="32"/>
    </w:rPr>
  </w:style>
  <w:style w:type="paragraph" w:customStyle="1" w:styleId="22">
    <w:name w:val="Прил2_Нумеров2"/>
    <w:basedOn w:val="a3"/>
    <w:qFormat/>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Pr>
      <w:sz w:val="19"/>
      <w:szCs w:val="19"/>
      <w:shd w:val="clear" w:color="auto" w:fill="FFFFFF"/>
    </w:rPr>
  </w:style>
  <w:style w:type="paragraph" w:customStyle="1" w:styleId="afff5">
    <w:name w:val="Сноска"/>
    <w:basedOn w:val="a3"/>
    <w:link w:val="afff4"/>
    <w:qFormat/>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Pr>
      <w:sz w:val="21"/>
      <w:szCs w:val="21"/>
      <w:shd w:val="clear" w:color="auto" w:fill="FFFFFF"/>
    </w:rPr>
  </w:style>
  <w:style w:type="paragraph" w:customStyle="1" w:styleId="2f">
    <w:name w:val="Сноска (2)"/>
    <w:basedOn w:val="a3"/>
    <w:link w:val="2e"/>
    <w:qFormat/>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pPr>
      <w:spacing w:after="200" w:line="360" w:lineRule="auto"/>
      <w:ind w:firstLine="709"/>
      <w:jc w:val="center"/>
    </w:pPr>
    <w:rPr>
      <w:sz w:val="28"/>
      <w:szCs w:val="24"/>
    </w:rPr>
  </w:style>
  <w:style w:type="character" w:customStyle="1" w:styleId="afff7">
    <w:name w:val="Текст таблицы Знак"/>
    <w:link w:val="afff6"/>
    <w:qFormat/>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pPr>
      <w:spacing w:before="120" w:line="360" w:lineRule="auto"/>
      <w:ind w:left="0" w:firstLine="851"/>
      <w:jc w:val="both"/>
    </w:pPr>
    <w:rPr>
      <w:szCs w:val="24"/>
    </w:rPr>
  </w:style>
  <w:style w:type="paragraph" w:customStyle="1" w:styleId="afff8">
    <w:name w:val="ТЛ_город_год"/>
    <w:basedOn w:val="a3"/>
    <w:uiPriority w:val="8"/>
    <w:qFormat/>
    <w:pPr>
      <w:spacing w:after="200" w:line="276" w:lineRule="auto"/>
      <w:jc w:val="center"/>
    </w:pPr>
    <w:rPr>
      <w:b/>
      <w:sz w:val="28"/>
    </w:rPr>
  </w:style>
  <w:style w:type="character" w:customStyle="1" w:styleId="25">
    <w:name w:val="Заголовок 2 Знак"/>
    <w:basedOn w:val="a4"/>
    <w:link w:val="20"/>
    <w:qFormat/>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pPr>
      <w:jc w:val="center"/>
    </w:pPr>
    <w:rPr>
      <w:caps/>
      <w:sz w:val="28"/>
    </w:rPr>
  </w:style>
  <w:style w:type="character" w:customStyle="1" w:styleId="41">
    <w:name w:val="Заголовок №4_"/>
    <w:link w:val="42"/>
    <w:qFormat/>
    <w:locked/>
    <w:rPr>
      <w:rFonts w:ascii="Arial" w:eastAsia="Arial" w:hAnsi="Arial" w:cs="Arial"/>
      <w:sz w:val="18"/>
      <w:szCs w:val="18"/>
      <w:shd w:val="clear" w:color="auto" w:fill="FFFFFF"/>
    </w:rPr>
  </w:style>
  <w:style w:type="paragraph" w:customStyle="1" w:styleId="42">
    <w:name w:val="Заголовок №4"/>
    <w:basedOn w:val="a3"/>
    <w:link w:val="41"/>
    <w:qFormat/>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Pr>
      <w:rFonts w:cs="Times New Roman"/>
      <w:color w:val="106BBE"/>
    </w:rPr>
  </w:style>
  <w:style w:type="paragraph" w:customStyle="1" w:styleId="afffb">
    <w:name w:val="_абзац"/>
    <w:basedOn w:val="a3"/>
    <w:link w:val="afffc"/>
    <w:qFormat/>
    <w:pPr>
      <w:spacing w:line="288" w:lineRule="auto"/>
      <w:ind w:firstLine="709"/>
      <w:jc w:val="both"/>
    </w:pPr>
    <w:rPr>
      <w:szCs w:val="24"/>
    </w:rPr>
  </w:style>
  <w:style w:type="character" w:customStyle="1" w:styleId="afffc">
    <w:name w:val="_абзац Знак"/>
    <w:link w:val="afffb"/>
    <w:qFormat/>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pPr>
      <w:widowControl w:val="0"/>
      <w:ind w:left="1090"/>
    </w:pPr>
    <w:rPr>
      <w:b/>
      <w:bCs/>
      <w:sz w:val="68"/>
      <w:szCs w:val="68"/>
      <w:lang w:eastAsia="en-US"/>
    </w:rPr>
  </w:style>
  <w:style w:type="character" w:customStyle="1" w:styleId="affff">
    <w:name w:val="Другое_"/>
    <w:basedOn w:val="a4"/>
    <w:link w:val="affff0"/>
    <w:qFormat/>
    <w:rPr>
      <w:rFonts w:ascii="Times New Roman" w:eastAsia="Times New Roman" w:hAnsi="Times New Roman" w:cs="Times New Roman"/>
    </w:rPr>
  </w:style>
  <w:style w:type="paragraph" w:customStyle="1" w:styleId="affff0">
    <w:name w:val="Другое"/>
    <w:basedOn w:val="a3"/>
    <w:link w:val="affff"/>
    <w:qFormat/>
    <w:pPr>
      <w:widowControl w:val="0"/>
      <w:ind w:firstLine="400"/>
    </w:pPr>
    <w:rPr>
      <w:sz w:val="22"/>
      <w:szCs w:val="22"/>
      <w:lang w:eastAsia="en-US"/>
    </w:rPr>
  </w:style>
  <w:style w:type="character" w:customStyle="1" w:styleId="30">
    <w:name w:val="Заголовок 3 Знак"/>
    <w:basedOn w:val="a4"/>
    <w:link w:val="3"/>
    <w:qFormat/>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pPr>
      <w:suppressAutoHyphens/>
      <w:spacing w:after="120" w:line="480" w:lineRule="auto"/>
    </w:pPr>
    <w:rPr>
      <w:sz w:val="20"/>
      <w:lang w:eastAsia="ar-SA"/>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pPr>
      <w:numPr>
        <w:numId w:val="9"/>
      </w:numPr>
      <w:tabs>
        <w:tab w:val="clear" w:pos="992"/>
      </w:tabs>
      <w:spacing w:before="60" w:after="60"/>
    </w:pPr>
  </w:style>
  <w:style w:type="character" w:customStyle="1" w:styleId="affff1">
    <w:name w:val="Текст ТД Знак"/>
    <w:link w:val="a2"/>
    <w:qFormat/>
    <w:locked/>
    <w:rPr>
      <w:sz w:val="24"/>
    </w:rPr>
  </w:style>
  <w:style w:type="paragraph" w:customStyle="1" w:styleId="a2">
    <w:name w:val="Текст ТД"/>
    <w:basedOn w:val="a3"/>
    <w:link w:val="affff1"/>
    <w:qFormat/>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pPr>
      <w:widowControl w:val="0"/>
      <w:suppressLineNumbers/>
      <w:suppressAutoHyphens/>
      <w:autoSpaceDE w:val="0"/>
    </w:pPr>
    <w:rPr>
      <w:lang w:eastAsia="ar-SA"/>
    </w:rPr>
  </w:style>
  <w:style w:type="paragraph" w:customStyle="1" w:styleId="affff3">
    <w:name w:val="Заголовок таблицы"/>
    <w:basedOn w:val="affff2"/>
    <w:qFormat/>
    <w:pPr>
      <w:jc w:val="center"/>
    </w:pPr>
    <w:rPr>
      <w:b/>
      <w:bCs/>
    </w:rPr>
  </w:style>
  <w:style w:type="paragraph" w:customStyle="1" w:styleId="affff4">
    <w:name w:val="Заголовок договора"/>
    <w:basedOn w:val="aff0"/>
    <w:next w:val="affff5"/>
    <w:qFormat/>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pPr>
      <w:widowControl w:val="0"/>
      <w:suppressAutoHyphens/>
      <w:autoSpaceDE w:val="0"/>
      <w:spacing w:before="240"/>
      <w:ind w:firstLine="709"/>
      <w:jc w:val="center"/>
    </w:pPr>
    <w:rPr>
      <w:b/>
      <w:lang w:eastAsia="ar-SA"/>
    </w:rPr>
  </w:style>
  <w:style w:type="character" w:customStyle="1" w:styleId="WW8Num4z0">
    <w:name w:val="WW8Num4z0"/>
    <w:qFormat/>
    <w:rPr>
      <w:rFonts w:ascii="Times New Roman" w:hAnsi="Times New Roman" w:cs="Times New Roman"/>
    </w:rPr>
  </w:style>
  <w:style w:type="character" w:customStyle="1" w:styleId="Absatz-Standardschriftart">
    <w:name w:val="Absatz-Standardschriftart"/>
    <w:qFormat/>
  </w:style>
  <w:style w:type="character" w:customStyle="1" w:styleId="af4">
    <w:name w:val="Текст концевой сноски Знак"/>
    <w:basedOn w:val="a4"/>
    <w:link w:val="af3"/>
    <w:qFormat/>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Pr>
      <w:rFonts w:ascii="Courier New" w:eastAsia="Times New Roman" w:hAnsi="Courier New" w:cs="Times New Roman"/>
      <w:sz w:val="20"/>
      <w:szCs w:val="20"/>
    </w:rPr>
  </w:style>
  <w:style w:type="paragraph" w:customStyle="1" w:styleId="1">
    <w:name w:val="Список маркированный уровня 1"/>
    <w:basedOn w:val="a3"/>
    <w:qFormat/>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pPr>
      <w:numPr>
        <w:numId w:val="0"/>
      </w:numPr>
    </w:pPr>
  </w:style>
  <w:style w:type="paragraph" w:customStyle="1" w:styleId="western">
    <w:name w:val="western"/>
    <w:basedOn w:val="a3"/>
    <w:qFormat/>
    <w:pPr>
      <w:spacing w:before="113" w:after="57"/>
      <w:ind w:firstLine="709"/>
      <w:jc w:val="both"/>
    </w:pPr>
    <w:rPr>
      <w:szCs w:val="24"/>
    </w:rPr>
  </w:style>
  <w:style w:type="paragraph" w:customStyle="1" w:styleId="--">
    <w:name w:val="список-хороший-маркированный"/>
    <w:basedOn w:val="a3"/>
    <w:qFormat/>
    <w:pPr>
      <w:ind w:firstLine="709"/>
      <w:jc w:val="both"/>
    </w:pPr>
    <w:rPr>
      <w:szCs w:val="24"/>
    </w:rPr>
  </w:style>
  <w:style w:type="character" w:customStyle="1" w:styleId="red">
    <w:name w:val="red"/>
    <w:qFormat/>
  </w:style>
  <w:style w:type="character" w:customStyle="1" w:styleId="yellow">
    <w:name w:val="yellow"/>
    <w:qFormat/>
  </w:style>
  <w:style w:type="table" w:customStyle="1" w:styleId="5">
    <w:name w:val="Сетка таблицы5"/>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Pr>
      <w:sz w:val="22"/>
    </w:rPr>
  </w:style>
  <w:style w:type="paragraph" w:customStyle="1" w:styleId="18">
    <w:name w:val="Без интервала1"/>
    <w:uiPriority w:val="99"/>
    <w:qFormat/>
    <w:rPr>
      <w:rFonts w:ascii="Calibri" w:eastAsia="Times New Roman" w:hAnsi="Calibri" w:cs="Times New Roman"/>
      <w:sz w:val="22"/>
      <w:szCs w:val="22"/>
      <w:lang w:eastAsia="en-US"/>
    </w:rPr>
  </w:style>
  <w:style w:type="table" w:customStyle="1" w:styleId="7">
    <w:name w:val="Сетка таблицы7"/>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Pr>
      <w:rFonts w:ascii="Times New Roman" w:eastAsia="Times New Roman" w:hAnsi="Times New Roman" w:cs="Times New Roman"/>
      <w:sz w:val="24"/>
      <w:szCs w:val="24"/>
      <w:lang w:eastAsia="ru-RU"/>
    </w:rPr>
  </w:style>
  <w:style w:type="paragraph" w:customStyle="1" w:styleId="2f1">
    <w:name w:val="Абзац списка2"/>
    <w:basedOn w:val="a3"/>
    <w:qFormat/>
    <w:pPr>
      <w:spacing w:after="200" w:line="276" w:lineRule="auto"/>
      <w:ind w:left="720"/>
      <w:contextualSpacing/>
    </w:pPr>
    <w:rPr>
      <w:rFonts w:ascii="Calibri" w:hAnsi="Calibri"/>
      <w:sz w:val="22"/>
      <w:szCs w:val="22"/>
    </w:rPr>
  </w:style>
  <w:style w:type="character" w:customStyle="1" w:styleId="apple-tab-span">
    <w:name w:val="apple-tab-span"/>
    <w:qFormat/>
  </w:style>
  <w:style w:type="paragraph" w:customStyle="1" w:styleId="35">
    <w:name w:val="Абзац списка3"/>
    <w:basedOn w:val="a3"/>
    <w:qFormat/>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style>
  <w:style w:type="character" w:customStyle="1" w:styleId="19">
    <w:name w:val="Неразрешенное упоминание1"/>
    <w:basedOn w:val="a4"/>
    <w:uiPriority w:val="99"/>
    <w:semiHidden/>
    <w:unhideWhenUsed/>
    <w:qFormat/>
    <w:rPr>
      <w:color w:val="605E5C"/>
      <w:shd w:val="clear" w:color="auto" w:fill="E1DFDD"/>
    </w:rPr>
  </w:style>
  <w:style w:type="paragraph" w:customStyle="1" w:styleId="Endnote">
    <w:name w:val="Endnote"/>
    <w:basedOn w:val="Standard"/>
    <w:qFormat/>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pPr>
      <w:widowControl w:val="0"/>
      <w:autoSpaceDE w:val="0"/>
      <w:autoSpaceDN w:val="0"/>
      <w:adjustRightInd w:val="0"/>
    </w:pPr>
    <w:rPr>
      <w:szCs w:val="24"/>
    </w:rPr>
  </w:style>
  <w:style w:type="character" w:customStyle="1" w:styleId="FontStyle12">
    <w:name w:val="Font Style12"/>
    <w:basedOn w:val="a4"/>
    <w:uiPriority w:val="99"/>
    <w:qFormat/>
    <w:rPr>
      <w:rFonts w:ascii="Arial" w:hAnsi="Arial" w:cs="Arial" w:hint="default"/>
      <w:sz w:val="12"/>
      <w:szCs w:val="12"/>
    </w:rPr>
  </w:style>
  <w:style w:type="character" w:customStyle="1" w:styleId="docdata">
    <w:name w:val="docdata"/>
    <w:basedOn w:val="a4"/>
    <w:qFormat/>
  </w:style>
  <w:style w:type="paragraph" w:customStyle="1" w:styleId="1050">
    <w:name w:val="1050"/>
    <w:basedOn w:val="a3"/>
    <w:qFormat/>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702825">
      <w:bodyDiv w:val="1"/>
      <w:marLeft w:val="0"/>
      <w:marRight w:val="0"/>
      <w:marTop w:val="0"/>
      <w:marBottom w:val="0"/>
      <w:divBdr>
        <w:top w:val="none" w:sz="0" w:space="0" w:color="auto"/>
        <w:left w:val="none" w:sz="0" w:space="0" w:color="auto"/>
        <w:bottom w:val="none" w:sz="0" w:space="0" w:color="auto"/>
        <w:right w:val="none" w:sz="0" w:space="0" w:color="auto"/>
      </w:divBdr>
    </w:div>
    <w:div w:id="202788078">
      <w:bodyDiv w:val="1"/>
      <w:marLeft w:val="0"/>
      <w:marRight w:val="0"/>
      <w:marTop w:val="0"/>
      <w:marBottom w:val="0"/>
      <w:divBdr>
        <w:top w:val="none" w:sz="0" w:space="0" w:color="auto"/>
        <w:left w:val="none" w:sz="0" w:space="0" w:color="auto"/>
        <w:bottom w:val="none" w:sz="0" w:space="0" w:color="auto"/>
        <w:right w:val="none" w:sz="0" w:space="0" w:color="auto"/>
      </w:divBdr>
    </w:div>
    <w:div w:id="438841312">
      <w:bodyDiv w:val="1"/>
      <w:marLeft w:val="0"/>
      <w:marRight w:val="0"/>
      <w:marTop w:val="0"/>
      <w:marBottom w:val="0"/>
      <w:divBdr>
        <w:top w:val="none" w:sz="0" w:space="0" w:color="auto"/>
        <w:left w:val="none" w:sz="0" w:space="0" w:color="auto"/>
        <w:bottom w:val="none" w:sz="0" w:space="0" w:color="auto"/>
        <w:right w:val="none" w:sz="0" w:space="0" w:color="auto"/>
      </w:divBdr>
    </w:div>
    <w:div w:id="947081023">
      <w:bodyDiv w:val="1"/>
      <w:marLeft w:val="0"/>
      <w:marRight w:val="0"/>
      <w:marTop w:val="0"/>
      <w:marBottom w:val="0"/>
      <w:divBdr>
        <w:top w:val="none" w:sz="0" w:space="0" w:color="auto"/>
        <w:left w:val="none" w:sz="0" w:space="0" w:color="auto"/>
        <w:bottom w:val="none" w:sz="0" w:space="0" w:color="auto"/>
        <w:right w:val="none" w:sz="0" w:space="0" w:color="auto"/>
      </w:divBdr>
      <w:divsChild>
        <w:div w:id="1997805858">
          <w:marLeft w:val="0"/>
          <w:marRight w:val="0"/>
          <w:marTop w:val="0"/>
          <w:marBottom w:val="0"/>
          <w:divBdr>
            <w:top w:val="none" w:sz="0" w:space="0" w:color="auto"/>
            <w:left w:val="none" w:sz="0" w:space="0" w:color="auto"/>
            <w:bottom w:val="none" w:sz="0" w:space="0" w:color="auto"/>
            <w:right w:val="none" w:sz="0" w:space="0" w:color="auto"/>
          </w:divBdr>
          <w:divsChild>
            <w:div w:id="1568035966">
              <w:marLeft w:val="0"/>
              <w:marRight w:val="0"/>
              <w:marTop w:val="0"/>
              <w:marBottom w:val="0"/>
              <w:divBdr>
                <w:top w:val="none" w:sz="0" w:space="0" w:color="auto"/>
                <w:left w:val="none" w:sz="0" w:space="0" w:color="auto"/>
                <w:bottom w:val="none" w:sz="0" w:space="0" w:color="auto"/>
                <w:right w:val="none" w:sz="0" w:space="0" w:color="auto"/>
              </w:divBdr>
              <w:divsChild>
                <w:div w:id="633604228">
                  <w:marLeft w:val="0"/>
                  <w:marRight w:val="0"/>
                  <w:marTop w:val="0"/>
                  <w:marBottom w:val="0"/>
                  <w:divBdr>
                    <w:top w:val="none" w:sz="0" w:space="0" w:color="auto"/>
                    <w:left w:val="none" w:sz="0" w:space="0" w:color="auto"/>
                    <w:bottom w:val="none" w:sz="0" w:space="0" w:color="auto"/>
                    <w:right w:val="none" w:sz="0" w:space="0" w:color="auto"/>
                  </w:divBdr>
                </w:div>
                <w:div w:id="1792899276">
                  <w:marLeft w:val="0"/>
                  <w:marRight w:val="0"/>
                  <w:marTop w:val="0"/>
                  <w:marBottom w:val="0"/>
                  <w:divBdr>
                    <w:top w:val="none" w:sz="0" w:space="0" w:color="auto"/>
                    <w:left w:val="none" w:sz="0" w:space="0" w:color="auto"/>
                    <w:bottom w:val="none" w:sz="0" w:space="0" w:color="auto"/>
                    <w:right w:val="none" w:sz="0" w:space="0" w:color="auto"/>
                  </w:divBdr>
                  <w:divsChild>
                    <w:div w:id="2140567253">
                      <w:marLeft w:val="0"/>
                      <w:marRight w:val="0"/>
                      <w:marTop w:val="0"/>
                      <w:marBottom w:val="0"/>
                      <w:divBdr>
                        <w:top w:val="none" w:sz="0" w:space="0" w:color="auto"/>
                        <w:left w:val="none" w:sz="0" w:space="0" w:color="auto"/>
                        <w:bottom w:val="none" w:sz="0" w:space="0" w:color="auto"/>
                        <w:right w:val="none" w:sz="0" w:space="0" w:color="auto"/>
                      </w:divBdr>
                      <w:divsChild>
                        <w:div w:id="1938325323">
                          <w:marLeft w:val="0"/>
                          <w:marRight w:val="0"/>
                          <w:marTop w:val="0"/>
                          <w:marBottom w:val="0"/>
                          <w:divBdr>
                            <w:top w:val="none" w:sz="0" w:space="0" w:color="auto"/>
                            <w:left w:val="none" w:sz="0" w:space="0" w:color="auto"/>
                            <w:bottom w:val="none" w:sz="0" w:space="0" w:color="auto"/>
                            <w:right w:val="none" w:sz="0" w:space="0" w:color="auto"/>
                          </w:divBdr>
                          <w:divsChild>
                            <w:div w:id="962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587159">
      <w:bodyDiv w:val="1"/>
      <w:marLeft w:val="0"/>
      <w:marRight w:val="0"/>
      <w:marTop w:val="0"/>
      <w:marBottom w:val="0"/>
      <w:divBdr>
        <w:top w:val="none" w:sz="0" w:space="0" w:color="auto"/>
        <w:left w:val="none" w:sz="0" w:space="0" w:color="auto"/>
        <w:bottom w:val="none" w:sz="0" w:space="0" w:color="auto"/>
        <w:right w:val="none" w:sz="0" w:space="0" w:color="auto"/>
      </w:divBdr>
    </w:div>
    <w:div w:id="1191189163">
      <w:bodyDiv w:val="1"/>
      <w:marLeft w:val="0"/>
      <w:marRight w:val="0"/>
      <w:marTop w:val="0"/>
      <w:marBottom w:val="0"/>
      <w:divBdr>
        <w:top w:val="none" w:sz="0" w:space="0" w:color="auto"/>
        <w:left w:val="none" w:sz="0" w:space="0" w:color="auto"/>
        <w:bottom w:val="none" w:sz="0" w:space="0" w:color="auto"/>
        <w:right w:val="none" w:sz="0" w:space="0" w:color="auto"/>
      </w:divBdr>
    </w:div>
    <w:div w:id="1429354938">
      <w:bodyDiv w:val="1"/>
      <w:marLeft w:val="0"/>
      <w:marRight w:val="0"/>
      <w:marTop w:val="0"/>
      <w:marBottom w:val="0"/>
      <w:divBdr>
        <w:top w:val="none" w:sz="0" w:space="0" w:color="auto"/>
        <w:left w:val="none" w:sz="0" w:space="0" w:color="auto"/>
        <w:bottom w:val="none" w:sz="0" w:space="0" w:color="auto"/>
        <w:right w:val="none" w:sz="0" w:space="0" w:color="auto"/>
      </w:divBdr>
    </w:div>
    <w:div w:id="1703282296">
      <w:bodyDiv w:val="1"/>
      <w:marLeft w:val="0"/>
      <w:marRight w:val="0"/>
      <w:marTop w:val="0"/>
      <w:marBottom w:val="0"/>
      <w:divBdr>
        <w:top w:val="none" w:sz="0" w:space="0" w:color="auto"/>
        <w:left w:val="none" w:sz="0" w:space="0" w:color="auto"/>
        <w:bottom w:val="none" w:sz="0" w:space="0" w:color="auto"/>
        <w:right w:val="none" w:sz="0" w:space="0" w:color="auto"/>
      </w:divBdr>
    </w:div>
    <w:div w:id="1795558899">
      <w:bodyDiv w:val="1"/>
      <w:marLeft w:val="0"/>
      <w:marRight w:val="0"/>
      <w:marTop w:val="0"/>
      <w:marBottom w:val="0"/>
      <w:divBdr>
        <w:top w:val="none" w:sz="0" w:space="0" w:color="auto"/>
        <w:left w:val="none" w:sz="0" w:space="0" w:color="auto"/>
        <w:bottom w:val="none" w:sz="0" w:space="0" w:color="auto"/>
        <w:right w:val="none" w:sz="0" w:space="0" w:color="auto"/>
      </w:divBdr>
    </w:div>
    <w:div w:id="1979072850">
      <w:bodyDiv w:val="1"/>
      <w:marLeft w:val="0"/>
      <w:marRight w:val="0"/>
      <w:marTop w:val="0"/>
      <w:marBottom w:val="0"/>
      <w:divBdr>
        <w:top w:val="none" w:sz="0" w:space="0" w:color="auto"/>
        <w:left w:val="none" w:sz="0" w:space="0" w:color="auto"/>
        <w:bottom w:val="none" w:sz="0" w:space="0" w:color="auto"/>
        <w:right w:val="none" w:sz="0" w:space="0" w:color="auto"/>
      </w:divBdr>
    </w:div>
    <w:div w:id="2001342786">
      <w:bodyDiv w:val="1"/>
      <w:marLeft w:val="0"/>
      <w:marRight w:val="0"/>
      <w:marTop w:val="0"/>
      <w:marBottom w:val="0"/>
      <w:divBdr>
        <w:top w:val="none" w:sz="0" w:space="0" w:color="auto"/>
        <w:left w:val="none" w:sz="0" w:space="0" w:color="auto"/>
        <w:bottom w:val="none" w:sz="0" w:space="0" w:color="auto"/>
        <w:right w:val="none" w:sz="0" w:space="0" w:color="auto"/>
      </w:divBdr>
    </w:div>
    <w:div w:id="2038264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BB4F41-901B-48EE-AAE7-3F3A83E13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29</Pages>
  <Words>10695</Words>
  <Characters>60966</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User106</cp:lastModifiedBy>
  <cp:revision>134</cp:revision>
  <cp:lastPrinted>2020-02-13T13:55:00Z</cp:lastPrinted>
  <dcterms:created xsi:type="dcterms:W3CDTF">2024-08-13T05:44:00Z</dcterms:created>
  <dcterms:modified xsi:type="dcterms:W3CDTF">2025-03-06T10:07:00Z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