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DC145" w14:textId="3693F93B" w:rsidR="00CF6909" w:rsidRPr="00201EB2" w:rsidRDefault="00DC0CDE" w:rsidP="00D9760D">
      <w:pPr>
        <w:widowControl w:val="0"/>
        <w:tabs>
          <w:tab w:val="left" w:pos="4678"/>
        </w:tabs>
        <w:jc w:val="center"/>
        <w:rPr>
          <w:rFonts w:cs="Times New Roman"/>
          <w:b/>
          <w:sz w:val="22"/>
          <w:szCs w:val="22"/>
        </w:rPr>
      </w:pPr>
      <w:bookmarkStart w:id="0" w:name="_Hlk101365502"/>
      <w:r w:rsidRPr="00201EB2">
        <w:rPr>
          <w:rFonts w:cs="Times New Roman"/>
          <w:b/>
          <w:sz w:val="22"/>
          <w:szCs w:val="22"/>
        </w:rPr>
        <w:t xml:space="preserve">ДОГОВОР ПОСТАВКИ № </w:t>
      </w:r>
      <w:r w:rsidR="003562A8" w:rsidRPr="00201EB2">
        <w:rPr>
          <w:rFonts w:cs="Times New Roman"/>
          <w:b/>
          <w:sz w:val="22"/>
          <w:szCs w:val="22"/>
        </w:rPr>
        <w:t>___</w:t>
      </w:r>
    </w:p>
    <w:p w14:paraId="588BEDD5" w14:textId="5635BD8A" w:rsidR="00EE3BDF" w:rsidRPr="00201EB2" w:rsidRDefault="00EE3BDF" w:rsidP="00D9760D">
      <w:pPr>
        <w:widowControl w:val="0"/>
        <w:jc w:val="center"/>
        <w:rPr>
          <w:rFonts w:cs="Times New Roman"/>
          <w:b/>
          <w:sz w:val="22"/>
          <w:szCs w:val="22"/>
        </w:rPr>
      </w:pPr>
      <w:r w:rsidRPr="00201EB2">
        <w:rPr>
          <w:rFonts w:cs="Times New Roman"/>
          <w:b/>
          <w:sz w:val="22"/>
          <w:szCs w:val="22"/>
        </w:rPr>
        <w:t xml:space="preserve">на поставку продуктов питания </w:t>
      </w:r>
      <w:r w:rsidR="004931F7">
        <w:rPr>
          <w:rFonts w:cs="Times New Roman"/>
          <w:b/>
          <w:sz w:val="22"/>
          <w:szCs w:val="22"/>
        </w:rPr>
        <w:t>(</w:t>
      </w:r>
      <w:r w:rsidR="00F46EA9">
        <w:rPr>
          <w:rFonts w:cs="Times New Roman"/>
          <w:b/>
          <w:sz w:val="22"/>
          <w:szCs w:val="22"/>
        </w:rPr>
        <w:t>молочная продукция</w:t>
      </w:r>
      <w:r w:rsidR="004931F7">
        <w:rPr>
          <w:rFonts w:cs="Times New Roman"/>
          <w:b/>
          <w:sz w:val="22"/>
          <w:szCs w:val="22"/>
        </w:rPr>
        <w:t>) для нужд ГАУЗ КДС РБ</w:t>
      </w:r>
    </w:p>
    <w:p w14:paraId="628C6B6D" w14:textId="77777777" w:rsidR="00DC0CDE" w:rsidRPr="00201EB2" w:rsidRDefault="00DC0CDE" w:rsidP="00D9760D">
      <w:pPr>
        <w:widowControl w:val="0"/>
        <w:tabs>
          <w:tab w:val="left" w:pos="4678"/>
        </w:tabs>
        <w:rPr>
          <w:rFonts w:cs="Times New Roman"/>
          <w:b/>
          <w:sz w:val="22"/>
          <w:szCs w:val="22"/>
        </w:rPr>
      </w:pPr>
      <w:r w:rsidRPr="00201EB2">
        <w:rPr>
          <w:rFonts w:cs="Times New Roman"/>
          <w:b/>
          <w:sz w:val="22"/>
          <w:szCs w:val="22"/>
        </w:rPr>
        <w:t xml:space="preserve"> </w:t>
      </w:r>
    </w:p>
    <w:p w14:paraId="40021C13" w14:textId="16B8FC51" w:rsidR="00DC0CDE" w:rsidRPr="00201EB2" w:rsidRDefault="004931F7" w:rsidP="00D9760D">
      <w:pPr>
        <w:widowControl w:val="0"/>
        <w:tabs>
          <w:tab w:val="left" w:pos="7230"/>
        </w:tabs>
        <w:jc w:val="both"/>
        <w:rPr>
          <w:rFonts w:eastAsia="Calibri" w:cs="Times New Roman"/>
          <w:sz w:val="22"/>
          <w:szCs w:val="22"/>
          <w:lang w:eastAsia="en-US"/>
        </w:rPr>
      </w:pPr>
      <w:r w:rsidRPr="004931F7">
        <w:rPr>
          <w:rFonts w:eastAsia="Calibri" w:cs="Times New Roman"/>
          <w:sz w:val="22"/>
          <w:szCs w:val="22"/>
          <w:lang w:eastAsia="en-US"/>
        </w:rPr>
        <w:t>с. Курорта</w:t>
      </w:r>
      <w:r w:rsidR="00DC0CDE" w:rsidRPr="00201EB2">
        <w:rPr>
          <w:rFonts w:eastAsia="Calibri" w:cs="Times New Roman"/>
          <w:sz w:val="22"/>
          <w:szCs w:val="22"/>
          <w:lang w:eastAsia="en-US"/>
        </w:rPr>
        <w:tab/>
        <w:t>«</w:t>
      </w:r>
      <w:r w:rsidR="003562A8" w:rsidRPr="00201EB2">
        <w:rPr>
          <w:rFonts w:eastAsia="Calibri" w:cs="Times New Roman"/>
          <w:sz w:val="22"/>
          <w:szCs w:val="22"/>
          <w:lang w:eastAsia="en-US"/>
        </w:rPr>
        <w:t>__</w:t>
      </w:r>
      <w:r w:rsidR="00DC0CDE" w:rsidRPr="00201EB2">
        <w:rPr>
          <w:rFonts w:eastAsia="Calibri" w:cs="Times New Roman"/>
          <w:sz w:val="22"/>
          <w:szCs w:val="22"/>
          <w:lang w:eastAsia="en-US"/>
        </w:rPr>
        <w:t>»</w:t>
      </w:r>
      <w:r w:rsidR="00BB7E75" w:rsidRPr="00201EB2">
        <w:rPr>
          <w:rFonts w:eastAsia="Calibri" w:cs="Times New Roman"/>
          <w:sz w:val="22"/>
          <w:szCs w:val="22"/>
          <w:lang w:eastAsia="en-US"/>
        </w:rPr>
        <w:t xml:space="preserve"> </w:t>
      </w:r>
      <w:r w:rsidR="003562A8" w:rsidRPr="00201EB2">
        <w:rPr>
          <w:rFonts w:eastAsia="Calibri" w:cs="Times New Roman"/>
          <w:sz w:val="22"/>
          <w:szCs w:val="22"/>
          <w:lang w:eastAsia="en-US"/>
        </w:rPr>
        <w:t>________</w:t>
      </w:r>
      <w:r w:rsidR="00BB7E75" w:rsidRPr="00201EB2">
        <w:rPr>
          <w:rFonts w:eastAsia="Calibri" w:cs="Times New Roman"/>
          <w:sz w:val="22"/>
          <w:szCs w:val="22"/>
          <w:lang w:eastAsia="en-US"/>
        </w:rPr>
        <w:t xml:space="preserve"> </w:t>
      </w:r>
      <w:r w:rsidR="00D9760D" w:rsidRPr="00201EB2">
        <w:rPr>
          <w:rFonts w:eastAsia="Calibri" w:cs="Times New Roman"/>
          <w:sz w:val="22"/>
          <w:szCs w:val="22"/>
          <w:lang w:eastAsia="en-US"/>
        </w:rPr>
        <w:t>2025</w:t>
      </w:r>
      <w:r w:rsidR="00DC0CDE" w:rsidRPr="00201EB2">
        <w:rPr>
          <w:rFonts w:eastAsia="Calibri" w:cs="Times New Roman"/>
          <w:sz w:val="22"/>
          <w:szCs w:val="22"/>
          <w:lang w:eastAsia="en-US"/>
        </w:rPr>
        <w:t xml:space="preserve"> г.</w:t>
      </w:r>
    </w:p>
    <w:p w14:paraId="2BFBD8D3" w14:textId="77777777" w:rsidR="00DC0CDE" w:rsidRPr="00201EB2" w:rsidRDefault="00DC0CDE" w:rsidP="00D9760D">
      <w:pPr>
        <w:widowControl w:val="0"/>
        <w:jc w:val="both"/>
        <w:rPr>
          <w:rFonts w:eastAsia="Calibri" w:cs="Times New Roman"/>
          <w:sz w:val="22"/>
          <w:szCs w:val="22"/>
          <w:lang w:eastAsia="en-US"/>
        </w:rPr>
      </w:pPr>
    </w:p>
    <w:p w14:paraId="77B9DAE9" w14:textId="26BD3402" w:rsidR="00DC0CDE" w:rsidRPr="00201EB2" w:rsidRDefault="004931F7" w:rsidP="00D9760D">
      <w:pPr>
        <w:widowControl w:val="0"/>
        <w:tabs>
          <w:tab w:val="left" w:pos="567"/>
        </w:tabs>
        <w:ind w:right="-36" w:firstLine="567"/>
        <w:contextualSpacing/>
        <w:jc w:val="both"/>
        <w:rPr>
          <w:rFonts w:eastAsia="Calibri" w:cs="Times New Roman"/>
          <w:bCs/>
          <w:sz w:val="22"/>
          <w:szCs w:val="22"/>
          <w:lang w:eastAsia="en-US"/>
        </w:rPr>
      </w:pPr>
      <w:r w:rsidRPr="004931F7">
        <w:rPr>
          <w:rFonts w:eastAsia="Calibri" w:cs="Times New Roman"/>
          <w:b/>
          <w:sz w:val="22"/>
          <w:szCs w:val="22"/>
          <w:lang w:eastAsia="en-US"/>
        </w:rPr>
        <w:t>Государственное автономное учреждение здравоохранения Красноусольский детский санаторий Республики Башкортостан</w:t>
      </w:r>
      <w:r w:rsidR="00DC0CDE" w:rsidRPr="00201EB2">
        <w:rPr>
          <w:rFonts w:eastAsia="Calibri" w:cs="Times New Roman"/>
          <w:b/>
          <w:sz w:val="22"/>
          <w:szCs w:val="22"/>
          <w:lang w:eastAsia="en-US"/>
        </w:rPr>
        <w:t xml:space="preserve"> (</w:t>
      </w:r>
      <w:r>
        <w:rPr>
          <w:rFonts w:eastAsia="Calibri" w:cs="Times New Roman"/>
          <w:b/>
          <w:sz w:val="22"/>
          <w:szCs w:val="22"/>
          <w:lang w:eastAsia="en-US"/>
        </w:rPr>
        <w:t>ГАУЗ КДС РБ</w:t>
      </w:r>
      <w:r w:rsidR="00DC0CDE" w:rsidRPr="00201EB2">
        <w:rPr>
          <w:rFonts w:eastAsia="Calibri" w:cs="Times New Roman"/>
          <w:b/>
          <w:sz w:val="22"/>
          <w:szCs w:val="22"/>
          <w:lang w:eastAsia="en-US"/>
        </w:rPr>
        <w:t xml:space="preserve">), </w:t>
      </w:r>
      <w:r w:rsidR="00DC0CDE" w:rsidRPr="00201EB2">
        <w:rPr>
          <w:rFonts w:eastAsia="Calibri" w:cs="Times New Roman"/>
          <w:bCs/>
          <w:sz w:val="22"/>
          <w:szCs w:val="22"/>
          <w:lang w:eastAsia="en-US"/>
        </w:rPr>
        <w:t xml:space="preserve">далее именуемый "Заказчик", в лице </w:t>
      </w:r>
      <w:r w:rsidR="00D9760D" w:rsidRPr="00201EB2">
        <w:rPr>
          <w:rFonts w:eastAsia="Calibri" w:cs="Times New Roman"/>
          <w:bCs/>
          <w:sz w:val="22"/>
          <w:szCs w:val="22"/>
          <w:lang w:eastAsia="en-US"/>
        </w:rPr>
        <w:t>__________</w:t>
      </w:r>
      <w:r w:rsidR="00DC0CDE" w:rsidRPr="00201EB2">
        <w:rPr>
          <w:rFonts w:eastAsia="Calibri" w:cs="Times New Roman"/>
          <w:bCs/>
          <w:sz w:val="22"/>
          <w:szCs w:val="22"/>
          <w:lang w:eastAsia="en-US"/>
        </w:rPr>
        <w:t>, действующего</w:t>
      </w:r>
      <w:r w:rsidR="00D9760D" w:rsidRPr="00201EB2">
        <w:rPr>
          <w:rFonts w:eastAsia="Calibri" w:cs="Times New Roman"/>
          <w:bCs/>
          <w:sz w:val="22"/>
          <w:szCs w:val="22"/>
          <w:lang w:eastAsia="en-US"/>
        </w:rPr>
        <w:t xml:space="preserve"> </w:t>
      </w:r>
      <w:r w:rsidR="00DC0CDE" w:rsidRPr="00201EB2">
        <w:rPr>
          <w:rFonts w:eastAsia="Calibri" w:cs="Times New Roman"/>
          <w:bCs/>
          <w:sz w:val="22"/>
          <w:szCs w:val="22"/>
          <w:lang w:eastAsia="en-US"/>
        </w:rPr>
        <w:t xml:space="preserve">на основании </w:t>
      </w:r>
      <w:r w:rsidR="00CF6909" w:rsidRPr="00201EB2">
        <w:rPr>
          <w:rFonts w:eastAsia="Calibri" w:cs="Times New Roman"/>
          <w:bCs/>
          <w:sz w:val="22"/>
          <w:szCs w:val="22"/>
          <w:lang w:eastAsia="en-US"/>
        </w:rPr>
        <w:t>Устава</w:t>
      </w:r>
      <w:r w:rsidR="00DC0CDE" w:rsidRPr="00201EB2">
        <w:rPr>
          <w:rFonts w:eastAsia="Calibri" w:cs="Times New Roman"/>
          <w:bCs/>
          <w:sz w:val="22"/>
          <w:szCs w:val="22"/>
          <w:lang w:eastAsia="en-US"/>
        </w:rPr>
        <w:t xml:space="preserve">, с одной стороны и </w:t>
      </w:r>
      <w:r w:rsidR="003562A8" w:rsidRPr="00201EB2">
        <w:rPr>
          <w:rFonts w:cs="Times New Roman"/>
          <w:b/>
          <w:sz w:val="22"/>
          <w:szCs w:val="22"/>
        </w:rPr>
        <w:t>___________________________________________________,</w:t>
      </w:r>
      <w:r w:rsidR="00CF6909" w:rsidRPr="00201EB2">
        <w:rPr>
          <w:rFonts w:cs="Times New Roman"/>
          <w:sz w:val="22"/>
          <w:szCs w:val="22"/>
        </w:rPr>
        <w:t xml:space="preserve"> именуемое в дальнейшем «Поставщик», в лице </w:t>
      </w:r>
      <w:r w:rsidR="003562A8" w:rsidRPr="00201EB2">
        <w:rPr>
          <w:rFonts w:cs="Times New Roman"/>
          <w:sz w:val="22"/>
          <w:szCs w:val="22"/>
        </w:rPr>
        <w:t>______________________________________________</w:t>
      </w:r>
      <w:r w:rsidR="00CF6909" w:rsidRPr="00201EB2">
        <w:rPr>
          <w:rFonts w:cs="Times New Roman"/>
          <w:sz w:val="22"/>
          <w:szCs w:val="22"/>
        </w:rPr>
        <w:t>, действующ</w:t>
      </w:r>
      <w:r w:rsidR="003562A8" w:rsidRPr="00201EB2">
        <w:rPr>
          <w:rFonts w:cs="Times New Roman"/>
          <w:sz w:val="22"/>
          <w:szCs w:val="22"/>
        </w:rPr>
        <w:t>его (</w:t>
      </w:r>
      <w:r w:rsidR="00CF6909" w:rsidRPr="00201EB2">
        <w:rPr>
          <w:rFonts w:cs="Times New Roman"/>
          <w:sz w:val="22"/>
          <w:szCs w:val="22"/>
        </w:rPr>
        <w:t>ей</w:t>
      </w:r>
      <w:r w:rsidR="003562A8" w:rsidRPr="00201EB2">
        <w:rPr>
          <w:rFonts w:cs="Times New Roman"/>
          <w:sz w:val="22"/>
          <w:szCs w:val="22"/>
        </w:rPr>
        <w:t>)</w:t>
      </w:r>
      <w:r w:rsidR="00CF6909" w:rsidRPr="00201EB2">
        <w:rPr>
          <w:rFonts w:cs="Times New Roman"/>
          <w:sz w:val="22"/>
          <w:szCs w:val="22"/>
        </w:rPr>
        <w:t xml:space="preserve"> на основании </w:t>
      </w:r>
      <w:r w:rsidR="003562A8" w:rsidRPr="00201EB2">
        <w:rPr>
          <w:rFonts w:cs="Times New Roman"/>
          <w:sz w:val="22"/>
          <w:szCs w:val="22"/>
        </w:rPr>
        <w:t>____________________________________</w:t>
      </w:r>
      <w:r w:rsidR="00CF6909" w:rsidRPr="00201EB2">
        <w:rPr>
          <w:rFonts w:cs="Times New Roman"/>
          <w:sz w:val="22"/>
          <w:szCs w:val="22"/>
        </w:rPr>
        <w:t>, с другой стороны, вместе именуемые – «Стороны», и каждый в отдельности – «Сторона»</w:t>
      </w:r>
      <w:r w:rsidR="00DC0CDE" w:rsidRPr="00201EB2">
        <w:rPr>
          <w:rFonts w:eastAsia="Calibri" w:cs="Times New Roman"/>
          <w:bCs/>
          <w:sz w:val="22"/>
          <w:szCs w:val="22"/>
          <w:lang w:eastAsia="en-US"/>
        </w:rPr>
        <w:t>, заключили в соответствии с Федеральным законом от 18.07.2011 № 223-ФЗ «О закупках товаров, работ, услуг отдельными видами юридических лиц» настоящий договор на поставку товара (далее - договор) на основании протокола</w:t>
      </w:r>
      <w:r w:rsidR="00CF6909" w:rsidRPr="00201EB2">
        <w:rPr>
          <w:rFonts w:eastAsia="Calibri" w:cs="Times New Roman"/>
          <w:bCs/>
          <w:sz w:val="22"/>
          <w:szCs w:val="22"/>
          <w:lang w:eastAsia="en-US"/>
        </w:rPr>
        <w:t xml:space="preserve"> № </w:t>
      </w:r>
      <w:r w:rsidR="003562A8" w:rsidRPr="00201EB2">
        <w:rPr>
          <w:rFonts w:eastAsia="Calibri" w:cs="Times New Roman"/>
          <w:bCs/>
          <w:sz w:val="22"/>
          <w:szCs w:val="22"/>
          <w:lang w:eastAsia="en-US"/>
        </w:rPr>
        <w:t>__________________</w:t>
      </w:r>
      <w:r w:rsidR="00D9760D" w:rsidRPr="00201EB2">
        <w:rPr>
          <w:rFonts w:eastAsia="Calibri" w:cs="Times New Roman"/>
          <w:bCs/>
          <w:sz w:val="22"/>
          <w:szCs w:val="22"/>
          <w:lang w:eastAsia="en-US"/>
        </w:rPr>
        <w:t xml:space="preserve"> </w:t>
      </w:r>
      <w:r w:rsidR="00DC0CDE" w:rsidRPr="00201EB2">
        <w:rPr>
          <w:rFonts w:eastAsia="Calibri" w:cs="Times New Roman"/>
          <w:bCs/>
          <w:sz w:val="22"/>
          <w:szCs w:val="22"/>
          <w:lang w:eastAsia="en-US"/>
        </w:rPr>
        <w:t>от</w:t>
      </w:r>
      <w:r w:rsidR="00D9760D" w:rsidRPr="00201EB2">
        <w:rPr>
          <w:rFonts w:eastAsia="Calibri" w:cs="Times New Roman"/>
          <w:bCs/>
          <w:sz w:val="22"/>
          <w:szCs w:val="22"/>
          <w:lang w:eastAsia="en-US"/>
        </w:rPr>
        <w:t xml:space="preserve"> </w:t>
      </w:r>
      <w:r w:rsidR="00CF6909" w:rsidRPr="00201EB2">
        <w:rPr>
          <w:rFonts w:eastAsia="Calibri" w:cs="Times New Roman"/>
          <w:bCs/>
          <w:sz w:val="22"/>
          <w:szCs w:val="22"/>
          <w:lang w:eastAsia="en-US"/>
        </w:rPr>
        <w:t>«</w:t>
      </w:r>
      <w:r w:rsidR="003562A8" w:rsidRPr="00201EB2">
        <w:rPr>
          <w:rFonts w:eastAsia="Calibri" w:cs="Times New Roman"/>
          <w:bCs/>
          <w:sz w:val="22"/>
          <w:szCs w:val="22"/>
          <w:lang w:eastAsia="en-US"/>
        </w:rPr>
        <w:t>__</w:t>
      </w:r>
      <w:r w:rsidR="00CF6909" w:rsidRPr="00201EB2">
        <w:rPr>
          <w:rFonts w:eastAsia="Calibri" w:cs="Times New Roman"/>
          <w:bCs/>
          <w:sz w:val="22"/>
          <w:szCs w:val="22"/>
          <w:lang w:eastAsia="en-US"/>
        </w:rPr>
        <w:t xml:space="preserve">» </w:t>
      </w:r>
      <w:r w:rsidR="003562A8" w:rsidRPr="00201EB2">
        <w:rPr>
          <w:rFonts w:eastAsia="Calibri" w:cs="Times New Roman"/>
          <w:bCs/>
          <w:sz w:val="22"/>
          <w:szCs w:val="22"/>
          <w:lang w:eastAsia="en-US"/>
        </w:rPr>
        <w:t>_________</w:t>
      </w:r>
      <w:r w:rsidR="00CF6909" w:rsidRPr="00201EB2">
        <w:rPr>
          <w:rFonts w:eastAsia="Calibri" w:cs="Times New Roman"/>
          <w:bCs/>
          <w:sz w:val="22"/>
          <w:szCs w:val="22"/>
          <w:lang w:eastAsia="en-US"/>
        </w:rPr>
        <w:t xml:space="preserve"> </w:t>
      </w:r>
      <w:r w:rsidR="00D9760D" w:rsidRPr="00201EB2">
        <w:rPr>
          <w:rFonts w:eastAsia="Calibri" w:cs="Times New Roman"/>
          <w:bCs/>
          <w:sz w:val="22"/>
          <w:szCs w:val="22"/>
          <w:lang w:eastAsia="en-US"/>
        </w:rPr>
        <w:t>2025</w:t>
      </w:r>
      <w:r w:rsidR="00DC0CDE" w:rsidRPr="00201EB2">
        <w:rPr>
          <w:rFonts w:eastAsia="Calibri" w:cs="Times New Roman"/>
          <w:bCs/>
          <w:sz w:val="22"/>
          <w:szCs w:val="22"/>
          <w:lang w:eastAsia="en-US"/>
        </w:rPr>
        <w:t>г. о нижеследующем:</w:t>
      </w:r>
    </w:p>
    <w:p w14:paraId="301008B1" w14:textId="77777777" w:rsidR="00DC0CDE" w:rsidRPr="00201EB2" w:rsidRDefault="00DC0CDE" w:rsidP="00D9760D">
      <w:pPr>
        <w:widowControl w:val="0"/>
        <w:tabs>
          <w:tab w:val="left" w:pos="567"/>
        </w:tabs>
        <w:ind w:right="-36"/>
        <w:contextualSpacing/>
        <w:jc w:val="both"/>
        <w:rPr>
          <w:rFonts w:cs="Times New Roman"/>
          <w:bCs/>
          <w:sz w:val="22"/>
          <w:szCs w:val="22"/>
          <w:lang w:eastAsia="en-US"/>
        </w:rPr>
      </w:pPr>
    </w:p>
    <w:p w14:paraId="722A4571" w14:textId="77777777" w:rsidR="00DC0CDE" w:rsidRPr="00201EB2" w:rsidRDefault="00EB1005" w:rsidP="00D9760D">
      <w:pPr>
        <w:widowControl w:val="0"/>
        <w:ind w:firstLine="720"/>
        <w:jc w:val="center"/>
        <w:rPr>
          <w:rFonts w:eastAsia="Calibri" w:cs="Times New Roman"/>
          <w:b/>
          <w:sz w:val="22"/>
          <w:szCs w:val="22"/>
          <w:lang w:eastAsia="en-US"/>
        </w:rPr>
      </w:pPr>
      <w:r w:rsidRPr="00201EB2">
        <w:rPr>
          <w:rFonts w:eastAsia="Calibri" w:cs="Times New Roman"/>
          <w:b/>
          <w:sz w:val="22"/>
          <w:szCs w:val="22"/>
          <w:lang w:eastAsia="en-US"/>
        </w:rPr>
        <w:t xml:space="preserve">1. </w:t>
      </w:r>
      <w:r w:rsidR="00DC0CDE" w:rsidRPr="00201EB2">
        <w:rPr>
          <w:rFonts w:eastAsia="Calibri" w:cs="Times New Roman"/>
          <w:b/>
          <w:sz w:val="22"/>
          <w:szCs w:val="22"/>
          <w:lang w:eastAsia="en-US"/>
        </w:rPr>
        <w:t>ПРЕДМЕТ ДОГОВОРА</w:t>
      </w:r>
    </w:p>
    <w:p w14:paraId="5AB6E368" w14:textId="511EB543"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1.1. В соответствии с настоящим Договором Поставщик обязуется передать продукты питания (</w:t>
      </w:r>
      <w:r w:rsidR="00F46EA9">
        <w:rPr>
          <w:rFonts w:eastAsia="Calibri" w:cs="Times New Roman"/>
          <w:b/>
          <w:bCs/>
          <w:sz w:val="22"/>
          <w:szCs w:val="22"/>
          <w:lang w:eastAsia="en-US"/>
        </w:rPr>
        <w:t>молочная продукция</w:t>
      </w:r>
      <w:r w:rsidRPr="00201EB2">
        <w:rPr>
          <w:rFonts w:eastAsia="Calibri" w:cs="Times New Roman"/>
          <w:sz w:val="22"/>
          <w:szCs w:val="22"/>
          <w:lang w:eastAsia="en-US"/>
        </w:rPr>
        <w:t>) (далее – товар) на условиях, определенных Сторонами, а Заказчик обязуется принять этот товар и оплатить его в соответствии с условиями настоящего Договора и спецификацией (Приложение № 1).</w:t>
      </w:r>
    </w:p>
    <w:p w14:paraId="76E273CD" w14:textId="77777777" w:rsidR="00D9760D" w:rsidRPr="00201EB2" w:rsidRDefault="00D9760D" w:rsidP="00D9760D">
      <w:pPr>
        <w:widowControl w:val="0"/>
        <w:ind w:firstLine="709"/>
        <w:jc w:val="both"/>
        <w:rPr>
          <w:rFonts w:eastAsia="Calibri" w:cs="Times New Roman"/>
          <w:sz w:val="22"/>
          <w:szCs w:val="22"/>
          <w:lang w:eastAsia="en-US"/>
        </w:rPr>
      </w:pPr>
    </w:p>
    <w:p w14:paraId="353EE13A" w14:textId="77777777" w:rsidR="00DC0CDE" w:rsidRPr="00201EB2" w:rsidRDefault="00DC0CDE" w:rsidP="00D9760D">
      <w:pPr>
        <w:pStyle w:val="aff9"/>
        <w:widowControl w:val="0"/>
        <w:numPr>
          <w:ilvl w:val="0"/>
          <w:numId w:val="22"/>
        </w:numPr>
        <w:jc w:val="center"/>
        <w:rPr>
          <w:rFonts w:eastAsia="Calibri" w:cs="Times New Roman"/>
          <w:b/>
          <w:sz w:val="22"/>
          <w:szCs w:val="22"/>
          <w:lang w:eastAsia="en-US"/>
        </w:rPr>
      </w:pPr>
      <w:r w:rsidRPr="00201EB2">
        <w:rPr>
          <w:rFonts w:eastAsia="Calibri" w:cs="Times New Roman"/>
          <w:b/>
          <w:sz w:val="22"/>
          <w:szCs w:val="22"/>
          <w:lang w:eastAsia="en-US"/>
        </w:rPr>
        <w:t>АССОРТИМЕНТ И КОЛИЧЕСТВО ТОВАРА</w:t>
      </w:r>
    </w:p>
    <w:p w14:paraId="48533CBF" w14:textId="77777777"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3C4E3A96" w14:textId="487F2E59"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2.2. Заказчик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w:t>
      </w:r>
      <w:r w:rsidR="00E94BC5" w:rsidRPr="00201EB2">
        <w:rPr>
          <w:rFonts w:eastAsia="Calibri" w:cs="Times New Roman"/>
          <w:sz w:val="22"/>
          <w:szCs w:val="22"/>
          <w:lang w:eastAsia="en-US"/>
        </w:rPr>
        <w:t xml:space="preserve"> </w:t>
      </w:r>
      <w:r w:rsidR="004931F7">
        <w:rPr>
          <w:rFonts w:eastAsia="Calibri" w:cs="Times New Roman"/>
          <w:sz w:val="22"/>
          <w:szCs w:val="22"/>
          <w:lang w:eastAsia="en-US"/>
        </w:rPr>
        <w:t>ГАУЗ КДС РБ</w:t>
      </w:r>
      <w:r w:rsidRPr="00201EB2">
        <w:rPr>
          <w:rFonts w:eastAsia="Calibri" w:cs="Times New Roman"/>
          <w:sz w:val="22"/>
          <w:szCs w:val="22"/>
          <w:lang w:eastAsia="en-US"/>
        </w:rPr>
        <w:t xml:space="preserve"> по уважительным причинам (болезнь, отпуск и т.п.).</w:t>
      </w:r>
    </w:p>
    <w:p w14:paraId="4A0EECFA" w14:textId="77777777" w:rsidR="00D9760D" w:rsidRPr="00201EB2" w:rsidRDefault="00D9760D" w:rsidP="00D9760D">
      <w:pPr>
        <w:widowControl w:val="0"/>
        <w:tabs>
          <w:tab w:val="num" w:pos="1144"/>
        </w:tabs>
        <w:ind w:firstLine="709"/>
        <w:jc w:val="both"/>
        <w:rPr>
          <w:rFonts w:eastAsia="Calibri" w:cs="Times New Roman"/>
          <w:sz w:val="22"/>
          <w:szCs w:val="22"/>
          <w:lang w:eastAsia="en-US"/>
        </w:rPr>
      </w:pPr>
    </w:p>
    <w:p w14:paraId="202A661C" w14:textId="77777777" w:rsidR="00DC0CDE" w:rsidRPr="00201EB2" w:rsidRDefault="00DC0CDE" w:rsidP="00D9760D">
      <w:pPr>
        <w:pStyle w:val="aff9"/>
        <w:widowControl w:val="0"/>
        <w:numPr>
          <w:ilvl w:val="0"/>
          <w:numId w:val="22"/>
        </w:numPr>
        <w:jc w:val="center"/>
        <w:rPr>
          <w:rFonts w:eastAsia="Calibri" w:cs="Times New Roman"/>
          <w:b/>
          <w:sz w:val="22"/>
          <w:szCs w:val="22"/>
          <w:lang w:eastAsia="en-US"/>
        </w:rPr>
      </w:pPr>
      <w:r w:rsidRPr="00201EB2">
        <w:rPr>
          <w:rFonts w:eastAsia="Calibri" w:cs="Times New Roman"/>
          <w:b/>
          <w:sz w:val="22"/>
          <w:szCs w:val="22"/>
          <w:lang w:eastAsia="en-US"/>
        </w:rPr>
        <w:t>КАЧЕСТВО ТОВАРА</w:t>
      </w:r>
    </w:p>
    <w:p w14:paraId="159BFCF1"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1C4368F1"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611DB2A6"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xml:space="preserve">Качество и безопасность поставляемого товара должны соответствовать требованиям и нормам, установленным: </w:t>
      </w:r>
    </w:p>
    <w:p w14:paraId="4B5B86FC"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СанПиН 2.3.2.1324-03 «Гигиенические требования к срокам годности и условиям хранения пищевых продуктов»;</w:t>
      </w:r>
    </w:p>
    <w:p w14:paraId="115654FB"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806D615"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ТР ТС 022/2011 «Пищевая продукция в части ее маркировки»;</w:t>
      </w:r>
    </w:p>
    <w:p w14:paraId="794FC69B"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ТР ТС 005/2011 «О безопасности упаковки»;</w:t>
      </w:r>
    </w:p>
    <w:p w14:paraId="0483267E"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6685EC1"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D07E7AE"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34FE8B0" w14:textId="77777777" w:rsidR="00DC0CDE" w:rsidRPr="00201EB2" w:rsidRDefault="00DC0CDE" w:rsidP="00D9760D">
      <w:pPr>
        <w:widowControl w:val="0"/>
        <w:ind w:firstLine="709"/>
        <w:contextualSpacing/>
        <w:jc w:val="both"/>
        <w:rPr>
          <w:rFonts w:eastAsia="Calibri" w:cs="Times New Roman"/>
          <w:color w:val="000000"/>
          <w:sz w:val="22"/>
          <w:szCs w:val="22"/>
          <w:lang w:eastAsia="en-US"/>
        </w:rPr>
      </w:pPr>
      <w:r w:rsidRPr="00201EB2">
        <w:rPr>
          <w:rFonts w:cs="Times New Roman"/>
          <w:snapToGrid w:val="0"/>
          <w:sz w:val="22"/>
          <w:szCs w:val="22"/>
        </w:rPr>
        <w:t xml:space="preserve">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w:t>
      </w:r>
      <w:r w:rsidRPr="00201EB2">
        <w:rPr>
          <w:rFonts w:cs="Times New Roman"/>
          <w:snapToGrid w:val="0"/>
          <w:sz w:val="22"/>
          <w:szCs w:val="22"/>
        </w:rPr>
        <w:lastRenderedPageBreak/>
        <w:t>предусмотренными действующим законодательством Российской Федерации.</w:t>
      </w:r>
    </w:p>
    <w:p w14:paraId="7B9E5FAE" w14:textId="77777777" w:rsidR="00DC0CDE" w:rsidRPr="00201EB2" w:rsidRDefault="00DC0CDE" w:rsidP="00D9760D">
      <w:pPr>
        <w:widowControl w:val="0"/>
        <w:autoSpaceDN w:val="0"/>
        <w:ind w:firstLine="709"/>
        <w:jc w:val="both"/>
        <w:rPr>
          <w:rFonts w:cs="Times New Roman"/>
          <w:snapToGrid w:val="0"/>
          <w:sz w:val="22"/>
          <w:szCs w:val="22"/>
        </w:rPr>
      </w:pPr>
      <w:r w:rsidRPr="00201EB2">
        <w:rPr>
          <w:rFonts w:cs="Times New Roman"/>
          <w:snapToGrid w:val="0"/>
          <w:sz w:val="22"/>
          <w:szCs w:val="22"/>
        </w:rPr>
        <w:t>3.5.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05C99BD0" w14:textId="45B3CAFA" w:rsidR="00DC0CDE" w:rsidRPr="00201EB2" w:rsidRDefault="00DC0CDE" w:rsidP="00D9760D">
      <w:pPr>
        <w:widowControl w:val="0"/>
        <w:autoSpaceDN w:val="0"/>
        <w:ind w:firstLine="709"/>
        <w:jc w:val="both"/>
        <w:rPr>
          <w:rFonts w:cs="Times New Roman"/>
          <w:snapToGrid w:val="0"/>
          <w:sz w:val="22"/>
          <w:szCs w:val="22"/>
        </w:rPr>
      </w:pPr>
      <w:r w:rsidRPr="00201EB2">
        <w:rPr>
          <w:rFonts w:cs="Times New Roman"/>
          <w:snapToGrid w:val="0"/>
          <w:sz w:val="22"/>
          <w:szCs w:val="22"/>
        </w:rPr>
        <w:t>3.6.</w:t>
      </w:r>
      <w:r w:rsidR="00D9760D" w:rsidRPr="00201EB2">
        <w:rPr>
          <w:rFonts w:cs="Times New Roman"/>
          <w:snapToGrid w:val="0"/>
          <w:sz w:val="22"/>
          <w:szCs w:val="22"/>
        </w:rPr>
        <w:t xml:space="preserve"> </w:t>
      </w:r>
      <w:r w:rsidRPr="00201EB2">
        <w:rPr>
          <w:rFonts w:cs="Times New Roman"/>
          <w:snapToGrid w:val="0"/>
          <w:sz w:val="22"/>
          <w:szCs w:val="22"/>
        </w:rPr>
        <w:t>Поставщик гарантирует, проводить все работы с ветеринарными сопроводительными документами через ФГИС «Меркурий».</w:t>
      </w:r>
    </w:p>
    <w:p w14:paraId="226B28F2" w14:textId="6C8F6FC6" w:rsidR="00DC0CDE" w:rsidRPr="00201EB2" w:rsidRDefault="00DC0CDE" w:rsidP="00D9760D">
      <w:pPr>
        <w:widowControl w:val="0"/>
        <w:ind w:firstLine="709"/>
        <w:jc w:val="both"/>
        <w:rPr>
          <w:rFonts w:eastAsia="Calibri" w:cs="Times New Roman"/>
          <w:sz w:val="22"/>
          <w:szCs w:val="22"/>
          <w:lang w:eastAsia="en-US"/>
        </w:rPr>
      </w:pPr>
      <w:r w:rsidRPr="00201EB2">
        <w:rPr>
          <w:rFonts w:cs="Times New Roman"/>
          <w:snapToGrid w:val="0"/>
          <w:sz w:val="22"/>
          <w:szCs w:val="22"/>
        </w:rPr>
        <w:t>3.7. Товары, не соответствующие требованиям настоящего договора, не принимаются Заказчиком, и считаются</w:t>
      </w:r>
      <w:r w:rsidRPr="00201EB2">
        <w:rPr>
          <w:rFonts w:eastAsia="Calibri" w:cs="Times New Roman"/>
          <w:sz w:val="22"/>
          <w:szCs w:val="22"/>
          <w:lang w:eastAsia="en-US"/>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55BFFA43" w14:textId="05630947" w:rsidR="00F15F2D" w:rsidRPr="00201EB2" w:rsidRDefault="00F15F2D"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3.8.</w:t>
      </w:r>
      <w:r w:rsidRPr="00201EB2">
        <w:rPr>
          <w:rFonts w:cs="Times New Roman"/>
          <w:sz w:val="22"/>
          <w:szCs w:val="22"/>
        </w:rPr>
        <w:t xml:space="preserve"> </w:t>
      </w:r>
      <w:r w:rsidRPr="00201EB2">
        <w:rPr>
          <w:rFonts w:eastAsia="Calibri" w:cs="Times New Roman"/>
          <w:sz w:val="22"/>
          <w:szCs w:val="22"/>
          <w:lang w:eastAsia="en-US"/>
        </w:rPr>
        <w:t>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040E901A" w14:textId="43678963" w:rsidR="00DC0CDE" w:rsidRPr="00201EB2" w:rsidRDefault="00DC0CDE" w:rsidP="00D9760D">
      <w:pPr>
        <w:widowControl w:val="0"/>
        <w:ind w:firstLine="709"/>
        <w:rPr>
          <w:rFonts w:eastAsia="Calibri" w:cs="Times New Roman"/>
          <w:sz w:val="22"/>
          <w:szCs w:val="22"/>
          <w:lang w:eastAsia="en-US"/>
        </w:rPr>
      </w:pPr>
      <w:r w:rsidRPr="00201EB2">
        <w:rPr>
          <w:rFonts w:eastAsia="Calibri" w:cs="Times New Roman"/>
          <w:sz w:val="22"/>
          <w:szCs w:val="22"/>
          <w:lang w:eastAsia="en-US"/>
        </w:rPr>
        <w:t>3.</w:t>
      </w:r>
      <w:r w:rsidR="00F15F2D" w:rsidRPr="00201EB2">
        <w:rPr>
          <w:rFonts w:eastAsia="Calibri" w:cs="Times New Roman"/>
          <w:sz w:val="22"/>
          <w:szCs w:val="22"/>
          <w:lang w:eastAsia="en-US"/>
        </w:rPr>
        <w:t>9</w:t>
      </w:r>
      <w:r w:rsidRPr="00201EB2">
        <w:rPr>
          <w:rFonts w:eastAsia="Calibri" w:cs="Times New Roman"/>
          <w:sz w:val="22"/>
          <w:szCs w:val="22"/>
          <w:lang w:eastAsia="en-US"/>
        </w:rPr>
        <w:t xml:space="preserve">.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760E7553" w14:textId="77777777" w:rsidR="00F15F2D" w:rsidRPr="00201EB2" w:rsidRDefault="00F15F2D" w:rsidP="00D9760D">
      <w:pPr>
        <w:widowControl w:val="0"/>
        <w:ind w:firstLine="709"/>
        <w:rPr>
          <w:rFonts w:eastAsia="Calibri" w:cs="Times New Roman"/>
          <w:sz w:val="22"/>
          <w:szCs w:val="22"/>
          <w:lang w:eastAsia="en-US"/>
        </w:rPr>
      </w:pPr>
    </w:p>
    <w:p w14:paraId="3DBAF429" w14:textId="77777777" w:rsidR="00DC0CDE" w:rsidRPr="00201EB2" w:rsidRDefault="00DC0CDE" w:rsidP="00D9760D">
      <w:pPr>
        <w:pStyle w:val="aff9"/>
        <w:widowControl w:val="0"/>
        <w:numPr>
          <w:ilvl w:val="0"/>
          <w:numId w:val="21"/>
        </w:numPr>
        <w:jc w:val="center"/>
        <w:outlineLvl w:val="0"/>
        <w:rPr>
          <w:rFonts w:cs="Times New Roman"/>
          <w:b/>
          <w:sz w:val="22"/>
          <w:szCs w:val="22"/>
        </w:rPr>
      </w:pPr>
      <w:r w:rsidRPr="00201EB2">
        <w:rPr>
          <w:rFonts w:cs="Times New Roman"/>
          <w:b/>
          <w:sz w:val="22"/>
          <w:szCs w:val="22"/>
        </w:rPr>
        <w:t>СРОКИ И ПОРЯДОК ПОСТАВКИ ПРОДУКЦИИ</w:t>
      </w:r>
    </w:p>
    <w:p w14:paraId="65FAD396" w14:textId="77777777" w:rsidR="00F46EA9" w:rsidRPr="00F46EA9" w:rsidRDefault="00DC0CDE" w:rsidP="00F46EA9">
      <w:pPr>
        <w:widowControl w:val="0"/>
        <w:ind w:firstLine="709"/>
        <w:jc w:val="both"/>
        <w:rPr>
          <w:rFonts w:cs="Times New Roman"/>
          <w:sz w:val="22"/>
          <w:szCs w:val="22"/>
        </w:rPr>
      </w:pPr>
      <w:r w:rsidRPr="00201EB2">
        <w:rPr>
          <w:rFonts w:cs="Times New Roman"/>
          <w:sz w:val="22"/>
          <w:szCs w:val="22"/>
        </w:rPr>
        <w:t>4.1.</w:t>
      </w:r>
      <w:r w:rsidR="00022590" w:rsidRPr="00201EB2">
        <w:rPr>
          <w:rFonts w:cs="Times New Roman"/>
          <w:sz w:val="22"/>
          <w:szCs w:val="22"/>
        </w:rPr>
        <w:t xml:space="preserve"> </w:t>
      </w:r>
      <w:r w:rsidR="004931F7" w:rsidRPr="004931F7">
        <w:rPr>
          <w:rFonts w:cs="Times New Roman"/>
          <w:sz w:val="22"/>
          <w:szCs w:val="22"/>
        </w:rPr>
        <w:t xml:space="preserve">Срок поставки: </w:t>
      </w:r>
      <w:r w:rsidR="00F46EA9" w:rsidRPr="00F46EA9">
        <w:rPr>
          <w:rFonts w:cs="Times New Roman"/>
          <w:sz w:val="22"/>
          <w:szCs w:val="22"/>
        </w:rPr>
        <w:t xml:space="preserve">с 01.04.2025 по 30.06.2025 года, ежедневно, кроме воскресенья, с доставкой отдельными партиями Заказчику, силами и за счет Поставщика, по заявке ЗАКАЗЧИКА, переданной ПОСТАВЩИКУ в письменной форме либо с использованием электронных средств связи (телефон, факс, телефакс). Заявка должна содержать наименование, ассортимент,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w:t>
      </w:r>
    </w:p>
    <w:p w14:paraId="4835A402" w14:textId="62941F85" w:rsidR="00022590" w:rsidRPr="00201EB2" w:rsidRDefault="00F46EA9" w:rsidP="00F46EA9">
      <w:pPr>
        <w:widowControl w:val="0"/>
        <w:ind w:firstLine="709"/>
        <w:jc w:val="both"/>
        <w:rPr>
          <w:rFonts w:cs="Times New Roman"/>
          <w:sz w:val="22"/>
          <w:szCs w:val="22"/>
        </w:rPr>
      </w:pPr>
      <w:r w:rsidRPr="00F46EA9">
        <w:rPr>
          <w:rFonts w:cs="Times New Roman"/>
          <w:sz w:val="22"/>
          <w:szCs w:val="22"/>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CE1B5C5" w14:textId="2181A498" w:rsidR="00E94BC5" w:rsidRPr="00201EB2" w:rsidRDefault="00022590" w:rsidP="00D9760D">
      <w:pPr>
        <w:widowControl w:val="0"/>
        <w:autoSpaceDE w:val="0"/>
        <w:autoSpaceDN w:val="0"/>
        <w:adjustRightInd w:val="0"/>
        <w:ind w:firstLine="708"/>
        <w:contextualSpacing/>
        <w:jc w:val="both"/>
        <w:rPr>
          <w:rFonts w:cs="Times New Roman"/>
          <w:sz w:val="22"/>
          <w:szCs w:val="22"/>
        </w:rPr>
      </w:pPr>
      <w:r w:rsidRPr="00201EB2">
        <w:rPr>
          <w:rFonts w:cs="Times New Roman"/>
          <w:sz w:val="22"/>
          <w:szCs w:val="22"/>
        </w:rPr>
        <w:t xml:space="preserve">4.2. </w:t>
      </w:r>
      <w:r w:rsidR="00E94BC5" w:rsidRPr="00201EB2">
        <w:rPr>
          <w:rFonts w:cs="Times New Roman"/>
          <w:sz w:val="22"/>
          <w:szCs w:val="22"/>
        </w:rPr>
        <w:t>Поставка товара осуществляется отдельными партиями по предварительной заявке, и оформляются по следующему телефону/</w:t>
      </w:r>
      <w:r w:rsidR="00E94BC5" w:rsidRPr="00201EB2">
        <w:rPr>
          <w:rFonts w:eastAsia="Calibri" w:cs="Times New Roman"/>
          <w:sz w:val="22"/>
          <w:szCs w:val="22"/>
          <w:lang w:eastAsia="en-US"/>
        </w:rPr>
        <w:t xml:space="preserve">факсу: </w:t>
      </w:r>
      <w:r w:rsidR="003562A8" w:rsidRPr="00201EB2">
        <w:rPr>
          <w:rFonts w:eastAsia="Calibri" w:cs="Times New Roman"/>
          <w:sz w:val="22"/>
          <w:szCs w:val="22"/>
          <w:lang w:eastAsia="en-US"/>
        </w:rPr>
        <w:t>____________________ или по электронной почте:____________________________</w:t>
      </w:r>
      <w:r w:rsidR="00D9760D" w:rsidRPr="00201EB2">
        <w:rPr>
          <w:rFonts w:eastAsia="Calibri" w:cs="Times New Roman"/>
          <w:sz w:val="22"/>
          <w:szCs w:val="22"/>
          <w:lang w:eastAsia="en-US"/>
        </w:rPr>
        <w:t xml:space="preserve"> </w:t>
      </w:r>
      <w:r w:rsidR="00E94BC5" w:rsidRPr="00201EB2">
        <w:rPr>
          <w:rFonts w:eastAsia="Calibri" w:cs="Times New Roman"/>
          <w:sz w:val="22"/>
          <w:szCs w:val="22"/>
          <w:lang w:eastAsia="en-US"/>
        </w:rPr>
        <w:t>накануне дня</w:t>
      </w:r>
      <w:r w:rsidR="00E94BC5" w:rsidRPr="00201EB2">
        <w:rPr>
          <w:rFonts w:cs="Times New Roman"/>
          <w:sz w:val="22"/>
          <w:szCs w:val="22"/>
        </w:rPr>
        <w:t xml:space="preserve"> поставки (т.е. поставка осуществляется на следующий день после дня подачи заявки). </w:t>
      </w:r>
    </w:p>
    <w:p w14:paraId="0A0726A1" w14:textId="77777777" w:rsidR="00E94BC5" w:rsidRPr="00201EB2" w:rsidRDefault="00E94BC5" w:rsidP="00D9760D">
      <w:pPr>
        <w:widowControl w:val="0"/>
        <w:ind w:firstLine="709"/>
        <w:jc w:val="both"/>
        <w:rPr>
          <w:rFonts w:cs="Times New Roman"/>
          <w:sz w:val="22"/>
          <w:szCs w:val="22"/>
        </w:rPr>
      </w:pPr>
      <w:r w:rsidRPr="00201EB2">
        <w:rPr>
          <w:rFonts w:cs="Times New Roman"/>
          <w:sz w:val="22"/>
          <w:szCs w:val="22"/>
        </w:rPr>
        <w:t>4.</w:t>
      </w:r>
      <w:r w:rsidR="00022590" w:rsidRPr="00201EB2">
        <w:rPr>
          <w:rFonts w:cs="Times New Roman"/>
          <w:sz w:val="22"/>
          <w:szCs w:val="22"/>
        </w:rPr>
        <w:t>3</w:t>
      </w:r>
      <w:r w:rsidRPr="00201EB2">
        <w:rPr>
          <w:rFonts w:cs="Times New Roman"/>
          <w:sz w:val="22"/>
          <w:szCs w:val="22"/>
        </w:rPr>
        <w:t xml:space="preserve">. Заказчик вправе подавать заявки ежедневно. </w:t>
      </w:r>
    </w:p>
    <w:p w14:paraId="4F619CB8" w14:textId="77777777" w:rsidR="00E94BC5" w:rsidRPr="00201EB2" w:rsidRDefault="00E94BC5" w:rsidP="00D9760D">
      <w:pPr>
        <w:widowControl w:val="0"/>
        <w:ind w:firstLine="709"/>
        <w:jc w:val="both"/>
        <w:rPr>
          <w:rFonts w:cs="Times New Roman"/>
          <w:sz w:val="22"/>
          <w:szCs w:val="22"/>
        </w:rPr>
      </w:pPr>
      <w:r w:rsidRPr="00201EB2">
        <w:rPr>
          <w:rFonts w:cs="Times New Roman"/>
          <w:sz w:val="22"/>
          <w:szCs w:val="22"/>
        </w:rPr>
        <w:t>4.</w:t>
      </w:r>
      <w:r w:rsidR="00022590" w:rsidRPr="00201EB2">
        <w:rPr>
          <w:rFonts w:cs="Times New Roman"/>
          <w:sz w:val="22"/>
          <w:szCs w:val="22"/>
        </w:rPr>
        <w:t>4</w:t>
      </w:r>
      <w:r w:rsidRPr="00201EB2">
        <w:rPr>
          <w:rFonts w:cs="Times New Roman"/>
          <w:sz w:val="22"/>
          <w:szCs w:val="22"/>
        </w:rPr>
        <w:t>. Заказчик вправе указывать в заявке любой объем продукции.</w:t>
      </w:r>
    </w:p>
    <w:p w14:paraId="55556F4E" w14:textId="40385B55"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5</w:t>
      </w:r>
      <w:r w:rsidRPr="00201EB2">
        <w:rPr>
          <w:rFonts w:eastAsia="Calibri" w:cs="Times New Roman"/>
          <w:sz w:val="22"/>
          <w:szCs w:val="22"/>
          <w:lang w:eastAsia="en-US"/>
        </w:rPr>
        <w:t>. Поставщик обязан поставлять товары в строгом соответствии с периодичностью поставки товаров, указанной в Спецификации (приложение № 1) и заявками Заказчика.</w:t>
      </w:r>
    </w:p>
    <w:p w14:paraId="499BE664" w14:textId="2DA1C472"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6</w:t>
      </w:r>
      <w:r w:rsidRPr="00201EB2">
        <w:rPr>
          <w:rFonts w:eastAsia="Calibri" w:cs="Times New Roman"/>
          <w:sz w:val="22"/>
          <w:szCs w:val="22"/>
          <w:lang w:eastAsia="en-US"/>
        </w:rPr>
        <w:t>. Доставка товаров Заказчику со склада Поставщика осуществляется транспортом, силами и за счет средств Поставщика, с учетом режима работы Заказчика.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7CE2691C" w14:textId="630D92F5"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7</w:t>
      </w:r>
      <w:r w:rsidRPr="00201EB2">
        <w:rPr>
          <w:rFonts w:eastAsia="Calibri" w:cs="Times New Roman"/>
          <w:sz w:val="22"/>
          <w:szCs w:val="22"/>
          <w:lang w:eastAsia="en-US"/>
        </w:rPr>
        <w:t>. Разгрузка товаров осуществляется средствами и силами Поставщика в место, указанное уполномоченным представителем Заказчика в момент приемки товаров.</w:t>
      </w:r>
    </w:p>
    <w:p w14:paraId="14E74EC3" w14:textId="7CD6FAF3"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8</w:t>
      </w:r>
      <w:r w:rsidRPr="00201EB2">
        <w:rPr>
          <w:rFonts w:eastAsia="Calibri" w:cs="Times New Roman"/>
          <w:sz w:val="22"/>
          <w:szCs w:val="22"/>
          <w:lang w:eastAsia="en-US"/>
        </w:rPr>
        <w:t xml:space="preserve">. Поставка товара осуществляется на условиях доставки товара путем доставки продуктов по адресу </w:t>
      </w:r>
      <w:r w:rsidR="004931F7">
        <w:rPr>
          <w:rFonts w:eastAsia="Calibri" w:cs="Times New Roman"/>
          <w:sz w:val="22"/>
          <w:szCs w:val="22"/>
          <w:lang w:eastAsia="en-US"/>
        </w:rPr>
        <w:t xml:space="preserve">453051, Республика Башкортостан, Гафурийский р-н, с. Курорта, ул. Лесная, </w:t>
      </w:r>
      <w:r w:rsidR="003B2BB6">
        <w:rPr>
          <w:rFonts w:eastAsia="Calibri" w:cs="Times New Roman"/>
          <w:sz w:val="22"/>
          <w:szCs w:val="22"/>
          <w:lang w:eastAsia="en-US"/>
        </w:rPr>
        <w:t xml:space="preserve">д. </w:t>
      </w:r>
      <w:r w:rsidR="004931F7">
        <w:rPr>
          <w:rFonts w:eastAsia="Calibri" w:cs="Times New Roman"/>
          <w:sz w:val="22"/>
          <w:szCs w:val="22"/>
          <w:lang w:eastAsia="en-US"/>
        </w:rPr>
        <w:t>27</w:t>
      </w:r>
      <w:r w:rsidRPr="00201EB2">
        <w:rPr>
          <w:rFonts w:eastAsia="Calibri" w:cs="Times New Roman"/>
          <w:sz w:val="22"/>
          <w:szCs w:val="22"/>
          <w:lang w:eastAsia="en-US"/>
        </w:rPr>
        <w:t>.</w:t>
      </w:r>
    </w:p>
    <w:p w14:paraId="08C53E6C" w14:textId="13DAB75A" w:rsidR="00DC0CDE" w:rsidRPr="00201EB2" w:rsidRDefault="00DC0CDE" w:rsidP="00D9760D">
      <w:pPr>
        <w:widowControl w:val="0"/>
        <w:ind w:firstLine="709"/>
        <w:jc w:val="both"/>
        <w:rPr>
          <w:rFonts w:cs="Times New Roman"/>
          <w:sz w:val="22"/>
          <w:szCs w:val="22"/>
        </w:rPr>
      </w:pPr>
      <w:r w:rsidRPr="00201EB2">
        <w:rPr>
          <w:rFonts w:cs="Times New Roman"/>
          <w:color w:val="000000"/>
          <w:sz w:val="22"/>
          <w:szCs w:val="22"/>
        </w:rPr>
        <w:t>4.</w:t>
      </w:r>
      <w:r w:rsidR="00D9760D" w:rsidRPr="00201EB2">
        <w:rPr>
          <w:rFonts w:cs="Times New Roman"/>
          <w:color w:val="000000"/>
          <w:sz w:val="22"/>
          <w:szCs w:val="22"/>
        </w:rPr>
        <w:t>9</w:t>
      </w:r>
      <w:r w:rsidRPr="00201EB2">
        <w:rPr>
          <w:rFonts w:cs="Times New Roman"/>
          <w:color w:val="000000"/>
          <w:sz w:val="22"/>
          <w:szCs w:val="22"/>
        </w:rPr>
        <w:t>.</w:t>
      </w:r>
      <w:r w:rsidRPr="00201EB2">
        <w:rPr>
          <w:rFonts w:cs="Times New Roman"/>
          <w:sz w:val="22"/>
          <w:szCs w:val="22"/>
        </w:rPr>
        <w:t xml:space="preserve"> Право собственности на товар и все связанные с этим риски переходят к Заказчику с момента принятия товара.</w:t>
      </w:r>
    </w:p>
    <w:p w14:paraId="11F875D3"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5. ПОРЯДОК ПРИЕМКИ ТОВАРА</w:t>
      </w:r>
    </w:p>
    <w:p w14:paraId="03CCE929" w14:textId="1DAB2154" w:rsidR="00DC0CDE" w:rsidRPr="00201EB2" w:rsidRDefault="00DC0CDE" w:rsidP="00D9760D">
      <w:pPr>
        <w:widowControl w:val="0"/>
        <w:ind w:firstLine="720"/>
        <w:jc w:val="both"/>
        <w:rPr>
          <w:rFonts w:cs="Times New Roman"/>
          <w:sz w:val="22"/>
          <w:szCs w:val="22"/>
        </w:rPr>
      </w:pPr>
      <w:r w:rsidRPr="00201EB2">
        <w:rPr>
          <w:rFonts w:cs="Times New Roman"/>
          <w:sz w:val="22"/>
          <w:szCs w:val="22"/>
        </w:rPr>
        <w:t>5.1. Заказчик обязан передать Поставщику до начала поставок по настоящему Договору заверенные Заказчиком копии приказов либо доверенностей на представителей Заказчика, уполномоченных на приемку товара. Разовые доверенности передаются представителем Заказчика, осуществляющим приемку товара, представителю Поставщика в момент сдачи-приемки товара. При изменении перечня лиц, уполномоченных от имени Заказчика на приемку товара, Заказчик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w:t>
      </w:r>
      <w:r w:rsidR="00D9760D" w:rsidRPr="00201EB2">
        <w:rPr>
          <w:rFonts w:cs="Times New Roman"/>
          <w:sz w:val="22"/>
          <w:szCs w:val="22"/>
        </w:rPr>
        <w:t xml:space="preserve"> </w:t>
      </w:r>
    </w:p>
    <w:p w14:paraId="671984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9024A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lastRenderedPageBreak/>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47F63ED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w:t>
      </w:r>
      <w:r w:rsidRPr="00201EB2">
        <w:rPr>
          <w:rFonts w:cs="Times New Roman"/>
          <w:sz w:val="22"/>
          <w:szCs w:val="22"/>
        </w:rPr>
        <w:tab/>
        <w:t>действующие сертификаты и/или декларации о соответствии (качестве);</w:t>
      </w:r>
    </w:p>
    <w:p w14:paraId="4CD64A20"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w:t>
      </w:r>
      <w:r w:rsidRPr="00201EB2">
        <w:rPr>
          <w:rFonts w:cs="Times New Roman"/>
          <w:sz w:val="22"/>
          <w:szCs w:val="22"/>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53E67D0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4C5823E1"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w:t>
      </w:r>
      <w:r w:rsidRPr="00201EB2">
        <w:rPr>
          <w:rFonts w:cs="Times New Roman"/>
          <w:sz w:val="22"/>
          <w:szCs w:val="22"/>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6C654581"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04284CBE"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5.3. Приемка товара производится на складе Заказчика.</w:t>
      </w:r>
    </w:p>
    <w:p w14:paraId="1914D7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4FA14E0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7A3C0749"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6BF06F0E"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Акт может являться основанием для возврата товара ненадлежащего качества.</w:t>
      </w:r>
    </w:p>
    <w:p w14:paraId="01E16FE4"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08E1E6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2731EF9A"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1C1B3AC"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 xml:space="preserve">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w:t>
      </w:r>
      <w:r w:rsidRPr="00201EB2">
        <w:rPr>
          <w:rFonts w:cs="Times New Roman"/>
          <w:sz w:val="22"/>
          <w:szCs w:val="22"/>
        </w:rPr>
        <w:lastRenderedPageBreak/>
        <w:t>возникновении которых Заказчик вправе принять решение об одностороннем отказе от исполнения договора.</w:t>
      </w:r>
    </w:p>
    <w:p w14:paraId="3F16A753" w14:textId="77777777" w:rsidR="00DC0CDE" w:rsidRPr="00201EB2" w:rsidRDefault="00DC0CDE" w:rsidP="00D9760D">
      <w:pPr>
        <w:widowControl w:val="0"/>
        <w:numPr>
          <w:ilvl w:val="0"/>
          <w:numId w:val="18"/>
        </w:numPr>
        <w:jc w:val="center"/>
        <w:rPr>
          <w:rFonts w:cs="Times New Roman"/>
          <w:b/>
          <w:sz w:val="22"/>
          <w:szCs w:val="22"/>
        </w:rPr>
      </w:pPr>
      <w:r w:rsidRPr="00201EB2">
        <w:rPr>
          <w:rFonts w:cs="Times New Roman"/>
          <w:b/>
          <w:sz w:val="22"/>
          <w:szCs w:val="22"/>
        </w:rPr>
        <w:t>ТАРА И УПАКОВКА</w:t>
      </w:r>
    </w:p>
    <w:p w14:paraId="631DECD3"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6.1.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E13340C"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11C05839" w14:textId="4317092B" w:rsidR="00DC0CDE" w:rsidRPr="00201EB2" w:rsidRDefault="00DC0CDE" w:rsidP="00D9760D">
      <w:pPr>
        <w:widowControl w:val="0"/>
        <w:ind w:firstLine="709"/>
        <w:jc w:val="both"/>
        <w:rPr>
          <w:rFonts w:cs="Times New Roman"/>
          <w:sz w:val="22"/>
          <w:szCs w:val="22"/>
        </w:rPr>
      </w:pPr>
      <w:r w:rsidRPr="00201EB2">
        <w:rPr>
          <w:rFonts w:cs="Times New Roman"/>
          <w:sz w:val="22"/>
          <w:szCs w:val="22"/>
        </w:rPr>
        <w:t>6.2. При поставке продукции в многооборотной таре Заказчик обязан вернуть её при получении последующей партии товара, но не позднее 7 дней со дня отгрузки товара. В случае невозврата Заказчик оплачивает стоимость многооборотной тары.</w:t>
      </w:r>
    </w:p>
    <w:p w14:paraId="65C79C4C" w14:textId="77777777" w:rsidR="00571E2C" w:rsidRPr="00201EB2" w:rsidRDefault="00571E2C" w:rsidP="00D9760D">
      <w:pPr>
        <w:widowControl w:val="0"/>
        <w:ind w:firstLine="709"/>
        <w:jc w:val="both"/>
        <w:rPr>
          <w:rFonts w:cs="Times New Roman"/>
          <w:sz w:val="22"/>
          <w:szCs w:val="22"/>
        </w:rPr>
      </w:pPr>
    </w:p>
    <w:p w14:paraId="1B054E76" w14:textId="77777777" w:rsidR="00DC0CDE" w:rsidRPr="00201EB2" w:rsidRDefault="00DC0CDE" w:rsidP="00D9760D">
      <w:pPr>
        <w:widowControl w:val="0"/>
        <w:numPr>
          <w:ilvl w:val="0"/>
          <w:numId w:val="18"/>
        </w:numPr>
        <w:jc w:val="center"/>
        <w:rPr>
          <w:rFonts w:cs="Times New Roman"/>
          <w:b/>
          <w:sz w:val="22"/>
          <w:szCs w:val="22"/>
        </w:rPr>
      </w:pPr>
      <w:r w:rsidRPr="00201EB2">
        <w:rPr>
          <w:rFonts w:cs="Times New Roman"/>
          <w:b/>
          <w:sz w:val="22"/>
          <w:szCs w:val="22"/>
        </w:rPr>
        <w:t>ЦЕНА ТОВАРА. ПОРЯДОК РАСЧЕТОВ</w:t>
      </w:r>
    </w:p>
    <w:p w14:paraId="359FD0D8" w14:textId="61F0B0F2" w:rsidR="00555480" w:rsidRPr="00201EB2" w:rsidRDefault="00DC0CDE" w:rsidP="00D9760D">
      <w:pPr>
        <w:widowControl w:val="0"/>
        <w:tabs>
          <w:tab w:val="left" w:pos="708"/>
          <w:tab w:val="center" w:pos="4677"/>
          <w:tab w:val="right" w:pos="9355"/>
        </w:tabs>
        <w:ind w:firstLine="709"/>
        <w:jc w:val="both"/>
        <w:rPr>
          <w:rFonts w:cs="Times New Roman"/>
          <w:b/>
          <w:sz w:val="22"/>
          <w:szCs w:val="22"/>
        </w:rPr>
      </w:pPr>
      <w:r w:rsidRPr="00201EB2">
        <w:rPr>
          <w:rFonts w:eastAsia="Calibri" w:cs="Times New Roman"/>
          <w:sz w:val="22"/>
          <w:szCs w:val="22"/>
          <w:lang w:eastAsia="en-US"/>
        </w:rPr>
        <w:t xml:space="preserve">7.1. </w:t>
      </w:r>
      <w:bookmarkStart w:id="1" w:name="_Hlk148541613"/>
      <w:r w:rsidR="00555480" w:rsidRPr="00201EB2">
        <w:rPr>
          <w:rFonts w:cs="Times New Roman"/>
          <w:sz w:val="22"/>
          <w:szCs w:val="22"/>
        </w:rPr>
        <w:t xml:space="preserve">Цена Договора составляет </w:t>
      </w:r>
      <w:r w:rsidR="003562A8" w:rsidRPr="00201EB2">
        <w:rPr>
          <w:rFonts w:cs="Times New Roman"/>
          <w:b/>
          <w:sz w:val="22"/>
          <w:szCs w:val="22"/>
        </w:rPr>
        <w:t>______________</w:t>
      </w:r>
      <w:r w:rsidR="008A24D3" w:rsidRPr="00201EB2">
        <w:rPr>
          <w:rFonts w:cs="Times New Roman"/>
          <w:b/>
          <w:sz w:val="22"/>
          <w:szCs w:val="22"/>
        </w:rPr>
        <w:t xml:space="preserve"> (</w:t>
      </w:r>
      <w:r w:rsidR="003562A8" w:rsidRPr="00201EB2">
        <w:rPr>
          <w:rFonts w:cs="Times New Roman"/>
          <w:b/>
          <w:sz w:val="22"/>
          <w:szCs w:val="22"/>
        </w:rPr>
        <w:t>___________________</w:t>
      </w:r>
      <w:r w:rsidR="008A24D3" w:rsidRPr="00201EB2">
        <w:rPr>
          <w:rFonts w:cs="Times New Roman"/>
          <w:b/>
          <w:sz w:val="22"/>
          <w:szCs w:val="22"/>
        </w:rPr>
        <w:t xml:space="preserve">) рублей, </w:t>
      </w:r>
      <w:r w:rsidR="003562A8" w:rsidRPr="00201EB2">
        <w:rPr>
          <w:rFonts w:cs="Times New Roman"/>
          <w:b/>
          <w:sz w:val="22"/>
          <w:szCs w:val="22"/>
        </w:rPr>
        <w:t>__</w:t>
      </w:r>
      <w:r w:rsidR="008A24D3" w:rsidRPr="00201EB2">
        <w:rPr>
          <w:rFonts w:cs="Times New Roman"/>
          <w:b/>
          <w:sz w:val="22"/>
          <w:szCs w:val="22"/>
        </w:rPr>
        <w:t xml:space="preserve"> копеек, в том числе НДС – </w:t>
      </w:r>
      <w:r w:rsidR="003562A8" w:rsidRPr="00201EB2">
        <w:rPr>
          <w:rFonts w:cs="Times New Roman"/>
          <w:b/>
          <w:sz w:val="22"/>
          <w:szCs w:val="22"/>
        </w:rPr>
        <w:t>_________</w:t>
      </w:r>
      <w:r w:rsidR="008A24D3" w:rsidRPr="00201EB2">
        <w:rPr>
          <w:rFonts w:cs="Times New Roman"/>
          <w:b/>
          <w:sz w:val="22"/>
          <w:szCs w:val="22"/>
        </w:rPr>
        <w:t>(</w:t>
      </w:r>
      <w:r w:rsidR="003562A8" w:rsidRPr="00201EB2">
        <w:rPr>
          <w:rFonts w:cs="Times New Roman"/>
          <w:b/>
          <w:sz w:val="22"/>
          <w:szCs w:val="22"/>
        </w:rPr>
        <w:t>_________________</w:t>
      </w:r>
      <w:r w:rsidR="008A24D3" w:rsidRPr="00201EB2">
        <w:rPr>
          <w:rFonts w:cs="Times New Roman"/>
          <w:b/>
          <w:sz w:val="22"/>
          <w:szCs w:val="22"/>
        </w:rPr>
        <w:t xml:space="preserve">) рубля, </w:t>
      </w:r>
      <w:r w:rsidR="003562A8" w:rsidRPr="00201EB2">
        <w:rPr>
          <w:rFonts w:cs="Times New Roman"/>
          <w:b/>
          <w:sz w:val="22"/>
          <w:szCs w:val="22"/>
        </w:rPr>
        <w:t>__</w:t>
      </w:r>
      <w:r w:rsidR="008A24D3" w:rsidRPr="00201EB2">
        <w:rPr>
          <w:rFonts w:cs="Times New Roman"/>
          <w:b/>
          <w:sz w:val="22"/>
          <w:szCs w:val="22"/>
        </w:rPr>
        <w:t xml:space="preserve"> копеек</w:t>
      </w:r>
      <w:r w:rsidR="004F531D" w:rsidRPr="00201EB2">
        <w:rPr>
          <w:rFonts w:cs="Times New Roman"/>
          <w:sz w:val="22"/>
          <w:szCs w:val="22"/>
        </w:rPr>
        <w:t>.</w:t>
      </w:r>
      <w:r w:rsidR="00555480" w:rsidRPr="00201EB2">
        <w:rPr>
          <w:rFonts w:cs="Times New Roman"/>
          <w:sz w:val="22"/>
          <w:szCs w:val="22"/>
        </w:rPr>
        <w:t xml:space="preserve"> (далее - Цена Договора). 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 Цена товара в накладной указывается с учетом НДС (или без НДС). В накладной указываются цены, согласно спецификации (Приложение № 1).</w:t>
      </w:r>
    </w:p>
    <w:p w14:paraId="4F1BCF5A" w14:textId="77777777" w:rsidR="00555480" w:rsidRPr="00201EB2" w:rsidRDefault="00555480" w:rsidP="00D9760D">
      <w:pPr>
        <w:widowControl w:val="0"/>
        <w:ind w:firstLine="720"/>
        <w:jc w:val="both"/>
        <w:rPr>
          <w:rFonts w:cs="Times New Roman"/>
          <w:sz w:val="22"/>
          <w:szCs w:val="22"/>
        </w:rPr>
      </w:pPr>
      <w:r w:rsidRPr="00201EB2">
        <w:rPr>
          <w:rFonts w:cs="Times New Roman"/>
          <w:sz w:val="22"/>
          <w:szCs w:val="22"/>
        </w:rPr>
        <w:t>7.2. Цена Договора является твердой и определяется на весь срок его исполнения, за исключением случаев, предусмотренных пунктами 7.3 Договора.</w:t>
      </w:r>
    </w:p>
    <w:p w14:paraId="78EE8436" w14:textId="77777777" w:rsidR="00555480" w:rsidRPr="00201EB2" w:rsidRDefault="00555480" w:rsidP="00D9760D">
      <w:pPr>
        <w:pStyle w:val="aff7"/>
        <w:widowControl w:val="0"/>
        <w:spacing w:after="0"/>
        <w:ind w:firstLine="720"/>
        <w:jc w:val="both"/>
        <w:rPr>
          <w:rFonts w:ascii="Times New Roman" w:hAnsi="Times New Roman" w:cs="Times New Roman"/>
          <w:sz w:val="22"/>
          <w:szCs w:val="22"/>
          <w:lang w:eastAsia="ru-RU"/>
        </w:rPr>
      </w:pPr>
      <w:bookmarkStart w:id="2" w:name="_Hlk148518326"/>
      <w:r w:rsidRPr="00201EB2">
        <w:rPr>
          <w:rFonts w:ascii="Times New Roman" w:hAnsi="Times New Roman" w:cs="Times New Roman"/>
          <w:sz w:val="22"/>
          <w:szCs w:val="22"/>
          <w:lang w:eastAsia="ru-RU"/>
        </w:rPr>
        <w:t>7.3. Изменение существенных условий договора, заключаемого по результатам конкурентной закупки, допускается по соглашению сторон, если возможность таких изменений предусмотрена договором, в следующих случаях:</w:t>
      </w:r>
    </w:p>
    <w:p w14:paraId="7153079F"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7.3.1. Изменение договора в ходе его исполнения допускается по соглашению сторон в следующих случаях:</w:t>
      </w:r>
    </w:p>
    <w:p w14:paraId="19585048" w14:textId="0F83AA41" w:rsidR="00555480" w:rsidRPr="00201EB2" w:rsidRDefault="00555480" w:rsidP="00D9760D">
      <w:pPr>
        <w:widowControl w:val="0"/>
        <w:ind w:firstLine="709"/>
        <w:jc w:val="both"/>
        <w:rPr>
          <w:rFonts w:cs="Times New Roman"/>
          <w:sz w:val="22"/>
          <w:szCs w:val="22"/>
        </w:rPr>
      </w:pPr>
      <w:r w:rsidRPr="00201EB2">
        <w:rPr>
          <w:rFonts w:cs="Times New Roman"/>
          <w:sz w:val="22"/>
          <w:szCs w:val="22"/>
        </w:rPr>
        <w:t>7.3.2. В ходе исполнения договора Заказчик</w:t>
      </w:r>
      <w:r w:rsidR="00D9760D" w:rsidRPr="00201EB2">
        <w:rPr>
          <w:rFonts w:cs="Times New Roman"/>
          <w:sz w:val="22"/>
          <w:szCs w:val="22"/>
        </w:rPr>
        <w:t xml:space="preserve"> </w:t>
      </w:r>
      <w:r w:rsidRPr="00201EB2">
        <w:rPr>
          <w:rFonts w:cs="Times New Roman"/>
          <w:sz w:val="22"/>
          <w:szCs w:val="22"/>
        </w:rPr>
        <w:t>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w:t>
      </w:r>
      <w:r w:rsidR="00D9760D" w:rsidRPr="00201EB2">
        <w:rPr>
          <w:rFonts w:cs="Times New Roman"/>
          <w:sz w:val="22"/>
          <w:szCs w:val="22"/>
        </w:rPr>
        <w:t xml:space="preserve"> </w:t>
      </w:r>
      <w:r w:rsidRPr="00201EB2">
        <w:rPr>
          <w:rFonts w:cs="Times New Roman"/>
          <w:sz w:val="22"/>
          <w:szCs w:val="22"/>
        </w:rPr>
        <w:t>в товарах, работах, услугах, на поставку, выполнение, оказание которых заключён договор в объёме, указанном в документации о закупке,</w:t>
      </w:r>
      <w:r w:rsidR="00D9760D" w:rsidRPr="00201EB2">
        <w:rPr>
          <w:rFonts w:cs="Times New Roman"/>
          <w:sz w:val="22"/>
          <w:szCs w:val="22"/>
        </w:rPr>
        <w:t xml:space="preserve"> </w:t>
      </w:r>
      <w:r w:rsidRPr="00201EB2">
        <w:rPr>
          <w:rFonts w:cs="Times New Roman"/>
          <w:sz w:val="22"/>
          <w:szCs w:val="22"/>
        </w:rPr>
        <w:t>а при выявлении потребности в дополнительном объёме работ, услуг, не предусмотренных договором, но связанных</w:t>
      </w:r>
      <w:r w:rsidR="00D9760D" w:rsidRPr="00201EB2">
        <w:rPr>
          <w:rFonts w:cs="Times New Roman"/>
          <w:sz w:val="22"/>
          <w:szCs w:val="22"/>
        </w:rPr>
        <w:t xml:space="preserve"> </w:t>
      </w:r>
      <w:r w:rsidRPr="00201EB2">
        <w:rPr>
          <w:rFonts w:cs="Times New Roman"/>
          <w:sz w:val="22"/>
          <w:szCs w:val="22"/>
        </w:rPr>
        <w:t xml:space="preserve">с такими работами, услугами, предусмотренными договором. </w:t>
      </w:r>
    </w:p>
    <w:p w14:paraId="6C0C94D3"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
    <w:p w14:paraId="39B6451C"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При заключении дополнительного соглашения Заказчик должен соблюдать следующие принципы:</w:t>
      </w:r>
    </w:p>
    <w:p w14:paraId="208610BA"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 xml:space="preserve">- изменение предмета договора не допускается; </w:t>
      </w:r>
    </w:p>
    <w:p w14:paraId="523C62F8"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14:paraId="71ADB528"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7.3.3.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00BC368"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7.3.4. Изменение в соответствии с законодательством Российской Федерации регулируемых цен (тарифов) на товары, работы, услуги.</w:t>
      </w:r>
    </w:p>
    <w:p w14:paraId="4E543AA2"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7.3.5.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105A2821"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7.3.6. В случае перемены заказчика права и обязанности заказчика, предусмотренные договором, переходят к новому Заказчику.</w:t>
      </w:r>
    </w:p>
    <w:p w14:paraId="6DC23435" w14:textId="64B8C8A9" w:rsidR="00555480" w:rsidRPr="00201EB2" w:rsidRDefault="00555480" w:rsidP="00D9760D">
      <w:pPr>
        <w:widowControl w:val="0"/>
        <w:ind w:firstLine="709"/>
        <w:jc w:val="both"/>
        <w:rPr>
          <w:rFonts w:cs="Times New Roman"/>
          <w:sz w:val="22"/>
          <w:szCs w:val="22"/>
        </w:rPr>
      </w:pPr>
      <w:r w:rsidRPr="00201EB2">
        <w:rPr>
          <w:rFonts w:cs="Times New Roman"/>
          <w:sz w:val="22"/>
          <w:szCs w:val="22"/>
        </w:rPr>
        <w:t xml:space="preserve">7.3.7.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Pr="00201EB2">
        <w:rPr>
          <w:rFonts w:cs="Times New Roman"/>
          <w:sz w:val="22"/>
          <w:szCs w:val="22"/>
        </w:rPr>
        <w:lastRenderedPageBreak/>
        <w:t>характеристиками, указанными в договоре.</w:t>
      </w:r>
      <w:r w:rsidR="00D9760D" w:rsidRPr="00201EB2">
        <w:rPr>
          <w:rFonts w:cs="Times New Roman"/>
          <w:sz w:val="22"/>
          <w:szCs w:val="22"/>
        </w:rPr>
        <w:t xml:space="preserve"> </w:t>
      </w:r>
    </w:p>
    <w:p w14:paraId="4E59B443"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7.3.8. По соглашению сторон допускается изменение существенных условий договора, если при исполнении такого договора возникли независящие от сторон договора обстоятельства, влекущие невозможность его исполнения.</w:t>
      </w:r>
    </w:p>
    <w:p w14:paraId="62655477"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7.3.9 Согласование изменений существенных условий договора осуществляется в следующем порядке:</w:t>
      </w:r>
    </w:p>
    <w:p w14:paraId="6466492C" w14:textId="039876A4" w:rsidR="00555480" w:rsidRPr="00201EB2" w:rsidRDefault="00555480" w:rsidP="00D9760D">
      <w:pPr>
        <w:widowControl w:val="0"/>
        <w:ind w:firstLine="709"/>
        <w:jc w:val="both"/>
        <w:rPr>
          <w:rFonts w:cs="Times New Roman"/>
          <w:sz w:val="22"/>
          <w:szCs w:val="22"/>
        </w:rPr>
      </w:pPr>
      <w:r w:rsidRPr="00201EB2">
        <w:rPr>
          <w:rFonts w:cs="Times New Roman"/>
          <w:sz w:val="22"/>
          <w:szCs w:val="22"/>
        </w:rPr>
        <w:t>- При возникновении не зависящих от сторон договора обстоятельств, влекущих невозможность исполнения договора поставщиком (подрядчиком, исполнителем) (далее – поставщик), заказчик при поступлении</w:t>
      </w:r>
      <w:r w:rsidR="00D9760D" w:rsidRPr="00201EB2">
        <w:rPr>
          <w:rFonts w:cs="Times New Roman"/>
          <w:sz w:val="22"/>
          <w:szCs w:val="22"/>
        </w:rPr>
        <w:t xml:space="preserve"> </w:t>
      </w:r>
      <w:r w:rsidRPr="00201EB2">
        <w:rPr>
          <w:rFonts w:cs="Times New Roman"/>
          <w:sz w:val="22"/>
          <w:szCs w:val="22"/>
        </w:rPr>
        <w:t>от поставщика обращения об изменении всех или отдельных существенных условий договора (далее – обращение), которое должно содержать реквизиты договора (в том числе наименование, дату заключения, номер договора),</w:t>
      </w:r>
      <w:r w:rsidR="00D9760D" w:rsidRPr="00201EB2">
        <w:rPr>
          <w:rFonts w:cs="Times New Roman"/>
          <w:sz w:val="22"/>
          <w:szCs w:val="22"/>
        </w:rPr>
        <w:t xml:space="preserve"> </w:t>
      </w:r>
      <w:r w:rsidRPr="00201EB2">
        <w:rPr>
          <w:rFonts w:cs="Times New Roman"/>
          <w:sz w:val="22"/>
          <w:szCs w:val="22"/>
        </w:rPr>
        <w:t xml:space="preserve">действующие и новые существенные условия договора, изменение которых предполагается осуществить, а также обоснование и документы, подтверждающие не зависящие от сторон договора обстоятельства, влекущие невозможность исполнения договора, осуществляет: </w:t>
      </w:r>
    </w:p>
    <w:p w14:paraId="4312050F"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проверку обращения на обеспечение приоритета товаров российского происхождения, работ, услуг, выполняемых, оказываемых российскими лицами, в случае если договор заключен путем проведения конкурентными способами закупок по отношению к товарам, происходящим из иностранного государства, работам, услугам, выполняемым, оказываемым иностранными лицами;</w:t>
      </w:r>
    </w:p>
    <w:p w14:paraId="2558F5C1"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оценивает обращение на предмет обоснованности предлагаемых изменений.</w:t>
      </w:r>
    </w:p>
    <w:p w14:paraId="60D8B6C4" w14:textId="6B3E6408" w:rsidR="00555480" w:rsidRPr="00201EB2" w:rsidRDefault="00555480" w:rsidP="00D9760D">
      <w:pPr>
        <w:widowControl w:val="0"/>
        <w:ind w:firstLine="709"/>
        <w:jc w:val="both"/>
        <w:rPr>
          <w:rFonts w:cs="Times New Roman"/>
          <w:sz w:val="22"/>
          <w:szCs w:val="22"/>
        </w:rPr>
      </w:pPr>
      <w:r w:rsidRPr="00201EB2">
        <w:rPr>
          <w:rFonts w:cs="Times New Roman"/>
          <w:sz w:val="22"/>
          <w:szCs w:val="22"/>
        </w:rPr>
        <w:t>-</w:t>
      </w:r>
      <w:r w:rsidR="00D9760D" w:rsidRPr="00201EB2">
        <w:rPr>
          <w:rFonts w:cs="Times New Roman"/>
          <w:sz w:val="22"/>
          <w:szCs w:val="22"/>
        </w:rPr>
        <w:t xml:space="preserve"> </w:t>
      </w:r>
      <w:r w:rsidRPr="00201EB2">
        <w:rPr>
          <w:rFonts w:cs="Times New Roman"/>
          <w:sz w:val="22"/>
          <w:szCs w:val="22"/>
        </w:rPr>
        <w:t>Документами, подтверждающими не зависящие от сторон договора обстоятельства, влекущие невозможность исполнения договора, являются:</w:t>
      </w:r>
    </w:p>
    <w:p w14:paraId="74E86C3E"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заключение торгово-промышленной палаты об обстоятельствах непреодолимой силы по договорам, заключенным в рамках внутрироссийской экономической деятельности по установленной форме;</w:t>
      </w:r>
    </w:p>
    <w:p w14:paraId="138D8E12"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письменное подтверждение от производителей товаров об увеличении цены на производимый ими товар и (или) увеличения сроков изготовления (поставки);</w:t>
      </w:r>
    </w:p>
    <w:p w14:paraId="389012A5"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письменный расчет от поставщиков (подрядчиков, исполнителей) об увеличении ими цены на товар, работу, услугу;</w:t>
      </w:r>
    </w:p>
    <w:p w14:paraId="0A281012"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иные документы, подтверждающие не зависящие от сторон договора обстоятельства, влекущие невозможность исполнения договора.</w:t>
      </w:r>
    </w:p>
    <w:p w14:paraId="3DFD4AFF"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 Заказчики вправе заключить в соответствии с приказом дополнительное соглашение к договору с соблюдением положений главы 16 Положения о закупке.</w:t>
      </w:r>
    </w:p>
    <w:p w14:paraId="3932E4EA"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Изменение существенных условий договора осуществляется при наличии средств, предусмотренных на закупки товаров, работ, услуг в рамках действия Закона № 223-ФЗ.</w:t>
      </w:r>
    </w:p>
    <w:p w14:paraId="7084BB66" w14:textId="77777777" w:rsidR="00555480" w:rsidRPr="00201EB2" w:rsidRDefault="00555480" w:rsidP="00D9760D">
      <w:pPr>
        <w:widowControl w:val="0"/>
        <w:ind w:firstLine="709"/>
        <w:jc w:val="both"/>
        <w:rPr>
          <w:rFonts w:cs="Times New Roman"/>
          <w:sz w:val="22"/>
          <w:szCs w:val="22"/>
        </w:rPr>
      </w:pPr>
      <w:r w:rsidRPr="00201EB2">
        <w:rPr>
          <w:rFonts w:cs="Times New Roman"/>
          <w:sz w:val="22"/>
          <w:szCs w:val="22"/>
        </w:rPr>
        <w:t>В дополнительном соглашении к договору указываются реквизиты приказа о возможности изменения заказчиками существенных условий договора, в соответствии с которым изменяются существенные условия договора.</w:t>
      </w:r>
    </w:p>
    <w:p w14:paraId="2F162274" w14:textId="56473CDC" w:rsidR="00555480" w:rsidRPr="00201EB2" w:rsidRDefault="00555480" w:rsidP="00D9760D">
      <w:pPr>
        <w:widowControl w:val="0"/>
        <w:ind w:firstLine="709"/>
        <w:jc w:val="both"/>
        <w:rPr>
          <w:rFonts w:cs="Times New Roman"/>
          <w:sz w:val="22"/>
          <w:szCs w:val="22"/>
        </w:rPr>
      </w:pPr>
      <w:r w:rsidRPr="00201EB2">
        <w:rPr>
          <w:rFonts w:cs="Times New Roman"/>
          <w:sz w:val="22"/>
          <w:szCs w:val="22"/>
        </w:rPr>
        <w:t>- Сведения о дополнительном соглашении к договору, заключенному в соответствии с порядком, вносятся заказчиком в реестр договоров, заключенных заказчиками, в порядке, установленном Законом № 223-ФЗ.</w:t>
      </w:r>
    </w:p>
    <w:bookmarkEnd w:id="2"/>
    <w:p w14:paraId="7F349347" w14:textId="02BFE578" w:rsidR="00555480" w:rsidRPr="00201EB2" w:rsidRDefault="00555480" w:rsidP="00D9760D">
      <w:pPr>
        <w:widowControl w:val="0"/>
        <w:ind w:firstLine="709"/>
        <w:jc w:val="both"/>
        <w:rPr>
          <w:rFonts w:cs="Times New Roman"/>
          <w:sz w:val="22"/>
          <w:szCs w:val="22"/>
        </w:rPr>
      </w:pPr>
      <w:r w:rsidRPr="00201EB2">
        <w:rPr>
          <w:rFonts w:cs="Times New Roman"/>
          <w:sz w:val="22"/>
          <w:szCs w:val="22"/>
        </w:rPr>
        <w:t xml:space="preserve">7.4. </w:t>
      </w:r>
      <w:r w:rsidR="004931F7" w:rsidRPr="007C7BA9">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F031483" w14:textId="5F5E5B54" w:rsidR="00555480" w:rsidRPr="00201EB2" w:rsidRDefault="00555480" w:rsidP="00D9760D">
      <w:pPr>
        <w:widowControl w:val="0"/>
        <w:ind w:firstLine="709"/>
        <w:jc w:val="both"/>
        <w:rPr>
          <w:rFonts w:cs="Times New Roman"/>
          <w:sz w:val="22"/>
          <w:szCs w:val="22"/>
        </w:rPr>
      </w:pPr>
      <w:r w:rsidRPr="00201EB2">
        <w:rPr>
          <w:rFonts w:cs="Times New Roman"/>
          <w:sz w:val="22"/>
          <w:szCs w:val="22"/>
        </w:rPr>
        <w:t xml:space="preserve">7.5. </w:t>
      </w:r>
      <w:r w:rsidR="00D9760D" w:rsidRPr="00201EB2">
        <w:rPr>
          <w:rFonts w:cs="Times New Roman"/>
          <w:sz w:val="22"/>
          <w:szCs w:val="22"/>
        </w:rPr>
        <w:t>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 Оплата производится по факту поставки Товара на основании выставленного Поставщиком счета или счета-фактуры в течение 7 (семи) рабочих дней после подписания Сторонами товарных накладных. Расчет осуществляется ежемесячно за фактически поставленный Товар.</w:t>
      </w:r>
    </w:p>
    <w:bookmarkEnd w:id="1"/>
    <w:p w14:paraId="5436BA08" w14:textId="77777777" w:rsidR="00555480" w:rsidRPr="00201EB2" w:rsidRDefault="00555480" w:rsidP="00D9760D">
      <w:pPr>
        <w:widowControl w:val="0"/>
        <w:jc w:val="both"/>
        <w:rPr>
          <w:rFonts w:eastAsia="Calibri" w:cs="Times New Roman"/>
          <w:sz w:val="22"/>
          <w:szCs w:val="22"/>
          <w:lang w:eastAsia="en-US"/>
        </w:rPr>
      </w:pPr>
    </w:p>
    <w:p w14:paraId="528BB9F2" w14:textId="6D25B5FC" w:rsidR="00DC0CDE" w:rsidRPr="00201EB2" w:rsidRDefault="00DC0CDE" w:rsidP="00D9760D">
      <w:pPr>
        <w:widowControl w:val="0"/>
        <w:numPr>
          <w:ilvl w:val="0"/>
          <w:numId w:val="18"/>
        </w:numPr>
        <w:ind w:firstLine="709"/>
        <w:jc w:val="center"/>
        <w:rPr>
          <w:rFonts w:cs="Times New Roman"/>
          <w:b/>
          <w:sz w:val="22"/>
          <w:szCs w:val="22"/>
        </w:rPr>
      </w:pPr>
      <w:r w:rsidRPr="00201EB2">
        <w:rPr>
          <w:rFonts w:cs="Times New Roman"/>
          <w:b/>
          <w:sz w:val="22"/>
          <w:szCs w:val="22"/>
        </w:rPr>
        <w:t>ОТВЕТСТВЕННОСТЬ СТОРОН</w:t>
      </w:r>
    </w:p>
    <w:p w14:paraId="6F1A7ECD" w14:textId="77777777"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Arial" w:cs="Times New Roman"/>
          <w:sz w:val="22"/>
          <w:szCs w:val="22"/>
          <w:lang w:eastAsia="ar-SA"/>
        </w:rPr>
        <w:t xml:space="preserve">8.1. </w:t>
      </w:r>
      <w:r w:rsidRPr="00201EB2">
        <w:rPr>
          <w:rFonts w:eastAsia="Liberation Serif" w:cs="Times New Roman"/>
          <w:sz w:val="22"/>
          <w:szCs w:val="22"/>
        </w:rPr>
        <w:t>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667F60DA" w14:textId="77777777"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lastRenderedPageBreak/>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11FB17" w14:textId="3D415062"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t>8.2.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14:paraId="43DA962B" w14:textId="4BC4387F" w:rsidR="00826F16" w:rsidRPr="00201EB2" w:rsidRDefault="00826F16" w:rsidP="00D9760D">
      <w:pPr>
        <w:widowControl w:val="0"/>
        <w:autoSpaceDE w:val="0"/>
        <w:ind w:firstLine="709"/>
        <w:jc w:val="both"/>
        <w:rPr>
          <w:rFonts w:eastAsia="Liberation Serif" w:cs="Times New Roman"/>
          <w:sz w:val="22"/>
          <w:szCs w:val="22"/>
        </w:rPr>
      </w:pPr>
      <w:r w:rsidRPr="00201EB2">
        <w:rPr>
          <w:rFonts w:eastAsia="Liberation Serif" w:cs="Times New Roman"/>
          <w:sz w:val="22"/>
          <w:szCs w:val="22"/>
        </w:rPr>
        <w:t>8.3. Ответственность Заказчика:</w:t>
      </w:r>
    </w:p>
    <w:p w14:paraId="33BFD048" w14:textId="77777777" w:rsidR="00826F16" w:rsidRPr="00201EB2" w:rsidRDefault="00826F16" w:rsidP="00D9760D">
      <w:pPr>
        <w:widowControl w:val="0"/>
        <w:tabs>
          <w:tab w:val="left" w:pos="993"/>
        </w:tabs>
        <w:ind w:firstLine="709"/>
        <w:contextualSpacing/>
        <w:jc w:val="both"/>
        <w:rPr>
          <w:rFonts w:eastAsia="Liberation Serif" w:cs="Times New Roman"/>
          <w:bCs/>
          <w:sz w:val="22"/>
          <w:szCs w:val="22"/>
        </w:rPr>
      </w:pPr>
      <w:r w:rsidRPr="00201EB2">
        <w:rPr>
          <w:rFonts w:eastAsia="Liberation Serif" w:cs="Times New Roman"/>
          <w:bCs/>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60A619C5" w14:textId="77777777" w:rsidR="00826F16" w:rsidRPr="00201EB2" w:rsidRDefault="00826F16" w:rsidP="00D9760D">
      <w:pPr>
        <w:widowControl w:val="0"/>
        <w:tabs>
          <w:tab w:val="left" w:pos="993"/>
        </w:tabs>
        <w:ind w:firstLine="709"/>
        <w:contextualSpacing/>
        <w:jc w:val="both"/>
        <w:rPr>
          <w:rFonts w:eastAsia="Liberation Serif" w:cs="Times New Roman"/>
          <w:bCs/>
          <w:sz w:val="22"/>
          <w:szCs w:val="22"/>
        </w:rPr>
      </w:pPr>
      <w:r w:rsidRPr="00201EB2">
        <w:rPr>
          <w:rFonts w:eastAsia="Liberation Serif" w:cs="Times New Roman"/>
          <w:bCs/>
          <w:sz w:val="22"/>
          <w:szCs w:val="22"/>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5F377C92" w14:textId="5463F42E"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Liberation Serif" w:cs="Times New Roman"/>
          <w:sz w:val="22"/>
          <w:szCs w:val="22"/>
        </w:rPr>
        <w:t>8.3.1.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EB2DD5B" w14:textId="0DB59C24"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Liberation Serif" w:cs="Times New Roman"/>
          <w:sz w:val="22"/>
          <w:szCs w:val="22"/>
        </w:rPr>
        <w:t xml:space="preserve">8.3.2. </w:t>
      </w:r>
      <w:r w:rsidRPr="00201EB2">
        <w:rPr>
          <w:rFonts w:eastAsia="Arial" w:cs="Times New Roman"/>
          <w:sz w:val="22"/>
          <w:szCs w:val="22"/>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_______</w:t>
      </w:r>
      <w:r w:rsidR="004931F7">
        <w:rPr>
          <w:rFonts w:eastAsia="Arial" w:cs="Times New Roman"/>
          <w:sz w:val="22"/>
          <w:szCs w:val="22"/>
          <w:lang w:eastAsia="ar-SA"/>
        </w:rPr>
        <w:t xml:space="preserve"> </w:t>
      </w:r>
      <w:r w:rsidRPr="00201EB2">
        <w:rPr>
          <w:rFonts w:eastAsia="Arial" w:cs="Times New Roman"/>
          <w:sz w:val="22"/>
          <w:szCs w:val="22"/>
          <w:lang w:eastAsia="ar-SA"/>
        </w:rPr>
        <w:t xml:space="preserve">(________) рублей, 00 копеек. </w:t>
      </w:r>
    </w:p>
    <w:p w14:paraId="5EE2D09C" w14:textId="77777777" w:rsidR="00826F16" w:rsidRPr="00201EB2" w:rsidRDefault="00826F16" w:rsidP="00D9760D">
      <w:pPr>
        <w:widowControl w:val="0"/>
        <w:autoSpaceDE w:val="0"/>
        <w:ind w:firstLine="709"/>
        <w:jc w:val="both"/>
        <w:rPr>
          <w:rFonts w:eastAsia="Arial" w:cs="Times New Roman"/>
          <w:i/>
          <w:sz w:val="22"/>
          <w:szCs w:val="22"/>
          <w:lang w:eastAsia="ar-SA"/>
        </w:rPr>
      </w:pPr>
      <w:bookmarkStart w:id="3" w:name="_Hlk157432896"/>
      <w:r w:rsidRPr="00201EB2">
        <w:rPr>
          <w:rFonts w:eastAsia="Arial" w:cs="Times New Roman"/>
          <w:i/>
          <w:sz w:val="22"/>
          <w:szCs w:val="22"/>
          <w:lang w:eastAsia="ar-SA"/>
        </w:rPr>
        <w:t>Размер штрафа определяется в соответствии с Правилами определения размера штрафа в следующем порядке:</w:t>
      </w:r>
    </w:p>
    <w:p w14:paraId="3E69E7E2"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 рублей, если цена Договора не превышает 3 млн. рублей (включительно);</w:t>
      </w:r>
    </w:p>
    <w:p w14:paraId="7FF1A290"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5000 рублей, если цена Договора составляет от 3 млн. рублей до 50 млн. рублей (включительно);</w:t>
      </w:r>
    </w:p>
    <w:p w14:paraId="73F669DE"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10000 рублей, если цена Договора составляет от 50 млн. рублей до 100 млн. рублей (включительно).</w:t>
      </w:r>
      <w:bookmarkEnd w:id="3"/>
    </w:p>
    <w:p w14:paraId="4F4857B8"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100000 рублей, если цена договора превышает 100 млн. рублей.</w:t>
      </w:r>
    </w:p>
    <w:p w14:paraId="255A013E" w14:textId="1FD82AE7" w:rsidR="00826F16" w:rsidRPr="00201EB2" w:rsidRDefault="00D9760D" w:rsidP="00D9760D">
      <w:pPr>
        <w:widowControl w:val="0"/>
        <w:autoSpaceDE w:val="0"/>
        <w:ind w:firstLine="709"/>
        <w:jc w:val="both"/>
        <w:rPr>
          <w:rFonts w:eastAsia="Arial" w:cs="Times New Roman"/>
          <w:sz w:val="22"/>
          <w:szCs w:val="22"/>
          <w:lang w:eastAsia="ar-SA"/>
        </w:rPr>
      </w:pPr>
      <w:r w:rsidRPr="00201EB2">
        <w:rPr>
          <w:rFonts w:eastAsia="Liberation Serif" w:cs="Times New Roman"/>
          <w:sz w:val="22"/>
          <w:szCs w:val="22"/>
        </w:rPr>
        <w:t xml:space="preserve"> </w:t>
      </w:r>
      <w:r w:rsidR="00826F16" w:rsidRPr="00201EB2">
        <w:rPr>
          <w:rFonts w:eastAsia="Liberation Serif" w:cs="Times New Roman"/>
          <w:sz w:val="22"/>
          <w:szCs w:val="22"/>
        </w:rPr>
        <w:t xml:space="preserve">8.3.3. </w:t>
      </w:r>
      <w:r w:rsidR="00826F16" w:rsidRPr="00201EB2">
        <w:rPr>
          <w:rFonts w:eastAsia="Arial" w:cs="Times New Roman"/>
          <w:sz w:val="22"/>
          <w:szCs w:val="22"/>
          <w:lang w:eastAsia="ar-SA"/>
        </w:rPr>
        <w:t xml:space="preserve">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3C1A35AE" w14:textId="29A30124"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Liberation Serif" w:cs="Times New Roman"/>
          <w:sz w:val="22"/>
          <w:szCs w:val="22"/>
        </w:rPr>
        <w:t>8.4. Ответственность Поставщика:</w:t>
      </w:r>
    </w:p>
    <w:p w14:paraId="548A2894" w14:textId="77777777"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bookmarkStart w:id="4" w:name="_Hlk157433103"/>
      <w:r w:rsidRPr="00201EB2">
        <w:rPr>
          <w:rFonts w:eastAsia="Arial" w:cs="Times New Roman"/>
          <w:sz w:val="22"/>
          <w:szCs w:val="22"/>
          <w:lang w:eastAsia="ar-SA"/>
        </w:rPr>
        <w:t>Заказчик направляет Поставщику требование об уплате неустоек (штрафов, пеней).</w:t>
      </w:r>
    </w:p>
    <w:bookmarkEnd w:id="4"/>
    <w:p w14:paraId="5343A3D6" w14:textId="6CB7B4DF" w:rsidR="00826F16" w:rsidRPr="00201EB2" w:rsidRDefault="00826F16" w:rsidP="00D9760D">
      <w:pPr>
        <w:widowControl w:val="0"/>
        <w:tabs>
          <w:tab w:val="num" w:pos="720"/>
        </w:tabs>
        <w:ind w:firstLine="709"/>
        <w:contextualSpacing/>
        <w:jc w:val="both"/>
        <w:rPr>
          <w:rFonts w:eastAsia="Liberation Serif" w:cs="Times New Roman"/>
          <w:sz w:val="22"/>
          <w:szCs w:val="22"/>
        </w:rPr>
      </w:pPr>
      <w:r w:rsidRPr="00201EB2">
        <w:rPr>
          <w:rFonts w:eastAsia="Liberation Serif" w:cs="Times New Roman"/>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ставки</w:t>
      </w:r>
      <w:r w:rsidR="00D9760D" w:rsidRPr="00201EB2">
        <w:rPr>
          <w:rFonts w:eastAsia="Liberation Serif" w:cs="Times New Roman"/>
          <w:sz w:val="22"/>
          <w:szCs w:val="22"/>
        </w:rPr>
        <w:t xml:space="preserve"> </w:t>
      </w:r>
      <w:r w:rsidRPr="00201EB2">
        <w:rPr>
          <w:rFonts w:eastAsia="Liberation Serif" w:cs="Times New Roman"/>
          <w:sz w:val="22"/>
          <w:szCs w:val="22"/>
        </w:rPr>
        <w:t>Центрального банка Российской Федерации от цены Договора</w:t>
      </w:r>
    </w:p>
    <w:p w14:paraId="01576CDE" w14:textId="77777777" w:rsidR="00D9760D"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8.4.1.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64F11C0F" w14:textId="05CF6B63"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8.4.2. Размер штрафа устанавливается договором и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0CE6B0E" w14:textId="7D1F444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 процентов цены договора (этапа) в случае, если цена договора (этапа) не превышает 3 млн. рублей; </w:t>
      </w:r>
    </w:p>
    <w:p w14:paraId="59EDB860"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5 процентов цены договора (этапа) в случае, если цена договора (этапа) составляет от 3 млн. рублей до 50 млн. рублей (включительно); </w:t>
      </w:r>
    </w:p>
    <w:p w14:paraId="0FC70EDF"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 процент цены договора (этапа) в случае, если цена договора (этапа) составляет от 50 млн. рублей до 100 млн. рублей (включительно); </w:t>
      </w:r>
    </w:p>
    <w:p w14:paraId="62924C3D"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0,5 процента цены договора (этапа) в случае, если цена договора (этапа) составляет от 100 млн. рублей до 500 млн. рублей (включительно)</w:t>
      </w:r>
    </w:p>
    <w:p w14:paraId="2183A816" w14:textId="451216C5" w:rsidR="00826F16" w:rsidRPr="00201EB2" w:rsidRDefault="00826F16" w:rsidP="00D9760D">
      <w:pPr>
        <w:widowControl w:val="0"/>
        <w:ind w:firstLine="709"/>
        <w:jc w:val="both"/>
        <w:rPr>
          <w:rFonts w:eastAsia="Liberation Serif" w:cs="Times New Roman"/>
          <w:sz w:val="22"/>
          <w:szCs w:val="22"/>
        </w:rPr>
      </w:pPr>
      <w:r w:rsidRPr="00201EB2">
        <w:rPr>
          <w:rFonts w:eastAsia="Liberation Serif" w:cs="Times New Roman"/>
          <w:sz w:val="22"/>
          <w:szCs w:val="22"/>
        </w:rPr>
        <w:lastRenderedPageBreak/>
        <w:t xml:space="preserve">8.4.3.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52D42B5C"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1000 рублей, если цена договора не превышает 3 млн. рублей; </w:t>
      </w:r>
    </w:p>
    <w:p w14:paraId="30903A52" w14:textId="74010254"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5000 рублей, если цена договора составляет от 3 млн. рублей до 50 млн. рублей (включительно);</w:t>
      </w:r>
      <w:r w:rsidR="00D9760D" w:rsidRPr="00201EB2">
        <w:rPr>
          <w:rFonts w:eastAsia="Liberation Serif" w:cs="Times New Roman"/>
          <w:sz w:val="22"/>
          <w:szCs w:val="22"/>
        </w:rPr>
        <w:t xml:space="preserve"> </w:t>
      </w:r>
    </w:p>
    <w:p w14:paraId="281A23B9"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10000 рублей, если цена договора составляет от 50 млн. рублей до 100 млн. рублей (включительно); </w:t>
      </w:r>
    </w:p>
    <w:p w14:paraId="0DD93213"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6062A96A" w14:textId="2E4E078A"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8.7. Общая сумма начисленных штрафов за ненадлежащее исполнение поставщиком обязательств, предусмотренных договором, не может превышать цену договора. </w:t>
      </w:r>
    </w:p>
    <w:p w14:paraId="440A2F49"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5C4CCF3" w14:textId="7FF8031A" w:rsidR="00826F16" w:rsidRPr="00201EB2" w:rsidRDefault="00D9760D"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 </w:t>
      </w:r>
      <w:r w:rsidR="00826F16" w:rsidRPr="00201EB2">
        <w:rPr>
          <w:rFonts w:eastAsia="Liberation Serif" w:cs="Times New Roman"/>
          <w:sz w:val="22"/>
          <w:szCs w:val="22"/>
        </w:rPr>
        <w:t>8.8. Уплата неустойки (штрафа, пеней) не освобождает стороны от исполнения обязательств по настоящему Договору или устранения нарушений.</w:t>
      </w:r>
    </w:p>
    <w:p w14:paraId="79F7606A" w14:textId="771A6225"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8.9.</w:t>
      </w:r>
      <w:r w:rsidRPr="00201EB2">
        <w:rPr>
          <w:rFonts w:cs="Times New Roman"/>
          <w:sz w:val="22"/>
          <w:szCs w:val="22"/>
        </w:rPr>
        <w:t xml:space="preserve"> </w:t>
      </w:r>
      <w:r w:rsidRPr="00201EB2">
        <w:rPr>
          <w:rFonts w:eastAsia="Liberation Serif" w:cs="Times New Roman"/>
          <w:sz w:val="22"/>
          <w:szCs w:val="22"/>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AC37A42" w14:textId="4A341546" w:rsidR="00826F16" w:rsidRPr="00201EB2" w:rsidRDefault="00826F16" w:rsidP="00D9760D">
      <w:pPr>
        <w:widowControl w:val="0"/>
        <w:ind w:firstLine="709"/>
        <w:jc w:val="both"/>
        <w:rPr>
          <w:rFonts w:eastAsia="Calibri" w:cs="Times New Roman"/>
          <w:sz w:val="22"/>
          <w:szCs w:val="22"/>
          <w:lang w:eastAsia="en-US"/>
        </w:rPr>
      </w:pPr>
      <w:r w:rsidRPr="00201EB2">
        <w:rPr>
          <w:rFonts w:eastAsia="Liberation Serif" w:cs="Times New Roman"/>
          <w:sz w:val="22"/>
          <w:szCs w:val="22"/>
        </w:rPr>
        <w:t xml:space="preserve">8.10. </w:t>
      </w:r>
      <w:r w:rsidRPr="00201EB2">
        <w:rPr>
          <w:rFonts w:eastAsia="Arial" w:cs="Times New Roman"/>
          <w:sz w:val="22"/>
          <w:szCs w:val="22"/>
          <w:lang w:eastAsia="ar-SA"/>
        </w:rPr>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2BF6C42A" w14:textId="77777777" w:rsidR="00DC0CDE" w:rsidRPr="00201EB2" w:rsidRDefault="00DC0CDE" w:rsidP="00D9760D">
      <w:pPr>
        <w:widowControl w:val="0"/>
        <w:tabs>
          <w:tab w:val="left" w:pos="1134"/>
        </w:tabs>
        <w:autoSpaceDE w:val="0"/>
        <w:ind w:firstLine="709"/>
        <w:jc w:val="both"/>
        <w:rPr>
          <w:rFonts w:eastAsia="Arial" w:cs="Times New Roman"/>
          <w:sz w:val="22"/>
          <w:szCs w:val="22"/>
          <w:lang w:eastAsia="ar-SA"/>
        </w:rPr>
      </w:pPr>
      <w:r w:rsidRPr="00201EB2">
        <w:rPr>
          <w:rFonts w:eastAsia="Arial" w:cs="Times New Roman"/>
          <w:sz w:val="22"/>
          <w:szCs w:val="22"/>
          <w:lang w:eastAsia="ar-SA"/>
        </w:rPr>
        <w:t>8.11.</w:t>
      </w:r>
      <w:r w:rsidRPr="00201EB2">
        <w:rPr>
          <w:rFonts w:eastAsia="Arial" w:cs="Times New Roman"/>
          <w:sz w:val="22"/>
          <w:szCs w:val="22"/>
          <w:lang w:eastAsia="ar-SA"/>
        </w:rPr>
        <w:tab/>
        <w:t>Сторона освобождается от уплаты неустойки (штрафа, пени), если докажет, что неисполнение или ненадлежащее исполнение обязательства, с предусмотренного Договором, произошло вследствие непреодолимой силы или по вине другой Стороны.</w:t>
      </w:r>
    </w:p>
    <w:p w14:paraId="34311135" w14:textId="2CA38B05" w:rsidR="00DC0CDE" w:rsidRPr="00201EB2" w:rsidRDefault="00DC0CDE" w:rsidP="00D9760D">
      <w:pPr>
        <w:widowControl w:val="0"/>
        <w:tabs>
          <w:tab w:val="left" w:pos="1134"/>
        </w:tabs>
        <w:autoSpaceDE w:val="0"/>
        <w:ind w:firstLine="709"/>
        <w:jc w:val="both"/>
        <w:rPr>
          <w:rFonts w:eastAsia="Arial" w:cs="Times New Roman"/>
          <w:sz w:val="22"/>
          <w:szCs w:val="22"/>
          <w:lang w:eastAsia="ar-SA"/>
        </w:rPr>
      </w:pPr>
      <w:r w:rsidRPr="00201EB2">
        <w:rPr>
          <w:rFonts w:eastAsia="Arial" w:cs="Times New Roman"/>
          <w:sz w:val="22"/>
          <w:szCs w:val="22"/>
          <w:lang w:eastAsia="ar-SA"/>
        </w:rPr>
        <w:t>8.1</w:t>
      </w:r>
      <w:r w:rsidR="00826F16" w:rsidRPr="00201EB2">
        <w:rPr>
          <w:rFonts w:eastAsia="Arial" w:cs="Times New Roman"/>
          <w:sz w:val="22"/>
          <w:szCs w:val="22"/>
          <w:lang w:eastAsia="ar-SA"/>
        </w:rPr>
        <w:t xml:space="preserve">2. </w:t>
      </w:r>
      <w:r w:rsidRPr="00201EB2">
        <w:rPr>
          <w:rFonts w:eastAsia="Arial" w:cs="Times New Roman"/>
          <w:sz w:val="22"/>
          <w:szCs w:val="22"/>
          <w:lang w:eastAsia="ar-SA"/>
        </w:rPr>
        <w:t>Оплата Договора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Договора.</w:t>
      </w:r>
    </w:p>
    <w:p w14:paraId="596DFB3D" w14:textId="5ECEE290" w:rsidR="00DC0CDE" w:rsidRPr="00201EB2" w:rsidRDefault="00DC0CDE" w:rsidP="00D9760D">
      <w:pPr>
        <w:widowControl w:val="0"/>
        <w:ind w:firstLine="709"/>
        <w:jc w:val="both"/>
        <w:rPr>
          <w:rFonts w:eastAsia="Arial" w:cs="Times New Roman"/>
          <w:sz w:val="22"/>
          <w:szCs w:val="22"/>
          <w:lang w:eastAsia="ar-SA"/>
        </w:rPr>
      </w:pPr>
      <w:r w:rsidRPr="00201EB2">
        <w:rPr>
          <w:rFonts w:eastAsia="Arial" w:cs="Times New Roman"/>
          <w:sz w:val="22"/>
          <w:szCs w:val="22"/>
          <w:lang w:eastAsia="ar-SA"/>
        </w:rPr>
        <w:t>8.1</w:t>
      </w:r>
      <w:r w:rsidR="00826F16" w:rsidRPr="00201EB2">
        <w:rPr>
          <w:rFonts w:eastAsia="Arial" w:cs="Times New Roman"/>
          <w:sz w:val="22"/>
          <w:szCs w:val="22"/>
          <w:lang w:eastAsia="ar-SA"/>
        </w:rPr>
        <w:t>3</w:t>
      </w:r>
      <w:r w:rsidRPr="00201EB2">
        <w:rPr>
          <w:rFonts w:eastAsia="Arial" w:cs="Times New Roman"/>
          <w:sz w:val="22"/>
          <w:szCs w:val="22"/>
          <w:lang w:eastAsia="ar-SA"/>
        </w:rPr>
        <w:t>.</w:t>
      </w:r>
      <w:r w:rsidRPr="00201EB2">
        <w:rPr>
          <w:rFonts w:eastAsia="Arial" w:cs="Times New Roman"/>
          <w:sz w:val="22"/>
          <w:szCs w:val="22"/>
          <w:lang w:eastAsia="ar-SA"/>
        </w:rPr>
        <w:tab/>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41D68B4C" w14:textId="77777777" w:rsidR="00571E2C" w:rsidRPr="00201EB2" w:rsidRDefault="00571E2C" w:rsidP="00D9760D">
      <w:pPr>
        <w:widowControl w:val="0"/>
        <w:ind w:firstLine="709"/>
        <w:jc w:val="both"/>
        <w:rPr>
          <w:rFonts w:eastAsia="Calibri" w:cs="Times New Roman"/>
          <w:sz w:val="22"/>
          <w:szCs w:val="22"/>
          <w:lang w:eastAsia="en-US"/>
        </w:rPr>
      </w:pPr>
    </w:p>
    <w:p w14:paraId="7C48ADE8" w14:textId="77777777" w:rsidR="00B46F7D" w:rsidRPr="00201EB2" w:rsidRDefault="00B46F7D" w:rsidP="00D9760D">
      <w:pPr>
        <w:widowControl w:val="0"/>
        <w:numPr>
          <w:ilvl w:val="0"/>
          <w:numId w:val="18"/>
        </w:numPr>
        <w:jc w:val="center"/>
        <w:rPr>
          <w:rFonts w:cs="Times New Roman"/>
          <w:b/>
          <w:sz w:val="22"/>
          <w:szCs w:val="22"/>
        </w:rPr>
      </w:pPr>
      <w:r w:rsidRPr="00201EB2">
        <w:rPr>
          <w:rFonts w:cs="Times New Roman"/>
          <w:b/>
          <w:sz w:val="22"/>
          <w:szCs w:val="22"/>
        </w:rPr>
        <w:t>ПОРЯДОК РАЗРЕШЕНИЯ СПОРОВ</w:t>
      </w:r>
    </w:p>
    <w:p w14:paraId="0B449B17" w14:textId="511C5264"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w:t>
      </w:r>
      <w:r w:rsidRPr="00201EB2">
        <w:rPr>
          <w:rFonts w:cs="Times New Roman"/>
          <w:b/>
          <w:bCs/>
          <w:sz w:val="22"/>
          <w:szCs w:val="22"/>
        </w:rPr>
        <w:t xml:space="preserve">Арбитражного суда </w:t>
      </w:r>
      <w:r w:rsidR="004931F7">
        <w:rPr>
          <w:rFonts w:cs="Times New Roman"/>
          <w:b/>
          <w:bCs/>
          <w:sz w:val="22"/>
          <w:szCs w:val="22"/>
        </w:rPr>
        <w:t>Республики Башкортостан</w:t>
      </w:r>
      <w:r w:rsidRPr="00201EB2">
        <w:rPr>
          <w:rFonts w:cs="Times New Roman"/>
          <w:sz w:val="22"/>
          <w:szCs w:val="22"/>
        </w:rPr>
        <w:t xml:space="preserve"> по истечении семи календарных дней со дня направления претензии другой Стороне.</w:t>
      </w:r>
    </w:p>
    <w:p w14:paraId="61FE8ADC" w14:textId="3D89EF9C"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9.2. В случае невозможности урегулирования споров и разногласий путем переговоров, Стороны передают их на рассмотрение в </w:t>
      </w:r>
      <w:r w:rsidRPr="00201EB2">
        <w:rPr>
          <w:rFonts w:cs="Times New Roman"/>
          <w:b/>
          <w:bCs/>
          <w:sz w:val="22"/>
          <w:szCs w:val="22"/>
        </w:rPr>
        <w:t xml:space="preserve">Арбитражный суд </w:t>
      </w:r>
      <w:r w:rsidR="004931F7">
        <w:rPr>
          <w:rFonts w:cs="Times New Roman"/>
          <w:b/>
          <w:bCs/>
          <w:sz w:val="22"/>
          <w:szCs w:val="22"/>
        </w:rPr>
        <w:t>Республики Башкортостан</w:t>
      </w:r>
      <w:r w:rsidR="004931F7" w:rsidRPr="00201EB2">
        <w:rPr>
          <w:rFonts w:cs="Times New Roman"/>
          <w:sz w:val="22"/>
          <w:szCs w:val="22"/>
        </w:rPr>
        <w:t xml:space="preserve"> </w:t>
      </w:r>
      <w:r w:rsidRPr="00201EB2">
        <w:rPr>
          <w:rFonts w:cs="Times New Roman"/>
          <w:sz w:val="22"/>
          <w:szCs w:val="22"/>
        </w:rPr>
        <w:t>в соответствии с правилами подсудности, установленными действующим законодательством Российской Федерации.</w:t>
      </w:r>
    </w:p>
    <w:p w14:paraId="7D21FB07" w14:textId="77777777"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9.3. При расторжении договора в связи с односторонним отказом Заказчика от исполнения договора в связи с нарушением Поставщиком условий договора Заказчик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1BA824F8" w14:textId="77777777"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9.4.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1C9F0773" w14:textId="3F1336E9"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9.5.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14:paraId="5F2E6CBF" w14:textId="77777777" w:rsidR="00D9760D" w:rsidRPr="00201EB2" w:rsidRDefault="00D9760D" w:rsidP="00D9760D">
      <w:pPr>
        <w:widowControl w:val="0"/>
        <w:tabs>
          <w:tab w:val="left" w:pos="0"/>
        </w:tabs>
        <w:autoSpaceDN w:val="0"/>
        <w:ind w:firstLine="709"/>
        <w:jc w:val="both"/>
        <w:rPr>
          <w:rFonts w:cs="Times New Roman"/>
          <w:snapToGrid w:val="0"/>
          <w:sz w:val="22"/>
          <w:szCs w:val="22"/>
        </w:rPr>
      </w:pPr>
    </w:p>
    <w:p w14:paraId="71B9A72F" w14:textId="77777777" w:rsidR="00DC0CDE" w:rsidRPr="00201EB2" w:rsidRDefault="00DC0CDE" w:rsidP="00D9760D">
      <w:pPr>
        <w:widowControl w:val="0"/>
        <w:numPr>
          <w:ilvl w:val="0"/>
          <w:numId w:val="18"/>
        </w:numPr>
        <w:jc w:val="center"/>
        <w:outlineLvl w:val="0"/>
        <w:rPr>
          <w:rFonts w:eastAsia="NSimSun" w:cs="Times New Roman"/>
          <w:b/>
          <w:sz w:val="22"/>
          <w:szCs w:val="22"/>
          <w:lang w:bidi="hi-IN"/>
        </w:rPr>
      </w:pPr>
      <w:r w:rsidRPr="00201EB2">
        <w:rPr>
          <w:rFonts w:eastAsia="NSimSun" w:cs="Times New Roman"/>
          <w:b/>
          <w:sz w:val="22"/>
          <w:szCs w:val="22"/>
          <w:lang w:bidi="hi-IN"/>
        </w:rPr>
        <w:t>АНТИКОРРУПЦИОННАЯ ОГОВОРКА</w:t>
      </w:r>
    </w:p>
    <w:p w14:paraId="7A4F9947" w14:textId="77777777" w:rsidR="00DC0CDE" w:rsidRPr="00201EB2" w:rsidRDefault="00DC0CDE"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 xml:space="preserve">10.1. При исполнении своих обязательств по Договору, Стороны, их аффилированные лица, </w:t>
      </w:r>
      <w:r w:rsidRPr="00201EB2">
        <w:rPr>
          <w:rFonts w:eastAsia="NSimSun" w:cs="Times New Roman"/>
          <w:iCs/>
          <w:sz w:val="22"/>
          <w:szCs w:val="22"/>
          <w:lang w:eastAsia="zh-CN" w:bidi="hi-IN"/>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B82583" w14:textId="6DE7E946" w:rsidR="00DC0CDE" w:rsidRPr="00201EB2" w:rsidRDefault="00D9760D"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 xml:space="preserve"> </w:t>
      </w:r>
      <w:r w:rsidR="00DC0CDE" w:rsidRPr="00201EB2">
        <w:rPr>
          <w:rFonts w:eastAsia="NSimSun" w:cs="Times New Roman"/>
          <w:iCs/>
          <w:sz w:val="22"/>
          <w:szCs w:val="22"/>
          <w:lang w:eastAsia="zh-CN" w:bidi="hi-IN"/>
        </w:rPr>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5840202" w14:textId="130ECF01" w:rsidR="00DC0CDE" w:rsidRPr="00201EB2" w:rsidRDefault="00D9760D"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 xml:space="preserve"> </w:t>
      </w:r>
      <w:r w:rsidR="00DC0CDE" w:rsidRPr="00201EB2">
        <w:rPr>
          <w:rFonts w:eastAsia="NSimSun" w:cs="Times New Roman"/>
          <w:iCs/>
          <w:sz w:val="22"/>
          <w:szCs w:val="22"/>
          <w:lang w:eastAsia="zh-CN" w:bidi="hi-IN"/>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A281741" w14:textId="77777777" w:rsidR="00D9760D" w:rsidRPr="00201EB2" w:rsidRDefault="00D9760D" w:rsidP="00D9760D">
      <w:pPr>
        <w:widowControl w:val="0"/>
        <w:ind w:firstLine="709"/>
        <w:jc w:val="both"/>
        <w:outlineLvl w:val="0"/>
        <w:rPr>
          <w:rFonts w:eastAsia="NSimSun" w:cs="Times New Roman"/>
          <w:iCs/>
          <w:sz w:val="22"/>
          <w:szCs w:val="22"/>
          <w:lang w:eastAsia="zh-CN" w:bidi="hi-IN"/>
        </w:rPr>
      </w:pPr>
    </w:p>
    <w:p w14:paraId="144DE464" w14:textId="77777777" w:rsidR="00BF2FE4" w:rsidRPr="00201EB2" w:rsidRDefault="00BF2FE4" w:rsidP="00D9760D">
      <w:pPr>
        <w:widowControl w:val="0"/>
        <w:ind w:left="360"/>
        <w:jc w:val="center"/>
        <w:rPr>
          <w:rFonts w:cs="Times New Roman"/>
          <w:b/>
          <w:sz w:val="22"/>
          <w:szCs w:val="22"/>
        </w:rPr>
      </w:pPr>
      <w:r w:rsidRPr="00201EB2">
        <w:rPr>
          <w:rFonts w:cs="Times New Roman"/>
          <w:b/>
          <w:sz w:val="22"/>
          <w:szCs w:val="22"/>
        </w:rPr>
        <w:t>11. ОБЕСПЕЧЕНИЕ ИСПОЛНЕНИЯ ДОГОВОРА</w:t>
      </w:r>
    </w:p>
    <w:p w14:paraId="44C20555" w14:textId="3D267C7D" w:rsidR="00A12A81" w:rsidRPr="00201EB2" w:rsidRDefault="00D9760D" w:rsidP="00D9760D">
      <w:pPr>
        <w:widowControl w:val="0"/>
        <w:ind w:firstLine="360"/>
        <w:jc w:val="both"/>
        <w:rPr>
          <w:rFonts w:cs="Times New Roman"/>
          <w:bCs/>
          <w:sz w:val="22"/>
          <w:szCs w:val="22"/>
        </w:rPr>
      </w:pPr>
      <w:r w:rsidRPr="00201EB2">
        <w:rPr>
          <w:rFonts w:cs="Times New Roman"/>
          <w:bCs/>
          <w:sz w:val="22"/>
          <w:szCs w:val="22"/>
        </w:rPr>
        <w:t>Не установлено.</w:t>
      </w:r>
    </w:p>
    <w:p w14:paraId="088299C3" w14:textId="77777777" w:rsidR="00D9760D" w:rsidRPr="00201EB2" w:rsidRDefault="00D9760D" w:rsidP="00D9760D">
      <w:pPr>
        <w:widowControl w:val="0"/>
        <w:ind w:firstLine="360"/>
        <w:jc w:val="both"/>
        <w:rPr>
          <w:rFonts w:cs="Times New Roman"/>
          <w:sz w:val="22"/>
          <w:szCs w:val="22"/>
          <w:lang w:eastAsia="en-US"/>
        </w:rPr>
      </w:pPr>
    </w:p>
    <w:p w14:paraId="261AD517" w14:textId="5750E414" w:rsidR="00B46F7D" w:rsidRPr="00201EB2" w:rsidRDefault="00B46F7D" w:rsidP="00D9760D">
      <w:pPr>
        <w:widowControl w:val="0"/>
        <w:ind w:left="360"/>
        <w:jc w:val="center"/>
        <w:rPr>
          <w:rFonts w:cs="Times New Roman"/>
          <w:b/>
          <w:sz w:val="22"/>
          <w:szCs w:val="22"/>
        </w:rPr>
      </w:pPr>
      <w:r w:rsidRPr="00201EB2">
        <w:rPr>
          <w:rFonts w:cs="Times New Roman"/>
          <w:b/>
          <w:sz w:val="22"/>
          <w:szCs w:val="22"/>
        </w:rPr>
        <w:t>12. ЗАКЛЮЧИТЕЛЬНЫЕ ПОЛОЖЕНИ</w:t>
      </w:r>
      <w:r w:rsidR="003B2BB6">
        <w:rPr>
          <w:rFonts w:cs="Times New Roman"/>
          <w:b/>
          <w:sz w:val="22"/>
          <w:szCs w:val="22"/>
        </w:rPr>
        <w:t>Я</w:t>
      </w:r>
    </w:p>
    <w:p w14:paraId="6E6DA1CE" w14:textId="1A331DE1"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12.1. Настоящий Договор вступает в силу с момента заключения и действует </w:t>
      </w:r>
      <w:r w:rsidRPr="00201EB2">
        <w:rPr>
          <w:rFonts w:cs="Times New Roman"/>
          <w:b/>
          <w:bCs/>
          <w:sz w:val="22"/>
          <w:szCs w:val="22"/>
        </w:rPr>
        <w:t>по «</w:t>
      </w:r>
      <w:r w:rsidR="00D9760D" w:rsidRPr="00201EB2">
        <w:rPr>
          <w:rFonts w:cs="Times New Roman"/>
          <w:b/>
          <w:bCs/>
          <w:sz w:val="22"/>
          <w:szCs w:val="22"/>
        </w:rPr>
        <w:t>31</w:t>
      </w:r>
      <w:r w:rsidRPr="00201EB2">
        <w:rPr>
          <w:rFonts w:cs="Times New Roman"/>
          <w:b/>
          <w:bCs/>
          <w:sz w:val="22"/>
          <w:szCs w:val="22"/>
        </w:rPr>
        <w:t xml:space="preserve">» </w:t>
      </w:r>
      <w:r w:rsidR="00D9760D" w:rsidRPr="00201EB2">
        <w:rPr>
          <w:rFonts w:cs="Times New Roman"/>
          <w:b/>
          <w:bCs/>
          <w:sz w:val="22"/>
          <w:szCs w:val="22"/>
        </w:rPr>
        <w:t>декабря</w:t>
      </w:r>
      <w:r w:rsidRPr="00201EB2">
        <w:rPr>
          <w:rFonts w:cs="Times New Roman"/>
          <w:b/>
          <w:bCs/>
          <w:sz w:val="22"/>
          <w:szCs w:val="22"/>
        </w:rPr>
        <w:t xml:space="preserve"> 202</w:t>
      </w:r>
      <w:r w:rsidR="00571E2C" w:rsidRPr="00201EB2">
        <w:rPr>
          <w:rFonts w:cs="Times New Roman"/>
          <w:b/>
          <w:bCs/>
          <w:sz w:val="22"/>
          <w:szCs w:val="22"/>
        </w:rPr>
        <w:t>5</w:t>
      </w:r>
      <w:r w:rsidRPr="00201EB2">
        <w:rPr>
          <w:rFonts w:cs="Times New Roman"/>
          <w:b/>
          <w:bCs/>
          <w:sz w:val="22"/>
          <w:szCs w:val="22"/>
        </w:rPr>
        <w:t xml:space="preserve"> года</w:t>
      </w:r>
      <w:r w:rsidRPr="00201EB2">
        <w:rPr>
          <w:rFonts w:cs="Times New Roman"/>
          <w:sz w:val="22"/>
          <w:szCs w:val="22"/>
        </w:rPr>
        <w:t>, 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p>
    <w:p w14:paraId="7EE53C7D" w14:textId="77777777" w:rsidR="00B46F7D" w:rsidRPr="00201EB2" w:rsidRDefault="00B46F7D" w:rsidP="00D9760D">
      <w:pPr>
        <w:widowControl w:val="0"/>
        <w:tabs>
          <w:tab w:val="left" w:pos="709"/>
        </w:tabs>
        <w:ind w:firstLine="709"/>
        <w:jc w:val="both"/>
        <w:rPr>
          <w:rFonts w:eastAsia="Calibri" w:cs="Times New Roman"/>
          <w:sz w:val="22"/>
          <w:szCs w:val="22"/>
          <w:lang w:eastAsia="en-US"/>
        </w:rPr>
      </w:pPr>
      <w:r w:rsidRPr="00201EB2">
        <w:rPr>
          <w:rFonts w:eastAsia="Calibri" w:cs="Times New Roman"/>
          <w:sz w:val="22"/>
          <w:szCs w:val="22"/>
          <w:lang w:eastAsia="en-US"/>
        </w:rPr>
        <w:t>12.2.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3B4E93E7" w14:textId="77777777" w:rsidR="00B46F7D" w:rsidRPr="00201EB2" w:rsidRDefault="00B46F7D" w:rsidP="00D9760D">
      <w:pPr>
        <w:widowControl w:val="0"/>
        <w:ind w:firstLine="709"/>
        <w:jc w:val="both"/>
        <w:rPr>
          <w:rFonts w:cs="Times New Roman"/>
          <w:sz w:val="22"/>
          <w:szCs w:val="22"/>
        </w:rPr>
      </w:pPr>
      <w:r w:rsidRPr="00201EB2">
        <w:rPr>
          <w:rFonts w:eastAsia="Calibri" w:cs="Times New Roman"/>
          <w:sz w:val="22"/>
          <w:szCs w:val="22"/>
          <w:lang w:eastAsia="en-US"/>
        </w:rPr>
        <w:t xml:space="preserve">12.3. </w:t>
      </w:r>
      <w:r w:rsidRPr="00201EB2">
        <w:rPr>
          <w:rFonts w:cs="Times New Roman"/>
          <w:sz w:val="22"/>
          <w:szCs w:val="22"/>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08CCE92" w14:textId="77777777" w:rsidR="00B46F7D" w:rsidRPr="00201EB2" w:rsidRDefault="00B46F7D" w:rsidP="00D9760D">
      <w:pPr>
        <w:widowControl w:val="0"/>
        <w:ind w:firstLine="709"/>
        <w:jc w:val="both"/>
        <w:rPr>
          <w:rFonts w:cs="Times New Roman"/>
          <w:sz w:val="22"/>
          <w:szCs w:val="22"/>
        </w:rPr>
      </w:pPr>
      <w:r w:rsidRPr="00201EB2">
        <w:rPr>
          <w:rFonts w:cs="Times New Roman"/>
          <w:sz w:val="22"/>
          <w:szCs w:val="22"/>
        </w:rPr>
        <w:t>12.4. Любые изменения и дополнения к настоящему Договору действительны, если они совершены в письменной форме и подписаны обеими сторонами.</w:t>
      </w:r>
    </w:p>
    <w:p w14:paraId="44DDA615"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 xml:space="preserve">12.5.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063954D1"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12.6. Во всем остальном, что не предусмотрено настоящим Договором, стороны руководствуются действующим законодательством.</w:t>
      </w:r>
    </w:p>
    <w:p w14:paraId="60777997"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12.7. В случае прекращения потребности в объеме товара (по фактической численности жителей) стороны вправе подписать соглашение о расторжении Договора (на сумму фактически выполненных обязательств).</w:t>
      </w:r>
    </w:p>
    <w:p w14:paraId="62808160" w14:textId="77777777" w:rsidR="00B46F7D" w:rsidRPr="00201EB2" w:rsidRDefault="00B46F7D" w:rsidP="00D9760D">
      <w:pPr>
        <w:widowControl w:val="0"/>
        <w:overflowPunct w:val="0"/>
        <w:autoSpaceDE w:val="0"/>
        <w:autoSpaceDN w:val="0"/>
        <w:adjustRightInd w:val="0"/>
        <w:ind w:firstLine="720"/>
        <w:jc w:val="both"/>
        <w:textAlignment w:val="baseline"/>
        <w:rPr>
          <w:rFonts w:eastAsia="Calibri" w:cs="Times New Roman"/>
          <w:sz w:val="22"/>
          <w:szCs w:val="22"/>
          <w:lang w:eastAsia="en-US"/>
        </w:rPr>
      </w:pPr>
      <w:r w:rsidRPr="00201EB2">
        <w:rPr>
          <w:rFonts w:eastAsia="Calibri" w:cs="Times New Roman"/>
          <w:sz w:val="22"/>
          <w:szCs w:val="22"/>
          <w:lang w:eastAsia="en-US"/>
        </w:rPr>
        <w:t xml:space="preserve">12.8.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w:t>
      </w:r>
      <w:r w:rsidRPr="00201EB2">
        <w:rPr>
          <w:rFonts w:eastAsia="Calibri" w:cs="Times New Roman"/>
          <w:sz w:val="22"/>
          <w:szCs w:val="22"/>
          <w:lang w:eastAsia="en-US"/>
        </w:rPr>
        <w:lastRenderedPageBreak/>
        <w:t>предусмотренным гражданским законодательством.</w:t>
      </w:r>
    </w:p>
    <w:p w14:paraId="76F032D0" w14:textId="360DF454" w:rsidR="00B46F7D" w:rsidRPr="00201EB2" w:rsidRDefault="00B46F7D" w:rsidP="00D9760D">
      <w:pPr>
        <w:widowControl w:val="0"/>
        <w:overflowPunct w:val="0"/>
        <w:autoSpaceDE w:val="0"/>
        <w:autoSpaceDN w:val="0"/>
        <w:adjustRightInd w:val="0"/>
        <w:ind w:firstLine="720"/>
        <w:jc w:val="both"/>
        <w:textAlignment w:val="baseline"/>
        <w:rPr>
          <w:rFonts w:eastAsia="Calibri" w:cs="Times New Roman"/>
          <w:sz w:val="22"/>
          <w:szCs w:val="22"/>
          <w:lang w:eastAsia="en-US"/>
        </w:rPr>
      </w:pPr>
      <w:r w:rsidRPr="00201EB2">
        <w:rPr>
          <w:rFonts w:eastAsia="Calibri" w:cs="Times New Roman"/>
          <w:sz w:val="22"/>
          <w:szCs w:val="22"/>
          <w:lang w:eastAsia="en-US"/>
        </w:rPr>
        <w:t>12.9.</w:t>
      </w:r>
      <w:r w:rsidR="00D9760D" w:rsidRPr="00201EB2">
        <w:rPr>
          <w:rFonts w:eastAsia="Calibri" w:cs="Times New Roman"/>
          <w:sz w:val="22"/>
          <w:szCs w:val="22"/>
          <w:lang w:eastAsia="en-US"/>
        </w:rPr>
        <w:t xml:space="preserve"> </w:t>
      </w:r>
      <w:r w:rsidRPr="00201EB2">
        <w:rPr>
          <w:rFonts w:eastAsia="Calibri" w:cs="Times New Roman"/>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7DA47D3"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12.10. Договор может быть расторгнут Заказчиком в одностороннем порядке в случае, если это было предусмотрено документацией о закупке и договором.</w:t>
      </w:r>
    </w:p>
    <w:p w14:paraId="0C026A02"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12.11.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53A9880C"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12.12.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29D50C7A"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12.13.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6D4C6F2C"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 xml:space="preserve">12.14. Договор считается расторгнутым </w:t>
      </w:r>
      <w:r w:rsidRPr="00201EB2">
        <w:rPr>
          <w:rFonts w:eastAsia="Calibri" w:cs="Times New Roman"/>
          <w:b/>
          <w:bCs/>
          <w:sz w:val="22"/>
          <w:szCs w:val="22"/>
          <w:lang w:eastAsia="en-US"/>
        </w:rPr>
        <w:t>с момента получения одной стороной уведомления другой стороны об одностороннем отказе</w:t>
      </w:r>
      <w:r w:rsidRPr="00201EB2">
        <w:rPr>
          <w:rFonts w:eastAsia="Calibri" w:cs="Times New Roman"/>
          <w:sz w:val="22"/>
          <w:szCs w:val="22"/>
          <w:lang w:eastAsia="en-US"/>
        </w:rPr>
        <w:t xml:space="preserve">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2851D66F" w14:textId="77777777" w:rsidR="00B46F7D" w:rsidRPr="00201EB2" w:rsidRDefault="00B46F7D" w:rsidP="00D9760D">
      <w:pPr>
        <w:widowControl w:val="0"/>
        <w:tabs>
          <w:tab w:val="num" w:pos="851"/>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12.15.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669C2615"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 xml:space="preserve">12.16. Неотъемлемыми частями Договора являются: </w:t>
      </w:r>
    </w:p>
    <w:p w14:paraId="0F6DD198" w14:textId="77777777" w:rsidR="00B46F7D" w:rsidRPr="00201EB2" w:rsidRDefault="00B46F7D" w:rsidP="00D9760D">
      <w:pPr>
        <w:widowControl w:val="0"/>
        <w:tabs>
          <w:tab w:val="num" w:pos="1209"/>
        </w:tabs>
        <w:overflowPunct w:val="0"/>
        <w:autoSpaceDE w:val="0"/>
        <w:autoSpaceDN w:val="0"/>
        <w:adjustRightInd w:val="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Приложение №1 - «Спецификация»,</w:t>
      </w:r>
    </w:p>
    <w:p w14:paraId="030E5F28" w14:textId="77777777" w:rsidR="00B46F7D" w:rsidRPr="00201EB2" w:rsidRDefault="00B46F7D" w:rsidP="00D9760D">
      <w:pPr>
        <w:widowControl w:val="0"/>
        <w:tabs>
          <w:tab w:val="num" w:pos="1209"/>
        </w:tabs>
        <w:overflowPunct w:val="0"/>
        <w:autoSpaceDE w:val="0"/>
        <w:autoSpaceDN w:val="0"/>
        <w:adjustRightInd w:val="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Приложение №2 – «Техническое задание».</w:t>
      </w:r>
    </w:p>
    <w:p w14:paraId="27BD2861"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13. АДРЕСА И РЕКВИЗИТЫ СТОРОН</w:t>
      </w:r>
    </w:p>
    <w:p w14:paraId="1EC2EA8E" w14:textId="77777777" w:rsidR="00DC0CDE" w:rsidRPr="00201EB2" w:rsidRDefault="00DC0CDE" w:rsidP="00D9760D">
      <w:pPr>
        <w:widowControl w:val="0"/>
        <w:jc w:val="both"/>
        <w:rPr>
          <w:rFonts w:cs="Times New Roman"/>
          <w:sz w:val="22"/>
          <w:szCs w:val="22"/>
        </w:rPr>
      </w:pPr>
    </w:p>
    <w:p w14:paraId="36AD10D8" w14:textId="77777777" w:rsidR="00DC0CDE" w:rsidRPr="00201EB2" w:rsidRDefault="00DC0CDE" w:rsidP="00D9760D">
      <w:pPr>
        <w:widowControl w:val="0"/>
        <w:jc w:val="right"/>
        <w:rPr>
          <w:rFonts w:eastAsia="Calibri" w:cs="Times New Roman"/>
          <w:b/>
          <w:sz w:val="22"/>
          <w:szCs w:val="22"/>
          <w:lang w:eastAsia="en-US"/>
        </w:rPr>
      </w:pPr>
    </w:p>
    <w:p w14:paraId="00553B02" w14:textId="77777777" w:rsidR="00DC0CDE" w:rsidRPr="00201EB2" w:rsidRDefault="00DC0CDE" w:rsidP="00D9760D">
      <w:pPr>
        <w:widowControl w:val="0"/>
        <w:rPr>
          <w:rFonts w:eastAsia="Calibri" w:cs="Times New Roman"/>
          <w:b/>
          <w:sz w:val="22"/>
          <w:szCs w:val="22"/>
          <w:lang w:eastAsia="en-US"/>
        </w:rPr>
      </w:pPr>
    </w:p>
    <w:p w14:paraId="60C566BC" w14:textId="77777777" w:rsidR="00DC0CDE" w:rsidRPr="00201EB2" w:rsidRDefault="00DC0CDE" w:rsidP="00D9760D">
      <w:pPr>
        <w:widowControl w:val="0"/>
        <w:jc w:val="right"/>
        <w:rPr>
          <w:rFonts w:eastAsia="Calibri" w:cs="Times New Roman"/>
          <w:b/>
          <w:sz w:val="22"/>
          <w:szCs w:val="22"/>
          <w:lang w:eastAsia="en-US"/>
        </w:rPr>
      </w:pPr>
    </w:p>
    <w:p w14:paraId="10031E2E" w14:textId="77777777" w:rsidR="00DC0CDE" w:rsidRPr="00201EB2" w:rsidRDefault="00DC0CDE" w:rsidP="00D9760D">
      <w:pPr>
        <w:widowControl w:val="0"/>
        <w:rPr>
          <w:rFonts w:eastAsia="Calibri" w:cs="Times New Roman"/>
          <w:b/>
          <w:sz w:val="22"/>
          <w:szCs w:val="22"/>
          <w:lang w:eastAsia="en-US"/>
        </w:rPr>
      </w:pPr>
      <w:r w:rsidRPr="00201EB2">
        <w:rPr>
          <w:rFonts w:eastAsia="Calibri" w:cs="Times New Roman"/>
          <w:b/>
          <w:sz w:val="22"/>
          <w:szCs w:val="22"/>
          <w:lang w:eastAsia="en-US"/>
        </w:rPr>
        <w:br w:type="page"/>
      </w:r>
    </w:p>
    <w:p w14:paraId="62A99171" w14:textId="77777777" w:rsidR="00DC0CDE" w:rsidRPr="00201EB2" w:rsidRDefault="00DC0CDE" w:rsidP="00D9760D">
      <w:pPr>
        <w:widowControl w:val="0"/>
        <w:jc w:val="right"/>
        <w:rPr>
          <w:rFonts w:eastAsia="Calibri" w:cs="Times New Roman"/>
          <w:b/>
          <w:sz w:val="22"/>
          <w:szCs w:val="22"/>
          <w:lang w:eastAsia="en-US"/>
        </w:rPr>
        <w:sectPr w:rsidR="00DC0CDE" w:rsidRPr="00201EB2" w:rsidSect="00817AAA">
          <w:headerReference w:type="first" r:id="rId8"/>
          <w:pgSz w:w="11906" w:h="16838"/>
          <w:pgMar w:top="567" w:right="566" w:bottom="1134" w:left="1418" w:header="709" w:footer="709" w:gutter="0"/>
          <w:pgNumType w:start="1"/>
          <w:cols w:space="708"/>
          <w:titlePg/>
          <w:docGrid w:linePitch="360"/>
        </w:sectPr>
      </w:pPr>
    </w:p>
    <w:p w14:paraId="1E3D87E0" w14:textId="77777777"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lastRenderedPageBreak/>
        <w:t xml:space="preserve">Приложение № 1 </w:t>
      </w:r>
    </w:p>
    <w:p w14:paraId="39925E76" w14:textId="04E83752"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t xml:space="preserve">к Договору поставки № </w:t>
      </w:r>
      <w:r w:rsidR="00DE1540" w:rsidRPr="00201EB2">
        <w:rPr>
          <w:rFonts w:eastAsia="Calibri" w:cs="Times New Roman"/>
          <w:b/>
          <w:sz w:val="22"/>
          <w:szCs w:val="22"/>
          <w:lang w:eastAsia="en-US"/>
        </w:rPr>
        <w:t>__</w:t>
      </w:r>
      <w:r w:rsidR="00071518" w:rsidRPr="00201EB2">
        <w:rPr>
          <w:rFonts w:eastAsia="Calibri" w:cs="Times New Roman"/>
          <w:b/>
          <w:sz w:val="22"/>
          <w:szCs w:val="22"/>
          <w:lang w:eastAsia="en-US"/>
        </w:rPr>
        <w:t>/</w:t>
      </w:r>
    </w:p>
    <w:p w14:paraId="3F3EB6A6" w14:textId="063C3222"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t xml:space="preserve"> от «</w:t>
      </w:r>
      <w:r w:rsidR="00DE1540" w:rsidRPr="00201EB2">
        <w:rPr>
          <w:rFonts w:eastAsia="Calibri" w:cs="Times New Roman"/>
          <w:b/>
          <w:sz w:val="22"/>
          <w:szCs w:val="22"/>
          <w:lang w:eastAsia="en-US"/>
        </w:rPr>
        <w:t>__</w:t>
      </w:r>
      <w:r w:rsidRPr="00201EB2">
        <w:rPr>
          <w:rFonts w:eastAsia="Calibri" w:cs="Times New Roman"/>
          <w:b/>
          <w:sz w:val="22"/>
          <w:szCs w:val="22"/>
          <w:lang w:eastAsia="en-US"/>
        </w:rPr>
        <w:t>»</w:t>
      </w:r>
      <w:r w:rsidR="00071518" w:rsidRPr="00201EB2">
        <w:rPr>
          <w:rFonts w:eastAsia="Calibri" w:cs="Times New Roman"/>
          <w:b/>
          <w:sz w:val="22"/>
          <w:szCs w:val="22"/>
          <w:lang w:eastAsia="en-US"/>
        </w:rPr>
        <w:t xml:space="preserve"> </w:t>
      </w:r>
      <w:r w:rsidR="00DE1540" w:rsidRPr="00201EB2">
        <w:rPr>
          <w:rFonts w:eastAsia="Calibri" w:cs="Times New Roman"/>
          <w:b/>
          <w:sz w:val="22"/>
          <w:szCs w:val="22"/>
          <w:lang w:eastAsia="en-US"/>
        </w:rPr>
        <w:t>_______</w:t>
      </w:r>
      <w:r w:rsidR="00071518" w:rsidRPr="00201EB2">
        <w:rPr>
          <w:rFonts w:eastAsia="Calibri" w:cs="Times New Roman"/>
          <w:b/>
          <w:sz w:val="22"/>
          <w:szCs w:val="22"/>
          <w:lang w:eastAsia="en-US"/>
        </w:rPr>
        <w:t xml:space="preserve"> </w:t>
      </w:r>
      <w:r w:rsidR="00D9760D" w:rsidRPr="00201EB2">
        <w:rPr>
          <w:rFonts w:eastAsia="Calibri" w:cs="Times New Roman"/>
          <w:b/>
          <w:sz w:val="22"/>
          <w:szCs w:val="22"/>
          <w:lang w:eastAsia="en-US"/>
        </w:rPr>
        <w:t>2025</w:t>
      </w:r>
      <w:r w:rsidRPr="00201EB2">
        <w:rPr>
          <w:rFonts w:eastAsia="Calibri" w:cs="Times New Roman"/>
          <w:b/>
          <w:sz w:val="22"/>
          <w:szCs w:val="22"/>
          <w:lang w:eastAsia="en-US"/>
        </w:rPr>
        <w:t xml:space="preserve"> г. </w:t>
      </w:r>
    </w:p>
    <w:p w14:paraId="63F1D9B7"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 xml:space="preserve">СПЕЦИФИКАЦИЯ </w:t>
      </w:r>
    </w:p>
    <w:p w14:paraId="503A3266" w14:textId="77777777" w:rsidR="00DC0CDE" w:rsidRPr="00201EB2" w:rsidRDefault="00DC0CDE" w:rsidP="00D9760D">
      <w:pPr>
        <w:widowControl w:val="0"/>
        <w:jc w:val="center"/>
        <w:rPr>
          <w:rFonts w:cs="Times New Roman"/>
          <w:b/>
          <w:sz w:val="22"/>
          <w:szCs w:val="22"/>
        </w:rPr>
      </w:pPr>
    </w:p>
    <w:tbl>
      <w:tblPr>
        <w:tblpPr w:leftFromText="180" w:rightFromText="180" w:vertAnchor="text" w:tblpX="-318" w:tblpY="1"/>
        <w:tblOverlap w:val="neve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1689"/>
        <w:gridCol w:w="4121"/>
        <w:gridCol w:w="1908"/>
        <w:gridCol w:w="1658"/>
        <w:gridCol w:w="529"/>
        <w:gridCol w:w="850"/>
        <w:gridCol w:w="919"/>
        <w:gridCol w:w="1481"/>
        <w:gridCol w:w="1334"/>
      </w:tblGrid>
      <w:tr w:rsidR="00CC034B" w:rsidRPr="00201EB2" w14:paraId="1A0FFBF7" w14:textId="77777777" w:rsidTr="00731C0D">
        <w:tc>
          <w:tcPr>
            <w:tcW w:w="174" w:type="pct"/>
            <w:vMerge w:val="restart"/>
            <w:vAlign w:val="center"/>
          </w:tcPr>
          <w:p w14:paraId="63AC42A0"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 п/п</w:t>
            </w:r>
          </w:p>
          <w:p w14:paraId="6284F094"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val="restart"/>
            <w:vAlign w:val="center"/>
          </w:tcPr>
          <w:p w14:paraId="210E52A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Наименование товара</w:t>
            </w:r>
          </w:p>
        </w:tc>
        <w:tc>
          <w:tcPr>
            <w:tcW w:w="2610" w:type="pct"/>
            <w:gridSpan w:val="3"/>
            <w:vAlign w:val="center"/>
          </w:tcPr>
          <w:p w14:paraId="3D85B84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Функциональные, технические и качественные характеристики товара</w:t>
            </w:r>
          </w:p>
        </w:tc>
        <w:tc>
          <w:tcPr>
            <w:tcW w:w="149" w:type="pct"/>
            <w:vMerge w:val="restart"/>
            <w:vAlign w:val="center"/>
          </w:tcPr>
          <w:p w14:paraId="4DFBF71A" w14:textId="77777777" w:rsidR="00CC034B" w:rsidRPr="00201EB2" w:rsidRDefault="00CC034B" w:rsidP="00D9760D">
            <w:pPr>
              <w:widowControl w:val="0"/>
              <w:ind w:left="-108" w:right="-109"/>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Ед. изм.</w:t>
            </w:r>
          </w:p>
        </w:tc>
        <w:tc>
          <w:tcPr>
            <w:tcW w:w="300" w:type="pct"/>
            <w:vMerge w:val="restart"/>
            <w:vAlign w:val="center"/>
          </w:tcPr>
          <w:p w14:paraId="564382D3" w14:textId="77777777" w:rsidR="00CC034B" w:rsidRPr="00201EB2" w:rsidRDefault="00CC034B" w:rsidP="00D9760D">
            <w:pPr>
              <w:widowControl w:val="0"/>
              <w:ind w:left="-108" w:right="-109"/>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Кол-во</w:t>
            </w:r>
          </w:p>
        </w:tc>
        <w:tc>
          <w:tcPr>
            <w:tcW w:w="301" w:type="pct"/>
            <w:vMerge w:val="restart"/>
            <w:vAlign w:val="center"/>
          </w:tcPr>
          <w:p w14:paraId="76FEC572"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Размер НДС %</w:t>
            </w:r>
          </w:p>
        </w:tc>
        <w:tc>
          <w:tcPr>
            <w:tcW w:w="451" w:type="pct"/>
            <w:vMerge w:val="restart"/>
            <w:vAlign w:val="center"/>
          </w:tcPr>
          <w:p w14:paraId="26E99CBA" w14:textId="27E3B022" w:rsidR="00CC034B" w:rsidRPr="00201EB2" w:rsidRDefault="00CC034B" w:rsidP="00D9760D">
            <w:pPr>
              <w:widowControl w:val="0"/>
              <w:ind w:left="-106" w:right="-105"/>
              <w:jc w:val="center"/>
              <w:rPr>
                <w:rFonts w:eastAsia="Calibri" w:cs="Times New Roman"/>
                <w:b/>
                <w:sz w:val="22"/>
                <w:szCs w:val="22"/>
                <w:lang w:eastAsia="ar-SA"/>
              </w:rPr>
            </w:pPr>
            <w:r w:rsidRPr="00201EB2">
              <w:rPr>
                <w:rFonts w:eastAsia="Calibri" w:cs="Times New Roman"/>
                <w:b/>
                <w:sz w:val="22"/>
                <w:szCs w:val="22"/>
                <w:lang w:eastAsia="ar-SA"/>
              </w:rPr>
              <w:t>Цена за ед.изм.,</w:t>
            </w:r>
            <w:r w:rsidR="00D9760D" w:rsidRPr="00201EB2">
              <w:rPr>
                <w:rFonts w:eastAsia="Calibri" w:cs="Times New Roman"/>
                <w:b/>
                <w:sz w:val="22"/>
                <w:szCs w:val="22"/>
                <w:lang w:eastAsia="ar-SA"/>
              </w:rPr>
              <w:t xml:space="preserve"> </w:t>
            </w:r>
            <w:r w:rsidRPr="00201EB2">
              <w:rPr>
                <w:rFonts w:eastAsia="Calibri" w:cs="Times New Roman"/>
                <w:b/>
                <w:sz w:val="22"/>
                <w:szCs w:val="22"/>
                <w:lang w:eastAsia="ar-SA"/>
              </w:rPr>
              <w:t>в соответствии с результатами аукциона в электронной форме,</w:t>
            </w:r>
            <w:r w:rsidR="00D9760D" w:rsidRPr="00201EB2">
              <w:rPr>
                <w:rFonts w:eastAsia="Calibri" w:cs="Times New Roman"/>
                <w:b/>
                <w:sz w:val="22"/>
                <w:szCs w:val="22"/>
                <w:lang w:eastAsia="ar-SA"/>
              </w:rPr>
              <w:t xml:space="preserve"> </w:t>
            </w:r>
            <w:r w:rsidRPr="00201EB2">
              <w:rPr>
                <w:rFonts w:eastAsia="Calibri" w:cs="Times New Roman"/>
                <w:b/>
                <w:sz w:val="22"/>
                <w:szCs w:val="22"/>
                <w:lang w:eastAsia="ar-SA"/>
              </w:rPr>
              <w:t xml:space="preserve">в </w:t>
            </w:r>
            <w:r w:rsidR="00DE1540" w:rsidRPr="00201EB2">
              <w:rPr>
                <w:rFonts w:eastAsia="Calibri" w:cs="Times New Roman"/>
                <w:b/>
                <w:sz w:val="22"/>
                <w:szCs w:val="22"/>
                <w:lang w:eastAsia="ar-SA"/>
              </w:rPr>
              <w:t>т.ч.</w:t>
            </w:r>
            <w:r w:rsidRPr="00201EB2">
              <w:rPr>
                <w:rFonts w:eastAsia="Calibri" w:cs="Times New Roman"/>
                <w:b/>
                <w:sz w:val="22"/>
                <w:szCs w:val="22"/>
                <w:lang w:eastAsia="ar-SA"/>
              </w:rPr>
              <w:t xml:space="preserve"> НДС (руб.)</w:t>
            </w:r>
          </w:p>
        </w:tc>
        <w:tc>
          <w:tcPr>
            <w:tcW w:w="461" w:type="pct"/>
            <w:vMerge w:val="restart"/>
            <w:vAlign w:val="center"/>
          </w:tcPr>
          <w:p w14:paraId="6B2E5E37" w14:textId="77777777" w:rsidR="00CC034B" w:rsidRPr="00201EB2" w:rsidRDefault="00CC034B" w:rsidP="00D9760D">
            <w:pPr>
              <w:widowControl w:val="0"/>
              <w:jc w:val="center"/>
              <w:rPr>
                <w:rFonts w:eastAsia="Calibri" w:cs="Times New Roman"/>
                <w:b/>
                <w:sz w:val="22"/>
                <w:szCs w:val="22"/>
                <w:lang w:eastAsia="ar-SA"/>
              </w:rPr>
            </w:pPr>
            <w:r w:rsidRPr="00201EB2">
              <w:rPr>
                <w:rFonts w:eastAsia="Calibri" w:cs="Times New Roman"/>
                <w:b/>
                <w:sz w:val="22"/>
                <w:szCs w:val="22"/>
                <w:lang w:eastAsia="ar-SA"/>
              </w:rPr>
              <w:t>Сумма, в том числе НДС</w:t>
            </w:r>
          </w:p>
          <w:p w14:paraId="6CE14B3B" w14:textId="77777777" w:rsidR="00CC034B" w:rsidRPr="00201EB2" w:rsidRDefault="00CC034B" w:rsidP="00D9760D">
            <w:pPr>
              <w:widowControl w:val="0"/>
              <w:jc w:val="center"/>
              <w:rPr>
                <w:rFonts w:eastAsia="Calibri" w:cs="Times New Roman"/>
                <w:b/>
                <w:sz w:val="22"/>
                <w:szCs w:val="22"/>
                <w:lang w:eastAsia="ar-SA"/>
              </w:rPr>
            </w:pPr>
            <w:r w:rsidRPr="00201EB2">
              <w:rPr>
                <w:rFonts w:eastAsia="Calibri" w:cs="Times New Roman"/>
                <w:b/>
                <w:sz w:val="22"/>
                <w:szCs w:val="22"/>
                <w:lang w:eastAsia="ar-SA"/>
              </w:rPr>
              <w:t>(руб.)</w:t>
            </w:r>
          </w:p>
        </w:tc>
      </w:tr>
      <w:tr w:rsidR="00CC034B" w:rsidRPr="00201EB2" w14:paraId="7F14ACE6" w14:textId="77777777" w:rsidTr="00731C0D">
        <w:tc>
          <w:tcPr>
            <w:tcW w:w="174" w:type="pct"/>
            <w:vMerge/>
            <w:vAlign w:val="center"/>
          </w:tcPr>
          <w:p w14:paraId="7241EB00"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vAlign w:val="center"/>
          </w:tcPr>
          <w:p w14:paraId="65E148A6" w14:textId="77777777" w:rsidR="00CC034B" w:rsidRPr="00201EB2" w:rsidRDefault="00CC034B" w:rsidP="00D9760D">
            <w:pPr>
              <w:widowControl w:val="0"/>
              <w:jc w:val="center"/>
              <w:rPr>
                <w:rFonts w:eastAsia="Calibri" w:cs="Times New Roman"/>
                <w:b/>
                <w:color w:val="000000"/>
                <w:sz w:val="22"/>
                <w:szCs w:val="22"/>
                <w:lang w:eastAsia="en-US"/>
              </w:rPr>
            </w:pPr>
          </w:p>
        </w:tc>
        <w:tc>
          <w:tcPr>
            <w:tcW w:w="1389" w:type="pct"/>
            <w:vMerge w:val="restart"/>
            <w:vAlign w:val="center"/>
          </w:tcPr>
          <w:p w14:paraId="0EACE6A5" w14:textId="77777777" w:rsidR="00CC034B" w:rsidRPr="00201EB2" w:rsidRDefault="00CC034B" w:rsidP="00D9760D">
            <w:pPr>
              <w:widowControl w:val="0"/>
              <w:ind w:left="-108" w:right="-108"/>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Показатель (наименование характеристики)</w:t>
            </w:r>
          </w:p>
        </w:tc>
        <w:tc>
          <w:tcPr>
            <w:tcW w:w="1221" w:type="pct"/>
            <w:gridSpan w:val="2"/>
            <w:vAlign w:val="center"/>
          </w:tcPr>
          <w:p w14:paraId="1A18EF5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Значение</w:t>
            </w:r>
          </w:p>
        </w:tc>
        <w:tc>
          <w:tcPr>
            <w:tcW w:w="149" w:type="pct"/>
            <w:vMerge/>
          </w:tcPr>
          <w:p w14:paraId="49A33E5D" w14:textId="77777777" w:rsidR="00CC034B" w:rsidRPr="00201EB2" w:rsidRDefault="00CC034B" w:rsidP="00D9760D">
            <w:pPr>
              <w:widowControl w:val="0"/>
              <w:jc w:val="center"/>
              <w:rPr>
                <w:rFonts w:eastAsia="Calibri" w:cs="Times New Roman"/>
                <w:b/>
                <w:color w:val="000000"/>
                <w:sz w:val="22"/>
                <w:szCs w:val="22"/>
                <w:lang w:eastAsia="en-US"/>
              </w:rPr>
            </w:pPr>
          </w:p>
        </w:tc>
        <w:tc>
          <w:tcPr>
            <w:tcW w:w="300" w:type="pct"/>
            <w:vMerge/>
            <w:vAlign w:val="center"/>
          </w:tcPr>
          <w:p w14:paraId="169C5A7E" w14:textId="77777777" w:rsidR="00CC034B" w:rsidRPr="00201EB2" w:rsidRDefault="00CC034B" w:rsidP="00D9760D">
            <w:pPr>
              <w:widowControl w:val="0"/>
              <w:jc w:val="center"/>
              <w:rPr>
                <w:rFonts w:eastAsia="Calibri" w:cs="Times New Roman"/>
                <w:b/>
                <w:color w:val="000000"/>
                <w:sz w:val="22"/>
                <w:szCs w:val="22"/>
                <w:lang w:eastAsia="en-US"/>
              </w:rPr>
            </w:pPr>
          </w:p>
        </w:tc>
        <w:tc>
          <w:tcPr>
            <w:tcW w:w="301" w:type="pct"/>
            <w:vMerge/>
            <w:vAlign w:val="center"/>
          </w:tcPr>
          <w:p w14:paraId="07484C0C" w14:textId="77777777" w:rsidR="00CC034B" w:rsidRPr="00201EB2" w:rsidRDefault="00CC034B" w:rsidP="00D9760D">
            <w:pPr>
              <w:widowControl w:val="0"/>
              <w:jc w:val="center"/>
              <w:rPr>
                <w:rFonts w:eastAsia="Calibri" w:cs="Times New Roman"/>
                <w:b/>
                <w:color w:val="000000"/>
                <w:sz w:val="22"/>
                <w:szCs w:val="22"/>
                <w:lang w:eastAsia="en-US"/>
              </w:rPr>
            </w:pPr>
          </w:p>
        </w:tc>
        <w:tc>
          <w:tcPr>
            <w:tcW w:w="451" w:type="pct"/>
            <w:vMerge/>
            <w:vAlign w:val="center"/>
          </w:tcPr>
          <w:p w14:paraId="7B9A2BA4" w14:textId="77777777" w:rsidR="00CC034B" w:rsidRPr="00201EB2" w:rsidRDefault="00CC034B" w:rsidP="00D9760D">
            <w:pPr>
              <w:widowControl w:val="0"/>
              <w:jc w:val="center"/>
              <w:rPr>
                <w:rFonts w:eastAsia="Calibri" w:cs="Times New Roman"/>
                <w:b/>
                <w:color w:val="000000"/>
                <w:sz w:val="22"/>
                <w:szCs w:val="22"/>
                <w:lang w:eastAsia="en-US"/>
              </w:rPr>
            </w:pPr>
          </w:p>
        </w:tc>
        <w:tc>
          <w:tcPr>
            <w:tcW w:w="461" w:type="pct"/>
            <w:vMerge/>
          </w:tcPr>
          <w:p w14:paraId="64893720" w14:textId="77777777" w:rsidR="00CC034B" w:rsidRPr="00201EB2" w:rsidRDefault="00CC034B" w:rsidP="00D9760D">
            <w:pPr>
              <w:widowControl w:val="0"/>
              <w:jc w:val="center"/>
              <w:rPr>
                <w:rFonts w:eastAsia="Calibri" w:cs="Times New Roman"/>
                <w:b/>
                <w:color w:val="000000"/>
                <w:sz w:val="22"/>
                <w:szCs w:val="22"/>
                <w:lang w:eastAsia="en-US"/>
              </w:rPr>
            </w:pPr>
          </w:p>
        </w:tc>
      </w:tr>
      <w:tr w:rsidR="002D2AC5" w:rsidRPr="00201EB2" w14:paraId="52C89B6D" w14:textId="77777777" w:rsidTr="00731C0D">
        <w:tc>
          <w:tcPr>
            <w:tcW w:w="174" w:type="pct"/>
            <w:vMerge/>
          </w:tcPr>
          <w:p w14:paraId="5739F16F"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tcPr>
          <w:p w14:paraId="64F00F28" w14:textId="77777777" w:rsidR="00CC034B" w:rsidRPr="00201EB2" w:rsidRDefault="00CC034B" w:rsidP="00D9760D">
            <w:pPr>
              <w:widowControl w:val="0"/>
              <w:jc w:val="center"/>
              <w:rPr>
                <w:rFonts w:eastAsia="Calibri" w:cs="Times New Roman"/>
                <w:b/>
                <w:color w:val="000000"/>
                <w:sz w:val="22"/>
                <w:szCs w:val="22"/>
                <w:lang w:eastAsia="en-US"/>
              </w:rPr>
            </w:pPr>
          </w:p>
        </w:tc>
        <w:tc>
          <w:tcPr>
            <w:tcW w:w="1389" w:type="pct"/>
            <w:vMerge/>
          </w:tcPr>
          <w:p w14:paraId="68825795" w14:textId="77777777" w:rsidR="00CC034B" w:rsidRPr="00201EB2" w:rsidRDefault="00CC034B" w:rsidP="00D9760D">
            <w:pPr>
              <w:widowControl w:val="0"/>
              <w:jc w:val="center"/>
              <w:rPr>
                <w:rFonts w:eastAsia="Calibri" w:cs="Times New Roman"/>
                <w:b/>
                <w:color w:val="000000"/>
                <w:sz w:val="22"/>
                <w:szCs w:val="22"/>
                <w:lang w:eastAsia="en-US"/>
              </w:rPr>
            </w:pPr>
          </w:p>
        </w:tc>
        <w:tc>
          <w:tcPr>
            <w:tcW w:w="652" w:type="pct"/>
            <w:vAlign w:val="center"/>
          </w:tcPr>
          <w:p w14:paraId="6B66D81A"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Показатели объекта закупки</w:t>
            </w:r>
          </w:p>
        </w:tc>
        <w:tc>
          <w:tcPr>
            <w:tcW w:w="569" w:type="pct"/>
            <w:vAlign w:val="center"/>
          </w:tcPr>
          <w:p w14:paraId="637D49A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Показатели, которые не могут изменяться</w:t>
            </w:r>
          </w:p>
          <w:p w14:paraId="587EFD81" w14:textId="77777777" w:rsidR="00CC034B" w:rsidRPr="00201EB2" w:rsidRDefault="00CC034B" w:rsidP="00D9760D">
            <w:pPr>
              <w:widowControl w:val="0"/>
              <w:autoSpaceDE w:val="0"/>
              <w:autoSpaceDN w:val="0"/>
              <w:adjustRightInd w:val="0"/>
              <w:jc w:val="center"/>
              <w:rPr>
                <w:rFonts w:eastAsia="Calibri" w:cs="Times New Roman"/>
                <w:b/>
                <w:color w:val="000000"/>
                <w:sz w:val="22"/>
                <w:szCs w:val="22"/>
                <w:lang w:eastAsia="en-US"/>
              </w:rPr>
            </w:pPr>
          </w:p>
        </w:tc>
        <w:tc>
          <w:tcPr>
            <w:tcW w:w="149" w:type="pct"/>
            <w:vMerge/>
          </w:tcPr>
          <w:p w14:paraId="1AD03168" w14:textId="77777777" w:rsidR="00CC034B" w:rsidRPr="00201EB2" w:rsidRDefault="00CC034B" w:rsidP="00D9760D">
            <w:pPr>
              <w:widowControl w:val="0"/>
              <w:jc w:val="center"/>
              <w:rPr>
                <w:rFonts w:eastAsia="Calibri" w:cs="Times New Roman"/>
                <w:b/>
                <w:color w:val="000000"/>
                <w:sz w:val="22"/>
                <w:szCs w:val="22"/>
                <w:lang w:eastAsia="en-US"/>
              </w:rPr>
            </w:pPr>
          </w:p>
        </w:tc>
        <w:tc>
          <w:tcPr>
            <w:tcW w:w="300" w:type="pct"/>
            <w:vMerge/>
            <w:vAlign w:val="center"/>
          </w:tcPr>
          <w:p w14:paraId="400419B4" w14:textId="77777777" w:rsidR="00CC034B" w:rsidRPr="00201EB2" w:rsidRDefault="00CC034B" w:rsidP="00D9760D">
            <w:pPr>
              <w:widowControl w:val="0"/>
              <w:jc w:val="center"/>
              <w:rPr>
                <w:rFonts w:eastAsia="Calibri" w:cs="Times New Roman"/>
                <w:b/>
                <w:color w:val="000000"/>
                <w:sz w:val="22"/>
                <w:szCs w:val="22"/>
                <w:lang w:eastAsia="en-US"/>
              </w:rPr>
            </w:pPr>
          </w:p>
        </w:tc>
        <w:tc>
          <w:tcPr>
            <w:tcW w:w="301" w:type="pct"/>
            <w:vMerge/>
            <w:vAlign w:val="center"/>
          </w:tcPr>
          <w:p w14:paraId="785AEDB2" w14:textId="77777777" w:rsidR="00CC034B" w:rsidRPr="00201EB2" w:rsidRDefault="00CC034B" w:rsidP="00D9760D">
            <w:pPr>
              <w:widowControl w:val="0"/>
              <w:jc w:val="center"/>
              <w:rPr>
                <w:rFonts w:eastAsia="Calibri" w:cs="Times New Roman"/>
                <w:b/>
                <w:color w:val="000000"/>
                <w:sz w:val="22"/>
                <w:szCs w:val="22"/>
                <w:lang w:eastAsia="en-US"/>
              </w:rPr>
            </w:pPr>
          </w:p>
        </w:tc>
        <w:tc>
          <w:tcPr>
            <w:tcW w:w="451" w:type="pct"/>
            <w:vMerge/>
            <w:vAlign w:val="center"/>
          </w:tcPr>
          <w:p w14:paraId="535DC7AA" w14:textId="77777777" w:rsidR="00CC034B" w:rsidRPr="00201EB2" w:rsidRDefault="00CC034B" w:rsidP="00D9760D">
            <w:pPr>
              <w:widowControl w:val="0"/>
              <w:jc w:val="center"/>
              <w:rPr>
                <w:rFonts w:eastAsia="Calibri" w:cs="Times New Roman"/>
                <w:b/>
                <w:color w:val="000000"/>
                <w:sz w:val="22"/>
                <w:szCs w:val="22"/>
                <w:lang w:eastAsia="en-US"/>
              </w:rPr>
            </w:pPr>
          </w:p>
        </w:tc>
        <w:tc>
          <w:tcPr>
            <w:tcW w:w="461" w:type="pct"/>
            <w:vMerge/>
          </w:tcPr>
          <w:p w14:paraId="4FC1A44A" w14:textId="77777777" w:rsidR="00CC034B" w:rsidRPr="00201EB2" w:rsidRDefault="00CC034B" w:rsidP="00D9760D">
            <w:pPr>
              <w:widowControl w:val="0"/>
              <w:jc w:val="center"/>
              <w:rPr>
                <w:rFonts w:eastAsia="Calibri" w:cs="Times New Roman"/>
                <w:b/>
                <w:color w:val="000000"/>
                <w:sz w:val="22"/>
                <w:szCs w:val="22"/>
                <w:lang w:eastAsia="en-US"/>
              </w:rPr>
            </w:pPr>
          </w:p>
        </w:tc>
      </w:tr>
      <w:tr w:rsidR="002D2AC5" w:rsidRPr="00201EB2" w14:paraId="38E52C39" w14:textId="77777777" w:rsidTr="00731C0D">
        <w:tc>
          <w:tcPr>
            <w:tcW w:w="174" w:type="pct"/>
          </w:tcPr>
          <w:p w14:paraId="74FF77B1"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1</w:t>
            </w:r>
          </w:p>
        </w:tc>
        <w:tc>
          <w:tcPr>
            <w:tcW w:w="554" w:type="pct"/>
          </w:tcPr>
          <w:p w14:paraId="079FAC01"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2</w:t>
            </w:r>
          </w:p>
        </w:tc>
        <w:tc>
          <w:tcPr>
            <w:tcW w:w="1389" w:type="pct"/>
          </w:tcPr>
          <w:p w14:paraId="139648A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3</w:t>
            </w:r>
          </w:p>
        </w:tc>
        <w:tc>
          <w:tcPr>
            <w:tcW w:w="652" w:type="pct"/>
          </w:tcPr>
          <w:p w14:paraId="076E018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4</w:t>
            </w:r>
          </w:p>
        </w:tc>
        <w:tc>
          <w:tcPr>
            <w:tcW w:w="569" w:type="pct"/>
          </w:tcPr>
          <w:p w14:paraId="223DE0EE"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5</w:t>
            </w:r>
          </w:p>
        </w:tc>
        <w:tc>
          <w:tcPr>
            <w:tcW w:w="149" w:type="pct"/>
          </w:tcPr>
          <w:p w14:paraId="3AEABD1D"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6</w:t>
            </w:r>
          </w:p>
        </w:tc>
        <w:tc>
          <w:tcPr>
            <w:tcW w:w="300" w:type="pct"/>
          </w:tcPr>
          <w:p w14:paraId="5A65D34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7</w:t>
            </w:r>
          </w:p>
        </w:tc>
        <w:tc>
          <w:tcPr>
            <w:tcW w:w="301" w:type="pct"/>
          </w:tcPr>
          <w:p w14:paraId="0F67518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8</w:t>
            </w:r>
          </w:p>
        </w:tc>
        <w:tc>
          <w:tcPr>
            <w:tcW w:w="451" w:type="pct"/>
          </w:tcPr>
          <w:p w14:paraId="09AEFF10"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9</w:t>
            </w:r>
          </w:p>
        </w:tc>
        <w:tc>
          <w:tcPr>
            <w:tcW w:w="461" w:type="pct"/>
          </w:tcPr>
          <w:p w14:paraId="197BAE9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10</w:t>
            </w:r>
          </w:p>
        </w:tc>
      </w:tr>
      <w:tr w:rsidR="00731C0D" w:rsidRPr="00201EB2" w14:paraId="597CC75E"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4" w:type="pct"/>
          </w:tcPr>
          <w:p w14:paraId="4ADE52FC" w14:textId="77777777" w:rsidR="00731C0D" w:rsidRPr="00201EB2" w:rsidRDefault="00731C0D" w:rsidP="00D9760D">
            <w:pPr>
              <w:widowControl w:val="0"/>
              <w:jc w:val="center"/>
              <w:rPr>
                <w:rFonts w:eastAsia="Calibri" w:cs="Times New Roman"/>
                <w:sz w:val="22"/>
                <w:szCs w:val="22"/>
                <w:lang w:eastAsia="en-US"/>
              </w:rPr>
            </w:pPr>
            <w:r w:rsidRPr="00201EB2">
              <w:rPr>
                <w:rFonts w:eastAsia="Calibri" w:cs="Times New Roman"/>
                <w:sz w:val="22"/>
                <w:szCs w:val="22"/>
                <w:lang w:eastAsia="en-US"/>
              </w:rPr>
              <w:t>1</w:t>
            </w:r>
          </w:p>
        </w:tc>
        <w:tc>
          <w:tcPr>
            <w:tcW w:w="554" w:type="pct"/>
            <w:vAlign w:val="center"/>
          </w:tcPr>
          <w:p w14:paraId="4E2263F0" w14:textId="12AFA6D6" w:rsidR="00731C0D" w:rsidRPr="00201EB2" w:rsidRDefault="00731C0D" w:rsidP="00D9760D">
            <w:pPr>
              <w:widowControl w:val="0"/>
              <w:rPr>
                <w:rFonts w:cs="Times New Roman"/>
                <w:color w:val="000000"/>
                <w:sz w:val="22"/>
                <w:szCs w:val="22"/>
                <w:lang w:eastAsia="ar-SA"/>
              </w:rPr>
            </w:pPr>
          </w:p>
        </w:tc>
        <w:tc>
          <w:tcPr>
            <w:tcW w:w="1389" w:type="pct"/>
            <w:tcBorders>
              <w:top w:val="single" w:sz="4" w:space="0" w:color="auto"/>
              <w:bottom w:val="single" w:sz="4" w:space="0" w:color="auto"/>
            </w:tcBorders>
            <w:vAlign w:val="center"/>
          </w:tcPr>
          <w:p w14:paraId="3DE41559" w14:textId="04FA5586" w:rsidR="00731C0D" w:rsidRPr="00201EB2" w:rsidRDefault="00731C0D" w:rsidP="00D9760D">
            <w:pPr>
              <w:widowControl w:val="0"/>
              <w:rPr>
                <w:rFonts w:cs="Times New Roman"/>
                <w:color w:val="000000"/>
                <w:sz w:val="22"/>
                <w:szCs w:val="22"/>
                <w:lang w:eastAsia="ar-SA"/>
              </w:rPr>
            </w:pPr>
          </w:p>
        </w:tc>
        <w:tc>
          <w:tcPr>
            <w:tcW w:w="652" w:type="pct"/>
            <w:tcBorders>
              <w:top w:val="single" w:sz="4" w:space="0" w:color="auto"/>
              <w:bottom w:val="single" w:sz="4" w:space="0" w:color="auto"/>
            </w:tcBorders>
            <w:vAlign w:val="center"/>
          </w:tcPr>
          <w:p w14:paraId="7213CF25" w14:textId="51B44960" w:rsidR="00731C0D" w:rsidRPr="00201EB2" w:rsidRDefault="00731C0D" w:rsidP="00D9760D">
            <w:pPr>
              <w:widowControl w:val="0"/>
              <w:jc w:val="both"/>
              <w:rPr>
                <w:rFonts w:cs="Times New Roman"/>
                <w:color w:val="000000"/>
                <w:sz w:val="22"/>
                <w:szCs w:val="22"/>
                <w:lang w:eastAsia="ar-SA"/>
              </w:rPr>
            </w:pPr>
          </w:p>
        </w:tc>
        <w:tc>
          <w:tcPr>
            <w:tcW w:w="569" w:type="pct"/>
            <w:tcBorders>
              <w:top w:val="single" w:sz="4" w:space="0" w:color="auto"/>
              <w:bottom w:val="single" w:sz="4" w:space="0" w:color="auto"/>
            </w:tcBorders>
            <w:vAlign w:val="center"/>
          </w:tcPr>
          <w:p w14:paraId="7CFEBA25" w14:textId="38C1FC57" w:rsidR="00731C0D" w:rsidRPr="00201EB2" w:rsidRDefault="00731C0D" w:rsidP="00D9760D">
            <w:pPr>
              <w:widowControl w:val="0"/>
              <w:jc w:val="both"/>
              <w:rPr>
                <w:rFonts w:cs="Times New Roman"/>
                <w:color w:val="000000"/>
                <w:sz w:val="22"/>
                <w:szCs w:val="22"/>
                <w:lang w:eastAsia="ar-SA"/>
              </w:rPr>
            </w:pPr>
          </w:p>
        </w:tc>
        <w:tc>
          <w:tcPr>
            <w:tcW w:w="149" w:type="pct"/>
          </w:tcPr>
          <w:p w14:paraId="53381972" w14:textId="11CE7743" w:rsidR="00731C0D" w:rsidRPr="00201EB2" w:rsidRDefault="00731C0D" w:rsidP="00D9760D">
            <w:pPr>
              <w:widowControl w:val="0"/>
              <w:jc w:val="center"/>
              <w:rPr>
                <w:rFonts w:cs="Times New Roman"/>
                <w:color w:val="000000"/>
                <w:sz w:val="22"/>
                <w:szCs w:val="22"/>
                <w:lang w:eastAsia="ar-SA"/>
              </w:rPr>
            </w:pPr>
          </w:p>
        </w:tc>
        <w:tc>
          <w:tcPr>
            <w:tcW w:w="300" w:type="pct"/>
            <w:vAlign w:val="center"/>
          </w:tcPr>
          <w:p w14:paraId="2A351BEF" w14:textId="45CAD808" w:rsidR="00731C0D" w:rsidRPr="00201EB2" w:rsidRDefault="00731C0D" w:rsidP="00D9760D">
            <w:pPr>
              <w:widowControl w:val="0"/>
              <w:jc w:val="center"/>
              <w:rPr>
                <w:rFonts w:cs="Times New Roman"/>
                <w:color w:val="000000"/>
                <w:sz w:val="22"/>
                <w:szCs w:val="22"/>
                <w:lang w:eastAsia="ar-SA"/>
              </w:rPr>
            </w:pPr>
          </w:p>
        </w:tc>
        <w:tc>
          <w:tcPr>
            <w:tcW w:w="301" w:type="pct"/>
            <w:tcBorders>
              <w:right w:val="single" w:sz="4" w:space="0" w:color="auto"/>
            </w:tcBorders>
            <w:vAlign w:val="center"/>
          </w:tcPr>
          <w:p w14:paraId="527D5A6B" w14:textId="0CDF616D" w:rsidR="00731C0D" w:rsidRPr="00201EB2" w:rsidRDefault="00731C0D" w:rsidP="00D9760D">
            <w:pPr>
              <w:widowControl w:val="0"/>
              <w:jc w:val="center"/>
              <w:rPr>
                <w:rFonts w:eastAsia="Calibri" w:cs="Times New Roman"/>
                <w:sz w:val="22"/>
                <w:szCs w:val="22"/>
                <w:lang w:eastAsia="en-US"/>
              </w:rPr>
            </w:pPr>
          </w:p>
        </w:tc>
        <w:tc>
          <w:tcPr>
            <w:tcW w:w="451" w:type="pct"/>
            <w:tcBorders>
              <w:right w:val="single" w:sz="4" w:space="0" w:color="auto"/>
            </w:tcBorders>
            <w:vAlign w:val="center"/>
          </w:tcPr>
          <w:p w14:paraId="2E02965C" w14:textId="7805AD89" w:rsidR="00731C0D" w:rsidRPr="00201EB2" w:rsidRDefault="00731C0D" w:rsidP="00D9760D">
            <w:pPr>
              <w:widowControl w:val="0"/>
              <w:jc w:val="center"/>
              <w:rPr>
                <w:rFonts w:eastAsia="Calibri" w:cs="Times New Roman"/>
                <w:sz w:val="22"/>
                <w:szCs w:val="22"/>
                <w:lang w:eastAsia="en-US"/>
              </w:rPr>
            </w:pPr>
          </w:p>
        </w:tc>
        <w:tc>
          <w:tcPr>
            <w:tcW w:w="461" w:type="pct"/>
            <w:tcBorders>
              <w:left w:val="single" w:sz="4" w:space="0" w:color="auto"/>
            </w:tcBorders>
            <w:vAlign w:val="center"/>
          </w:tcPr>
          <w:p w14:paraId="344F18F2" w14:textId="2E0E5CAA" w:rsidR="00731C0D" w:rsidRPr="00201EB2" w:rsidRDefault="00731C0D" w:rsidP="00D9760D">
            <w:pPr>
              <w:widowControl w:val="0"/>
              <w:jc w:val="center"/>
              <w:rPr>
                <w:rFonts w:eastAsia="Calibri" w:cs="Times New Roman"/>
                <w:sz w:val="22"/>
                <w:szCs w:val="22"/>
                <w:lang w:eastAsia="en-US"/>
              </w:rPr>
            </w:pPr>
          </w:p>
        </w:tc>
      </w:tr>
      <w:tr w:rsidR="00731C0D" w:rsidRPr="00201EB2" w14:paraId="5A24EBB9"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4" w:type="pct"/>
          </w:tcPr>
          <w:p w14:paraId="22F9379E" w14:textId="77777777" w:rsidR="00731C0D" w:rsidRPr="00201EB2" w:rsidRDefault="00731C0D" w:rsidP="00D9760D">
            <w:pPr>
              <w:widowControl w:val="0"/>
              <w:jc w:val="center"/>
              <w:rPr>
                <w:rFonts w:eastAsia="Calibri" w:cs="Times New Roman"/>
                <w:sz w:val="22"/>
                <w:szCs w:val="22"/>
                <w:lang w:eastAsia="en-US"/>
              </w:rPr>
            </w:pPr>
            <w:r w:rsidRPr="00201EB2">
              <w:rPr>
                <w:rFonts w:eastAsia="Calibri" w:cs="Times New Roman"/>
                <w:sz w:val="22"/>
                <w:szCs w:val="22"/>
                <w:lang w:eastAsia="en-US"/>
              </w:rPr>
              <w:t>2</w:t>
            </w:r>
          </w:p>
        </w:tc>
        <w:tc>
          <w:tcPr>
            <w:tcW w:w="554" w:type="pct"/>
            <w:vAlign w:val="center"/>
          </w:tcPr>
          <w:p w14:paraId="4DD77367" w14:textId="194868C6" w:rsidR="00731C0D" w:rsidRPr="00201EB2" w:rsidRDefault="00731C0D" w:rsidP="00D9760D">
            <w:pPr>
              <w:widowControl w:val="0"/>
              <w:rPr>
                <w:rFonts w:cs="Times New Roman"/>
                <w:color w:val="000000"/>
                <w:sz w:val="22"/>
                <w:szCs w:val="22"/>
                <w:lang w:eastAsia="ar-SA"/>
              </w:rPr>
            </w:pPr>
          </w:p>
        </w:tc>
        <w:tc>
          <w:tcPr>
            <w:tcW w:w="1389" w:type="pct"/>
            <w:tcBorders>
              <w:top w:val="single" w:sz="4" w:space="0" w:color="auto"/>
              <w:bottom w:val="single" w:sz="4" w:space="0" w:color="auto"/>
            </w:tcBorders>
            <w:vAlign w:val="center"/>
          </w:tcPr>
          <w:p w14:paraId="7354B19E" w14:textId="638FA8B7" w:rsidR="00731C0D" w:rsidRPr="00201EB2" w:rsidRDefault="00731C0D" w:rsidP="00D9760D">
            <w:pPr>
              <w:widowControl w:val="0"/>
              <w:rPr>
                <w:rFonts w:cs="Times New Roman"/>
                <w:color w:val="000000"/>
                <w:sz w:val="22"/>
                <w:szCs w:val="22"/>
                <w:lang w:eastAsia="ar-SA"/>
              </w:rPr>
            </w:pPr>
          </w:p>
        </w:tc>
        <w:tc>
          <w:tcPr>
            <w:tcW w:w="652" w:type="pct"/>
            <w:tcBorders>
              <w:top w:val="single" w:sz="4" w:space="0" w:color="auto"/>
              <w:bottom w:val="single" w:sz="4" w:space="0" w:color="auto"/>
            </w:tcBorders>
            <w:vAlign w:val="center"/>
          </w:tcPr>
          <w:p w14:paraId="132EF0A3" w14:textId="3A582BA8" w:rsidR="00731C0D" w:rsidRPr="00201EB2" w:rsidRDefault="00731C0D" w:rsidP="00D9760D">
            <w:pPr>
              <w:widowControl w:val="0"/>
              <w:jc w:val="both"/>
              <w:rPr>
                <w:rFonts w:cs="Times New Roman"/>
                <w:color w:val="000000"/>
                <w:sz w:val="22"/>
                <w:szCs w:val="22"/>
                <w:lang w:eastAsia="ar-SA"/>
              </w:rPr>
            </w:pPr>
          </w:p>
        </w:tc>
        <w:tc>
          <w:tcPr>
            <w:tcW w:w="569" w:type="pct"/>
            <w:tcBorders>
              <w:top w:val="single" w:sz="4" w:space="0" w:color="auto"/>
              <w:bottom w:val="single" w:sz="4" w:space="0" w:color="auto"/>
            </w:tcBorders>
            <w:vAlign w:val="center"/>
          </w:tcPr>
          <w:p w14:paraId="0AD268F9" w14:textId="557D133F" w:rsidR="00731C0D" w:rsidRPr="00201EB2" w:rsidRDefault="00731C0D" w:rsidP="00D9760D">
            <w:pPr>
              <w:widowControl w:val="0"/>
              <w:jc w:val="both"/>
              <w:rPr>
                <w:rFonts w:cs="Times New Roman"/>
                <w:color w:val="000000"/>
                <w:sz w:val="22"/>
                <w:szCs w:val="22"/>
                <w:lang w:eastAsia="ar-SA"/>
              </w:rPr>
            </w:pPr>
          </w:p>
        </w:tc>
        <w:tc>
          <w:tcPr>
            <w:tcW w:w="149" w:type="pct"/>
          </w:tcPr>
          <w:p w14:paraId="4511BE12" w14:textId="53F412AB" w:rsidR="00731C0D" w:rsidRPr="00201EB2" w:rsidRDefault="00731C0D" w:rsidP="00D9760D">
            <w:pPr>
              <w:widowControl w:val="0"/>
              <w:jc w:val="center"/>
              <w:rPr>
                <w:rFonts w:cs="Times New Roman"/>
                <w:color w:val="000000"/>
                <w:sz w:val="22"/>
                <w:szCs w:val="22"/>
                <w:lang w:eastAsia="ar-SA"/>
              </w:rPr>
            </w:pPr>
          </w:p>
        </w:tc>
        <w:tc>
          <w:tcPr>
            <w:tcW w:w="300" w:type="pct"/>
            <w:vAlign w:val="center"/>
          </w:tcPr>
          <w:p w14:paraId="54B5996C" w14:textId="77A01936" w:rsidR="00731C0D" w:rsidRPr="00201EB2" w:rsidRDefault="00731C0D" w:rsidP="00D9760D">
            <w:pPr>
              <w:widowControl w:val="0"/>
              <w:jc w:val="center"/>
              <w:rPr>
                <w:rFonts w:cs="Times New Roman"/>
                <w:color w:val="000000"/>
                <w:sz w:val="22"/>
                <w:szCs w:val="22"/>
                <w:lang w:eastAsia="ar-SA"/>
              </w:rPr>
            </w:pPr>
          </w:p>
        </w:tc>
        <w:tc>
          <w:tcPr>
            <w:tcW w:w="301" w:type="pct"/>
            <w:tcBorders>
              <w:right w:val="single" w:sz="4" w:space="0" w:color="auto"/>
            </w:tcBorders>
            <w:vAlign w:val="center"/>
          </w:tcPr>
          <w:p w14:paraId="55CB98C1" w14:textId="3597F392" w:rsidR="00731C0D" w:rsidRPr="00201EB2" w:rsidRDefault="00731C0D" w:rsidP="00D9760D">
            <w:pPr>
              <w:widowControl w:val="0"/>
              <w:jc w:val="center"/>
              <w:rPr>
                <w:rFonts w:cs="Times New Roman"/>
                <w:color w:val="000000"/>
                <w:sz w:val="22"/>
                <w:szCs w:val="22"/>
                <w:lang w:eastAsia="ar-SA"/>
              </w:rPr>
            </w:pPr>
          </w:p>
        </w:tc>
        <w:tc>
          <w:tcPr>
            <w:tcW w:w="451" w:type="pct"/>
            <w:tcBorders>
              <w:right w:val="single" w:sz="4" w:space="0" w:color="auto"/>
            </w:tcBorders>
            <w:vAlign w:val="center"/>
          </w:tcPr>
          <w:p w14:paraId="7EAFF9C1" w14:textId="283FE098" w:rsidR="00731C0D" w:rsidRPr="00201EB2" w:rsidRDefault="00731C0D" w:rsidP="00D9760D">
            <w:pPr>
              <w:widowControl w:val="0"/>
              <w:jc w:val="center"/>
              <w:rPr>
                <w:rFonts w:eastAsia="Calibri" w:cs="Times New Roman"/>
                <w:sz w:val="22"/>
                <w:szCs w:val="22"/>
                <w:lang w:eastAsia="en-US"/>
              </w:rPr>
            </w:pPr>
          </w:p>
        </w:tc>
        <w:tc>
          <w:tcPr>
            <w:tcW w:w="461" w:type="pct"/>
            <w:tcBorders>
              <w:left w:val="single" w:sz="4" w:space="0" w:color="auto"/>
            </w:tcBorders>
            <w:vAlign w:val="center"/>
          </w:tcPr>
          <w:p w14:paraId="400D528E" w14:textId="70A9416D" w:rsidR="00731C0D" w:rsidRPr="00201EB2" w:rsidRDefault="00731C0D" w:rsidP="00D9760D">
            <w:pPr>
              <w:widowControl w:val="0"/>
              <w:jc w:val="center"/>
              <w:rPr>
                <w:rFonts w:eastAsia="Calibri" w:cs="Times New Roman"/>
                <w:sz w:val="22"/>
                <w:szCs w:val="22"/>
                <w:lang w:eastAsia="en-US"/>
              </w:rPr>
            </w:pPr>
          </w:p>
        </w:tc>
      </w:tr>
      <w:tr w:rsidR="000E744F" w:rsidRPr="00201EB2" w14:paraId="1982E9E6"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00123E8F" w14:textId="77777777" w:rsidR="000E744F" w:rsidRPr="00201EB2" w:rsidRDefault="000E744F" w:rsidP="00D9760D">
            <w:pPr>
              <w:widowControl w:val="0"/>
              <w:rPr>
                <w:rFonts w:cs="Times New Roman"/>
                <w:sz w:val="22"/>
                <w:szCs w:val="22"/>
              </w:rPr>
            </w:pPr>
            <w:r w:rsidRPr="00201EB2">
              <w:rPr>
                <w:rFonts w:cs="Times New Roman"/>
                <w:sz w:val="22"/>
                <w:szCs w:val="22"/>
              </w:rPr>
              <w:t>Итого</w:t>
            </w:r>
          </w:p>
        </w:tc>
        <w:tc>
          <w:tcPr>
            <w:tcW w:w="451" w:type="pct"/>
            <w:tcBorders>
              <w:right w:val="single" w:sz="4" w:space="0" w:color="auto"/>
            </w:tcBorders>
            <w:vAlign w:val="center"/>
          </w:tcPr>
          <w:p w14:paraId="56F695BE"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4CDB70CB" w14:textId="3BC15EAD" w:rsidR="000E744F" w:rsidRPr="00201EB2" w:rsidRDefault="000E744F" w:rsidP="00D9760D">
            <w:pPr>
              <w:widowControl w:val="0"/>
              <w:jc w:val="center"/>
              <w:rPr>
                <w:rFonts w:cs="Times New Roman"/>
                <w:sz w:val="22"/>
                <w:szCs w:val="22"/>
              </w:rPr>
            </w:pPr>
          </w:p>
        </w:tc>
      </w:tr>
      <w:tr w:rsidR="000E744F" w:rsidRPr="00201EB2" w14:paraId="28CAEA99"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4E53E157" w14:textId="77777777" w:rsidR="000E744F" w:rsidRPr="00201EB2" w:rsidRDefault="000E744F" w:rsidP="00D9760D">
            <w:pPr>
              <w:widowControl w:val="0"/>
              <w:rPr>
                <w:rFonts w:cs="Times New Roman"/>
                <w:sz w:val="22"/>
                <w:szCs w:val="22"/>
              </w:rPr>
            </w:pPr>
            <w:r w:rsidRPr="00201EB2">
              <w:rPr>
                <w:rFonts w:cs="Times New Roman"/>
                <w:sz w:val="22"/>
                <w:szCs w:val="22"/>
              </w:rPr>
              <w:t xml:space="preserve">НДС </w:t>
            </w:r>
          </w:p>
        </w:tc>
        <w:tc>
          <w:tcPr>
            <w:tcW w:w="451" w:type="pct"/>
            <w:tcBorders>
              <w:right w:val="single" w:sz="4" w:space="0" w:color="auto"/>
            </w:tcBorders>
            <w:vAlign w:val="center"/>
          </w:tcPr>
          <w:p w14:paraId="02F896B5"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15BA57E7" w14:textId="0459F515" w:rsidR="000E744F" w:rsidRPr="00201EB2" w:rsidRDefault="000E744F" w:rsidP="00D9760D">
            <w:pPr>
              <w:widowControl w:val="0"/>
              <w:jc w:val="center"/>
              <w:rPr>
                <w:rFonts w:cs="Times New Roman"/>
                <w:sz w:val="22"/>
                <w:szCs w:val="22"/>
              </w:rPr>
            </w:pPr>
          </w:p>
        </w:tc>
      </w:tr>
      <w:tr w:rsidR="000E744F" w:rsidRPr="00201EB2" w14:paraId="1FABED8D"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0B96CA79" w14:textId="77777777" w:rsidR="000E744F" w:rsidRPr="00201EB2" w:rsidRDefault="000E744F" w:rsidP="00D9760D">
            <w:pPr>
              <w:widowControl w:val="0"/>
              <w:rPr>
                <w:rFonts w:cs="Times New Roman"/>
                <w:sz w:val="22"/>
                <w:szCs w:val="22"/>
              </w:rPr>
            </w:pPr>
            <w:r w:rsidRPr="00201EB2">
              <w:rPr>
                <w:rFonts w:cs="Times New Roman"/>
                <w:sz w:val="22"/>
                <w:szCs w:val="22"/>
              </w:rPr>
              <w:t>Всего в т.ч. НДС</w:t>
            </w:r>
          </w:p>
        </w:tc>
        <w:tc>
          <w:tcPr>
            <w:tcW w:w="451" w:type="pct"/>
            <w:tcBorders>
              <w:right w:val="single" w:sz="4" w:space="0" w:color="auto"/>
            </w:tcBorders>
            <w:vAlign w:val="center"/>
          </w:tcPr>
          <w:p w14:paraId="32E24419"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2D5B3924" w14:textId="0A1BDF21" w:rsidR="000E744F" w:rsidRPr="00201EB2" w:rsidRDefault="000E744F" w:rsidP="00D9760D">
            <w:pPr>
              <w:widowControl w:val="0"/>
              <w:jc w:val="center"/>
              <w:rPr>
                <w:rFonts w:cs="Times New Roman"/>
                <w:sz w:val="22"/>
                <w:szCs w:val="22"/>
              </w:rPr>
            </w:pPr>
          </w:p>
        </w:tc>
      </w:tr>
    </w:tbl>
    <w:p w14:paraId="21C4FB0A" w14:textId="77777777" w:rsidR="00DC0CDE" w:rsidRPr="00201EB2" w:rsidRDefault="00DC0CDE" w:rsidP="00D9760D">
      <w:pPr>
        <w:widowControl w:val="0"/>
        <w:jc w:val="center"/>
        <w:rPr>
          <w:rFonts w:cs="Times New Roman"/>
          <w:b/>
          <w:sz w:val="22"/>
          <w:szCs w:val="22"/>
        </w:rPr>
      </w:pPr>
    </w:p>
    <w:p w14:paraId="1CDF66AF" w14:textId="69978795" w:rsidR="00DC0CDE" w:rsidRPr="00201EB2" w:rsidRDefault="000E71A0" w:rsidP="00D9760D">
      <w:pPr>
        <w:widowControl w:val="0"/>
        <w:tabs>
          <w:tab w:val="left" w:pos="708"/>
          <w:tab w:val="center" w:pos="4677"/>
          <w:tab w:val="right" w:pos="9355"/>
        </w:tabs>
        <w:rPr>
          <w:rFonts w:cs="Times New Roman"/>
          <w:b/>
          <w:sz w:val="22"/>
          <w:szCs w:val="22"/>
        </w:rPr>
      </w:pPr>
      <w:r w:rsidRPr="00201EB2">
        <w:rPr>
          <w:rFonts w:cs="Times New Roman"/>
          <w:b/>
          <w:sz w:val="22"/>
          <w:szCs w:val="22"/>
        </w:rPr>
        <w:t xml:space="preserve">Всего </w:t>
      </w:r>
      <w:r w:rsidR="00EA20DE" w:rsidRPr="00201EB2">
        <w:rPr>
          <w:rFonts w:cs="Times New Roman"/>
          <w:b/>
          <w:sz w:val="22"/>
          <w:szCs w:val="22"/>
        </w:rPr>
        <w:t>_________________________</w:t>
      </w:r>
      <w:r w:rsidRPr="00201EB2">
        <w:rPr>
          <w:rFonts w:cs="Times New Roman"/>
          <w:b/>
          <w:sz w:val="22"/>
          <w:szCs w:val="22"/>
        </w:rPr>
        <w:t xml:space="preserve">на сумму: </w:t>
      </w:r>
      <w:r w:rsidR="00520211" w:rsidRPr="00201EB2">
        <w:rPr>
          <w:rFonts w:cs="Times New Roman"/>
          <w:b/>
          <w:sz w:val="22"/>
          <w:szCs w:val="22"/>
        </w:rPr>
        <w:t>__________________</w:t>
      </w:r>
      <w:r w:rsidRPr="00201EB2">
        <w:rPr>
          <w:rFonts w:cs="Times New Roman"/>
          <w:b/>
          <w:sz w:val="22"/>
          <w:szCs w:val="22"/>
        </w:rPr>
        <w:t xml:space="preserve"> (</w:t>
      </w:r>
      <w:r w:rsidR="00520211" w:rsidRPr="00201EB2">
        <w:rPr>
          <w:rFonts w:cs="Times New Roman"/>
          <w:b/>
          <w:sz w:val="22"/>
          <w:szCs w:val="22"/>
        </w:rPr>
        <w:t>______________________________</w:t>
      </w:r>
      <w:r w:rsidRPr="00201EB2">
        <w:rPr>
          <w:rFonts w:cs="Times New Roman"/>
          <w:b/>
          <w:sz w:val="22"/>
          <w:szCs w:val="22"/>
        </w:rPr>
        <w:t xml:space="preserve">) рублей, </w:t>
      </w:r>
      <w:r w:rsidR="00520211" w:rsidRPr="00201EB2">
        <w:rPr>
          <w:rFonts w:cs="Times New Roman"/>
          <w:b/>
          <w:sz w:val="22"/>
          <w:szCs w:val="22"/>
        </w:rPr>
        <w:t>__</w:t>
      </w:r>
      <w:r w:rsidRPr="00201EB2">
        <w:rPr>
          <w:rFonts w:cs="Times New Roman"/>
          <w:b/>
          <w:sz w:val="22"/>
          <w:szCs w:val="22"/>
        </w:rPr>
        <w:t xml:space="preserve"> копеек, в том числе НДС – </w:t>
      </w:r>
      <w:r w:rsidR="00520211" w:rsidRPr="00201EB2">
        <w:rPr>
          <w:rFonts w:cs="Times New Roman"/>
          <w:b/>
          <w:sz w:val="22"/>
          <w:szCs w:val="22"/>
        </w:rPr>
        <w:t>_____________</w:t>
      </w:r>
      <w:r w:rsidRPr="00201EB2">
        <w:rPr>
          <w:rFonts w:cs="Times New Roman"/>
          <w:b/>
          <w:sz w:val="22"/>
          <w:szCs w:val="22"/>
        </w:rPr>
        <w:t>(</w:t>
      </w:r>
      <w:r w:rsidR="00520211" w:rsidRPr="00201EB2">
        <w:rPr>
          <w:rFonts w:cs="Times New Roman"/>
          <w:b/>
          <w:sz w:val="22"/>
          <w:szCs w:val="22"/>
        </w:rPr>
        <w:t>____________________</w:t>
      </w:r>
      <w:r w:rsidRPr="00201EB2">
        <w:rPr>
          <w:rFonts w:cs="Times New Roman"/>
          <w:b/>
          <w:sz w:val="22"/>
          <w:szCs w:val="22"/>
        </w:rPr>
        <w:t xml:space="preserve">) рубля, </w:t>
      </w:r>
      <w:r w:rsidR="00520211" w:rsidRPr="00201EB2">
        <w:rPr>
          <w:rFonts w:cs="Times New Roman"/>
          <w:b/>
          <w:sz w:val="22"/>
          <w:szCs w:val="22"/>
        </w:rPr>
        <w:t>__</w:t>
      </w:r>
      <w:r w:rsidRPr="00201EB2">
        <w:rPr>
          <w:rFonts w:cs="Times New Roman"/>
          <w:b/>
          <w:sz w:val="22"/>
          <w:szCs w:val="22"/>
        </w:rPr>
        <w:t xml:space="preserve"> копеек.</w:t>
      </w:r>
    </w:p>
    <w:tbl>
      <w:tblPr>
        <w:tblW w:w="5000" w:type="pct"/>
        <w:tblLook w:val="0000" w:firstRow="0" w:lastRow="0" w:firstColumn="0" w:lastColumn="0" w:noHBand="0" w:noVBand="0"/>
      </w:tblPr>
      <w:tblGrid>
        <w:gridCol w:w="7687"/>
        <w:gridCol w:w="6883"/>
      </w:tblGrid>
      <w:tr w:rsidR="00DC0CDE" w:rsidRPr="00201EB2" w14:paraId="430A2F5B" w14:textId="77777777" w:rsidTr="00A114DE">
        <w:tc>
          <w:tcPr>
            <w:tcW w:w="2638" w:type="pct"/>
          </w:tcPr>
          <w:p w14:paraId="4172F5F4" w14:textId="77777777" w:rsidR="00DC0CDE" w:rsidRPr="00201EB2" w:rsidRDefault="00DC0CDE" w:rsidP="00D9760D">
            <w:pPr>
              <w:widowControl w:val="0"/>
              <w:jc w:val="both"/>
              <w:rPr>
                <w:rFonts w:cs="Times New Roman"/>
                <w:b/>
                <w:sz w:val="22"/>
                <w:szCs w:val="22"/>
              </w:rPr>
            </w:pPr>
            <w:r w:rsidRPr="00201EB2">
              <w:rPr>
                <w:rFonts w:cs="Times New Roman"/>
                <w:b/>
                <w:sz w:val="22"/>
                <w:szCs w:val="22"/>
              </w:rPr>
              <w:t>Заказчик:</w:t>
            </w:r>
          </w:p>
          <w:p w14:paraId="72527C30" w14:textId="7976B86E" w:rsidR="00DC0CDE" w:rsidRPr="00201EB2" w:rsidRDefault="004931F7" w:rsidP="00D9760D">
            <w:pPr>
              <w:widowControl w:val="0"/>
              <w:jc w:val="both"/>
              <w:rPr>
                <w:rFonts w:cs="Times New Roman"/>
                <w:b/>
                <w:sz w:val="22"/>
                <w:szCs w:val="22"/>
              </w:rPr>
            </w:pPr>
            <w:bookmarkStart w:id="5" w:name="_Hlk77108815"/>
            <w:r>
              <w:rPr>
                <w:rFonts w:cs="Times New Roman"/>
                <w:b/>
                <w:sz w:val="22"/>
                <w:szCs w:val="22"/>
              </w:rPr>
              <w:t>ГАУЗ КДС РБ</w:t>
            </w:r>
          </w:p>
          <w:bookmarkEnd w:id="5"/>
          <w:p w14:paraId="570419A1" w14:textId="77777777" w:rsidR="004931F7" w:rsidRDefault="004931F7" w:rsidP="00D9760D">
            <w:pPr>
              <w:widowControl w:val="0"/>
              <w:jc w:val="both"/>
              <w:rPr>
                <w:rFonts w:cs="Times New Roman"/>
                <w:bCs/>
                <w:sz w:val="22"/>
                <w:szCs w:val="22"/>
              </w:rPr>
            </w:pPr>
          </w:p>
          <w:p w14:paraId="18FFFD25" w14:textId="49623124" w:rsidR="00DC0CDE" w:rsidRPr="00201EB2" w:rsidRDefault="00464ED2" w:rsidP="00D9760D">
            <w:pPr>
              <w:widowControl w:val="0"/>
              <w:jc w:val="both"/>
              <w:rPr>
                <w:rFonts w:cs="Times New Roman"/>
                <w:bCs/>
                <w:sz w:val="22"/>
                <w:szCs w:val="22"/>
              </w:rPr>
            </w:pPr>
            <w:r w:rsidRPr="00201EB2">
              <w:rPr>
                <w:rFonts w:cs="Times New Roman"/>
                <w:bCs/>
                <w:sz w:val="22"/>
                <w:szCs w:val="22"/>
              </w:rPr>
              <w:t>_____________</w:t>
            </w:r>
            <w:r w:rsidR="00DC0CDE" w:rsidRPr="00201EB2">
              <w:rPr>
                <w:rFonts w:cs="Times New Roman"/>
                <w:bCs/>
                <w:sz w:val="22"/>
                <w:szCs w:val="22"/>
              </w:rPr>
              <w:t>_______</w:t>
            </w:r>
            <w:r w:rsidRPr="00201EB2">
              <w:rPr>
                <w:rFonts w:cs="Times New Roman"/>
                <w:bCs/>
                <w:sz w:val="22"/>
                <w:szCs w:val="22"/>
              </w:rPr>
              <w:t>/</w:t>
            </w:r>
            <w:r w:rsidR="00D9760D" w:rsidRPr="00201EB2">
              <w:rPr>
                <w:rFonts w:eastAsia="Calibri" w:cs="Times New Roman"/>
                <w:sz w:val="22"/>
                <w:szCs w:val="22"/>
                <w:lang w:eastAsia="en-US"/>
              </w:rPr>
              <w:t>_______________</w:t>
            </w:r>
            <w:r w:rsidRPr="00201EB2">
              <w:rPr>
                <w:rFonts w:cs="Times New Roman"/>
                <w:bCs/>
                <w:sz w:val="22"/>
                <w:szCs w:val="22"/>
              </w:rPr>
              <w:t>/</w:t>
            </w:r>
          </w:p>
          <w:p w14:paraId="2F9F2A17" w14:textId="77777777" w:rsidR="00464ED2" w:rsidRPr="00201EB2" w:rsidRDefault="00464ED2" w:rsidP="00D9760D">
            <w:pPr>
              <w:widowControl w:val="0"/>
              <w:jc w:val="both"/>
              <w:rPr>
                <w:rFonts w:cs="Times New Roman"/>
                <w:b/>
                <w:sz w:val="22"/>
                <w:szCs w:val="22"/>
              </w:rPr>
            </w:pPr>
            <w:r w:rsidRPr="00201EB2">
              <w:rPr>
                <w:rFonts w:cs="Times New Roman"/>
                <w:bCs/>
                <w:sz w:val="22"/>
                <w:szCs w:val="22"/>
              </w:rPr>
              <w:t>М.П.</w:t>
            </w:r>
          </w:p>
        </w:tc>
        <w:tc>
          <w:tcPr>
            <w:tcW w:w="2362" w:type="pct"/>
          </w:tcPr>
          <w:p w14:paraId="081E904C" w14:textId="77777777" w:rsidR="00DC0CDE" w:rsidRPr="00201EB2" w:rsidRDefault="00DC0CDE" w:rsidP="00D9760D">
            <w:pPr>
              <w:widowControl w:val="0"/>
              <w:jc w:val="both"/>
              <w:rPr>
                <w:rFonts w:cs="Times New Roman"/>
                <w:b/>
                <w:sz w:val="22"/>
                <w:szCs w:val="22"/>
              </w:rPr>
            </w:pPr>
            <w:r w:rsidRPr="00201EB2">
              <w:rPr>
                <w:rFonts w:cs="Times New Roman"/>
                <w:b/>
                <w:sz w:val="22"/>
                <w:szCs w:val="22"/>
              </w:rPr>
              <w:t>Поставщик:</w:t>
            </w:r>
          </w:p>
          <w:p w14:paraId="08675C2C" w14:textId="77777777" w:rsidR="00520211" w:rsidRPr="00201EB2" w:rsidRDefault="00520211" w:rsidP="00D9760D">
            <w:pPr>
              <w:widowControl w:val="0"/>
              <w:outlineLvl w:val="0"/>
              <w:rPr>
                <w:rFonts w:eastAsia="Calibri" w:cs="Times New Roman"/>
                <w:sz w:val="22"/>
                <w:szCs w:val="22"/>
                <w:lang w:eastAsia="en-US"/>
              </w:rPr>
            </w:pPr>
          </w:p>
          <w:p w14:paraId="5B69EF1F" w14:textId="77777777" w:rsidR="00520211" w:rsidRPr="00201EB2" w:rsidRDefault="00520211" w:rsidP="00D9760D">
            <w:pPr>
              <w:widowControl w:val="0"/>
              <w:outlineLvl w:val="0"/>
              <w:rPr>
                <w:rFonts w:eastAsia="Calibri" w:cs="Times New Roman"/>
                <w:sz w:val="22"/>
                <w:szCs w:val="22"/>
                <w:lang w:eastAsia="en-US"/>
              </w:rPr>
            </w:pPr>
          </w:p>
          <w:p w14:paraId="555411D9" w14:textId="5605FC35" w:rsidR="00817AAA" w:rsidRPr="00201EB2" w:rsidRDefault="00817AAA" w:rsidP="00D9760D">
            <w:pPr>
              <w:widowControl w:val="0"/>
              <w:outlineLvl w:val="0"/>
              <w:rPr>
                <w:rFonts w:eastAsia="Calibri" w:cs="Times New Roman"/>
                <w:sz w:val="22"/>
                <w:szCs w:val="22"/>
                <w:lang w:eastAsia="en-US"/>
              </w:rPr>
            </w:pPr>
            <w:r w:rsidRPr="00201EB2">
              <w:rPr>
                <w:rFonts w:eastAsia="Calibri" w:cs="Times New Roman"/>
                <w:sz w:val="22"/>
                <w:szCs w:val="22"/>
                <w:lang w:eastAsia="en-US"/>
              </w:rPr>
              <w:t>__________________/</w:t>
            </w:r>
            <w:r w:rsidR="00520211" w:rsidRPr="00201EB2">
              <w:rPr>
                <w:rFonts w:eastAsia="Calibri" w:cs="Times New Roman"/>
                <w:sz w:val="22"/>
                <w:szCs w:val="22"/>
                <w:lang w:eastAsia="en-US"/>
              </w:rPr>
              <w:t>_______________</w:t>
            </w:r>
            <w:r w:rsidRPr="00201EB2">
              <w:rPr>
                <w:rFonts w:eastAsia="Calibri" w:cs="Times New Roman"/>
                <w:sz w:val="22"/>
                <w:szCs w:val="22"/>
                <w:lang w:eastAsia="en-US"/>
              </w:rPr>
              <w:t>/</w:t>
            </w:r>
          </w:p>
          <w:p w14:paraId="153DA2AD" w14:textId="77777777" w:rsidR="00817AAA" w:rsidRPr="00201EB2" w:rsidRDefault="00817AAA" w:rsidP="00D9760D">
            <w:pPr>
              <w:widowControl w:val="0"/>
              <w:outlineLvl w:val="0"/>
              <w:rPr>
                <w:rFonts w:eastAsia="Calibri" w:cs="Times New Roman"/>
                <w:sz w:val="22"/>
                <w:szCs w:val="22"/>
                <w:lang w:eastAsia="en-US"/>
              </w:rPr>
            </w:pPr>
            <w:r w:rsidRPr="00201EB2">
              <w:rPr>
                <w:rFonts w:eastAsia="Calibri" w:cs="Times New Roman"/>
                <w:sz w:val="22"/>
                <w:szCs w:val="22"/>
                <w:lang w:eastAsia="en-US"/>
              </w:rPr>
              <w:t>М.П</w:t>
            </w:r>
          </w:p>
          <w:p w14:paraId="78968F73" w14:textId="77777777" w:rsidR="00DC0CDE" w:rsidRPr="00201EB2" w:rsidRDefault="00DC0CDE" w:rsidP="00D9760D">
            <w:pPr>
              <w:widowControl w:val="0"/>
              <w:jc w:val="both"/>
              <w:rPr>
                <w:rFonts w:cs="Times New Roman"/>
                <w:b/>
                <w:sz w:val="22"/>
                <w:szCs w:val="22"/>
              </w:rPr>
            </w:pPr>
          </w:p>
        </w:tc>
      </w:tr>
    </w:tbl>
    <w:p w14:paraId="78C78435" w14:textId="77777777" w:rsidR="00DC0CDE" w:rsidRPr="00201EB2" w:rsidRDefault="00DC0CDE" w:rsidP="00D9760D">
      <w:pPr>
        <w:widowControl w:val="0"/>
        <w:rPr>
          <w:rFonts w:eastAsia="Calibri" w:cs="Times New Roman"/>
          <w:i/>
          <w:sz w:val="22"/>
          <w:szCs w:val="22"/>
          <w:lang w:eastAsia="en-US"/>
        </w:rPr>
      </w:pPr>
    </w:p>
    <w:p w14:paraId="1927D067" w14:textId="77777777" w:rsidR="00DC0CDE" w:rsidRPr="00201EB2" w:rsidRDefault="00DC0CDE" w:rsidP="00D9760D">
      <w:pPr>
        <w:widowControl w:val="0"/>
        <w:rPr>
          <w:rFonts w:eastAsia="Calibri" w:cs="Times New Roman"/>
          <w:b/>
          <w:sz w:val="22"/>
          <w:szCs w:val="22"/>
          <w:lang w:eastAsia="en-US"/>
        </w:rPr>
        <w:sectPr w:rsidR="00DC0CDE" w:rsidRPr="00201EB2" w:rsidSect="001F0B4A">
          <w:pgSz w:w="16838" w:h="11906" w:orient="landscape"/>
          <w:pgMar w:top="1701" w:right="1134" w:bottom="568" w:left="1134" w:header="709" w:footer="709" w:gutter="0"/>
          <w:pgNumType w:start="1"/>
          <w:cols w:space="708"/>
          <w:titlePg/>
          <w:docGrid w:linePitch="360"/>
        </w:sectPr>
      </w:pPr>
    </w:p>
    <w:p w14:paraId="2772CFAB" w14:textId="77777777" w:rsidR="00DC0CDE" w:rsidRPr="00201EB2" w:rsidRDefault="00DC0CDE" w:rsidP="00D9760D">
      <w:pPr>
        <w:widowControl w:val="0"/>
        <w:jc w:val="right"/>
        <w:rPr>
          <w:rFonts w:cs="Times New Roman"/>
          <w:b/>
          <w:sz w:val="22"/>
          <w:szCs w:val="22"/>
        </w:rPr>
      </w:pPr>
      <w:r w:rsidRPr="00201EB2">
        <w:rPr>
          <w:rFonts w:cs="Times New Roman"/>
          <w:b/>
          <w:sz w:val="22"/>
          <w:szCs w:val="22"/>
        </w:rPr>
        <w:lastRenderedPageBreak/>
        <w:t xml:space="preserve">Приложение № 2 </w:t>
      </w:r>
    </w:p>
    <w:p w14:paraId="07891C32" w14:textId="70E386E5" w:rsidR="00071518" w:rsidRPr="00201EB2" w:rsidRDefault="00DC0CDE" w:rsidP="00D9760D">
      <w:pPr>
        <w:widowControl w:val="0"/>
        <w:jc w:val="right"/>
        <w:rPr>
          <w:rFonts w:cs="Times New Roman"/>
          <w:b/>
          <w:sz w:val="22"/>
          <w:szCs w:val="22"/>
        </w:rPr>
      </w:pPr>
      <w:r w:rsidRPr="00201EB2">
        <w:rPr>
          <w:rFonts w:cs="Times New Roman"/>
          <w:b/>
          <w:sz w:val="22"/>
          <w:szCs w:val="22"/>
        </w:rPr>
        <w:t>к Договору поставки №</w:t>
      </w:r>
      <w:r w:rsidR="00520211" w:rsidRPr="00201EB2">
        <w:rPr>
          <w:rFonts w:cs="Times New Roman"/>
          <w:b/>
          <w:sz w:val="22"/>
          <w:szCs w:val="22"/>
        </w:rPr>
        <w:t>__</w:t>
      </w:r>
      <w:r w:rsidR="00071518" w:rsidRPr="00201EB2">
        <w:rPr>
          <w:rFonts w:cs="Times New Roman"/>
          <w:b/>
          <w:sz w:val="22"/>
          <w:szCs w:val="22"/>
        </w:rPr>
        <w:t>/</w:t>
      </w:r>
    </w:p>
    <w:p w14:paraId="7A959B33" w14:textId="3B6AFB3D" w:rsidR="00DC0CDE" w:rsidRPr="00201EB2" w:rsidRDefault="00DC0CDE" w:rsidP="00D9760D">
      <w:pPr>
        <w:widowControl w:val="0"/>
        <w:jc w:val="right"/>
        <w:rPr>
          <w:rFonts w:cs="Times New Roman"/>
          <w:i/>
          <w:sz w:val="22"/>
          <w:szCs w:val="22"/>
        </w:rPr>
      </w:pPr>
      <w:r w:rsidRPr="00201EB2">
        <w:rPr>
          <w:rFonts w:cs="Times New Roman"/>
          <w:b/>
          <w:sz w:val="22"/>
          <w:szCs w:val="22"/>
        </w:rPr>
        <w:t>от «</w:t>
      </w:r>
      <w:r w:rsidR="00A95A62" w:rsidRPr="00201EB2">
        <w:rPr>
          <w:rFonts w:cs="Times New Roman"/>
          <w:b/>
          <w:sz w:val="22"/>
          <w:szCs w:val="22"/>
        </w:rPr>
        <w:t>__</w:t>
      </w:r>
      <w:r w:rsidRPr="00201EB2">
        <w:rPr>
          <w:rFonts w:cs="Times New Roman"/>
          <w:b/>
          <w:sz w:val="22"/>
          <w:szCs w:val="22"/>
        </w:rPr>
        <w:t>»</w:t>
      </w:r>
      <w:r w:rsidR="00071518" w:rsidRPr="00201EB2">
        <w:rPr>
          <w:rFonts w:cs="Times New Roman"/>
          <w:b/>
          <w:sz w:val="22"/>
          <w:szCs w:val="22"/>
        </w:rPr>
        <w:t xml:space="preserve"> </w:t>
      </w:r>
      <w:r w:rsidR="00A95A62" w:rsidRPr="00201EB2">
        <w:rPr>
          <w:rFonts w:cs="Times New Roman"/>
          <w:b/>
          <w:sz w:val="22"/>
          <w:szCs w:val="22"/>
        </w:rPr>
        <w:t>_______</w:t>
      </w:r>
      <w:r w:rsidR="00071518" w:rsidRPr="00201EB2">
        <w:rPr>
          <w:rFonts w:cs="Times New Roman"/>
          <w:b/>
          <w:sz w:val="22"/>
          <w:szCs w:val="22"/>
        </w:rPr>
        <w:t xml:space="preserve"> </w:t>
      </w:r>
      <w:r w:rsidR="00D9760D" w:rsidRPr="00201EB2">
        <w:rPr>
          <w:rFonts w:cs="Times New Roman"/>
          <w:b/>
          <w:sz w:val="22"/>
          <w:szCs w:val="22"/>
        </w:rPr>
        <w:t>2025</w:t>
      </w:r>
      <w:r w:rsidRPr="00201EB2">
        <w:rPr>
          <w:rFonts w:cs="Times New Roman"/>
          <w:b/>
          <w:sz w:val="22"/>
          <w:szCs w:val="22"/>
        </w:rPr>
        <w:t xml:space="preserve"> г.</w:t>
      </w:r>
    </w:p>
    <w:bookmarkEnd w:id="0"/>
    <w:p w14:paraId="1EE2E6AC" w14:textId="77777777" w:rsidR="00D9760D" w:rsidRPr="00D9760D" w:rsidRDefault="00D9760D" w:rsidP="00D9760D">
      <w:pPr>
        <w:widowControl w:val="0"/>
        <w:contextualSpacing/>
        <w:jc w:val="right"/>
        <w:outlineLvl w:val="0"/>
        <w:rPr>
          <w:rFonts w:cs="Times New Roman"/>
          <w:sz w:val="22"/>
          <w:szCs w:val="22"/>
        </w:rPr>
      </w:pPr>
    </w:p>
    <w:p w14:paraId="30E7B941" w14:textId="77777777" w:rsidR="00F46EA9" w:rsidRPr="00F46EA9" w:rsidRDefault="00F46EA9" w:rsidP="00F46EA9">
      <w:pPr>
        <w:widowControl w:val="0"/>
        <w:jc w:val="center"/>
        <w:outlineLvl w:val="5"/>
        <w:rPr>
          <w:rFonts w:cs="Times New Roman"/>
          <w:b/>
          <w:bCs/>
          <w:sz w:val="22"/>
          <w:szCs w:val="22"/>
          <w:lang w:eastAsia="en-US"/>
        </w:rPr>
      </w:pPr>
      <w:r w:rsidRPr="00F46EA9">
        <w:rPr>
          <w:rFonts w:cs="Times New Roman"/>
          <w:b/>
          <w:bCs/>
          <w:sz w:val="22"/>
          <w:szCs w:val="22"/>
          <w:lang w:eastAsia="en-US"/>
        </w:rPr>
        <w:t>ТЕХНИЧЕСКОЕ ЗАДАНИЕ</w:t>
      </w:r>
    </w:p>
    <w:p w14:paraId="44BABB25" w14:textId="77777777" w:rsidR="00F46EA9" w:rsidRPr="00F46EA9" w:rsidRDefault="00F46EA9" w:rsidP="00F46EA9">
      <w:pPr>
        <w:widowControl w:val="0"/>
        <w:jc w:val="center"/>
        <w:rPr>
          <w:rFonts w:eastAsia="Calibri" w:cs="Times New Roman"/>
          <w:b/>
          <w:bCs/>
          <w:sz w:val="22"/>
          <w:szCs w:val="22"/>
        </w:rPr>
      </w:pPr>
      <w:r w:rsidRPr="00F46EA9">
        <w:rPr>
          <w:rFonts w:eastAsia="Calibri" w:cs="Times New Roman"/>
          <w:b/>
          <w:bCs/>
          <w:sz w:val="22"/>
          <w:szCs w:val="22"/>
        </w:rPr>
        <w:t>на поставку продуктов питания (молочная продукция)</w:t>
      </w:r>
      <w:r w:rsidRPr="00F46EA9">
        <w:rPr>
          <w:rFonts w:eastAsia="SimSun" w:cs="Times New Roman"/>
          <w:sz w:val="22"/>
          <w:szCs w:val="22"/>
          <w:lang w:eastAsia="en-US"/>
        </w:rPr>
        <w:t xml:space="preserve"> </w:t>
      </w:r>
      <w:r w:rsidRPr="00F46EA9">
        <w:rPr>
          <w:rFonts w:eastAsia="Calibri" w:cs="Times New Roman"/>
          <w:b/>
          <w:bCs/>
          <w:sz w:val="22"/>
          <w:szCs w:val="22"/>
        </w:rPr>
        <w:t>для нужд ГАУЗ КДС РБ</w:t>
      </w:r>
    </w:p>
    <w:p w14:paraId="4AAA4DB0" w14:textId="77777777" w:rsidR="00F46EA9" w:rsidRPr="00F46EA9" w:rsidRDefault="00F46EA9" w:rsidP="00F46EA9">
      <w:pPr>
        <w:widowControl w:val="0"/>
        <w:jc w:val="center"/>
        <w:rPr>
          <w:rFonts w:eastAsia="Calibri" w:cs="Times New Roman"/>
          <w:b/>
          <w:bCs/>
          <w:sz w:val="22"/>
          <w:szCs w:val="22"/>
        </w:rPr>
      </w:pPr>
    </w:p>
    <w:p w14:paraId="02732B36" w14:textId="6B9E78B3" w:rsidR="00F46EA9" w:rsidRPr="00F46EA9" w:rsidRDefault="00F46EA9" w:rsidP="00F46EA9">
      <w:pPr>
        <w:widowControl w:val="0"/>
        <w:numPr>
          <w:ilvl w:val="0"/>
          <w:numId w:val="26"/>
        </w:numPr>
        <w:spacing w:after="200" w:line="276" w:lineRule="auto"/>
        <w:ind w:left="0" w:firstLine="567"/>
        <w:contextualSpacing/>
        <w:jc w:val="both"/>
        <w:outlineLvl w:val="0"/>
        <w:rPr>
          <w:rFonts w:cs="Times New Roman"/>
          <w:b/>
          <w:bCs/>
          <w:kern w:val="1"/>
          <w:sz w:val="22"/>
          <w:szCs w:val="22"/>
          <w:lang w:bidi="hi-IN"/>
        </w:rPr>
      </w:pPr>
      <w:r w:rsidRPr="00F46EA9">
        <w:rPr>
          <w:rFonts w:cs="Times New Roman"/>
          <w:b/>
          <w:bCs/>
          <w:kern w:val="1"/>
          <w:sz w:val="22"/>
          <w:szCs w:val="22"/>
          <w:lang w:bidi="hi-IN"/>
        </w:rPr>
        <w:t xml:space="preserve">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818"/>
        <w:gridCol w:w="1843"/>
        <w:gridCol w:w="4580"/>
        <w:gridCol w:w="732"/>
        <w:gridCol w:w="685"/>
      </w:tblGrid>
      <w:tr w:rsidR="00F46EA9" w:rsidRPr="00F46EA9" w14:paraId="3241CDDB" w14:textId="77777777" w:rsidTr="008B2444">
        <w:tc>
          <w:tcPr>
            <w:tcW w:w="289" w:type="pct"/>
            <w:shd w:val="clear" w:color="auto" w:fill="auto"/>
            <w:vAlign w:val="center"/>
          </w:tcPr>
          <w:p w14:paraId="174D7B08" w14:textId="77777777" w:rsidR="00F46EA9" w:rsidRPr="00F46EA9" w:rsidRDefault="00F46EA9" w:rsidP="00F46EA9">
            <w:pPr>
              <w:widowControl w:val="0"/>
              <w:jc w:val="center"/>
              <w:rPr>
                <w:rFonts w:cs="Times New Roman"/>
                <w:b/>
                <w:bCs/>
                <w:sz w:val="22"/>
                <w:szCs w:val="22"/>
              </w:rPr>
            </w:pPr>
            <w:r w:rsidRPr="00F46EA9">
              <w:rPr>
                <w:rFonts w:cs="Times New Roman"/>
                <w:b/>
                <w:bCs/>
                <w:sz w:val="22"/>
                <w:szCs w:val="22"/>
              </w:rPr>
              <w:t>№ п/п</w:t>
            </w:r>
          </w:p>
        </w:tc>
        <w:tc>
          <w:tcPr>
            <w:tcW w:w="887" w:type="pct"/>
            <w:shd w:val="clear" w:color="auto" w:fill="auto"/>
            <w:vAlign w:val="center"/>
          </w:tcPr>
          <w:p w14:paraId="12758F2B" w14:textId="77777777" w:rsidR="00F46EA9" w:rsidRPr="00F46EA9" w:rsidRDefault="00F46EA9" w:rsidP="00F46EA9">
            <w:pPr>
              <w:widowControl w:val="0"/>
              <w:jc w:val="center"/>
              <w:rPr>
                <w:rFonts w:cs="Times New Roman"/>
                <w:b/>
                <w:bCs/>
                <w:sz w:val="22"/>
                <w:szCs w:val="22"/>
              </w:rPr>
            </w:pPr>
            <w:r w:rsidRPr="00F46EA9">
              <w:rPr>
                <w:rFonts w:cs="Times New Roman"/>
                <w:b/>
                <w:bCs/>
                <w:sz w:val="22"/>
                <w:szCs w:val="22"/>
              </w:rPr>
              <w:t>Наименование товара</w:t>
            </w:r>
          </w:p>
        </w:tc>
        <w:tc>
          <w:tcPr>
            <w:tcW w:w="899" w:type="pct"/>
            <w:vAlign w:val="center"/>
          </w:tcPr>
          <w:p w14:paraId="43022403" w14:textId="77777777" w:rsidR="00F46EA9" w:rsidRPr="00F46EA9" w:rsidRDefault="00F46EA9" w:rsidP="00F46EA9">
            <w:pPr>
              <w:widowControl w:val="0"/>
              <w:jc w:val="center"/>
              <w:rPr>
                <w:rFonts w:cs="Times New Roman"/>
                <w:b/>
                <w:bCs/>
                <w:sz w:val="22"/>
                <w:szCs w:val="22"/>
              </w:rPr>
            </w:pPr>
            <w:r w:rsidRPr="00F46EA9">
              <w:rPr>
                <w:rFonts w:cs="Times New Roman"/>
                <w:b/>
                <w:bCs/>
                <w:sz w:val="22"/>
                <w:szCs w:val="22"/>
              </w:rPr>
              <w:t>ОКПД 2</w:t>
            </w:r>
            <w:r w:rsidRPr="00F46EA9">
              <w:rPr>
                <w:rFonts w:cs="Times New Roman"/>
                <w:b/>
                <w:bCs/>
                <w:sz w:val="22"/>
                <w:szCs w:val="22"/>
                <w:vertAlign w:val="superscript"/>
              </w:rPr>
              <w:footnoteReference w:id="1"/>
            </w:r>
          </w:p>
        </w:tc>
        <w:tc>
          <w:tcPr>
            <w:tcW w:w="2234" w:type="pct"/>
            <w:shd w:val="clear" w:color="auto" w:fill="auto"/>
            <w:vAlign w:val="center"/>
          </w:tcPr>
          <w:p w14:paraId="442C5431" w14:textId="77777777" w:rsidR="00F46EA9" w:rsidRPr="00F46EA9" w:rsidRDefault="00F46EA9" w:rsidP="00F46EA9">
            <w:pPr>
              <w:widowControl w:val="0"/>
              <w:jc w:val="center"/>
              <w:rPr>
                <w:rFonts w:cs="Times New Roman"/>
                <w:b/>
                <w:bCs/>
                <w:sz w:val="22"/>
                <w:szCs w:val="22"/>
              </w:rPr>
            </w:pPr>
            <w:r w:rsidRPr="00F46EA9">
              <w:rPr>
                <w:rFonts w:cs="Times New Roman"/>
                <w:b/>
                <w:bCs/>
                <w:sz w:val="22"/>
                <w:szCs w:val="22"/>
              </w:rPr>
              <w:t>Характеристики товара</w:t>
            </w:r>
          </w:p>
        </w:tc>
        <w:tc>
          <w:tcPr>
            <w:tcW w:w="357" w:type="pct"/>
            <w:shd w:val="clear" w:color="auto" w:fill="auto"/>
            <w:vAlign w:val="center"/>
          </w:tcPr>
          <w:p w14:paraId="73A6B21E" w14:textId="77777777" w:rsidR="00F46EA9" w:rsidRPr="00F46EA9" w:rsidRDefault="00F46EA9" w:rsidP="00F46EA9">
            <w:pPr>
              <w:widowControl w:val="0"/>
              <w:jc w:val="center"/>
              <w:rPr>
                <w:rFonts w:cs="Times New Roman"/>
                <w:b/>
                <w:bCs/>
                <w:sz w:val="22"/>
                <w:szCs w:val="22"/>
              </w:rPr>
            </w:pPr>
            <w:r w:rsidRPr="00F46EA9">
              <w:rPr>
                <w:rFonts w:cs="Times New Roman"/>
                <w:b/>
                <w:bCs/>
                <w:sz w:val="22"/>
                <w:szCs w:val="22"/>
              </w:rPr>
              <w:t>Ед. изм.</w:t>
            </w:r>
          </w:p>
        </w:tc>
        <w:tc>
          <w:tcPr>
            <w:tcW w:w="334" w:type="pct"/>
            <w:shd w:val="clear" w:color="auto" w:fill="auto"/>
            <w:vAlign w:val="center"/>
          </w:tcPr>
          <w:p w14:paraId="5D0C0C54" w14:textId="77777777" w:rsidR="00F46EA9" w:rsidRPr="00F46EA9" w:rsidRDefault="00F46EA9" w:rsidP="00F46EA9">
            <w:pPr>
              <w:widowControl w:val="0"/>
              <w:jc w:val="center"/>
              <w:rPr>
                <w:rFonts w:cs="Times New Roman"/>
                <w:b/>
                <w:bCs/>
                <w:sz w:val="22"/>
                <w:szCs w:val="22"/>
              </w:rPr>
            </w:pPr>
            <w:r w:rsidRPr="00F46EA9">
              <w:rPr>
                <w:rFonts w:cs="Times New Roman"/>
                <w:b/>
                <w:bCs/>
                <w:sz w:val="22"/>
                <w:szCs w:val="22"/>
              </w:rPr>
              <w:t>Кол-во</w:t>
            </w:r>
          </w:p>
        </w:tc>
      </w:tr>
      <w:tr w:rsidR="00F46EA9" w:rsidRPr="00F46EA9" w14:paraId="70CDCB8A" w14:textId="77777777" w:rsidTr="008B2444">
        <w:tc>
          <w:tcPr>
            <w:tcW w:w="289" w:type="pct"/>
            <w:shd w:val="clear" w:color="auto" w:fill="auto"/>
            <w:vAlign w:val="center"/>
          </w:tcPr>
          <w:p w14:paraId="21830E25" w14:textId="77777777" w:rsidR="00F46EA9" w:rsidRPr="00F46EA9" w:rsidRDefault="00F46EA9" w:rsidP="00F46EA9">
            <w:pPr>
              <w:widowControl w:val="0"/>
              <w:jc w:val="both"/>
              <w:rPr>
                <w:rFonts w:cs="Times New Roman"/>
                <w:sz w:val="22"/>
                <w:szCs w:val="22"/>
              </w:rPr>
            </w:pPr>
            <w:r w:rsidRPr="00F46EA9">
              <w:rPr>
                <w:rFonts w:cs="Times New Roman"/>
                <w:sz w:val="22"/>
                <w:szCs w:val="22"/>
              </w:rPr>
              <w:t>1.</w:t>
            </w:r>
          </w:p>
        </w:tc>
        <w:tc>
          <w:tcPr>
            <w:tcW w:w="887" w:type="pct"/>
            <w:shd w:val="clear" w:color="auto" w:fill="auto"/>
            <w:vAlign w:val="center"/>
          </w:tcPr>
          <w:p w14:paraId="3BC27523" w14:textId="77777777" w:rsidR="00F46EA9" w:rsidRPr="00F46EA9" w:rsidRDefault="00F46EA9" w:rsidP="00F46EA9">
            <w:pPr>
              <w:widowControl w:val="0"/>
              <w:jc w:val="both"/>
              <w:rPr>
                <w:rFonts w:cs="Times New Roman"/>
                <w:sz w:val="22"/>
                <w:szCs w:val="22"/>
              </w:rPr>
            </w:pPr>
            <w:r w:rsidRPr="00F46EA9">
              <w:rPr>
                <w:rFonts w:cs="Times New Roman"/>
                <w:sz w:val="22"/>
                <w:szCs w:val="22"/>
              </w:rPr>
              <w:t>Молоко</w:t>
            </w:r>
          </w:p>
        </w:tc>
        <w:tc>
          <w:tcPr>
            <w:tcW w:w="899" w:type="pct"/>
            <w:vAlign w:val="center"/>
          </w:tcPr>
          <w:p w14:paraId="2E14956F" w14:textId="77777777" w:rsidR="00F46EA9" w:rsidRPr="00F46EA9" w:rsidRDefault="00F46EA9" w:rsidP="00F46EA9">
            <w:pPr>
              <w:widowControl w:val="0"/>
              <w:jc w:val="both"/>
              <w:rPr>
                <w:rFonts w:cs="Times New Roman"/>
                <w:color w:val="000000"/>
                <w:sz w:val="22"/>
                <w:szCs w:val="22"/>
              </w:rPr>
            </w:pPr>
            <w:r w:rsidRPr="00F46EA9">
              <w:rPr>
                <w:rFonts w:cs="Times New Roman"/>
                <w:color w:val="000000"/>
                <w:sz w:val="22"/>
                <w:szCs w:val="22"/>
              </w:rPr>
              <w:t>10.51.11.119</w:t>
            </w:r>
            <w:r w:rsidRPr="00F46EA9">
              <w:rPr>
                <w:rFonts w:cs="Times New Roman"/>
                <w:color w:val="000000"/>
                <w:sz w:val="22"/>
                <w:szCs w:val="22"/>
              </w:rPr>
              <w:tab/>
              <w:t>П</w:t>
            </w:r>
          </w:p>
        </w:tc>
        <w:tc>
          <w:tcPr>
            <w:tcW w:w="2234" w:type="pct"/>
            <w:shd w:val="clear" w:color="auto" w:fill="auto"/>
            <w:vAlign w:val="center"/>
          </w:tcPr>
          <w:p w14:paraId="131FF0BE" w14:textId="3D7C6096" w:rsidR="00F46EA9" w:rsidRPr="00F46EA9" w:rsidRDefault="00F46EA9" w:rsidP="00F46EA9">
            <w:pPr>
              <w:widowControl w:val="0"/>
              <w:jc w:val="both"/>
              <w:rPr>
                <w:rFonts w:cs="Times New Roman"/>
                <w:color w:val="000000"/>
                <w:sz w:val="22"/>
                <w:szCs w:val="22"/>
              </w:rPr>
            </w:pPr>
          </w:p>
        </w:tc>
        <w:tc>
          <w:tcPr>
            <w:tcW w:w="357" w:type="pct"/>
            <w:shd w:val="clear" w:color="auto" w:fill="auto"/>
            <w:vAlign w:val="center"/>
          </w:tcPr>
          <w:p w14:paraId="4B63766D" w14:textId="77777777" w:rsidR="00F46EA9" w:rsidRPr="00F46EA9" w:rsidRDefault="00F46EA9" w:rsidP="00F46EA9">
            <w:pPr>
              <w:widowControl w:val="0"/>
              <w:jc w:val="both"/>
              <w:rPr>
                <w:rFonts w:cs="Times New Roman"/>
                <w:sz w:val="22"/>
                <w:szCs w:val="22"/>
              </w:rPr>
            </w:pPr>
            <w:r w:rsidRPr="00F46EA9">
              <w:rPr>
                <w:rFonts w:cs="Times New Roman"/>
                <w:sz w:val="22"/>
                <w:szCs w:val="22"/>
              </w:rPr>
              <w:t>л.</w:t>
            </w:r>
          </w:p>
        </w:tc>
        <w:tc>
          <w:tcPr>
            <w:tcW w:w="334" w:type="pct"/>
            <w:shd w:val="clear" w:color="auto" w:fill="auto"/>
            <w:vAlign w:val="center"/>
          </w:tcPr>
          <w:p w14:paraId="41C2FF6D" w14:textId="77777777" w:rsidR="00F46EA9" w:rsidRPr="00F46EA9" w:rsidRDefault="00F46EA9" w:rsidP="00F46EA9">
            <w:pPr>
              <w:widowControl w:val="0"/>
              <w:jc w:val="both"/>
              <w:rPr>
                <w:rFonts w:cs="Times New Roman"/>
                <w:sz w:val="22"/>
                <w:szCs w:val="22"/>
              </w:rPr>
            </w:pPr>
            <w:r w:rsidRPr="00F46EA9">
              <w:rPr>
                <w:rFonts w:cs="Times New Roman"/>
                <w:sz w:val="22"/>
                <w:szCs w:val="22"/>
              </w:rPr>
              <w:t>5550</w:t>
            </w:r>
          </w:p>
        </w:tc>
      </w:tr>
      <w:tr w:rsidR="00F46EA9" w:rsidRPr="00F46EA9" w14:paraId="4EFBFE23" w14:textId="77777777" w:rsidTr="008B2444">
        <w:tc>
          <w:tcPr>
            <w:tcW w:w="289" w:type="pct"/>
            <w:shd w:val="clear" w:color="auto" w:fill="auto"/>
            <w:vAlign w:val="center"/>
          </w:tcPr>
          <w:p w14:paraId="22067042" w14:textId="77777777" w:rsidR="00F46EA9" w:rsidRPr="00F46EA9" w:rsidRDefault="00F46EA9" w:rsidP="00F46EA9">
            <w:pPr>
              <w:widowControl w:val="0"/>
              <w:jc w:val="both"/>
              <w:rPr>
                <w:rFonts w:cs="Times New Roman"/>
                <w:sz w:val="22"/>
                <w:szCs w:val="22"/>
              </w:rPr>
            </w:pPr>
            <w:r w:rsidRPr="00F46EA9">
              <w:rPr>
                <w:rFonts w:cs="Times New Roman"/>
                <w:sz w:val="22"/>
                <w:szCs w:val="22"/>
              </w:rPr>
              <w:t>2.</w:t>
            </w:r>
          </w:p>
        </w:tc>
        <w:tc>
          <w:tcPr>
            <w:tcW w:w="887" w:type="pct"/>
            <w:shd w:val="clear" w:color="auto" w:fill="auto"/>
            <w:vAlign w:val="center"/>
          </w:tcPr>
          <w:p w14:paraId="6C0D6905" w14:textId="77777777" w:rsidR="00F46EA9" w:rsidRPr="00F46EA9" w:rsidRDefault="00F46EA9" w:rsidP="00F46EA9">
            <w:pPr>
              <w:widowControl w:val="0"/>
              <w:jc w:val="both"/>
              <w:rPr>
                <w:rFonts w:cs="Times New Roman"/>
                <w:sz w:val="22"/>
                <w:szCs w:val="22"/>
              </w:rPr>
            </w:pPr>
            <w:r w:rsidRPr="00F46EA9">
              <w:rPr>
                <w:rFonts w:cs="Times New Roman"/>
                <w:sz w:val="22"/>
                <w:szCs w:val="22"/>
              </w:rPr>
              <w:t>Кефир</w:t>
            </w:r>
          </w:p>
        </w:tc>
        <w:tc>
          <w:tcPr>
            <w:tcW w:w="899" w:type="pct"/>
            <w:vAlign w:val="center"/>
          </w:tcPr>
          <w:p w14:paraId="5982C4E0" w14:textId="77777777" w:rsidR="00F46EA9" w:rsidRPr="00F46EA9" w:rsidRDefault="00F46EA9" w:rsidP="00F46EA9">
            <w:pPr>
              <w:widowControl w:val="0"/>
              <w:jc w:val="both"/>
              <w:rPr>
                <w:rFonts w:cs="Times New Roman"/>
                <w:sz w:val="22"/>
                <w:szCs w:val="22"/>
              </w:rPr>
            </w:pPr>
            <w:r w:rsidRPr="00F46EA9">
              <w:rPr>
                <w:rFonts w:cs="Times New Roman"/>
                <w:sz w:val="22"/>
                <w:szCs w:val="22"/>
              </w:rPr>
              <w:t>10.51.52.140</w:t>
            </w:r>
            <w:r w:rsidRPr="00F46EA9">
              <w:rPr>
                <w:rFonts w:cs="Times New Roman"/>
                <w:sz w:val="22"/>
                <w:szCs w:val="22"/>
              </w:rPr>
              <w:tab/>
              <w:t>П</w:t>
            </w:r>
          </w:p>
        </w:tc>
        <w:tc>
          <w:tcPr>
            <w:tcW w:w="2234" w:type="pct"/>
            <w:shd w:val="clear" w:color="auto" w:fill="auto"/>
            <w:vAlign w:val="center"/>
          </w:tcPr>
          <w:p w14:paraId="160A8A52" w14:textId="59897C5C" w:rsidR="00F46EA9" w:rsidRPr="00F46EA9" w:rsidRDefault="00F46EA9" w:rsidP="00F46EA9">
            <w:pPr>
              <w:widowControl w:val="0"/>
              <w:jc w:val="both"/>
              <w:rPr>
                <w:rFonts w:cs="Times New Roman"/>
                <w:sz w:val="22"/>
                <w:szCs w:val="22"/>
              </w:rPr>
            </w:pPr>
          </w:p>
        </w:tc>
        <w:tc>
          <w:tcPr>
            <w:tcW w:w="357" w:type="pct"/>
            <w:shd w:val="clear" w:color="auto" w:fill="auto"/>
            <w:vAlign w:val="center"/>
          </w:tcPr>
          <w:p w14:paraId="2D691EAB" w14:textId="77777777" w:rsidR="00F46EA9" w:rsidRPr="00F46EA9" w:rsidRDefault="00F46EA9" w:rsidP="00F46EA9">
            <w:pPr>
              <w:widowControl w:val="0"/>
              <w:jc w:val="both"/>
              <w:rPr>
                <w:rFonts w:cs="Times New Roman"/>
                <w:sz w:val="22"/>
                <w:szCs w:val="22"/>
              </w:rPr>
            </w:pPr>
            <w:r w:rsidRPr="00F46EA9">
              <w:rPr>
                <w:rFonts w:cs="Times New Roman"/>
                <w:sz w:val="22"/>
                <w:szCs w:val="22"/>
              </w:rPr>
              <w:t xml:space="preserve"> кг</w:t>
            </w:r>
          </w:p>
        </w:tc>
        <w:tc>
          <w:tcPr>
            <w:tcW w:w="334" w:type="pct"/>
            <w:shd w:val="clear" w:color="auto" w:fill="auto"/>
            <w:vAlign w:val="center"/>
          </w:tcPr>
          <w:p w14:paraId="34CA4669" w14:textId="77777777" w:rsidR="00F46EA9" w:rsidRPr="00F46EA9" w:rsidRDefault="00F46EA9" w:rsidP="00F46EA9">
            <w:pPr>
              <w:widowControl w:val="0"/>
              <w:jc w:val="both"/>
              <w:rPr>
                <w:rFonts w:cs="Times New Roman"/>
                <w:sz w:val="22"/>
                <w:szCs w:val="22"/>
              </w:rPr>
            </w:pPr>
            <w:r w:rsidRPr="00F46EA9">
              <w:rPr>
                <w:rFonts w:cs="Times New Roman"/>
                <w:sz w:val="22"/>
                <w:szCs w:val="22"/>
              </w:rPr>
              <w:t>1400</w:t>
            </w:r>
          </w:p>
        </w:tc>
      </w:tr>
      <w:tr w:rsidR="00F46EA9" w:rsidRPr="00F46EA9" w14:paraId="38472080" w14:textId="77777777" w:rsidTr="008B2444">
        <w:tc>
          <w:tcPr>
            <w:tcW w:w="289" w:type="pct"/>
            <w:shd w:val="clear" w:color="auto" w:fill="auto"/>
            <w:vAlign w:val="center"/>
          </w:tcPr>
          <w:p w14:paraId="3451764F" w14:textId="77777777" w:rsidR="00F46EA9" w:rsidRPr="00F46EA9" w:rsidRDefault="00F46EA9" w:rsidP="00F46EA9">
            <w:pPr>
              <w:widowControl w:val="0"/>
              <w:jc w:val="both"/>
              <w:rPr>
                <w:rFonts w:cs="Times New Roman"/>
                <w:sz w:val="22"/>
                <w:szCs w:val="22"/>
              </w:rPr>
            </w:pPr>
            <w:r w:rsidRPr="00F46EA9">
              <w:rPr>
                <w:rFonts w:cs="Times New Roman"/>
                <w:sz w:val="22"/>
                <w:szCs w:val="22"/>
              </w:rPr>
              <w:t>3.</w:t>
            </w:r>
          </w:p>
        </w:tc>
        <w:tc>
          <w:tcPr>
            <w:tcW w:w="887" w:type="pct"/>
            <w:shd w:val="clear" w:color="auto" w:fill="auto"/>
            <w:vAlign w:val="center"/>
          </w:tcPr>
          <w:p w14:paraId="34347643" w14:textId="77777777" w:rsidR="00F46EA9" w:rsidRPr="00F46EA9" w:rsidRDefault="00F46EA9" w:rsidP="00F46EA9">
            <w:pPr>
              <w:widowControl w:val="0"/>
              <w:jc w:val="both"/>
              <w:rPr>
                <w:rFonts w:cs="Times New Roman"/>
                <w:sz w:val="22"/>
                <w:szCs w:val="22"/>
              </w:rPr>
            </w:pPr>
            <w:r w:rsidRPr="00F46EA9">
              <w:rPr>
                <w:rFonts w:cs="Times New Roman"/>
                <w:sz w:val="22"/>
                <w:szCs w:val="22"/>
              </w:rPr>
              <w:t>Сметана</w:t>
            </w:r>
          </w:p>
        </w:tc>
        <w:tc>
          <w:tcPr>
            <w:tcW w:w="899" w:type="pct"/>
            <w:vAlign w:val="center"/>
          </w:tcPr>
          <w:p w14:paraId="5BA9BFB4" w14:textId="77777777" w:rsidR="00F46EA9" w:rsidRPr="00F46EA9" w:rsidRDefault="00F46EA9" w:rsidP="00F46EA9">
            <w:pPr>
              <w:widowControl w:val="0"/>
              <w:jc w:val="both"/>
              <w:rPr>
                <w:rFonts w:cs="Times New Roman"/>
                <w:sz w:val="22"/>
                <w:szCs w:val="22"/>
              </w:rPr>
            </w:pPr>
            <w:r w:rsidRPr="00F46EA9">
              <w:rPr>
                <w:rFonts w:cs="Times New Roman"/>
                <w:sz w:val="22"/>
                <w:szCs w:val="22"/>
              </w:rPr>
              <w:t>10.51.52.212</w:t>
            </w:r>
            <w:r w:rsidRPr="00F46EA9">
              <w:rPr>
                <w:rFonts w:cs="Times New Roman"/>
                <w:sz w:val="22"/>
                <w:szCs w:val="22"/>
              </w:rPr>
              <w:tab/>
              <w:t>П</w:t>
            </w:r>
          </w:p>
        </w:tc>
        <w:tc>
          <w:tcPr>
            <w:tcW w:w="2234" w:type="pct"/>
            <w:shd w:val="clear" w:color="auto" w:fill="auto"/>
            <w:vAlign w:val="center"/>
          </w:tcPr>
          <w:p w14:paraId="09C402B8" w14:textId="0A74CA2A" w:rsidR="00F46EA9" w:rsidRPr="00F46EA9" w:rsidRDefault="00F46EA9" w:rsidP="00F46EA9">
            <w:pPr>
              <w:widowControl w:val="0"/>
              <w:jc w:val="both"/>
              <w:rPr>
                <w:rFonts w:cs="Times New Roman"/>
                <w:sz w:val="22"/>
                <w:szCs w:val="22"/>
              </w:rPr>
            </w:pPr>
          </w:p>
        </w:tc>
        <w:tc>
          <w:tcPr>
            <w:tcW w:w="357" w:type="pct"/>
            <w:shd w:val="clear" w:color="auto" w:fill="auto"/>
            <w:vAlign w:val="center"/>
          </w:tcPr>
          <w:p w14:paraId="3FA91407" w14:textId="77777777" w:rsidR="00F46EA9" w:rsidRPr="00F46EA9" w:rsidRDefault="00F46EA9" w:rsidP="00F46EA9">
            <w:pPr>
              <w:widowControl w:val="0"/>
              <w:jc w:val="both"/>
              <w:rPr>
                <w:rFonts w:cs="Times New Roman"/>
                <w:sz w:val="22"/>
                <w:szCs w:val="22"/>
              </w:rPr>
            </w:pPr>
            <w:r w:rsidRPr="00F46EA9">
              <w:rPr>
                <w:rFonts w:cs="Times New Roman"/>
                <w:sz w:val="22"/>
                <w:szCs w:val="22"/>
              </w:rPr>
              <w:t xml:space="preserve"> кг.</w:t>
            </w:r>
          </w:p>
        </w:tc>
        <w:tc>
          <w:tcPr>
            <w:tcW w:w="334" w:type="pct"/>
            <w:shd w:val="clear" w:color="auto" w:fill="auto"/>
            <w:vAlign w:val="center"/>
          </w:tcPr>
          <w:p w14:paraId="54721973" w14:textId="77777777" w:rsidR="00F46EA9" w:rsidRPr="00F46EA9" w:rsidRDefault="00F46EA9" w:rsidP="00F46EA9">
            <w:pPr>
              <w:widowControl w:val="0"/>
              <w:jc w:val="both"/>
              <w:rPr>
                <w:rFonts w:cs="Times New Roman"/>
                <w:sz w:val="22"/>
                <w:szCs w:val="22"/>
              </w:rPr>
            </w:pPr>
            <w:r w:rsidRPr="00F46EA9">
              <w:rPr>
                <w:rFonts w:cs="Times New Roman"/>
                <w:sz w:val="22"/>
                <w:szCs w:val="22"/>
              </w:rPr>
              <w:t>270</w:t>
            </w:r>
          </w:p>
        </w:tc>
      </w:tr>
      <w:tr w:rsidR="00F46EA9" w:rsidRPr="00F46EA9" w14:paraId="50600A3C" w14:textId="77777777" w:rsidTr="008B2444">
        <w:tc>
          <w:tcPr>
            <w:tcW w:w="289" w:type="pct"/>
            <w:shd w:val="clear" w:color="auto" w:fill="auto"/>
            <w:vAlign w:val="center"/>
          </w:tcPr>
          <w:p w14:paraId="1BB6B288" w14:textId="77777777" w:rsidR="00F46EA9" w:rsidRPr="00F46EA9" w:rsidRDefault="00F46EA9" w:rsidP="00F46EA9">
            <w:pPr>
              <w:widowControl w:val="0"/>
              <w:jc w:val="both"/>
              <w:rPr>
                <w:rFonts w:cs="Times New Roman"/>
                <w:sz w:val="22"/>
                <w:szCs w:val="22"/>
              </w:rPr>
            </w:pPr>
            <w:r w:rsidRPr="00F46EA9">
              <w:rPr>
                <w:rFonts w:cs="Times New Roman"/>
                <w:sz w:val="22"/>
                <w:szCs w:val="22"/>
              </w:rPr>
              <w:t>4.</w:t>
            </w:r>
          </w:p>
        </w:tc>
        <w:tc>
          <w:tcPr>
            <w:tcW w:w="887" w:type="pct"/>
            <w:shd w:val="clear" w:color="auto" w:fill="auto"/>
            <w:vAlign w:val="center"/>
          </w:tcPr>
          <w:p w14:paraId="4AEBD1B0" w14:textId="77777777" w:rsidR="00F46EA9" w:rsidRPr="00F46EA9" w:rsidRDefault="00F46EA9" w:rsidP="00F46EA9">
            <w:pPr>
              <w:widowControl w:val="0"/>
              <w:jc w:val="both"/>
              <w:rPr>
                <w:rFonts w:cs="Times New Roman"/>
                <w:sz w:val="22"/>
                <w:szCs w:val="22"/>
              </w:rPr>
            </w:pPr>
            <w:r w:rsidRPr="00F46EA9">
              <w:rPr>
                <w:rFonts w:cs="Times New Roman"/>
                <w:sz w:val="22"/>
                <w:szCs w:val="22"/>
              </w:rPr>
              <w:t>Творог</w:t>
            </w:r>
          </w:p>
        </w:tc>
        <w:tc>
          <w:tcPr>
            <w:tcW w:w="899" w:type="pct"/>
            <w:vAlign w:val="center"/>
          </w:tcPr>
          <w:p w14:paraId="53D83550" w14:textId="77777777" w:rsidR="00F46EA9" w:rsidRPr="00F46EA9" w:rsidRDefault="00F46EA9" w:rsidP="00F46EA9">
            <w:pPr>
              <w:widowControl w:val="0"/>
              <w:jc w:val="both"/>
              <w:rPr>
                <w:rFonts w:cs="Times New Roman"/>
                <w:sz w:val="22"/>
                <w:szCs w:val="22"/>
              </w:rPr>
            </w:pPr>
            <w:r w:rsidRPr="00F46EA9">
              <w:rPr>
                <w:rFonts w:cs="Times New Roman"/>
                <w:sz w:val="22"/>
                <w:szCs w:val="22"/>
              </w:rPr>
              <w:t>10.51.40.313</w:t>
            </w:r>
            <w:r w:rsidRPr="00F46EA9">
              <w:rPr>
                <w:rFonts w:cs="Times New Roman"/>
                <w:sz w:val="22"/>
                <w:szCs w:val="22"/>
              </w:rPr>
              <w:tab/>
              <w:t>О</w:t>
            </w:r>
          </w:p>
        </w:tc>
        <w:tc>
          <w:tcPr>
            <w:tcW w:w="2234" w:type="pct"/>
            <w:shd w:val="clear" w:color="auto" w:fill="auto"/>
            <w:vAlign w:val="center"/>
          </w:tcPr>
          <w:p w14:paraId="144B144E" w14:textId="0F86A71C" w:rsidR="00F46EA9" w:rsidRPr="00F46EA9" w:rsidRDefault="00F46EA9" w:rsidP="00F46EA9">
            <w:pPr>
              <w:widowControl w:val="0"/>
              <w:jc w:val="both"/>
              <w:rPr>
                <w:rFonts w:cs="Times New Roman"/>
                <w:sz w:val="22"/>
                <w:szCs w:val="22"/>
              </w:rPr>
            </w:pPr>
          </w:p>
        </w:tc>
        <w:tc>
          <w:tcPr>
            <w:tcW w:w="357" w:type="pct"/>
            <w:shd w:val="clear" w:color="auto" w:fill="auto"/>
            <w:vAlign w:val="center"/>
          </w:tcPr>
          <w:p w14:paraId="1F56A9D6" w14:textId="77777777" w:rsidR="00F46EA9" w:rsidRPr="00F46EA9" w:rsidRDefault="00F46EA9" w:rsidP="00F46EA9">
            <w:pPr>
              <w:widowControl w:val="0"/>
              <w:jc w:val="both"/>
              <w:rPr>
                <w:rFonts w:cs="Times New Roman"/>
                <w:sz w:val="22"/>
                <w:szCs w:val="22"/>
              </w:rPr>
            </w:pPr>
            <w:r w:rsidRPr="00F46EA9">
              <w:rPr>
                <w:rFonts w:cs="Times New Roman"/>
                <w:sz w:val="22"/>
                <w:szCs w:val="22"/>
              </w:rPr>
              <w:t xml:space="preserve"> кг.</w:t>
            </w:r>
          </w:p>
        </w:tc>
        <w:tc>
          <w:tcPr>
            <w:tcW w:w="334" w:type="pct"/>
            <w:shd w:val="clear" w:color="auto" w:fill="auto"/>
            <w:vAlign w:val="center"/>
          </w:tcPr>
          <w:p w14:paraId="5ABE44BE" w14:textId="77777777" w:rsidR="00F46EA9" w:rsidRPr="00F46EA9" w:rsidRDefault="00F46EA9" w:rsidP="00F46EA9">
            <w:pPr>
              <w:widowControl w:val="0"/>
              <w:jc w:val="both"/>
              <w:rPr>
                <w:rFonts w:cs="Times New Roman"/>
                <w:sz w:val="22"/>
                <w:szCs w:val="22"/>
              </w:rPr>
            </w:pPr>
            <w:r w:rsidRPr="00F46EA9">
              <w:rPr>
                <w:rFonts w:cs="Times New Roman"/>
                <w:sz w:val="22"/>
                <w:szCs w:val="22"/>
              </w:rPr>
              <w:t>800</w:t>
            </w:r>
          </w:p>
        </w:tc>
      </w:tr>
      <w:tr w:rsidR="00F46EA9" w:rsidRPr="00F46EA9" w14:paraId="0A99E9E3" w14:textId="77777777" w:rsidTr="008B2444">
        <w:tc>
          <w:tcPr>
            <w:tcW w:w="289" w:type="pct"/>
            <w:shd w:val="clear" w:color="auto" w:fill="auto"/>
            <w:vAlign w:val="center"/>
          </w:tcPr>
          <w:p w14:paraId="0F757824" w14:textId="77777777" w:rsidR="00F46EA9" w:rsidRPr="00F46EA9" w:rsidRDefault="00F46EA9" w:rsidP="00F46EA9">
            <w:pPr>
              <w:widowControl w:val="0"/>
              <w:jc w:val="both"/>
              <w:rPr>
                <w:rFonts w:cs="Times New Roman"/>
                <w:sz w:val="22"/>
                <w:szCs w:val="22"/>
              </w:rPr>
            </w:pPr>
            <w:r w:rsidRPr="00F46EA9">
              <w:rPr>
                <w:rFonts w:cs="Times New Roman"/>
                <w:sz w:val="22"/>
                <w:szCs w:val="22"/>
              </w:rPr>
              <w:t>5.</w:t>
            </w:r>
          </w:p>
        </w:tc>
        <w:tc>
          <w:tcPr>
            <w:tcW w:w="887" w:type="pct"/>
            <w:shd w:val="clear" w:color="auto" w:fill="auto"/>
            <w:vAlign w:val="center"/>
          </w:tcPr>
          <w:p w14:paraId="288EB67A" w14:textId="77777777" w:rsidR="00F46EA9" w:rsidRPr="00F46EA9" w:rsidRDefault="00F46EA9" w:rsidP="00F46EA9">
            <w:pPr>
              <w:widowControl w:val="0"/>
              <w:jc w:val="both"/>
              <w:rPr>
                <w:rFonts w:cs="Times New Roman"/>
                <w:sz w:val="22"/>
                <w:szCs w:val="22"/>
              </w:rPr>
            </w:pPr>
            <w:r w:rsidRPr="00F46EA9">
              <w:rPr>
                <w:rFonts w:cs="Times New Roman"/>
                <w:sz w:val="22"/>
                <w:szCs w:val="22"/>
              </w:rPr>
              <w:t>Масло сливочное</w:t>
            </w:r>
          </w:p>
        </w:tc>
        <w:tc>
          <w:tcPr>
            <w:tcW w:w="899" w:type="pct"/>
            <w:vAlign w:val="center"/>
          </w:tcPr>
          <w:p w14:paraId="05FB1F0B" w14:textId="77777777" w:rsidR="00F46EA9" w:rsidRPr="00F46EA9" w:rsidRDefault="00F46EA9" w:rsidP="00F46EA9">
            <w:pPr>
              <w:widowControl w:val="0"/>
              <w:jc w:val="both"/>
              <w:rPr>
                <w:rFonts w:cs="Times New Roman"/>
                <w:sz w:val="22"/>
                <w:szCs w:val="22"/>
              </w:rPr>
            </w:pPr>
            <w:r w:rsidRPr="00F46EA9">
              <w:rPr>
                <w:rFonts w:cs="Times New Roman"/>
                <w:sz w:val="22"/>
                <w:szCs w:val="22"/>
              </w:rPr>
              <w:t>10.51.30.111</w:t>
            </w:r>
            <w:r w:rsidRPr="00F46EA9">
              <w:rPr>
                <w:rFonts w:cs="Times New Roman"/>
                <w:sz w:val="22"/>
                <w:szCs w:val="22"/>
              </w:rPr>
              <w:tab/>
              <w:t>О</w:t>
            </w:r>
          </w:p>
        </w:tc>
        <w:tc>
          <w:tcPr>
            <w:tcW w:w="2234" w:type="pct"/>
            <w:shd w:val="clear" w:color="auto" w:fill="auto"/>
            <w:vAlign w:val="center"/>
          </w:tcPr>
          <w:p w14:paraId="6CC887D4" w14:textId="3BC58901" w:rsidR="00F46EA9" w:rsidRPr="00F46EA9" w:rsidRDefault="00F46EA9" w:rsidP="00F46EA9">
            <w:pPr>
              <w:widowControl w:val="0"/>
              <w:jc w:val="both"/>
              <w:rPr>
                <w:rFonts w:cs="Times New Roman"/>
                <w:sz w:val="22"/>
                <w:szCs w:val="22"/>
              </w:rPr>
            </w:pPr>
          </w:p>
        </w:tc>
        <w:tc>
          <w:tcPr>
            <w:tcW w:w="357" w:type="pct"/>
            <w:shd w:val="clear" w:color="auto" w:fill="auto"/>
            <w:vAlign w:val="center"/>
          </w:tcPr>
          <w:p w14:paraId="640FD370" w14:textId="77777777" w:rsidR="00F46EA9" w:rsidRPr="00F46EA9" w:rsidRDefault="00F46EA9" w:rsidP="00F46EA9">
            <w:pPr>
              <w:widowControl w:val="0"/>
              <w:jc w:val="both"/>
              <w:rPr>
                <w:rFonts w:cs="Times New Roman"/>
                <w:sz w:val="22"/>
                <w:szCs w:val="22"/>
              </w:rPr>
            </w:pPr>
            <w:r w:rsidRPr="00F46EA9">
              <w:rPr>
                <w:rFonts w:cs="Times New Roman"/>
                <w:sz w:val="22"/>
                <w:szCs w:val="22"/>
              </w:rPr>
              <w:t>кг</w:t>
            </w:r>
          </w:p>
        </w:tc>
        <w:tc>
          <w:tcPr>
            <w:tcW w:w="334" w:type="pct"/>
            <w:shd w:val="clear" w:color="auto" w:fill="auto"/>
            <w:vAlign w:val="center"/>
          </w:tcPr>
          <w:p w14:paraId="4E2F609B" w14:textId="77777777" w:rsidR="00F46EA9" w:rsidRPr="00F46EA9" w:rsidRDefault="00F46EA9" w:rsidP="00F46EA9">
            <w:pPr>
              <w:widowControl w:val="0"/>
              <w:jc w:val="both"/>
              <w:rPr>
                <w:rFonts w:cs="Times New Roman"/>
                <w:sz w:val="22"/>
                <w:szCs w:val="22"/>
              </w:rPr>
            </w:pPr>
            <w:r w:rsidRPr="00F46EA9">
              <w:rPr>
                <w:rFonts w:cs="Times New Roman"/>
                <w:sz w:val="22"/>
                <w:szCs w:val="22"/>
              </w:rPr>
              <w:t>550</w:t>
            </w:r>
          </w:p>
        </w:tc>
      </w:tr>
      <w:tr w:rsidR="00F46EA9" w:rsidRPr="00F46EA9" w14:paraId="60DBDCDB" w14:textId="77777777" w:rsidTr="008B2444">
        <w:tc>
          <w:tcPr>
            <w:tcW w:w="289" w:type="pct"/>
            <w:shd w:val="clear" w:color="auto" w:fill="auto"/>
            <w:vAlign w:val="center"/>
          </w:tcPr>
          <w:p w14:paraId="4DAE5932" w14:textId="77777777" w:rsidR="00F46EA9" w:rsidRPr="00F46EA9" w:rsidRDefault="00F46EA9" w:rsidP="00F46EA9">
            <w:pPr>
              <w:widowControl w:val="0"/>
              <w:jc w:val="both"/>
              <w:rPr>
                <w:rFonts w:cs="Times New Roman"/>
                <w:sz w:val="22"/>
                <w:szCs w:val="22"/>
              </w:rPr>
            </w:pPr>
            <w:r w:rsidRPr="00F46EA9">
              <w:rPr>
                <w:rFonts w:cs="Times New Roman"/>
                <w:sz w:val="22"/>
                <w:szCs w:val="22"/>
              </w:rPr>
              <w:t>6.</w:t>
            </w:r>
          </w:p>
        </w:tc>
        <w:tc>
          <w:tcPr>
            <w:tcW w:w="887" w:type="pct"/>
            <w:shd w:val="clear" w:color="auto" w:fill="auto"/>
            <w:vAlign w:val="center"/>
          </w:tcPr>
          <w:p w14:paraId="34A0A1B1" w14:textId="77777777" w:rsidR="00F46EA9" w:rsidRPr="00F46EA9" w:rsidRDefault="00F46EA9" w:rsidP="00F46EA9">
            <w:pPr>
              <w:widowControl w:val="0"/>
              <w:jc w:val="both"/>
              <w:rPr>
                <w:rFonts w:cs="Times New Roman"/>
                <w:sz w:val="22"/>
                <w:szCs w:val="22"/>
              </w:rPr>
            </w:pPr>
            <w:r w:rsidRPr="00F46EA9">
              <w:rPr>
                <w:rFonts w:cs="Times New Roman"/>
                <w:sz w:val="22"/>
                <w:szCs w:val="22"/>
              </w:rPr>
              <w:t>Йогурт питьевой</w:t>
            </w:r>
          </w:p>
        </w:tc>
        <w:tc>
          <w:tcPr>
            <w:tcW w:w="899" w:type="pct"/>
            <w:vAlign w:val="center"/>
          </w:tcPr>
          <w:p w14:paraId="1167C491" w14:textId="77777777" w:rsidR="00F46EA9" w:rsidRPr="00F46EA9" w:rsidRDefault="00F46EA9" w:rsidP="00F46EA9">
            <w:pPr>
              <w:widowControl w:val="0"/>
              <w:jc w:val="both"/>
              <w:rPr>
                <w:rFonts w:cs="Times New Roman"/>
                <w:sz w:val="22"/>
                <w:szCs w:val="22"/>
              </w:rPr>
            </w:pPr>
            <w:r w:rsidRPr="00F46EA9">
              <w:rPr>
                <w:rFonts w:cs="Times New Roman"/>
                <w:sz w:val="22"/>
                <w:szCs w:val="22"/>
              </w:rPr>
              <w:t>10.51.52.110  П</w:t>
            </w:r>
          </w:p>
        </w:tc>
        <w:tc>
          <w:tcPr>
            <w:tcW w:w="2234" w:type="pct"/>
            <w:shd w:val="clear" w:color="auto" w:fill="auto"/>
            <w:vAlign w:val="center"/>
          </w:tcPr>
          <w:p w14:paraId="0973AA40" w14:textId="2425CF2B" w:rsidR="00F46EA9" w:rsidRPr="00F46EA9" w:rsidRDefault="00F46EA9" w:rsidP="00F46EA9">
            <w:pPr>
              <w:widowControl w:val="0"/>
              <w:jc w:val="both"/>
              <w:rPr>
                <w:rFonts w:cs="Times New Roman"/>
                <w:sz w:val="22"/>
                <w:szCs w:val="22"/>
              </w:rPr>
            </w:pPr>
          </w:p>
        </w:tc>
        <w:tc>
          <w:tcPr>
            <w:tcW w:w="357" w:type="pct"/>
            <w:shd w:val="clear" w:color="auto" w:fill="auto"/>
            <w:vAlign w:val="center"/>
          </w:tcPr>
          <w:p w14:paraId="35571D36" w14:textId="77777777" w:rsidR="00F46EA9" w:rsidRPr="00F46EA9" w:rsidRDefault="00F46EA9" w:rsidP="00F46EA9">
            <w:pPr>
              <w:widowControl w:val="0"/>
              <w:jc w:val="both"/>
              <w:rPr>
                <w:rFonts w:cs="Times New Roman"/>
                <w:sz w:val="22"/>
                <w:szCs w:val="22"/>
              </w:rPr>
            </w:pPr>
            <w:r w:rsidRPr="00F46EA9">
              <w:rPr>
                <w:rFonts w:cs="Times New Roman"/>
                <w:sz w:val="22"/>
                <w:szCs w:val="22"/>
              </w:rPr>
              <w:t>кг</w:t>
            </w:r>
          </w:p>
        </w:tc>
        <w:tc>
          <w:tcPr>
            <w:tcW w:w="334" w:type="pct"/>
            <w:shd w:val="clear" w:color="auto" w:fill="auto"/>
            <w:vAlign w:val="center"/>
          </w:tcPr>
          <w:p w14:paraId="6A0870CA" w14:textId="77777777" w:rsidR="00F46EA9" w:rsidRPr="00F46EA9" w:rsidRDefault="00F46EA9" w:rsidP="00F46EA9">
            <w:pPr>
              <w:widowControl w:val="0"/>
              <w:jc w:val="both"/>
              <w:rPr>
                <w:rFonts w:cs="Times New Roman"/>
                <w:sz w:val="22"/>
                <w:szCs w:val="22"/>
              </w:rPr>
            </w:pPr>
            <w:r w:rsidRPr="00F46EA9">
              <w:rPr>
                <w:rFonts w:cs="Times New Roman"/>
                <w:sz w:val="22"/>
                <w:szCs w:val="22"/>
              </w:rPr>
              <w:t>1500</w:t>
            </w:r>
          </w:p>
        </w:tc>
      </w:tr>
    </w:tbl>
    <w:p w14:paraId="6DB4B7D7" w14:textId="77777777" w:rsidR="00F46EA9" w:rsidRPr="00F46EA9" w:rsidRDefault="00F46EA9" w:rsidP="00F46EA9">
      <w:pPr>
        <w:widowControl w:val="0"/>
        <w:ind w:firstLine="567"/>
        <w:jc w:val="both"/>
        <w:rPr>
          <w:rFonts w:eastAsia="SimSun" w:cs="Times New Roman"/>
          <w:i/>
          <w:iCs/>
          <w:sz w:val="18"/>
          <w:szCs w:val="18"/>
          <w:lang w:eastAsia="en-US"/>
        </w:rPr>
      </w:pPr>
      <w:r w:rsidRPr="00F46EA9">
        <w:rPr>
          <w:rFonts w:eastAsia="SimSun" w:cs="Times New Roman"/>
          <w:i/>
          <w:iCs/>
          <w:sz w:val="18"/>
          <w:szCs w:val="18"/>
          <w:lang w:eastAsia="en-US"/>
        </w:rPr>
        <w:t>При осуществлении закупок на вышеуказанные товары распространяются меры национального режима в виде «запрета»/«ограничения»/«преимущества» согласно постановлению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8FD9DBA" w14:textId="77777777" w:rsidR="00F46EA9" w:rsidRPr="00F46EA9" w:rsidRDefault="00F46EA9" w:rsidP="00F46EA9">
      <w:pPr>
        <w:widowControl w:val="0"/>
        <w:ind w:firstLine="567"/>
        <w:jc w:val="both"/>
        <w:rPr>
          <w:rFonts w:eastAsia="SimSun" w:cs="Times New Roman"/>
          <w:b/>
          <w:i/>
          <w:iCs/>
          <w:sz w:val="22"/>
          <w:szCs w:val="22"/>
          <w:lang w:eastAsia="ar-SA"/>
        </w:rPr>
      </w:pPr>
    </w:p>
    <w:p w14:paraId="4498D4B1" w14:textId="77777777" w:rsidR="00F46EA9" w:rsidRPr="00F46EA9" w:rsidRDefault="00F46EA9" w:rsidP="00F46EA9">
      <w:pPr>
        <w:widowControl w:val="0"/>
        <w:ind w:firstLine="567"/>
        <w:jc w:val="both"/>
        <w:rPr>
          <w:rFonts w:eastAsia="SimSun" w:cs="Times New Roman"/>
          <w:bCs/>
          <w:sz w:val="22"/>
          <w:szCs w:val="22"/>
          <w:lang w:eastAsia="ar-SA"/>
        </w:rPr>
      </w:pPr>
      <w:r w:rsidRPr="00F46EA9">
        <w:rPr>
          <w:rFonts w:eastAsia="SimSun" w:cs="Times New Roman"/>
          <w:b/>
          <w:sz w:val="22"/>
          <w:szCs w:val="22"/>
          <w:lang w:eastAsia="ar-SA"/>
        </w:rPr>
        <w:t xml:space="preserve">2. Место поставки: </w:t>
      </w:r>
      <w:r w:rsidRPr="00F46EA9">
        <w:rPr>
          <w:rFonts w:eastAsia="SimSun" w:cs="Times New Roman"/>
          <w:bCs/>
          <w:sz w:val="22"/>
          <w:szCs w:val="22"/>
          <w:lang w:eastAsia="ar-SA"/>
        </w:rPr>
        <w:t>453079, РБ, Гафурийский район, с. Курорта, ул. Лесная, 27, склад пищеблока ГАУЗ Красноусольский детский санаторий.</w:t>
      </w:r>
    </w:p>
    <w:p w14:paraId="36246843"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b/>
          <w:sz w:val="22"/>
          <w:szCs w:val="22"/>
          <w:lang w:eastAsia="ar-SA"/>
        </w:rPr>
        <w:t>3. Период поставки товара:</w:t>
      </w:r>
      <w:r w:rsidRPr="00F46EA9">
        <w:rPr>
          <w:rFonts w:eastAsia="SimSun" w:cs="Times New Roman"/>
          <w:sz w:val="22"/>
          <w:szCs w:val="22"/>
          <w:lang w:eastAsia="ar-SA"/>
        </w:rPr>
        <w:t xml:space="preserve"> с 01.04.2025 по 30.06.2025 года, ежедневно, кроме воскресенья, с доставкой отдельными партиями Заказчику, силами и за счет Поставщика, по заявке ЗАКАЗЧИКА, переданной ПОСТАВЩИКУ в письменной форме либо с использованием электронных средств связи (телефон, факс, телефакс). Заявка должна содержать наименование, ассортимент,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w:t>
      </w:r>
    </w:p>
    <w:p w14:paraId="2DC0A3A3"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2528120" w14:textId="77777777" w:rsidR="00F46EA9" w:rsidRPr="00F46EA9" w:rsidRDefault="00F46EA9" w:rsidP="00F46EA9">
      <w:pPr>
        <w:widowControl w:val="0"/>
        <w:ind w:firstLine="567"/>
        <w:jc w:val="both"/>
        <w:rPr>
          <w:rFonts w:eastAsia="SimSun" w:cs="Times New Roman"/>
          <w:b/>
          <w:sz w:val="22"/>
          <w:szCs w:val="22"/>
          <w:lang w:eastAsia="ar-SA"/>
        </w:rPr>
      </w:pPr>
      <w:r w:rsidRPr="00F46EA9">
        <w:rPr>
          <w:rFonts w:eastAsia="SimSun" w:cs="Times New Roman"/>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42308B75"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5B62D162"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Федеральным законом от 02.01.2000 № 29-ФЗ «О качестве и безопасности пищевых продуктов»;</w:t>
      </w:r>
    </w:p>
    <w:p w14:paraId="79077A2F"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xml:space="preserve">- </w:t>
      </w:r>
      <w:r w:rsidRPr="00F46EA9">
        <w:rPr>
          <w:rFonts w:cs="Times New Roman"/>
          <w:sz w:val="22"/>
          <w:szCs w:val="22"/>
        </w:rPr>
        <w:t>Федеральным закон от 30.03.1999 № 52-ФЗ «О санитарно-эпидемиологическом благополучии населения»;</w:t>
      </w:r>
    </w:p>
    <w:p w14:paraId="2EE75842"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СанПиН 2.3.2.1324-03 «Гигиенические требования к срокам годности и условиям хранения пищевых продуктов»;</w:t>
      </w:r>
    </w:p>
    <w:p w14:paraId="7C31A720" w14:textId="77777777" w:rsidR="00F46EA9" w:rsidRPr="00F46EA9" w:rsidRDefault="00F46EA9" w:rsidP="00F46EA9">
      <w:pPr>
        <w:widowControl w:val="0"/>
        <w:ind w:firstLine="567"/>
        <w:jc w:val="both"/>
        <w:rPr>
          <w:rFonts w:cs="Times New Roman"/>
          <w:sz w:val="22"/>
          <w:szCs w:val="22"/>
        </w:rPr>
      </w:pPr>
      <w:r w:rsidRPr="00F46EA9">
        <w:rPr>
          <w:rFonts w:eastAsia="SimSun" w:cs="Times New Roman"/>
          <w:sz w:val="22"/>
          <w:szCs w:val="22"/>
          <w:lang w:eastAsia="ar-SA"/>
        </w:rPr>
        <w:t xml:space="preserve">- </w:t>
      </w:r>
      <w:r w:rsidRPr="00F46EA9">
        <w:rPr>
          <w:rFonts w:cs="Times New Roman"/>
          <w:sz w:val="22"/>
          <w:szCs w:val="22"/>
        </w:rPr>
        <w:t>СанПиН 2.3.2.1078-01 «Гигиенические требования к безопасности и пищевой ценности пищевых продуктов»;</w:t>
      </w:r>
    </w:p>
    <w:p w14:paraId="17E57DF3"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A1D888D"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ТР ТС 021/2011 «О безопасности пищевой продукции»;</w:t>
      </w:r>
    </w:p>
    <w:p w14:paraId="3A0C68AF"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ТР ТС 022/2011 «Пищевая продукция в части ее маркировки»;</w:t>
      </w:r>
    </w:p>
    <w:p w14:paraId="0918C4CA"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-ТР ТС 033/2013 «О безопасности молока и молочной продукции»;</w:t>
      </w:r>
    </w:p>
    <w:p w14:paraId="16422A3D"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ТР ТС 005/2011 «О безопасности упаковки»;</w:t>
      </w:r>
    </w:p>
    <w:p w14:paraId="035B2A20"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lastRenderedPageBreak/>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B6BB76F"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F46EA9">
        <w:rPr>
          <w:rFonts w:cs="Times New Roman"/>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4E6904CD" w14:textId="77777777" w:rsidR="00F46EA9" w:rsidRPr="00F46EA9" w:rsidRDefault="00F46EA9" w:rsidP="00F46EA9">
      <w:pPr>
        <w:widowControl w:val="0"/>
        <w:tabs>
          <w:tab w:val="left" w:pos="142"/>
        </w:tabs>
        <w:ind w:firstLine="567"/>
        <w:jc w:val="both"/>
        <w:rPr>
          <w:rFonts w:eastAsia="SimSun" w:cs="Times New Roman"/>
          <w:sz w:val="22"/>
          <w:szCs w:val="22"/>
          <w:lang w:eastAsia="ar-SA"/>
        </w:rPr>
      </w:pPr>
      <w:r w:rsidRPr="00F46EA9">
        <w:rPr>
          <w:rFonts w:eastAsia="SimSun" w:cs="Times New Roman"/>
          <w:sz w:val="22"/>
          <w:szCs w:val="22"/>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2DEA0065" w14:textId="77777777" w:rsidR="00F46EA9" w:rsidRPr="00F46EA9" w:rsidRDefault="00F46EA9" w:rsidP="00F46EA9">
      <w:pPr>
        <w:widowControl w:val="0"/>
        <w:ind w:firstLine="567"/>
        <w:jc w:val="both"/>
        <w:rPr>
          <w:rFonts w:eastAsia="SimSun" w:cs="Times New Roman"/>
          <w:sz w:val="22"/>
          <w:szCs w:val="22"/>
          <w:lang w:eastAsia="ar-SA"/>
        </w:rPr>
      </w:pPr>
      <w:r w:rsidRPr="00F46EA9">
        <w:rPr>
          <w:rFonts w:eastAsia="SimSun" w:cs="Times New Roman"/>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51DE6F4" w14:textId="77777777" w:rsidR="00F46EA9" w:rsidRPr="00F46EA9" w:rsidRDefault="00F46EA9" w:rsidP="00F46EA9">
      <w:pPr>
        <w:widowControl w:val="0"/>
        <w:ind w:right="-108" w:firstLine="567"/>
        <w:jc w:val="both"/>
        <w:rPr>
          <w:rFonts w:eastAsia="Calibri" w:cs="Times New Roman"/>
          <w:sz w:val="22"/>
          <w:szCs w:val="22"/>
          <w:lang w:eastAsia="ar-SA"/>
        </w:rPr>
      </w:pPr>
      <w:r w:rsidRPr="00F46EA9">
        <w:rPr>
          <w:rFonts w:eastAsia="Calibri" w:cs="Times New Roman"/>
          <w:sz w:val="22"/>
          <w:szCs w:val="22"/>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731E452" w14:textId="77777777" w:rsidR="00F46EA9" w:rsidRPr="00F46EA9" w:rsidRDefault="00F46EA9" w:rsidP="00F46EA9">
      <w:pPr>
        <w:widowControl w:val="0"/>
        <w:tabs>
          <w:tab w:val="left" w:pos="-851"/>
        </w:tabs>
        <w:ind w:firstLine="567"/>
        <w:jc w:val="both"/>
        <w:rPr>
          <w:rFonts w:cs="Times New Roman"/>
          <w:b/>
          <w:sz w:val="22"/>
          <w:szCs w:val="22"/>
          <w:lang w:eastAsia="ar-SA"/>
        </w:rPr>
      </w:pPr>
      <w:r w:rsidRPr="00F46EA9">
        <w:rPr>
          <w:rFonts w:cs="Times New Roman"/>
          <w:b/>
          <w:sz w:val="22"/>
          <w:szCs w:val="22"/>
          <w:lang w:eastAsia="ar-SA"/>
        </w:rPr>
        <w:t>5. Требования к сроку и (или) объему предоставления гарантий качества товаров:</w:t>
      </w:r>
    </w:p>
    <w:p w14:paraId="00111B26"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B4B2FDC"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5.2. Наличие недостатков и сроки их устранения фиксируются Сторонами в двухстороннем акте выявленных недостатков.</w:t>
      </w:r>
    </w:p>
    <w:p w14:paraId="7E77E775"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 xml:space="preserve">5.3. Остаточный срок годности: </w:t>
      </w:r>
      <w:r w:rsidRPr="00F46EA9">
        <w:rPr>
          <w:rFonts w:cs="Times New Roman"/>
          <w:sz w:val="22"/>
          <w:szCs w:val="22"/>
          <w:highlight w:val="yellow"/>
          <w:lang w:eastAsia="ar-SA"/>
        </w:rPr>
        <w:t>не менее 80% от</w:t>
      </w:r>
      <w:r w:rsidRPr="00F46EA9">
        <w:rPr>
          <w:rFonts w:cs="Times New Roman"/>
          <w:sz w:val="22"/>
          <w:szCs w:val="22"/>
          <w:lang w:eastAsia="ar-SA"/>
        </w:rPr>
        <w:t xml:space="preserve"> установленного производителем.</w:t>
      </w:r>
    </w:p>
    <w:p w14:paraId="58F7677E" w14:textId="77777777" w:rsidR="00F46EA9" w:rsidRPr="00F46EA9" w:rsidRDefault="00F46EA9" w:rsidP="00F46EA9">
      <w:pPr>
        <w:widowControl w:val="0"/>
        <w:tabs>
          <w:tab w:val="left" w:pos="-851"/>
        </w:tabs>
        <w:ind w:firstLine="567"/>
        <w:jc w:val="both"/>
        <w:rPr>
          <w:rFonts w:cs="Times New Roman"/>
          <w:b/>
          <w:sz w:val="22"/>
          <w:szCs w:val="22"/>
          <w:lang w:eastAsia="ar-SA"/>
        </w:rPr>
      </w:pPr>
      <w:r w:rsidRPr="00F46EA9">
        <w:rPr>
          <w:rFonts w:cs="Times New Roman"/>
          <w:b/>
          <w:sz w:val="22"/>
          <w:szCs w:val="22"/>
          <w:lang w:eastAsia="ar-SA"/>
        </w:rPr>
        <w:t>6. Требования к условиям поставки товара, отгрузке товара:</w:t>
      </w:r>
    </w:p>
    <w:p w14:paraId="264A2D82"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06C09AD0"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5FFD516"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29E7752"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6.4. Товар должен сопровождаться следующими документами:</w:t>
      </w:r>
    </w:p>
    <w:p w14:paraId="745465D1"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 товарная накладная (ТОРГ-12) или УПД (оригиналы);</w:t>
      </w:r>
    </w:p>
    <w:p w14:paraId="64D30BBE"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 счет на оплату (оригиналы);</w:t>
      </w:r>
    </w:p>
    <w:p w14:paraId="0F766BF1"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 счет-фактура или УПД (оригиналы);</w:t>
      </w:r>
    </w:p>
    <w:p w14:paraId="4D17AFF3" w14:textId="77777777" w:rsidR="00F46EA9" w:rsidRPr="00F46EA9" w:rsidRDefault="00F46EA9" w:rsidP="00F46EA9">
      <w:pPr>
        <w:widowControl w:val="0"/>
        <w:tabs>
          <w:tab w:val="left" w:pos="-851"/>
        </w:tabs>
        <w:ind w:firstLine="567"/>
        <w:jc w:val="both"/>
        <w:rPr>
          <w:rFonts w:cs="Times New Roman"/>
          <w:sz w:val="22"/>
          <w:szCs w:val="22"/>
          <w:lang w:eastAsia="ar-SA"/>
        </w:rPr>
      </w:pPr>
      <w:r w:rsidRPr="00F46EA9">
        <w:rPr>
          <w:rFonts w:cs="Times New Roman"/>
          <w:sz w:val="22"/>
          <w:szCs w:val="22"/>
          <w:lang w:eastAsia="ar-SA"/>
        </w:rPr>
        <w:t>– копия сертификата соответствия или декларации соответствия.</w:t>
      </w:r>
    </w:p>
    <w:p w14:paraId="20C5EE59" w14:textId="77777777" w:rsidR="00F46EA9" w:rsidRPr="00F46EA9" w:rsidRDefault="00F46EA9" w:rsidP="00F46EA9">
      <w:pPr>
        <w:widowControl w:val="0"/>
        <w:tabs>
          <w:tab w:val="left" w:pos="-851"/>
        </w:tabs>
        <w:ind w:firstLine="567"/>
        <w:jc w:val="both"/>
        <w:rPr>
          <w:rFonts w:eastAsia="SimSun" w:cs="Times New Roman"/>
          <w:sz w:val="22"/>
          <w:szCs w:val="22"/>
          <w:lang w:eastAsia="en-US"/>
        </w:rPr>
      </w:pPr>
      <w:r w:rsidRPr="00F46EA9">
        <w:rPr>
          <w:rFonts w:cs="Times New Roman"/>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442F3763" w14:textId="77777777" w:rsidR="008B6994" w:rsidRPr="00D9760D" w:rsidRDefault="008B6994" w:rsidP="00F46EA9">
      <w:pPr>
        <w:widowControl w:val="0"/>
        <w:jc w:val="center"/>
        <w:rPr>
          <w:rFonts w:cs="Times New Roman"/>
          <w:b/>
          <w:sz w:val="22"/>
          <w:szCs w:val="22"/>
        </w:rPr>
      </w:pPr>
    </w:p>
    <w:sectPr w:rsidR="008B6994" w:rsidRPr="00D9760D" w:rsidSect="00485D1A">
      <w:footerReference w:type="default" r:id="rId9"/>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081F9" w14:textId="77777777" w:rsidR="00774CC5" w:rsidRDefault="00774CC5">
      <w:r>
        <w:separator/>
      </w:r>
    </w:p>
  </w:endnote>
  <w:endnote w:type="continuationSeparator" w:id="0">
    <w:p w14:paraId="67E8F73A" w14:textId="77777777" w:rsidR="00774CC5" w:rsidRDefault="0077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charset w:val="00"/>
    <w:family w:val="auto"/>
    <w:pitch w:val="default"/>
  </w:font>
  <w:font w:name="Arial Narrow">
    <w:panose1 w:val="020B0606020202030204"/>
    <w:charset w:val="CC"/>
    <w:family w:val="swiss"/>
    <w:pitch w:val="variable"/>
    <w:sig w:usb0="00000287" w:usb1="00000800" w:usb2="00000000" w:usb3="00000000" w:csb0="0000009F" w:csb1="00000000"/>
  </w:font>
  <w:font w:name="Liberation Serif">
    <w:charset w:val="00"/>
    <w:family w:val="auto"/>
    <w:pitch w:val="default"/>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1C35A" w14:textId="77777777" w:rsidR="003562A8" w:rsidRDefault="003562A8">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21D55" w14:textId="77777777" w:rsidR="00774CC5" w:rsidRDefault="00774CC5">
      <w:r>
        <w:separator/>
      </w:r>
    </w:p>
  </w:footnote>
  <w:footnote w:type="continuationSeparator" w:id="0">
    <w:p w14:paraId="5EB339BC" w14:textId="77777777" w:rsidR="00774CC5" w:rsidRDefault="00774CC5">
      <w:r>
        <w:continuationSeparator/>
      </w:r>
    </w:p>
  </w:footnote>
  <w:footnote w:id="1">
    <w:p w14:paraId="6455837A" w14:textId="77777777" w:rsidR="00F46EA9" w:rsidRPr="008F3421" w:rsidRDefault="00F46EA9" w:rsidP="00F46EA9">
      <w:pPr>
        <w:widowControl w:val="0"/>
        <w:jc w:val="both"/>
        <w:rPr>
          <w:rFonts w:cs="Times New Roman"/>
          <w:sz w:val="18"/>
          <w:szCs w:val="18"/>
        </w:rPr>
      </w:pPr>
      <w:r>
        <w:rPr>
          <w:rStyle w:val="af0"/>
        </w:rPr>
        <w:footnoteRef/>
      </w:r>
      <w:r>
        <w:t xml:space="preserve"> </w:t>
      </w:r>
      <w:r w:rsidRPr="008F3421">
        <w:rPr>
          <w:rFonts w:cs="Times New Roman"/>
          <w:sz w:val="18"/>
          <w:szCs w:val="18"/>
        </w:rPr>
        <w:t>«З» - запрет в понимании ПП РФ № 1875;</w:t>
      </w:r>
    </w:p>
    <w:p w14:paraId="3FA1D389" w14:textId="77777777" w:rsidR="00F46EA9" w:rsidRPr="008F3421" w:rsidRDefault="00F46EA9" w:rsidP="00F46EA9">
      <w:pPr>
        <w:widowControl w:val="0"/>
        <w:jc w:val="both"/>
        <w:rPr>
          <w:rFonts w:cs="Times New Roman"/>
          <w:sz w:val="18"/>
          <w:szCs w:val="18"/>
        </w:rPr>
      </w:pPr>
      <w:r w:rsidRPr="008F3421">
        <w:rPr>
          <w:rFonts w:cs="Times New Roman"/>
          <w:sz w:val="18"/>
          <w:szCs w:val="18"/>
        </w:rPr>
        <w:t>«О» - ограничение в понимании ПП РФ № 1875;</w:t>
      </w:r>
    </w:p>
    <w:p w14:paraId="3E3CFE0B" w14:textId="77777777" w:rsidR="00F46EA9" w:rsidRPr="00F46EA9" w:rsidRDefault="00F46EA9" w:rsidP="00F46EA9">
      <w:pPr>
        <w:pStyle w:val="ae"/>
        <w:rPr>
          <w:lang w:val="ru-RU"/>
        </w:rPr>
      </w:pPr>
      <w:r w:rsidRPr="00F46EA9">
        <w:rPr>
          <w:rFonts w:cs="Times New Roman"/>
          <w:sz w:val="18"/>
          <w:szCs w:val="18"/>
          <w:lang w:val="ru-RU"/>
        </w:rPr>
        <w:t>«П» - преимущество в понимании ПП РФ № 1875.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0595" w14:textId="77777777" w:rsidR="003562A8" w:rsidRDefault="003562A8">
    <w:pPr>
      <w:pStyle w:val="aff3"/>
      <w:jc w:val="center"/>
    </w:pPr>
  </w:p>
  <w:p w14:paraId="4C3D1658" w14:textId="77777777" w:rsidR="003562A8" w:rsidRDefault="003562A8" w:rsidP="00A114DE">
    <w:pPr>
      <w:pStyle w:val="af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4"/>
    <w:multiLevelType w:val="multilevel"/>
    <w:tmpl w:val="D47AD230"/>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207DDB"/>
    <w:multiLevelType w:val="hybridMultilevel"/>
    <w:tmpl w:val="5CD26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5" w15:restartNumberingAfterBreak="0">
    <w:nsid w:val="26431DD5"/>
    <w:multiLevelType w:val="multilevel"/>
    <w:tmpl w:val="5824B71C"/>
    <w:lvl w:ilvl="0">
      <w:start w:val="1"/>
      <w:numFmt w:val="decimal"/>
      <w:pStyle w:val="a3"/>
      <w:lvlText w:val="%1."/>
      <w:lvlJc w:val="left"/>
      <w:pPr>
        <w:tabs>
          <w:tab w:val="num" w:pos="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6DE24A9"/>
    <w:multiLevelType w:val="hybridMultilevel"/>
    <w:tmpl w:val="CB40F92C"/>
    <w:lvl w:ilvl="0" w:tplc="71A4FA3E">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389870DC"/>
    <w:multiLevelType w:val="hybridMultilevel"/>
    <w:tmpl w:val="421CAB9C"/>
    <w:lvl w:ilvl="0" w:tplc="C61A83F8">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076410B"/>
    <w:multiLevelType w:val="hybridMultilevel"/>
    <w:tmpl w:val="08843188"/>
    <w:lvl w:ilvl="0" w:tplc="7FA458FA">
      <w:start w:val="1"/>
      <w:numFmt w:val="decimal"/>
      <w:lvlText w:val="%1."/>
      <w:lvlJc w:val="left"/>
      <w:pPr>
        <w:ind w:left="720" w:hanging="360"/>
      </w:pPr>
      <w:rPr>
        <w:rFonts w:hint="default"/>
      </w:rPr>
    </w:lvl>
    <w:lvl w:ilvl="1" w:tplc="D84EE19A">
      <w:start w:val="1"/>
      <w:numFmt w:val="lowerLetter"/>
      <w:lvlText w:val="%2."/>
      <w:lvlJc w:val="left"/>
      <w:pPr>
        <w:ind w:left="1440" w:hanging="360"/>
      </w:pPr>
    </w:lvl>
    <w:lvl w:ilvl="2" w:tplc="73AC1E6E">
      <w:start w:val="1"/>
      <w:numFmt w:val="lowerRoman"/>
      <w:lvlText w:val="%3."/>
      <w:lvlJc w:val="right"/>
      <w:pPr>
        <w:ind w:left="2160" w:hanging="180"/>
      </w:pPr>
    </w:lvl>
    <w:lvl w:ilvl="3" w:tplc="C49AF024">
      <w:start w:val="1"/>
      <w:numFmt w:val="decimal"/>
      <w:lvlText w:val="%4."/>
      <w:lvlJc w:val="left"/>
      <w:pPr>
        <w:ind w:left="2880" w:hanging="360"/>
      </w:pPr>
    </w:lvl>
    <w:lvl w:ilvl="4" w:tplc="3FEE142E">
      <w:start w:val="1"/>
      <w:numFmt w:val="lowerLetter"/>
      <w:lvlText w:val="%5."/>
      <w:lvlJc w:val="left"/>
      <w:pPr>
        <w:ind w:left="3600" w:hanging="360"/>
      </w:pPr>
    </w:lvl>
    <w:lvl w:ilvl="5" w:tplc="90BE478A">
      <w:start w:val="1"/>
      <w:numFmt w:val="lowerRoman"/>
      <w:lvlText w:val="%6."/>
      <w:lvlJc w:val="right"/>
      <w:pPr>
        <w:ind w:left="4320" w:hanging="180"/>
      </w:pPr>
    </w:lvl>
    <w:lvl w:ilvl="6" w:tplc="EA823BCA">
      <w:start w:val="1"/>
      <w:numFmt w:val="decimal"/>
      <w:lvlText w:val="%7."/>
      <w:lvlJc w:val="left"/>
      <w:pPr>
        <w:ind w:left="5040" w:hanging="360"/>
      </w:pPr>
    </w:lvl>
    <w:lvl w:ilvl="7" w:tplc="2736B514">
      <w:start w:val="1"/>
      <w:numFmt w:val="lowerLetter"/>
      <w:lvlText w:val="%8."/>
      <w:lvlJc w:val="left"/>
      <w:pPr>
        <w:ind w:left="5760" w:hanging="360"/>
      </w:pPr>
    </w:lvl>
    <w:lvl w:ilvl="8" w:tplc="4A40C736">
      <w:start w:val="1"/>
      <w:numFmt w:val="lowerRoman"/>
      <w:lvlText w:val="%9."/>
      <w:lvlJc w:val="right"/>
      <w:pPr>
        <w:ind w:left="6480" w:hanging="180"/>
      </w:pPr>
    </w:lvl>
  </w:abstractNum>
  <w:abstractNum w:abstractNumId="19" w15:restartNumberingAfterBreak="0">
    <w:nsid w:val="49324A56"/>
    <w:multiLevelType w:val="hybridMultilevel"/>
    <w:tmpl w:val="2C367F64"/>
    <w:lvl w:ilvl="0" w:tplc="48403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1" w15:restartNumberingAfterBreak="0">
    <w:nsid w:val="4F577B31"/>
    <w:multiLevelType w:val="hybridMultilevel"/>
    <w:tmpl w:val="073A850C"/>
    <w:lvl w:ilvl="0" w:tplc="AEB299B4">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B494CB4"/>
    <w:multiLevelType w:val="multilevel"/>
    <w:tmpl w:val="C93815E0"/>
    <w:lvl w:ilvl="0">
      <w:start w:val="1"/>
      <w:numFmt w:val="decimal"/>
      <w:pStyle w:val="a4"/>
      <w:lvlText w:val="%1."/>
      <w:lvlJc w:val="left"/>
      <w:pPr>
        <w:ind w:left="360" w:hanging="360"/>
      </w:pPr>
    </w:lvl>
    <w:lvl w:ilvl="1">
      <w:start w:val="1"/>
      <w:numFmt w:val="decimal"/>
      <w:pStyle w:val="10"/>
      <w:lvlText w:val="%1.%2."/>
      <w:lvlJc w:val="left"/>
      <w:pPr>
        <w:ind w:left="792" w:hanging="432"/>
      </w:pPr>
    </w:lvl>
    <w:lvl w:ilvl="2">
      <w:start w:val="1"/>
      <w:numFmt w:val="decimal"/>
      <w:pStyle w:val="a5"/>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8"/>
  </w:num>
  <w:num w:numId="3">
    <w:abstractNumId w:val="2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14"/>
  </w:num>
  <w:num w:numId="8">
    <w:abstractNumId w:val="7"/>
  </w:num>
  <w:num w:numId="9">
    <w:abstractNumId w:val="13"/>
  </w:num>
  <w:num w:numId="10">
    <w:abstractNumId w:val="2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10"/>
  </w:num>
  <w:num w:numId="19">
    <w:abstractNumId w:val="2"/>
  </w:num>
  <w:num w:numId="20">
    <w:abstractNumId w:val="15"/>
  </w:num>
  <w:num w:numId="21">
    <w:abstractNumId w:val="16"/>
  </w:num>
  <w:num w:numId="22">
    <w:abstractNumId w:val="17"/>
  </w:num>
  <w:num w:numId="23">
    <w:abstractNumId w:val="19"/>
  </w:num>
  <w:num w:numId="24">
    <w:abstractNumId w:val="18"/>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1704F"/>
    <w:rsid w:val="0002059A"/>
    <w:rsid w:val="00022590"/>
    <w:rsid w:val="00024D6E"/>
    <w:rsid w:val="00032DE2"/>
    <w:rsid w:val="0004229B"/>
    <w:rsid w:val="00043C51"/>
    <w:rsid w:val="00056EEA"/>
    <w:rsid w:val="00071518"/>
    <w:rsid w:val="000B1045"/>
    <w:rsid w:val="000B1B3D"/>
    <w:rsid w:val="000D1254"/>
    <w:rsid w:val="000D1486"/>
    <w:rsid w:val="000E5C31"/>
    <w:rsid w:val="000E71A0"/>
    <w:rsid w:val="000E744F"/>
    <w:rsid w:val="000F58BC"/>
    <w:rsid w:val="0010094C"/>
    <w:rsid w:val="00125C3A"/>
    <w:rsid w:val="0013413A"/>
    <w:rsid w:val="001443A9"/>
    <w:rsid w:val="0014447B"/>
    <w:rsid w:val="00147636"/>
    <w:rsid w:val="0015387E"/>
    <w:rsid w:val="00153B01"/>
    <w:rsid w:val="00177C5D"/>
    <w:rsid w:val="001A0505"/>
    <w:rsid w:val="001A385A"/>
    <w:rsid w:val="001A44C8"/>
    <w:rsid w:val="001B12C3"/>
    <w:rsid w:val="001B4751"/>
    <w:rsid w:val="001C26C6"/>
    <w:rsid w:val="001D07EB"/>
    <w:rsid w:val="001E0135"/>
    <w:rsid w:val="001E6B00"/>
    <w:rsid w:val="001F0B4A"/>
    <w:rsid w:val="001F3454"/>
    <w:rsid w:val="001F510B"/>
    <w:rsid w:val="00201EB2"/>
    <w:rsid w:val="002046E2"/>
    <w:rsid w:val="0021548B"/>
    <w:rsid w:val="00223D26"/>
    <w:rsid w:val="00224A07"/>
    <w:rsid w:val="00243E4D"/>
    <w:rsid w:val="0025778D"/>
    <w:rsid w:val="0028008D"/>
    <w:rsid w:val="00280CEF"/>
    <w:rsid w:val="002C21DD"/>
    <w:rsid w:val="002D2AC5"/>
    <w:rsid w:val="002E6480"/>
    <w:rsid w:val="003063B6"/>
    <w:rsid w:val="00311684"/>
    <w:rsid w:val="00313A07"/>
    <w:rsid w:val="00332FA5"/>
    <w:rsid w:val="00341CF1"/>
    <w:rsid w:val="00350CA9"/>
    <w:rsid w:val="003545FE"/>
    <w:rsid w:val="003562A8"/>
    <w:rsid w:val="0036039C"/>
    <w:rsid w:val="00364E8C"/>
    <w:rsid w:val="00365B7A"/>
    <w:rsid w:val="003815CC"/>
    <w:rsid w:val="00390179"/>
    <w:rsid w:val="003977F6"/>
    <w:rsid w:val="003A46FD"/>
    <w:rsid w:val="003B2BB6"/>
    <w:rsid w:val="003D2B2D"/>
    <w:rsid w:val="003E0F30"/>
    <w:rsid w:val="003E5CB5"/>
    <w:rsid w:val="003F2E6D"/>
    <w:rsid w:val="003F3065"/>
    <w:rsid w:val="003F71D4"/>
    <w:rsid w:val="00400AB6"/>
    <w:rsid w:val="00404865"/>
    <w:rsid w:val="004053EE"/>
    <w:rsid w:val="0041305D"/>
    <w:rsid w:val="004167C5"/>
    <w:rsid w:val="00421202"/>
    <w:rsid w:val="00423370"/>
    <w:rsid w:val="00432A53"/>
    <w:rsid w:val="00432BC9"/>
    <w:rsid w:val="00440794"/>
    <w:rsid w:val="00464ED2"/>
    <w:rsid w:val="00476D28"/>
    <w:rsid w:val="00485D1A"/>
    <w:rsid w:val="00487DB8"/>
    <w:rsid w:val="004931F7"/>
    <w:rsid w:val="004A1135"/>
    <w:rsid w:val="004F0669"/>
    <w:rsid w:val="004F531D"/>
    <w:rsid w:val="00504BE9"/>
    <w:rsid w:val="005128CF"/>
    <w:rsid w:val="00514840"/>
    <w:rsid w:val="00520211"/>
    <w:rsid w:val="00527225"/>
    <w:rsid w:val="00527993"/>
    <w:rsid w:val="005312FD"/>
    <w:rsid w:val="00535FAD"/>
    <w:rsid w:val="0054380A"/>
    <w:rsid w:val="0054380F"/>
    <w:rsid w:val="00555480"/>
    <w:rsid w:val="005641DB"/>
    <w:rsid w:val="005661BA"/>
    <w:rsid w:val="00567752"/>
    <w:rsid w:val="00571E2C"/>
    <w:rsid w:val="0058175A"/>
    <w:rsid w:val="005852C9"/>
    <w:rsid w:val="005B3E7E"/>
    <w:rsid w:val="005B5DA9"/>
    <w:rsid w:val="005C7715"/>
    <w:rsid w:val="005E468D"/>
    <w:rsid w:val="005E5C1D"/>
    <w:rsid w:val="005E70B1"/>
    <w:rsid w:val="005F1E36"/>
    <w:rsid w:val="0062128A"/>
    <w:rsid w:val="00636388"/>
    <w:rsid w:val="0065503A"/>
    <w:rsid w:val="00670540"/>
    <w:rsid w:val="00686BF0"/>
    <w:rsid w:val="006C2FD1"/>
    <w:rsid w:val="006D665B"/>
    <w:rsid w:val="006E3C0A"/>
    <w:rsid w:val="0070557C"/>
    <w:rsid w:val="00710310"/>
    <w:rsid w:val="00731C0D"/>
    <w:rsid w:val="007337CE"/>
    <w:rsid w:val="00735114"/>
    <w:rsid w:val="00740B14"/>
    <w:rsid w:val="00765A58"/>
    <w:rsid w:val="00767455"/>
    <w:rsid w:val="00774CC5"/>
    <w:rsid w:val="00782A8E"/>
    <w:rsid w:val="00784789"/>
    <w:rsid w:val="00786BA5"/>
    <w:rsid w:val="00791E31"/>
    <w:rsid w:val="007A07E0"/>
    <w:rsid w:val="007A649A"/>
    <w:rsid w:val="007F5E0C"/>
    <w:rsid w:val="007F6970"/>
    <w:rsid w:val="007F7654"/>
    <w:rsid w:val="00803C89"/>
    <w:rsid w:val="00805EBF"/>
    <w:rsid w:val="00815BBF"/>
    <w:rsid w:val="00817AAA"/>
    <w:rsid w:val="00817ED2"/>
    <w:rsid w:val="008217B4"/>
    <w:rsid w:val="00826F16"/>
    <w:rsid w:val="0083399C"/>
    <w:rsid w:val="00834F7E"/>
    <w:rsid w:val="00836AB1"/>
    <w:rsid w:val="008507AF"/>
    <w:rsid w:val="00850D00"/>
    <w:rsid w:val="00855966"/>
    <w:rsid w:val="00866F38"/>
    <w:rsid w:val="0087790A"/>
    <w:rsid w:val="00895BFE"/>
    <w:rsid w:val="008A24D3"/>
    <w:rsid w:val="008A4E5D"/>
    <w:rsid w:val="008B360E"/>
    <w:rsid w:val="008B4E27"/>
    <w:rsid w:val="008B6994"/>
    <w:rsid w:val="008C3C3E"/>
    <w:rsid w:val="009125F8"/>
    <w:rsid w:val="00914B03"/>
    <w:rsid w:val="00920172"/>
    <w:rsid w:val="0094096B"/>
    <w:rsid w:val="009471C2"/>
    <w:rsid w:val="00962402"/>
    <w:rsid w:val="00966954"/>
    <w:rsid w:val="009842CB"/>
    <w:rsid w:val="00991928"/>
    <w:rsid w:val="009A0580"/>
    <w:rsid w:val="009A3EF9"/>
    <w:rsid w:val="009C6E39"/>
    <w:rsid w:val="009C7068"/>
    <w:rsid w:val="009D5699"/>
    <w:rsid w:val="009D7256"/>
    <w:rsid w:val="009E109E"/>
    <w:rsid w:val="009F1B67"/>
    <w:rsid w:val="00A114DE"/>
    <w:rsid w:val="00A12A81"/>
    <w:rsid w:val="00A13642"/>
    <w:rsid w:val="00A17B15"/>
    <w:rsid w:val="00A218D4"/>
    <w:rsid w:val="00A22B0D"/>
    <w:rsid w:val="00A270D9"/>
    <w:rsid w:val="00A32036"/>
    <w:rsid w:val="00A32CC3"/>
    <w:rsid w:val="00A35E9D"/>
    <w:rsid w:val="00A4365F"/>
    <w:rsid w:val="00A44DA4"/>
    <w:rsid w:val="00A45FAE"/>
    <w:rsid w:val="00A63C0D"/>
    <w:rsid w:val="00A95A62"/>
    <w:rsid w:val="00AA056F"/>
    <w:rsid w:val="00AA19C1"/>
    <w:rsid w:val="00AA5D38"/>
    <w:rsid w:val="00AB1F29"/>
    <w:rsid w:val="00AD48B8"/>
    <w:rsid w:val="00AE5081"/>
    <w:rsid w:val="00AF500D"/>
    <w:rsid w:val="00B148CA"/>
    <w:rsid w:val="00B17EEE"/>
    <w:rsid w:val="00B37241"/>
    <w:rsid w:val="00B375F8"/>
    <w:rsid w:val="00B40573"/>
    <w:rsid w:val="00B40BAE"/>
    <w:rsid w:val="00B46F7D"/>
    <w:rsid w:val="00B5343A"/>
    <w:rsid w:val="00B579C1"/>
    <w:rsid w:val="00B6064E"/>
    <w:rsid w:val="00B60B5F"/>
    <w:rsid w:val="00B63553"/>
    <w:rsid w:val="00B64761"/>
    <w:rsid w:val="00B84C58"/>
    <w:rsid w:val="00B854A6"/>
    <w:rsid w:val="00B90FE0"/>
    <w:rsid w:val="00B964CA"/>
    <w:rsid w:val="00BA2B9E"/>
    <w:rsid w:val="00BB1DC5"/>
    <w:rsid w:val="00BB7E75"/>
    <w:rsid w:val="00BC7753"/>
    <w:rsid w:val="00BD3227"/>
    <w:rsid w:val="00BE32C1"/>
    <w:rsid w:val="00BF2FE4"/>
    <w:rsid w:val="00C04C6C"/>
    <w:rsid w:val="00C1530F"/>
    <w:rsid w:val="00C25154"/>
    <w:rsid w:val="00C51094"/>
    <w:rsid w:val="00C56E4D"/>
    <w:rsid w:val="00C57205"/>
    <w:rsid w:val="00C7704D"/>
    <w:rsid w:val="00C9064A"/>
    <w:rsid w:val="00C92EAE"/>
    <w:rsid w:val="00CA115D"/>
    <w:rsid w:val="00CA2DC8"/>
    <w:rsid w:val="00CA34B7"/>
    <w:rsid w:val="00CB42DF"/>
    <w:rsid w:val="00CC034B"/>
    <w:rsid w:val="00CD77A7"/>
    <w:rsid w:val="00CF27D2"/>
    <w:rsid w:val="00CF6909"/>
    <w:rsid w:val="00CF70F0"/>
    <w:rsid w:val="00D02535"/>
    <w:rsid w:val="00D03E7A"/>
    <w:rsid w:val="00D14FCE"/>
    <w:rsid w:val="00D438DB"/>
    <w:rsid w:val="00D50F88"/>
    <w:rsid w:val="00D67304"/>
    <w:rsid w:val="00D67851"/>
    <w:rsid w:val="00D75333"/>
    <w:rsid w:val="00D80FFE"/>
    <w:rsid w:val="00D91D4E"/>
    <w:rsid w:val="00D9760D"/>
    <w:rsid w:val="00DA6204"/>
    <w:rsid w:val="00DC0CDE"/>
    <w:rsid w:val="00DD1175"/>
    <w:rsid w:val="00DD6069"/>
    <w:rsid w:val="00DE1540"/>
    <w:rsid w:val="00DF0042"/>
    <w:rsid w:val="00E14CBB"/>
    <w:rsid w:val="00E22F3B"/>
    <w:rsid w:val="00E367AB"/>
    <w:rsid w:val="00E461CF"/>
    <w:rsid w:val="00E510D2"/>
    <w:rsid w:val="00E567E9"/>
    <w:rsid w:val="00E94BC5"/>
    <w:rsid w:val="00EA20DE"/>
    <w:rsid w:val="00EB1005"/>
    <w:rsid w:val="00EC0F88"/>
    <w:rsid w:val="00EC2AB3"/>
    <w:rsid w:val="00ED6275"/>
    <w:rsid w:val="00EE3BDF"/>
    <w:rsid w:val="00EF505D"/>
    <w:rsid w:val="00F10C6A"/>
    <w:rsid w:val="00F157B0"/>
    <w:rsid w:val="00F15F2D"/>
    <w:rsid w:val="00F20624"/>
    <w:rsid w:val="00F22837"/>
    <w:rsid w:val="00F26B00"/>
    <w:rsid w:val="00F30A9B"/>
    <w:rsid w:val="00F30FF6"/>
    <w:rsid w:val="00F46EA9"/>
    <w:rsid w:val="00F50403"/>
    <w:rsid w:val="00F540BB"/>
    <w:rsid w:val="00F613CF"/>
    <w:rsid w:val="00F67FD2"/>
    <w:rsid w:val="00F70CE1"/>
    <w:rsid w:val="00F843EA"/>
    <w:rsid w:val="00F854AE"/>
    <w:rsid w:val="00F86CB2"/>
    <w:rsid w:val="00F9285C"/>
    <w:rsid w:val="00F93C9F"/>
    <w:rsid w:val="00F96CA6"/>
    <w:rsid w:val="00FA02DB"/>
    <w:rsid w:val="00FC5ADE"/>
    <w:rsid w:val="00FC6FF9"/>
    <w:rsid w:val="00FE6AC1"/>
    <w:rsid w:val="00FF06AF"/>
    <w:rsid w:val="00FF2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9E191"/>
  <w15:docId w15:val="{FDAC3636-20CB-4EFB-AC6B-E141DAE4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0B1B3D"/>
    <w:rPr>
      <w:rFonts w:ascii="Times New Roman" w:hAnsi="Times New Roman"/>
      <w:sz w:val="24"/>
      <w:szCs w:val="24"/>
    </w:rPr>
  </w:style>
  <w:style w:type="paragraph" w:styleId="1">
    <w:name w:val="heading 1"/>
    <w:basedOn w:val="a6"/>
    <w:next w:val="a6"/>
    <w:link w:val="11"/>
    <w:uiPriority w:val="9"/>
    <w:qFormat/>
    <w:rsid w:val="000B1B3D"/>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6"/>
    <w:next w:val="a6"/>
    <w:link w:val="21"/>
    <w:uiPriority w:val="9"/>
    <w:semiHidden/>
    <w:unhideWhenUsed/>
    <w:qFormat/>
    <w:rsid w:val="000B1B3D"/>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6"/>
    <w:next w:val="a6"/>
    <w:link w:val="30"/>
    <w:uiPriority w:val="9"/>
    <w:semiHidden/>
    <w:unhideWhenUsed/>
    <w:qFormat/>
    <w:rsid w:val="000B1B3D"/>
    <w:pPr>
      <w:keepNext/>
      <w:spacing w:before="240" w:after="60"/>
      <w:jc w:val="both"/>
      <w:outlineLvl w:val="2"/>
    </w:pPr>
    <w:rPr>
      <w:rFonts w:ascii="Calibri Light" w:hAnsi="Calibri Light"/>
      <w:b/>
      <w:sz w:val="26"/>
      <w:szCs w:val="20"/>
      <w:lang w:val="en-US" w:eastAsia="en-US"/>
    </w:rPr>
  </w:style>
  <w:style w:type="paragraph" w:styleId="4">
    <w:name w:val="heading 4"/>
    <w:basedOn w:val="a6"/>
    <w:next w:val="a6"/>
    <w:link w:val="40"/>
    <w:uiPriority w:val="9"/>
    <w:semiHidden/>
    <w:unhideWhenUsed/>
    <w:qFormat/>
    <w:rsid w:val="000B1B3D"/>
    <w:pPr>
      <w:keepNext/>
      <w:spacing w:before="240" w:after="60"/>
      <w:outlineLvl w:val="3"/>
    </w:pPr>
    <w:rPr>
      <w:rFonts w:ascii="Calibri" w:hAnsi="Calibri"/>
      <w:b/>
      <w:sz w:val="28"/>
      <w:szCs w:val="20"/>
      <w:lang w:val="en-US" w:eastAsia="en-US"/>
    </w:rPr>
  </w:style>
  <w:style w:type="paragraph" w:styleId="6">
    <w:name w:val="heading 6"/>
    <w:basedOn w:val="a6"/>
    <w:next w:val="a6"/>
    <w:link w:val="60"/>
    <w:uiPriority w:val="9"/>
    <w:semiHidden/>
    <w:unhideWhenUsed/>
    <w:qFormat/>
    <w:rsid w:val="00F46EA9"/>
    <w:pPr>
      <w:keepNext/>
      <w:keepLines/>
      <w:spacing w:before="40"/>
      <w:outlineLvl w:val="5"/>
    </w:pPr>
    <w:rPr>
      <w:rFonts w:asciiTheme="majorHAnsi" w:eastAsiaTheme="majorEastAsia" w:hAnsiTheme="majorHAnsi" w:cstheme="majorBidi"/>
      <w:color w:val="1F3763" w:themeColor="accent1" w:themeShade="7F"/>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link w:val="1"/>
    <w:locked/>
    <w:rsid w:val="000B1B3D"/>
    <w:rPr>
      <w:rFonts w:ascii="Arial" w:hAnsi="Arial"/>
      <w:b/>
      <w:bCs/>
      <w:kern w:val="28"/>
      <w:sz w:val="48"/>
      <w:szCs w:val="40"/>
    </w:rPr>
  </w:style>
  <w:style w:type="character" w:customStyle="1" w:styleId="21">
    <w:name w:val="Заголовок 2 Знак"/>
    <w:link w:val="2"/>
    <w:locked/>
    <w:rsid w:val="000B1B3D"/>
    <w:rPr>
      <w:rFonts w:ascii="Times New Roman" w:hAnsi="Times New Roman"/>
      <w:b/>
      <w:bCs/>
      <w:sz w:val="36"/>
      <w:szCs w:val="32"/>
    </w:rPr>
  </w:style>
  <w:style w:type="character" w:customStyle="1" w:styleId="30">
    <w:name w:val="Заголовок 3 Знак"/>
    <w:link w:val="3"/>
    <w:locked/>
    <w:rsid w:val="000B1B3D"/>
    <w:rPr>
      <w:rFonts w:ascii="Calibri Light" w:hAnsi="Calibri Light"/>
      <w:b/>
      <w:sz w:val="26"/>
      <w:lang w:val="en-US" w:eastAsia="en-US"/>
    </w:rPr>
  </w:style>
  <w:style w:type="character" w:customStyle="1" w:styleId="40">
    <w:name w:val="Заголовок 4 Знак"/>
    <w:link w:val="4"/>
    <w:semiHidden/>
    <w:locked/>
    <w:rsid w:val="000B1B3D"/>
    <w:rPr>
      <w:rFonts w:ascii="Calibri" w:hAnsi="Calibri"/>
      <w:b/>
      <w:sz w:val="28"/>
    </w:rPr>
  </w:style>
  <w:style w:type="paragraph" w:customStyle="1" w:styleId="-3">
    <w:name w:val="Пункт-3"/>
    <w:basedOn w:val="a6"/>
    <w:rsid w:val="000B1B3D"/>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6"/>
    <w:semiHidden/>
    <w:rsid w:val="000B1B3D"/>
    <w:pPr>
      <w:numPr>
        <w:numId w:val="4"/>
      </w:numPr>
      <w:spacing w:after="200" w:line="276" w:lineRule="auto"/>
      <w:contextualSpacing/>
    </w:pPr>
    <w:rPr>
      <w:rFonts w:ascii="Calibri" w:hAnsi="Calibri"/>
      <w:sz w:val="22"/>
      <w:szCs w:val="22"/>
    </w:rPr>
  </w:style>
  <w:style w:type="paragraph" w:styleId="aa">
    <w:name w:val="No Spacing"/>
    <w:rsid w:val="000B1B3D"/>
    <w:pPr>
      <w:jc w:val="right"/>
    </w:pPr>
    <w:rPr>
      <w:rFonts w:ascii="Times New Roman" w:hAnsi="Times New Roman"/>
      <w:sz w:val="24"/>
      <w:szCs w:val="22"/>
      <w:lang w:eastAsia="en-US"/>
    </w:rPr>
  </w:style>
  <w:style w:type="character" w:styleId="ab">
    <w:name w:val="Hyperlink"/>
    <w:rsid w:val="000B1B3D"/>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6"/>
    <w:link w:val="BulletListFooterTextnumberedTable-NormalRSHBTable-NormalUseCaseListParagraphParagraphedeliste1lp10"/>
    <w:rsid w:val="000B1B3D"/>
    <w:pPr>
      <w:spacing w:after="160"/>
      <w:ind w:left="708"/>
      <w:jc w:val="both"/>
    </w:pPr>
    <w:rPr>
      <w:szCs w:val="20"/>
      <w:lang w:val="en-US" w:eastAsia="en-US"/>
    </w:rPr>
  </w:style>
  <w:style w:type="paragraph" w:customStyle="1" w:styleId="-4">
    <w:name w:val="Пункт-4"/>
    <w:basedOn w:val="a6"/>
    <w:rsid w:val="000B1B3D"/>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6"/>
    <w:rsid w:val="000B1B3D"/>
    <w:pPr>
      <w:numPr>
        <w:ilvl w:val="5"/>
        <w:numId w:val="2"/>
      </w:numPr>
      <w:spacing w:line="288" w:lineRule="auto"/>
      <w:ind w:firstLine="567"/>
      <w:jc w:val="both"/>
    </w:pPr>
    <w:rPr>
      <w:sz w:val="28"/>
      <w:szCs w:val="20"/>
    </w:rPr>
  </w:style>
  <w:style w:type="paragraph" w:customStyle="1" w:styleId="-5">
    <w:name w:val="Пункт-5"/>
    <w:basedOn w:val="a6"/>
    <w:rsid w:val="000B1B3D"/>
    <w:pPr>
      <w:numPr>
        <w:ilvl w:val="4"/>
        <w:numId w:val="2"/>
      </w:numPr>
      <w:kinsoku w:val="0"/>
      <w:overflowPunct w:val="0"/>
      <w:autoSpaceDE w:val="0"/>
      <w:autoSpaceDN w:val="0"/>
      <w:spacing w:line="288" w:lineRule="auto"/>
      <w:jc w:val="both"/>
    </w:pPr>
    <w:rPr>
      <w:sz w:val="28"/>
      <w:szCs w:val="20"/>
    </w:rPr>
  </w:style>
  <w:style w:type="paragraph" w:customStyle="1" w:styleId="a4">
    <w:name w:val="Заголовок ЗД"/>
    <w:basedOn w:val="1"/>
    <w:rsid w:val="000B1B3D"/>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0B1B3D"/>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5">
    <w:name w:val="Подзаголовок ЗД"/>
    <w:basedOn w:val="a6"/>
    <w:rsid w:val="000B1B3D"/>
    <w:pPr>
      <w:numPr>
        <w:ilvl w:val="2"/>
        <w:numId w:val="3"/>
      </w:numPr>
    </w:pPr>
    <w:rPr>
      <w:b/>
    </w:rPr>
  </w:style>
  <w:style w:type="paragraph" w:customStyle="1" w:styleId="ac">
    <w:name w:val="Абзац"/>
    <w:basedOn w:val="a6"/>
    <w:link w:val="ad"/>
    <w:rsid w:val="000B1B3D"/>
    <w:pPr>
      <w:spacing w:before="120" w:after="60"/>
      <w:ind w:firstLine="567"/>
      <w:jc w:val="both"/>
    </w:pPr>
    <w:rPr>
      <w:szCs w:val="20"/>
      <w:lang w:val="en-US" w:eastAsia="en-US"/>
    </w:rPr>
  </w:style>
  <w:style w:type="character" w:customStyle="1" w:styleId="ad">
    <w:name w:val="Абзац Знак"/>
    <w:link w:val="ac"/>
    <w:locked/>
    <w:rsid w:val="000B1B3D"/>
    <w:rPr>
      <w:rFonts w:ascii="Times New Roman" w:hAnsi="Times New Roman"/>
      <w:sz w:val="24"/>
    </w:rPr>
  </w:style>
  <w:style w:type="paragraph" w:customStyle="1" w:styleId="41">
    <w:name w:val="Пункт 4"/>
    <w:basedOn w:val="4"/>
    <w:rsid w:val="000B1B3D"/>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0B1B3D"/>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e">
    <w:name w:val="footnote text"/>
    <w:basedOn w:val="a6"/>
    <w:link w:val="af"/>
    <w:semiHidden/>
    <w:rsid w:val="000B1B3D"/>
    <w:pPr>
      <w:spacing w:after="160"/>
      <w:jc w:val="both"/>
    </w:pPr>
    <w:rPr>
      <w:sz w:val="20"/>
      <w:szCs w:val="20"/>
      <w:lang w:val="en-US" w:eastAsia="en-US"/>
    </w:rPr>
  </w:style>
  <w:style w:type="character" w:customStyle="1" w:styleId="af">
    <w:name w:val="Текст сноски Знак"/>
    <w:link w:val="ae"/>
    <w:semiHidden/>
    <w:locked/>
    <w:rsid w:val="000B1B3D"/>
    <w:rPr>
      <w:rFonts w:ascii="Times New Roman" w:hAnsi="Times New Roman"/>
      <w:lang w:val="en-US" w:eastAsia="en-US"/>
    </w:rPr>
  </w:style>
  <w:style w:type="character" w:styleId="af0">
    <w:name w:val="footnote reference"/>
    <w:rsid w:val="000B1B3D"/>
    <w:rPr>
      <w:sz w:val="20"/>
      <w:vertAlign w:val="superscript"/>
    </w:rPr>
  </w:style>
  <w:style w:type="paragraph" w:customStyle="1" w:styleId="a0">
    <w:name w:val="Главы"/>
    <w:basedOn w:val="a6"/>
    <w:next w:val="a6"/>
    <w:rsid w:val="000B1B3D"/>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6"/>
    <w:rsid w:val="000B1B3D"/>
    <w:pPr>
      <w:numPr>
        <w:ilvl w:val="3"/>
        <w:numId w:val="5"/>
      </w:numPr>
      <w:spacing w:line="360" w:lineRule="auto"/>
      <w:jc w:val="both"/>
    </w:pPr>
    <w:rPr>
      <w:sz w:val="28"/>
      <w:szCs w:val="28"/>
    </w:rPr>
  </w:style>
  <w:style w:type="paragraph" w:customStyle="1" w:styleId="a2">
    <w:name w:val="Подподпункт"/>
    <w:basedOn w:val="a1"/>
    <w:rsid w:val="000B1B3D"/>
    <w:pPr>
      <w:numPr>
        <w:ilvl w:val="4"/>
      </w:numPr>
      <w:ind w:hanging="792"/>
    </w:pPr>
  </w:style>
  <w:style w:type="paragraph" w:customStyle="1" w:styleId="af1">
    <w:name w:val="Таблица текст"/>
    <w:basedOn w:val="a6"/>
    <w:rsid w:val="000B1B3D"/>
    <w:pPr>
      <w:kinsoku w:val="0"/>
      <w:overflowPunct w:val="0"/>
      <w:autoSpaceDE w:val="0"/>
      <w:autoSpaceDN w:val="0"/>
      <w:spacing w:before="40" w:after="40"/>
      <w:ind w:left="57" w:right="57"/>
    </w:pPr>
  </w:style>
  <w:style w:type="paragraph" w:customStyle="1" w:styleId="af2">
    <w:name w:val="Текст таблицы"/>
    <w:basedOn w:val="a6"/>
    <w:semiHidden/>
    <w:rsid w:val="000B1B3D"/>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6"/>
    <w:link w:val="12111"/>
    <w:rsid w:val="000B1B3D"/>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0B1B3D"/>
    <w:rPr>
      <w:rFonts w:ascii="Arial" w:hAnsi="Arial"/>
      <w:sz w:val="24"/>
      <w:lang w:val="en-US" w:eastAsia="en-US"/>
    </w:rPr>
  </w:style>
  <w:style w:type="paragraph" w:customStyle="1" w:styleId="23">
    <w:name w:val="Обычный2"/>
    <w:rsid w:val="000B1B3D"/>
    <w:pPr>
      <w:ind w:firstLine="720"/>
      <w:jc w:val="both"/>
    </w:pPr>
    <w:rPr>
      <w:rFonts w:ascii="Times New Roman" w:hAnsi="Times New Roman"/>
      <w:sz w:val="28"/>
    </w:rPr>
  </w:style>
  <w:style w:type="paragraph" w:customStyle="1" w:styleId="ConsNormal">
    <w:name w:val="ConsNormal"/>
    <w:link w:val="ConsNormal0"/>
    <w:rsid w:val="000B1B3D"/>
    <w:pPr>
      <w:widowControl w:val="0"/>
      <w:numPr>
        <w:ilvl w:val="1"/>
        <w:numId w:val="6"/>
      </w:numPr>
      <w:jc w:val="both"/>
    </w:pPr>
    <w:rPr>
      <w:rFonts w:ascii="Times New Roman" w:hAnsi="Times New Roman"/>
      <w:sz w:val="28"/>
    </w:rPr>
  </w:style>
  <w:style w:type="paragraph" w:styleId="31">
    <w:name w:val="Body Text 3"/>
    <w:basedOn w:val="a6"/>
    <w:link w:val="32"/>
    <w:rsid w:val="000B1B3D"/>
    <w:pPr>
      <w:spacing w:after="120"/>
    </w:pPr>
    <w:rPr>
      <w:sz w:val="16"/>
      <w:szCs w:val="20"/>
      <w:lang w:val="en-US" w:eastAsia="en-US"/>
    </w:rPr>
  </w:style>
  <w:style w:type="character" w:customStyle="1" w:styleId="32">
    <w:name w:val="Основной текст 3 Знак"/>
    <w:link w:val="31"/>
    <w:locked/>
    <w:rsid w:val="000B1B3D"/>
    <w:rPr>
      <w:rFonts w:ascii="Times New Roman" w:hAnsi="Times New Roman"/>
      <w:sz w:val="16"/>
    </w:rPr>
  </w:style>
  <w:style w:type="paragraph" w:styleId="af3">
    <w:name w:val="Body Text Indent"/>
    <w:basedOn w:val="a6"/>
    <w:link w:val="af4"/>
    <w:rsid w:val="000B1B3D"/>
    <w:pPr>
      <w:spacing w:after="120" w:line="276" w:lineRule="auto"/>
      <w:ind w:left="283"/>
    </w:pPr>
    <w:rPr>
      <w:rFonts w:ascii="Calibri" w:hAnsi="Calibri"/>
      <w:sz w:val="22"/>
      <w:szCs w:val="20"/>
      <w:lang w:val="en-US" w:eastAsia="en-US"/>
    </w:rPr>
  </w:style>
  <w:style w:type="character" w:customStyle="1" w:styleId="af4">
    <w:name w:val="Основной текст с отступом Знак"/>
    <w:link w:val="af3"/>
    <w:locked/>
    <w:rsid w:val="000B1B3D"/>
    <w:rPr>
      <w:rFonts w:eastAsia="Times New Roman"/>
      <w:sz w:val="22"/>
    </w:rPr>
  </w:style>
  <w:style w:type="paragraph" w:customStyle="1" w:styleId="12">
    <w:name w:val="Обычный1"/>
    <w:link w:val="Normal"/>
    <w:rsid w:val="000B1B3D"/>
    <w:pPr>
      <w:ind w:firstLine="720"/>
      <w:jc w:val="both"/>
    </w:pPr>
    <w:rPr>
      <w:rFonts w:ascii="Times New Roman" w:hAnsi="Times New Roman"/>
      <w:sz w:val="28"/>
    </w:rPr>
  </w:style>
  <w:style w:type="character" w:customStyle="1" w:styleId="Normal">
    <w:name w:val="Normal Знак"/>
    <w:link w:val="12"/>
    <w:locked/>
    <w:rsid w:val="000B1B3D"/>
    <w:rPr>
      <w:rFonts w:ascii="Times New Roman" w:hAnsi="Times New Roman"/>
      <w:sz w:val="28"/>
      <w:lang w:bidi="ar-SA"/>
    </w:rPr>
  </w:style>
  <w:style w:type="table" w:styleId="af5">
    <w:name w:val="Table Grid"/>
    <w:basedOn w:val="a8"/>
    <w:rsid w:val="000B1B3D"/>
    <w:rPr>
      <w:lang w:eastAsia="en-US"/>
    </w:rPr>
    <w:tblPr/>
  </w:style>
  <w:style w:type="paragraph" w:customStyle="1" w:styleId="ConsPlusNormal">
    <w:name w:val="ConsPlusNormal"/>
    <w:link w:val="ConsPlusNormal0"/>
    <w:qFormat/>
    <w:rsid w:val="000B1B3D"/>
    <w:pPr>
      <w:widowControl w:val="0"/>
      <w:autoSpaceDE w:val="0"/>
      <w:autoSpaceDN w:val="0"/>
      <w:ind w:firstLine="720"/>
    </w:pPr>
    <w:rPr>
      <w:rFonts w:ascii="Arial" w:hAnsi="Arial"/>
    </w:rPr>
  </w:style>
  <w:style w:type="paragraph" w:customStyle="1" w:styleId="ConsPlusNonformat">
    <w:name w:val="ConsPlusNonformat"/>
    <w:rsid w:val="000B1B3D"/>
    <w:pPr>
      <w:autoSpaceDE w:val="0"/>
      <w:autoSpaceDN w:val="0"/>
    </w:pPr>
    <w:rPr>
      <w:rFonts w:ascii="Courier New" w:hAnsi="Courier New"/>
    </w:rPr>
  </w:style>
  <w:style w:type="paragraph" w:styleId="af6">
    <w:name w:val="Balloon Text"/>
    <w:basedOn w:val="a6"/>
    <w:link w:val="af7"/>
    <w:semiHidden/>
    <w:rsid w:val="000B1B3D"/>
    <w:rPr>
      <w:rFonts w:ascii="Segoe UI" w:hAnsi="Segoe UI"/>
      <w:sz w:val="18"/>
      <w:szCs w:val="20"/>
      <w:lang w:val="en-US" w:eastAsia="en-US"/>
    </w:rPr>
  </w:style>
  <w:style w:type="character" w:customStyle="1" w:styleId="af7">
    <w:name w:val="Текст выноски Знак"/>
    <w:link w:val="af6"/>
    <w:semiHidden/>
    <w:locked/>
    <w:rsid w:val="000B1B3D"/>
    <w:rPr>
      <w:rFonts w:ascii="Segoe UI" w:hAnsi="Segoe UI"/>
      <w:sz w:val="18"/>
    </w:rPr>
  </w:style>
  <w:style w:type="paragraph" w:styleId="af8">
    <w:name w:val="endnote text"/>
    <w:basedOn w:val="a6"/>
    <w:link w:val="af9"/>
    <w:rsid w:val="000B1B3D"/>
    <w:pPr>
      <w:autoSpaceDE w:val="0"/>
      <w:autoSpaceDN w:val="0"/>
    </w:pPr>
    <w:rPr>
      <w:sz w:val="20"/>
      <w:szCs w:val="20"/>
      <w:lang w:val="en-US" w:eastAsia="en-US"/>
    </w:rPr>
  </w:style>
  <w:style w:type="character" w:customStyle="1" w:styleId="af9">
    <w:name w:val="Текст концевой сноски Знак"/>
    <w:link w:val="af8"/>
    <w:locked/>
    <w:rsid w:val="000B1B3D"/>
    <w:rPr>
      <w:rFonts w:ascii="Times New Roman" w:hAnsi="Times New Roman"/>
    </w:rPr>
  </w:style>
  <w:style w:type="character" w:styleId="afa">
    <w:name w:val="endnote reference"/>
    <w:rsid w:val="000B1B3D"/>
    <w:rPr>
      <w:vertAlign w:val="superscript"/>
    </w:rPr>
  </w:style>
  <w:style w:type="paragraph" w:styleId="33">
    <w:name w:val="Body Text Indent 3"/>
    <w:basedOn w:val="a6"/>
    <w:link w:val="34"/>
    <w:semiHidden/>
    <w:rsid w:val="000B1B3D"/>
    <w:pPr>
      <w:spacing w:after="120"/>
      <w:ind w:left="283"/>
    </w:pPr>
    <w:rPr>
      <w:sz w:val="16"/>
      <w:szCs w:val="20"/>
      <w:lang w:val="en-US" w:eastAsia="en-US"/>
    </w:rPr>
  </w:style>
  <w:style w:type="character" w:customStyle="1" w:styleId="34">
    <w:name w:val="Основной текст с отступом 3 Знак"/>
    <w:link w:val="33"/>
    <w:semiHidden/>
    <w:locked/>
    <w:rsid w:val="000B1B3D"/>
    <w:rPr>
      <w:rFonts w:ascii="Times New Roman" w:hAnsi="Times New Roman"/>
      <w:sz w:val="16"/>
    </w:rPr>
  </w:style>
  <w:style w:type="character" w:customStyle="1" w:styleId="afb">
    <w:name w:val="Сноска_"/>
    <w:link w:val="afc"/>
    <w:locked/>
    <w:rsid w:val="000B1B3D"/>
    <w:rPr>
      <w:rFonts w:ascii="Times New Roman" w:hAnsi="Times New Roman"/>
      <w:sz w:val="19"/>
      <w:shd w:val="clear" w:color="auto" w:fill="FFFFFF"/>
    </w:rPr>
  </w:style>
  <w:style w:type="paragraph" w:customStyle="1" w:styleId="afc">
    <w:name w:val="Сноска"/>
    <w:basedOn w:val="a6"/>
    <w:link w:val="afb"/>
    <w:rsid w:val="000B1B3D"/>
    <w:pPr>
      <w:shd w:val="clear" w:color="auto" w:fill="FFFFFF"/>
      <w:spacing w:line="240" w:lineRule="atLeast"/>
    </w:pPr>
    <w:rPr>
      <w:sz w:val="19"/>
      <w:szCs w:val="20"/>
      <w:lang w:val="en-US" w:eastAsia="en-US"/>
    </w:rPr>
  </w:style>
  <w:style w:type="paragraph" w:styleId="afd">
    <w:name w:val="Title"/>
    <w:basedOn w:val="a6"/>
    <w:next w:val="a6"/>
    <w:link w:val="afe"/>
    <w:uiPriority w:val="10"/>
    <w:qFormat/>
    <w:rsid w:val="000B1B3D"/>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0B1B3D"/>
    <w:rPr>
      <w:rFonts w:ascii="Times New Roman" w:hAnsi="Times New Roman"/>
      <w:sz w:val="19"/>
      <w:shd w:val="clear" w:color="auto" w:fill="FFFFFF"/>
    </w:rPr>
  </w:style>
  <w:style w:type="character" w:customStyle="1" w:styleId="afe">
    <w:name w:val="Заголовок Знак"/>
    <w:link w:val="afd"/>
    <w:locked/>
    <w:rsid w:val="000B1B3D"/>
    <w:rPr>
      <w:rFonts w:ascii="Cambria" w:hAnsi="Cambria"/>
      <w:b/>
      <w:color w:val="000000"/>
      <w:kern w:val="28"/>
      <w:sz w:val="32"/>
      <w:lang w:val="en-US" w:eastAsia="en-US"/>
    </w:rPr>
  </w:style>
  <w:style w:type="paragraph" w:customStyle="1" w:styleId="410">
    <w:name w:val="Основной текст (4)1"/>
    <w:basedOn w:val="a6"/>
    <w:link w:val="42"/>
    <w:rsid w:val="000B1B3D"/>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0B1B3D"/>
    <w:rPr>
      <w:rFonts w:ascii="Times New Roman" w:hAnsi="Times New Roman"/>
      <w:b/>
      <w:sz w:val="23"/>
      <w:shd w:val="clear" w:color="auto" w:fill="FFFFFF"/>
    </w:rPr>
  </w:style>
  <w:style w:type="paragraph" w:customStyle="1" w:styleId="36">
    <w:name w:val="Заголовок №3"/>
    <w:basedOn w:val="a6"/>
    <w:link w:val="35"/>
    <w:rsid w:val="000B1B3D"/>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0B1B3D"/>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0B1B3D"/>
    <w:rPr>
      <w:rFonts w:ascii="Proxima Nova ExCn Rg" w:hAnsi="Proxima Nova ExCn Rg"/>
      <w:sz w:val="28"/>
      <w:lang w:bidi="ar-SA"/>
    </w:rPr>
  </w:style>
  <w:style w:type="paragraph" w:styleId="a">
    <w:name w:val="List Number"/>
    <w:basedOn w:val="a6"/>
    <w:semiHidden/>
    <w:rsid w:val="000B1B3D"/>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0B1B3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0B1B3D"/>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0B1B3D"/>
    <w:pPr>
      <w:keepNext/>
      <w:keepLines/>
      <w:suppressAutoHyphens/>
      <w:spacing w:before="240"/>
      <w:jc w:val="center"/>
      <w:outlineLvl w:val="1"/>
    </w:pPr>
    <w:rPr>
      <w:rFonts w:ascii="Proxima Nova ExCn Rg" w:hAnsi="Proxima Nova ExCn Rg"/>
      <w:b/>
      <w:sz w:val="28"/>
      <w:szCs w:val="28"/>
    </w:rPr>
  </w:style>
  <w:style w:type="character" w:customStyle="1" w:styleId="aff">
    <w:name w:val="[Ростех] Простой текст (Без уровня) Знак"/>
    <w:link w:val="aff0"/>
    <w:locked/>
    <w:rsid w:val="000B1B3D"/>
    <w:rPr>
      <w:rFonts w:ascii="Times New Roman" w:hAnsi="Times New Roman"/>
      <w:sz w:val="22"/>
      <w:szCs w:val="22"/>
      <w:lang w:val="ru-RU" w:eastAsia="ru-RU" w:bidi="ar-SA"/>
    </w:rPr>
  </w:style>
  <w:style w:type="paragraph" w:customStyle="1" w:styleId="aff0">
    <w:name w:val="[Ростех] Простой текст (Без уровня)"/>
    <w:link w:val="aff"/>
    <w:rsid w:val="000B1B3D"/>
    <w:pPr>
      <w:suppressAutoHyphens/>
      <w:spacing w:before="120"/>
      <w:jc w:val="both"/>
    </w:pPr>
    <w:rPr>
      <w:rFonts w:ascii="Times New Roman" w:hAnsi="Times New Roman"/>
      <w:sz w:val="22"/>
      <w:szCs w:val="22"/>
    </w:rPr>
  </w:style>
  <w:style w:type="paragraph" w:customStyle="1" w:styleId="ListNum">
    <w:name w:val="ListNum"/>
    <w:basedOn w:val="a6"/>
    <w:rsid w:val="000B1B3D"/>
    <w:pPr>
      <w:numPr>
        <w:numId w:val="9"/>
      </w:numPr>
      <w:tabs>
        <w:tab w:val="left" w:pos="284"/>
      </w:tabs>
      <w:spacing w:before="60"/>
      <w:jc w:val="both"/>
    </w:pPr>
    <w:rPr>
      <w:sz w:val="22"/>
    </w:rPr>
  </w:style>
  <w:style w:type="table" w:customStyle="1" w:styleId="25">
    <w:name w:val="Сетка таблицы2"/>
    <w:basedOn w:val="a8"/>
    <w:next w:val="af5"/>
    <w:rsid w:val="000B1B3D"/>
    <w:rPr>
      <w:lang w:eastAsia="en-US"/>
    </w:rPr>
    <w:tblPr/>
  </w:style>
  <w:style w:type="character" w:customStyle="1" w:styleId="FontStyle76">
    <w:name w:val="Font Style76"/>
    <w:rsid w:val="000B1B3D"/>
    <w:rPr>
      <w:rFonts w:ascii="Times New Roman" w:hAnsi="Times New Roman"/>
      <w:sz w:val="22"/>
      <w:szCs w:val="22"/>
    </w:rPr>
  </w:style>
  <w:style w:type="paragraph" w:customStyle="1" w:styleId="Style8">
    <w:name w:val="Style8"/>
    <w:basedOn w:val="a6"/>
    <w:rsid w:val="000B1B3D"/>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0B1B3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6"/>
    <w:link w:val="Web111221111450"/>
    <w:rsid w:val="000B1B3D"/>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0B1B3D"/>
    <w:rPr>
      <w:rFonts w:ascii="Times New Roman" w:hAnsi="Times New Roman"/>
      <w:sz w:val="24"/>
      <w:szCs w:val="24"/>
    </w:rPr>
  </w:style>
  <w:style w:type="character" w:customStyle="1" w:styleId="ConsPlusNormal0">
    <w:name w:val="ConsPlusNormal Знак"/>
    <w:link w:val="ConsPlusNormal"/>
    <w:qFormat/>
    <w:rsid w:val="000B1B3D"/>
    <w:rPr>
      <w:rFonts w:ascii="Arial" w:hAnsi="Arial"/>
      <w:lang w:val="ru-RU" w:eastAsia="ru-RU" w:bidi="ar-SA"/>
    </w:rPr>
  </w:style>
  <w:style w:type="character" w:customStyle="1" w:styleId="ConsNormal0">
    <w:name w:val="ConsNormal Знак"/>
    <w:link w:val="ConsNormal"/>
    <w:rsid w:val="000B1B3D"/>
    <w:rPr>
      <w:rFonts w:ascii="Times New Roman" w:hAnsi="Times New Roman"/>
      <w:sz w:val="28"/>
      <w:lang w:bidi="ar-SA"/>
    </w:rPr>
  </w:style>
  <w:style w:type="character" w:customStyle="1" w:styleId="13">
    <w:name w:val="Знак примечания1"/>
    <w:rsid w:val="000B1B3D"/>
    <w:rPr>
      <w:sz w:val="16"/>
      <w:szCs w:val="16"/>
    </w:rPr>
  </w:style>
  <w:style w:type="paragraph" w:customStyle="1" w:styleId="aff1">
    <w:name w:val="Содержимое таблицы"/>
    <w:basedOn w:val="a6"/>
    <w:rsid w:val="000B1B3D"/>
    <w:pPr>
      <w:suppressLineNumbers/>
      <w:suppressAutoHyphens/>
    </w:pPr>
    <w:rPr>
      <w:sz w:val="20"/>
      <w:szCs w:val="20"/>
      <w:lang w:eastAsia="ar-SA"/>
    </w:rPr>
  </w:style>
  <w:style w:type="paragraph" w:customStyle="1" w:styleId="FORMATTEXT">
    <w:name w:val=".FORMATTEXT"/>
    <w:rsid w:val="000B1B3D"/>
    <w:pPr>
      <w:widowControl w:val="0"/>
      <w:suppressAutoHyphens/>
      <w:autoSpaceDE w:val="0"/>
    </w:pPr>
    <w:rPr>
      <w:rFonts w:ascii="Times New Roman" w:hAnsi="Times New Roman"/>
      <w:sz w:val="24"/>
      <w:szCs w:val="24"/>
      <w:lang w:eastAsia="ar-SA"/>
    </w:rPr>
  </w:style>
  <w:style w:type="character" w:customStyle="1" w:styleId="aff2">
    <w:name w:val="Цветовое выделение"/>
    <w:rsid w:val="000B1B3D"/>
    <w:rPr>
      <w:b/>
      <w:bCs/>
      <w:color w:val="26282F"/>
    </w:rPr>
  </w:style>
  <w:style w:type="character" w:customStyle="1" w:styleId="FontStyle11">
    <w:name w:val="Font Style11"/>
    <w:rsid w:val="000B1B3D"/>
    <w:rPr>
      <w:rFonts w:ascii="Arial Narrow" w:hAnsi="Arial Narrow"/>
      <w:sz w:val="22"/>
      <w:szCs w:val="22"/>
    </w:rPr>
  </w:style>
  <w:style w:type="character" w:customStyle="1" w:styleId="Bodytext2">
    <w:name w:val="Body text (2)"/>
    <w:rsid w:val="000B1B3D"/>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0B1B3D"/>
    <w:rPr>
      <w:rFonts w:ascii="Times New Roman" w:hAnsi="Times New Roman"/>
      <w:b/>
      <w:bCs/>
      <w:sz w:val="20"/>
      <w:szCs w:val="20"/>
    </w:rPr>
  </w:style>
  <w:style w:type="paragraph" w:customStyle="1" w:styleId="Style3">
    <w:name w:val="Style3"/>
    <w:basedOn w:val="a6"/>
    <w:rsid w:val="000B1B3D"/>
    <w:pPr>
      <w:widowControl w:val="0"/>
      <w:suppressAutoHyphens/>
      <w:autoSpaceDE w:val="0"/>
    </w:pPr>
    <w:rPr>
      <w:lang w:eastAsia="ar-SA"/>
    </w:rPr>
  </w:style>
  <w:style w:type="paragraph" w:customStyle="1" w:styleId="Style5">
    <w:name w:val="Style5"/>
    <w:basedOn w:val="a6"/>
    <w:rsid w:val="000B1B3D"/>
    <w:pPr>
      <w:widowControl w:val="0"/>
      <w:suppressAutoHyphens/>
      <w:autoSpaceDE w:val="0"/>
    </w:pPr>
    <w:rPr>
      <w:lang w:eastAsia="ar-SA"/>
    </w:rPr>
  </w:style>
  <w:style w:type="paragraph" w:customStyle="1" w:styleId="Standard">
    <w:name w:val="Standard"/>
    <w:rsid w:val="000B1B3D"/>
    <w:pPr>
      <w:suppressAutoHyphens/>
      <w:autoSpaceDN w:val="0"/>
      <w:spacing w:after="200" w:line="276" w:lineRule="auto"/>
    </w:pPr>
    <w:rPr>
      <w:kern w:val="3"/>
      <w:sz w:val="22"/>
      <w:szCs w:val="22"/>
      <w:lang w:eastAsia="zh-CN"/>
    </w:rPr>
  </w:style>
  <w:style w:type="paragraph" w:customStyle="1" w:styleId="Textbody">
    <w:name w:val="Text body"/>
    <w:basedOn w:val="Standard"/>
    <w:rsid w:val="000B1B3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0B1B3D"/>
    <w:pPr>
      <w:spacing w:after="120" w:line="480" w:lineRule="auto"/>
    </w:pPr>
    <w:rPr>
      <w:rFonts w:ascii="Times New Roman" w:hAnsi="Times New Roman"/>
      <w:sz w:val="20"/>
      <w:szCs w:val="20"/>
    </w:rPr>
  </w:style>
  <w:style w:type="paragraph" w:styleId="26">
    <w:name w:val="Body Text Indent 2"/>
    <w:basedOn w:val="a6"/>
    <w:link w:val="27"/>
    <w:rsid w:val="000B1B3D"/>
    <w:pPr>
      <w:spacing w:after="120" w:line="480" w:lineRule="auto"/>
      <w:ind w:left="283"/>
    </w:pPr>
    <w:rPr>
      <w:lang w:val="en-US" w:eastAsia="en-US"/>
    </w:rPr>
  </w:style>
  <w:style w:type="character" w:customStyle="1" w:styleId="27">
    <w:name w:val="Основной текст с отступом 2 Знак"/>
    <w:link w:val="26"/>
    <w:rsid w:val="000B1B3D"/>
    <w:rPr>
      <w:rFonts w:ascii="Times New Roman" w:hAnsi="Times New Roman"/>
      <w:sz w:val="24"/>
      <w:szCs w:val="24"/>
    </w:rPr>
  </w:style>
  <w:style w:type="paragraph" w:styleId="aff3">
    <w:name w:val="header"/>
    <w:basedOn w:val="a6"/>
    <w:link w:val="aff4"/>
    <w:rsid w:val="000B1B3D"/>
    <w:pPr>
      <w:tabs>
        <w:tab w:val="center" w:pos="4677"/>
        <w:tab w:val="right" w:pos="9355"/>
      </w:tabs>
    </w:pPr>
    <w:rPr>
      <w:lang w:val="en-US" w:eastAsia="en-US"/>
    </w:rPr>
  </w:style>
  <w:style w:type="character" w:customStyle="1" w:styleId="aff4">
    <w:name w:val="Верхний колонтитул Знак"/>
    <w:link w:val="aff3"/>
    <w:rsid w:val="000B1B3D"/>
    <w:rPr>
      <w:rFonts w:ascii="Times New Roman" w:hAnsi="Times New Roman"/>
      <w:sz w:val="24"/>
      <w:szCs w:val="24"/>
    </w:rPr>
  </w:style>
  <w:style w:type="paragraph" w:styleId="aff5">
    <w:name w:val="footer"/>
    <w:basedOn w:val="a6"/>
    <w:link w:val="aff6"/>
    <w:rsid w:val="000B1B3D"/>
    <w:pPr>
      <w:tabs>
        <w:tab w:val="center" w:pos="4677"/>
        <w:tab w:val="right" w:pos="9355"/>
      </w:tabs>
    </w:pPr>
    <w:rPr>
      <w:lang w:val="en-US" w:eastAsia="en-US"/>
    </w:rPr>
  </w:style>
  <w:style w:type="character" w:customStyle="1" w:styleId="aff6">
    <w:name w:val="Нижний колонтитул Знак"/>
    <w:link w:val="aff5"/>
    <w:rsid w:val="000B1B3D"/>
    <w:rPr>
      <w:rFonts w:ascii="Times New Roman" w:hAnsi="Times New Roman"/>
      <w:sz w:val="24"/>
      <w:szCs w:val="24"/>
    </w:rPr>
  </w:style>
  <w:style w:type="character" w:customStyle="1" w:styleId="14">
    <w:name w:val="Неразрешенное упоминание1"/>
    <w:semiHidden/>
    <w:rsid w:val="000B1B3D"/>
    <w:rPr>
      <w:color w:val="605E5C"/>
      <w:shd w:val="clear" w:color="auto" w:fill="E1DFDD"/>
    </w:rPr>
  </w:style>
  <w:style w:type="paragraph" w:customStyle="1" w:styleId="120">
    <w:name w:val="Обычный12"/>
    <w:link w:val="CharChar"/>
    <w:rsid w:val="000B1B3D"/>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0B1B3D"/>
    <w:rPr>
      <w:rFonts w:ascii="Times New Roman" w:hAnsi="Times New Roman"/>
      <w:sz w:val="24"/>
      <w:lang w:bidi="ar-SA"/>
    </w:rPr>
  </w:style>
  <w:style w:type="paragraph" w:customStyle="1" w:styleId="FR1">
    <w:name w:val="FR1"/>
    <w:rsid w:val="000B1B3D"/>
    <w:pPr>
      <w:widowControl w:val="0"/>
      <w:spacing w:before="700"/>
    </w:pPr>
    <w:rPr>
      <w:rFonts w:ascii="Times New Roman" w:hAnsi="Times New Roman"/>
      <w:b/>
      <w:sz w:val="28"/>
    </w:rPr>
  </w:style>
  <w:style w:type="paragraph" w:customStyle="1" w:styleId="Normal1">
    <w:name w:val="Normal1"/>
    <w:rsid w:val="000B1B3D"/>
    <w:pPr>
      <w:widowControl w:val="0"/>
      <w:spacing w:line="300" w:lineRule="auto"/>
      <w:ind w:firstLine="720"/>
    </w:pPr>
    <w:rPr>
      <w:rFonts w:ascii="Times New Roman" w:hAnsi="Times New Roman"/>
      <w:sz w:val="22"/>
    </w:rPr>
  </w:style>
  <w:style w:type="paragraph" w:styleId="aff7">
    <w:name w:val="Body Text"/>
    <w:basedOn w:val="a6"/>
    <w:link w:val="aff8"/>
    <w:uiPriority w:val="99"/>
    <w:semiHidden/>
    <w:unhideWhenUsed/>
    <w:rsid w:val="00BF2FE4"/>
    <w:pPr>
      <w:spacing w:after="120"/>
    </w:pPr>
    <w:rPr>
      <w:rFonts w:ascii="Calibri" w:hAnsi="Calibri"/>
      <w:sz w:val="20"/>
      <w:szCs w:val="20"/>
      <w:lang w:eastAsia="zh-CN"/>
    </w:rPr>
  </w:style>
  <w:style w:type="character" w:customStyle="1" w:styleId="aff8">
    <w:name w:val="Основной текст Знак"/>
    <w:basedOn w:val="a7"/>
    <w:link w:val="aff7"/>
    <w:uiPriority w:val="99"/>
    <w:semiHidden/>
    <w:rsid w:val="00BF2FE4"/>
    <w:rPr>
      <w:lang w:eastAsia="zh-CN"/>
    </w:rPr>
  </w:style>
  <w:style w:type="paragraph" w:styleId="aff9">
    <w:name w:val="List Paragraph"/>
    <w:basedOn w:val="a6"/>
    <w:uiPriority w:val="34"/>
    <w:qFormat/>
    <w:rsid w:val="00EB1005"/>
    <w:pPr>
      <w:ind w:left="720"/>
      <w:contextualSpacing/>
    </w:pPr>
  </w:style>
  <w:style w:type="paragraph" w:styleId="28">
    <w:name w:val="Body Text 2"/>
    <w:basedOn w:val="a6"/>
    <w:link w:val="29"/>
    <w:uiPriority w:val="99"/>
    <w:semiHidden/>
    <w:unhideWhenUsed/>
    <w:rsid w:val="00F67FD2"/>
    <w:pPr>
      <w:spacing w:after="120" w:line="480" w:lineRule="auto"/>
    </w:pPr>
  </w:style>
  <w:style w:type="character" w:customStyle="1" w:styleId="29">
    <w:name w:val="Основной текст 2 Знак"/>
    <w:basedOn w:val="a7"/>
    <w:link w:val="28"/>
    <w:uiPriority w:val="99"/>
    <w:semiHidden/>
    <w:rsid w:val="00F67FD2"/>
    <w:rPr>
      <w:rFonts w:ascii="Times New Roman" w:hAnsi="Times New Roman"/>
      <w:sz w:val="24"/>
      <w:szCs w:val="24"/>
    </w:rPr>
  </w:style>
  <w:style w:type="paragraph" w:customStyle="1" w:styleId="a3">
    <w:name w:val="раздел"/>
    <w:basedOn w:val="a6"/>
    <w:rsid w:val="00555480"/>
    <w:pPr>
      <w:widowControl w:val="0"/>
      <w:numPr>
        <w:numId w:val="20"/>
      </w:numPr>
      <w:shd w:val="clear" w:color="auto" w:fill="FFFFFF"/>
      <w:jc w:val="center"/>
    </w:pPr>
    <w:rPr>
      <w:rFonts w:cs="Times New Roman"/>
      <w:b/>
      <w:snapToGrid w:val="0"/>
      <w:color w:val="000000"/>
    </w:rPr>
  </w:style>
  <w:style w:type="character" w:customStyle="1" w:styleId="docdata">
    <w:name w:val="docdata"/>
    <w:basedOn w:val="a7"/>
    <w:rsid w:val="00731C0D"/>
  </w:style>
  <w:style w:type="character" w:customStyle="1" w:styleId="60">
    <w:name w:val="Заголовок 6 Знак"/>
    <w:basedOn w:val="a7"/>
    <w:link w:val="6"/>
    <w:uiPriority w:val="9"/>
    <w:semiHidden/>
    <w:rsid w:val="00F46EA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400051447">
      <w:bodyDiv w:val="1"/>
      <w:marLeft w:val="0"/>
      <w:marRight w:val="0"/>
      <w:marTop w:val="0"/>
      <w:marBottom w:val="0"/>
      <w:divBdr>
        <w:top w:val="none" w:sz="0" w:space="0" w:color="auto"/>
        <w:left w:val="none" w:sz="0" w:space="0" w:color="auto"/>
        <w:bottom w:val="none" w:sz="0" w:space="0" w:color="auto"/>
        <w:right w:val="none" w:sz="0" w:space="0" w:color="auto"/>
      </w:divBdr>
    </w:div>
    <w:div w:id="1592397068">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BD7B-EDEE-4200-8F9F-15EB76FA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6594</Words>
  <Characters>37591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Nurgaliev</dc:creator>
  <cp:lastModifiedBy>User90</cp:lastModifiedBy>
  <cp:revision>18</cp:revision>
  <dcterms:created xsi:type="dcterms:W3CDTF">2024-09-12T06:00:00Z</dcterms:created>
  <dcterms:modified xsi:type="dcterms:W3CDTF">2025-03-10T09:27:00Z</dcterms:modified>
</cp:coreProperties>
</file>