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40D8" w14:textId="679F8DF4" w:rsidR="00F46142" w:rsidRPr="008A14D4" w:rsidRDefault="008A14D4" w:rsidP="00864CFA">
      <w:pPr>
        <w:spacing w:line="240" w:lineRule="exact"/>
        <w:contextualSpacing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8A14D4">
        <w:rPr>
          <w:b/>
          <w:bCs/>
          <w:color w:val="000000"/>
          <w:sz w:val="22"/>
          <w:szCs w:val="22"/>
          <w:shd w:val="clear" w:color="auto" w:fill="FFFFFF"/>
        </w:rPr>
        <w:t xml:space="preserve">Гражданско-правовой договор </w:t>
      </w:r>
      <w:r w:rsidR="00092571" w:rsidRPr="008A14D4">
        <w:rPr>
          <w:b/>
          <w:bCs/>
          <w:color w:val="000000"/>
          <w:sz w:val="22"/>
          <w:szCs w:val="22"/>
          <w:shd w:val="clear" w:color="auto" w:fill="FFFFFF"/>
        </w:rPr>
        <w:t>№</w:t>
      </w:r>
      <w:r w:rsidR="00D13DF6">
        <w:rPr>
          <w:b/>
          <w:bCs/>
          <w:color w:val="000000"/>
          <w:sz w:val="22"/>
          <w:szCs w:val="22"/>
          <w:shd w:val="clear" w:color="auto" w:fill="FFFFFF"/>
        </w:rPr>
        <w:t>___</w:t>
      </w:r>
    </w:p>
    <w:p w14:paraId="4DDF6859" w14:textId="7A9C0B10" w:rsidR="00641D86" w:rsidRPr="008A14D4" w:rsidRDefault="00156D6E" w:rsidP="000A6272">
      <w:pPr>
        <w:tabs>
          <w:tab w:val="left" w:pos="142"/>
        </w:tabs>
        <w:ind w:firstLine="533"/>
        <w:contextualSpacing/>
        <w:rPr>
          <w:sz w:val="22"/>
          <w:szCs w:val="22"/>
        </w:rPr>
      </w:pPr>
      <w:r w:rsidRPr="008A14D4">
        <w:rPr>
          <w:sz w:val="22"/>
          <w:szCs w:val="22"/>
        </w:rPr>
        <w:t>г. Уфа</w:t>
      </w:r>
      <w:r w:rsidRPr="008A14D4">
        <w:rPr>
          <w:sz w:val="22"/>
          <w:szCs w:val="22"/>
        </w:rPr>
        <w:tab/>
      </w:r>
      <w:r w:rsidRPr="008A14D4">
        <w:rPr>
          <w:sz w:val="22"/>
          <w:szCs w:val="22"/>
        </w:rPr>
        <w:tab/>
      </w:r>
      <w:r w:rsidRPr="008A14D4">
        <w:rPr>
          <w:sz w:val="22"/>
          <w:szCs w:val="22"/>
        </w:rPr>
        <w:tab/>
      </w:r>
      <w:r w:rsidRPr="008A14D4">
        <w:rPr>
          <w:sz w:val="22"/>
          <w:szCs w:val="22"/>
        </w:rPr>
        <w:tab/>
      </w:r>
      <w:r w:rsidRPr="008A14D4">
        <w:rPr>
          <w:sz w:val="22"/>
          <w:szCs w:val="22"/>
        </w:rPr>
        <w:tab/>
      </w:r>
      <w:r w:rsidR="002064C9" w:rsidRPr="008A14D4">
        <w:rPr>
          <w:sz w:val="22"/>
          <w:szCs w:val="22"/>
        </w:rPr>
        <w:tab/>
      </w:r>
      <w:r w:rsidR="002064C9" w:rsidRPr="008A14D4">
        <w:rPr>
          <w:sz w:val="22"/>
          <w:szCs w:val="22"/>
        </w:rPr>
        <w:tab/>
      </w:r>
      <w:r w:rsidR="002064C9" w:rsidRPr="008A14D4">
        <w:rPr>
          <w:sz w:val="22"/>
          <w:szCs w:val="22"/>
        </w:rPr>
        <w:tab/>
      </w:r>
      <w:r w:rsidR="002064C9" w:rsidRPr="008A14D4">
        <w:rPr>
          <w:sz w:val="22"/>
          <w:szCs w:val="22"/>
        </w:rPr>
        <w:tab/>
      </w:r>
      <w:r w:rsidR="002064C9" w:rsidRPr="008A14D4">
        <w:rPr>
          <w:sz w:val="22"/>
          <w:szCs w:val="22"/>
        </w:rPr>
        <w:tab/>
      </w:r>
      <w:r w:rsidR="002064C9" w:rsidRPr="008A14D4">
        <w:rPr>
          <w:sz w:val="22"/>
          <w:szCs w:val="22"/>
        </w:rPr>
        <w:tab/>
      </w:r>
      <w:r w:rsidR="002064C9" w:rsidRPr="008A14D4">
        <w:rPr>
          <w:sz w:val="22"/>
          <w:szCs w:val="22"/>
        </w:rPr>
        <w:tab/>
      </w:r>
      <w:r w:rsidR="002064C9" w:rsidRPr="008A14D4">
        <w:rPr>
          <w:sz w:val="22"/>
          <w:szCs w:val="22"/>
        </w:rPr>
        <w:tab/>
      </w:r>
      <w:r w:rsidR="002064C9" w:rsidRPr="008A14D4">
        <w:rPr>
          <w:sz w:val="22"/>
          <w:szCs w:val="22"/>
        </w:rPr>
        <w:tab/>
      </w:r>
      <w:r w:rsidR="002064C9" w:rsidRPr="008A14D4">
        <w:rPr>
          <w:sz w:val="22"/>
          <w:szCs w:val="22"/>
        </w:rPr>
        <w:tab/>
      </w:r>
      <w:r w:rsidR="002064C9" w:rsidRPr="008A14D4">
        <w:rPr>
          <w:sz w:val="22"/>
          <w:szCs w:val="22"/>
        </w:rPr>
        <w:tab/>
      </w:r>
      <w:r w:rsidR="002064C9" w:rsidRPr="008A14D4">
        <w:rPr>
          <w:sz w:val="22"/>
          <w:szCs w:val="22"/>
        </w:rPr>
        <w:tab/>
      </w:r>
      <w:r w:rsidR="002064C9" w:rsidRPr="008A14D4">
        <w:rPr>
          <w:sz w:val="22"/>
          <w:szCs w:val="22"/>
        </w:rPr>
        <w:tab/>
      </w:r>
      <w:r w:rsidR="002064C9" w:rsidRPr="008A14D4">
        <w:rPr>
          <w:sz w:val="22"/>
          <w:szCs w:val="22"/>
        </w:rPr>
        <w:tab/>
      </w:r>
      <w:r w:rsidR="002064C9" w:rsidRPr="008A14D4">
        <w:rPr>
          <w:sz w:val="22"/>
          <w:szCs w:val="22"/>
        </w:rPr>
        <w:tab/>
      </w:r>
      <w:r w:rsidR="002064C9" w:rsidRPr="008A14D4">
        <w:rPr>
          <w:sz w:val="22"/>
          <w:szCs w:val="22"/>
        </w:rPr>
        <w:tab/>
      </w:r>
      <w:r w:rsidR="00CD3C84" w:rsidRPr="008A14D4">
        <w:rPr>
          <w:sz w:val="22"/>
          <w:szCs w:val="22"/>
        </w:rPr>
        <w:t xml:space="preserve"> </w:t>
      </w:r>
      <w:r w:rsidR="00A76213" w:rsidRPr="008A14D4">
        <w:rPr>
          <w:sz w:val="22"/>
          <w:szCs w:val="22"/>
        </w:rPr>
        <w:t xml:space="preserve">   </w:t>
      </w:r>
      <w:r w:rsidR="00B9006B" w:rsidRPr="008A14D4">
        <w:rPr>
          <w:sz w:val="22"/>
          <w:szCs w:val="22"/>
        </w:rPr>
        <w:t xml:space="preserve">  </w:t>
      </w:r>
      <w:r w:rsidR="00EB5CA6" w:rsidRPr="008A14D4">
        <w:rPr>
          <w:sz w:val="22"/>
          <w:szCs w:val="22"/>
        </w:rPr>
        <w:t xml:space="preserve"> </w:t>
      </w:r>
      <w:r w:rsidR="000B6927" w:rsidRPr="008A14D4">
        <w:rPr>
          <w:sz w:val="22"/>
          <w:szCs w:val="22"/>
        </w:rPr>
        <w:t xml:space="preserve">         </w:t>
      </w:r>
      <w:r w:rsidR="00843132">
        <w:rPr>
          <w:sz w:val="22"/>
          <w:szCs w:val="22"/>
        </w:rPr>
        <w:t xml:space="preserve">    </w:t>
      </w:r>
      <w:proofErr w:type="gramStart"/>
      <w:r w:rsidR="00843132">
        <w:rPr>
          <w:sz w:val="22"/>
          <w:szCs w:val="22"/>
        </w:rPr>
        <w:t xml:space="preserve">   </w:t>
      </w:r>
      <w:r w:rsidR="00B9589C" w:rsidRPr="008A14D4">
        <w:rPr>
          <w:sz w:val="22"/>
          <w:szCs w:val="22"/>
        </w:rPr>
        <w:t>«</w:t>
      </w:r>
      <w:proofErr w:type="gramEnd"/>
      <w:r w:rsidR="00D13DF6">
        <w:rPr>
          <w:sz w:val="22"/>
          <w:szCs w:val="22"/>
        </w:rPr>
        <w:t>__</w:t>
      </w:r>
      <w:r w:rsidR="00B9589C" w:rsidRPr="008A14D4">
        <w:rPr>
          <w:sz w:val="22"/>
          <w:szCs w:val="22"/>
        </w:rPr>
        <w:t>»</w:t>
      </w:r>
      <w:r w:rsidR="0021177F" w:rsidRPr="008A14D4">
        <w:rPr>
          <w:sz w:val="22"/>
          <w:szCs w:val="22"/>
        </w:rPr>
        <w:t xml:space="preserve"> </w:t>
      </w:r>
      <w:r w:rsidR="00D13DF6">
        <w:rPr>
          <w:sz w:val="22"/>
          <w:szCs w:val="22"/>
        </w:rPr>
        <w:t>_____</w:t>
      </w:r>
      <w:r w:rsidR="000B6927" w:rsidRPr="008A14D4">
        <w:rPr>
          <w:sz w:val="22"/>
          <w:szCs w:val="22"/>
        </w:rPr>
        <w:t xml:space="preserve"> </w:t>
      </w:r>
      <w:r w:rsidR="00AE6565" w:rsidRPr="008A14D4">
        <w:rPr>
          <w:sz w:val="22"/>
          <w:szCs w:val="22"/>
        </w:rPr>
        <w:t>20</w:t>
      </w:r>
      <w:r w:rsidR="008A14D4" w:rsidRPr="008A14D4">
        <w:rPr>
          <w:sz w:val="22"/>
          <w:szCs w:val="22"/>
        </w:rPr>
        <w:t>2</w:t>
      </w:r>
      <w:r w:rsidR="002F4FA8">
        <w:rPr>
          <w:sz w:val="22"/>
          <w:szCs w:val="22"/>
        </w:rPr>
        <w:t>5</w:t>
      </w:r>
      <w:r w:rsidR="00AE49E9" w:rsidRPr="008A14D4">
        <w:rPr>
          <w:sz w:val="22"/>
          <w:szCs w:val="22"/>
        </w:rPr>
        <w:t xml:space="preserve"> г</w:t>
      </w:r>
      <w:r w:rsidR="00843132">
        <w:rPr>
          <w:sz w:val="22"/>
          <w:szCs w:val="22"/>
        </w:rPr>
        <w:t>.</w:t>
      </w:r>
    </w:p>
    <w:p w14:paraId="0EB2FBEC" w14:textId="77777777" w:rsidR="0098256A" w:rsidRPr="00C20EE8" w:rsidRDefault="0098256A" w:rsidP="000A6272">
      <w:pPr>
        <w:tabs>
          <w:tab w:val="left" w:pos="142"/>
        </w:tabs>
        <w:ind w:firstLine="533"/>
        <w:contextualSpacing/>
        <w:rPr>
          <w:sz w:val="22"/>
          <w:szCs w:val="22"/>
        </w:rPr>
      </w:pPr>
    </w:p>
    <w:p w14:paraId="03773B32" w14:textId="2C6BD5CF" w:rsidR="00C06A29" w:rsidRPr="00C315FD" w:rsidRDefault="00C20EE8" w:rsidP="00E34DD0">
      <w:pPr>
        <w:tabs>
          <w:tab w:val="left" w:pos="60"/>
        </w:tabs>
        <w:spacing w:line="240" w:lineRule="exact"/>
        <w:ind w:firstLine="392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C315FD">
        <w:rPr>
          <w:sz w:val="22"/>
          <w:szCs w:val="22"/>
        </w:rPr>
        <w:t>Автономная некоммерческая организация «Евразийский музей кочевых цивилизаций» (АНО «ЕМКЦ»), именуемое далее «Заказчик», в лице директора Григорьева Николая Николаевича</w:t>
      </w:r>
      <w:r w:rsidR="003518A0" w:rsidRPr="00C315FD">
        <w:rPr>
          <w:noProof/>
          <w:sz w:val="22"/>
          <w:szCs w:val="22"/>
        </w:rPr>
        <w:t xml:space="preserve"> действующего на основании</w:t>
      </w:r>
      <w:r w:rsidR="004F6795" w:rsidRPr="00C315FD">
        <w:rPr>
          <w:noProof/>
          <w:sz w:val="22"/>
          <w:szCs w:val="22"/>
        </w:rPr>
        <w:t xml:space="preserve"> </w:t>
      </w:r>
      <w:r w:rsidR="003518A0" w:rsidRPr="00C315FD">
        <w:rPr>
          <w:noProof/>
          <w:sz w:val="22"/>
          <w:szCs w:val="22"/>
        </w:rPr>
        <w:t>Устава</w:t>
      </w:r>
      <w:r w:rsidR="00232B3D" w:rsidRPr="00C315FD">
        <w:rPr>
          <w:noProof/>
          <w:sz w:val="22"/>
          <w:szCs w:val="22"/>
        </w:rPr>
        <w:t>, именуемое</w:t>
      </w:r>
      <w:r w:rsidR="00232B3D" w:rsidRPr="00C315FD">
        <w:rPr>
          <w:sz w:val="22"/>
          <w:szCs w:val="22"/>
        </w:rPr>
        <w:t xml:space="preserve"> в дальнейшем «Заказчик», с одной стороны,</w:t>
      </w:r>
      <w:r w:rsidR="00BC7597" w:rsidRPr="00C315FD">
        <w:rPr>
          <w:sz w:val="22"/>
          <w:szCs w:val="22"/>
        </w:rPr>
        <w:t xml:space="preserve"> </w:t>
      </w:r>
      <w:r w:rsidR="001F09D7" w:rsidRPr="00C315FD">
        <w:rPr>
          <w:sz w:val="22"/>
          <w:szCs w:val="22"/>
        </w:rPr>
        <w:t xml:space="preserve">и </w:t>
      </w:r>
      <w:r w:rsidR="00D13DF6">
        <w:rPr>
          <w:sz w:val="22"/>
          <w:szCs w:val="22"/>
        </w:rPr>
        <w:t>________</w:t>
      </w:r>
      <w:r w:rsidRPr="00C315FD">
        <w:rPr>
          <w:sz w:val="22"/>
          <w:szCs w:val="22"/>
        </w:rPr>
        <w:t xml:space="preserve"> именуемое в дальнейшем «</w:t>
      </w:r>
      <w:r w:rsidR="00A82C3D">
        <w:rPr>
          <w:sz w:val="22"/>
          <w:szCs w:val="22"/>
        </w:rPr>
        <w:t>Поставщик</w:t>
      </w:r>
      <w:r w:rsidRPr="00C315FD">
        <w:rPr>
          <w:sz w:val="22"/>
          <w:szCs w:val="22"/>
        </w:rPr>
        <w:t xml:space="preserve">», в лице </w:t>
      </w:r>
      <w:r w:rsidR="00D13DF6">
        <w:rPr>
          <w:sz w:val="22"/>
          <w:szCs w:val="22"/>
        </w:rPr>
        <w:t>_________</w:t>
      </w:r>
      <w:r w:rsidR="001F09D7" w:rsidRPr="00C315FD">
        <w:rPr>
          <w:sz w:val="22"/>
          <w:szCs w:val="22"/>
        </w:rPr>
        <w:t xml:space="preserve">, действующего на основании </w:t>
      </w:r>
      <w:r w:rsidR="00D13DF6">
        <w:rPr>
          <w:sz w:val="22"/>
          <w:szCs w:val="22"/>
        </w:rPr>
        <w:t>_____</w:t>
      </w:r>
      <w:r w:rsidR="001F09D7" w:rsidRPr="00C315FD">
        <w:rPr>
          <w:sz w:val="22"/>
          <w:szCs w:val="22"/>
        </w:rPr>
        <w:t>,</w:t>
      </w:r>
      <w:r w:rsidR="00347CA6" w:rsidRPr="00C315FD">
        <w:rPr>
          <w:sz w:val="22"/>
          <w:szCs w:val="22"/>
        </w:rPr>
        <w:t xml:space="preserve"> </w:t>
      </w:r>
      <w:r w:rsidR="00232B3D" w:rsidRPr="00C315FD">
        <w:rPr>
          <w:noProof/>
          <w:sz w:val="22"/>
          <w:szCs w:val="22"/>
        </w:rPr>
        <w:t>с</w:t>
      </w:r>
      <w:r w:rsidR="00232B3D" w:rsidRPr="00C315FD">
        <w:rPr>
          <w:sz w:val="22"/>
          <w:szCs w:val="22"/>
        </w:rPr>
        <w:t xml:space="preserve"> другой стороны, (вместе далее именуемые «Стороны»), </w:t>
      </w:r>
      <w:r w:rsidR="00CA7F39" w:rsidRPr="00C315FD">
        <w:rPr>
          <w:sz w:val="22"/>
          <w:szCs w:val="22"/>
        </w:rPr>
        <w:t>з</w:t>
      </w:r>
      <w:r w:rsidR="00C06A29" w:rsidRPr="00C315FD">
        <w:rPr>
          <w:color w:val="000000"/>
          <w:sz w:val="22"/>
          <w:szCs w:val="22"/>
          <w:shd w:val="clear" w:color="auto" w:fill="FFFFFF"/>
        </w:rPr>
        <w:t xml:space="preserve">аключили настоящий </w:t>
      </w:r>
      <w:r w:rsidR="008A14D4" w:rsidRPr="00C315FD">
        <w:rPr>
          <w:color w:val="000000"/>
          <w:sz w:val="22"/>
          <w:szCs w:val="22"/>
          <w:shd w:val="clear" w:color="auto" w:fill="FFFFFF"/>
        </w:rPr>
        <w:t>Гражданско-правовой договор</w:t>
      </w:r>
      <w:r w:rsidR="00C06A29" w:rsidRPr="00C315FD">
        <w:rPr>
          <w:color w:val="000000"/>
          <w:sz w:val="22"/>
          <w:szCs w:val="22"/>
          <w:shd w:val="clear" w:color="auto" w:fill="FFFFFF"/>
        </w:rPr>
        <w:t xml:space="preserve"> </w:t>
      </w:r>
      <w:r w:rsidR="00C06A29" w:rsidRPr="00C315FD">
        <w:rPr>
          <w:sz w:val="22"/>
          <w:szCs w:val="22"/>
        </w:rPr>
        <w:t xml:space="preserve">(далее – </w:t>
      </w:r>
      <w:r w:rsidR="00E667BD">
        <w:rPr>
          <w:sz w:val="22"/>
          <w:szCs w:val="22"/>
        </w:rPr>
        <w:t>Договор</w:t>
      </w:r>
      <w:r w:rsidR="00C06A29" w:rsidRPr="00C315FD">
        <w:rPr>
          <w:sz w:val="22"/>
          <w:szCs w:val="22"/>
        </w:rPr>
        <w:t xml:space="preserve">) </w:t>
      </w:r>
      <w:r w:rsidR="00C06A29" w:rsidRPr="00C315FD">
        <w:rPr>
          <w:color w:val="000000"/>
          <w:sz w:val="22"/>
          <w:szCs w:val="22"/>
          <w:shd w:val="clear" w:color="auto" w:fill="FFFFFF"/>
        </w:rPr>
        <w:t>о нижеследующем:</w:t>
      </w:r>
    </w:p>
    <w:p w14:paraId="102691F5" w14:textId="77777777" w:rsidR="0098256A" w:rsidRPr="00D914A7" w:rsidRDefault="0098256A" w:rsidP="00864CFA">
      <w:pPr>
        <w:pStyle w:val="4"/>
        <w:tabs>
          <w:tab w:val="left" w:pos="142"/>
        </w:tabs>
        <w:spacing w:before="0"/>
        <w:contextualSpacing/>
        <w:jc w:val="center"/>
        <w:rPr>
          <w:rFonts w:ascii="Times New Roman" w:hAnsi="Times New Roman"/>
          <w:i w:val="0"/>
          <w:color w:val="auto"/>
          <w:sz w:val="22"/>
          <w:szCs w:val="22"/>
        </w:rPr>
      </w:pPr>
    </w:p>
    <w:p w14:paraId="32BA1E99" w14:textId="3E91259F" w:rsidR="004507CE" w:rsidRPr="00D914A7" w:rsidRDefault="004507CE" w:rsidP="00864CFA">
      <w:pPr>
        <w:pStyle w:val="4"/>
        <w:tabs>
          <w:tab w:val="left" w:pos="142"/>
        </w:tabs>
        <w:spacing w:before="0"/>
        <w:contextualSpacing/>
        <w:jc w:val="center"/>
        <w:rPr>
          <w:rFonts w:ascii="Times New Roman" w:hAnsi="Times New Roman"/>
          <w:i w:val="0"/>
          <w:color w:val="auto"/>
          <w:sz w:val="22"/>
          <w:szCs w:val="22"/>
        </w:rPr>
      </w:pPr>
      <w:r w:rsidRPr="00D914A7">
        <w:rPr>
          <w:rFonts w:ascii="Times New Roman" w:hAnsi="Times New Roman"/>
          <w:i w:val="0"/>
          <w:color w:val="auto"/>
          <w:sz w:val="22"/>
          <w:szCs w:val="22"/>
        </w:rPr>
        <w:t>1.</w:t>
      </w:r>
      <w:r w:rsidR="00843132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r w:rsidRPr="00D914A7">
        <w:rPr>
          <w:rFonts w:ascii="Times New Roman" w:hAnsi="Times New Roman"/>
          <w:i w:val="0"/>
          <w:color w:val="auto"/>
          <w:sz w:val="22"/>
          <w:szCs w:val="22"/>
        </w:rPr>
        <w:t xml:space="preserve">ПРЕДМЕТ </w:t>
      </w:r>
      <w:r w:rsidR="00E667BD">
        <w:rPr>
          <w:rFonts w:ascii="Times New Roman" w:hAnsi="Times New Roman"/>
          <w:i w:val="0"/>
          <w:color w:val="auto"/>
          <w:sz w:val="22"/>
          <w:szCs w:val="22"/>
        </w:rPr>
        <w:t>ДОГОВОР</w:t>
      </w:r>
      <w:r w:rsidR="00843132">
        <w:rPr>
          <w:rFonts w:ascii="Times New Roman" w:hAnsi="Times New Roman"/>
          <w:i w:val="0"/>
          <w:color w:val="auto"/>
          <w:sz w:val="22"/>
          <w:szCs w:val="22"/>
        </w:rPr>
        <w:t>А</w:t>
      </w:r>
      <w:r w:rsidRPr="00D914A7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</w:p>
    <w:p w14:paraId="2934AF12" w14:textId="4A638306" w:rsidR="00AA4FAD" w:rsidRDefault="004507CE" w:rsidP="00AA4FAD">
      <w:pPr>
        <w:tabs>
          <w:tab w:val="left" w:pos="142"/>
        </w:tabs>
        <w:ind w:firstLine="392"/>
        <w:contextualSpacing/>
        <w:jc w:val="both"/>
        <w:rPr>
          <w:b/>
          <w:bCs/>
          <w:sz w:val="22"/>
          <w:szCs w:val="22"/>
        </w:rPr>
      </w:pPr>
      <w:r w:rsidRPr="00D914A7">
        <w:rPr>
          <w:sz w:val="22"/>
          <w:szCs w:val="22"/>
        </w:rPr>
        <w:t>1.1.</w:t>
      </w:r>
      <w:r w:rsidR="00F20053">
        <w:rPr>
          <w:sz w:val="22"/>
          <w:szCs w:val="22"/>
        </w:rPr>
        <w:t xml:space="preserve"> </w:t>
      </w:r>
      <w:r w:rsidRPr="00D914A7">
        <w:rPr>
          <w:sz w:val="22"/>
          <w:szCs w:val="22"/>
        </w:rPr>
        <w:t xml:space="preserve">Предметом настоящего </w:t>
      </w:r>
      <w:r w:rsidR="00E667BD">
        <w:rPr>
          <w:sz w:val="22"/>
          <w:szCs w:val="22"/>
        </w:rPr>
        <w:t>Договор</w:t>
      </w:r>
      <w:r w:rsidRPr="00D914A7">
        <w:rPr>
          <w:sz w:val="22"/>
          <w:szCs w:val="22"/>
        </w:rPr>
        <w:t>а является</w:t>
      </w:r>
      <w:r w:rsidR="00092571" w:rsidRPr="00D914A7">
        <w:rPr>
          <w:color w:val="FF0000"/>
          <w:sz w:val="22"/>
          <w:szCs w:val="22"/>
        </w:rPr>
        <w:t xml:space="preserve"> </w:t>
      </w:r>
      <w:r w:rsidR="00AA4FAD" w:rsidRPr="00091971">
        <w:rPr>
          <w:bCs/>
          <w:sz w:val="22"/>
          <w:szCs w:val="20"/>
        </w:rPr>
        <w:t>поставка</w:t>
      </w:r>
      <w:r w:rsidR="00847FA5">
        <w:rPr>
          <w:bCs/>
          <w:sz w:val="22"/>
          <w:szCs w:val="20"/>
        </w:rPr>
        <w:t xml:space="preserve"> </w:t>
      </w:r>
      <w:r w:rsidR="002F4FA8">
        <w:rPr>
          <w:sz w:val="22"/>
          <w:szCs w:val="22"/>
        </w:rPr>
        <w:t>компьютерно</w:t>
      </w:r>
      <w:r w:rsidR="00E667BD">
        <w:rPr>
          <w:sz w:val="22"/>
          <w:szCs w:val="22"/>
        </w:rPr>
        <w:t>го оборудования</w:t>
      </w:r>
      <w:r w:rsidR="006952C6">
        <w:rPr>
          <w:sz w:val="22"/>
          <w:szCs w:val="22"/>
        </w:rPr>
        <w:t xml:space="preserve"> </w:t>
      </w:r>
      <w:r w:rsidR="00404554" w:rsidRPr="00DD305C">
        <w:rPr>
          <w:sz w:val="22"/>
          <w:szCs w:val="22"/>
        </w:rPr>
        <w:t>(далее</w:t>
      </w:r>
      <w:r w:rsidR="00404554">
        <w:rPr>
          <w:sz w:val="22"/>
          <w:szCs w:val="22"/>
        </w:rPr>
        <w:t xml:space="preserve"> – «Товар»)</w:t>
      </w:r>
      <w:r w:rsidR="0062022A" w:rsidRPr="00AA4FAD">
        <w:rPr>
          <w:sz w:val="22"/>
          <w:szCs w:val="22"/>
        </w:rPr>
        <w:t>.</w:t>
      </w:r>
      <w:r w:rsidR="0021177F">
        <w:rPr>
          <w:sz w:val="22"/>
          <w:szCs w:val="22"/>
        </w:rPr>
        <w:t xml:space="preserve"> </w:t>
      </w:r>
      <w:r w:rsidR="0062022A">
        <w:rPr>
          <w:sz w:val="22"/>
          <w:szCs w:val="22"/>
        </w:rPr>
        <w:t xml:space="preserve"> </w:t>
      </w:r>
    </w:p>
    <w:p w14:paraId="652D170F" w14:textId="19691383" w:rsidR="004507CE" w:rsidRPr="00AA4FAD" w:rsidRDefault="004507CE" w:rsidP="00AA4FAD">
      <w:pPr>
        <w:tabs>
          <w:tab w:val="left" w:pos="142"/>
        </w:tabs>
        <w:ind w:firstLine="392"/>
        <w:contextualSpacing/>
        <w:jc w:val="both"/>
        <w:rPr>
          <w:b/>
          <w:bCs/>
          <w:sz w:val="22"/>
          <w:szCs w:val="22"/>
        </w:rPr>
      </w:pPr>
      <w:r w:rsidRPr="00D914A7">
        <w:rPr>
          <w:sz w:val="22"/>
          <w:szCs w:val="22"/>
        </w:rPr>
        <w:t>1.2.</w:t>
      </w:r>
      <w:r w:rsidR="00AA4FAD" w:rsidRPr="00AA4FAD">
        <w:rPr>
          <w:spacing w:val="3"/>
          <w:sz w:val="22"/>
          <w:szCs w:val="22"/>
        </w:rPr>
        <w:t xml:space="preserve"> </w:t>
      </w:r>
      <w:r w:rsidR="00AA4FAD">
        <w:rPr>
          <w:spacing w:val="3"/>
          <w:sz w:val="22"/>
          <w:szCs w:val="22"/>
        </w:rPr>
        <w:t xml:space="preserve">Поставщик обязуется поставить Заказчику </w:t>
      </w:r>
      <w:r w:rsidR="00404554">
        <w:rPr>
          <w:spacing w:val="3"/>
          <w:sz w:val="22"/>
          <w:szCs w:val="22"/>
        </w:rPr>
        <w:t>Т</w:t>
      </w:r>
      <w:r w:rsidR="00847FA5">
        <w:rPr>
          <w:bCs/>
          <w:sz w:val="22"/>
          <w:szCs w:val="20"/>
        </w:rPr>
        <w:t>овар</w:t>
      </w:r>
      <w:r w:rsidR="00AA4FAD">
        <w:rPr>
          <w:b/>
          <w:bCs/>
          <w:sz w:val="22"/>
          <w:szCs w:val="20"/>
        </w:rPr>
        <w:t xml:space="preserve"> </w:t>
      </w:r>
      <w:r w:rsidR="00AA4FAD">
        <w:rPr>
          <w:spacing w:val="6"/>
          <w:sz w:val="22"/>
          <w:szCs w:val="22"/>
        </w:rPr>
        <w:t xml:space="preserve">в количестве, ассортименте и по цене согласно прилагаемой спецификации </w:t>
      </w:r>
      <w:r w:rsidR="00AA4FAD">
        <w:rPr>
          <w:spacing w:val="1"/>
          <w:sz w:val="22"/>
          <w:szCs w:val="22"/>
        </w:rPr>
        <w:t xml:space="preserve">(Приложение №1), являющейся неотъемлемой частью настоящего </w:t>
      </w:r>
      <w:r w:rsidR="00E667BD">
        <w:rPr>
          <w:spacing w:val="1"/>
          <w:sz w:val="22"/>
          <w:szCs w:val="22"/>
        </w:rPr>
        <w:t>Договор</w:t>
      </w:r>
      <w:r w:rsidR="00AA4FAD">
        <w:rPr>
          <w:spacing w:val="1"/>
          <w:sz w:val="22"/>
          <w:szCs w:val="22"/>
        </w:rPr>
        <w:t>а</w:t>
      </w:r>
      <w:r w:rsidR="00B64A2B" w:rsidRPr="00D914A7">
        <w:rPr>
          <w:rFonts w:eastAsia="Calibri"/>
          <w:sz w:val="22"/>
          <w:szCs w:val="22"/>
          <w:lang w:eastAsia="en-US"/>
        </w:rPr>
        <w:t xml:space="preserve">, а Заказчик обязуется принять и оплатить поставленный Товар в установленном настоящим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="00B64A2B" w:rsidRPr="00D914A7">
        <w:rPr>
          <w:rFonts w:eastAsia="Calibri"/>
          <w:sz w:val="22"/>
          <w:szCs w:val="22"/>
          <w:lang w:eastAsia="en-US"/>
        </w:rPr>
        <w:t>ом порядке и размере</w:t>
      </w:r>
      <w:r w:rsidRPr="00D914A7">
        <w:rPr>
          <w:rFonts w:eastAsia="Calibri"/>
          <w:sz w:val="22"/>
          <w:szCs w:val="22"/>
          <w:lang w:eastAsia="en-US"/>
        </w:rPr>
        <w:t>.</w:t>
      </w:r>
    </w:p>
    <w:p w14:paraId="0DDA8C45" w14:textId="39C4741A" w:rsidR="006E41E5" w:rsidRPr="00D914A7" w:rsidRDefault="006E41E5" w:rsidP="00864CFA">
      <w:pPr>
        <w:tabs>
          <w:tab w:val="left" w:pos="142"/>
        </w:tabs>
        <w:ind w:firstLine="392"/>
        <w:contextualSpacing/>
        <w:jc w:val="both"/>
        <w:rPr>
          <w:sz w:val="22"/>
          <w:szCs w:val="22"/>
        </w:rPr>
      </w:pPr>
      <w:r w:rsidRPr="00D914A7">
        <w:rPr>
          <w:rFonts w:eastAsia="Calibri"/>
          <w:sz w:val="22"/>
          <w:szCs w:val="22"/>
          <w:lang w:eastAsia="en-US"/>
        </w:rPr>
        <w:t>1.</w:t>
      </w:r>
      <w:r w:rsidR="007D302B" w:rsidRPr="00D914A7">
        <w:rPr>
          <w:rFonts w:eastAsia="Calibri"/>
          <w:sz w:val="22"/>
          <w:szCs w:val="22"/>
          <w:lang w:eastAsia="en-US"/>
        </w:rPr>
        <w:t>3</w:t>
      </w:r>
      <w:r w:rsidRPr="00D914A7">
        <w:rPr>
          <w:rFonts w:eastAsia="Calibri"/>
          <w:sz w:val="22"/>
          <w:szCs w:val="22"/>
          <w:lang w:eastAsia="en-US"/>
        </w:rPr>
        <w:t>.</w:t>
      </w:r>
      <w:r w:rsidR="00E34DD0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sz w:val="22"/>
          <w:szCs w:val="22"/>
        </w:rPr>
        <w:t xml:space="preserve">При исполнении </w:t>
      </w:r>
      <w:r w:rsidR="00E667BD">
        <w:rPr>
          <w:sz w:val="22"/>
          <w:szCs w:val="22"/>
        </w:rPr>
        <w:t>Договор</w:t>
      </w:r>
      <w:r w:rsidRPr="00D914A7">
        <w:rPr>
          <w:sz w:val="22"/>
          <w:szCs w:val="22"/>
        </w:rPr>
        <w:t xml:space="preserve">а по согласованию Заказчика с Поставщиком допускается поставка товара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</w:t>
      </w:r>
      <w:r w:rsidR="00B64A2B" w:rsidRPr="00D914A7">
        <w:rPr>
          <w:sz w:val="22"/>
          <w:szCs w:val="22"/>
        </w:rPr>
        <w:t xml:space="preserve">пункте 1.2. настоящего </w:t>
      </w:r>
      <w:r w:rsidR="00E667BD">
        <w:rPr>
          <w:sz w:val="22"/>
          <w:szCs w:val="22"/>
        </w:rPr>
        <w:t>Договор</w:t>
      </w:r>
      <w:r w:rsidR="00B64A2B" w:rsidRPr="00D914A7">
        <w:rPr>
          <w:sz w:val="22"/>
          <w:szCs w:val="22"/>
        </w:rPr>
        <w:t>а.</w:t>
      </w:r>
    </w:p>
    <w:p w14:paraId="35454F8A" w14:textId="77777777" w:rsidR="008A14D4" w:rsidRDefault="008A14D4" w:rsidP="00864CFA">
      <w:pPr>
        <w:ind w:right="141" w:firstLine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0B6ED9FE" w14:textId="5A64FBFB" w:rsidR="006E41E5" w:rsidRPr="00D914A7" w:rsidRDefault="006E41E5" w:rsidP="00864CFA">
      <w:pPr>
        <w:ind w:right="141" w:firstLine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914A7">
        <w:rPr>
          <w:rFonts w:eastAsia="Calibri"/>
          <w:b/>
          <w:sz w:val="22"/>
          <w:szCs w:val="22"/>
          <w:lang w:eastAsia="en-US"/>
        </w:rPr>
        <w:t>2.</w:t>
      </w:r>
      <w:r w:rsidR="0089523A">
        <w:rPr>
          <w:rFonts w:eastAsia="Calibri"/>
          <w:b/>
          <w:sz w:val="22"/>
          <w:szCs w:val="22"/>
          <w:lang w:eastAsia="en-US"/>
        </w:rPr>
        <w:t xml:space="preserve"> </w:t>
      </w:r>
      <w:r w:rsidRPr="00D914A7">
        <w:rPr>
          <w:rFonts w:eastAsia="Calibri"/>
          <w:b/>
          <w:sz w:val="22"/>
          <w:szCs w:val="22"/>
          <w:lang w:eastAsia="en-US"/>
        </w:rPr>
        <w:t xml:space="preserve">ЦЕНА </w:t>
      </w:r>
      <w:r w:rsidR="00E667BD">
        <w:rPr>
          <w:rFonts w:eastAsia="Calibri"/>
          <w:b/>
          <w:sz w:val="22"/>
          <w:szCs w:val="22"/>
          <w:lang w:eastAsia="en-US"/>
        </w:rPr>
        <w:t>ДОГОВОР</w:t>
      </w:r>
      <w:r w:rsidRPr="00D914A7">
        <w:rPr>
          <w:rFonts w:eastAsia="Calibri"/>
          <w:b/>
          <w:sz w:val="22"/>
          <w:szCs w:val="22"/>
          <w:lang w:eastAsia="en-US"/>
        </w:rPr>
        <w:t>А</w:t>
      </w:r>
    </w:p>
    <w:p w14:paraId="36AD91EE" w14:textId="44FB6D7B" w:rsidR="00AD5C67" w:rsidRPr="00D914A7" w:rsidRDefault="006E41E5" w:rsidP="00864CFA">
      <w:pPr>
        <w:ind w:firstLine="392"/>
        <w:contextualSpacing/>
        <w:jc w:val="both"/>
        <w:rPr>
          <w:rFonts w:eastAsia="Calibri"/>
          <w:snapToGrid w:val="0"/>
          <w:color w:val="000000"/>
          <w:sz w:val="22"/>
          <w:szCs w:val="22"/>
          <w:lang w:eastAsia="en-US"/>
        </w:rPr>
      </w:pPr>
      <w:r w:rsidRPr="00D914A7">
        <w:rPr>
          <w:rFonts w:eastAsia="Calibri"/>
          <w:snapToGrid w:val="0"/>
          <w:color w:val="000000"/>
          <w:sz w:val="22"/>
          <w:szCs w:val="22"/>
          <w:lang w:eastAsia="en-US"/>
        </w:rPr>
        <w:t>2.1.</w:t>
      </w:r>
      <w:r w:rsidR="00E34DD0">
        <w:rPr>
          <w:rFonts w:eastAsia="Calibri"/>
          <w:snapToGrid w:val="0"/>
          <w:color w:val="000000"/>
          <w:sz w:val="22"/>
          <w:szCs w:val="22"/>
          <w:lang w:eastAsia="en-US"/>
        </w:rPr>
        <w:t xml:space="preserve"> </w:t>
      </w:r>
      <w:r w:rsidR="00AD5C67" w:rsidRPr="00D914A7">
        <w:rPr>
          <w:rFonts w:eastAsia="Calibri"/>
          <w:snapToGrid w:val="0"/>
          <w:color w:val="000000"/>
          <w:sz w:val="22"/>
          <w:szCs w:val="22"/>
          <w:lang w:eastAsia="en-US"/>
        </w:rPr>
        <w:t xml:space="preserve">Цена </w:t>
      </w:r>
      <w:r w:rsidR="00E667BD">
        <w:rPr>
          <w:rFonts w:eastAsia="Calibri"/>
          <w:snapToGrid w:val="0"/>
          <w:color w:val="000000"/>
          <w:sz w:val="22"/>
          <w:szCs w:val="22"/>
          <w:lang w:eastAsia="en-US"/>
        </w:rPr>
        <w:t>Договор</w:t>
      </w:r>
      <w:r w:rsidR="00AD5C67" w:rsidRPr="00D914A7">
        <w:rPr>
          <w:rFonts w:eastAsia="Calibri"/>
          <w:snapToGrid w:val="0"/>
          <w:color w:val="000000"/>
          <w:sz w:val="22"/>
          <w:szCs w:val="22"/>
          <w:lang w:eastAsia="en-US"/>
        </w:rPr>
        <w:t>а определяется в российских рублях.</w:t>
      </w:r>
    </w:p>
    <w:p w14:paraId="3BC43B31" w14:textId="37F28DA0" w:rsidR="00967EB3" w:rsidRPr="00583032" w:rsidRDefault="00AA4FAD" w:rsidP="001B1B8D">
      <w:pPr>
        <w:ind w:firstLine="392"/>
        <w:contextualSpacing/>
        <w:jc w:val="both"/>
        <w:rPr>
          <w:bCs/>
          <w:sz w:val="22"/>
          <w:szCs w:val="22"/>
        </w:rPr>
      </w:pPr>
      <w:r>
        <w:rPr>
          <w:sz w:val="22"/>
          <w:szCs w:val="22"/>
        </w:rPr>
        <w:t>2.2</w:t>
      </w:r>
      <w:r w:rsidR="0084313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47FA5" w:rsidRPr="002B2CE0">
        <w:rPr>
          <w:rFonts w:eastAsia="Calibri"/>
          <w:sz w:val="22"/>
          <w:szCs w:val="22"/>
          <w:lang w:eastAsia="en-US"/>
        </w:rPr>
        <w:t xml:space="preserve">Цена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="00847FA5" w:rsidRPr="002B2CE0">
        <w:rPr>
          <w:rFonts w:eastAsia="Calibri"/>
          <w:sz w:val="22"/>
          <w:szCs w:val="22"/>
          <w:lang w:eastAsia="en-US"/>
        </w:rPr>
        <w:t xml:space="preserve">а составляет </w:t>
      </w:r>
      <w:r w:rsidR="00D13DF6">
        <w:rPr>
          <w:sz w:val="22"/>
          <w:szCs w:val="22"/>
        </w:rPr>
        <w:t>________</w:t>
      </w:r>
      <w:r w:rsidR="00C20EE8" w:rsidRPr="000A307B">
        <w:rPr>
          <w:sz w:val="22"/>
          <w:szCs w:val="22"/>
        </w:rPr>
        <w:t xml:space="preserve"> рублей </w:t>
      </w:r>
      <w:r w:rsidR="00D13DF6">
        <w:rPr>
          <w:sz w:val="22"/>
          <w:szCs w:val="22"/>
        </w:rPr>
        <w:t>__________</w:t>
      </w:r>
      <w:r w:rsidR="00C20EE8" w:rsidRPr="000A307B">
        <w:rPr>
          <w:sz w:val="22"/>
          <w:szCs w:val="22"/>
        </w:rPr>
        <w:t>коп</w:t>
      </w:r>
      <w:r w:rsidR="00843132">
        <w:rPr>
          <w:sz w:val="22"/>
          <w:szCs w:val="22"/>
        </w:rPr>
        <w:t>еек,</w:t>
      </w:r>
      <w:r w:rsidR="00D13DF6">
        <w:rPr>
          <w:sz w:val="22"/>
          <w:szCs w:val="22"/>
        </w:rPr>
        <w:t xml:space="preserve"> НДС 20% /</w:t>
      </w:r>
      <w:r w:rsidR="00C20EE8" w:rsidRPr="000A307B">
        <w:rPr>
          <w:sz w:val="22"/>
          <w:szCs w:val="22"/>
        </w:rPr>
        <w:t xml:space="preserve"> НДС не облагается</w:t>
      </w:r>
      <w:r w:rsidRPr="0018470D">
        <w:rPr>
          <w:sz w:val="22"/>
          <w:szCs w:val="22"/>
        </w:rPr>
        <w:t>.</w:t>
      </w:r>
    </w:p>
    <w:p w14:paraId="721F9792" w14:textId="3AE2A225" w:rsidR="006E41E5" w:rsidRPr="00D914A7" w:rsidRDefault="006E41E5" w:rsidP="001B1B8D">
      <w:pPr>
        <w:ind w:firstLine="392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 xml:space="preserve">Источник финансирования – </w:t>
      </w:r>
      <w:r w:rsidR="002136AB">
        <w:rPr>
          <w:sz w:val="22"/>
          <w:szCs w:val="22"/>
        </w:rPr>
        <w:t>бюджет Республики Башкортостан</w:t>
      </w:r>
      <w:r w:rsidR="00647C20" w:rsidRPr="00D914A7">
        <w:rPr>
          <w:sz w:val="22"/>
          <w:szCs w:val="22"/>
        </w:rPr>
        <w:t>.</w:t>
      </w:r>
    </w:p>
    <w:p w14:paraId="4106B4E6" w14:textId="73806E7C" w:rsidR="006E41E5" w:rsidRPr="00D914A7" w:rsidRDefault="006E41E5" w:rsidP="00A960E2">
      <w:pPr>
        <w:ind w:right="-1"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2.3.</w:t>
      </w:r>
      <w:r w:rsidR="000C43E4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napToGrid w:val="0"/>
          <w:color w:val="000000"/>
          <w:sz w:val="22"/>
          <w:szCs w:val="22"/>
          <w:lang w:eastAsia="en-US"/>
        </w:rPr>
        <w:t xml:space="preserve">Цена </w:t>
      </w:r>
      <w:r w:rsidR="00E667BD">
        <w:rPr>
          <w:rFonts w:eastAsia="Calibri"/>
          <w:snapToGrid w:val="0"/>
          <w:color w:val="000000"/>
          <w:sz w:val="22"/>
          <w:szCs w:val="22"/>
          <w:lang w:eastAsia="en-US"/>
        </w:rPr>
        <w:t>Договор</w:t>
      </w:r>
      <w:r w:rsidRPr="00D914A7">
        <w:rPr>
          <w:rFonts w:eastAsia="Calibri"/>
          <w:snapToGrid w:val="0"/>
          <w:color w:val="000000"/>
          <w:sz w:val="22"/>
          <w:szCs w:val="22"/>
          <w:lang w:eastAsia="en-US"/>
        </w:rPr>
        <w:t>а указана с учетом расходов на</w:t>
      </w:r>
      <w:r w:rsidR="00B952DE">
        <w:rPr>
          <w:rFonts w:eastAsia="Calibri"/>
          <w:snapToGrid w:val="0"/>
          <w:color w:val="000000"/>
          <w:sz w:val="22"/>
          <w:szCs w:val="22"/>
          <w:lang w:eastAsia="en-US"/>
        </w:rPr>
        <w:t xml:space="preserve"> сборку,</w:t>
      </w:r>
      <w:r w:rsidRPr="00D914A7">
        <w:rPr>
          <w:rFonts w:eastAsia="Calibri"/>
          <w:snapToGrid w:val="0"/>
          <w:color w:val="000000"/>
          <w:sz w:val="22"/>
          <w:szCs w:val="22"/>
          <w:lang w:eastAsia="en-US"/>
        </w:rPr>
        <w:t xml:space="preserve"> </w:t>
      </w:r>
      <w:r w:rsidR="00B952DE">
        <w:rPr>
          <w:rFonts w:eastAsia="Calibri"/>
          <w:snapToGrid w:val="0"/>
          <w:color w:val="000000"/>
          <w:sz w:val="22"/>
          <w:szCs w:val="22"/>
          <w:lang w:eastAsia="en-US"/>
        </w:rPr>
        <w:t>установку, подключение оборудования,</w:t>
      </w:r>
      <w:r w:rsidR="001D5A2E">
        <w:rPr>
          <w:rFonts w:eastAsia="Calibri"/>
          <w:snapToGrid w:val="0"/>
          <w:color w:val="000000"/>
          <w:sz w:val="22"/>
          <w:szCs w:val="22"/>
          <w:lang w:eastAsia="en-US"/>
        </w:rPr>
        <w:t xml:space="preserve"> расходных материалов и комплектующих,</w:t>
      </w:r>
      <w:r w:rsidR="00B952DE">
        <w:rPr>
          <w:rFonts w:eastAsia="Calibri"/>
          <w:snapToGrid w:val="0"/>
          <w:color w:val="000000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napToGrid w:val="0"/>
          <w:color w:val="000000"/>
          <w:sz w:val="22"/>
          <w:szCs w:val="22"/>
          <w:lang w:eastAsia="en-US"/>
        </w:rPr>
        <w:t xml:space="preserve">уплату налогов и других обязательных платежей, всех затрат и расходов, предусмотренных условиями исполнения </w:t>
      </w:r>
      <w:r w:rsidR="00E667BD">
        <w:rPr>
          <w:rFonts w:eastAsia="Calibri"/>
          <w:snapToGrid w:val="0"/>
          <w:color w:val="000000"/>
          <w:sz w:val="22"/>
          <w:szCs w:val="22"/>
          <w:lang w:eastAsia="en-US"/>
        </w:rPr>
        <w:t>Договор</w:t>
      </w:r>
      <w:r w:rsidRPr="00D914A7">
        <w:rPr>
          <w:rFonts w:eastAsia="Calibri"/>
          <w:snapToGrid w:val="0"/>
          <w:color w:val="000000"/>
          <w:sz w:val="22"/>
          <w:szCs w:val="22"/>
          <w:lang w:eastAsia="en-US"/>
        </w:rPr>
        <w:t>а</w:t>
      </w:r>
      <w:r w:rsidRPr="00D914A7">
        <w:rPr>
          <w:rFonts w:eastAsia="Calibri"/>
          <w:sz w:val="22"/>
          <w:szCs w:val="22"/>
          <w:lang w:eastAsia="en-US"/>
        </w:rPr>
        <w:t>.</w:t>
      </w:r>
    </w:p>
    <w:p w14:paraId="3956B4F2" w14:textId="20BD7C87" w:rsidR="00AA4FAD" w:rsidRDefault="006E41E5" w:rsidP="00AA4FAD">
      <w:pPr>
        <w:ind w:right="-1"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2.4.</w:t>
      </w:r>
      <w:r w:rsidR="000C43E4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 xml:space="preserve">Цена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 xml:space="preserve">а является твердой и определяется на весь срок исполнения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>а</w:t>
      </w:r>
      <w:r w:rsidR="00AA4FAD">
        <w:rPr>
          <w:rFonts w:eastAsia="Calibri"/>
          <w:sz w:val="22"/>
          <w:szCs w:val="22"/>
          <w:lang w:eastAsia="en-US"/>
        </w:rPr>
        <w:t>.</w:t>
      </w:r>
    </w:p>
    <w:p w14:paraId="4E687623" w14:textId="29E20C46" w:rsidR="006E41E5" w:rsidRPr="00D914A7" w:rsidRDefault="006E41E5" w:rsidP="00AA4FAD">
      <w:pPr>
        <w:ind w:right="-1"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 xml:space="preserve">Изменение существенных условий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>а при его исполнении не допускается, за исключением случаев, установленных в разделе 1</w:t>
      </w:r>
      <w:r w:rsidR="009B0BC7" w:rsidRPr="00D914A7">
        <w:rPr>
          <w:rFonts w:eastAsia="Calibri"/>
          <w:sz w:val="22"/>
          <w:szCs w:val="22"/>
          <w:lang w:eastAsia="en-US"/>
        </w:rPr>
        <w:t>1</w:t>
      </w:r>
      <w:r w:rsidRPr="00D914A7">
        <w:rPr>
          <w:rFonts w:eastAsia="Calibri"/>
          <w:sz w:val="22"/>
          <w:szCs w:val="22"/>
          <w:lang w:eastAsia="en-US"/>
        </w:rPr>
        <w:t xml:space="preserve">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>а.</w:t>
      </w:r>
    </w:p>
    <w:p w14:paraId="10ADF29B" w14:textId="20356DE0" w:rsidR="00C20EE8" w:rsidRPr="00D914A7" w:rsidRDefault="00647C20" w:rsidP="00C20EE8">
      <w:pPr>
        <w:shd w:val="clear" w:color="auto" w:fill="FFFFFF"/>
        <w:tabs>
          <w:tab w:val="left" w:pos="1133"/>
        </w:tabs>
        <w:ind w:left="57" w:firstLine="369"/>
        <w:contextualSpacing/>
        <w:jc w:val="both"/>
        <w:rPr>
          <w:sz w:val="22"/>
          <w:szCs w:val="22"/>
        </w:rPr>
      </w:pPr>
      <w:r w:rsidRPr="00D914A7">
        <w:rPr>
          <w:rFonts w:eastAsia="Calibri"/>
          <w:sz w:val="22"/>
          <w:szCs w:val="22"/>
          <w:lang w:eastAsia="en-US"/>
        </w:rPr>
        <w:t>2.5.</w:t>
      </w:r>
      <w:r w:rsidR="005236FF" w:rsidRPr="00D914A7">
        <w:rPr>
          <w:sz w:val="22"/>
          <w:szCs w:val="22"/>
        </w:rPr>
        <w:t xml:space="preserve"> Сумма оплаты уменьшается на сумму, подлежащей уплате Заказчиком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</w:t>
      </w:r>
      <w:r w:rsidR="00E667BD">
        <w:rPr>
          <w:sz w:val="22"/>
          <w:szCs w:val="22"/>
        </w:rPr>
        <w:t>Договор</w:t>
      </w:r>
      <w:r w:rsidR="00D735D3" w:rsidRPr="00D914A7">
        <w:rPr>
          <w:sz w:val="22"/>
          <w:szCs w:val="22"/>
        </w:rPr>
        <w:t>а</w:t>
      </w:r>
      <w:r w:rsidR="005236FF" w:rsidRPr="00D914A7">
        <w:rPr>
          <w:sz w:val="22"/>
          <w:szCs w:val="22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60C33A6F" w14:textId="77777777" w:rsidR="008A14D4" w:rsidRDefault="008A14D4" w:rsidP="00864CFA">
      <w:pPr>
        <w:ind w:right="141" w:firstLine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5D0ACD5B" w14:textId="7745CFF2" w:rsidR="007D302B" w:rsidRPr="00D914A7" w:rsidRDefault="007D302B" w:rsidP="00864CFA">
      <w:pPr>
        <w:ind w:right="141" w:firstLine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914A7">
        <w:rPr>
          <w:rFonts w:eastAsia="Calibri"/>
          <w:b/>
          <w:sz w:val="22"/>
          <w:szCs w:val="22"/>
          <w:lang w:eastAsia="en-US"/>
        </w:rPr>
        <w:t>3.</w:t>
      </w:r>
      <w:r w:rsidR="00843132">
        <w:rPr>
          <w:rFonts w:eastAsia="Calibri"/>
          <w:b/>
          <w:sz w:val="22"/>
          <w:szCs w:val="22"/>
          <w:lang w:eastAsia="en-US"/>
        </w:rPr>
        <w:t xml:space="preserve"> </w:t>
      </w:r>
      <w:r w:rsidRPr="00D914A7">
        <w:rPr>
          <w:rFonts w:eastAsia="Calibri"/>
          <w:b/>
          <w:sz w:val="22"/>
          <w:szCs w:val="22"/>
          <w:lang w:eastAsia="en-US"/>
        </w:rPr>
        <w:t>СРОКИ, МЕСТО ПОСТАВКИ ТОВАРА И ПОРЯДОК РАСЧЕТОВ</w:t>
      </w:r>
    </w:p>
    <w:p w14:paraId="0274FCF2" w14:textId="50FC3677" w:rsidR="00427E90" w:rsidRPr="00D914A7" w:rsidRDefault="007D302B" w:rsidP="00A960E2">
      <w:pPr>
        <w:tabs>
          <w:tab w:val="left" w:pos="1080"/>
          <w:tab w:val="num" w:pos="1800"/>
        </w:tabs>
        <w:autoSpaceDE w:val="0"/>
        <w:autoSpaceDN w:val="0"/>
        <w:ind w:right="-1" w:firstLine="426"/>
        <w:contextualSpacing/>
        <w:jc w:val="both"/>
        <w:rPr>
          <w:sz w:val="22"/>
          <w:szCs w:val="22"/>
        </w:rPr>
      </w:pPr>
      <w:r w:rsidRPr="00D914A7">
        <w:rPr>
          <w:bCs/>
          <w:sz w:val="22"/>
          <w:szCs w:val="22"/>
        </w:rPr>
        <w:t>3.1.</w:t>
      </w:r>
      <w:r w:rsidR="00EB6A0F">
        <w:rPr>
          <w:bCs/>
          <w:sz w:val="22"/>
          <w:szCs w:val="22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>Срок поставки товара</w:t>
      </w:r>
      <w:r w:rsidRPr="00D914A7">
        <w:rPr>
          <w:rFonts w:eastAsia="Calibri"/>
          <w:b/>
          <w:sz w:val="22"/>
          <w:szCs w:val="22"/>
          <w:lang w:eastAsia="en-US"/>
        </w:rPr>
        <w:t xml:space="preserve">: </w:t>
      </w:r>
      <w:r w:rsidR="00D158D7" w:rsidRPr="00D914A7">
        <w:rPr>
          <w:rFonts w:eastAsia="Calibri"/>
          <w:b/>
          <w:sz w:val="22"/>
          <w:szCs w:val="22"/>
          <w:lang w:eastAsia="en-US"/>
        </w:rPr>
        <w:t xml:space="preserve">единовременно </w:t>
      </w:r>
      <w:r w:rsidR="006138BD">
        <w:rPr>
          <w:rFonts w:eastAsia="Calibri"/>
          <w:b/>
          <w:sz w:val="22"/>
          <w:szCs w:val="22"/>
          <w:lang w:eastAsia="en-US"/>
        </w:rPr>
        <w:t xml:space="preserve">до </w:t>
      </w:r>
      <w:r w:rsidR="001D5A2E">
        <w:rPr>
          <w:rFonts w:eastAsia="Calibri"/>
          <w:b/>
          <w:sz w:val="22"/>
          <w:szCs w:val="22"/>
          <w:lang w:eastAsia="en-US"/>
        </w:rPr>
        <w:t>2</w:t>
      </w:r>
      <w:r w:rsidR="006952C6">
        <w:rPr>
          <w:rFonts w:eastAsia="Calibri"/>
          <w:b/>
          <w:sz w:val="22"/>
          <w:szCs w:val="22"/>
          <w:lang w:eastAsia="en-US"/>
        </w:rPr>
        <w:t>4</w:t>
      </w:r>
      <w:r w:rsidR="00E1585F">
        <w:rPr>
          <w:rFonts w:eastAsia="Calibri"/>
          <w:b/>
          <w:sz w:val="22"/>
          <w:szCs w:val="22"/>
          <w:lang w:eastAsia="en-US"/>
        </w:rPr>
        <w:t>.0</w:t>
      </w:r>
      <w:r w:rsidR="002F4FA8">
        <w:rPr>
          <w:rFonts w:eastAsia="Calibri"/>
          <w:b/>
          <w:sz w:val="22"/>
          <w:szCs w:val="22"/>
          <w:lang w:eastAsia="en-US"/>
        </w:rPr>
        <w:t>3</w:t>
      </w:r>
      <w:r w:rsidR="00E1585F">
        <w:rPr>
          <w:rFonts w:eastAsia="Calibri"/>
          <w:b/>
          <w:sz w:val="22"/>
          <w:szCs w:val="22"/>
          <w:lang w:eastAsia="en-US"/>
        </w:rPr>
        <w:t>.2024</w:t>
      </w:r>
      <w:r w:rsidR="005B0CB5">
        <w:rPr>
          <w:b/>
          <w:sz w:val="22"/>
          <w:szCs w:val="22"/>
        </w:rPr>
        <w:t xml:space="preserve"> г. включительно.</w:t>
      </w:r>
    </w:p>
    <w:p w14:paraId="5D187E12" w14:textId="191AE5C9" w:rsidR="007D302B" w:rsidRPr="00D914A7" w:rsidRDefault="007D302B" w:rsidP="00A960E2">
      <w:pPr>
        <w:tabs>
          <w:tab w:val="left" w:pos="1080"/>
          <w:tab w:val="num" w:pos="1800"/>
        </w:tabs>
        <w:autoSpaceDE w:val="0"/>
        <w:autoSpaceDN w:val="0"/>
        <w:ind w:right="-1" w:firstLine="426"/>
        <w:contextualSpacing/>
        <w:jc w:val="both"/>
        <w:rPr>
          <w:sz w:val="22"/>
          <w:szCs w:val="22"/>
        </w:rPr>
      </w:pPr>
      <w:r w:rsidRPr="00D914A7">
        <w:rPr>
          <w:sz w:val="22"/>
          <w:szCs w:val="22"/>
        </w:rPr>
        <w:t>3.2.</w:t>
      </w:r>
      <w:r w:rsidR="00EB6A0F">
        <w:rPr>
          <w:sz w:val="22"/>
          <w:szCs w:val="22"/>
        </w:rPr>
        <w:t xml:space="preserve"> </w:t>
      </w:r>
      <w:r w:rsidRPr="00D914A7">
        <w:rPr>
          <w:sz w:val="22"/>
          <w:szCs w:val="22"/>
        </w:rPr>
        <w:t>Доставка товара, разгрузка товара производится Поставщиком по адресу</w:t>
      </w:r>
      <w:r w:rsidRPr="00D914A7">
        <w:rPr>
          <w:bCs/>
          <w:sz w:val="22"/>
          <w:szCs w:val="22"/>
        </w:rPr>
        <w:t xml:space="preserve">: </w:t>
      </w:r>
      <w:r w:rsidR="00B952DE" w:rsidRPr="00B952DE">
        <w:rPr>
          <w:sz w:val="22"/>
          <w:szCs w:val="22"/>
        </w:rPr>
        <w:t>Республика Башкортостан,</w:t>
      </w:r>
      <w:r w:rsidR="002F4FA8">
        <w:rPr>
          <w:sz w:val="22"/>
          <w:szCs w:val="22"/>
        </w:rPr>
        <w:t xml:space="preserve"> г. Уфа, ул. Чернышевского 47</w:t>
      </w:r>
      <w:r w:rsidR="00BD5F29">
        <w:rPr>
          <w:sz w:val="22"/>
          <w:szCs w:val="22"/>
        </w:rPr>
        <w:t>.</w:t>
      </w:r>
    </w:p>
    <w:p w14:paraId="3C18660E" w14:textId="6799A4B3" w:rsidR="00C20EE8" w:rsidRDefault="007D302B" w:rsidP="00C20EE8">
      <w:pPr>
        <w:widowControl w:val="0"/>
        <w:snapToGrid w:val="0"/>
        <w:ind w:firstLine="392"/>
        <w:contextualSpacing/>
        <w:jc w:val="both"/>
        <w:rPr>
          <w:sz w:val="22"/>
          <w:szCs w:val="22"/>
        </w:rPr>
      </w:pPr>
      <w:r w:rsidRPr="00D914A7">
        <w:rPr>
          <w:sz w:val="22"/>
          <w:szCs w:val="22"/>
        </w:rPr>
        <w:t xml:space="preserve">3.3. </w:t>
      </w:r>
      <w:r w:rsidR="005236FF" w:rsidRPr="00D914A7">
        <w:rPr>
          <w:sz w:val="22"/>
          <w:szCs w:val="22"/>
        </w:rPr>
        <w:t xml:space="preserve">Форма оплаты безналичная (платежные поручения), перечислением на расчетный счет Поставщика, указанный в настоящем </w:t>
      </w:r>
      <w:r w:rsidR="00E667BD">
        <w:rPr>
          <w:sz w:val="22"/>
          <w:szCs w:val="22"/>
        </w:rPr>
        <w:t>Договор</w:t>
      </w:r>
      <w:r w:rsidR="005236FF" w:rsidRPr="00D914A7">
        <w:rPr>
          <w:sz w:val="22"/>
          <w:szCs w:val="22"/>
        </w:rPr>
        <w:t xml:space="preserve">е, за фактически поставленный товар. </w:t>
      </w:r>
    </w:p>
    <w:p w14:paraId="57D8C70F" w14:textId="08F90B14" w:rsidR="00E1585F" w:rsidRDefault="00E1585F" w:rsidP="00E1585F">
      <w:pPr>
        <w:widowControl w:val="0"/>
        <w:snapToGrid w:val="0"/>
        <w:ind w:firstLine="392"/>
        <w:contextualSpacing/>
        <w:jc w:val="both"/>
        <w:rPr>
          <w:sz w:val="22"/>
          <w:szCs w:val="22"/>
        </w:rPr>
      </w:pPr>
      <w:r w:rsidRPr="007E5D4F">
        <w:rPr>
          <w:sz w:val="22"/>
          <w:szCs w:val="22"/>
        </w:rPr>
        <w:t>3.</w:t>
      </w:r>
      <w:r w:rsidR="002F4FA8">
        <w:rPr>
          <w:sz w:val="22"/>
          <w:szCs w:val="22"/>
        </w:rPr>
        <w:t>4</w:t>
      </w:r>
      <w:r w:rsidRPr="007E5D4F">
        <w:rPr>
          <w:sz w:val="22"/>
          <w:szCs w:val="22"/>
        </w:rPr>
        <w:t xml:space="preserve">. Оплата Заказчиком производиться после фактической отгрузки Поставщиком и состоявшейся приемки Заказчиком товара на основании предъявленных Поставщиком следующих документов: товарной накладной установленной формы, счета – фактуры или универсального передаточного документа, документов, удостоверяющих качество и безопасность товара, соответствие требованиям нормативных документов. </w:t>
      </w:r>
    </w:p>
    <w:p w14:paraId="63022674" w14:textId="03B4B2B0" w:rsidR="005236FF" w:rsidRPr="00D914A7" w:rsidRDefault="00F1277B" w:rsidP="00864CFA">
      <w:pPr>
        <w:widowControl w:val="0"/>
        <w:snapToGrid w:val="0"/>
        <w:ind w:firstLine="392"/>
        <w:contextualSpacing/>
        <w:jc w:val="both"/>
        <w:rPr>
          <w:sz w:val="22"/>
          <w:szCs w:val="22"/>
        </w:rPr>
      </w:pPr>
      <w:r w:rsidRPr="00D914A7">
        <w:rPr>
          <w:sz w:val="22"/>
          <w:szCs w:val="22"/>
        </w:rPr>
        <w:t>3</w:t>
      </w:r>
      <w:r w:rsidR="005236FF" w:rsidRPr="00D914A7">
        <w:rPr>
          <w:sz w:val="22"/>
          <w:szCs w:val="22"/>
        </w:rPr>
        <w:t>.</w:t>
      </w:r>
      <w:r w:rsidR="00E1585F">
        <w:rPr>
          <w:sz w:val="22"/>
          <w:szCs w:val="22"/>
        </w:rPr>
        <w:t>6</w:t>
      </w:r>
      <w:r w:rsidR="005236FF" w:rsidRPr="00D914A7">
        <w:rPr>
          <w:sz w:val="22"/>
          <w:szCs w:val="22"/>
        </w:rPr>
        <w:t xml:space="preserve">. Заказчик после проверки представленных документов производит перечисление денежных средств </w:t>
      </w:r>
      <w:r w:rsidR="005236FF" w:rsidRPr="00E1585F">
        <w:rPr>
          <w:sz w:val="22"/>
          <w:szCs w:val="22"/>
        </w:rPr>
        <w:t xml:space="preserve">Поставщику в течение </w:t>
      </w:r>
      <w:r w:rsidR="002F492A" w:rsidRPr="00E1585F">
        <w:rPr>
          <w:sz w:val="22"/>
          <w:szCs w:val="22"/>
        </w:rPr>
        <w:t>1</w:t>
      </w:r>
      <w:r w:rsidR="005236FF" w:rsidRPr="00E1585F">
        <w:rPr>
          <w:sz w:val="22"/>
          <w:szCs w:val="22"/>
        </w:rPr>
        <w:t>0 (</w:t>
      </w:r>
      <w:r w:rsidR="002F492A" w:rsidRPr="00E1585F">
        <w:rPr>
          <w:sz w:val="22"/>
          <w:szCs w:val="22"/>
        </w:rPr>
        <w:t>деся</w:t>
      </w:r>
      <w:r w:rsidR="005236FF" w:rsidRPr="00E1585F">
        <w:rPr>
          <w:sz w:val="22"/>
          <w:szCs w:val="22"/>
        </w:rPr>
        <w:t xml:space="preserve">ти) </w:t>
      </w:r>
      <w:r w:rsidR="002F492A" w:rsidRPr="00E1585F">
        <w:rPr>
          <w:sz w:val="22"/>
          <w:szCs w:val="22"/>
        </w:rPr>
        <w:t xml:space="preserve">рабочих </w:t>
      </w:r>
      <w:r w:rsidR="005236FF" w:rsidRPr="00E1585F">
        <w:rPr>
          <w:sz w:val="22"/>
          <w:szCs w:val="22"/>
        </w:rPr>
        <w:t>дней</w:t>
      </w:r>
      <w:r w:rsidR="005236FF" w:rsidRPr="00D914A7">
        <w:rPr>
          <w:sz w:val="22"/>
          <w:szCs w:val="22"/>
        </w:rPr>
        <w:t xml:space="preserve"> с даты подписания Заказчиком документа о приемке товара (товарной накладной или универсального передаточного документа) при условии надлежащего исполнения Поставщиком всех своих обязательств по </w:t>
      </w:r>
      <w:r w:rsidR="00E667BD">
        <w:rPr>
          <w:sz w:val="22"/>
          <w:szCs w:val="22"/>
        </w:rPr>
        <w:t>Договор</w:t>
      </w:r>
      <w:r w:rsidR="005236FF" w:rsidRPr="00D914A7">
        <w:rPr>
          <w:sz w:val="22"/>
          <w:szCs w:val="22"/>
        </w:rPr>
        <w:t>у и при отсутствии претензий со стороны Заказчика.</w:t>
      </w:r>
    </w:p>
    <w:p w14:paraId="7FDCCE4D" w14:textId="77777777" w:rsidR="008A14D4" w:rsidRDefault="008A14D4" w:rsidP="00843132">
      <w:pPr>
        <w:widowControl w:val="0"/>
        <w:snapToGrid w:val="0"/>
        <w:ind w:left="0"/>
        <w:contextualSpacing/>
        <w:rPr>
          <w:rFonts w:eastAsia="Calibri"/>
          <w:b/>
          <w:sz w:val="22"/>
          <w:szCs w:val="22"/>
          <w:lang w:eastAsia="en-US"/>
        </w:rPr>
      </w:pPr>
    </w:p>
    <w:p w14:paraId="1FAAA87A" w14:textId="7916B5B5" w:rsidR="00847FA5" w:rsidRPr="00843132" w:rsidRDefault="0076697C" w:rsidP="00843132">
      <w:pPr>
        <w:widowControl w:val="0"/>
        <w:snapToGrid w:val="0"/>
        <w:ind w:firstLine="392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914A7">
        <w:rPr>
          <w:rFonts w:eastAsia="Calibri"/>
          <w:b/>
          <w:sz w:val="22"/>
          <w:szCs w:val="22"/>
          <w:lang w:eastAsia="en-US"/>
        </w:rPr>
        <w:t>4.</w:t>
      </w:r>
      <w:r w:rsidR="00843132">
        <w:rPr>
          <w:rFonts w:eastAsia="Calibri"/>
          <w:b/>
          <w:sz w:val="22"/>
          <w:szCs w:val="22"/>
          <w:lang w:eastAsia="en-US"/>
        </w:rPr>
        <w:t xml:space="preserve"> </w:t>
      </w:r>
      <w:r w:rsidR="00511903" w:rsidRPr="00D914A7">
        <w:rPr>
          <w:rFonts w:eastAsia="Calibri"/>
          <w:b/>
          <w:sz w:val="22"/>
          <w:szCs w:val="22"/>
          <w:lang w:eastAsia="en-US"/>
        </w:rPr>
        <w:t xml:space="preserve">ПРАВА И </w:t>
      </w:r>
      <w:r w:rsidRPr="00D914A7">
        <w:rPr>
          <w:rFonts w:eastAsia="Calibri"/>
          <w:b/>
          <w:sz w:val="22"/>
          <w:szCs w:val="22"/>
          <w:lang w:eastAsia="en-US"/>
        </w:rPr>
        <w:t>ОБЯЗАННОСТИ СТОРОН</w:t>
      </w:r>
    </w:p>
    <w:p w14:paraId="710E1853" w14:textId="77777777" w:rsidR="0076697C" w:rsidRPr="00D914A7" w:rsidRDefault="0076697C" w:rsidP="00864CFA">
      <w:pPr>
        <w:ind w:right="141"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4.1.   Поставщик обязан:</w:t>
      </w:r>
    </w:p>
    <w:p w14:paraId="44C81759" w14:textId="624DC9FB" w:rsidR="0076697C" w:rsidRPr="00D914A7" w:rsidRDefault="0076697C" w:rsidP="00A960E2">
      <w:pPr>
        <w:ind w:right="-1"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4.1.1.</w:t>
      </w:r>
      <w:r w:rsidR="00843132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 xml:space="preserve">Своевременно и надлежащим образом осуществить поставку товара до места назначения по адресу Заказчика в соответствии с условиями настоящего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>а.</w:t>
      </w:r>
    </w:p>
    <w:p w14:paraId="4B347A16" w14:textId="1119BA9A" w:rsidR="0076697C" w:rsidRPr="00D914A7" w:rsidRDefault="0076697C" w:rsidP="00864CFA">
      <w:pPr>
        <w:ind w:right="141"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4.1.2.</w:t>
      </w:r>
      <w:r w:rsidR="00843132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 xml:space="preserve">Обеспечить передачу товара в порядке и сроки, предусмотренные настоящим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>ом.</w:t>
      </w:r>
    </w:p>
    <w:p w14:paraId="373C8625" w14:textId="2B67A2B4" w:rsidR="0076697C" w:rsidRPr="00D914A7" w:rsidRDefault="0076697C" w:rsidP="00864CFA">
      <w:pPr>
        <w:ind w:right="141"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4.1.3.</w:t>
      </w:r>
      <w:r w:rsidR="00843132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>Производить разгрузку поставляемого товара в месте хранения или приемки товара Заказчика.</w:t>
      </w:r>
    </w:p>
    <w:p w14:paraId="27F2FF5A" w14:textId="41D99601" w:rsidR="0076697C" w:rsidRPr="00D914A7" w:rsidRDefault="0076697C" w:rsidP="00864CFA">
      <w:pPr>
        <w:ind w:right="141"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sz w:val="22"/>
          <w:szCs w:val="22"/>
        </w:rPr>
        <w:lastRenderedPageBreak/>
        <w:t>4.1.4.</w:t>
      </w:r>
      <w:r w:rsidR="00843132">
        <w:rPr>
          <w:sz w:val="22"/>
          <w:szCs w:val="22"/>
        </w:rPr>
        <w:t xml:space="preserve"> </w:t>
      </w:r>
      <w:r w:rsidRPr="00D914A7">
        <w:rPr>
          <w:sz w:val="22"/>
          <w:szCs w:val="22"/>
        </w:rPr>
        <w:t>Передать Товар свободным от любых прав и притязаний 3-х лиц.</w:t>
      </w:r>
    </w:p>
    <w:p w14:paraId="303AE53B" w14:textId="76904866" w:rsidR="0076697C" w:rsidRDefault="0076697C" w:rsidP="00864CFA">
      <w:pPr>
        <w:ind w:right="141"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4.1.5.</w:t>
      </w:r>
      <w:r w:rsidR="00843132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 xml:space="preserve">Передать Заказчику товар соответствующего качества согласно разделу 6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>а.</w:t>
      </w:r>
    </w:p>
    <w:p w14:paraId="6623200E" w14:textId="070C0DE7" w:rsidR="00F63AD1" w:rsidRDefault="00F63AD1" w:rsidP="00864CFA">
      <w:pPr>
        <w:ind w:right="141"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4.1.6. Осуществить сборку, установку и подключение оборудования.</w:t>
      </w:r>
    </w:p>
    <w:p w14:paraId="1FB57525" w14:textId="766BD71C" w:rsidR="00F63AD1" w:rsidRPr="00D914A7" w:rsidRDefault="00F63AD1" w:rsidP="00864CFA">
      <w:pPr>
        <w:ind w:right="141"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4.1.</w:t>
      </w:r>
      <w:r>
        <w:rPr>
          <w:rFonts w:eastAsia="Calibri"/>
          <w:sz w:val="22"/>
          <w:szCs w:val="22"/>
          <w:lang w:eastAsia="en-US"/>
        </w:rPr>
        <w:t>7</w:t>
      </w:r>
      <w:r w:rsidRPr="00D914A7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 xml:space="preserve"> Провести п</w:t>
      </w:r>
      <w:r w:rsidRPr="00F63AD1">
        <w:rPr>
          <w:rFonts w:eastAsia="Calibri"/>
          <w:sz w:val="22"/>
          <w:szCs w:val="22"/>
          <w:lang w:eastAsia="en-US"/>
        </w:rPr>
        <w:t>ервичный инструктаж специалистов Заказчика по работе</w:t>
      </w:r>
      <w:r w:rsidR="00A12340">
        <w:rPr>
          <w:rFonts w:eastAsia="Calibri"/>
          <w:sz w:val="22"/>
          <w:szCs w:val="22"/>
          <w:lang w:eastAsia="en-US"/>
        </w:rPr>
        <w:t xml:space="preserve"> с</w:t>
      </w:r>
      <w:r w:rsidRPr="00F63AD1">
        <w:rPr>
          <w:rFonts w:eastAsia="Calibri"/>
          <w:sz w:val="22"/>
          <w:szCs w:val="22"/>
          <w:lang w:eastAsia="en-US"/>
        </w:rPr>
        <w:t xml:space="preserve"> оборудовани</w:t>
      </w:r>
      <w:r w:rsidR="00A12340">
        <w:rPr>
          <w:rFonts w:eastAsia="Calibri"/>
          <w:sz w:val="22"/>
          <w:szCs w:val="22"/>
          <w:lang w:eastAsia="en-US"/>
        </w:rPr>
        <w:t>ем</w:t>
      </w:r>
      <w:r w:rsidRPr="00F63AD1">
        <w:rPr>
          <w:rFonts w:eastAsia="Calibri"/>
          <w:sz w:val="22"/>
          <w:szCs w:val="22"/>
          <w:lang w:eastAsia="en-US"/>
        </w:rPr>
        <w:t xml:space="preserve"> и его обслуживани</w:t>
      </w:r>
      <w:r w:rsidR="00A12340">
        <w:rPr>
          <w:rFonts w:eastAsia="Calibri"/>
          <w:sz w:val="22"/>
          <w:szCs w:val="22"/>
          <w:lang w:eastAsia="en-US"/>
        </w:rPr>
        <w:t>ем</w:t>
      </w:r>
      <w:r w:rsidRPr="00F63AD1">
        <w:rPr>
          <w:rFonts w:eastAsia="Calibri"/>
          <w:sz w:val="22"/>
          <w:szCs w:val="22"/>
          <w:lang w:eastAsia="en-US"/>
        </w:rPr>
        <w:t xml:space="preserve"> на территории Заказчика</w:t>
      </w:r>
      <w:r w:rsidR="00A12340">
        <w:rPr>
          <w:rFonts w:eastAsia="Calibri"/>
          <w:sz w:val="22"/>
          <w:szCs w:val="22"/>
          <w:lang w:eastAsia="en-US"/>
        </w:rPr>
        <w:t>.</w:t>
      </w:r>
    </w:p>
    <w:p w14:paraId="5E78D17D" w14:textId="34CADEF7" w:rsidR="0076697C" w:rsidRPr="00D914A7" w:rsidRDefault="0076697C" w:rsidP="00864CFA">
      <w:pPr>
        <w:autoSpaceDE w:val="0"/>
        <w:autoSpaceDN w:val="0"/>
        <w:adjustRightInd w:val="0"/>
        <w:ind w:left="-28" w:right="-28" w:firstLine="45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 xml:space="preserve"> 4.1.</w:t>
      </w:r>
      <w:r w:rsidR="00F63AD1">
        <w:rPr>
          <w:rFonts w:eastAsia="Calibri"/>
          <w:sz w:val="22"/>
          <w:szCs w:val="22"/>
          <w:lang w:eastAsia="en-US"/>
        </w:rPr>
        <w:t>8</w:t>
      </w:r>
      <w:r w:rsidRPr="00D914A7">
        <w:rPr>
          <w:rFonts w:eastAsia="Calibri"/>
          <w:sz w:val="22"/>
          <w:szCs w:val="22"/>
          <w:lang w:eastAsia="en-US"/>
        </w:rPr>
        <w:t>.</w:t>
      </w:r>
      <w:r w:rsidR="00843132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>Передать Заказчику в момент передачи товара:</w:t>
      </w:r>
    </w:p>
    <w:p w14:paraId="5C098612" w14:textId="77777777" w:rsidR="0076697C" w:rsidRPr="00D914A7" w:rsidRDefault="0076697C" w:rsidP="00864CFA">
      <w:pPr>
        <w:autoSpaceDE w:val="0"/>
        <w:autoSpaceDN w:val="0"/>
        <w:adjustRightInd w:val="0"/>
        <w:ind w:left="-28" w:right="-28" w:firstLine="454"/>
        <w:contextualSpacing/>
        <w:jc w:val="both"/>
        <w:rPr>
          <w:sz w:val="22"/>
          <w:szCs w:val="22"/>
        </w:rPr>
      </w:pPr>
      <w:r w:rsidRPr="00D914A7">
        <w:rPr>
          <w:rFonts w:eastAsia="Calibri"/>
          <w:sz w:val="22"/>
          <w:szCs w:val="22"/>
          <w:lang w:eastAsia="en-US"/>
        </w:rPr>
        <w:t>- оригиналы товарных накладных – 2 шт.; счетов-фактур - 2 шт.</w:t>
      </w:r>
      <w:r w:rsidR="00511903" w:rsidRPr="00D914A7">
        <w:rPr>
          <w:rFonts w:eastAsia="Calibri"/>
          <w:sz w:val="22"/>
          <w:szCs w:val="22"/>
          <w:lang w:eastAsia="en-US"/>
        </w:rPr>
        <w:t xml:space="preserve">; </w:t>
      </w:r>
      <w:r w:rsidRPr="00D914A7">
        <w:rPr>
          <w:bCs/>
          <w:sz w:val="22"/>
          <w:szCs w:val="22"/>
        </w:rPr>
        <w:t>а</w:t>
      </w:r>
      <w:r w:rsidRPr="00D914A7">
        <w:rPr>
          <w:sz w:val="22"/>
          <w:szCs w:val="22"/>
        </w:rPr>
        <w:t>кт приема-передачи товаров с обязательным указанием остаточного срока го</w:t>
      </w:r>
      <w:r w:rsidR="00CF535F" w:rsidRPr="00D914A7">
        <w:rPr>
          <w:sz w:val="22"/>
          <w:szCs w:val="22"/>
        </w:rPr>
        <w:t xml:space="preserve">дности товара в 2-х экземплярах или универсального передаточного </w:t>
      </w:r>
      <w:r w:rsidR="000609FA" w:rsidRPr="00D914A7">
        <w:rPr>
          <w:sz w:val="22"/>
          <w:szCs w:val="22"/>
        </w:rPr>
        <w:t>документов</w:t>
      </w:r>
      <w:r w:rsidR="00CF535F" w:rsidRPr="00D914A7">
        <w:rPr>
          <w:sz w:val="22"/>
          <w:szCs w:val="22"/>
        </w:rPr>
        <w:t xml:space="preserve"> 2-х экземплярах;</w:t>
      </w:r>
    </w:p>
    <w:p w14:paraId="74693C53" w14:textId="77777777" w:rsidR="0076697C" w:rsidRPr="00D914A7" w:rsidRDefault="0076697C" w:rsidP="00864CFA">
      <w:pPr>
        <w:ind w:firstLine="392"/>
        <w:contextualSpacing/>
        <w:jc w:val="both"/>
        <w:rPr>
          <w:sz w:val="22"/>
          <w:szCs w:val="22"/>
        </w:rPr>
      </w:pPr>
      <w:r w:rsidRPr="00D914A7">
        <w:rPr>
          <w:sz w:val="22"/>
          <w:szCs w:val="22"/>
        </w:rPr>
        <w:t>- документы, подтверждающие качество товара в установленном законодательством порядке (сертификат соответствия качества, оформленный по Правилам Системы сертификации ГОСТ России или декларация о соответствии с оригинальной печатью декларанта, паспорт качества) на Товар, подлежащий сертификации в соответствии с действующим законодательством.</w:t>
      </w:r>
    </w:p>
    <w:p w14:paraId="043C298D" w14:textId="77777777" w:rsidR="00511903" w:rsidRPr="00D914A7" w:rsidRDefault="00511903" w:rsidP="00864CFA">
      <w:pPr>
        <w:ind w:firstLine="392"/>
        <w:contextualSpacing/>
        <w:rPr>
          <w:sz w:val="22"/>
          <w:szCs w:val="22"/>
        </w:rPr>
      </w:pPr>
      <w:r w:rsidRPr="00D914A7">
        <w:rPr>
          <w:sz w:val="22"/>
          <w:szCs w:val="22"/>
        </w:rPr>
        <w:t>4.2. Поставщик имеет право:</w:t>
      </w:r>
    </w:p>
    <w:p w14:paraId="1312C132" w14:textId="77E68DDC" w:rsidR="00511903" w:rsidRPr="00D914A7" w:rsidRDefault="00511903" w:rsidP="00CA14DA">
      <w:pPr>
        <w:ind w:firstLine="426"/>
        <w:contextualSpacing/>
        <w:jc w:val="both"/>
        <w:rPr>
          <w:sz w:val="22"/>
          <w:szCs w:val="22"/>
        </w:rPr>
      </w:pPr>
      <w:r w:rsidRPr="00D914A7">
        <w:rPr>
          <w:sz w:val="22"/>
          <w:szCs w:val="22"/>
        </w:rPr>
        <w:t xml:space="preserve">4.2.1. Требовать приемки и оплаты товара в объеме, порядке, сроки и на условиях, предусмотренных </w:t>
      </w:r>
      <w:r w:rsidR="00E667BD">
        <w:rPr>
          <w:sz w:val="22"/>
          <w:szCs w:val="22"/>
        </w:rPr>
        <w:t>Договор</w:t>
      </w:r>
      <w:r w:rsidRPr="00D914A7">
        <w:rPr>
          <w:sz w:val="22"/>
          <w:szCs w:val="22"/>
        </w:rPr>
        <w:t>ом.</w:t>
      </w:r>
    </w:p>
    <w:p w14:paraId="518A4CC4" w14:textId="77777777" w:rsidR="00511903" w:rsidRPr="00D914A7" w:rsidRDefault="00511903" w:rsidP="00CA14DA">
      <w:pPr>
        <w:ind w:firstLine="426"/>
        <w:contextualSpacing/>
        <w:jc w:val="both"/>
        <w:rPr>
          <w:sz w:val="22"/>
          <w:szCs w:val="22"/>
        </w:rPr>
      </w:pPr>
      <w:r w:rsidRPr="00D914A7">
        <w:rPr>
          <w:sz w:val="22"/>
          <w:szCs w:val="22"/>
        </w:rPr>
        <w:t xml:space="preserve">4.2.2. По согласованию с Заказчиком досрочно поставить товар. </w:t>
      </w:r>
    </w:p>
    <w:p w14:paraId="41AFDE7C" w14:textId="77777777" w:rsidR="0076697C" w:rsidRPr="00D914A7" w:rsidRDefault="0076697C" w:rsidP="00864CFA">
      <w:pPr>
        <w:ind w:right="141"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4.</w:t>
      </w:r>
      <w:r w:rsidR="00511903" w:rsidRPr="00D914A7">
        <w:rPr>
          <w:rFonts w:eastAsia="Calibri"/>
          <w:sz w:val="22"/>
          <w:szCs w:val="22"/>
          <w:lang w:eastAsia="en-US"/>
        </w:rPr>
        <w:t>3</w:t>
      </w:r>
      <w:r w:rsidRPr="00D914A7">
        <w:rPr>
          <w:rFonts w:eastAsia="Calibri"/>
          <w:sz w:val="22"/>
          <w:szCs w:val="22"/>
          <w:lang w:eastAsia="en-US"/>
        </w:rPr>
        <w:t>.   Заказчик обязан:</w:t>
      </w:r>
    </w:p>
    <w:p w14:paraId="12F70860" w14:textId="5B67824C" w:rsidR="0076697C" w:rsidRPr="00D914A7" w:rsidRDefault="0076697C" w:rsidP="00A960E2">
      <w:pPr>
        <w:ind w:right="-1"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4.</w:t>
      </w:r>
      <w:r w:rsidR="00511903" w:rsidRPr="00D914A7">
        <w:rPr>
          <w:rFonts w:eastAsia="Calibri"/>
          <w:sz w:val="22"/>
          <w:szCs w:val="22"/>
          <w:lang w:eastAsia="en-US"/>
        </w:rPr>
        <w:t>3</w:t>
      </w:r>
      <w:r w:rsidRPr="00D914A7">
        <w:rPr>
          <w:rFonts w:eastAsia="Calibri"/>
          <w:sz w:val="22"/>
          <w:szCs w:val="22"/>
          <w:lang w:eastAsia="en-US"/>
        </w:rPr>
        <w:t>.1.</w:t>
      </w:r>
      <w:r w:rsidR="00843132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 xml:space="preserve">Принять товар в соответствии с разделом 5 настоящего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>а и при отсутствии претензий относительно качества, количества, комплектности и других характеристик товара, подписать товарную накладную</w:t>
      </w:r>
      <w:r w:rsidR="00C35841">
        <w:rPr>
          <w:rFonts w:eastAsia="Calibri"/>
          <w:sz w:val="22"/>
          <w:szCs w:val="22"/>
          <w:lang w:eastAsia="en-US"/>
        </w:rPr>
        <w:t>/УПД</w:t>
      </w:r>
      <w:r w:rsidRPr="00D914A7">
        <w:rPr>
          <w:rFonts w:eastAsia="Calibri"/>
          <w:sz w:val="22"/>
          <w:szCs w:val="22"/>
          <w:lang w:eastAsia="en-US"/>
        </w:rPr>
        <w:t xml:space="preserve"> и передать один экземпляр Поставщику.</w:t>
      </w:r>
    </w:p>
    <w:p w14:paraId="2A090FBC" w14:textId="3C94C1C8" w:rsidR="0076697C" w:rsidRPr="00D914A7" w:rsidRDefault="0076697C" w:rsidP="00864CFA">
      <w:pPr>
        <w:ind w:right="141"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4.</w:t>
      </w:r>
      <w:r w:rsidR="00511903" w:rsidRPr="00D914A7">
        <w:rPr>
          <w:rFonts w:eastAsia="Calibri"/>
          <w:sz w:val="22"/>
          <w:szCs w:val="22"/>
          <w:lang w:eastAsia="en-US"/>
        </w:rPr>
        <w:t>3</w:t>
      </w:r>
      <w:r w:rsidRPr="00D914A7">
        <w:rPr>
          <w:rFonts w:eastAsia="Calibri"/>
          <w:sz w:val="22"/>
          <w:szCs w:val="22"/>
          <w:lang w:eastAsia="en-US"/>
        </w:rPr>
        <w:t>.2.</w:t>
      </w:r>
      <w:r w:rsidR="00843132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 xml:space="preserve">Провести экспертизу поставленных товаров для проверки их соответствия условиям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>а.</w:t>
      </w:r>
    </w:p>
    <w:p w14:paraId="38AD765D" w14:textId="36621579" w:rsidR="0076697C" w:rsidRPr="00D914A7" w:rsidRDefault="0076697C" w:rsidP="00864CFA">
      <w:pPr>
        <w:ind w:right="141"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4.</w:t>
      </w:r>
      <w:r w:rsidR="00511903" w:rsidRPr="00D914A7">
        <w:rPr>
          <w:rFonts w:eastAsia="Calibri"/>
          <w:sz w:val="22"/>
          <w:szCs w:val="22"/>
          <w:lang w:eastAsia="en-US"/>
        </w:rPr>
        <w:t>3</w:t>
      </w:r>
      <w:r w:rsidRPr="00D914A7">
        <w:rPr>
          <w:rFonts w:eastAsia="Calibri"/>
          <w:sz w:val="22"/>
          <w:szCs w:val="22"/>
          <w:lang w:eastAsia="en-US"/>
        </w:rPr>
        <w:t>.2.</w:t>
      </w:r>
      <w:r w:rsidR="00843132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 xml:space="preserve">Оплатить поставку товара в соответствии с условиями настоящего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>а.</w:t>
      </w:r>
    </w:p>
    <w:p w14:paraId="71A2AA2B" w14:textId="77777777" w:rsidR="00511903" w:rsidRPr="00D914A7" w:rsidRDefault="00511903" w:rsidP="00864CFA">
      <w:pPr>
        <w:ind w:firstLine="426"/>
        <w:contextualSpacing/>
        <w:rPr>
          <w:sz w:val="22"/>
          <w:szCs w:val="22"/>
        </w:rPr>
      </w:pPr>
      <w:r w:rsidRPr="00D914A7">
        <w:rPr>
          <w:sz w:val="22"/>
          <w:szCs w:val="22"/>
        </w:rPr>
        <w:t>4.4. Заказчик имеет право:</w:t>
      </w:r>
    </w:p>
    <w:p w14:paraId="08673267" w14:textId="5743237F" w:rsidR="00511903" w:rsidRPr="00D914A7" w:rsidRDefault="00511903" w:rsidP="00864CFA">
      <w:pPr>
        <w:ind w:firstLine="426"/>
        <w:contextualSpacing/>
        <w:rPr>
          <w:sz w:val="22"/>
          <w:szCs w:val="22"/>
        </w:rPr>
      </w:pPr>
      <w:r w:rsidRPr="00D914A7">
        <w:rPr>
          <w:sz w:val="22"/>
          <w:szCs w:val="22"/>
        </w:rPr>
        <w:t xml:space="preserve">4.4.1. Досрочно принять и оплатить товар в соответствии с условиями </w:t>
      </w:r>
      <w:r w:rsidR="00E667BD">
        <w:rPr>
          <w:sz w:val="22"/>
          <w:szCs w:val="22"/>
        </w:rPr>
        <w:t>Договор</w:t>
      </w:r>
      <w:r w:rsidRPr="00D914A7">
        <w:rPr>
          <w:sz w:val="22"/>
          <w:szCs w:val="22"/>
        </w:rPr>
        <w:t>а.</w:t>
      </w:r>
    </w:p>
    <w:p w14:paraId="7A0559C7" w14:textId="77777777" w:rsidR="00511903" w:rsidRPr="00D914A7" w:rsidRDefault="00511903" w:rsidP="00864CFA">
      <w:pPr>
        <w:ind w:firstLine="426"/>
        <w:contextualSpacing/>
        <w:rPr>
          <w:sz w:val="22"/>
          <w:szCs w:val="22"/>
        </w:rPr>
      </w:pPr>
      <w:r w:rsidRPr="00D914A7">
        <w:rPr>
          <w:sz w:val="22"/>
          <w:szCs w:val="22"/>
        </w:rPr>
        <w:t xml:space="preserve">4.4.2. По согласованию с Поставщиком изменить объем товара. </w:t>
      </w:r>
    </w:p>
    <w:p w14:paraId="3A52289F" w14:textId="77777777" w:rsidR="00511903" w:rsidRPr="00D914A7" w:rsidRDefault="00511903" w:rsidP="00864CFA">
      <w:pPr>
        <w:ind w:firstLine="426"/>
        <w:contextualSpacing/>
        <w:rPr>
          <w:sz w:val="22"/>
          <w:szCs w:val="22"/>
        </w:rPr>
      </w:pPr>
      <w:r w:rsidRPr="00D914A7">
        <w:rPr>
          <w:sz w:val="22"/>
          <w:szCs w:val="22"/>
        </w:rPr>
        <w:t>4.4.3. Требовать возмещения неустойки и (или) убытков, причиненных по вине Поставщика.</w:t>
      </w:r>
    </w:p>
    <w:p w14:paraId="7CED2304" w14:textId="617E4EB7" w:rsidR="00511903" w:rsidRPr="00D914A7" w:rsidRDefault="00511903" w:rsidP="00A960E2">
      <w:pPr>
        <w:ind w:firstLine="426"/>
        <w:contextualSpacing/>
        <w:jc w:val="both"/>
        <w:rPr>
          <w:sz w:val="22"/>
          <w:szCs w:val="22"/>
        </w:rPr>
      </w:pPr>
      <w:r w:rsidRPr="00D914A7">
        <w:rPr>
          <w:sz w:val="22"/>
          <w:szCs w:val="22"/>
        </w:rPr>
        <w:t xml:space="preserve">4.4.4. Привлекать экспертов, экспертные организации для проверки соответствия качества поставляемых товаров требованиям, установленным </w:t>
      </w:r>
      <w:r w:rsidR="00E667BD">
        <w:rPr>
          <w:sz w:val="22"/>
          <w:szCs w:val="22"/>
        </w:rPr>
        <w:t>Договор</w:t>
      </w:r>
      <w:r w:rsidRPr="00D914A7">
        <w:rPr>
          <w:sz w:val="22"/>
          <w:szCs w:val="22"/>
        </w:rPr>
        <w:t>ом.</w:t>
      </w:r>
    </w:p>
    <w:p w14:paraId="306546B1" w14:textId="7580122D" w:rsidR="00511903" w:rsidRDefault="00511903" w:rsidP="00A960E2">
      <w:pPr>
        <w:ind w:firstLine="426"/>
        <w:contextualSpacing/>
        <w:jc w:val="both"/>
        <w:rPr>
          <w:sz w:val="22"/>
          <w:szCs w:val="22"/>
        </w:rPr>
      </w:pPr>
      <w:r w:rsidRPr="00D914A7">
        <w:rPr>
          <w:sz w:val="22"/>
          <w:szCs w:val="22"/>
        </w:rPr>
        <w:t xml:space="preserve">4.4.5. Осуществлять иные права, предусмотренные </w:t>
      </w:r>
      <w:r w:rsidR="00E667BD">
        <w:rPr>
          <w:sz w:val="22"/>
          <w:szCs w:val="22"/>
        </w:rPr>
        <w:t>Договор</w:t>
      </w:r>
      <w:r w:rsidRPr="00D914A7">
        <w:rPr>
          <w:sz w:val="22"/>
          <w:szCs w:val="22"/>
        </w:rPr>
        <w:t>ом и (или) законодательством Российской Федерации.</w:t>
      </w:r>
    </w:p>
    <w:p w14:paraId="3855C00E" w14:textId="77777777" w:rsidR="00583032" w:rsidRPr="00D914A7" w:rsidRDefault="00583032" w:rsidP="00A960E2">
      <w:pPr>
        <w:ind w:firstLine="426"/>
        <w:contextualSpacing/>
        <w:jc w:val="both"/>
        <w:rPr>
          <w:sz w:val="22"/>
          <w:szCs w:val="22"/>
        </w:rPr>
      </w:pPr>
    </w:p>
    <w:p w14:paraId="4CB5A510" w14:textId="58E8E143" w:rsidR="0076697C" w:rsidRPr="00D914A7" w:rsidRDefault="0076697C" w:rsidP="00864CFA">
      <w:pPr>
        <w:ind w:right="141" w:firstLine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914A7">
        <w:rPr>
          <w:rFonts w:eastAsia="Calibri"/>
          <w:b/>
          <w:sz w:val="22"/>
          <w:szCs w:val="22"/>
          <w:lang w:eastAsia="en-US"/>
        </w:rPr>
        <w:t>5.</w:t>
      </w:r>
      <w:r w:rsidR="00843132">
        <w:rPr>
          <w:rFonts w:eastAsia="Calibri"/>
          <w:b/>
          <w:sz w:val="22"/>
          <w:szCs w:val="22"/>
          <w:lang w:eastAsia="en-US"/>
        </w:rPr>
        <w:t xml:space="preserve"> </w:t>
      </w:r>
      <w:r w:rsidRPr="00D914A7">
        <w:rPr>
          <w:rFonts w:eastAsia="Calibri"/>
          <w:b/>
          <w:sz w:val="22"/>
          <w:szCs w:val="22"/>
          <w:lang w:eastAsia="en-US"/>
        </w:rPr>
        <w:t xml:space="preserve">ПОРЯДОК ПРИЕМКИ ТОВАРОВ. </w:t>
      </w:r>
    </w:p>
    <w:p w14:paraId="6F8A37B1" w14:textId="1ACD6CD2" w:rsidR="0076697C" w:rsidRPr="00D914A7" w:rsidRDefault="0076697C" w:rsidP="00D0536B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5.1.</w:t>
      </w:r>
      <w:r w:rsidR="00843132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 xml:space="preserve">Право собственности на товар переходит по настоящему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>у с момента подписания Сторонами товарной накладной</w:t>
      </w:r>
      <w:r w:rsidR="00C35841">
        <w:rPr>
          <w:rFonts w:eastAsia="Calibri"/>
          <w:sz w:val="22"/>
          <w:szCs w:val="22"/>
          <w:lang w:eastAsia="en-US"/>
        </w:rPr>
        <w:t>/УПД.</w:t>
      </w:r>
    </w:p>
    <w:p w14:paraId="24877C2F" w14:textId="235D20F6" w:rsidR="0076697C" w:rsidRPr="00D914A7" w:rsidRDefault="0076697C" w:rsidP="00864CFA">
      <w:pPr>
        <w:ind w:right="141"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5.2.</w:t>
      </w:r>
      <w:r w:rsidR="00843132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>Маркировка товара должна содержать: наименование товара, наименование фирмы-изготовителя, юридический адрес изготовителя, дату выпуска.</w:t>
      </w:r>
    </w:p>
    <w:p w14:paraId="7CB3ECB7" w14:textId="46C641C7" w:rsidR="0076697C" w:rsidRPr="00D914A7" w:rsidRDefault="0076697C" w:rsidP="00D0536B">
      <w:pPr>
        <w:ind w:firstLine="426"/>
        <w:contextualSpacing/>
        <w:jc w:val="both"/>
        <w:rPr>
          <w:bCs/>
          <w:sz w:val="22"/>
          <w:szCs w:val="22"/>
        </w:rPr>
      </w:pPr>
      <w:r w:rsidRPr="00D914A7">
        <w:rPr>
          <w:rFonts w:eastAsia="Calibri"/>
          <w:sz w:val="22"/>
          <w:szCs w:val="22"/>
          <w:lang w:eastAsia="en-US"/>
        </w:rPr>
        <w:t>5.3.</w:t>
      </w:r>
      <w:r w:rsidR="00843132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sz w:val="22"/>
          <w:szCs w:val="22"/>
        </w:rPr>
        <w:t>Поставщик должен обеспечить ц</w:t>
      </w:r>
      <w:r w:rsidRPr="00D914A7">
        <w:rPr>
          <w:rFonts w:eastAsia="Calibri"/>
          <w:sz w:val="22"/>
          <w:szCs w:val="22"/>
          <w:lang w:eastAsia="en-US"/>
        </w:rPr>
        <w:t>елостность упаковки, обеспечивающей сохранность Товара при перевозке с учетом возможных перегрузок, складирования, продолжительности и способов транспортировки, при надлежащем и обычном способе обращения с грузом, а также предохранять Товар от атмосферных воздействий</w:t>
      </w:r>
      <w:r w:rsidRPr="00D914A7">
        <w:rPr>
          <w:bCs/>
          <w:sz w:val="22"/>
          <w:szCs w:val="22"/>
        </w:rPr>
        <w:t>.</w:t>
      </w:r>
    </w:p>
    <w:p w14:paraId="1D8D19ED" w14:textId="587F75EB" w:rsidR="0076697C" w:rsidRPr="00D914A7" w:rsidRDefault="0076697C" w:rsidP="00D0536B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sz w:val="22"/>
          <w:szCs w:val="22"/>
        </w:rPr>
        <w:t>5.4</w:t>
      </w:r>
      <w:r w:rsidRPr="00D914A7">
        <w:rPr>
          <w:rFonts w:eastAsia="Calibri"/>
          <w:sz w:val="22"/>
          <w:szCs w:val="22"/>
          <w:lang w:eastAsia="en-US"/>
        </w:rPr>
        <w:t>.</w:t>
      </w:r>
      <w:r w:rsidR="00843132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>Приемка товара осуществляется представителем Заказчика в присутствии представителя Поставщика, в соответствии с наименованием, количеством и иными характеристиками по</w:t>
      </w:r>
      <w:r w:rsidR="00A34E86" w:rsidRPr="00D914A7">
        <w:rPr>
          <w:rFonts w:eastAsia="Calibri"/>
          <w:sz w:val="22"/>
          <w:szCs w:val="22"/>
          <w:lang w:eastAsia="en-US"/>
        </w:rPr>
        <w:t xml:space="preserve">ставляемого товара, определенными настоящим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="00A34E86" w:rsidRPr="00D914A7">
        <w:rPr>
          <w:rFonts w:eastAsia="Calibri"/>
          <w:sz w:val="22"/>
          <w:szCs w:val="22"/>
          <w:lang w:eastAsia="en-US"/>
        </w:rPr>
        <w:t>ом</w:t>
      </w:r>
      <w:r w:rsidRPr="00D914A7">
        <w:rPr>
          <w:rFonts w:eastAsia="Calibri"/>
          <w:sz w:val="22"/>
          <w:szCs w:val="22"/>
          <w:lang w:eastAsia="en-US"/>
        </w:rPr>
        <w:t xml:space="preserve">, а также другими условиями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 xml:space="preserve">а. Представитель Заказчика проводит проверку соответствия наименования, количества и иных характеристик поставляемого товара, указанным в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="00A34E86" w:rsidRPr="00D914A7">
        <w:rPr>
          <w:rFonts w:eastAsia="Calibri"/>
          <w:sz w:val="22"/>
          <w:szCs w:val="22"/>
          <w:lang w:eastAsia="en-US"/>
        </w:rPr>
        <w:t>е</w:t>
      </w:r>
      <w:r w:rsidRPr="00D914A7">
        <w:rPr>
          <w:rFonts w:eastAsia="Calibri"/>
          <w:sz w:val="22"/>
          <w:szCs w:val="22"/>
          <w:lang w:eastAsia="en-US"/>
        </w:rPr>
        <w:t>, сведениям, содержащимся в сопроводительных документах Поставщика. Заказчик в течение 5 рабочих дней со дня получения товарной накладной</w:t>
      </w:r>
      <w:r w:rsidR="00C35841">
        <w:rPr>
          <w:rFonts w:eastAsia="Calibri"/>
          <w:sz w:val="22"/>
          <w:szCs w:val="22"/>
          <w:lang w:eastAsia="en-US"/>
        </w:rPr>
        <w:t>/УПД</w:t>
      </w:r>
      <w:r w:rsidRPr="00D914A7">
        <w:rPr>
          <w:rFonts w:eastAsia="Calibri"/>
          <w:sz w:val="22"/>
          <w:szCs w:val="22"/>
          <w:lang w:eastAsia="en-US"/>
        </w:rPr>
        <w:t xml:space="preserve"> подписывает ее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>ом.</w:t>
      </w:r>
    </w:p>
    <w:p w14:paraId="34435532" w14:textId="77777777" w:rsidR="008A14D4" w:rsidRDefault="008A14D4" w:rsidP="00864CFA">
      <w:pPr>
        <w:ind w:right="141" w:firstLine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47EFA027" w14:textId="7DB03CDB" w:rsidR="00724615" w:rsidRPr="00D914A7" w:rsidRDefault="00724615" w:rsidP="00864CFA">
      <w:pPr>
        <w:ind w:right="141" w:firstLine="426"/>
        <w:contextualSpacing/>
        <w:jc w:val="center"/>
        <w:rPr>
          <w:b/>
          <w:bCs/>
          <w:sz w:val="22"/>
          <w:szCs w:val="22"/>
        </w:rPr>
      </w:pPr>
      <w:r w:rsidRPr="00D914A7">
        <w:rPr>
          <w:rFonts w:eastAsia="Calibri"/>
          <w:b/>
          <w:sz w:val="22"/>
          <w:szCs w:val="22"/>
          <w:lang w:eastAsia="en-US"/>
        </w:rPr>
        <w:t>6.</w:t>
      </w:r>
      <w:r w:rsidR="00843132">
        <w:rPr>
          <w:rFonts w:eastAsia="Calibri"/>
          <w:b/>
          <w:sz w:val="22"/>
          <w:szCs w:val="22"/>
          <w:lang w:eastAsia="en-US"/>
        </w:rPr>
        <w:t xml:space="preserve"> </w:t>
      </w:r>
      <w:r w:rsidRPr="00D914A7">
        <w:rPr>
          <w:rFonts w:eastAsia="Calibri"/>
          <w:b/>
          <w:sz w:val="22"/>
          <w:szCs w:val="22"/>
          <w:lang w:eastAsia="en-US"/>
        </w:rPr>
        <w:t xml:space="preserve">ГАРАНТИИ КАЧЕСТВА </w:t>
      </w:r>
      <w:r w:rsidR="00E667BD">
        <w:rPr>
          <w:rFonts w:eastAsia="Calibri"/>
          <w:b/>
          <w:sz w:val="22"/>
          <w:szCs w:val="22"/>
          <w:lang w:eastAsia="en-US"/>
        </w:rPr>
        <w:t>ДОГОВОР</w:t>
      </w:r>
      <w:r w:rsidRPr="00D914A7">
        <w:rPr>
          <w:rFonts w:eastAsia="Calibri"/>
          <w:b/>
          <w:sz w:val="22"/>
          <w:szCs w:val="22"/>
          <w:lang w:eastAsia="en-US"/>
        </w:rPr>
        <w:t>А,</w:t>
      </w:r>
    </w:p>
    <w:p w14:paraId="4EDFE2DE" w14:textId="77777777" w:rsidR="00724615" w:rsidRPr="00D914A7" w:rsidRDefault="00724615" w:rsidP="00864CFA">
      <w:pPr>
        <w:ind w:right="141" w:firstLine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914A7">
        <w:rPr>
          <w:b/>
          <w:bCs/>
          <w:sz w:val="22"/>
          <w:szCs w:val="22"/>
        </w:rPr>
        <w:t>УПАКОВКА И МАРКИРОВКА ПОСТАВЛЯЕМОГО ТОВАРА</w:t>
      </w:r>
    </w:p>
    <w:p w14:paraId="7E0F2B4C" w14:textId="3E8B15DE" w:rsidR="00724615" w:rsidRPr="00D914A7" w:rsidRDefault="00724615" w:rsidP="00A960E2">
      <w:pPr>
        <w:ind w:firstLine="392"/>
        <w:contextualSpacing/>
        <w:jc w:val="both"/>
        <w:rPr>
          <w:sz w:val="22"/>
          <w:szCs w:val="22"/>
        </w:rPr>
      </w:pPr>
      <w:r w:rsidRPr="00D914A7">
        <w:rPr>
          <w:rFonts w:eastAsia="Calibri"/>
          <w:sz w:val="22"/>
          <w:szCs w:val="22"/>
          <w:lang w:eastAsia="en-US"/>
        </w:rPr>
        <w:t>6.1.</w:t>
      </w:r>
      <w:r w:rsidR="00843132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sz w:val="22"/>
          <w:szCs w:val="22"/>
        </w:rPr>
        <w:t>Поставщик гарантирует качество и безопасность поставляемого товара, и наличие сертификатов, обязательных для данного вида товара, оформленных в соответствии с российским законодательством (регистрационное удостоверение, сертификат соответствия или декларация соответствия).</w:t>
      </w:r>
    </w:p>
    <w:p w14:paraId="26FCFBD8" w14:textId="77777777" w:rsidR="00724615" w:rsidRPr="00D914A7" w:rsidRDefault="00724615" w:rsidP="00A960E2">
      <w:pPr>
        <w:ind w:firstLine="392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sz w:val="22"/>
          <w:szCs w:val="22"/>
        </w:rPr>
        <w:t xml:space="preserve">6.2. Поставляемый товар должен быть </w:t>
      </w:r>
      <w:r w:rsidRPr="00D914A7">
        <w:rPr>
          <w:bCs/>
          <w:sz w:val="22"/>
          <w:szCs w:val="22"/>
        </w:rPr>
        <w:t>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</w:t>
      </w:r>
      <w:r w:rsidRPr="00D914A7">
        <w:rPr>
          <w:sz w:val="22"/>
          <w:szCs w:val="22"/>
        </w:rPr>
        <w:t xml:space="preserve">, не должен иметь дефектов, связанных с материалами и/или работой по их изготовлению, либо проявляющихся в результате действия или упущения производителя и/или упущения поставщика. Поставляемый товар должен быть пригоден для целей, для </w:t>
      </w:r>
      <w:r w:rsidRPr="00D914A7">
        <w:rPr>
          <w:sz w:val="22"/>
          <w:szCs w:val="22"/>
        </w:rPr>
        <w:lastRenderedPageBreak/>
        <w:t xml:space="preserve">которых товары такого рода обычно используются. </w:t>
      </w:r>
      <w:r w:rsidRPr="00D914A7">
        <w:rPr>
          <w:sz w:val="22"/>
          <w:szCs w:val="22"/>
          <w:lang w:eastAsia="en-US"/>
        </w:rPr>
        <w:t xml:space="preserve">Не допускается поставка выставочных и/или опытных образцов </w:t>
      </w:r>
      <w:r w:rsidRPr="00D914A7">
        <w:rPr>
          <w:sz w:val="22"/>
          <w:szCs w:val="22"/>
        </w:rPr>
        <w:t>Товара.</w:t>
      </w:r>
    </w:p>
    <w:p w14:paraId="52566369" w14:textId="121EE037" w:rsidR="0088767E" w:rsidRPr="00D914A7" w:rsidRDefault="00724615" w:rsidP="0088767E">
      <w:pPr>
        <w:autoSpaceDE w:val="0"/>
        <w:ind w:firstLine="392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6.</w:t>
      </w:r>
      <w:r w:rsidR="00843132">
        <w:rPr>
          <w:rFonts w:eastAsia="Calibri"/>
          <w:sz w:val="22"/>
          <w:szCs w:val="22"/>
          <w:lang w:eastAsia="en-US"/>
        </w:rPr>
        <w:t>3</w:t>
      </w:r>
      <w:r w:rsidRPr="00D914A7">
        <w:rPr>
          <w:rFonts w:eastAsia="Calibri"/>
          <w:sz w:val="22"/>
          <w:szCs w:val="22"/>
          <w:lang w:eastAsia="en-US"/>
        </w:rPr>
        <w:t>.</w:t>
      </w:r>
      <w:r w:rsidR="0088767E" w:rsidRPr="00D914A7">
        <w:rPr>
          <w:rFonts w:eastAsia="Calibri"/>
          <w:sz w:val="22"/>
          <w:szCs w:val="22"/>
          <w:lang w:eastAsia="en-US"/>
        </w:rPr>
        <w:t xml:space="preserve"> Поставщик гарантирует качество и безопасность поставляемого товара в соответствии с действующими стандартами, утвержденными на данный вид товара и наличием сертификатов, обязательных для данного вида товара, оформленных в соответствии с российским законодательством. На товар с неограниченным остаточным сроком годности поставщик предоставляет гарантию не менее </w:t>
      </w:r>
      <w:r w:rsidR="00BF1FCC">
        <w:rPr>
          <w:rFonts w:eastAsia="Calibri"/>
          <w:sz w:val="22"/>
          <w:szCs w:val="22"/>
          <w:lang w:eastAsia="en-US"/>
        </w:rPr>
        <w:t>12</w:t>
      </w:r>
      <w:r w:rsidR="00583032">
        <w:rPr>
          <w:rFonts w:eastAsia="Calibri"/>
          <w:sz w:val="22"/>
          <w:szCs w:val="22"/>
          <w:lang w:eastAsia="en-US"/>
        </w:rPr>
        <w:t xml:space="preserve"> месяц</w:t>
      </w:r>
      <w:r w:rsidR="005C0BA0">
        <w:rPr>
          <w:rFonts w:eastAsia="Calibri"/>
          <w:sz w:val="22"/>
          <w:szCs w:val="22"/>
          <w:lang w:eastAsia="en-US"/>
        </w:rPr>
        <w:t>ев</w:t>
      </w:r>
      <w:r w:rsidR="0088767E" w:rsidRPr="00D914A7">
        <w:rPr>
          <w:rFonts w:eastAsia="Calibri"/>
          <w:sz w:val="22"/>
          <w:szCs w:val="22"/>
          <w:lang w:eastAsia="en-US"/>
        </w:rPr>
        <w:t xml:space="preserve"> с момента передачи товара Заказчику,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</w:t>
      </w:r>
    </w:p>
    <w:p w14:paraId="57309A18" w14:textId="272217BB" w:rsidR="00724615" w:rsidRPr="00D914A7" w:rsidRDefault="00724615" w:rsidP="0088767E">
      <w:pPr>
        <w:autoSpaceDE w:val="0"/>
        <w:ind w:firstLine="392"/>
        <w:contextualSpacing/>
        <w:jc w:val="both"/>
        <w:rPr>
          <w:sz w:val="22"/>
          <w:szCs w:val="22"/>
        </w:rPr>
      </w:pPr>
      <w:r w:rsidRPr="00D914A7">
        <w:rPr>
          <w:sz w:val="22"/>
          <w:szCs w:val="22"/>
        </w:rPr>
        <w:t>6.</w:t>
      </w:r>
      <w:r w:rsidR="00843132">
        <w:rPr>
          <w:sz w:val="22"/>
          <w:szCs w:val="22"/>
        </w:rPr>
        <w:t>4</w:t>
      </w:r>
      <w:r w:rsidRPr="00D914A7">
        <w:rPr>
          <w:sz w:val="22"/>
          <w:szCs w:val="22"/>
        </w:rPr>
        <w:t>.</w:t>
      </w:r>
      <w:r w:rsidR="00843132">
        <w:rPr>
          <w:sz w:val="22"/>
          <w:szCs w:val="22"/>
        </w:rPr>
        <w:t xml:space="preserve"> </w:t>
      </w:r>
      <w:r w:rsidRPr="00D914A7">
        <w:rPr>
          <w:sz w:val="22"/>
          <w:szCs w:val="22"/>
        </w:rPr>
        <w:t>Поставщик должен обеспечить упаковку, применяемую для экспортных товаров в стране - производителе Товара, которая обеспечила бы сохранность Товара при перевозке с учетом возможных перегрузок, складирования, продолжительности и способов транспортировки, при надлежащем и обычном способе обращения с грузом, а также предохранять Товар от атмосферных воздействий. Поставщик несет полную ответственность за порчу или повреждение Товара вследствие несоответствующей упаковки, до момента разгрузки на складе Заказчика.</w:t>
      </w:r>
    </w:p>
    <w:p w14:paraId="7E947A95" w14:textId="572417B9" w:rsidR="00724615" w:rsidRPr="00D914A7" w:rsidRDefault="00724615" w:rsidP="00864CFA">
      <w:pPr>
        <w:pStyle w:val="ConsNormal"/>
        <w:tabs>
          <w:tab w:val="left" w:pos="142"/>
        </w:tabs>
        <w:ind w:right="0" w:firstLine="39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914A7">
        <w:rPr>
          <w:rFonts w:ascii="Times New Roman" w:hAnsi="Times New Roman" w:cs="Times New Roman"/>
          <w:sz w:val="22"/>
          <w:szCs w:val="22"/>
        </w:rPr>
        <w:t>6.</w:t>
      </w:r>
      <w:r w:rsidR="00843132">
        <w:rPr>
          <w:rFonts w:ascii="Times New Roman" w:hAnsi="Times New Roman" w:cs="Times New Roman"/>
          <w:sz w:val="22"/>
          <w:szCs w:val="22"/>
        </w:rPr>
        <w:t>5</w:t>
      </w:r>
      <w:r w:rsidRPr="00D914A7">
        <w:rPr>
          <w:rFonts w:ascii="Times New Roman" w:hAnsi="Times New Roman" w:cs="Times New Roman"/>
          <w:sz w:val="22"/>
          <w:szCs w:val="22"/>
        </w:rPr>
        <w:t>.</w:t>
      </w:r>
      <w:r w:rsidR="00843132">
        <w:rPr>
          <w:rFonts w:ascii="Times New Roman" w:hAnsi="Times New Roman" w:cs="Times New Roman"/>
          <w:sz w:val="22"/>
          <w:szCs w:val="22"/>
        </w:rPr>
        <w:t xml:space="preserve"> </w:t>
      </w:r>
      <w:r w:rsidRPr="00D914A7">
        <w:rPr>
          <w:rFonts w:ascii="Times New Roman" w:hAnsi="Times New Roman" w:cs="Times New Roman"/>
          <w:sz w:val="22"/>
          <w:szCs w:val="22"/>
        </w:rPr>
        <w:t xml:space="preserve">В каждое грузовое место должен быть вложен упаковочный лист. На каждое место груза должна быть нанесена следующая маркировка: номер </w:t>
      </w:r>
      <w:r w:rsidR="00E667BD">
        <w:rPr>
          <w:rFonts w:ascii="Times New Roman" w:hAnsi="Times New Roman" w:cs="Times New Roman"/>
          <w:sz w:val="22"/>
          <w:szCs w:val="22"/>
        </w:rPr>
        <w:t>Договор</w:t>
      </w:r>
      <w:r w:rsidRPr="00D914A7">
        <w:rPr>
          <w:rFonts w:ascii="Times New Roman" w:hAnsi="Times New Roman" w:cs="Times New Roman"/>
          <w:sz w:val="22"/>
          <w:szCs w:val="22"/>
        </w:rPr>
        <w:t>а, название и адрес Заказчика, номер места, описание места, вес брутто/нетто.</w:t>
      </w:r>
    </w:p>
    <w:p w14:paraId="212FAD9A" w14:textId="32464C8C" w:rsidR="00724615" w:rsidRDefault="00724615" w:rsidP="00864CFA">
      <w:pPr>
        <w:pStyle w:val="ConsNormal"/>
        <w:tabs>
          <w:tab w:val="left" w:pos="142"/>
        </w:tabs>
        <w:ind w:right="0" w:firstLine="39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914A7">
        <w:rPr>
          <w:rFonts w:ascii="Times New Roman" w:hAnsi="Times New Roman" w:cs="Times New Roman"/>
          <w:sz w:val="22"/>
          <w:szCs w:val="22"/>
        </w:rPr>
        <w:t>6.</w:t>
      </w:r>
      <w:r w:rsidR="00843132">
        <w:rPr>
          <w:rFonts w:ascii="Times New Roman" w:hAnsi="Times New Roman" w:cs="Times New Roman"/>
          <w:sz w:val="22"/>
          <w:szCs w:val="22"/>
        </w:rPr>
        <w:t>6</w:t>
      </w:r>
      <w:r w:rsidRPr="00D914A7">
        <w:rPr>
          <w:rFonts w:ascii="Times New Roman" w:hAnsi="Times New Roman" w:cs="Times New Roman"/>
          <w:sz w:val="22"/>
          <w:szCs w:val="22"/>
        </w:rPr>
        <w:t>.</w:t>
      </w:r>
      <w:r w:rsidR="00843132">
        <w:rPr>
          <w:rFonts w:ascii="Times New Roman" w:hAnsi="Times New Roman" w:cs="Times New Roman"/>
          <w:sz w:val="22"/>
          <w:szCs w:val="22"/>
        </w:rPr>
        <w:t xml:space="preserve"> </w:t>
      </w:r>
      <w:r w:rsidRPr="00D914A7">
        <w:rPr>
          <w:rFonts w:ascii="Times New Roman" w:hAnsi="Times New Roman" w:cs="Times New Roman"/>
          <w:sz w:val="22"/>
          <w:szCs w:val="22"/>
        </w:rPr>
        <w:t>Поставщик обязан возместить все возможные расходы, понесенные Заказчиком вследствие неполноценной или неправильной маркировки груза.</w:t>
      </w:r>
    </w:p>
    <w:p w14:paraId="13CA3E94" w14:textId="77777777" w:rsidR="008A14D4" w:rsidRPr="00D914A7" w:rsidRDefault="008A14D4" w:rsidP="00864CFA">
      <w:pPr>
        <w:pStyle w:val="ConsNormal"/>
        <w:tabs>
          <w:tab w:val="left" w:pos="142"/>
        </w:tabs>
        <w:ind w:right="0" w:firstLine="392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D23B002" w14:textId="184935EF" w:rsidR="00724615" w:rsidRPr="00D914A7" w:rsidRDefault="00724615" w:rsidP="00864CFA">
      <w:pPr>
        <w:ind w:right="141" w:firstLine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914A7">
        <w:rPr>
          <w:rFonts w:eastAsia="Calibri"/>
          <w:b/>
          <w:sz w:val="22"/>
          <w:szCs w:val="22"/>
          <w:lang w:eastAsia="en-US"/>
        </w:rPr>
        <w:t>7.</w:t>
      </w:r>
      <w:r w:rsidR="00843132">
        <w:rPr>
          <w:rFonts w:eastAsia="Calibri"/>
          <w:b/>
          <w:sz w:val="22"/>
          <w:szCs w:val="22"/>
          <w:lang w:eastAsia="en-US"/>
        </w:rPr>
        <w:t xml:space="preserve"> </w:t>
      </w:r>
      <w:r w:rsidRPr="00D914A7">
        <w:rPr>
          <w:rFonts w:eastAsia="Calibri"/>
          <w:b/>
          <w:sz w:val="22"/>
          <w:szCs w:val="22"/>
          <w:lang w:eastAsia="en-US"/>
        </w:rPr>
        <w:t>ОБСТОЯТЕЛЬСТВА НЕПРЕОДОЛИМОЙ СИЛЫ</w:t>
      </w:r>
    </w:p>
    <w:p w14:paraId="1D240602" w14:textId="50E8B0EC" w:rsidR="00724615" w:rsidRPr="00D914A7" w:rsidRDefault="00724615" w:rsidP="00D0536B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7.1.</w:t>
      </w:r>
      <w:r w:rsidR="00843132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настоящему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 xml:space="preserve">у, в случае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 xml:space="preserve">у, а также других чрезвычайных обстоятельств, которые возникли после заключения настоящего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0A0746EF" w14:textId="2A44E4DD" w:rsidR="00724615" w:rsidRPr="00D914A7" w:rsidRDefault="00724615" w:rsidP="00D0536B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7.2.</w:t>
      </w:r>
      <w:r w:rsidR="008A14D4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 xml:space="preserve">При наступлении таких обстоятельств срок исполнения обязательств по настоящему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 xml:space="preserve">у отодвигается соразмерно времени действия данных обстоятельств, постольку поскольку эти обстоятельства значительно влияют на исполнение настоящего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>а в срок.</w:t>
      </w:r>
    </w:p>
    <w:p w14:paraId="5438E7E2" w14:textId="235F9B99" w:rsidR="00724615" w:rsidRDefault="00724615" w:rsidP="001E37F0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7.3.</w:t>
      </w:r>
      <w:r w:rsidR="008A14D4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10 (десяти)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25E10B55" w14:textId="77777777" w:rsidR="008A14D4" w:rsidRPr="00D914A7" w:rsidRDefault="008A14D4" w:rsidP="001E37F0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624B79F" w14:textId="6AC164E9" w:rsidR="00724615" w:rsidRPr="00D914A7" w:rsidRDefault="00724615" w:rsidP="00864CFA">
      <w:pPr>
        <w:ind w:right="141" w:firstLine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914A7">
        <w:rPr>
          <w:rFonts w:eastAsia="Calibri"/>
          <w:b/>
          <w:sz w:val="22"/>
          <w:szCs w:val="22"/>
          <w:lang w:eastAsia="en-US"/>
        </w:rPr>
        <w:t>8.</w:t>
      </w:r>
      <w:r w:rsidR="00843132">
        <w:rPr>
          <w:rFonts w:eastAsia="Calibri"/>
          <w:b/>
          <w:sz w:val="22"/>
          <w:szCs w:val="22"/>
          <w:lang w:eastAsia="en-US"/>
        </w:rPr>
        <w:t xml:space="preserve"> </w:t>
      </w:r>
      <w:r w:rsidRPr="00D914A7">
        <w:rPr>
          <w:rFonts w:eastAsia="Calibri"/>
          <w:b/>
          <w:sz w:val="22"/>
          <w:szCs w:val="22"/>
          <w:lang w:eastAsia="en-US"/>
        </w:rPr>
        <w:t>ОТВЕТСТВЕННОСТЬ СТОРОН</w:t>
      </w:r>
    </w:p>
    <w:p w14:paraId="69A52587" w14:textId="75EE7A12" w:rsidR="009B0BC7" w:rsidRPr="00D914A7" w:rsidRDefault="009B0BC7" w:rsidP="00864CFA">
      <w:pPr>
        <w:ind w:firstLine="392"/>
        <w:contextualSpacing/>
        <w:jc w:val="both"/>
        <w:rPr>
          <w:sz w:val="22"/>
          <w:szCs w:val="22"/>
        </w:rPr>
      </w:pPr>
      <w:r w:rsidRPr="00D914A7">
        <w:rPr>
          <w:sz w:val="22"/>
          <w:szCs w:val="22"/>
        </w:rPr>
        <w:t xml:space="preserve">8.1. За неисполнение или ненадлежащее исполнение обязательств по настоящему </w:t>
      </w:r>
      <w:r w:rsidR="00E667BD">
        <w:rPr>
          <w:sz w:val="22"/>
          <w:szCs w:val="22"/>
        </w:rPr>
        <w:t>Договор</w:t>
      </w:r>
      <w:r w:rsidR="00D735D3" w:rsidRPr="00D914A7">
        <w:rPr>
          <w:sz w:val="22"/>
          <w:szCs w:val="22"/>
        </w:rPr>
        <w:t xml:space="preserve">у </w:t>
      </w:r>
      <w:r w:rsidRPr="00D914A7">
        <w:rPr>
          <w:sz w:val="22"/>
          <w:szCs w:val="22"/>
        </w:rPr>
        <w:t>Стороны несут ответственность в соответствии с законодательством Российской Федерации.</w:t>
      </w:r>
    </w:p>
    <w:p w14:paraId="7F9D92EA" w14:textId="0ECD4984" w:rsidR="009B0BC7" w:rsidRPr="00D914A7" w:rsidRDefault="009B0BC7" w:rsidP="00864CFA">
      <w:pPr>
        <w:ind w:firstLine="392"/>
        <w:contextualSpacing/>
        <w:jc w:val="both"/>
        <w:rPr>
          <w:sz w:val="22"/>
          <w:szCs w:val="22"/>
        </w:rPr>
      </w:pPr>
      <w:bookmarkStart w:id="0" w:name="sub_1402"/>
      <w:r w:rsidRPr="00D914A7">
        <w:rPr>
          <w:sz w:val="22"/>
          <w:szCs w:val="22"/>
        </w:rPr>
        <w:t xml:space="preserve">8.2. В случае нарушения одной из Сторон условий настоящего </w:t>
      </w:r>
      <w:r w:rsidR="00E667BD">
        <w:rPr>
          <w:sz w:val="22"/>
          <w:szCs w:val="22"/>
        </w:rPr>
        <w:t>Договор</w:t>
      </w:r>
      <w:r w:rsidR="00D735D3" w:rsidRPr="00D914A7">
        <w:rPr>
          <w:sz w:val="22"/>
          <w:szCs w:val="22"/>
        </w:rPr>
        <w:t>а</w:t>
      </w:r>
      <w:r w:rsidRPr="00D914A7">
        <w:rPr>
          <w:sz w:val="22"/>
          <w:szCs w:val="22"/>
        </w:rPr>
        <w:t xml:space="preserve">, другая Сторона вправе потребовать уплаты неустойки (штрафа, пени) в соответствии с </w:t>
      </w:r>
      <w:r w:rsidRPr="00D914A7">
        <w:rPr>
          <w:iCs/>
          <w:color w:val="000000" w:themeColor="text1"/>
          <w:sz w:val="22"/>
          <w:szCs w:val="22"/>
          <w:shd w:val="clear" w:color="auto" w:fill="FFFFFF"/>
        </w:rPr>
        <w:t>Постановлением Правительства РФ от 30.08.2017 № 1042</w:t>
      </w:r>
      <w:bookmarkStart w:id="1" w:name="sub_1403"/>
      <w:bookmarkEnd w:id="0"/>
      <w:r w:rsidRPr="00D914A7">
        <w:rPr>
          <w:sz w:val="22"/>
          <w:szCs w:val="22"/>
        </w:rPr>
        <w:t xml:space="preserve">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E667BD">
        <w:rPr>
          <w:sz w:val="22"/>
          <w:szCs w:val="22"/>
        </w:rPr>
        <w:t>Договор</w:t>
      </w:r>
      <w:r w:rsidRPr="00D914A7">
        <w:rPr>
          <w:sz w:val="22"/>
          <w:szCs w:val="22"/>
        </w:rPr>
        <w:t xml:space="preserve">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</w:t>
      </w:r>
      <w:r w:rsidR="00E667BD">
        <w:rPr>
          <w:sz w:val="22"/>
          <w:szCs w:val="22"/>
        </w:rPr>
        <w:t>Договор</w:t>
      </w:r>
      <w:r w:rsidRPr="00D914A7">
        <w:rPr>
          <w:sz w:val="22"/>
          <w:szCs w:val="22"/>
        </w:rPr>
        <w:t>ом,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1063".</w:t>
      </w:r>
    </w:p>
    <w:bookmarkEnd w:id="1"/>
    <w:p w14:paraId="5B1A2A45" w14:textId="6F72B448" w:rsidR="009B0BC7" w:rsidRDefault="009B0BC7" w:rsidP="00864CFA">
      <w:pPr>
        <w:spacing w:line="240" w:lineRule="exact"/>
        <w:ind w:firstLine="392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D914A7">
        <w:rPr>
          <w:color w:val="000000"/>
          <w:sz w:val="22"/>
          <w:szCs w:val="22"/>
          <w:shd w:val="clear" w:color="auto" w:fill="FFFFFF"/>
        </w:rPr>
        <w:t xml:space="preserve">8.3. Во всем остальном, что не предусмотрено </w:t>
      </w:r>
      <w:r w:rsidR="00E667BD">
        <w:rPr>
          <w:color w:val="000000"/>
          <w:sz w:val="22"/>
          <w:szCs w:val="22"/>
          <w:shd w:val="clear" w:color="auto" w:fill="FFFFFF"/>
        </w:rPr>
        <w:t>Договор</w:t>
      </w:r>
      <w:r w:rsidR="00584520" w:rsidRPr="00D914A7">
        <w:rPr>
          <w:color w:val="000000"/>
          <w:sz w:val="22"/>
          <w:szCs w:val="22"/>
          <w:shd w:val="clear" w:color="auto" w:fill="FFFFFF"/>
        </w:rPr>
        <w:t>ом</w:t>
      </w:r>
      <w:r w:rsidRPr="00D914A7">
        <w:rPr>
          <w:color w:val="000000"/>
          <w:sz w:val="22"/>
          <w:szCs w:val="22"/>
          <w:shd w:val="clear" w:color="auto" w:fill="FFFFFF"/>
        </w:rPr>
        <w:t>, стороны руководствуются действующим   законодательством Российской Федерации.</w:t>
      </w:r>
    </w:p>
    <w:p w14:paraId="3F357CE1" w14:textId="77777777" w:rsidR="006D6895" w:rsidRPr="00D914A7" w:rsidRDefault="006D6895" w:rsidP="00864CFA">
      <w:pPr>
        <w:spacing w:line="240" w:lineRule="exact"/>
        <w:ind w:firstLine="392"/>
        <w:contextualSpacing/>
        <w:jc w:val="both"/>
        <w:rPr>
          <w:color w:val="000000"/>
          <w:sz w:val="22"/>
          <w:szCs w:val="22"/>
          <w:shd w:val="clear" w:color="auto" w:fill="FFFFFF"/>
        </w:rPr>
      </w:pPr>
    </w:p>
    <w:p w14:paraId="15D47E4C" w14:textId="28E816DA" w:rsidR="00724615" w:rsidRPr="00D914A7" w:rsidRDefault="009B0BC7" w:rsidP="00864CFA">
      <w:pPr>
        <w:ind w:right="141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914A7">
        <w:rPr>
          <w:rFonts w:eastAsia="Calibri"/>
          <w:b/>
          <w:sz w:val="22"/>
          <w:szCs w:val="22"/>
          <w:lang w:eastAsia="en-US"/>
        </w:rPr>
        <w:t>9</w:t>
      </w:r>
      <w:r w:rsidR="00724615" w:rsidRPr="00D914A7">
        <w:rPr>
          <w:rFonts w:eastAsia="Calibri"/>
          <w:b/>
          <w:sz w:val="22"/>
          <w:szCs w:val="22"/>
          <w:lang w:eastAsia="en-US"/>
        </w:rPr>
        <w:t>.</w:t>
      </w:r>
      <w:r w:rsidR="00843132">
        <w:rPr>
          <w:rFonts w:eastAsia="Calibri"/>
          <w:b/>
          <w:sz w:val="22"/>
          <w:szCs w:val="22"/>
          <w:lang w:eastAsia="en-US"/>
        </w:rPr>
        <w:t xml:space="preserve"> </w:t>
      </w:r>
      <w:r w:rsidR="00724615" w:rsidRPr="00D914A7">
        <w:rPr>
          <w:rFonts w:eastAsia="Calibri"/>
          <w:b/>
          <w:sz w:val="22"/>
          <w:szCs w:val="22"/>
          <w:lang w:eastAsia="en-US"/>
        </w:rPr>
        <w:t>ПОРЯДОК УРЕГУЛИРОВАНИЯ СПОРОВ</w:t>
      </w:r>
    </w:p>
    <w:p w14:paraId="13FDEC4C" w14:textId="7652554E" w:rsidR="00F47F52" w:rsidRPr="00D914A7" w:rsidRDefault="009B0BC7" w:rsidP="00864CFA">
      <w:pPr>
        <w:ind w:right="141" w:firstLine="426"/>
        <w:contextualSpacing/>
        <w:jc w:val="both"/>
        <w:rPr>
          <w:sz w:val="22"/>
          <w:szCs w:val="22"/>
        </w:rPr>
      </w:pPr>
      <w:r w:rsidRPr="00D914A7">
        <w:rPr>
          <w:rFonts w:eastAsia="Calibri"/>
          <w:sz w:val="22"/>
          <w:szCs w:val="22"/>
          <w:lang w:eastAsia="en-US"/>
        </w:rPr>
        <w:t>9</w:t>
      </w:r>
      <w:r w:rsidR="00724615" w:rsidRPr="00D914A7">
        <w:rPr>
          <w:rFonts w:eastAsia="Calibri"/>
          <w:sz w:val="22"/>
          <w:szCs w:val="22"/>
          <w:lang w:eastAsia="en-US"/>
        </w:rPr>
        <w:t>.1.</w:t>
      </w:r>
      <w:r w:rsidR="00843132">
        <w:rPr>
          <w:rFonts w:eastAsia="Calibri"/>
          <w:sz w:val="22"/>
          <w:szCs w:val="22"/>
          <w:lang w:eastAsia="en-US"/>
        </w:rPr>
        <w:t xml:space="preserve"> </w:t>
      </w:r>
      <w:r w:rsidR="00724615" w:rsidRPr="00D914A7">
        <w:rPr>
          <w:rFonts w:eastAsia="Calibri"/>
          <w:sz w:val="22"/>
          <w:szCs w:val="22"/>
          <w:lang w:eastAsia="en-US"/>
        </w:rPr>
        <w:t xml:space="preserve">Споры и разногласия по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="00724615" w:rsidRPr="00D914A7">
        <w:rPr>
          <w:rFonts w:eastAsia="Calibri"/>
          <w:sz w:val="22"/>
          <w:szCs w:val="22"/>
          <w:lang w:eastAsia="en-US"/>
        </w:rPr>
        <w:t>у Стороны будут пытаться разрешить путем переговоров.</w:t>
      </w:r>
    </w:p>
    <w:p w14:paraId="0F5EEC6A" w14:textId="77777777" w:rsidR="00724615" w:rsidRPr="00D914A7" w:rsidRDefault="00F47F52" w:rsidP="0088701D">
      <w:pPr>
        <w:ind w:firstLine="426"/>
        <w:contextualSpacing/>
        <w:jc w:val="both"/>
        <w:rPr>
          <w:spacing w:val="-1"/>
          <w:sz w:val="22"/>
          <w:szCs w:val="22"/>
        </w:rPr>
      </w:pPr>
      <w:r w:rsidRPr="00D914A7">
        <w:rPr>
          <w:rFonts w:eastAsia="Calibri"/>
          <w:sz w:val="22"/>
          <w:szCs w:val="22"/>
          <w:lang w:eastAsia="en-US"/>
        </w:rPr>
        <w:t>Сторонами устанавливается обязательный до арбитражный (претензионный) порядок урегулирования споров в отношении сроков оплаты, количества/качества поставляемого Товара. Претензия направляется заявителем посредством почтовой связи (в т.ч. экспресс-почтой) или вручается контрагенту под роспись. Срок рассмотрения письменной претензии 15 календарных дней с момента получения претензии</w:t>
      </w:r>
    </w:p>
    <w:p w14:paraId="47A058F4" w14:textId="355D66F3" w:rsidR="00724615" w:rsidRPr="00D914A7" w:rsidRDefault="009B0BC7" w:rsidP="0088701D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9</w:t>
      </w:r>
      <w:r w:rsidR="00724615" w:rsidRPr="00D914A7">
        <w:rPr>
          <w:rFonts w:eastAsia="Calibri"/>
          <w:sz w:val="22"/>
          <w:szCs w:val="22"/>
          <w:lang w:eastAsia="en-US"/>
        </w:rPr>
        <w:t>.2.</w:t>
      </w:r>
      <w:r w:rsidR="006D6895">
        <w:rPr>
          <w:rFonts w:eastAsia="Calibri"/>
          <w:sz w:val="22"/>
          <w:szCs w:val="22"/>
          <w:lang w:eastAsia="en-US"/>
        </w:rPr>
        <w:t xml:space="preserve"> </w:t>
      </w:r>
      <w:r w:rsidR="00724615" w:rsidRPr="00D914A7">
        <w:rPr>
          <w:rFonts w:eastAsia="Calibri"/>
          <w:sz w:val="22"/>
          <w:szCs w:val="22"/>
          <w:lang w:eastAsia="en-US"/>
        </w:rPr>
        <w:t xml:space="preserve">Во всем, что не предусмотрено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="00724615" w:rsidRPr="00D914A7">
        <w:rPr>
          <w:rFonts w:eastAsia="Calibri"/>
          <w:sz w:val="22"/>
          <w:szCs w:val="22"/>
          <w:lang w:eastAsia="en-US"/>
        </w:rPr>
        <w:t>ом, стороны руководствуются действующим законодательством Российской Федерации.</w:t>
      </w:r>
    </w:p>
    <w:p w14:paraId="6D815630" w14:textId="04FB81B8" w:rsidR="00724615" w:rsidRDefault="009B0BC7" w:rsidP="0088701D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lastRenderedPageBreak/>
        <w:t>9</w:t>
      </w:r>
      <w:r w:rsidR="00724615" w:rsidRPr="00D914A7">
        <w:rPr>
          <w:rFonts w:eastAsia="Calibri"/>
          <w:sz w:val="22"/>
          <w:szCs w:val="22"/>
          <w:lang w:eastAsia="en-US"/>
        </w:rPr>
        <w:t>.3.</w:t>
      </w:r>
      <w:r w:rsidR="00843132">
        <w:rPr>
          <w:rFonts w:eastAsia="Calibri"/>
          <w:sz w:val="22"/>
          <w:szCs w:val="22"/>
          <w:lang w:eastAsia="en-US"/>
        </w:rPr>
        <w:t xml:space="preserve"> </w:t>
      </w:r>
      <w:r w:rsidR="00724615" w:rsidRPr="00D914A7">
        <w:rPr>
          <w:rFonts w:eastAsia="Calibri"/>
          <w:sz w:val="22"/>
          <w:szCs w:val="22"/>
          <w:lang w:eastAsia="en-US"/>
        </w:rPr>
        <w:t xml:space="preserve">При </w:t>
      </w:r>
      <w:proofErr w:type="gramStart"/>
      <w:r w:rsidR="00724615" w:rsidRPr="00D914A7">
        <w:rPr>
          <w:rFonts w:eastAsia="Calibri"/>
          <w:sz w:val="22"/>
          <w:szCs w:val="22"/>
          <w:lang w:eastAsia="en-US"/>
        </w:rPr>
        <w:t>не достижении</w:t>
      </w:r>
      <w:proofErr w:type="gramEnd"/>
      <w:r w:rsidR="00724615" w:rsidRPr="00D914A7">
        <w:rPr>
          <w:rFonts w:eastAsia="Calibri"/>
          <w:sz w:val="22"/>
          <w:szCs w:val="22"/>
          <w:lang w:eastAsia="en-US"/>
        </w:rPr>
        <w:t xml:space="preserve"> Сторонами согласия спор подлежит передаче на рассмотрение в Арбитражный суд Республики Башкортостан.</w:t>
      </w:r>
    </w:p>
    <w:p w14:paraId="5B6DEF05" w14:textId="77777777" w:rsidR="006D6895" w:rsidRPr="00D914A7" w:rsidRDefault="006D6895" w:rsidP="0088701D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5D46F91" w14:textId="1B637C2A" w:rsidR="00724615" w:rsidRPr="00D914A7" w:rsidRDefault="00724615" w:rsidP="00864CFA">
      <w:pPr>
        <w:ind w:right="141" w:firstLine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914A7">
        <w:rPr>
          <w:rFonts w:eastAsia="Calibri"/>
          <w:b/>
          <w:sz w:val="22"/>
          <w:szCs w:val="22"/>
          <w:lang w:eastAsia="en-US"/>
        </w:rPr>
        <w:t>1</w:t>
      </w:r>
      <w:r w:rsidR="009B0BC7" w:rsidRPr="00D914A7">
        <w:rPr>
          <w:rFonts w:eastAsia="Calibri"/>
          <w:b/>
          <w:sz w:val="22"/>
          <w:szCs w:val="22"/>
          <w:lang w:eastAsia="en-US"/>
        </w:rPr>
        <w:t>0</w:t>
      </w:r>
      <w:r w:rsidRPr="00D914A7">
        <w:rPr>
          <w:rFonts w:eastAsia="Calibri"/>
          <w:b/>
          <w:sz w:val="22"/>
          <w:szCs w:val="22"/>
          <w:lang w:eastAsia="en-US"/>
        </w:rPr>
        <w:t>.</w:t>
      </w:r>
      <w:r w:rsidR="00843132">
        <w:rPr>
          <w:rFonts w:eastAsia="Calibri"/>
          <w:b/>
          <w:sz w:val="22"/>
          <w:szCs w:val="22"/>
          <w:lang w:eastAsia="en-US"/>
        </w:rPr>
        <w:t xml:space="preserve"> </w:t>
      </w:r>
      <w:r w:rsidRPr="00D914A7">
        <w:rPr>
          <w:rFonts w:eastAsia="Calibri"/>
          <w:b/>
          <w:sz w:val="22"/>
          <w:szCs w:val="22"/>
          <w:lang w:eastAsia="en-US"/>
        </w:rPr>
        <w:t>АНТИКОРРУПЦИОННАЯ ОГОВОРКА</w:t>
      </w:r>
    </w:p>
    <w:p w14:paraId="11C8D888" w14:textId="405EBE52" w:rsidR="00724615" w:rsidRPr="00D914A7" w:rsidRDefault="00724615" w:rsidP="0088701D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1</w:t>
      </w:r>
      <w:r w:rsidR="009B0BC7" w:rsidRPr="00D914A7">
        <w:rPr>
          <w:rFonts w:eastAsia="Calibri"/>
          <w:sz w:val="22"/>
          <w:szCs w:val="22"/>
          <w:lang w:eastAsia="en-US"/>
        </w:rPr>
        <w:t>0</w:t>
      </w:r>
      <w:r w:rsidRPr="00D914A7">
        <w:rPr>
          <w:rFonts w:eastAsia="Calibri"/>
          <w:sz w:val="22"/>
          <w:szCs w:val="22"/>
          <w:lang w:eastAsia="en-US"/>
        </w:rPr>
        <w:t>.1.</w:t>
      </w:r>
      <w:r w:rsidR="006D6895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 xml:space="preserve">При исполнении своих обязательств по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1279E7D" w14:textId="05CB6EA5" w:rsidR="00724615" w:rsidRPr="00D914A7" w:rsidRDefault="00724615" w:rsidP="0088701D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 xml:space="preserve">При исполнении своих обязательств по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>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47F80D62" w14:textId="559368E1" w:rsidR="00724615" w:rsidRPr="00D914A7" w:rsidRDefault="00724615" w:rsidP="0088701D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1</w:t>
      </w:r>
      <w:r w:rsidR="009B0BC7" w:rsidRPr="00D914A7">
        <w:rPr>
          <w:rFonts w:eastAsia="Calibri"/>
          <w:sz w:val="22"/>
          <w:szCs w:val="22"/>
          <w:lang w:eastAsia="en-US"/>
        </w:rPr>
        <w:t>0</w:t>
      </w:r>
      <w:r w:rsidRPr="00D914A7">
        <w:rPr>
          <w:rFonts w:eastAsia="Calibri"/>
          <w:sz w:val="22"/>
          <w:szCs w:val="22"/>
          <w:lang w:eastAsia="en-US"/>
        </w:rPr>
        <w:t>.2.</w:t>
      </w:r>
      <w:r w:rsidR="00843132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 xml:space="preserve">В случае возникновения у Стороны подозрений, что произошло или может произойти какое-либо нарушение,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контрагентом, его аффилированными лицами, работниками или посредниками выражающиеся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исполнение обязательств по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 xml:space="preserve">у до получения подтверждения, что нарушения не произошло или не произойдет. Это подтверждение должно быть направлено в течение десяти рабочих </w:t>
      </w:r>
      <w:r w:rsidR="00107B2D" w:rsidRPr="00D914A7">
        <w:rPr>
          <w:rFonts w:eastAsia="Calibri"/>
          <w:sz w:val="22"/>
          <w:szCs w:val="22"/>
          <w:lang w:eastAsia="en-US"/>
        </w:rPr>
        <w:t>дней, с</w:t>
      </w:r>
      <w:r w:rsidRPr="00D914A7">
        <w:rPr>
          <w:rFonts w:eastAsia="Calibri"/>
          <w:sz w:val="22"/>
          <w:szCs w:val="22"/>
          <w:lang w:eastAsia="en-US"/>
        </w:rPr>
        <w:t xml:space="preserve"> даты направления письменного уведомления.</w:t>
      </w:r>
    </w:p>
    <w:p w14:paraId="5F572BAA" w14:textId="77777777" w:rsidR="00847FA5" w:rsidRDefault="00847FA5" w:rsidP="006D6895">
      <w:pPr>
        <w:widowControl w:val="0"/>
        <w:ind w:right="141" w:firstLine="709"/>
        <w:contextualSpacing/>
        <w:rPr>
          <w:b/>
          <w:sz w:val="22"/>
          <w:szCs w:val="22"/>
        </w:rPr>
      </w:pPr>
    </w:p>
    <w:p w14:paraId="2E32F4EC" w14:textId="7FE4C246" w:rsidR="00724615" w:rsidRPr="00D914A7" w:rsidRDefault="00724615" w:rsidP="00864CFA">
      <w:pPr>
        <w:widowControl w:val="0"/>
        <w:ind w:right="141" w:firstLine="709"/>
        <w:contextualSpacing/>
        <w:jc w:val="center"/>
        <w:rPr>
          <w:b/>
          <w:caps/>
          <w:sz w:val="22"/>
          <w:szCs w:val="22"/>
        </w:rPr>
      </w:pPr>
      <w:r w:rsidRPr="00D914A7">
        <w:rPr>
          <w:b/>
          <w:sz w:val="22"/>
          <w:szCs w:val="22"/>
        </w:rPr>
        <w:t>1</w:t>
      </w:r>
      <w:r w:rsidR="009B0BC7" w:rsidRPr="00D914A7">
        <w:rPr>
          <w:b/>
          <w:sz w:val="22"/>
          <w:szCs w:val="22"/>
        </w:rPr>
        <w:t>1</w:t>
      </w:r>
      <w:r w:rsidRPr="00D914A7">
        <w:rPr>
          <w:b/>
          <w:sz w:val="22"/>
          <w:szCs w:val="22"/>
        </w:rPr>
        <w:t>. ИЗМЕНЕНИЕ</w:t>
      </w:r>
      <w:r w:rsidR="00031895" w:rsidRPr="00D914A7">
        <w:rPr>
          <w:b/>
          <w:sz w:val="22"/>
          <w:szCs w:val="22"/>
        </w:rPr>
        <w:t xml:space="preserve"> И</w:t>
      </w:r>
      <w:r w:rsidR="00D53AAB" w:rsidRPr="00D914A7">
        <w:rPr>
          <w:b/>
          <w:sz w:val="22"/>
          <w:szCs w:val="22"/>
        </w:rPr>
        <w:t xml:space="preserve"> </w:t>
      </w:r>
      <w:r w:rsidR="00031895" w:rsidRPr="00D914A7">
        <w:rPr>
          <w:b/>
          <w:caps/>
          <w:sz w:val="22"/>
          <w:szCs w:val="22"/>
        </w:rPr>
        <w:t>Расторжение</w:t>
      </w:r>
      <w:r w:rsidR="00D53AAB" w:rsidRPr="00D914A7">
        <w:rPr>
          <w:b/>
          <w:caps/>
          <w:sz w:val="22"/>
          <w:szCs w:val="22"/>
        </w:rPr>
        <w:t xml:space="preserve"> </w:t>
      </w:r>
      <w:r w:rsidR="00E667BD">
        <w:rPr>
          <w:b/>
          <w:sz w:val="22"/>
          <w:szCs w:val="22"/>
        </w:rPr>
        <w:t>ДОГОВОР</w:t>
      </w:r>
      <w:r w:rsidRPr="00D914A7">
        <w:rPr>
          <w:b/>
          <w:sz w:val="22"/>
          <w:szCs w:val="22"/>
        </w:rPr>
        <w:t>А</w:t>
      </w:r>
    </w:p>
    <w:p w14:paraId="1CA2010D" w14:textId="781815F1" w:rsidR="00724615" w:rsidRPr="00D914A7" w:rsidRDefault="00724615" w:rsidP="00864CFA">
      <w:pPr>
        <w:tabs>
          <w:tab w:val="left" w:pos="1134"/>
        </w:tabs>
        <w:ind w:firstLine="392"/>
        <w:contextualSpacing/>
        <w:jc w:val="both"/>
        <w:rPr>
          <w:sz w:val="22"/>
          <w:szCs w:val="22"/>
        </w:rPr>
      </w:pPr>
      <w:r w:rsidRPr="00D914A7">
        <w:rPr>
          <w:sz w:val="22"/>
          <w:szCs w:val="22"/>
        </w:rPr>
        <w:t>1</w:t>
      </w:r>
      <w:r w:rsidR="009B0BC7" w:rsidRPr="00D914A7">
        <w:rPr>
          <w:sz w:val="22"/>
          <w:szCs w:val="22"/>
        </w:rPr>
        <w:t>1</w:t>
      </w:r>
      <w:r w:rsidRPr="00D914A7">
        <w:rPr>
          <w:sz w:val="22"/>
          <w:szCs w:val="22"/>
        </w:rPr>
        <w:t>.</w:t>
      </w:r>
      <w:r w:rsidR="000C43E4">
        <w:rPr>
          <w:sz w:val="22"/>
          <w:szCs w:val="22"/>
        </w:rPr>
        <w:t>1</w:t>
      </w:r>
      <w:r w:rsidRPr="00D914A7">
        <w:rPr>
          <w:sz w:val="22"/>
          <w:szCs w:val="22"/>
        </w:rPr>
        <w:t>.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</w:t>
      </w:r>
      <w:r w:rsidRPr="00D914A7">
        <w:rPr>
          <w:bCs/>
          <w:iCs/>
          <w:sz w:val="22"/>
          <w:szCs w:val="22"/>
        </w:rPr>
        <w:t xml:space="preserve"> указанными в </w:t>
      </w:r>
      <w:r w:rsidR="00E667BD">
        <w:rPr>
          <w:bCs/>
          <w:iCs/>
          <w:sz w:val="22"/>
          <w:szCs w:val="22"/>
        </w:rPr>
        <w:t>Договор</w:t>
      </w:r>
      <w:r w:rsidRPr="00D914A7">
        <w:rPr>
          <w:bCs/>
          <w:iCs/>
          <w:sz w:val="22"/>
          <w:szCs w:val="22"/>
        </w:rPr>
        <w:t>е.</w:t>
      </w:r>
    </w:p>
    <w:p w14:paraId="0E0F02C1" w14:textId="4DD4226A" w:rsidR="00724615" w:rsidRPr="00D914A7" w:rsidRDefault="00724615" w:rsidP="001E37F0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bookmarkStart w:id="2" w:name="Par1606"/>
      <w:bookmarkEnd w:id="2"/>
      <w:r w:rsidRPr="00D914A7">
        <w:rPr>
          <w:rFonts w:eastAsia="Calibri"/>
          <w:sz w:val="22"/>
          <w:szCs w:val="22"/>
          <w:lang w:eastAsia="en-US"/>
        </w:rPr>
        <w:t>1</w:t>
      </w:r>
      <w:r w:rsidR="00031895" w:rsidRPr="00D914A7">
        <w:rPr>
          <w:rFonts w:eastAsia="Calibri"/>
          <w:sz w:val="22"/>
          <w:szCs w:val="22"/>
          <w:lang w:eastAsia="en-US"/>
        </w:rPr>
        <w:t>1</w:t>
      </w:r>
      <w:r w:rsidRPr="00D914A7">
        <w:rPr>
          <w:rFonts w:eastAsia="Calibri"/>
          <w:sz w:val="22"/>
          <w:szCs w:val="22"/>
          <w:lang w:eastAsia="en-US"/>
        </w:rPr>
        <w:t>.</w:t>
      </w:r>
      <w:r w:rsidR="000C43E4">
        <w:rPr>
          <w:rFonts w:eastAsia="Calibri"/>
          <w:sz w:val="22"/>
          <w:szCs w:val="22"/>
          <w:lang w:eastAsia="en-US"/>
        </w:rPr>
        <w:t>2</w:t>
      </w:r>
      <w:r w:rsidRPr="00D914A7">
        <w:rPr>
          <w:rFonts w:eastAsia="Calibri"/>
          <w:sz w:val="22"/>
          <w:szCs w:val="22"/>
          <w:lang w:eastAsia="en-US"/>
        </w:rPr>
        <w:t>.</w:t>
      </w:r>
      <w:r w:rsidR="000C43E4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 xml:space="preserve">Расторжение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 xml:space="preserve">а допускается по соглашению сторон, по решению суда или в связи с односторонним отказом стороны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 xml:space="preserve">а от исполнения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>а в соответствии с гражданским законодательством.</w:t>
      </w:r>
    </w:p>
    <w:p w14:paraId="70E94DF9" w14:textId="77777777" w:rsidR="00EB5EB5" w:rsidRPr="00D914A7" w:rsidRDefault="00EB5EB5" w:rsidP="00864CFA">
      <w:pPr>
        <w:ind w:right="141" w:firstLine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41613B93" w14:textId="49389972" w:rsidR="00724615" w:rsidRPr="00D914A7" w:rsidRDefault="00724615" w:rsidP="00864CFA">
      <w:pPr>
        <w:ind w:right="141" w:firstLine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914A7">
        <w:rPr>
          <w:rFonts w:eastAsia="Calibri"/>
          <w:b/>
          <w:sz w:val="22"/>
          <w:szCs w:val="22"/>
          <w:lang w:eastAsia="en-US"/>
        </w:rPr>
        <w:t>1</w:t>
      </w:r>
      <w:r w:rsidR="00031895" w:rsidRPr="00D914A7">
        <w:rPr>
          <w:rFonts w:eastAsia="Calibri"/>
          <w:b/>
          <w:sz w:val="22"/>
          <w:szCs w:val="22"/>
          <w:lang w:eastAsia="en-US"/>
        </w:rPr>
        <w:t>2</w:t>
      </w:r>
      <w:r w:rsidRPr="00D914A7">
        <w:rPr>
          <w:rFonts w:eastAsia="Calibri"/>
          <w:b/>
          <w:sz w:val="22"/>
          <w:szCs w:val="22"/>
          <w:lang w:eastAsia="en-US"/>
        </w:rPr>
        <w:t>.</w:t>
      </w:r>
      <w:r w:rsidR="00843132">
        <w:rPr>
          <w:rFonts w:eastAsia="Calibri"/>
          <w:b/>
          <w:sz w:val="22"/>
          <w:szCs w:val="22"/>
          <w:lang w:eastAsia="en-US"/>
        </w:rPr>
        <w:t xml:space="preserve"> </w:t>
      </w:r>
      <w:r w:rsidR="00031895" w:rsidRPr="00D914A7">
        <w:rPr>
          <w:rFonts w:eastAsia="Calibri"/>
          <w:b/>
          <w:sz w:val="22"/>
          <w:szCs w:val="22"/>
          <w:lang w:eastAsia="en-US"/>
        </w:rPr>
        <w:t>ЗАКЛЮЧИТЕЛЬНЫЕ ПОЛОЖЕНИЯ</w:t>
      </w:r>
    </w:p>
    <w:p w14:paraId="4A374274" w14:textId="527F3EF2" w:rsidR="00B54757" w:rsidRPr="00D914A7" w:rsidRDefault="00724615" w:rsidP="00864CFA">
      <w:pPr>
        <w:tabs>
          <w:tab w:val="left" w:pos="0"/>
          <w:tab w:val="left" w:pos="709"/>
        </w:tabs>
        <w:ind w:left="0" w:firstLine="425"/>
        <w:contextualSpacing/>
        <w:jc w:val="both"/>
        <w:rPr>
          <w:sz w:val="22"/>
          <w:szCs w:val="22"/>
        </w:rPr>
      </w:pPr>
      <w:r w:rsidRPr="00D914A7">
        <w:rPr>
          <w:sz w:val="22"/>
          <w:szCs w:val="22"/>
        </w:rPr>
        <w:t>1</w:t>
      </w:r>
      <w:r w:rsidR="00031895" w:rsidRPr="00D914A7">
        <w:rPr>
          <w:sz w:val="22"/>
          <w:szCs w:val="22"/>
        </w:rPr>
        <w:t>2</w:t>
      </w:r>
      <w:r w:rsidRPr="00D914A7">
        <w:rPr>
          <w:sz w:val="22"/>
          <w:szCs w:val="22"/>
        </w:rPr>
        <w:t>.1.</w:t>
      </w:r>
      <w:r w:rsidR="00FA6252" w:rsidRPr="00D914A7">
        <w:rPr>
          <w:sz w:val="22"/>
          <w:szCs w:val="22"/>
        </w:rPr>
        <w:t xml:space="preserve"> Настоящий </w:t>
      </w:r>
      <w:r w:rsidR="00E667BD">
        <w:rPr>
          <w:sz w:val="22"/>
          <w:szCs w:val="22"/>
        </w:rPr>
        <w:t>Договор</w:t>
      </w:r>
      <w:r w:rsidR="00FA6252" w:rsidRPr="00D914A7">
        <w:rPr>
          <w:sz w:val="22"/>
          <w:szCs w:val="22"/>
        </w:rPr>
        <w:t xml:space="preserve"> заключен в двух экземплярах, имеющих равную юридическую силу, по одному для каждой из сторон. Документы, переданные по электронной и факсимильной связи, имеют полную юридическую силу до момента замены их оригиналами</w:t>
      </w:r>
      <w:r w:rsidR="00B54757" w:rsidRPr="00D914A7">
        <w:rPr>
          <w:sz w:val="22"/>
          <w:szCs w:val="22"/>
        </w:rPr>
        <w:t>.</w:t>
      </w:r>
    </w:p>
    <w:p w14:paraId="44FD43FE" w14:textId="36C5AEE3" w:rsidR="00E64D3F" w:rsidRPr="00D914A7" w:rsidRDefault="00724615" w:rsidP="00786E45">
      <w:pPr>
        <w:tabs>
          <w:tab w:val="left" w:pos="0"/>
          <w:tab w:val="left" w:pos="709"/>
        </w:tabs>
        <w:ind w:left="0" w:firstLine="425"/>
        <w:contextualSpacing/>
        <w:jc w:val="both"/>
        <w:rPr>
          <w:sz w:val="22"/>
          <w:szCs w:val="22"/>
        </w:rPr>
      </w:pPr>
      <w:r w:rsidRPr="00D914A7">
        <w:rPr>
          <w:rFonts w:eastAsia="Calibri"/>
          <w:sz w:val="22"/>
          <w:szCs w:val="22"/>
          <w:lang w:eastAsia="en-US"/>
        </w:rPr>
        <w:t>1</w:t>
      </w:r>
      <w:r w:rsidR="00031895" w:rsidRPr="00D914A7">
        <w:rPr>
          <w:rFonts w:eastAsia="Calibri"/>
          <w:sz w:val="22"/>
          <w:szCs w:val="22"/>
          <w:lang w:eastAsia="en-US"/>
        </w:rPr>
        <w:t>2</w:t>
      </w:r>
      <w:r w:rsidRPr="00D914A7">
        <w:rPr>
          <w:rFonts w:eastAsia="Calibri"/>
          <w:sz w:val="22"/>
          <w:szCs w:val="22"/>
          <w:lang w:eastAsia="en-US"/>
        </w:rPr>
        <w:t>.2.</w:t>
      </w:r>
      <w:r w:rsidR="000C43E4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 xml:space="preserve">Любые изменения и дополнения к настоящему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 xml:space="preserve">у, не противоречащие действующему законодательству РФ о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>ной системе оформляются дополнительными соглаше</w:t>
      </w:r>
      <w:r w:rsidR="00786E45" w:rsidRPr="00D914A7">
        <w:rPr>
          <w:rFonts w:eastAsia="Calibri"/>
          <w:sz w:val="22"/>
          <w:szCs w:val="22"/>
          <w:lang w:eastAsia="en-US"/>
        </w:rPr>
        <w:t>ниями Сторон в письменной форме</w:t>
      </w:r>
      <w:r w:rsidR="0043185F" w:rsidRPr="00D914A7">
        <w:rPr>
          <w:rFonts w:eastAsia="Calibri"/>
          <w:sz w:val="22"/>
          <w:szCs w:val="22"/>
          <w:lang w:eastAsia="en-US"/>
        </w:rPr>
        <w:t>.</w:t>
      </w:r>
      <w:r w:rsidR="00786E45" w:rsidRPr="00D914A7">
        <w:rPr>
          <w:sz w:val="22"/>
          <w:szCs w:val="22"/>
        </w:rPr>
        <w:t xml:space="preserve"> </w:t>
      </w:r>
    </w:p>
    <w:p w14:paraId="432637AC" w14:textId="77777777" w:rsidR="00786E45" w:rsidRPr="00D914A7" w:rsidRDefault="00F30BA7" w:rsidP="00786E45">
      <w:pPr>
        <w:tabs>
          <w:tab w:val="left" w:pos="0"/>
          <w:tab w:val="left" w:pos="709"/>
        </w:tabs>
        <w:ind w:left="0" w:firstLine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 xml:space="preserve">12.2.1. </w:t>
      </w:r>
      <w:r w:rsidR="00786E45" w:rsidRPr="00D914A7">
        <w:rPr>
          <w:rFonts w:eastAsia="Calibri"/>
          <w:sz w:val="22"/>
          <w:szCs w:val="22"/>
          <w:lang w:eastAsia="en-US"/>
        </w:rPr>
        <w:t xml:space="preserve">В случае изменения </w:t>
      </w:r>
      <w:r w:rsidR="000441EA" w:rsidRPr="00D914A7">
        <w:rPr>
          <w:rFonts w:eastAsia="Calibri"/>
          <w:sz w:val="22"/>
          <w:szCs w:val="22"/>
          <w:lang w:eastAsia="en-US"/>
        </w:rPr>
        <w:t xml:space="preserve">банковских </w:t>
      </w:r>
      <w:r w:rsidR="00786E45" w:rsidRPr="00D914A7">
        <w:rPr>
          <w:rFonts w:eastAsia="Calibri"/>
          <w:sz w:val="22"/>
          <w:szCs w:val="22"/>
          <w:lang w:eastAsia="en-US"/>
        </w:rPr>
        <w:t xml:space="preserve">реквизитов Сторона обязаны уведомить об </w:t>
      </w:r>
      <w:r w:rsidR="006725F7" w:rsidRPr="00D914A7">
        <w:rPr>
          <w:rFonts w:eastAsia="Calibri"/>
          <w:sz w:val="22"/>
          <w:szCs w:val="22"/>
          <w:lang w:eastAsia="en-US"/>
        </w:rPr>
        <w:t>этом другую</w:t>
      </w:r>
      <w:r w:rsidR="00786E45" w:rsidRPr="00D914A7">
        <w:rPr>
          <w:rFonts w:eastAsia="Calibri"/>
          <w:sz w:val="22"/>
          <w:szCs w:val="22"/>
          <w:lang w:eastAsia="en-US"/>
        </w:rPr>
        <w:t xml:space="preserve"> Сторону в письменной форме в течение 5 (пяти) рабочих дней со дня таких изменений любыми доступными способами, позволяющими подтвердить получение такого уведомления адресатом. </w:t>
      </w:r>
      <w:r w:rsidR="000441EA" w:rsidRPr="00D914A7">
        <w:rPr>
          <w:rFonts w:eastAsia="Calibri"/>
          <w:sz w:val="22"/>
          <w:szCs w:val="22"/>
          <w:lang w:eastAsia="en-US"/>
        </w:rPr>
        <w:t>При этом составление дополнительного соглашения не является обязательным.</w:t>
      </w:r>
    </w:p>
    <w:p w14:paraId="2C329781" w14:textId="7CEDD384" w:rsidR="00724615" w:rsidRPr="00D914A7" w:rsidRDefault="00724615" w:rsidP="00A960E2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1</w:t>
      </w:r>
      <w:r w:rsidR="00031895" w:rsidRPr="00D914A7">
        <w:rPr>
          <w:rFonts w:eastAsia="Calibri"/>
          <w:sz w:val="22"/>
          <w:szCs w:val="22"/>
          <w:lang w:eastAsia="en-US"/>
        </w:rPr>
        <w:t>2</w:t>
      </w:r>
      <w:r w:rsidRPr="00D914A7">
        <w:rPr>
          <w:rFonts w:eastAsia="Calibri"/>
          <w:sz w:val="22"/>
          <w:szCs w:val="22"/>
          <w:lang w:eastAsia="en-US"/>
        </w:rPr>
        <w:t>.3.</w:t>
      </w:r>
      <w:r w:rsidR="000C43E4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 xml:space="preserve">При исполнении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>у вследствие реорганизации юридического лица в форме преобразования, слияния или присоединения.</w:t>
      </w:r>
    </w:p>
    <w:p w14:paraId="2BEAF76C" w14:textId="6C60E0F3" w:rsidR="00724615" w:rsidRPr="00D914A7" w:rsidRDefault="00724615" w:rsidP="00A960E2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1</w:t>
      </w:r>
      <w:r w:rsidR="00031895" w:rsidRPr="00D914A7">
        <w:rPr>
          <w:rFonts w:eastAsia="Calibri"/>
          <w:sz w:val="22"/>
          <w:szCs w:val="22"/>
          <w:lang w:eastAsia="en-US"/>
        </w:rPr>
        <w:t>2</w:t>
      </w:r>
      <w:r w:rsidRPr="00D914A7">
        <w:rPr>
          <w:rFonts w:eastAsia="Calibri"/>
          <w:sz w:val="22"/>
          <w:szCs w:val="22"/>
          <w:lang w:eastAsia="en-US"/>
        </w:rPr>
        <w:t>.4.</w:t>
      </w:r>
      <w:r w:rsidR="000C43E4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 xml:space="preserve">Поставщик представляет по запросу Заказчика, в сроки, указанные в таком запросе, информацию о ходе исполнения обязательств по настоящему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>у.</w:t>
      </w:r>
    </w:p>
    <w:p w14:paraId="7022AF9E" w14:textId="6C5DC8B8" w:rsidR="00724615" w:rsidRPr="00D914A7" w:rsidRDefault="00724615" w:rsidP="00A960E2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1</w:t>
      </w:r>
      <w:r w:rsidR="00031895" w:rsidRPr="00D914A7">
        <w:rPr>
          <w:rFonts w:eastAsia="Calibri"/>
          <w:sz w:val="22"/>
          <w:szCs w:val="22"/>
          <w:lang w:eastAsia="en-US"/>
        </w:rPr>
        <w:t>2</w:t>
      </w:r>
      <w:r w:rsidRPr="00D914A7">
        <w:rPr>
          <w:rFonts w:eastAsia="Calibri"/>
          <w:sz w:val="22"/>
          <w:szCs w:val="22"/>
          <w:lang w:eastAsia="en-US"/>
        </w:rPr>
        <w:t>.5.</w:t>
      </w:r>
      <w:r w:rsidR="000C43E4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 xml:space="preserve">Любое уведомление, которое одна сторона направляет другой стороне в соответствии с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 xml:space="preserve">ом, направляется в письменной форме почтой или факсимильной связью с последующим представлением оригинала. Уведомление вступает в силу в день получения его лицом, которому оно адресовано, если иное не установлено законом или настоящим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>ом.</w:t>
      </w:r>
    </w:p>
    <w:p w14:paraId="7DB821E0" w14:textId="6655A18F" w:rsidR="00401CA6" w:rsidRPr="00D914A7" w:rsidRDefault="00401CA6" w:rsidP="00A960E2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 xml:space="preserve">12.6. Стороны признают равную юридическую силу собственноручной подписи и факсимиле подписи (воспроизведение механическим способом с использованием клише) на настоящем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 xml:space="preserve">е, а также дополнительных соглашениях к настоящему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>у.</w:t>
      </w:r>
    </w:p>
    <w:p w14:paraId="1BF89AB8" w14:textId="42A7ECD9" w:rsidR="00724615" w:rsidRPr="00D914A7" w:rsidRDefault="00724615" w:rsidP="00A960E2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t>1</w:t>
      </w:r>
      <w:r w:rsidR="00031895" w:rsidRPr="00D914A7">
        <w:rPr>
          <w:rFonts w:eastAsia="Calibri"/>
          <w:sz w:val="22"/>
          <w:szCs w:val="22"/>
          <w:lang w:eastAsia="en-US"/>
        </w:rPr>
        <w:t>2</w:t>
      </w:r>
      <w:r w:rsidRPr="00D914A7">
        <w:rPr>
          <w:rFonts w:eastAsia="Calibri"/>
          <w:sz w:val="22"/>
          <w:szCs w:val="22"/>
          <w:lang w:eastAsia="en-US"/>
        </w:rPr>
        <w:t>.</w:t>
      </w:r>
      <w:r w:rsidR="00401CA6" w:rsidRPr="00D914A7">
        <w:rPr>
          <w:rFonts w:eastAsia="Calibri"/>
          <w:sz w:val="22"/>
          <w:szCs w:val="22"/>
          <w:lang w:eastAsia="en-US"/>
        </w:rPr>
        <w:t>7</w:t>
      </w:r>
      <w:r w:rsidRPr="00D914A7">
        <w:rPr>
          <w:rFonts w:eastAsia="Calibri"/>
          <w:sz w:val="22"/>
          <w:szCs w:val="22"/>
          <w:lang w:eastAsia="en-US"/>
        </w:rPr>
        <w:t>.</w:t>
      </w:r>
      <w:r w:rsidR="000C43E4">
        <w:rPr>
          <w:rFonts w:eastAsia="Calibri"/>
          <w:sz w:val="22"/>
          <w:szCs w:val="22"/>
          <w:lang w:eastAsia="en-US"/>
        </w:rPr>
        <w:t xml:space="preserve"> </w:t>
      </w:r>
      <w:r w:rsidRPr="00D914A7">
        <w:rPr>
          <w:rFonts w:eastAsia="Calibri"/>
          <w:sz w:val="22"/>
          <w:szCs w:val="22"/>
          <w:lang w:eastAsia="en-US"/>
        </w:rPr>
        <w:t xml:space="preserve">Во всем, что не предусмотрено настоящим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Pr="00D914A7">
        <w:rPr>
          <w:rFonts w:eastAsia="Calibri"/>
          <w:sz w:val="22"/>
          <w:szCs w:val="22"/>
          <w:lang w:eastAsia="en-US"/>
        </w:rPr>
        <w:t>ом, стороны руководствуется действующим законодательством РФ.</w:t>
      </w:r>
    </w:p>
    <w:p w14:paraId="2B544090" w14:textId="7FB98236" w:rsidR="00724615" w:rsidRPr="00D914A7" w:rsidRDefault="00724615" w:rsidP="00A960E2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914A7">
        <w:rPr>
          <w:rFonts w:eastAsia="Calibri"/>
          <w:sz w:val="22"/>
          <w:szCs w:val="22"/>
          <w:lang w:eastAsia="en-US"/>
        </w:rPr>
        <w:lastRenderedPageBreak/>
        <w:t>1</w:t>
      </w:r>
      <w:r w:rsidR="00031895" w:rsidRPr="00D914A7">
        <w:rPr>
          <w:rFonts w:eastAsia="Calibri"/>
          <w:sz w:val="22"/>
          <w:szCs w:val="22"/>
          <w:lang w:eastAsia="en-US"/>
        </w:rPr>
        <w:t>2</w:t>
      </w:r>
      <w:r w:rsidRPr="00D914A7">
        <w:rPr>
          <w:rFonts w:eastAsia="Calibri"/>
          <w:sz w:val="22"/>
          <w:szCs w:val="22"/>
          <w:lang w:eastAsia="en-US"/>
        </w:rPr>
        <w:t>.</w:t>
      </w:r>
      <w:r w:rsidR="00401CA6" w:rsidRPr="00D914A7">
        <w:rPr>
          <w:rFonts w:eastAsia="Calibri"/>
          <w:sz w:val="22"/>
          <w:szCs w:val="22"/>
          <w:lang w:eastAsia="en-US"/>
        </w:rPr>
        <w:t>8</w:t>
      </w:r>
      <w:r w:rsidRPr="00D914A7">
        <w:rPr>
          <w:rFonts w:eastAsia="Calibri"/>
          <w:sz w:val="22"/>
          <w:szCs w:val="22"/>
          <w:lang w:eastAsia="en-US"/>
        </w:rPr>
        <w:t>.</w:t>
      </w:r>
      <w:r w:rsidR="00E70F8B" w:rsidRPr="00D914A7">
        <w:rPr>
          <w:sz w:val="22"/>
          <w:szCs w:val="22"/>
        </w:rPr>
        <w:t xml:space="preserve">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="00E70F8B" w:rsidRPr="00D914A7">
        <w:rPr>
          <w:rFonts w:eastAsia="Calibri"/>
          <w:sz w:val="22"/>
          <w:szCs w:val="22"/>
          <w:lang w:eastAsia="en-US"/>
        </w:rPr>
        <w:t xml:space="preserve"> вступает в силу со дня подписания его Сторонами и действует до 31 декабря 20</w:t>
      </w:r>
      <w:r w:rsidR="00013670">
        <w:rPr>
          <w:rFonts w:eastAsia="Calibri"/>
          <w:sz w:val="22"/>
          <w:szCs w:val="22"/>
          <w:lang w:eastAsia="en-US"/>
        </w:rPr>
        <w:t>2</w:t>
      </w:r>
      <w:r w:rsidR="002F4FA8">
        <w:rPr>
          <w:rFonts w:eastAsia="Calibri"/>
          <w:sz w:val="22"/>
          <w:szCs w:val="22"/>
          <w:lang w:eastAsia="en-US"/>
        </w:rPr>
        <w:t>5</w:t>
      </w:r>
      <w:r w:rsidR="00E70F8B" w:rsidRPr="00D914A7">
        <w:rPr>
          <w:rFonts w:eastAsia="Calibri"/>
          <w:sz w:val="22"/>
          <w:szCs w:val="22"/>
          <w:lang w:eastAsia="en-US"/>
        </w:rPr>
        <w:t xml:space="preserve"> года. </w:t>
      </w:r>
      <w:r w:rsidR="006675F3" w:rsidRPr="00D914A7">
        <w:rPr>
          <w:rFonts w:eastAsia="Calibri"/>
          <w:sz w:val="22"/>
          <w:szCs w:val="22"/>
          <w:lang w:eastAsia="en-US"/>
        </w:rPr>
        <w:t xml:space="preserve">                        </w:t>
      </w:r>
      <w:r w:rsidR="00E70F8B" w:rsidRPr="00D914A7">
        <w:rPr>
          <w:rFonts w:eastAsia="Calibri"/>
          <w:sz w:val="22"/>
          <w:szCs w:val="22"/>
          <w:lang w:eastAsia="en-US"/>
        </w:rPr>
        <w:t>С 31 декабря 20</w:t>
      </w:r>
      <w:r w:rsidR="0021177F">
        <w:rPr>
          <w:rFonts w:eastAsia="Calibri"/>
          <w:sz w:val="22"/>
          <w:szCs w:val="22"/>
          <w:lang w:eastAsia="en-US"/>
        </w:rPr>
        <w:t>2</w:t>
      </w:r>
      <w:r w:rsidR="002F4FA8">
        <w:rPr>
          <w:rFonts w:eastAsia="Calibri"/>
          <w:sz w:val="22"/>
          <w:szCs w:val="22"/>
          <w:lang w:eastAsia="en-US"/>
        </w:rPr>
        <w:t>5</w:t>
      </w:r>
      <w:r w:rsidR="00E70F8B" w:rsidRPr="00D914A7">
        <w:rPr>
          <w:rFonts w:eastAsia="Calibri"/>
          <w:sz w:val="22"/>
          <w:szCs w:val="22"/>
          <w:lang w:eastAsia="en-US"/>
        </w:rPr>
        <w:t xml:space="preserve"> года обязательства Сторон по </w:t>
      </w:r>
      <w:r w:rsidR="00E667BD">
        <w:rPr>
          <w:rFonts w:eastAsia="Calibri"/>
          <w:sz w:val="22"/>
          <w:szCs w:val="22"/>
          <w:lang w:eastAsia="en-US"/>
        </w:rPr>
        <w:t>Договор</w:t>
      </w:r>
      <w:r w:rsidR="00E70F8B" w:rsidRPr="00D914A7">
        <w:rPr>
          <w:rFonts w:eastAsia="Calibri"/>
          <w:sz w:val="22"/>
          <w:szCs w:val="22"/>
          <w:lang w:eastAsia="en-US"/>
        </w:rPr>
        <w:t>у прекращаются, за исключением гарантийных обязательств, обязательств по оплате, возмещению убытков и выплате неустойки (штрафа, пени)</w:t>
      </w:r>
      <w:r w:rsidRPr="00D914A7">
        <w:rPr>
          <w:rFonts w:eastAsia="Calibri"/>
          <w:sz w:val="22"/>
          <w:szCs w:val="22"/>
          <w:lang w:eastAsia="en-US"/>
        </w:rPr>
        <w:t>.</w:t>
      </w:r>
    </w:p>
    <w:p w14:paraId="5A3DA53C" w14:textId="77777777" w:rsidR="00015043" w:rsidRPr="00D914A7" w:rsidRDefault="00015043" w:rsidP="00864CFA">
      <w:pPr>
        <w:ind w:right="141" w:firstLine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1F1BD23C" w14:textId="77777777" w:rsidR="00AA4FAD" w:rsidRDefault="00AA4FAD" w:rsidP="00864CFA">
      <w:pPr>
        <w:ind w:right="141" w:firstLine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7B838F62" w14:textId="332DD663" w:rsidR="006D6895" w:rsidRPr="00870483" w:rsidRDefault="006D6895" w:rsidP="006D6895">
      <w:pPr>
        <w:widowControl w:val="0"/>
        <w:suppressAutoHyphens/>
        <w:ind w:firstLine="720"/>
        <w:rPr>
          <w:sz w:val="22"/>
          <w:szCs w:val="20"/>
          <w:lang w:eastAsia="ar-SA"/>
        </w:rPr>
      </w:pPr>
      <w:r w:rsidRPr="00870483">
        <w:rPr>
          <w:b/>
          <w:sz w:val="22"/>
          <w:szCs w:val="20"/>
          <w:lang w:eastAsia="ar-SA"/>
        </w:rPr>
        <w:t>Перечень приложений</w:t>
      </w:r>
    </w:p>
    <w:p w14:paraId="01209399" w14:textId="4C73D2F8" w:rsidR="006D6895" w:rsidRPr="00870483" w:rsidRDefault="006D6895" w:rsidP="006D6895">
      <w:pPr>
        <w:widowControl w:val="0"/>
        <w:suppressAutoHyphens/>
        <w:autoSpaceDE w:val="0"/>
        <w:ind w:firstLine="709"/>
        <w:jc w:val="both"/>
        <w:rPr>
          <w:sz w:val="22"/>
          <w:szCs w:val="20"/>
          <w:lang w:eastAsia="ar-SA"/>
        </w:rPr>
      </w:pPr>
      <w:r w:rsidRPr="00870483">
        <w:rPr>
          <w:sz w:val="22"/>
          <w:szCs w:val="20"/>
          <w:lang w:eastAsia="ar-SA"/>
        </w:rPr>
        <w:t xml:space="preserve">Перечисленные ниже документы являются неотъемлемой частью </w:t>
      </w:r>
      <w:r w:rsidR="00E667BD">
        <w:rPr>
          <w:sz w:val="22"/>
          <w:szCs w:val="20"/>
          <w:lang w:eastAsia="ar-SA"/>
        </w:rPr>
        <w:t>Договор</w:t>
      </w:r>
      <w:r w:rsidRPr="00870483">
        <w:rPr>
          <w:sz w:val="22"/>
          <w:szCs w:val="20"/>
          <w:lang w:eastAsia="ar-SA"/>
        </w:rPr>
        <w:t>а:</w:t>
      </w:r>
    </w:p>
    <w:p w14:paraId="59CB04C2" w14:textId="43E7EA4E" w:rsidR="006D6895" w:rsidRPr="00870483" w:rsidRDefault="006D6895" w:rsidP="006D6895">
      <w:pPr>
        <w:widowControl w:val="0"/>
        <w:suppressAutoHyphens/>
        <w:ind w:firstLine="709"/>
        <w:jc w:val="both"/>
        <w:rPr>
          <w:sz w:val="22"/>
          <w:szCs w:val="20"/>
          <w:lang w:eastAsia="ar-SA"/>
        </w:rPr>
      </w:pPr>
      <w:r w:rsidRPr="00870483">
        <w:rPr>
          <w:sz w:val="22"/>
          <w:szCs w:val="20"/>
          <w:lang w:eastAsia="ar-SA"/>
        </w:rPr>
        <w:t xml:space="preserve">Приложение № 1 – </w:t>
      </w:r>
      <w:r>
        <w:rPr>
          <w:sz w:val="22"/>
          <w:szCs w:val="20"/>
          <w:lang w:eastAsia="ar-SA"/>
        </w:rPr>
        <w:t>Спецификация</w:t>
      </w:r>
      <w:r w:rsidRPr="00870483">
        <w:rPr>
          <w:sz w:val="22"/>
          <w:szCs w:val="20"/>
          <w:lang w:eastAsia="ar-SA"/>
        </w:rPr>
        <w:t>;</w:t>
      </w:r>
    </w:p>
    <w:p w14:paraId="56FB233C" w14:textId="77777777" w:rsidR="006D6895" w:rsidRDefault="006D6895" w:rsidP="00864CFA">
      <w:pPr>
        <w:ind w:right="141" w:firstLine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5464F3A7" w14:textId="29AC6DC0" w:rsidR="00724615" w:rsidRPr="00D914A7" w:rsidRDefault="00724615" w:rsidP="00864CFA">
      <w:pPr>
        <w:ind w:right="141" w:firstLine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914A7">
        <w:rPr>
          <w:rFonts w:eastAsia="Calibri"/>
          <w:b/>
          <w:sz w:val="22"/>
          <w:szCs w:val="22"/>
          <w:lang w:eastAsia="en-US"/>
        </w:rPr>
        <w:t>1</w:t>
      </w:r>
      <w:r w:rsidR="00A34E86" w:rsidRPr="00D914A7">
        <w:rPr>
          <w:rFonts w:eastAsia="Calibri"/>
          <w:b/>
          <w:sz w:val="22"/>
          <w:szCs w:val="22"/>
          <w:lang w:eastAsia="en-US"/>
        </w:rPr>
        <w:t>3</w:t>
      </w:r>
      <w:r w:rsidRPr="00D914A7">
        <w:rPr>
          <w:rFonts w:eastAsia="Calibri"/>
          <w:b/>
          <w:sz w:val="22"/>
          <w:szCs w:val="22"/>
          <w:lang w:eastAsia="en-US"/>
        </w:rPr>
        <w:t>.АДРЕСА И РЕКВИЗИТЫ СТОРОН</w:t>
      </w:r>
    </w:p>
    <w:tbl>
      <w:tblPr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39"/>
        <w:gridCol w:w="5335"/>
      </w:tblGrid>
      <w:tr w:rsidR="005B34D4" w:rsidRPr="00D914A7" w14:paraId="393FB8CF" w14:textId="77777777" w:rsidTr="00A960E2">
        <w:trPr>
          <w:trHeight w:val="4601"/>
        </w:trPr>
        <w:tc>
          <w:tcPr>
            <w:tcW w:w="5039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16A1332C" w14:textId="77777777" w:rsidR="005B34D4" w:rsidRDefault="005B34D4" w:rsidP="00F06921">
            <w:pPr>
              <w:widowControl w:val="0"/>
              <w:suppressAutoHyphens/>
              <w:ind w:right="141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  <w:r w:rsidRPr="00D914A7">
              <w:rPr>
                <w:b/>
                <w:sz w:val="22"/>
                <w:szCs w:val="22"/>
                <w:lang w:eastAsia="ar-SA"/>
              </w:rPr>
              <w:t>Заказчик:</w:t>
            </w:r>
          </w:p>
          <w:p w14:paraId="25D643DF" w14:textId="77777777" w:rsidR="00F06921" w:rsidRDefault="00F06921" w:rsidP="00F06921">
            <w:pPr>
              <w:widowControl w:val="0"/>
              <w:suppressAutoHyphens/>
              <w:ind w:right="141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</w:p>
          <w:p w14:paraId="27F696D5" w14:textId="77777777" w:rsidR="00F06921" w:rsidRPr="00F06921" w:rsidRDefault="00F06921" w:rsidP="00F06921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F06921">
              <w:rPr>
                <w:bCs/>
                <w:sz w:val="22"/>
                <w:szCs w:val="22"/>
                <w:lang w:eastAsia="en-US"/>
              </w:rPr>
              <w:t>АНО «ЕМКЦ»</w:t>
            </w:r>
          </w:p>
          <w:p w14:paraId="3A053488" w14:textId="77777777" w:rsidR="00F06921" w:rsidRPr="000A307B" w:rsidRDefault="00F06921" w:rsidP="00F0692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0A307B">
              <w:rPr>
                <w:sz w:val="22"/>
                <w:szCs w:val="22"/>
                <w:lang w:eastAsia="en-US"/>
              </w:rPr>
              <w:t>450052, РБ, г. Уфа ул. Чернышевского д.47</w:t>
            </w:r>
          </w:p>
          <w:p w14:paraId="74BD265C" w14:textId="77777777" w:rsidR="00F06921" w:rsidRPr="000A307B" w:rsidRDefault="00F06921" w:rsidP="00F06921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A307B">
              <w:rPr>
                <w:sz w:val="22"/>
                <w:szCs w:val="22"/>
                <w:lang w:eastAsia="en-US"/>
              </w:rPr>
              <w:t>ИНН 0275929990 КПП 027501001</w:t>
            </w:r>
          </w:p>
          <w:p w14:paraId="17759947" w14:textId="77777777" w:rsidR="00F06921" w:rsidRPr="000A307B" w:rsidRDefault="00F06921" w:rsidP="00F06921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A307B">
              <w:rPr>
                <w:sz w:val="22"/>
                <w:szCs w:val="22"/>
                <w:lang w:eastAsia="en-US"/>
              </w:rPr>
              <w:t>ОГРН 1230200007157</w:t>
            </w:r>
          </w:p>
          <w:p w14:paraId="1585E408" w14:textId="77777777" w:rsidR="00F06921" w:rsidRPr="000A307B" w:rsidRDefault="00F06921" w:rsidP="00F0692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0A307B">
              <w:rPr>
                <w:sz w:val="22"/>
                <w:szCs w:val="22"/>
                <w:lang w:eastAsia="en-US"/>
              </w:rPr>
              <w:t>Банковские реквизиты:</w:t>
            </w:r>
          </w:p>
          <w:p w14:paraId="4C89B2F7" w14:textId="77777777" w:rsidR="00F06921" w:rsidRPr="000A307B" w:rsidRDefault="00F06921" w:rsidP="00F0692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0A307B">
              <w:rPr>
                <w:sz w:val="22"/>
                <w:szCs w:val="22"/>
                <w:lang w:eastAsia="en-US"/>
              </w:rPr>
              <w:t xml:space="preserve">в </w:t>
            </w:r>
            <w:r w:rsidRPr="000A307B">
              <w:rPr>
                <w:sz w:val="22"/>
                <w:szCs w:val="22"/>
              </w:rPr>
              <w:t>ПАО Сбербанк</w:t>
            </w:r>
          </w:p>
          <w:p w14:paraId="59A38013" w14:textId="77777777" w:rsidR="00F06921" w:rsidRPr="000A307B" w:rsidRDefault="00F06921" w:rsidP="00F0692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0A307B">
              <w:rPr>
                <w:sz w:val="22"/>
                <w:szCs w:val="22"/>
                <w:lang w:eastAsia="en-US"/>
              </w:rPr>
              <w:t xml:space="preserve">р/с № 40703810006000003511 </w:t>
            </w:r>
          </w:p>
          <w:p w14:paraId="70754AA4" w14:textId="77777777" w:rsidR="00F06921" w:rsidRPr="000A307B" w:rsidRDefault="00F06921" w:rsidP="00F0692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0A307B">
              <w:rPr>
                <w:sz w:val="22"/>
                <w:szCs w:val="22"/>
                <w:lang w:eastAsia="en-US"/>
              </w:rPr>
              <w:t>к/с 30101810300000000601</w:t>
            </w:r>
          </w:p>
          <w:p w14:paraId="5EBD6B70" w14:textId="77777777" w:rsidR="00F06921" w:rsidRPr="000A307B" w:rsidRDefault="00F06921" w:rsidP="00F0692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0A307B">
              <w:rPr>
                <w:sz w:val="22"/>
                <w:szCs w:val="22"/>
                <w:lang w:eastAsia="en-US"/>
              </w:rPr>
              <w:t>БИК: 048073601</w:t>
            </w:r>
          </w:p>
          <w:p w14:paraId="23CF9D41" w14:textId="77777777" w:rsidR="00F06921" w:rsidRPr="000A307B" w:rsidRDefault="00F06921" w:rsidP="00F06921">
            <w:pPr>
              <w:rPr>
                <w:sz w:val="22"/>
                <w:szCs w:val="22"/>
              </w:rPr>
            </w:pPr>
            <w:r w:rsidRPr="000A307B">
              <w:rPr>
                <w:sz w:val="22"/>
                <w:szCs w:val="22"/>
              </w:rPr>
              <w:t>ОКПО: 94948076</w:t>
            </w:r>
          </w:p>
          <w:p w14:paraId="6ED079DD" w14:textId="77777777" w:rsidR="00F06921" w:rsidRPr="000A307B" w:rsidRDefault="00F06921" w:rsidP="00F06921">
            <w:pPr>
              <w:rPr>
                <w:sz w:val="22"/>
                <w:szCs w:val="22"/>
              </w:rPr>
            </w:pPr>
            <w:r w:rsidRPr="000A307B">
              <w:rPr>
                <w:sz w:val="22"/>
                <w:szCs w:val="22"/>
              </w:rPr>
              <w:t>ОКОГУ: 4210014</w:t>
            </w:r>
          </w:p>
          <w:p w14:paraId="4EDFF66A" w14:textId="77777777" w:rsidR="00F06921" w:rsidRPr="000A307B" w:rsidRDefault="00F06921" w:rsidP="00F06921">
            <w:pPr>
              <w:rPr>
                <w:sz w:val="22"/>
                <w:szCs w:val="22"/>
              </w:rPr>
            </w:pPr>
          </w:p>
          <w:p w14:paraId="00FD2657" w14:textId="77777777" w:rsidR="00F06921" w:rsidRPr="000A307B" w:rsidRDefault="00F06921" w:rsidP="00F06921">
            <w:pPr>
              <w:rPr>
                <w:sz w:val="22"/>
                <w:szCs w:val="22"/>
              </w:rPr>
            </w:pPr>
          </w:p>
          <w:p w14:paraId="0AB48551" w14:textId="77777777" w:rsidR="00F06921" w:rsidRPr="000A307B" w:rsidRDefault="00F06921" w:rsidP="00F06921">
            <w:pPr>
              <w:rPr>
                <w:sz w:val="22"/>
                <w:szCs w:val="22"/>
              </w:rPr>
            </w:pPr>
          </w:p>
          <w:p w14:paraId="4A6B2042" w14:textId="77777777" w:rsidR="00F06921" w:rsidRPr="000A307B" w:rsidRDefault="00F06921" w:rsidP="00F06921">
            <w:pPr>
              <w:rPr>
                <w:sz w:val="22"/>
                <w:szCs w:val="22"/>
              </w:rPr>
            </w:pPr>
          </w:p>
          <w:p w14:paraId="0AC17349" w14:textId="77777777" w:rsidR="00F06921" w:rsidRPr="000A307B" w:rsidRDefault="00F06921" w:rsidP="00F06921">
            <w:pPr>
              <w:tabs>
                <w:tab w:val="left" w:pos="2127"/>
              </w:tabs>
              <w:contextualSpacing/>
              <w:rPr>
                <w:sz w:val="22"/>
                <w:szCs w:val="22"/>
              </w:rPr>
            </w:pPr>
            <w:r w:rsidRPr="000A307B">
              <w:rPr>
                <w:sz w:val="22"/>
                <w:szCs w:val="22"/>
              </w:rPr>
              <w:t>Директор:</w:t>
            </w:r>
          </w:p>
          <w:p w14:paraId="3A707782" w14:textId="77777777" w:rsidR="00F06921" w:rsidRPr="000A307B" w:rsidRDefault="00F06921" w:rsidP="00F06921">
            <w:pPr>
              <w:tabs>
                <w:tab w:val="left" w:pos="2127"/>
              </w:tabs>
              <w:contextualSpacing/>
              <w:rPr>
                <w:sz w:val="22"/>
                <w:szCs w:val="22"/>
              </w:rPr>
            </w:pPr>
          </w:p>
          <w:p w14:paraId="07A594B7" w14:textId="77777777" w:rsidR="00F06921" w:rsidRPr="000A307B" w:rsidRDefault="00F06921" w:rsidP="00F06921">
            <w:pPr>
              <w:tabs>
                <w:tab w:val="left" w:pos="2127"/>
              </w:tabs>
              <w:contextualSpacing/>
              <w:rPr>
                <w:sz w:val="22"/>
                <w:szCs w:val="22"/>
              </w:rPr>
            </w:pPr>
            <w:r w:rsidRPr="000A307B">
              <w:rPr>
                <w:sz w:val="22"/>
                <w:szCs w:val="22"/>
              </w:rPr>
              <w:t>__________________ / Н.Н. Григорьев /</w:t>
            </w:r>
          </w:p>
          <w:p w14:paraId="25A708D6" w14:textId="7646E5D4" w:rsidR="00F06921" w:rsidRPr="00F06921" w:rsidRDefault="00F06921" w:rsidP="00F06921">
            <w:pPr>
              <w:widowControl w:val="0"/>
              <w:suppressAutoHyphens/>
              <w:ind w:right="141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  <w:r w:rsidRPr="000A307B">
              <w:rPr>
                <w:sz w:val="22"/>
                <w:szCs w:val="22"/>
              </w:rPr>
              <w:t>М. П.</w:t>
            </w:r>
          </w:p>
        </w:tc>
        <w:tc>
          <w:tcPr>
            <w:tcW w:w="5335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140ACD37" w14:textId="77777777" w:rsidR="00B06115" w:rsidRPr="00D914A7" w:rsidRDefault="005B34D4" w:rsidP="00B06115">
            <w:pPr>
              <w:ind w:right="141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14A7">
              <w:rPr>
                <w:rFonts w:eastAsia="Calibri"/>
                <w:b/>
                <w:sz w:val="22"/>
                <w:szCs w:val="22"/>
                <w:lang w:eastAsia="en-US"/>
              </w:rPr>
              <w:t>Поставщик:</w:t>
            </w:r>
          </w:p>
          <w:p w14:paraId="38538528" w14:textId="77777777" w:rsidR="001F09D7" w:rsidRDefault="001F09D7" w:rsidP="001F09D7">
            <w:pPr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  <w:p w14:paraId="22E105F4" w14:textId="77777777" w:rsidR="00C315FD" w:rsidRDefault="00C315FD" w:rsidP="00F06921">
            <w:pPr>
              <w:tabs>
                <w:tab w:val="left" w:pos="2127"/>
              </w:tabs>
              <w:contextualSpacing/>
              <w:rPr>
                <w:sz w:val="22"/>
                <w:szCs w:val="22"/>
              </w:rPr>
            </w:pPr>
          </w:p>
          <w:p w14:paraId="5A047BFA" w14:textId="77777777" w:rsidR="00847FA5" w:rsidRDefault="00847FA5" w:rsidP="001F09D7">
            <w:pPr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  <w:p w14:paraId="79150B0C" w14:textId="77777777" w:rsidR="00847FA5" w:rsidRDefault="00847FA5" w:rsidP="001F09D7">
            <w:pPr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  <w:p w14:paraId="3755B469" w14:textId="77777777" w:rsidR="00847FA5" w:rsidRDefault="00847FA5" w:rsidP="001F09D7">
            <w:pPr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  <w:p w14:paraId="6DF6ED18" w14:textId="77777777" w:rsidR="00847FA5" w:rsidRDefault="00847FA5" w:rsidP="001F09D7">
            <w:pPr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  <w:p w14:paraId="7E6D115A" w14:textId="5DD32049" w:rsidR="005B34D4" w:rsidRPr="005C73DA" w:rsidRDefault="005B34D4" w:rsidP="005C73DA">
            <w:pPr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</w:tc>
      </w:tr>
    </w:tbl>
    <w:p w14:paraId="21FE8009" w14:textId="77777777" w:rsidR="000C43E4" w:rsidRDefault="000C43E4" w:rsidP="00AA4FAD">
      <w:pPr>
        <w:jc w:val="right"/>
        <w:rPr>
          <w:sz w:val="18"/>
          <w:szCs w:val="18"/>
        </w:rPr>
      </w:pPr>
    </w:p>
    <w:p w14:paraId="1AF98614" w14:textId="77777777" w:rsidR="000C43E4" w:rsidRDefault="000C43E4" w:rsidP="00AA4FAD">
      <w:pPr>
        <w:jc w:val="right"/>
        <w:rPr>
          <w:sz w:val="18"/>
          <w:szCs w:val="18"/>
        </w:rPr>
      </w:pPr>
    </w:p>
    <w:p w14:paraId="25351E48" w14:textId="77777777" w:rsidR="000C43E4" w:rsidRDefault="000C43E4" w:rsidP="00AA4FAD">
      <w:pPr>
        <w:jc w:val="right"/>
        <w:rPr>
          <w:sz w:val="18"/>
          <w:szCs w:val="18"/>
        </w:rPr>
      </w:pPr>
    </w:p>
    <w:p w14:paraId="42FE6285" w14:textId="77777777" w:rsidR="000C43E4" w:rsidRDefault="000C43E4" w:rsidP="00AA4FAD">
      <w:pPr>
        <w:jc w:val="right"/>
        <w:rPr>
          <w:sz w:val="18"/>
          <w:szCs w:val="18"/>
        </w:rPr>
      </w:pPr>
    </w:p>
    <w:p w14:paraId="577BDB54" w14:textId="77777777" w:rsidR="000C43E4" w:rsidRDefault="000C43E4" w:rsidP="00AA4FAD">
      <w:pPr>
        <w:jc w:val="right"/>
        <w:rPr>
          <w:sz w:val="18"/>
          <w:szCs w:val="18"/>
        </w:rPr>
      </w:pPr>
    </w:p>
    <w:p w14:paraId="427E19DB" w14:textId="77777777" w:rsidR="000C43E4" w:rsidRDefault="000C43E4" w:rsidP="00AA4FAD">
      <w:pPr>
        <w:jc w:val="right"/>
        <w:rPr>
          <w:sz w:val="18"/>
          <w:szCs w:val="18"/>
        </w:rPr>
      </w:pPr>
    </w:p>
    <w:p w14:paraId="378BAF38" w14:textId="77777777" w:rsidR="000C43E4" w:rsidRDefault="000C43E4" w:rsidP="00AA4FAD">
      <w:pPr>
        <w:jc w:val="right"/>
        <w:rPr>
          <w:sz w:val="18"/>
          <w:szCs w:val="18"/>
        </w:rPr>
      </w:pPr>
    </w:p>
    <w:p w14:paraId="63976F82" w14:textId="77777777" w:rsidR="000C43E4" w:rsidRDefault="000C43E4" w:rsidP="00AA4FAD">
      <w:pPr>
        <w:jc w:val="right"/>
        <w:rPr>
          <w:sz w:val="18"/>
          <w:szCs w:val="18"/>
        </w:rPr>
      </w:pPr>
    </w:p>
    <w:p w14:paraId="14508E50" w14:textId="77777777" w:rsidR="000C43E4" w:rsidRDefault="000C43E4" w:rsidP="00AA4FAD">
      <w:pPr>
        <w:jc w:val="right"/>
        <w:rPr>
          <w:sz w:val="18"/>
          <w:szCs w:val="18"/>
        </w:rPr>
      </w:pPr>
    </w:p>
    <w:p w14:paraId="7DD2D0D5" w14:textId="77777777" w:rsidR="000C43E4" w:rsidRDefault="000C43E4" w:rsidP="00AA4FAD">
      <w:pPr>
        <w:jc w:val="right"/>
        <w:rPr>
          <w:sz w:val="18"/>
          <w:szCs w:val="18"/>
        </w:rPr>
      </w:pPr>
    </w:p>
    <w:p w14:paraId="43045988" w14:textId="77777777" w:rsidR="000C43E4" w:rsidRDefault="000C43E4" w:rsidP="00AA4FAD">
      <w:pPr>
        <w:jc w:val="right"/>
        <w:rPr>
          <w:sz w:val="18"/>
          <w:szCs w:val="18"/>
        </w:rPr>
      </w:pPr>
    </w:p>
    <w:p w14:paraId="2040301B" w14:textId="77777777" w:rsidR="000C43E4" w:rsidRDefault="000C43E4" w:rsidP="00AA4FAD">
      <w:pPr>
        <w:jc w:val="right"/>
        <w:rPr>
          <w:sz w:val="18"/>
          <w:szCs w:val="18"/>
        </w:rPr>
      </w:pPr>
    </w:p>
    <w:p w14:paraId="720F38AE" w14:textId="77777777" w:rsidR="000C43E4" w:rsidRDefault="000C43E4" w:rsidP="00AA4FAD">
      <w:pPr>
        <w:jc w:val="right"/>
        <w:rPr>
          <w:sz w:val="18"/>
          <w:szCs w:val="18"/>
        </w:rPr>
      </w:pPr>
    </w:p>
    <w:p w14:paraId="56C7BAB3" w14:textId="77777777" w:rsidR="000C43E4" w:rsidRDefault="000C43E4" w:rsidP="00AA4FAD">
      <w:pPr>
        <w:jc w:val="right"/>
        <w:rPr>
          <w:sz w:val="18"/>
          <w:szCs w:val="18"/>
        </w:rPr>
      </w:pPr>
    </w:p>
    <w:p w14:paraId="3BFD1CE5" w14:textId="77777777" w:rsidR="000C43E4" w:rsidRDefault="000C43E4" w:rsidP="00AA4FAD">
      <w:pPr>
        <w:jc w:val="right"/>
        <w:rPr>
          <w:sz w:val="18"/>
          <w:szCs w:val="18"/>
        </w:rPr>
      </w:pPr>
    </w:p>
    <w:p w14:paraId="56500735" w14:textId="77777777" w:rsidR="000C43E4" w:rsidRDefault="000C43E4" w:rsidP="00AA4FAD">
      <w:pPr>
        <w:jc w:val="right"/>
        <w:rPr>
          <w:sz w:val="18"/>
          <w:szCs w:val="18"/>
        </w:rPr>
      </w:pPr>
    </w:p>
    <w:p w14:paraId="1CA392AB" w14:textId="77777777" w:rsidR="000C43E4" w:rsidRDefault="000C43E4" w:rsidP="00AA4FAD">
      <w:pPr>
        <w:jc w:val="right"/>
        <w:rPr>
          <w:sz w:val="18"/>
          <w:szCs w:val="18"/>
        </w:rPr>
      </w:pPr>
    </w:p>
    <w:p w14:paraId="55434C22" w14:textId="77777777" w:rsidR="000C43E4" w:rsidRDefault="000C43E4" w:rsidP="00AA4FAD">
      <w:pPr>
        <w:jc w:val="right"/>
        <w:rPr>
          <w:sz w:val="18"/>
          <w:szCs w:val="18"/>
        </w:rPr>
      </w:pPr>
    </w:p>
    <w:p w14:paraId="70AE3181" w14:textId="77777777" w:rsidR="000C43E4" w:rsidRDefault="000C43E4" w:rsidP="00AA4FAD">
      <w:pPr>
        <w:jc w:val="right"/>
        <w:rPr>
          <w:sz w:val="18"/>
          <w:szCs w:val="18"/>
        </w:rPr>
      </w:pPr>
    </w:p>
    <w:p w14:paraId="60D72087" w14:textId="77777777" w:rsidR="000C43E4" w:rsidRDefault="000C43E4" w:rsidP="00AA4FAD">
      <w:pPr>
        <w:jc w:val="right"/>
        <w:rPr>
          <w:sz w:val="18"/>
          <w:szCs w:val="18"/>
        </w:rPr>
      </w:pPr>
    </w:p>
    <w:p w14:paraId="1FE03828" w14:textId="77777777" w:rsidR="000C43E4" w:rsidRDefault="000C43E4" w:rsidP="00AA4FAD">
      <w:pPr>
        <w:jc w:val="right"/>
        <w:rPr>
          <w:sz w:val="18"/>
          <w:szCs w:val="18"/>
        </w:rPr>
      </w:pPr>
    </w:p>
    <w:p w14:paraId="18D786B1" w14:textId="77777777" w:rsidR="00C315FD" w:rsidRDefault="00C315FD" w:rsidP="00AA4FAD">
      <w:pPr>
        <w:jc w:val="right"/>
        <w:rPr>
          <w:sz w:val="18"/>
          <w:szCs w:val="18"/>
        </w:rPr>
      </w:pPr>
    </w:p>
    <w:p w14:paraId="637F750B" w14:textId="77777777" w:rsidR="00C315FD" w:rsidRDefault="00C315FD" w:rsidP="00AA4FAD">
      <w:pPr>
        <w:jc w:val="right"/>
        <w:rPr>
          <w:sz w:val="18"/>
          <w:szCs w:val="18"/>
        </w:rPr>
      </w:pPr>
    </w:p>
    <w:p w14:paraId="19F580F6" w14:textId="77777777" w:rsidR="00C315FD" w:rsidRDefault="00C315FD" w:rsidP="00AA4FAD">
      <w:pPr>
        <w:jc w:val="right"/>
        <w:rPr>
          <w:sz w:val="18"/>
          <w:szCs w:val="18"/>
        </w:rPr>
      </w:pPr>
    </w:p>
    <w:p w14:paraId="788263A1" w14:textId="77777777" w:rsidR="00C315FD" w:rsidRDefault="00C315FD" w:rsidP="00AA4FAD">
      <w:pPr>
        <w:jc w:val="right"/>
        <w:rPr>
          <w:sz w:val="18"/>
          <w:szCs w:val="18"/>
        </w:rPr>
      </w:pPr>
    </w:p>
    <w:p w14:paraId="3839BA4A" w14:textId="77777777" w:rsidR="00C315FD" w:rsidRDefault="00C315FD" w:rsidP="00AA4FAD">
      <w:pPr>
        <w:jc w:val="right"/>
        <w:rPr>
          <w:sz w:val="18"/>
          <w:szCs w:val="18"/>
        </w:rPr>
      </w:pPr>
    </w:p>
    <w:p w14:paraId="0B30D899" w14:textId="77777777" w:rsidR="00C315FD" w:rsidRDefault="00C315FD" w:rsidP="00AA4FAD">
      <w:pPr>
        <w:jc w:val="right"/>
        <w:rPr>
          <w:sz w:val="18"/>
          <w:szCs w:val="18"/>
        </w:rPr>
      </w:pPr>
    </w:p>
    <w:p w14:paraId="4079147A" w14:textId="77777777" w:rsidR="00C315FD" w:rsidRDefault="00C315FD" w:rsidP="00AA4FAD">
      <w:pPr>
        <w:jc w:val="right"/>
        <w:rPr>
          <w:sz w:val="18"/>
          <w:szCs w:val="18"/>
        </w:rPr>
      </w:pPr>
    </w:p>
    <w:p w14:paraId="02C48A43" w14:textId="77777777" w:rsidR="00C315FD" w:rsidRDefault="00C315FD" w:rsidP="00AA4FAD">
      <w:pPr>
        <w:jc w:val="right"/>
        <w:rPr>
          <w:sz w:val="18"/>
          <w:szCs w:val="18"/>
        </w:rPr>
      </w:pPr>
    </w:p>
    <w:p w14:paraId="0D0B8723" w14:textId="77777777" w:rsidR="00C315FD" w:rsidRDefault="00C315FD" w:rsidP="00AA4FAD">
      <w:pPr>
        <w:jc w:val="right"/>
        <w:rPr>
          <w:sz w:val="18"/>
          <w:szCs w:val="18"/>
        </w:rPr>
      </w:pPr>
    </w:p>
    <w:p w14:paraId="1256C17E" w14:textId="77777777" w:rsidR="000C43E4" w:rsidRDefault="000C43E4" w:rsidP="00AA4FAD">
      <w:pPr>
        <w:jc w:val="right"/>
        <w:rPr>
          <w:sz w:val="18"/>
          <w:szCs w:val="18"/>
        </w:rPr>
      </w:pPr>
    </w:p>
    <w:p w14:paraId="1919BDF9" w14:textId="77777777" w:rsidR="000C43E4" w:rsidRDefault="000C43E4" w:rsidP="00AA4FAD">
      <w:pPr>
        <w:jc w:val="right"/>
        <w:rPr>
          <w:sz w:val="18"/>
          <w:szCs w:val="18"/>
        </w:rPr>
      </w:pPr>
    </w:p>
    <w:p w14:paraId="24EA77B3" w14:textId="77777777" w:rsidR="000C43E4" w:rsidRDefault="000C43E4" w:rsidP="00AA4FAD">
      <w:pPr>
        <w:jc w:val="right"/>
        <w:rPr>
          <w:sz w:val="18"/>
          <w:szCs w:val="18"/>
        </w:rPr>
      </w:pPr>
    </w:p>
    <w:p w14:paraId="39B35119" w14:textId="77777777" w:rsidR="000C43E4" w:rsidRDefault="000C43E4" w:rsidP="00AA4FAD">
      <w:pPr>
        <w:jc w:val="right"/>
        <w:rPr>
          <w:sz w:val="18"/>
          <w:szCs w:val="18"/>
        </w:rPr>
      </w:pPr>
    </w:p>
    <w:p w14:paraId="072B3465" w14:textId="77777777" w:rsidR="00D13DF6" w:rsidRDefault="00D13DF6" w:rsidP="00AA4FAD">
      <w:pPr>
        <w:jc w:val="right"/>
        <w:rPr>
          <w:sz w:val="18"/>
          <w:szCs w:val="18"/>
        </w:rPr>
      </w:pPr>
    </w:p>
    <w:p w14:paraId="68AB50A3" w14:textId="77777777" w:rsidR="00D13DF6" w:rsidRDefault="00D13DF6" w:rsidP="00AA4FAD">
      <w:pPr>
        <w:jc w:val="right"/>
        <w:rPr>
          <w:sz w:val="18"/>
          <w:szCs w:val="18"/>
        </w:rPr>
      </w:pPr>
    </w:p>
    <w:p w14:paraId="4877251A" w14:textId="77777777" w:rsidR="00D13DF6" w:rsidRDefault="00D13DF6" w:rsidP="00AA4FAD">
      <w:pPr>
        <w:jc w:val="right"/>
        <w:rPr>
          <w:sz w:val="18"/>
          <w:szCs w:val="18"/>
        </w:rPr>
      </w:pPr>
    </w:p>
    <w:p w14:paraId="06E8FA34" w14:textId="77777777" w:rsidR="000C43E4" w:rsidRDefault="000C43E4" w:rsidP="00AA4FAD">
      <w:pPr>
        <w:jc w:val="right"/>
        <w:rPr>
          <w:sz w:val="18"/>
          <w:szCs w:val="18"/>
        </w:rPr>
      </w:pPr>
    </w:p>
    <w:p w14:paraId="157E2F73" w14:textId="77777777" w:rsidR="006952C6" w:rsidRDefault="006952C6" w:rsidP="00AA4FAD">
      <w:pPr>
        <w:jc w:val="right"/>
        <w:rPr>
          <w:sz w:val="18"/>
          <w:szCs w:val="18"/>
        </w:rPr>
      </w:pPr>
    </w:p>
    <w:p w14:paraId="00FF803D" w14:textId="77777777" w:rsidR="006952C6" w:rsidRDefault="006952C6" w:rsidP="00AA4FAD">
      <w:pPr>
        <w:jc w:val="right"/>
        <w:rPr>
          <w:sz w:val="18"/>
          <w:szCs w:val="18"/>
        </w:rPr>
      </w:pPr>
    </w:p>
    <w:p w14:paraId="170BFD11" w14:textId="77777777" w:rsidR="006952C6" w:rsidRDefault="006952C6" w:rsidP="00AA4FAD">
      <w:pPr>
        <w:jc w:val="right"/>
        <w:rPr>
          <w:sz w:val="18"/>
          <w:szCs w:val="18"/>
        </w:rPr>
      </w:pPr>
    </w:p>
    <w:p w14:paraId="36653484" w14:textId="2F3B0985" w:rsidR="00AA4FAD" w:rsidRPr="0034024C" w:rsidRDefault="00AA4FAD" w:rsidP="00AA4FAD">
      <w:pPr>
        <w:jc w:val="right"/>
        <w:rPr>
          <w:b/>
          <w:sz w:val="22"/>
          <w:szCs w:val="22"/>
        </w:rPr>
      </w:pPr>
      <w:r w:rsidRPr="00ED775E">
        <w:rPr>
          <w:sz w:val="18"/>
          <w:szCs w:val="18"/>
        </w:rPr>
        <w:t>Приложение № 1</w:t>
      </w:r>
    </w:p>
    <w:p w14:paraId="639C8138" w14:textId="21ECA2CC" w:rsidR="00AA4FAD" w:rsidRPr="00ED775E" w:rsidRDefault="00AA4FAD" w:rsidP="00AA4FAD">
      <w:pPr>
        <w:jc w:val="right"/>
        <w:rPr>
          <w:sz w:val="18"/>
          <w:szCs w:val="18"/>
        </w:rPr>
      </w:pPr>
      <w:r w:rsidRPr="00ED775E">
        <w:rPr>
          <w:sz w:val="18"/>
          <w:szCs w:val="18"/>
        </w:rPr>
        <w:t xml:space="preserve">к </w:t>
      </w:r>
      <w:r w:rsidR="00E667BD">
        <w:rPr>
          <w:sz w:val="18"/>
          <w:szCs w:val="18"/>
        </w:rPr>
        <w:t>Договор</w:t>
      </w:r>
      <w:r w:rsidRPr="00ED775E">
        <w:rPr>
          <w:sz w:val="18"/>
          <w:szCs w:val="18"/>
        </w:rPr>
        <w:t>у №</w:t>
      </w:r>
      <w:r w:rsidR="00D13DF6">
        <w:rPr>
          <w:sz w:val="18"/>
          <w:szCs w:val="18"/>
        </w:rPr>
        <w:t>____</w:t>
      </w:r>
      <w:r w:rsidRPr="00ED775E">
        <w:rPr>
          <w:sz w:val="18"/>
          <w:szCs w:val="18"/>
        </w:rPr>
        <w:t xml:space="preserve"> </w:t>
      </w:r>
    </w:p>
    <w:p w14:paraId="06163650" w14:textId="4D6737B5" w:rsidR="00AA4FAD" w:rsidRPr="00ED775E" w:rsidRDefault="00AA4FAD" w:rsidP="00AA4FA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D13DF6">
        <w:rPr>
          <w:sz w:val="18"/>
          <w:szCs w:val="18"/>
        </w:rPr>
        <w:t>_________</w:t>
      </w:r>
      <w:r w:rsidR="00C315FD">
        <w:rPr>
          <w:sz w:val="18"/>
          <w:szCs w:val="18"/>
        </w:rPr>
        <w:t>.</w:t>
      </w:r>
      <w:r w:rsidRPr="00ED775E">
        <w:rPr>
          <w:sz w:val="18"/>
          <w:szCs w:val="18"/>
        </w:rPr>
        <w:t>20</w:t>
      </w:r>
      <w:r>
        <w:rPr>
          <w:sz w:val="18"/>
          <w:szCs w:val="18"/>
        </w:rPr>
        <w:t>2</w:t>
      </w:r>
      <w:r w:rsidR="002F4FA8">
        <w:rPr>
          <w:sz w:val="18"/>
          <w:szCs w:val="18"/>
        </w:rPr>
        <w:t>5</w:t>
      </w:r>
      <w:r w:rsidRPr="00ED775E">
        <w:rPr>
          <w:sz w:val="18"/>
          <w:szCs w:val="18"/>
        </w:rPr>
        <w:t xml:space="preserve"> г.</w:t>
      </w:r>
    </w:p>
    <w:p w14:paraId="1D2E3CEF" w14:textId="77777777" w:rsidR="00AA4FAD" w:rsidRPr="00EB4ED7" w:rsidRDefault="00AA4FAD" w:rsidP="00AA4FAD">
      <w:pPr>
        <w:jc w:val="center"/>
        <w:rPr>
          <w:b/>
          <w:sz w:val="22"/>
          <w:szCs w:val="22"/>
        </w:rPr>
      </w:pPr>
    </w:p>
    <w:p w14:paraId="11E45433" w14:textId="77777777" w:rsidR="00AA4FAD" w:rsidRPr="00EB4ED7" w:rsidRDefault="00AA4FAD" w:rsidP="00AA4FA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СПЕЦИФИКАЦИЯ </w:t>
      </w:r>
    </w:p>
    <w:p w14:paraId="05563FBA" w14:textId="77777777" w:rsidR="00AA4FAD" w:rsidRPr="00EB4ED7" w:rsidRDefault="00AA4FAD" w:rsidP="00AA4FAD">
      <w:pPr>
        <w:jc w:val="center"/>
        <w:rPr>
          <w:sz w:val="22"/>
          <w:szCs w:val="22"/>
        </w:rPr>
      </w:pPr>
    </w:p>
    <w:p w14:paraId="58D7779E" w14:textId="77777777" w:rsidR="00AA4FAD" w:rsidRPr="00EB4ED7" w:rsidRDefault="00AA4FAD" w:rsidP="00AA4FAD">
      <w:pPr>
        <w:jc w:val="both"/>
        <w:rPr>
          <w:sz w:val="22"/>
          <w:szCs w:val="22"/>
        </w:rPr>
      </w:pP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5457"/>
        <w:gridCol w:w="726"/>
        <w:gridCol w:w="975"/>
        <w:gridCol w:w="1277"/>
        <w:gridCol w:w="8"/>
        <w:gridCol w:w="1268"/>
        <w:gridCol w:w="8"/>
      </w:tblGrid>
      <w:tr w:rsidR="001F09D7" w:rsidRPr="00EF1B78" w14:paraId="4D4A3EB6" w14:textId="77777777" w:rsidTr="0036115F">
        <w:trPr>
          <w:gridAfter w:val="1"/>
          <w:wAfter w:w="8" w:type="dxa"/>
          <w:trHeight w:val="1447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D950" w14:textId="77777777" w:rsidR="001F09D7" w:rsidRPr="00EF1B78" w:rsidRDefault="001F09D7" w:rsidP="00D03F83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F1B78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C801" w14:textId="09C056CC" w:rsidR="001F09D7" w:rsidRPr="00EF1B78" w:rsidRDefault="001F09D7" w:rsidP="00D03F83">
            <w:pPr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F1B78">
              <w:rPr>
                <w:b/>
                <w:bCs/>
                <w:sz w:val="20"/>
                <w:szCs w:val="20"/>
                <w:lang w:eastAsia="en-US"/>
              </w:rPr>
              <w:t xml:space="preserve">Наименование товаров, </w:t>
            </w:r>
            <w:r w:rsidRPr="00EF1B78">
              <w:rPr>
                <w:bCs/>
                <w:sz w:val="20"/>
                <w:szCs w:val="20"/>
                <w:lang w:eastAsia="en-US"/>
              </w:rPr>
              <w:t>входящих в состав закупки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7E19" w14:textId="34606A5B" w:rsidR="001F09D7" w:rsidRPr="00EF1B78" w:rsidRDefault="001F09D7" w:rsidP="00D03F83">
            <w:pPr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F1B78">
              <w:rPr>
                <w:b/>
                <w:sz w:val="20"/>
                <w:szCs w:val="20"/>
                <w:lang w:eastAsia="en-US"/>
              </w:rPr>
              <w:t>Ед</w:t>
            </w:r>
            <w:r w:rsidR="00EF1B78">
              <w:rPr>
                <w:b/>
                <w:sz w:val="20"/>
                <w:szCs w:val="20"/>
                <w:lang w:eastAsia="en-US"/>
              </w:rPr>
              <w:t>.</w:t>
            </w:r>
            <w:r w:rsidRPr="00EF1B78">
              <w:rPr>
                <w:b/>
                <w:sz w:val="20"/>
                <w:szCs w:val="20"/>
                <w:lang w:eastAsia="en-US"/>
              </w:rPr>
              <w:t xml:space="preserve"> изм</w:t>
            </w:r>
            <w:r w:rsidR="00EF1B78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C2D3E" w14:textId="45E97DB4" w:rsidR="001F09D7" w:rsidRPr="00EF1B78" w:rsidRDefault="001F09D7" w:rsidP="001F09D7">
            <w:pPr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F1B78">
              <w:rPr>
                <w:b/>
                <w:sz w:val="20"/>
                <w:szCs w:val="20"/>
                <w:lang w:eastAsia="en-US"/>
              </w:rPr>
              <w:t>Кол</w:t>
            </w:r>
            <w:r w:rsidR="00EF1B78">
              <w:rPr>
                <w:b/>
                <w:sz w:val="20"/>
                <w:szCs w:val="20"/>
                <w:lang w:eastAsia="en-US"/>
              </w:rPr>
              <w:t>-</w:t>
            </w:r>
            <w:r w:rsidRPr="00EF1B78">
              <w:rPr>
                <w:b/>
                <w:sz w:val="20"/>
                <w:szCs w:val="20"/>
                <w:lang w:eastAsia="en-US"/>
              </w:rPr>
              <w:t>во товара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12A9" w14:textId="77777777" w:rsidR="001F09D7" w:rsidRPr="00EF1B78" w:rsidRDefault="001F09D7" w:rsidP="00EF1B78">
            <w:pPr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F1B78">
              <w:rPr>
                <w:b/>
                <w:sz w:val="20"/>
                <w:szCs w:val="20"/>
                <w:lang w:eastAsia="en-US"/>
              </w:rPr>
              <w:t>Цена товара</w:t>
            </w:r>
          </w:p>
          <w:p w14:paraId="3B53BFC7" w14:textId="77777777" w:rsidR="001F09D7" w:rsidRPr="00EF1B78" w:rsidRDefault="001F09D7" w:rsidP="00EF1B78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F1B78">
              <w:rPr>
                <w:sz w:val="20"/>
                <w:szCs w:val="20"/>
                <w:lang w:eastAsia="en-US"/>
              </w:rPr>
              <w:t xml:space="preserve">за </w:t>
            </w:r>
            <w:proofErr w:type="spellStart"/>
            <w:r w:rsidRPr="00EF1B78">
              <w:rPr>
                <w:sz w:val="20"/>
                <w:szCs w:val="20"/>
                <w:lang w:eastAsia="en-US"/>
              </w:rPr>
              <w:t>ед</w:t>
            </w:r>
            <w:proofErr w:type="spellEnd"/>
          </w:p>
          <w:p w14:paraId="16F0FBBA" w14:textId="6E56BC18" w:rsidR="001F09D7" w:rsidRPr="00EF1B78" w:rsidRDefault="001F09D7" w:rsidP="00EF1B78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F1B78">
              <w:rPr>
                <w:sz w:val="20"/>
                <w:szCs w:val="20"/>
                <w:lang w:eastAsia="en-US"/>
              </w:rPr>
              <w:t>в рублях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DE85" w14:textId="77777777" w:rsidR="001F09D7" w:rsidRPr="00EF1B78" w:rsidRDefault="001F09D7" w:rsidP="00EF1B78">
            <w:pPr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F1B78">
              <w:rPr>
                <w:b/>
                <w:sz w:val="20"/>
                <w:szCs w:val="20"/>
                <w:lang w:eastAsia="en-US"/>
              </w:rPr>
              <w:t>Итого цена товара</w:t>
            </w:r>
          </w:p>
          <w:p w14:paraId="48BE72E3" w14:textId="436A2A77" w:rsidR="001F09D7" w:rsidRPr="00EF1B78" w:rsidRDefault="001F09D7" w:rsidP="00EF1B78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F1B78">
              <w:rPr>
                <w:b/>
                <w:sz w:val="20"/>
                <w:szCs w:val="20"/>
                <w:lang w:eastAsia="en-US"/>
              </w:rPr>
              <w:t>в рублях</w:t>
            </w:r>
          </w:p>
        </w:tc>
      </w:tr>
      <w:tr w:rsidR="001F09D7" w:rsidRPr="00EF1B78" w14:paraId="28C8218A" w14:textId="77777777" w:rsidTr="0036115F">
        <w:trPr>
          <w:gridAfter w:val="1"/>
          <w:wAfter w:w="8" w:type="dxa"/>
          <w:trHeight w:val="172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BA90" w14:textId="77777777" w:rsidR="001F09D7" w:rsidRPr="00EF1B78" w:rsidRDefault="001F09D7" w:rsidP="00D03F83">
            <w:pPr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F61D" w14:textId="77777777" w:rsidR="001F09D7" w:rsidRPr="00EF1B78" w:rsidRDefault="001F09D7" w:rsidP="00D03F83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F1B7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7B2B" w14:textId="77777777" w:rsidR="001F09D7" w:rsidRPr="00EF1B78" w:rsidRDefault="001F09D7" w:rsidP="00D03F83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F1B7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0925" w14:textId="32CE9292" w:rsidR="001F09D7" w:rsidRPr="00EF1B78" w:rsidRDefault="00C315FD" w:rsidP="00D03F83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F1B7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B944" w14:textId="730C55C7" w:rsidR="001F09D7" w:rsidRPr="00EF1B78" w:rsidRDefault="00C315FD" w:rsidP="00D03F83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F1B7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43F7" w14:textId="2D4757F6" w:rsidR="001F09D7" w:rsidRPr="00EF1B78" w:rsidRDefault="00C315FD" w:rsidP="00D03F83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EF1B78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61265D" w:rsidRPr="00EF1B78" w14:paraId="1A5142AE" w14:textId="77777777" w:rsidTr="0061265D">
        <w:trPr>
          <w:gridAfter w:val="1"/>
          <w:wAfter w:w="8" w:type="dxa"/>
          <w:trHeight w:val="41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7790" w14:textId="43B744F7" w:rsidR="0061265D" w:rsidRPr="00EF1B78" w:rsidRDefault="0061265D" w:rsidP="0061265D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8D47" w14:textId="29D3F6FE" w:rsidR="0061265D" w:rsidRPr="00E1585F" w:rsidRDefault="0061265D" w:rsidP="0061265D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BEF2" w14:textId="00FA9FE0" w:rsidR="0061265D" w:rsidRPr="0061265D" w:rsidRDefault="0061265D" w:rsidP="0061265D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482A" w14:textId="068A415F" w:rsidR="0061265D" w:rsidRPr="0061265D" w:rsidRDefault="0061265D" w:rsidP="00612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7603" w14:textId="3968FAF2" w:rsidR="0061265D" w:rsidRPr="0061265D" w:rsidRDefault="0061265D" w:rsidP="00612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0337" w14:textId="40D7FF46" w:rsidR="0061265D" w:rsidRPr="0061265D" w:rsidRDefault="0061265D" w:rsidP="0061265D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1265D" w:rsidRPr="00EF1B78" w14:paraId="4FF483B9" w14:textId="77777777" w:rsidTr="0061265D">
        <w:trPr>
          <w:gridAfter w:val="1"/>
          <w:wAfter w:w="8" w:type="dxa"/>
          <w:trHeight w:val="41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CCF0" w14:textId="5DD5660E" w:rsidR="0061265D" w:rsidRPr="00EF1B78" w:rsidRDefault="0061265D" w:rsidP="0061265D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CF34" w14:textId="39B131EF" w:rsidR="0061265D" w:rsidRPr="0061265D" w:rsidRDefault="0061265D" w:rsidP="0061265D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EAB0" w14:textId="19C87159" w:rsidR="0061265D" w:rsidRPr="0061265D" w:rsidRDefault="0061265D" w:rsidP="0061265D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31E4" w14:textId="68DDA323" w:rsidR="0061265D" w:rsidRPr="0061265D" w:rsidRDefault="0061265D" w:rsidP="00612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A40A" w14:textId="46D4AD0B" w:rsidR="0061265D" w:rsidRPr="0061265D" w:rsidRDefault="0061265D" w:rsidP="00612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CD8E" w14:textId="5A81F659" w:rsidR="0061265D" w:rsidRPr="0061265D" w:rsidRDefault="0061265D" w:rsidP="0061265D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1265D" w:rsidRPr="00EF1B78" w14:paraId="1630F6EE" w14:textId="77777777" w:rsidTr="0036115F">
        <w:trPr>
          <w:trHeight w:val="41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BDB1" w14:textId="2763B3EE" w:rsidR="0061265D" w:rsidRPr="00EF1B78" w:rsidRDefault="0061265D" w:rsidP="0061265D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F6C9" w14:textId="77777777" w:rsidR="0061265D" w:rsidRPr="00EF1B78" w:rsidRDefault="0061265D" w:rsidP="0061265D">
            <w:pPr>
              <w:jc w:val="right"/>
              <w:rPr>
                <w:sz w:val="20"/>
                <w:szCs w:val="20"/>
              </w:rPr>
            </w:pPr>
            <w:r w:rsidRPr="00EF1B78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3B70" w14:textId="1F6AB0A6" w:rsidR="0061265D" w:rsidRPr="00EF1B78" w:rsidRDefault="0061265D" w:rsidP="0061265D">
            <w:pPr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22D4E256" w14:textId="77777777" w:rsidR="00C315FD" w:rsidRDefault="00C315FD" w:rsidP="00C315FD">
      <w:pPr>
        <w:ind w:left="-284" w:firstLine="567"/>
        <w:jc w:val="both"/>
        <w:rPr>
          <w:sz w:val="22"/>
          <w:szCs w:val="22"/>
          <w:lang w:val="en-US"/>
        </w:rPr>
      </w:pPr>
    </w:p>
    <w:p w14:paraId="2542392B" w14:textId="1D335000" w:rsidR="00EA4A39" w:rsidRDefault="00AA4FAD" w:rsidP="00C315FD">
      <w:pPr>
        <w:ind w:left="-284" w:firstLine="567"/>
        <w:jc w:val="both"/>
        <w:rPr>
          <w:sz w:val="22"/>
          <w:szCs w:val="22"/>
        </w:rPr>
      </w:pPr>
      <w:r w:rsidRPr="00EB4ED7">
        <w:rPr>
          <w:sz w:val="22"/>
          <w:szCs w:val="22"/>
        </w:rPr>
        <w:t xml:space="preserve">Итого цена </w:t>
      </w:r>
      <w:r w:rsidR="00E667BD">
        <w:rPr>
          <w:sz w:val="22"/>
          <w:szCs w:val="22"/>
        </w:rPr>
        <w:t>Договор</w:t>
      </w:r>
      <w:r w:rsidRPr="00EB4ED7">
        <w:rPr>
          <w:sz w:val="22"/>
          <w:szCs w:val="22"/>
        </w:rPr>
        <w:t xml:space="preserve">а </w:t>
      </w:r>
      <w:r w:rsidR="00EA4A39" w:rsidRPr="0018470D">
        <w:rPr>
          <w:sz w:val="22"/>
          <w:szCs w:val="22"/>
        </w:rPr>
        <w:t xml:space="preserve">составляет </w:t>
      </w:r>
      <w:r w:rsidR="00D13DF6">
        <w:rPr>
          <w:sz w:val="22"/>
          <w:szCs w:val="22"/>
        </w:rPr>
        <w:t>______________________</w:t>
      </w:r>
      <w:r w:rsidR="0037789F" w:rsidRPr="0018470D">
        <w:rPr>
          <w:sz w:val="22"/>
          <w:szCs w:val="22"/>
        </w:rPr>
        <w:t>.</w:t>
      </w:r>
    </w:p>
    <w:p w14:paraId="0D5AD008" w14:textId="77777777" w:rsidR="00C315FD" w:rsidRDefault="00C315FD" w:rsidP="00C315FD">
      <w:pPr>
        <w:ind w:left="-284" w:firstLine="567"/>
        <w:jc w:val="both"/>
        <w:rPr>
          <w:sz w:val="22"/>
          <w:szCs w:val="22"/>
        </w:rPr>
      </w:pPr>
    </w:p>
    <w:tbl>
      <w:tblPr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39"/>
        <w:gridCol w:w="5335"/>
      </w:tblGrid>
      <w:tr w:rsidR="00C315FD" w:rsidRPr="00D914A7" w14:paraId="3CFD1830" w14:textId="77777777" w:rsidTr="00B33AFB">
        <w:trPr>
          <w:trHeight w:val="4601"/>
        </w:trPr>
        <w:tc>
          <w:tcPr>
            <w:tcW w:w="5039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52EA45A2" w14:textId="77777777" w:rsidR="00C315FD" w:rsidRDefault="00C315FD" w:rsidP="00B33AFB">
            <w:pPr>
              <w:widowControl w:val="0"/>
              <w:suppressAutoHyphens/>
              <w:ind w:right="141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  <w:r w:rsidRPr="00D914A7">
              <w:rPr>
                <w:b/>
                <w:sz w:val="22"/>
                <w:szCs w:val="22"/>
                <w:lang w:eastAsia="ar-SA"/>
              </w:rPr>
              <w:t>Заказчик:</w:t>
            </w:r>
          </w:p>
          <w:p w14:paraId="007E40AE" w14:textId="77777777" w:rsidR="00C315FD" w:rsidRDefault="00C315FD" w:rsidP="00B33AFB">
            <w:pPr>
              <w:widowControl w:val="0"/>
              <w:suppressAutoHyphens/>
              <w:ind w:right="141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</w:p>
          <w:p w14:paraId="06840B1C" w14:textId="77777777" w:rsidR="00C315FD" w:rsidRPr="00F06921" w:rsidRDefault="00C315FD" w:rsidP="00B33AF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F06921">
              <w:rPr>
                <w:bCs/>
                <w:sz w:val="22"/>
                <w:szCs w:val="22"/>
                <w:lang w:eastAsia="en-US"/>
              </w:rPr>
              <w:t>АНО «ЕМКЦ»</w:t>
            </w:r>
          </w:p>
          <w:p w14:paraId="12AAF7FC" w14:textId="77777777" w:rsidR="00C315FD" w:rsidRPr="000A307B" w:rsidRDefault="00C315FD" w:rsidP="00B33A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0A307B">
              <w:rPr>
                <w:sz w:val="22"/>
                <w:szCs w:val="22"/>
                <w:lang w:eastAsia="en-US"/>
              </w:rPr>
              <w:t>450052, РБ, г. Уфа ул. Чернышевского д.47</w:t>
            </w:r>
          </w:p>
          <w:p w14:paraId="43F8301B" w14:textId="77777777" w:rsidR="00C315FD" w:rsidRPr="000A307B" w:rsidRDefault="00C315FD" w:rsidP="00B33AFB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A307B">
              <w:rPr>
                <w:sz w:val="22"/>
                <w:szCs w:val="22"/>
                <w:lang w:eastAsia="en-US"/>
              </w:rPr>
              <w:t>ИНН 0275929990 КПП 027501001</w:t>
            </w:r>
          </w:p>
          <w:p w14:paraId="235A672A" w14:textId="77777777" w:rsidR="00C315FD" w:rsidRPr="000A307B" w:rsidRDefault="00C315FD" w:rsidP="00B33AFB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A307B">
              <w:rPr>
                <w:sz w:val="22"/>
                <w:szCs w:val="22"/>
                <w:lang w:eastAsia="en-US"/>
              </w:rPr>
              <w:t>ОГРН 1230200007157</w:t>
            </w:r>
          </w:p>
          <w:p w14:paraId="5E347CC4" w14:textId="77777777" w:rsidR="00C315FD" w:rsidRPr="000A307B" w:rsidRDefault="00C315FD" w:rsidP="00B33A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0A307B">
              <w:rPr>
                <w:sz w:val="22"/>
                <w:szCs w:val="22"/>
                <w:lang w:eastAsia="en-US"/>
              </w:rPr>
              <w:t>Банковские реквизиты:</w:t>
            </w:r>
          </w:p>
          <w:p w14:paraId="1EA3421F" w14:textId="77777777" w:rsidR="00C315FD" w:rsidRPr="000A307B" w:rsidRDefault="00C315FD" w:rsidP="00B33A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0A307B">
              <w:rPr>
                <w:sz w:val="22"/>
                <w:szCs w:val="22"/>
                <w:lang w:eastAsia="en-US"/>
              </w:rPr>
              <w:t xml:space="preserve">в </w:t>
            </w:r>
            <w:r w:rsidRPr="000A307B">
              <w:rPr>
                <w:sz w:val="22"/>
                <w:szCs w:val="22"/>
              </w:rPr>
              <w:t>ПАО Сбербанк</w:t>
            </w:r>
          </w:p>
          <w:p w14:paraId="782C6DB5" w14:textId="77777777" w:rsidR="00C315FD" w:rsidRPr="000A307B" w:rsidRDefault="00C315FD" w:rsidP="00B33A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0A307B">
              <w:rPr>
                <w:sz w:val="22"/>
                <w:szCs w:val="22"/>
                <w:lang w:eastAsia="en-US"/>
              </w:rPr>
              <w:t xml:space="preserve">р/с № 40703810006000003511 </w:t>
            </w:r>
          </w:p>
          <w:p w14:paraId="5B79BFC6" w14:textId="77777777" w:rsidR="00C315FD" w:rsidRPr="000A307B" w:rsidRDefault="00C315FD" w:rsidP="00B33A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0A307B">
              <w:rPr>
                <w:sz w:val="22"/>
                <w:szCs w:val="22"/>
                <w:lang w:eastAsia="en-US"/>
              </w:rPr>
              <w:t>к/с 30101810300000000601</w:t>
            </w:r>
          </w:p>
          <w:p w14:paraId="68BEF50E" w14:textId="77777777" w:rsidR="00C315FD" w:rsidRPr="000A307B" w:rsidRDefault="00C315FD" w:rsidP="00B33A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0A307B">
              <w:rPr>
                <w:sz w:val="22"/>
                <w:szCs w:val="22"/>
                <w:lang w:eastAsia="en-US"/>
              </w:rPr>
              <w:t>БИК: 048073601</w:t>
            </w:r>
          </w:p>
          <w:p w14:paraId="00CC0A08" w14:textId="77777777" w:rsidR="00C315FD" w:rsidRPr="000A307B" w:rsidRDefault="00C315FD" w:rsidP="00B33AFB">
            <w:pPr>
              <w:rPr>
                <w:sz w:val="22"/>
                <w:szCs w:val="22"/>
              </w:rPr>
            </w:pPr>
            <w:r w:rsidRPr="000A307B">
              <w:rPr>
                <w:sz w:val="22"/>
                <w:szCs w:val="22"/>
              </w:rPr>
              <w:t>ОКПО: 94948076</w:t>
            </w:r>
          </w:p>
          <w:p w14:paraId="2EA9969F" w14:textId="77777777" w:rsidR="00C315FD" w:rsidRPr="000A307B" w:rsidRDefault="00C315FD" w:rsidP="00B33AFB">
            <w:pPr>
              <w:rPr>
                <w:sz w:val="22"/>
                <w:szCs w:val="22"/>
              </w:rPr>
            </w:pPr>
            <w:r w:rsidRPr="000A307B">
              <w:rPr>
                <w:sz w:val="22"/>
                <w:szCs w:val="22"/>
              </w:rPr>
              <w:t>ОКОГУ: 4210014</w:t>
            </w:r>
          </w:p>
          <w:p w14:paraId="3B0410B4" w14:textId="77777777" w:rsidR="00C315FD" w:rsidRPr="000A307B" w:rsidRDefault="00C315FD" w:rsidP="00B33AFB">
            <w:pPr>
              <w:rPr>
                <w:sz w:val="22"/>
                <w:szCs w:val="22"/>
              </w:rPr>
            </w:pPr>
          </w:p>
          <w:p w14:paraId="6675DAF7" w14:textId="77777777" w:rsidR="00C315FD" w:rsidRPr="000A307B" w:rsidRDefault="00C315FD" w:rsidP="00B33AFB">
            <w:pPr>
              <w:rPr>
                <w:sz w:val="22"/>
                <w:szCs w:val="22"/>
              </w:rPr>
            </w:pPr>
          </w:p>
          <w:p w14:paraId="525E2406" w14:textId="77777777" w:rsidR="00C315FD" w:rsidRPr="000A307B" w:rsidRDefault="00C315FD" w:rsidP="00B33AFB">
            <w:pPr>
              <w:tabs>
                <w:tab w:val="left" w:pos="2127"/>
              </w:tabs>
              <w:contextualSpacing/>
              <w:rPr>
                <w:sz w:val="22"/>
                <w:szCs w:val="22"/>
              </w:rPr>
            </w:pPr>
            <w:r w:rsidRPr="000A307B">
              <w:rPr>
                <w:sz w:val="22"/>
                <w:szCs w:val="22"/>
              </w:rPr>
              <w:t>Директор:</w:t>
            </w:r>
          </w:p>
          <w:p w14:paraId="0098E269" w14:textId="77777777" w:rsidR="00C315FD" w:rsidRPr="000A307B" w:rsidRDefault="00C315FD" w:rsidP="00B33AFB">
            <w:pPr>
              <w:tabs>
                <w:tab w:val="left" w:pos="2127"/>
              </w:tabs>
              <w:contextualSpacing/>
              <w:rPr>
                <w:sz w:val="22"/>
                <w:szCs w:val="22"/>
              </w:rPr>
            </w:pPr>
          </w:p>
          <w:p w14:paraId="04327CA9" w14:textId="77777777" w:rsidR="00C315FD" w:rsidRPr="000A307B" w:rsidRDefault="00C315FD" w:rsidP="00B33AFB">
            <w:pPr>
              <w:tabs>
                <w:tab w:val="left" w:pos="2127"/>
              </w:tabs>
              <w:contextualSpacing/>
              <w:rPr>
                <w:sz w:val="22"/>
                <w:szCs w:val="22"/>
              </w:rPr>
            </w:pPr>
            <w:r w:rsidRPr="000A307B">
              <w:rPr>
                <w:sz w:val="22"/>
                <w:szCs w:val="22"/>
              </w:rPr>
              <w:t>__________________ / Н.Н. Григорьев /</w:t>
            </w:r>
          </w:p>
          <w:p w14:paraId="1FE520CF" w14:textId="77777777" w:rsidR="00C315FD" w:rsidRPr="00F06921" w:rsidRDefault="00C315FD" w:rsidP="00B33AFB">
            <w:pPr>
              <w:widowControl w:val="0"/>
              <w:suppressAutoHyphens/>
              <w:ind w:right="141"/>
              <w:contextualSpacing/>
              <w:jc w:val="both"/>
              <w:rPr>
                <w:b/>
                <w:sz w:val="22"/>
                <w:szCs w:val="22"/>
                <w:lang w:eastAsia="ar-SA"/>
              </w:rPr>
            </w:pPr>
            <w:r w:rsidRPr="000A307B">
              <w:rPr>
                <w:sz w:val="22"/>
                <w:szCs w:val="22"/>
              </w:rPr>
              <w:t>М. П.</w:t>
            </w:r>
          </w:p>
        </w:tc>
        <w:tc>
          <w:tcPr>
            <w:tcW w:w="5335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34287A20" w14:textId="77777777" w:rsidR="00C315FD" w:rsidRPr="00D914A7" w:rsidRDefault="00C315FD" w:rsidP="00B33AFB">
            <w:pPr>
              <w:ind w:right="141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14A7">
              <w:rPr>
                <w:rFonts w:eastAsia="Calibri"/>
                <w:b/>
                <w:sz w:val="22"/>
                <w:szCs w:val="22"/>
                <w:lang w:eastAsia="en-US"/>
              </w:rPr>
              <w:t>Поставщик:</w:t>
            </w:r>
          </w:p>
          <w:p w14:paraId="0FE1FEC6" w14:textId="77777777" w:rsidR="00C315FD" w:rsidRDefault="00C315FD" w:rsidP="00B33AFB">
            <w:pPr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  <w:p w14:paraId="069835E7" w14:textId="77777777" w:rsidR="00C315FD" w:rsidRDefault="00C315FD" w:rsidP="00B33AFB">
            <w:pPr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  <w:p w14:paraId="185888A8" w14:textId="77777777" w:rsidR="00C315FD" w:rsidRDefault="00C315FD" w:rsidP="00B33AFB">
            <w:pPr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  <w:p w14:paraId="177F4F2E" w14:textId="77777777" w:rsidR="00C315FD" w:rsidRDefault="00C315FD" w:rsidP="00B33AFB">
            <w:pPr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  <w:p w14:paraId="0A0D4964" w14:textId="77777777" w:rsidR="00C315FD" w:rsidRDefault="00C315FD" w:rsidP="00B33AFB">
            <w:pPr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  <w:p w14:paraId="3AC54537" w14:textId="77777777" w:rsidR="00C315FD" w:rsidRPr="005C73DA" w:rsidRDefault="00C315FD" w:rsidP="00B33AFB">
            <w:pPr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</w:tc>
      </w:tr>
    </w:tbl>
    <w:p w14:paraId="79D747CC" w14:textId="77777777" w:rsidR="00C315FD" w:rsidRPr="00C315FD" w:rsidRDefault="00C315FD" w:rsidP="0061265D">
      <w:pPr>
        <w:ind w:left="0"/>
        <w:jc w:val="both"/>
        <w:rPr>
          <w:sz w:val="22"/>
          <w:szCs w:val="22"/>
        </w:rPr>
      </w:pPr>
    </w:p>
    <w:sectPr w:rsidR="00C315FD" w:rsidRPr="00C315FD" w:rsidSect="00CD3261">
      <w:footerReference w:type="default" r:id="rId8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BBC32" w14:textId="77777777" w:rsidR="00E719E5" w:rsidRDefault="00E719E5" w:rsidP="00D3710B">
      <w:r>
        <w:separator/>
      </w:r>
    </w:p>
  </w:endnote>
  <w:endnote w:type="continuationSeparator" w:id="0">
    <w:p w14:paraId="77AAE045" w14:textId="77777777" w:rsidR="00E719E5" w:rsidRDefault="00E719E5" w:rsidP="00D3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568A6" w14:textId="77777777" w:rsidR="0018709B" w:rsidRPr="002C187B" w:rsidRDefault="00E7245E">
    <w:pPr>
      <w:pStyle w:val="aa"/>
      <w:jc w:val="right"/>
      <w:rPr>
        <w:sz w:val="16"/>
        <w:szCs w:val="16"/>
      </w:rPr>
    </w:pPr>
    <w:r w:rsidRPr="002C187B">
      <w:rPr>
        <w:sz w:val="16"/>
        <w:szCs w:val="16"/>
      </w:rPr>
      <w:fldChar w:fldCharType="begin"/>
    </w:r>
    <w:r w:rsidR="0018709B" w:rsidRPr="002C187B">
      <w:rPr>
        <w:sz w:val="16"/>
        <w:szCs w:val="16"/>
      </w:rPr>
      <w:instrText>PAGE   \* MERGEFORMAT</w:instrText>
    </w:r>
    <w:r w:rsidRPr="002C187B">
      <w:rPr>
        <w:sz w:val="16"/>
        <w:szCs w:val="16"/>
      </w:rPr>
      <w:fldChar w:fldCharType="separate"/>
    </w:r>
    <w:r w:rsidR="00847FA5">
      <w:rPr>
        <w:noProof/>
        <w:sz w:val="16"/>
        <w:szCs w:val="16"/>
      </w:rPr>
      <w:t>8</w:t>
    </w:r>
    <w:r w:rsidRPr="002C187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524BB" w14:textId="77777777" w:rsidR="00E719E5" w:rsidRDefault="00E719E5" w:rsidP="00D3710B">
      <w:r>
        <w:separator/>
      </w:r>
    </w:p>
  </w:footnote>
  <w:footnote w:type="continuationSeparator" w:id="0">
    <w:p w14:paraId="4F24FA75" w14:textId="77777777" w:rsidR="00E719E5" w:rsidRDefault="00E719E5" w:rsidP="00D3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D11D87"/>
    <w:multiLevelType w:val="hybridMultilevel"/>
    <w:tmpl w:val="1E4E1C04"/>
    <w:lvl w:ilvl="0" w:tplc="080C2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373654"/>
    <w:multiLevelType w:val="hybridMultilevel"/>
    <w:tmpl w:val="1D06DB24"/>
    <w:lvl w:ilvl="0" w:tplc="AB348F20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D1E8D"/>
    <w:multiLevelType w:val="hybridMultilevel"/>
    <w:tmpl w:val="1F126156"/>
    <w:lvl w:ilvl="0" w:tplc="18049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33D634E"/>
    <w:multiLevelType w:val="hybridMultilevel"/>
    <w:tmpl w:val="EFEE42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062F99"/>
    <w:multiLevelType w:val="multilevel"/>
    <w:tmpl w:val="F4E6A4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3CDE4477"/>
    <w:multiLevelType w:val="hybridMultilevel"/>
    <w:tmpl w:val="021E97E8"/>
    <w:lvl w:ilvl="0" w:tplc="351E2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A2D56"/>
    <w:multiLevelType w:val="hybridMultilevel"/>
    <w:tmpl w:val="F60A93C6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0395034"/>
    <w:multiLevelType w:val="multilevel"/>
    <w:tmpl w:val="5690368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423BDB"/>
    <w:multiLevelType w:val="hybridMultilevel"/>
    <w:tmpl w:val="3D543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66F89"/>
    <w:multiLevelType w:val="hybridMultilevel"/>
    <w:tmpl w:val="EF74C30E"/>
    <w:lvl w:ilvl="0" w:tplc="8AFC8D58">
      <w:start w:val="1"/>
      <w:numFmt w:val="decimal"/>
      <w:lvlText w:val="%1."/>
      <w:lvlJc w:val="left"/>
      <w:pPr>
        <w:ind w:left="1069" w:hanging="360"/>
      </w:pPr>
      <w:rPr>
        <w:rFonts w:cs="Courier New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5B3451"/>
    <w:multiLevelType w:val="hybridMultilevel"/>
    <w:tmpl w:val="3470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B238E"/>
    <w:multiLevelType w:val="hybridMultilevel"/>
    <w:tmpl w:val="2B0853F0"/>
    <w:lvl w:ilvl="0" w:tplc="83BA1D9C">
      <w:start w:val="1"/>
      <w:numFmt w:val="decimal"/>
      <w:lvlText w:val="%1)"/>
      <w:lvlJc w:val="left"/>
      <w:pPr>
        <w:ind w:left="12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B0057F7"/>
    <w:multiLevelType w:val="hybridMultilevel"/>
    <w:tmpl w:val="1BF8838C"/>
    <w:lvl w:ilvl="0" w:tplc="8F8EB4DE">
      <w:start w:val="46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 w15:restartNumberingAfterBreak="0">
    <w:nsid w:val="5F771CE7"/>
    <w:multiLevelType w:val="multilevel"/>
    <w:tmpl w:val="1A94E4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8FB18E7"/>
    <w:multiLevelType w:val="hybridMultilevel"/>
    <w:tmpl w:val="FD72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F194D"/>
    <w:multiLevelType w:val="hybridMultilevel"/>
    <w:tmpl w:val="92CC4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31270006">
    <w:abstractNumId w:val="8"/>
  </w:num>
  <w:num w:numId="2" w16cid:durableId="1471824556">
    <w:abstractNumId w:val="1"/>
  </w:num>
  <w:num w:numId="3" w16cid:durableId="99179212">
    <w:abstractNumId w:val="5"/>
  </w:num>
  <w:num w:numId="4" w16cid:durableId="2136437796">
    <w:abstractNumId w:val="14"/>
  </w:num>
  <w:num w:numId="5" w16cid:durableId="147981959">
    <w:abstractNumId w:val="4"/>
  </w:num>
  <w:num w:numId="6" w16cid:durableId="1972126187">
    <w:abstractNumId w:val="7"/>
  </w:num>
  <w:num w:numId="7" w16cid:durableId="1957367731">
    <w:abstractNumId w:val="16"/>
  </w:num>
  <w:num w:numId="8" w16cid:durableId="271981679">
    <w:abstractNumId w:val="12"/>
  </w:num>
  <w:num w:numId="9" w16cid:durableId="1281035012">
    <w:abstractNumId w:val="9"/>
  </w:num>
  <w:num w:numId="10" w16cid:durableId="526986978">
    <w:abstractNumId w:val="2"/>
  </w:num>
  <w:num w:numId="11" w16cid:durableId="1508788077">
    <w:abstractNumId w:val="15"/>
  </w:num>
  <w:num w:numId="12" w16cid:durableId="2142914850">
    <w:abstractNumId w:val="11"/>
  </w:num>
  <w:num w:numId="13" w16cid:durableId="1025864832">
    <w:abstractNumId w:val="6"/>
  </w:num>
  <w:num w:numId="14" w16cid:durableId="942112591">
    <w:abstractNumId w:val="13"/>
  </w:num>
  <w:num w:numId="15" w16cid:durableId="1547833681">
    <w:abstractNumId w:val="10"/>
  </w:num>
  <w:num w:numId="16" w16cid:durableId="1063992278">
    <w:abstractNumId w:val="0"/>
  </w:num>
  <w:num w:numId="17" w16cid:durableId="1567834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76"/>
    <w:rsid w:val="00000B4D"/>
    <w:rsid w:val="00001967"/>
    <w:rsid w:val="00002C89"/>
    <w:rsid w:val="000049AB"/>
    <w:rsid w:val="0000632B"/>
    <w:rsid w:val="0000645C"/>
    <w:rsid w:val="00006C7C"/>
    <w:rsid w:val="00007760"/>
    <w:rsid w:val="00007E46"/>
    <w:rsid w:val="00012139"/>
    <w:rsid w:val="0001221D"/>
    <w:rsid w:val="00012A58"/>
    <w:rsid w:val="00013670"/>
    <w:rsid w:val="000137B6"/>
    <w:rsid w:val="0001482D"/>
    <w:rsid w:val="00015043"/>
    <w:rsid w:val="00016DE6"/>
    <w:rsid w:val="00016E8B"/>
    <w:rsid w:val="00017781"/>
    <w:rsid w:val="0001796A"/>
    <w:rsid w:val="00017D94"/>
    <w:rsid w:val="000201A9"/>
    <w:rsid w:val="000208DD"/>
    <w:rsid w:val="00020939"/>
    <w:rsid w:val="00023257"/>
    <w:rsid w:val="00024BB5"/>
    <w:rsid w:val="00026506"/>
    <w:rsid w:val="00027514"/>
    <w:rsid w:val="00027AD1"/>
    <w:rsid w:val="00030CA8"/>
    <w:rsid w:val="00031895"/>
    <w:rsid w:val="0004232B"/>
    <w:rsid w:val="000438A4"/>
    <w:rsid w:val="000441EA"/>
    <w:rsid w:val="000449E7"/>
    <w:rsid w:val="00045485"/>
    <w:rsid w:val="00045DD2"/>
    <w:rsid w:val="00046206"/>
    <w:rsid w:val="00046865"/>
    <w:rsid w:val="00046E08"/>
    <w:rsid w:val="00046FAC"/>
    <w:rsid w:val="00047043"/>
    <w:rsid w:val="00047EAB"/>
    <w:rsid w:val="00050E2E"/>
    <w:rsid w:val="0005107E"/>
    <w:rsid w:val="00051917"/>
    <w:rsid w:val="00051BED"/>
    <w:rsid w:val="00051F8E"/>
    <w:rsid w:val="0005481A"/>
    <w:rsid w:val="000549F1"/>
    <w:rsid w:val="00054CDA"/>
    <w:rsid w:val="00054F73"/>
    <w:rsid w:val="00055AFC"/>
    <w:rsid w:val="000564AD"/>
    <w:rsid w:val="00056FE0"/>
    <w:rsid w:val="000575EF"/>
    <w:rsid w:val="000609FA"/>
    <w:rsid w:val="000628D5"/>
    <w:rsid w:val="00063018"/>
    <w:rsid w:val="00067D67"/>
    <w:rsid w:val="00071116"/>
    <w:rsid w:val="000718D6"/>
    <w:rsid w:val="00071A4E"/>
    <w:rsid w:val="00073ED5"/>
    <w:rsid w:val="00075995"/>
    <w:rsid w:val="00075F30"/>
    <w:rsid w:val="00077386"/>
    <w:rsid w:val="000803B4"/>
    <w:rsid w:val="00082C2E"/>
    <w:rsid w:val="00085361"/>
    <w:rsid w:val="000864C2"/>
    <w:rsid w:val="00086599"/>
    <w:rsid w:val="00086825"/>
    <w:rsid w:val="00086CC3"/>
    <w:rsid w:val="00092571"/>
    <w:rsid w:val="00092C34"/>
    <w:rsid w:val="00093AFE"/>
    <w:rsid w:val="000955EF"/>
    <w:rsid w:val="000957AB"/>
    <w:rsid w:val="000966B9"/>
    <w:rsid w:val="000979BE"/>
    <w:rsid w:val="000A0CF1"/>
    <w:rsid w:val="000A0D9A"/>
    <w:rsid w:val="000A4E00"/>
    <w:rsid w:val="000A506F"/>
    <w:rsid w:val="000A5FE4"/>
    <w:rsid w:val="000A6272"/>
    <w:rsid w:val="000A786F"/>
    <w:rsid w:val="000B0350"/>
    <w:rsid w:val="000B0D0E"/>
    <w:rsid w:val="000B114C"/>
    <w:rsid w:val="000B6120"/>
    <w:rsid w:val="000B67A9"/>
    <w:rsid w:val="000B6927"/>
    <w:rsid w:val="000C126B"/>
    <w:rsid w:val="000C1D4E"/>
    <w:rsid w:val="000C2D5A"/>
    <w:rsid w:val="000C3034"/>
    <w:rsid w:val="000C3149"/>
    <w:rsid w:val="000C43E4"/>
    <w:rsid w:val="000C4E79"/>
    <w:rsid w:val="000C54AC"/>
    <w:rsid w:val="000C6D19"/>
    <w:rsid w:val="000C75C0"/>
    <w:rsid w:val="000D1BC7"/>
    <w:rsid w:val="000D3130"/>
    <w:rsid w:val="000D4543"/>
    <w:rsid w:val="000D51AF"/>
    <w:rsid w:val="000D6A43"/>
    <w:rsid w:val="000D6BF9"/>
    <w:rsid w:val="000D7B96"/>
    <w:rsid w:val="000D7BE8"/>
    <w:rsid w:val="000E16EE"/>
    <w:rsid w:val="000E1B92"/>
    <w:rsid w:val="000E1D92"/>
    <w:rsid w:val="000E1FCB"/>
    <w:rsid w:val="000E2D04"/>
    <w:rsid w:val="000E3419"/>
    <w:rsid w:val="000E732E"/>
    <w:rsid w:val="000E7C2D"/>
    <w:rsid w:val="000F1C7D"/>
    <w:rsid w:val="000F2639"/>
    <w:rsid w:val="000F2B73"/>
    <w:rsid w:val="000F3921"/>
    <w:rsid w:val="000F3AD6"/>
    <w:rsid w:val="000F58DF"/>
    <w:rsid w:val="000F5AB0"/>
    <w:rsid w:val="000F7A7A"/>
    <w:rsid w:val="00102471"/>
    <w:rsid w:val="001041D6"/>
    <w:rsid w:val="001048E8"/>
    <w:rsid w:val="00105E16"/>
    <w:rsid w:val="00107B2D"/>
    <w:rsid w:val="00111A35"/>
    <w:rsid w:val="00111F07"/>
    <w:rsid w:val="001126C9"/>
    <w:rsid w:val="00112959"/>
    <w:rsid w:val="001156AA"/>
    <w:rsid w:val="00116A98"/>
    <w:rsid w:val="0012257A"/>
    <w:rsid w:val="00123B86"/>
    <w:rsid w:val="00124220"/>
    <w:rsid w:val="00125C8C"/>
    <w:rsid w:val="00126775"/>
    <w:rsid w:val="0012721E"/>
    <w:rsid w:val="001302BD"/>
    <w:rsid w:val="00130A9E"/>
    <w:rsid w:val="00132361"/>
    <w:rsid w:val="001342CE"/>
    <w:rsid w:val="00134C88"/>
    <w:rsid w:val="001355C2"/>
    <w:rsid w:val="00137688"/>
    <w:rsid w:val="00141463"/>
    <w:rsid w:val="0014334A"/>
    <w:rsid w:val="0014405C"/>
    <w:rsid w:val="00144A68"/>
    <w:rsid w:val="00145D50"/>
    <w:rsid w:val="00145FEF"/>
    <w:rsid w:val="00146EE1"/>
    <w:rsid w:val="00147A45"/>
    <w:rsid w:val="00147DA4"/>
    <w:rsid w:val="001505C7"/>
    <w:rsid w:val="0015119C"/>
    <w:rsid w:val="001527C6"/>
    <w:rsid w:val="00152C21"/>
    <w:rsid w:val="00152C98"/>
    <w:rsid w:val="00152D4E"/>
    <w:rsid w:val="00156D6E"/>
    <w:rsid w:val="00157368"/>
    <w:rsid w:val="00160285"/>
    <w:rsid w:val="00164ABB"/>
    <w:rsid w:val="0016575B"/>
    <w:rsid w:val="00165B01"/>
    <w:rsid w:val="001666F7"/>
    <w:rsid w:val="00166B4E"/>
    <w:rsid w:val="00170283"/>
    <w:rsid w:val="00170F8B"/>
    <w:rsid w:val="0017108E"/>
    <w:rsid w:val="00173714"/>
    <w:rsid w:val="00173B5E"/>
    <w:rsid w:val="00174965"/>
    <w:rsid w:val="0017524A"/>
    <w:rsid w:val="0017546E"/>
    <w:rsid w:val="0017613C"/>
    <w:rsid w:val="00176B5B"/>
    <w:rsid w:val="00177482"/>
    <w:rsid w:val="00177CBA"/>
    <w:rsid w:val="001800FB"/>
    <w:rsid w:val="001806E0"/>
    <w:rsid w:val="00181B19"/>
    <w:rsid w:val="001822E0"/>
    <w:rsid w:val="001832B9"/>
    <w:rsid w:val="00184A11"/>
    <w:rsid w:val="00185793"/>
    <w:rsid w:val="0018709B"/>
    <w:rsid w:val="00190454"/>
    <w:rsid w:val="00191042"/>
    <w:rsid w:val="00191969"/>
    <w:rsid w:val="001948B8"/>
    <w:rsid w:val="00194D07"/>
    <w:rsid w:val="00196F05"/>
    <w:rsid w:val="00196F0B"/>
    <w:rsid w:val="001A0207"/>
    <w:rsid w:val="001A08FE"/>
    <w:rsid w:val="001A0DAC"/>
    <w:rsid w:val="001A19B2"/>
    <w:rsid w:val="001A1D86"/>
    <w:rsid w:val="001A30E0"/>
    <w:rsid w:val="001A46EC"/>
    <w:rsid w:val="001A76DE"/>
    <w:rsid w:val="001B0C00"/>
    <w:rsid w:val="001B1B8D"/>
    <w:rsid w:val="001B3DA5"/>
    <w:rsid w:val="001B479E"/>
    <w:rsid w:val="001B6704"/>
    <w:rsid w:val="001B7A1F"/>
    <w:rsid w:val="001B7C5D"/>
    <w:rsid w:val="001C00BF"/>
    <w:rsid w:val="001C0E21"/>
    <w:rsid w:val="001C12FF"/>
    <w:rsid w:val="001C276C"/>
    <w:rsid w:val="001C36A0"/>
    <w:rsid w:val="001C36DC"/>
    <w:rsid w:val="001C379E"/>
    <w:rsid w:val="001C3B4A"/>
    <w:rsid w:val="001C5107"/>
    <w:rsid w:val="001C5370"/>
    <w:rsid w:val="001C538A"/>
    <w:rsid w:val="001C5500"/>
    <w:rsid w:val="001C585A"/>
    <w:rsid w:val="001C5D26"/>
    <w:rsid w:val="001C7BCB"/>
    <w:rsid w:val="001D065B"/>
    <w:rsid w:val="001D29C7"/>
    <w:rsid w:val="001D481D"/>
    <w:rsid w:val="001D4BBB"/>
    <w:rsid w:val="001D5A2E"/>
    <w:rsid w:val="001D7722"/>
    <w:rsid w:val="001D7E09"/>
    <w:rsid w:val="001E0A3A"/>
    <w:rsid w:val="001E13D0"/>
    <w:rsid w:val="001E3664"/>
    <w:rsid w:val="001E37F0"/>
    <w:rsid w:val="001E38E0"/>
    <w:rsid w:val="001E3AA6"/>
    <w:rsid w:val="001E5E91"/>
    <w:rsid w:val="001E66E8"/>
    <w:rsid w:val="001E7E72"/>
    <w:rsid w:val="001F09D7"/>
    <w:rsid w:val="001F2BF7"/>
    <w:rsid w:val="001F3B80"/>
    <w:rsid w:val="001F3BB4"/>
    <w:rsid w:val="001F3EC5"/>
    <w:rsid w:val="001F68AA"/>
    <w:rsid w:val="0020254D"/>
    <w:rsid w:val="002044D1"/>
    <w:rsid w:val="00204D2C"/>
    <w:rsid w:val="002058D8"/>
    <w:rsid w:val="00205BE7"/>
    <w:rsid w:val="002063F4"/>
    <w:rsid w:val="002064C9"/>
    <w:rsid w:val="002077CE"/>
    <w:rsid w:val="00210E92"/>
    <w:rsid w:val="0021177F"/>
    <w:rsid w:val="002118D7"/>
    <w:rsid w:val="002123A7"/>
    <w:rsid w:val="0021299D"/>
    <w:rsid w:val="002136AB"/>
    <w:rsid w:val="00215A82"/>
    <w:rsid w:val="002175C9"/>
    <w:rsid w:val="00217BC5"/>
    <w:rsid w:val="0022263A"/>
    <w:rsid w:val="00222C8C"/>
    <w:rsid w:val="002236DA"/>
    <w:rsid w:val="00223DA5"/>
    <w:rsid w:val="00224171"/>
    <w:rsid w:val="00224286"/>
    <w:rsid w:val="00225830"/>
    <w:rsid w:val="00225883"/>
    <w:rsid w:val="002278D5"/>
    <w:rsid w:val="0023095D"/>
    <w:rsid w:val="00231219"/>
    <w:rsid w:val="00231B5C"/>
    <w:rsid w:val="0023208A"/>
    <w:rsid w:val="00232248"/>
    <w:rsid w:val="00232818"/>
    <w:rsid w:val="0023292E"/>
    <w:rsid w:val="00232B3D"/>
    <w:rsid w:val="00234912"/>
    <w:rsid w:val="00236445"/>
    <w:rsid w:val="002366B1"/>
    <w:rsid w:val="00237473"/>
    <w:rsid w:val="002405EC"/>
    <w:rsid w:val="00240E6C"/>
    <w:rsid w:val="0024269A"/>
    <w:rsid w:val="00242A44"/>
    <w:rsid w:val="00242D65"/>
    <w:rsid w:val="0024310E"/>
    <w:rsid w:val="0024455D"/>
    <w:rsid w:val="002447EE"/>
    <w:rsid w:val="002455FC"/>
    <w:rsid w:val="0024581D"/>
    <w:rsid w:val="00245D5E"/>
    <w:rsid w:val="0024693E"/>
    <w:rsid w:val="00246CB5"/>
    <w:rsid w:val="00247AAA"/>
    <w:rsid w:val="00247E77"/>
    <w:rsid w:val="00251579"/>
    <w:rsid w:val="00253527"/>
    <w:rsid w:val="00253C94"/>
    <w:rsid w:val="00254E9F"/>
    <w:rsid w:val="002655B1"/>
    <w:rsid w:val="00265EBB"/>
    <w:rsid w:val="002678E1"/>
    <w:rsid w:val="00270212"/>
    <w:rsid w:val="002703B7"/>
    <w:rsid w:val="00270633"/>
    <w:rsid w:val="00270C6A"/>
    <w:rsid w:val="00270DEA"/>
    <w:rsid w:val="00271311"/>
    <w:rsid w:val="00271FBB"/>
    <w:rsid w:val="002729AD"/>
    <w:rsid w:val="002730EC"/>
    <w:rsid w:val="00273416"/>
    <w:rsid w:val="0027343F"/>
    <w:rsid w:val="0027363E"/>
    <w:rsid w:val="0027639B"/>
    <w:rsid w:val="00276D92"/>
    <w:rsid w:val="00277295"/>
    <w:rsid w:val="00277DFD"/>
    <w:rsid w:val="00280034"/>
    <w:rsid w:val="00280378"/>
    <w:rsid w:val="00280972"/>
    <w:rsid w:val="00281636"/>
    <w:rsid w:val="002820D8"/>
    <w:rsid w:val="002860A3"/>
    <w:rsid w:val="00286AF2"/>
    <w:rsid w:val="00287963"/>
    <w:rsid w:val="002932F0"/>
    <w:rsid w:val="002935E8"/>
    <w:rsid w:val="00294361"/>
    <w:rsid w:val="00297409"/>
    <w:rsid w:val="002A02AD"/>
    <w:rsid w:val="002A0EF6"/>
    <w:rsid w:val="002A0F69"/>
    <w:rsid w:val="002A3086"/>
    <w:rsid w:val="002A36E9"/>
    <w:rsid w:val="002A4426"/>
    <w:rsid w:val="002A5CDA"/>
    <w:rsid w:val="002A6F08"/>
    <w:rsid w:val="002B1279"/>
    <w:rsid w:val="002B16A0"/>
    <w:rsid w:val="002B19F7"/>
    <w:rsid w:val="002B24E5"/>
    <w:rsid w:val="002B33A7"/>
    <w:rsid w:val="002B3A1E"/>
    <w:rsid w:val="002B3ECA"/>
    <w:rsid w:val="002B43F6"/>
    <w:rsid w:val="002B4BBC"/>
    <w:rsid w:val="002B51C7"/>
    <w:rsid w:val="002B53A6"/>
    <w:rsid w:val="002B5661"/>
    <w:rsid w:val="002B57E3"/>
    <w:rsid w:val="002B6552"/>
    <w:rsid w:val="002B6763"/>
    <w:rsid w:val="002B6805"/>
    <w:rsid w:val="002B7BCE"/>
    <w:rsid w:val="002C062E"/>
    <w:rsid w:val="002C187B"/>
    <w:rsid w:val="002C1B6E"/>
    <w:rsid w:val="002C2459"/>
    <w:rsid w:val="002C3425"/>
    <w:rsid w:val="002C3D58"/>
    <w:rsid w:val="002C53A1"/>
    <w:rsid w:val="002C6FEE"/>
    <w:rsid w:val="002C70F9"/>
    <w:rsid w:val="002C78D9"/>
    <w:rsid w:val="002C79B6"/>
    <w:rsid w:val="002C79C6"/>
    <w:rsid w:val="002D0892"/>
    <w:rsid w:val="002D2762"/>
    <w:rsid w:val="002D2851"/>
    <w:rsid w:val="002D2D0A"/>
    <w:rsid w:val="002D396B"/>
    <w:rsid w:val="002D48D2"/>
    <w:rsid w:val="002D6CA9"/>
    <w:rsid w:val="002E1E94"/>
    <w:rsid w:val="002E4158"/>
    <w:rsid w:val="002E5A26"/>
    <w:rsid w:val="002E5EB8"/>
    <w:rsid w:val="002E6034"/>
    <w:rsid w:val="002E6091"/>
    <w:rsid w:val="002E73B8"/>
    <w:rsid w:val="002E769B"/>
    <w:rsid w:val="002F0DFF"/>
    <w:rsid w:val="002F492A"/>
    <w:rsid w:val="002F49C0"/>
    <w:rsid w:val="002F4FA8"/>
    <w:rsid w:val="002F5A0C"/>
    <w:rsid w:val="002F6F44"/>
    <w:rsid w:val="002F7BCE"/>
    <w:rsid w:val="003007B6"/>
    <w:rsid w:val="003010FA"/>
    <w:rsid w:val="003024D9"/>
    <w:rsid w:val="00302D0B"/>
    <w:rsid w:val="00303F87"/>
    <w:rsid w:val="003053E4"/>
    <w:rsid w:val="00307719"/>
    <w:rsid w:val="00307932"/>
    <w:rsid w:val="00310634"/>
    <w:rsid w:val="003116A1"/>
    <w:rsid w:val="00312944"/>
    <w:rsid w:val="00313F5F"/>
    <w:rsid w:val="00314795"/>
    <w:rsid w:val="003204D8"/>
    <w:rsid w:val="0032098F"/>
    <w:rsid w:val="0032272D"/>
    <w:rsid w:val="00322D04"/>
    <w:rsid w:val="00323FB9"/>
    <w:rsid w:val="00324AE5"/>
    <w:rsid w:val="0032574F"/>
    <w:rsid w:val="00325A73"/>
    <w:rsid w:val="00326AB7"/>
    <w:rsid w:val="00327929"/>
    <w:rsid w:val="00327F4E"/>
    <w:rsid w:val="00331552"/>
    <w:rsid w:val="003331E2"/>
    <w:rsid w:val="00333CB2"/>
    <w:rsid w:val="00333E84"/>
    <w:rsid w:val="00335299"/>
    <w:rsid w:val="00337F4E"/>
    <w:rsid w:val="003400C8"/>
    <w:rsid w:val="00342078"/>
    <w:rsid w:val="003426A1"/>
    <w:rsid w:val="00342C51"/>
    <w:rsid w:val="003434AE"/>
    <w:rsid w:val="00343FEF"/>
    <w:rsid w:val="00344A50"/>
    <w:rsid w:val="00345480"/>
    <w:rsid w:val="00347CA6"/>
    <w:rsid w:val="00350817"/>
    <w:rsid w:val="00350D4C"/>
    <w:rsid w:val="00350F8A"/>
    <w:rsid w:val="003516AF"/>
    <w:rsid w:val="003518A0"/>
    <w:rsid w:val="003519D1"/>
    <w:rsid w:val="00351AE5"/>
    <w:rsid w:val="00352304"/>
    <w:rsid w:val="003523E0"/>
    <w:rsid w:val="00352A6B"/>
    <w:rsid w:val="00360E0C"/>
    <w:rsid w:val="003610FC"/>
    <w:rsid w:val="0036115F"/>
    <w:rsid w:val="0036169E"/>
    <w:rsid w:val="00361B70"/>
    <w:rsid w:val="00362044"/>
    <w:rsid w:val="00363DF0"/>
    <w:rsid w:val="003648B3"/>
    <w:rsid w:val="0036671A"/>
    <w:rsid w:val="003671E1"/>
    <w:rsid w:val="003725F0"/>
    <w:rsid w:val="00373056"/>
    <w:rsid w:val="00373146"/>
    <w:rsid w:val="003735D5"/>
    <w:rsid w:val="003740C9"/>
    <w:rsid w:val="00374919"/>
    <w:rsid w:val="0037647D"/>
    <w:rsid w:val="00376B89"/>
    <w:rsid w:val="0037789F"/>
    <w:rsid w:val="00377D3A"/>
    <w:rsid w:val="00380F2F"/>
    <w:rsid w:val="003822C0"/>
    <w:rsid w:val="00383DD2"/>
    <w:rsid w:val="00383F7B"/>
    <w:rsid w:val="0038596F"/>
    <w:rsid w:val="00386C9D"/>
    <w:rsid w:val="00390A7A"/>
    <w:rsid w:val="0039193B"/>
    <w:rsid w:val="00392077"/>
    <w:rsid w:val="00392239"/>
    <w:rsid w:val="00392643"/>
    <w:rsid w:val="003936F4"/>
    <w:rsid w:val="003948C4"/>
    <w:rsid w:val="00394DC5"/>
    <w:rsid w:val="003964E8"/>
    <w:rsid w:val="003A0453"/>
    <w:rsid w:val="003A1096"/>
    <w:rsid w:val="003A3B15"/>
    <w:rsid w:val="003A74D0"/>
    <w:rsid w:val="003A7579"/>
    <w:rsid w:val="003B070D"/>
    <w:rsid w:val="003B1646"/>
    <w:rsid w:val="003B1A37"/>
    <w:rsid w:val="003B68E8"/>
    <w:rsid w:val="003B7CD4"/>
    <w:rsid w:val="003C1310"/>
    <w:rsid w:val="003C1979"/>
    <w:rsid w:val="003C19F5"/>
    <w:rsid w:val="003C61FC"/>
    <w:rsid w:val="003C6A1D"/>
    <w:rsid w:val="003C7A80"/>
    <w:rsid w:val="003C7EE7"/>
    <w:rsid w:val="003D11AF"/>
    <w:rsid w:val="003D23A1"/>
    <w:rsid w:val="003D364D"/>
    <w:rsid w:val="003D42D4"/>
    <w:rsid w:val="003D4CCF"/>
    <w:rsid w:val="003D5EE2"/>
    <w:rsid w:val="003D6B6B"/>
    <w:rsid w:val="003E01B8"/>
    <w:rsid w:val="003E2BB3"/>
    <w:rsid w:val="003E31EF"/>
    <w:rsid w:val="003E456E"/>
    <w:rsid w:val="003E535A"/>
    <w:rsid w:val="003E5B73"/>
    <w:rsid w:val="003E688F"/>
    <w:rsid w:val="003F0499"/>
    <w:rsid w:val="003F0C82"/>
    <w:rsid w:val="003F120D"/>
    <w:rsid w:val="003F1DF4"/>
    <w:rsid w:val="003F267F"/>
    <w:rsid w:val="003F5D66"/>
    <w:rsid w:val="003F7C77"/>
    <w:rsid w:val="00400CF0"/>
    <w:rsid w:val="00400D44"/>
    <w:rsid w:val="00401991"/>
    <w:rsid w:val="00401CA6"/>
    <w:rsid w:val="00404554"/>
    <w:rsid w:val="0040478E"/>
    <w:rsid w:val="00405556"/>
    <w:rsid w:val="00406110"/>
    <w:rsid w:val="00406757"/>
    <w:rsid w:val="00406987"/>
    <w:rsid w:val="00406F9B"/>
    <w:rsid w:val="004079F1"/>
    <w:rsid w:val="00407A6B"/>
    <w:rsid w:val="00410193"/>
    <w:rsid w:val="00411B6B"/>
    <w:rsid w:val="00411CBB"/>
    <w:rsid w:val="00412A9D"/>
    <w:rsid w:val="00412CD5"/>
    <w:rsid w:val="004140D5"/>
    <w:rsid w:val="00414FCD"/>
    <w:rsid w:val="00416068"/>
    <w:rsid w:val="004163D0"/>
    <w:rsid w:val="00416B41"/>
    <w:rsid w:val="00416EA4"/>
    <w:rsid w:val="00421886"/>
    <w:rsid w:val="00421F5E"/>
    <w:rsid w:val="00421F70"/>
    <w:rsid w:val="004235EA"/>
    <w:rsid w:val="0042441D"/>
    <w:rsid w:val="00424597"/>
    <w:rsid w:val="00427E90"/>
    <w:rsid w:val="00430F6B"/>
    <w:rsid w:val="0043155F"/>
    <w:rsid w:val="0043185F"/>
    <w:rsid w:val="00432B36"/>
    <w:rsid w:val="004333B2"/>
    <w:rsid w:val="00434AFD"/>
    <w:rsid w:val="0043553C"/>
    <w:rsid w:val="004357EA"/>
    <w:rsid w:val="00435987"/>
    <w:rsid w:val="004366F8"/>
    <w:rsid w:val="00437349"/>
    <w:rsid w:val="004403EB"/>
    <w:rsid w:val="00445CDD"/>
    <w:rsid w:val="0044605D"/>
    <w:rsid w:val="004472C2"/>
    <w:rsid w:val="004500D4"/>
    <w:rsid w:val="004507CE"/>
    <w:rsid w:val="00450DC7"/>
    <w:rsid w:val="0045390F"/>
    <w:rsid w:val="00453EDF"/>
    <w:rsid w:val="0045564C"/>
    <w:rsid w:val="00455CBB"/>
    <w:rsid w:val="00456054"/>
    <w:rsid w:val="0045692F"/>
    <w:rsid w:val="00461309"/>
    <w:rsid w:val="0046165A"/>
    <w:rsid w:val="004618B5"/>
    <w:rsid w:val="004639FE"/>
    <w:rsid w:val="0046431A"/>
    <w:rsid w:val="004678CD"/>
    <w:rsid w:val="0047136D"/>
    <w:rsid w:val="00471733"/>
    <w:rsid w:val="0047375B"/>
    <w:rsid w:val="00473EFD"/>
    <w:rsid w:val="00475DE6"/>
    <w:rsid w:val="00476A4C"/>
    <w:rsid w:val="00476C0E"/>
    <w:rsid w:val="00476F22"/>
    <w:rsid w:val="00476F6C"/>
    <w:rsid w:val="00480933"/>
    <w:rsid w:val="004810C8"/>
    <w:rsid w:val="00482A43"/>
    <w:rsid w:val="00484171"/>
    <w:rsid w:val="00484D0B"/>
    <w:rsid w:val="00485417"/>
    <w:rsid w:val="004871B0"/>
    <w:rsid w:val="00490AAB"/>
    <w:rsid w:val="004910FD"/>
    <w:rsid w:val="004919CE"/>
    <w:rsid w:val="00492057"/>
    <w:rsid w:val="0049327E"/>
    <w:rsid w:val="00494B26"/>
    <w:rsid w:val="00495603"/>
    <w:rsid w:val="00496662"/>
    <w:rsid w:val="0049674D"/>
    <w:rsid w:val="004A0BC3"/>
    <w:rsid w:val="004A0E80"/>
    <w:rsid w:val="004A110B"/>
    <w:rsid w:val="004A1CAE"/>
    <w:rsid w:val="004A20B6"/>
    <w:rsid w:val="004A2C18"/>
    <w:rsid w:val="004A2FBE"/>
    <w:rsid w:val="004A2FF2"/>
    <w:rsid w:val="004A3DA4"/>
    <w:rsid w:val="004A5B75"/>
    <w:rsid w:val="004A5EB1"/>
    <w:rsid w:val="004A6842"/>
    <w:rsid w:val="004B0256"/>
    <w:rsid w:val="004B0CAC"/>
    <w:rsid w:val="004B11DE"/>
    <w:rsid w:val="004B1C46"/>
    <w:rsid w:val="004B2300"/>
    <w:rsid w:val="004B23C2"/>
    <w:rsid w:val="004B2C51"/>
    <w:rsid w:val="004B69B9"/>
    <w:rsid w:val="004B74DE"/>
    <w:rsid w:val="004C0DFC"/>
    <w:rsid w:val="004C0F7C"/>
    <w:rsid w:val="004C10B3"/>
    <w:rsid w:val="004C2337"/>
    <w:rsid w:val="004C4953"/>
    <w:rsid w:val="004C4A8C"/>
    <w:rsid w:val="004C61F6"/>
    <w:rsid w:val="004C6224"/>
    <w:rsid w:val="004C7815"/>
    <w:rsid w:val="004D13B9"/>
    <w:rsid w:val="004D30B2"/>
    <w:rsid w:val="004D3B0D"/>
    <w:rsid w:val="004D6E42"/>
    <w:rsid w:val="004E029C"/>
    <w:rsid w:val="004E18B8"/>
    <w:rsid w:val="004E1C21"/>
    <w:rsid w:val="004E1E25"/>
    <w:rsid w:val="004E20E5"/>
    <w:rsid w:val="004E33D0"/>
    <w:rsid w:val="004E3CB3"/>
    <w:rsid w:val="004E421D"/>
    <w:rsid w:val="004E57B6"/>
    <w:rsid w:val="004E632B"/>
    <w:rsid w:val="004F0C61"/>
    <w:rsid w:val="004F226D"/>
    <w:rsid w:val="004F380F"/>
    <w:rsid w:val="004F494E"/>
    <w:rsid w:val="004F6472"/>
    <w:rsid w:val="004F6795"/>
    <w:rsid w:val="004F67DD"/>
    <w:rsid w:val="004F7BA0"/>
    <w:rsid w:val="004F7F2E"/>
    <w:rsid w:val="0050004A"/>
    <w:rsid w:val="00500C1E"/>
    <w:rsid w:val="00500E49"/>
    <w:rsid w:val="00504290"/>
    <w:rsid w:val="00506802"/>
    <w:rsid w:val="00506898"/>
    <w:rsid w:val="00506C6D"/>
    <w:rsid w:val="00507AD8"/>
    <w:rsid w:val="00507E78"/>
    <w:rsid w:val="00507FC1"/>
    <w:rsid w:val="00510668"/>
    <w:rsid w:val="00511903"/>
    <w:rsid w:val="005124CE"/>
    <w:rsid w:val="00516843"/>
    <w:rsid w:val="0052225B"/>
    <w:rsid w:val="005236FF"/>
    <w:rsid w:val="0052542E"/>
    <w:rsid w:val="00525DBA"/>
    <w:rsid w:val="00527692"/>
    <w:rsid w:val="005300D1"/>
    <w:rsid w:val="005318F0"/>
    <w:rsid w:val="00532EDB"/>
    <w:rsid w:val="00534BA8"/>
    <w:rsid w:val="00534BD0"/>
    <w:rsid w:val="00534DED"/>
    <w:rsid w:val="00535F6E"/>
    <w:rsid w:val="005364A6"/>
    <w:rsid w:val="00537775"/>
    <w:rsid w:val="005402E2"/>
    <w:rsid w:val="005416ED"/>
    <w:rsid w:val="00541B45"/>
    <w:rsid w:val="00541CEF"/>
    <w:rsid w:val="005450AE"/>
    <w:rsid w:val="005459D7"/>
    <w:rsid w:val="005466D2"/>
    <w:rsid w:val="00546CBC"/>
    <w:rsid w:val="00550687"/>
    <w:rsid w:val="00550B5E"/>
    <w:rsid w:val="00553612"/>
    <w:rsid w:val="0055419D"/>
    <w:rsid w:val="00555ECA"/>
    <w:rsid w:val="005575F0"/>
    <w:rsid w:val="005602A7"/>
    <w:rsid w:val="00560343"/>
    <w:rsid w:val="0056064E"/>
    <w:rsid w:val="00562074"/>
    <w:rsid w:val="00562098"/>
    <w:rsid w:val="00563F45"/>
    <w:rsid w:val="005649F7"/>
    <w:rsid w:val="00565D45"/>
    <w:rsid w:val="00565EA7"/>
    <w:rsid w:val="0057053D"/>
    <w:rsid w:val="005724A1"/>
    <w:rsid w:val="00572D2F"/>
    <w:rsid w:val="00575D94"/>
    <w:rsid w:val="00576120"/>
    <w:rsid w:val="00576241"/>
    <w:rsid w:val="00576F5A"/>
    <w:rsid w:val="00577243"/>
    <w:rsid w:val="00577CC1"/>
    <w:rsid w:val="00581938"/>
    <w:rsid w:val="00583032"/>
    <w:rsid w:val="005834DA"/>
    <w:rsid w:val="00583E51"/>
    <w:rsid w:val="0058410F"/>
    <w:rsid w:val="00584520"/>
    <w:rsid w:val="005846AF"/>
    <w:rsid w:val="00586744"/>
    <w:rsid w:val="00586FDB"/>
    <w:rsid w:val="00592084"/>
    <w:rsid w:val="0059348F"/>
    <w:rsid w:val="00593809"/>
    <w:rsid w:val="00594C01"/>
    <w:rsid w:val="0059503A"/>
    <w:rsid w:val="00596657"/>
    <w:rsid w:val="00596899"/>
    <w:rsid w:val="00597201"/>
    <w:rsid w:val="00597FE8"/>
    <w:rsid w:val="005A12DA"/>
    <w:rsid w:val="005A2C7B"/>
    <w:rsid w:val="005A3C9C"/>
    <w:rsid w:val="005A4178"/>
    <w:rsid w:val="005A4CC0"/>
    <w:rsid w:val="005A5ACF"/>
    <w:rsid w:val="005A6324"/>
    <w:rsid w:val="005A6FA1"/>
    <w:rsid w:val="005A74BC"/>
    <w:rsid w:val="005A7E51"/>
    <w:rsid w:val="005B0A45"/>
    <w:rsid w:val="005B0B75"/>
    <w:rsid w:val="005B0CB5"/>
    <w:rsid w:val="005B17C2"/>
    <w:rsid w:val="005B319B"/>
    <w:rsid w:val="005B34D4"/>
    <w:rsid w:val="005B3F7D"/>
    <w:rsid w:val="005B4213"/>
    <w:rsid w:val="005B4C4A"/>
    <w:rsid w:val="005B54A4"/>
    <w:rsid w:val="005B7168"/>
    <w:rsid w:val="005C0BA0"/>
    <w:rsid w:val="005C12CA"/>
    <w:rsid w:val="005C2826"/>
    <w:rsid w:val="005C5B2F"/>
    <w:rsid w:val="005C5BDD"/>
    <w:rsid w:val="005C73DA"/>
    <w:rsid w:val="005D054B"/>
    <w:rsid w:val="005D1894"/>
    <w:rsid w:val="005D32CC"/>
    <w:rsid w:val="005D4D17"/>
    <w:rsid w:val="005D6D81"/>
    <w:rsid w:val="005D78D0"/>
    <w:rsid w:val="005E0A5E"/>
    <w:rsid w:val="005E1385"/>
    <w:rsid w:val="005E367F"/>
    <w:rsid w:val="005E529A"/>
    <w:rsid w:val="005E5B31"/>
    <w:rsid w:val="005E7030"/>
    <w:rsid w:val="005F1F35"/>
    <w:rsid w:val="005F3B4D"/>
    <w:rsid w:val="005F48C5"/>
    <w:rsid w:val="005F7FCC"/>
    <w:rsid w:val="00601EA4"/>
    <w:rsid w:val="00602CA2"/>
    <w:rsid w:val="00603AD2"/>
    <w:rsid w:val="00604781"/>
    <w:rsid w:val="00605972"/>
    <w:rsid w:val="00605B6C"/>
    <w:rsid w:val="00607E30"/>
    <w:rsid w:val="00610127"/>
    <w:rsid w:val="006109DB"/>
    <w:rsid w:val="0061257B"/>
    <w:rsid w:val="0061265D"/>
    <w:rsid w:val="006126D2"/>
    <w:rsid w:val="006136E1"/>
    <w:rsid w:val="006138BD"/>
    <w:rsid w:val="00613CBC"/>
    <w:rsid w:val="00616EC8"/>
    <w:rsid w:val="006172C3"/>
    <w:rsid w:val="0062022A"/>
    <w:rsid w:val="006219FB"/>
    <w:rsid w:val="00621E21"/>
    <w:rsid w:val="006220D6"/>
    <w:rsid w:val="00622E6F"/>
    <w:rsid w:val="00623DC9"/>
    <w:rsid w:val="00627BDC"/>
    <w:rsid w:val="006300B2"/>
    <w:rsid w:val="006306F8"/>
    <w:rsid w:val="00631B9C"/>
    <w:rsid w:val="00634105"/>
    <w:rsid w:val="006353E9"/>
    <w:rsid w:val="006358C0"/>
    <w:rsid w:val="00636456"/>
    <w:rsid w:val="00637957"/>
    <w:rsid w:val="00641D86"/>
    <w:rsid w:val="006420C8"/>
    <w:rsid w:val="006440A5"/>
    <w:rsid w:val="0064484A"/>
    <w:rsid w:val="0064507F"/>
    <w:rsid w:val="00646159"/>
    <w:rsid w:val="00646290"/>
    <w:rsid w:val="00646BB7"/>
    <w:rsid w:val="00647C20"/>
    <w:rsid w:val="006542F5"/>
    <w:rsid w:val="00654DC8"/>
    <w:rsid w:val="00655591"/>
    <w:rsid w:val="00662097"/>
    <w:rsid w:val="006634A4"/>
    <w:rsid w:val="00663B21"/>
    <w:rsid w:val="00665B88"/>
    <w:rsid w:val="0066669B"/>
    <w:rsid w:val="00667045"/>
    <w:rsid w:val="006675F3"/>
    <w:rsid w:val="006725F7"/>
    <w:rsid w:val="0067300B"/>
    <w:rsid w:val="006731A0"/>
    <w:rsid w:val="00673FD3"/>
    <w:rsid w:val="00674188"/>
    <w:rsid w:val="00676984"/>
    <w:rsid w:val="00676ABD"/>
    <w:rsid w:val="0067749D"/>
    <w:rsid w:val="00677511"/>
    <w:rsid w:val="0067774A"/>
    <w:rsid w:val="00677A2B"/>
    <w:rsid w:val="00677E89"/>
    <w:rsid w:val="00680BD4"/>
    <w:rsid w:val="00680F0F"/>
    <w:rsid w:val="00680F4E"/>
    <w:rsid w:val="0068138D"/>
    <w:rsid w:val="00681790"/>
    <w:rsid w:val="00682DAF"/>
    <w:rsid w:val="00684DE4"/>
    <w:rsid w:val="00690C45"/>
    <w:rsid w:val="00690E17"/>
    <w:rsid w:val="006918C9"/>
    <w:rsid w:val="00691A75"/>
    <w:rsid w:val="00691C4C"/>
    <w:rsid w:val="00692E46"/>
    <w:rsid w:val="0069485F"/>
    <w:rsid w:val="006952C6"/>
    <w:rsid w:val="006957CA"/>
    <w:rsid w:val="00697012"/>
    <w:rsid w:val="006978DD"/>
    <w:rsid w:val="00697C9E"/>
    <w:rsid w:val="006A01CA"/>
    <w:rsid w:val="006A1815"/>
    <w:rsid w:val="006A1970"/>
    <w:rsid w:val="006A1BFB"/>
    <w:rsid w:val="006A3934"/>
    <w:rsid w:val="006A4215"/>
    <w:rsid w:val="006A5418"/>
    <w:rsid w:val="006A6C4E"/>
    <w:rsid w:val="006A6EFD"/>
    <w:rsid w:val="006B0336"/>
    <w:rsid w:val="006B0A62"/>
    <w:rsid w:val="006B29C6"/>
    <w:rsid w:val="006B3485"/>
    <w:rsid w:val="006B40D5"/>
    <w:rsid w:val="006B4735"/>
    <w:rsid w:val="006B5C40"/>
    <w:rsid w:val="006B6A94"/>
    <w:rsid w:val="006B7C29"/>
    <w:rsid w:val="006C1AD7"/>
    <w:rsid w:val="006C2315"/>
    <w:rsid w:val="006C23BB"/>
    <w:rsid w:val="006C4AB9"/>
    <w:rsid w:val="006C58C8"/>
    <w:rsid w:val="006C6508"/>
    <w:rsid w:val="006C65E2"/>
    <w:rsid w:val="006C66CD"/>
    <w:rsid w:val="006C6FDD"/>
    <w:rsid w:val="006C75D0"/>
    <w:rsid w:val="006D01EB"/>
    <w:rsid w:val="006D05A3"/>
    <w:rsid w:val="006D231B"/>
    <w:rsid w:val="006D3BA7"/>
    <w:rsid w:val="006D406B"/>
    <w:rsid w:val="006D450A"/>
    <w:rsid w:val="006D6895"/>
    <w:rsid w:val="006E0A0F"/>
    <w:rsid w:val="006E0C10"/>
    <w:rsid w:val="006E12FC"/>
    <w:rsid w:val="006E2CD7"/>
    <w:rsid w:val="006E4059"/>
    <w:rsid w:val="006E41E5"/>
    <w:rsid w:val="006E4A01"/>
    <w:rsid w:val="006E56EC"/>
    <w:rsid w:val="006E5BC2"/>
    <w:rsid w:val="006F0776"/>
    <w:rsid w:val="006F1F60"/>
    <w:rsid w:val="006F2279"/>
    <w:rsid w:val="006F3B7D"/>
    <w:rsid w:val="006F4525"/>
    <w:rsid w:val="006F4D64"/>
    <w:rsid w:val="006F4E5F"/>
    <w:rsid w:val="006F50A5"/>
    <w:rsid w:val="006F5F1D"/>
    <w:rsid w:val="00702300"/>
    <w:rsid w:val="007024E9"/>
    <w:rsid w:val="00705416"/>
    <w:rsid w:val="00706830"/>
    <w:rsid w:val="00706F57"/>
    <w:rsid w:val="00711429"/>
    <w:rsid w:val="00711EA8"/>
    <w:rsid w:val="00717C36"/>
    <w:rsid w:val="007217E9"/>
    <w:rsid w:val="007239DE"/>
    <w:rsid w:val="00724615"/>
    <w:rsid w:val="0072563F"/>
    <w:rsid w:val="00725BEA"/>
    <w:rsid w:val="007262F8"/>
    <w:rsid w:val="0072686A"/>
    <w:rsid w:val="00726A11"/>
    <w:rsid w:val="007309BD"/>
    <w:rsid w:val="00731445"/>
    <w:rsid w:val="00731C11"/>
    <w:rsid w:val="00732009"/>
    <w:rsid w:val="00732110"/>
    <w:rsid w:val="007321AF"/>
    <w:rsid w:val="00734396"/>
    <w:rsid w:val="00734B3F"/>
    <w:rsid w:val="00734BE6"/>
    <w:rsid w:val="00734FC5"/>
    <w:rsid w:val="007352AB"/>
    <w:rsid w:val="007352D4"/>
    <w:rsid w:val="00735E37"/>
    <w:rsid w:val="00736D40"/>
    <w:rsid w:val="00736DCE"/>
    <w:rsid w:val="00740563"/>
    <w:rsid w:val="00743748"/>
    <w:rsid w:val="007453CC"/>
    <w:rsid w:val="00746764"/>
    <w:rsid w:val="007467D7"/>
    <w:rsid w:val="007511F3"/>
    <w:rsid w:val="00752CEE"/>
    <w:rsid w:val="007533ED"/>
    <w:rsid w:val="00756562"/>
    <w:rsid w:val="00756C20"/>
    <w:rsid w:val="007575F5"/>
    <w:rsid w:val="00761EE5"/>
    <w:rsid w:val="00762A29"/>
    <w:rsid w:val="00762CB5"/>
    <w:rsid w:val="00763390"/>
    <w:rsid w:val="00763EFA"/>
    <w:rsid w:val="007642F2"/>
    <w:rsid w:val="0076482B"/>
    <w:rsid w:val="0076697C"/>
    <w:rsid w:val="00771691"/>
    <w:rsid w:val="00771F3F"/>
    <w:rsid w:val="007725F9"/>
    <w:rsid w:val="00772B4F"/>
    <w:rsid w:val="007763FE"/>
    <w:rsid w:val="007766C9"/>
    <w:rsid w:val="0077688B"/>
    <w:rsid w:val="00776E3A"/>
    <w:rsid w:val="007802A4"/>
    <w:rsid w:val="0078152D"/>
    <w:rsid w:val="0078208C"/>
    <w:rsid w:val="00782B69"/>
    <w:rsid w:val="0078488E"/>
    <w:rsid w:val="007869B0"/>
    <w:rsid w:val="00786B40"/>
    <w:rsid w:val="00786D09"/>
    <w:rsid w:val="00786E45"/>
    <w:rsid w:val="00792499"/>
    <w:rsid w:val="007940DB"/>
    <w:rsid w:val="0079472E"/>
    <w:rsid w:val="007A0716"/>
    <w:rsid w:val="007A0BA6"/>
    <w:rsid w:val="007A0BD2"/>
    <w:rsid w:val="007A22F5"/>
    <w:rsid w:val="007A3098"/>
    <w:rsid w:val="007A3FDD"/>
    <w:rsid w:val="007A49A4"/>
    <w:rsid w:val="007A4B59"/>
    <w:rsid w:val="007A4B7D"/>
    <w:rsid w:val="007A59C9"/>
    <w:rsid w:val="007A5F24"/>
    <w:rsid w:val="007A67EF"/>
    <w:rsid w:val="007A691C"/>
    <w:rsid w:val="007A6B4F"/>
    <w:rsid w:val="007A6DD2"/>
    <w:rsid w:val="007A6FFE"/>
    <w:rsid w:val="007A72F3"/>
    <w:rsid w:val="007B0221"/>
    <w:rsid w:val="007B070C"/>
    <w:rsid w:val="007B0FA5"/>
    <w:rsid w:val="007B2E15"/>
    <w:rsid w:val="007B6A42"/>
    <w:rsid w:val="007B7E79"/>
    <w:rsid w:val="007C125C"/>
    <w:rsid w:val="007C3883"/>
    <w:rsid w:val="007C3A53"/>
    <w:rsid w:val="007C42A1"/>
    <w:rsid w:val="007C485E"/>
    <w:rsid w:val="007C58B0"/>
    <w:rsid w:val="007D0AA0"/>
    <w:rsid w:val="007D1070"/>
    <w:rsid w:val="007D1485"/>
    <w:rsid w:val="007D302B"/>
    <w:rsid w:val="007D38EB"/>
    <w:rsid w:val="007D4B24"/>
    <w:rsid w:val="007D59EE"/>
    <w:rsid w:val="007D6C75"/>
    <w:rsid w:val="007D7981"/>
    <w:rsid w:val="007D7BAF"/>
    <w:rsid w:val="007D7CAD"/>
    <w:rsid w:val="007E0953"/>
    <w:rsid w:val="007E0D7F"/>
    <w:rsid w:val="007E1765"/>
    <w:rsid w:val="007E1E32"/>
    <w:rsid w:val="007E2195"/>
    <w:rsid w:val="007E324E"/>
    <w:rsid w:val="007E3E0D"/>
    <w:rsid w:val="007E49A1"/>
    <w:rsid w:val="007E6796"/>
    <w:rsid w:val="007F2BC4"/>
    <w:rsid w:val="007F3069"/>
    <w:rsid w:val="007F39F7"/>
    <w:rsid w:val="007F3B5B"/>
    <w:rsid w:val="007F4449"/>
    <w:rsid w:val="007F4473"/>
    <w:rsid w:val="007F45E9"/>
    <w:rsid w:val="007F4701"/>
    <w:rsid w:val="007F6680"/>
    <w:rsid w:val="0080042E"/>
    <w:rsid w:val="00801975"/>
    <w:rsid w:val="00802419"/>
    <w:rsid w:val="00802895"/>
    <w:rsid w:val="00804F49"/>
    <w:rsid w:val="00805099"/>
    <w:rsid w:val="008054A6"/>
    <w:rsid w:val="0080626C"/>
    <w:rsid w:val="00806FEE"/>
    <w:rsid w:val="00807176"/>
    <w:rsid w:val="00807330"/>
    <w:rsid w:val="00807B5C"/>
    <w:rsid w:val="008102BE"/>
    <w:rsid w:val="008108EE"/>
    <w:rsid w:val="00812AE3"/>
    <w:rsid w:val="00813635"/>
    <w:rsid w:val="00813B93"/>
    <w:rsid w:val="008166DB"/>
    <w:rsid w:val="00816D9D"/>
    <w:rsid w:val="00820950"/>
    <w:rsid w:val="00821060"/>
    <w:rsid w:val="00821798"/>
    <w:rsid w:val="0082479F"/>
    <w:rsid w:val="008260F7"/>
    <w:rsid w:val="00830759"/>
    <w:rsid w:val="00831094"/>
    <w:rsid w:val="00831BF7"/>
    <w:rsid w:val="00835D0B"/>
    <w:rsid w:val="00835E3B"/>
    <w:rsid w:val="00836B6D"/>
    <w:rsid w:val="00837D4A"/>
    <w:rsid w:val="00840287"/>
    <w:rsid w:val="0084038E"/>
    <w:rsid w:val="008404E5"/>
    <w:rsid w:val="00840758"/>
    <w:rsid w:val="008409D2"/>
    <w:rsid w:val="0084214E"/>
    <w:rsid w:val="00843132"/>
    <w:rsid w:val="008433E5"/>
    <w:rsid w:val="00846378"/>
    <w:rsid w:val="00846C1D"/>
    <w:rsid w:val="00846CB8"/>
    <w:rsid w:val="00847408"/>
    <w:rsid w:val="00847FA5"/>
    <w:rsid w:val="00850F7C"/>
    <w:rsid w:val="00850F95"/>
    <w:rsid w:val="00851EB2"/>
    <w:rsid w:val="008531A0"/>
    <w:rsid w:val="00853319"/>
    <w:rsid w:val="00854244"/>
    <w:rsid w:val="008548F4"/>
    <w:rsid w:val="00854CF8"/>
    <w:rsid w:val="00855D4A"/>
    <w:rsid w:val="00856068"/>
    <w:rsid w:val="0085632B"/>
    <w:rsid w:val="00856D94"/>
    <w:rsid w:val="0085727F"/>
    <w:rsid w:val="0086080C"/>
    <w:rsid w:val="00862654"/>
    <w:rsid w:val="00864010"/>
    <w:rsid w:val="00864465"/>
    <w:rsid w:val="00864CFA"/>
    <w:rsid w:val="008660BA"/>
    <w:rsid w:val="0086690A"/>
    <w:rsid w:val="0087128D"/>
    <w:rsid w:val="008718B3"/>
    <w:rsid w:val="00872EAE"/>
    <w:rsid w:val="008742A1"/>
    <w:rsid w:val="00876269"/>
    <w:rsid w:val="00880439"/>
    <w:rsid w:val="00880954"/>
    <w:rsid w:val="00882C48"/>
    <w:rsid w:val="0088412E"/>
    <w:rsid w:val="008844EA"/>
    <w:rsid w:val="00885BA9"/>
    <w:rsid w:val="00886DB4"/>
    <w:rsid w:val="0088701D"/>
    <w:rsid w:val="008871B8"/>
    <w:rsid w:val="0088767E"/>
    <w:rsid w:val="00887710"/>
    <w:rsid w:val="00893040"/>
    <w:rsid w:val="008933EF"/>
    <w:rsid w:val="00894055"/>
    <w:rsid w:val="0089523A"/>
    <w:rsid w:val="008A14D4"/>
    <w:rsid w:val="008A1FC3"/>
    <w:rsid w:val="008A43F2"/>
    <w:rsid w:val="008A4833"/>
    <w:rsid w:val="008A5CD2"/>
    <w:rsid w:val="008A5F01"/>
    <w:rsid w:val="008A603A"/>
    <w:rsid w:val="008A6BB6"/>
    <w:rsid w:val="008B1FCC"/>
    <w:rsid w:val="008B2991"/>
    <w:rsid w:val="008B35F4"/>
    <w:rsid w:val="008B3B5B"/>
    <w:rsid w:val="008B7EEA"/>
    <w:rsid w:val="008B7F43"/>
    <w:rsid w:val="008C06EA"/>
    <w:rsid w:val="008C0AED"/>
    <w:rsid w:val="008C1C81"/>
    <w:rsid w:val="008C31F1"/>
    <w:rsid w:val="008C344D"/>
    <w:rsid w:val="008C633A"/>
    <w:rsid w:val="008C7528"/>
    <w:rsid w:val="008C7E79"/>
    <w:rsid w:val="008D25E5"/>
    <w:rsid w:val="008D280C"/>
    <w:rsid w:val="008D3B57"/>
    <w:rsid w:val="008D3E2E"/>
    <w:rsid w:val="008D4DC0"/>
    <w:rsid w:val="008D4F57"/>
    <w:rsid w:val="008D5275"/>
    <w:rsid w:val="008D5744"/>
    <w:rsid w:val="008D6258"/>
    <w:rsid w:val="008D6D55"/>
    <w:rsid w:val="008D7702"/>
    <w:rsid w:val="008E0D98"/>
    <w:rsid w:val="008E11C0"/>
    <w:rsid w:val="008E798E"/>
    <w:rsid w:val="008F00B7"/>
    <w:rsid w:val="008F0914"/>
    <w:rsid w:val="008F10D5"/>
    <w:rsid w:val="008F14DE"/>
    <w:rsid w:val="008F161E"/>
    <w:rsid w:val="008F2122"/>
    <w:rsid w:val="008F2B35"/>
    <w:rsid w:val="008F4317"/>
    <w:rsid w:val="008F4CFA"/>
    <w:rsid w:val="008F6056"/>
    <w:rsid w:val="008F6603"/>
    <w:rsid w:val="008F74E2"/>
    <w:rsid w:val="00904033"/>
    <w:rsid w:val="009043A5"/>
    <w:rsid w:val="00905795"/>
    <w:rsid w:val="00905C88"/>
    <w:rsid w:val="0090625F"/>
    <w:rsid w:val="009064CD"/>
    <w:rsid w:val="00907459"/>
    <w:rsid w:val="00911836"/>
    <w:rsid w:val="00914FA9"/>
    <w:rsid w:val="00916185"/>
    <w:rsid w:val="00916B4F"/>
    <w:rsid w:val="00917B10"/>
    <w:rsid w:val="00917CEE"/>
    <w:rsid w:val="00917E5B"/>
    <w:rsid w:val="009200D6"/>
    <w:rsid w:val="0092038E"/>
    <w:rsid w:val="00920C88"/>
    <w:rsid w:val="009212DD"/>
    <w:rsid w:val="00923F37"/>
    <w:rsid w:val="009257FD"/>
    <w:rsid w:val="00925840"/>
    <w:rsid w:val="00926AE2"/>
    <w:rsid w:val="00927BB7"/>
    <w:rsid w:val="00927DFD"/>
    <w:rsid w:val="00930197"/>
    <w:rsid w:val="009304BB"/>
    <w:rsid w:val="00931D4B"/>
    <w:rsid w:val="0093221F"/>
    <w:rsid w:val="0093297B"/>
    <w:rsid w:val="009330C0"/>
    <w:rsid w:val="00933758"/>
    <w:rsid w:val="00937211"/>
    <w:rsid w:val="00941B89"/>
    <w:rsid w:val="00941BBA"/>
    <w:rsid w:val="00943A29"/>
    <w:rsid w:val="00950773"/>
    <w:rsid w:val="00951C50"/>
    <w:rsid w:val="0095232A"/>
    <w:rsid w:val="00952A8A"/>
    <w:rsid w:val="00953E42"/>
    <w:rsid w:val="009552FE"/>
    <w:rsid w:val="00960CDF"/>
    <w:rsid w:val="00961204"/>
    <w:rsid w:val="00961E69"/>
    <w:rsid w:val="00962352"/>
    <w:rsid w:val="009624CE"/>
    <w:rsid w:val="0096264A"/>
    <w:rsid w:val="00962997"/>
    <w:rsid w:val="009639DD"/>
    <w:rsid w:val="00964944"/>
    <w:rsid w:val="0096620C"/>
    <w:rsid w:val="009678FA"/>
    <w:rsid w:val="00967EB3"/>
    <w:rsid w:val="00973051"/>
    <w:rsid w:val="009739FC"/>
    <w:rsid w:val="00974140"/>
    <w:rsid w:val="00974B23"/>
    <w:rsid w:val="00974FC4"/>
    <w:rsid w:val="00975185"/>
    <w:rsid w:val="0097562D"/>
    <w:rsid w:val="00976EB4"/>
    <w:rsid w:val="00977862"/>
    <w:rsid w:val="00977878"/>
    <w:rsid w:val="00977CE9"/>
    <w:rsid w:val="009811DB"/>
    <w:rsid w:val="009815B4"/>
    <w:rsid w:val="0098256A"/>
    <w:rsid w:val="009836A1"/>
    <w:rsid w:val="00984894"/>
    <w:rsid w:val="00985073"/>
    <w:rsid w:val="00987D09"/>
    <w:rsid w:val="00987DB5"/>
    <w:rsid w:val="00990709"/>
    <w:rsid w:val="00990953"/>
    <w:rsid w:val="0099223C"/>
    <w:rsid w:val="00993C15"/>
    <w:rsid w:val="009947F9"/>
    <w:rsid w:val="009951AC"/>
    <w:rsid w:val="009966D9"/>
    <w:rsid w:val="009968CE"/>
    <w:rsid w:val="00996BE7"/>
    <w:rsid w:val="00997436"/>
    <w:rsid w:val="00997681"/>
    <w:rsid w:val="00997A4D"/>
    <w:rsid w:val="00997FC3"/>
    <w:rsid w:val="009A173C"/>
    <w:rsid w:val="009A19D5"/>
    <w:rsid w:val="009A19F5"/>
    <w:rsid w:val="009A2120"/>
    <w:rsid w:val="009A25A9"/>
    <w:rsid w:val="009A2B86"/>
    <w:rsid w:val="009A3BCE"/>
    <w:rsid w:val="009A432E"/>
    <w:rsid w:val="009A6E14"/>
    <w:rsid w:val="009B0BC7"/>
    <w:rsid w:val="009B0D98"/>
    <w:rsid w:val="009B2734"/>
    <w:rsid w:val="009B383C"/>
    <w:rsid w:val="009B394E"/>
    <w:rsid w:val="009B41E5"/>
    <w:rsid w:val="009B4F28"/>
    <w:rsid w:val="009B5075"/>
    <w:rsid w:val="009B5E98"/>
    <w:rsid w:val="009B7471"/>
    <w:rsid w:val="009C2C34"/>
    <w:rsid w:val="009C3B5C"/>
    <w:rsid w:val="009C5745"/>
    <w:rsid w:val="009C5C66"/>
    <w:rsid w:val="009C6751"/>
    <w:rsid w:val="009C6FF0"/>
    <w:rsid w:val="009D2DF3"/>
    <w:rsid w:val="009D447C"/>
    <w:rsid w:val="009D54ED"/>
    <w:rsid w:val="009D67FF"/>
    <w:rsid w:val="009D72E0"/>
    <w:rsid w:val="009E131A"/>
    <w:rsid w:val="009E2FF1"/>
    <w:rsid w:val="009E5D84"/>
    <w:rsid w:val="009E7778"/>
    <w:rsid w:val="009E7951"/>
    <w:rsid w:val="009F194C"/>
    <w:rsid w:val="009F3C76"/>
    <w:rsid w:val="009F40D0"/>
    <w:rsid w:val="009F4672"/>
    <w:rsid w:val="009F4ABF"/>
    <w:rsid w:val="009F6080"/>
    <w:rsid w:val="00A00145"/>
    <w:rsid w:val="00A02DDD"/>
    <w:rsid w:val="00A04C94"/>
    <w:rsid w:val="00A05909"/>
    <w:rsid w:val="00A062AE"/>
    <w:rsid w:val="00A066E9"/>
    <w:rsid w:val="00A11B8F"/>
    <w:rsid w:val="00A11D21"/>
    <w:rsid w:val="00A12340"/>
    <w:rsid w:val="00A12634"/>
    <w:rsid w:val="00A12850"/>
    <w:rsid w:val="00A13C62"/>
    <w:rsid w:val="00A146CC"/>
    <w:rsid w:val="00A14B30"/>
    <w:rsid w:val="00A15DC8"/>
    <w:rsid w:val="00A16748"/>
    <w:rsid w:val="00A1752E"/>
    <w:rsid w:val="00A17695"/>
    <w:rsid w:val="00A176AD"/>
    <w:rsid w:val="00A2310E"/>
    <w:rsid w:val="00A26130"/>
    <w:rsid w:val="00A262B5"/>
    <w:rsid w:val="00A266EA"/>
    <w:rsid w:val="00A271A5"/>
    <w:rsid w:val="00A30D48"/>
    <w:rsid w:val="00A3306E"/>
    <w:rsid w:val="00A34E86"/>
    <w:rsid w:val="00A3505E"/>
    <w:rsid w:val="00A3620C"/>
    <w:rsid w:val="00A36914"/>
    <w:rsid w:val="00A37AE7"/>
    <w:rsid w:val="00A37F42"/>
    <w:rsid w:val="00A400B3"/>
    <w:rsid w:val="00A419CA"/>
    <w:rsid w:val="00A4338A"/>
    <w:rsid w:val="00A438C5"/>
    <w:rsid w:val="00A44F25"/>
    <w:rsid w:val="00A47CBE"/>
    <w:rsid w:val="00A51666"/>
    <w:rsid w:val="00A52037"/>
    <w:rsid w:val="00A52E10"/>
    <w:rsid w:val="00A5331E"/>
    <w:rsid w:val="00A5349E"/>
    <w:rsid w:val="00A53796"/>
    <w:rsid w:val="00A56FE7"/>
    <w:rsid w:val="00A573BD"/>
    <w:rsid w:val="00A5785D"/>
    <w:rsid w:val="00A6145C"/>
    <w:rsid w:val="00A62B69"/>
    <w:rsid w:val="00A65551"/>
    <w:rsid w:val="00A66602"/>
    <w:rsid w:val="00A671B2"/>
    <w:rsid w:val="00A679EB"/>
    <w:rsid w:val="00A705C1"/>
    <w:rsid w:val="00A7166E"/>
    <w:rsid w:val="00A719D4"/>
    <w:rsid w:val="00A74442"/>
    <w:rsid w:val="00A74AAA"/>
    <w:rsid w:val="00A76213"/>
    <w:rsid w:val="00A776FF"/>
    <w:rsid w:val="00A77C24"/>
    <w:rsid w:val="00A802FB"/>
    <w:rsid w:val="00A80817"/>
    <w:rsid w:val="00A815C3"/>
    <w:rsid w:val="00A82C3D"/>
    <w:rsid w:val="00A8312D"/>
    <w:rsid w:val="00A841FD"/>
    <w:rsid w:val="00A85C2E"/>
    <w:rsid w:val="00A85DC2"/>
    <w:rsid w:val="00A86DBB"/>
    <w:rsid w:val="00A86F47"/>
    <w:rsid w:val="00A87B70"/>
    <w:rsid w:val="00A91069"/>
    <w:rsid w:val="00A91370"/>
    <w:rsid w:val="00A91D53"/>
    <w:rsid w:val="00A91E92"/>
    <w:rsid w:val="00A924C8"/>
    <w:rsid w:val="00A9314C"/>
    <w:rsid w:val="00A94891"/>
    <w:rsid w:val="00A956DE"/>
    <w:rsid w:val="00A960E2"/>
    <w:rsid w:val="00AA01C5"/>
    <w:rsid w:val="00AA0C80"/>
    <w:rsid w:val="00AA17B2"/>
    <w:rsid w:val="00AA2664"/>
    <w:rsid w:val="00AA335D"/>
    <w:rsid w:val="00AA4FAD"/>
    <w:rsid w:val="00AA5D74"/>
    <w:rsid w:val="00AA6454"/>
    <w:rsid w:val="00AA74DB"/>
    <w:rsid w:val="00AA7B38"/>
    <w:rsid w:val="00AA7D92"/>
    <w:rsid w:val="00AB1B50"/>
    <w:rsid w:val="00AB1BF2"/>
    <w:rsid w:val="00AB4235"/>
    <w:rsid w:val="00AB4C94"/>
    <w:rsid w:val="00AB5C4C"/>
    <w:rsid w:val="00AB5F38"/>
    <w:rsid w:val="00AB63D3"/>
    <w:rsid w:val="00AB64B7"/>
    <w:rsid w:val="00AB7C52"/>
    <w:rsid w:val="00AC3246"/>
    <w:rsid w:val="00AC35C5"/>
    <w:rsid w:val="00AC5883"/>
    <w:rsid w:val="00AC775B"/>
    <w:rsid w:val="00AD16D6"/>
    <w:rsid w:val="00AD18BE"/>
    <w:rsid w:val="00AD1C19"/>
    <w:rsid w:val="00AD2491"/>
    <w:rsid w:val="00AD2DD1"/>
    <w:rsid w:val="00AD5C67"/>
    <w:rsid w:val="00AD7B1F"/>
    <w:rsid w:val="00AE0555"/>
    <w:rsid w:val="00AE0C02"/>
    <w:rsid w:val="00AE2FBC"/>
    <w:rsid w:val="00AE3747"/>
    <w:rsid w:val="00AE49E9"/>
    <w:rsid w:val="00AE50B9"/>
    <w:rsid w:val="00AE5A0C"/>
    <w:rsid w:val="00AE5E13"/>
    <w:rsid w:val="00AE6101"/>
    <w:rsid w:val="00AE6565"/>
    <w:rsid w:val="00AE71C4"/>
    <w:rsid w:val="00AF06FF"/>
    <w:rsid w:val="00AF1249"/>
    <w:rsid w:val="00AF15B0"/>
    <w:rsid w:val="00AF2B11"/>
    <w:rsid w:val="00AF4B21"/>
    <w:rsid w:val="00AF5E10"/>
    <w:rsid w:val="00B03DEF"/>
    <w:rsid w:val="00B04EDF"/>
    <w:rsid w:val="00B052E5"/>
    <w:rsid w:val="00B053EC"/>
    <w:rsid w:val="00B05609"/>
    <w:rsid w:val="00B06115"/>
    <w:rsid w:val="00B1035E"/>
    <w:rsid w:val="00B11E53"/>
    <w:rsid w:val="00B121F9"/>
    <w:rsid w:val="00B1241B"/>
    <w:rsid w:val="00B136A9"/>
    <w:rsid w:val="00B15846"/>
    <w:rsid w:val="00B20F59"/>
    <w:rsid w:val="00B21C83"/>
    <w:rsid w:val="00B24813"/>
    <w:rsid w:val="00B249A0"/>
    <w:rsid w:val="00B24AE5"/>
    <w:rsid w:val="00B251EA"/>
    <w:rsid w:val="00B25A56"/>
    <w:rsid w:val="00B301D9"/>
    <w:rsid w:val="00B30F3E"/>
    <w:rsid w:val="00B31F5E"/>
    <w:rsid w:val="00B324BE"/>
    <w:rsid w:val="00B33BFD"/>
    <w:rsid w:val="00B346C3"/>
    <w:rsid w:val="00B367C7"/>
    <w:rsid w:val="00B37111"/>
    <w:rsid w:val="00B37EBF"/>
    <w:rsid w:val="00B405A3"/>
    <w:rsid w:val="00B40FC1"/>
    <w:rsid w:val="00B41F3B"/>
    <w:rsid w:val="00B4235D"/>
    <w:rsid w:val="00B46651"/>
    <w:rsid w:val="00B4715A"/>
    <w:rsid w:val="00B479E5"/>
    <w:rsid w:val="00B503A1"/>
    <w:rsid w:val="00B5054C"/>
    <w:rsid w:val="00B50625"/>
    <w:rsid w:val="00B518B2"/>
    <w:rsid w:val="00B54757"/>
    <w:rsid w:val="00B559DD"/>
    <w:rsid w:val="00B57826"/>
    <w:rsid w:val="00B61308"/>
    <w:rsid w:val="00B6187C"/>
    <w:rsid w:val="00B619B7"/>
    <w:rsid w:val="00B6409C"/>
    <w:rsid w:val="00B64746"/>
    <w:rsid w:val="00B64A1A"/>
    <w:rsid w:val="00B64A2B"/>
    <w:rsid w:val="00B65FFE"/>
    <w:rsid w:val="00B6655F"/>
    <w:rsid w:val="00B66C25"/>
    <w:rsid w:val="00B66D22"/>
    <w:rsid w:val="00B67D51"/>
    <w:rsid w:val="00B709BC"/>
    <w:rsid w:val="00B72678"/>
    <w:rsid w:val="00B73EB9"/>
    <w:rsid w:val="00B743D7"/>
    <w:rsid w:val="00B756B2"/>
    <w:rsid w:val="00B76B57"/>
    <w:rsid w:val="00B76D1A"/>
    <w:rsid w:val="00B76E8C"/>
    <w:rsid w:val="00B7712D"/>
    <w:rsid w:val="00B7781C"/>
    <w:rsid w:val="00B80270"/>
    <w:rsid w:val="00B8079C"/>
    <w:rsid w:val="00B80E2A"/>
    <w:rsid w:val="00B80F81"/>
    <w:rsid w:val="00B812BD"/>
    <w:rsid w:val="00B81B60"/>
    <w:rsid w:val="00B83F44"/>
    <w:rsid w:val="00B840A1"/>
    <w:rsid w:val="00B857E5"/>
    <w:rsid w:val="00B8719C"/>
    <w:rsid w:val="00B8763B"/>
    <w:rsid w:val="00B9006B"/>
    <w:rsid w:val="00B91504"/>
    <w:rsid w:val="00B9266A"/>
    <w:rsid w:val="00B952DE"/>
    <w:rsid w:val="00B9589C"/>
    <w:rsid w:val="00B96C32"/>
    <w:rsid w:val="00B973FD"/>
    <w:rsid w:val="00BA04F5"/>
    <w:rsid w:val="00BA1ECE"/>
    <w:rsid w:val="00BA2510"/>
    <w:rsid w:val="00BA4FFC"/>
    <w:rsid w:val="00BA5293"/>
    <w:rsid w:val="00BA58F6"/>
    <w:rsid w:val="00BA5AEE"/>
    <w:rsid w:val="00BA7318"/>
    <w:rsid w:val="00BB0C56"/>
    <w:rsid w:val="00BB11B1"/>
    <w:rsid w:val="00BB1200"/>
    <w:rsid w:val="00BB2FD4"/>
    <w:rsid w:val="00BB45EF"/>
    <w:rsid w:val="00BB6BC8"/>
    <w:rsid w:val="00BB7592"/>
    <w:rsid w:val="00BB7FC6"/>
    <w:rsid w:val="00BC181F"/>
    <w:rsid w:val="00BC23A7"/>
    <w:rsid w:val="00BC4555"/>
    <w:rsid w:val="00BC58A4"/>
    <w:rsid w:val="00BC6349"/>
    <w:rsid w:val="00BC6920"/>
    <w:rsid w:val="00BC69A6"/>
    <w:rsid w:val="00BC7597"/>
    <w:rsid w:val="00BC7B76"/>
    <w:rsid w:val="00BD13CE"/>
    <w:rsid w:val="00BD1C6B"/>
    <w:rsid w:val="00BD247D"/>
    <w:rsid w:val="00BD2960"/>
    <w:rsid w:val="00BD2FD9"/>
    <w:rsid w:val="00BD501A"/>
    <w:rsid w:val="00BD5F29"/>
    <w:rsid w:val="00BD6322"/>
    <w:rsid w:val="00BE0046"/>
    <w:rsid w:val="00BE24B1"/>
    <w:rsid w:val="00BE2ABC"/>
    <w:rsid w:val="00BE3679"/>
    <w:rsid w:val="00BE607F"/>
    <w:rsid w:val="00BF132D"/>
    <w:rsid w:val="00BF1AD9"/>
    <w:rsid w:val="00BF1FCC"/>
    <w:rsid w:val="00BF2CC1"/>
    <w:rsid w:val="00BF5423"/>
    <w:rsid w:val="00BF5480"/>
    <w:rsid w:val="00BF5D0A"/>
    <w:rsid w:val="00BF60F4"/>
    <w:rsid w:val="00BF649B"/>
    <w:rsid w:val="00BF68ED"/>
    <w:rsid w:val="00BF7564"/>
    <w:rsid w:val="00BF7FF0"/>
    <w:rsid w:val="00C0026F"/>
    <w:rsid w:val="00C017E4"/>
    <w:rsid w:val="00C03AEE"/>
    <w:rsid w:val="00C049AA"/>
    <w:rsid w:val="00C06A29"/>
    <w:rsid w:val="00C07A9D"/>
    <w:rsid w:val="00C1065E"/>
    <w:rsid w:val="00C11104"/>
    <w:rsid w:val="00C11525"/>
    <w:rsid w:val="00C11D25"/>
    <w:rsid w:val="00C1266D"/>
    <w:rsid w:val="00C15E8C"/>
    <w:rsid w:val="00C179D0"/>
    <w:rsid w:val="00C20EE8"/>
    <w:rsid w:val="00C21462"/>
    <w:rsid w:val="00C221EA"/>
    <w:rsid w:val="00C235A9"/>
    <w:rsid w:val="00C23BEF"/>
    <w:rsid w:val="00C252F3"/>
    <w:rsid w:val="00C25BA0"/>
    <w:rsid w:val="00C30458"/>
    <w:rsid w:val="00C309FD"/>
    <w:rsid w:val="00C315FD"/>
    <w:rsid w:val="00C31F55"/>
    <w:rsid w:val="00C33095"/>
    <w:rsid w:val="00C33E6D"/>
    <w:rsid w:val="00C347D0"/>
    <w:rsid w:val="00C354FE"/>
    <w:rsid w:val="00C35841"/>
    <w:rsid w:val="00C35961"/>
    <w:rsid w:val="00C36535"/>
    <w:rsid w:val="00C36778"/>
    <w:rsid w:val="00C402EE"/>
    <w:rsid w:val="00C406F9"/>
    <w:rsid w:val="00C40BEB"/>
    <w:rsid w:val="00C42137"/>
    <w:rsid w:val="00C4292C"/>
    <w:rsid w:val="00C42B19"/>
    <w:rsid w:val="00C43283"/>
    <w:rsid w:val="00C432EF"/>
    <w:rsid w:val="00C45637"/>
    <w:rsid w:val="00C45716"/>
    <w:rsid w:val="00C45B00"/>
    <w:rsid w:val="00C47139"/>
    <w:rsid w:val="00C50D20"/>
    <w:rsid w:val="00C5168F"/>
    <w:rsid w:val="00C5292E"/>
    <w:rsid w:val="00C53732"/>
    <w:rsid w:val="00C5521A"/>
    <w:rsid w:val="00C55B54"/>
    <w:rsid w:val="00C563C3"/>
    <w:rsid w:val="00C56B2B"/>
    <w:rsid w:val="00C56E38"/>
    <w:rsid w:val="00C56F73"/>
    <w:rsid w:val="00C6057B"/>
    <w:rsid w:val="00C61817"/>
    <w:rsid w:val="00C61F16"/>
    <w:rsid w:val="00C65701"/>
    <w:rsid w:val="00C66939"/>
    <w:rsid w:val="00C669CB"/>
    <w:rsid w:val="00C66C74"/>
    <w:rsid w:val="00C700D7"/>
    <w:rsid w:val="00C7051A"/>
    <w:rsid w:val="00C7065C"/>
    <w:rsid w:val="00C70F06"/>
    <w:rsid w:val="00C728A1"/>
    <w:rsid w:val="00C74900"/>
    <w:rsid w:val="00C75B83"/>
    <w:rsid w:val="00C77438"/>
    <w:rsid w:val="00C77A87"/>
    <w:rsid w:val="00C77D3C"/>
    <w:rsid w:val="00C803A5"/>
    <w:rsid w:val="00C803FF"/>
    <w:rsid w:val="00C8042B"/>
    <w:rsid w:val="00C817ED"/>
    <w:rsid w:val="00C82DAE"/>
    <w:rsid w:val="00C8592F"/>
    <w:rsid w:val="00C85CD5"/>
    <w:rsid w:val="00C866BF"/>
    <w:rsid w:val="00C868F1"/>
    <w:rsid w:val="00C900D7"/>
    <w:rsid w:val="00C909F9"/>
    <w:rsid w:val="00C91B3D"/>
    <w:rsid w:val="00C92D4A"/>
    <w:rsid w:val="00C932A5"/>
    <w:rsid w:val="00C937A6"/>
    <w:rsid w:val="00C959F7"/>
    <w:rsid w:val="00C97CDF"/>
    <w:rsid w:val="00CA0AC4"/>
    <w:rsid w:val="00CA11CB"/>
    <w:rsid w:val="00CA14DA"/>
    <w:rsid w:val="00CA2697"/>
    <w:rsid w:val="00CA48CF"/>
    <w:rsid w:val="00CA4E98"/>
    <w:rsid w:val="00CA5900"/>
    <w:rsid w:val="00CA6C5E"/>
    <w:rsid w:val="00CA7F39"/>
    <w:rsid w:val="00CB021E"/>
    <w:rsid w:val="00CB0539"/>
    <w:rsid w:val="00CB12E0"/>
    <w:rsid w:val="00CB2254"/>
    <w:rsid w:val="00CB2659"/>
    <w:rsid w:val="00CB3B80"/>
    <w:rsid w:val="00CB3EB3"/>
    <w:rsid w:val="00CB4880"/>
    <w:rsid w:val="00CB5981"/>
    <w:rsid w:val="00CB6901"/>
    <w:rsid w:val="00CB75E7"/>
    <w:rsid w:val="00CC2C81"/>
    <w:rsid w:val="00CC3A47"/>
    <w:rsid w:val="00CC4060"/>
    <w:rsid w:val="00CC46A6"/>
    <w:rsid w:val="00CC4CD1"/>
    <w:rsid w:val="00CC5E26"/>
    <w:rsid w:val="00CC6970"/>
    <w:rsid w:val="00CD0F58"/>
    <w:rsid w:val="00CD2467"/>
    <w:rsid w:val="00CD3261"/>
    <w:rsid w:val="00CD3C84"/>
    <w:rsid w:val="00CD5102"/>
    <w:rsid w:val="00CD55E7"/>
    <w:rsid w:val="00CD6FB2"/>
    <w:rsid w:val="00CD7843"/>
    <w:rsid w:val="00CE031D"/>
    <w:rsid w:val="00CE1077"/>
    <w:rsid w:val="00CE1256"/>
    <w:rsid w:val="00CE12B7"/>
    <w:rsid w:val="00CE15BE"/>
    <w:rsid w:val="00CE224D"/>
    <w:rsid w:val="00CE2A60"/>
    <w:rsid w:val="00CE2FAC"/>
    <w:rsid w:val="00CE5C12"/>
    <w:rsid w:val="00CE62BB"/>
    <w:rsid w:val="00CF144A"/>
    <w:rsid w:val="00CF2BCD"/>
    <w:rsid w:val="00CF2C18"/>
    <w:rsid w:val="00CF2F0E"/>
    <w:rsid w:val="00CF3B0A"/>
    <w:rsid w:val="00CF3C39"/>
    <w:rsid w:val="00CF3CA8"/>
    <w:rsid w:val="00CF4018"/>
    <w:rsid w:val="00CF434D"/>
    <w:rsid w:val="00CF535F"/>
    <w:rsid w:val="00CF5366"/>
    <w:rsid w:val="00CF53F8"/>
    <w:rsid w:val="00CF6352"/>
    <w:rsid w:val="00CF65BA"/>
    <w:rsid w:val="00CF6891"/>
    <w:rsid w:val="00CF6E3D"/>
    <w:rsid w:val="00D00C10"/>
    <w:rsid w:val="00D00D06"/>
    <w:rsid w:val="00D025C2"/>
    <w:rsid w:val="00D02946"/>
    <w:rsid w:val="00D03944"/>
    <w:rsid w:val="00D04EED"/>
    <w:rsid w:val="00D05140"/>
    <w:rsid w:val="00D0536B"/>
    <w:rsid w:val="00D056EE"/>
    <w:rsid w:val="00D05C12"/>
    <w:rsid w:val="00D06B7B"/>
    <w:rsid w:val="00D07030"/>
    <w:rsid w:val="00D1323F"/>
    <w:rsid w:val="00D13DF6"/>
    <w:rsid w:val="00D14289"/>
    <w:rsid w:val="00D14820"/>
    <w:rsid w:val="00D157DE"/>
    <w:rsid w:val="00D158D7"/>
    <w:rsid w:val="00D15EE7"/>
    <w:rsid w:val="00D16099"/>
    <w:rsid w:val="00D165C1"/>
    <w:rsid w:val="00D165EB"/>
    <w:rsid w:val="00D17D1A"/>
    <w:rsid w:val="00D2145F"/>
    <w:rsid w:val="00D21EC6"/>
    <w:rsid w:val="00D227F1"/>
    <w:rsid w:val="00D22D79"/>
    <w:rsid w:val="00D24021"/>
    <w:rsid w:val="00D2561B"/>
    <w:rsid w:val="00D26497"/>
    <w:rsid w:val="00D27196"/>
    <w:rsid w:val="00D314B6"/>
    <w:rsid w:val="00D32450"/>
    <w:rsid w:val="00D32A1B"/>
    <w:rsid w:val="00D3510B"/>
    <w:rsid w:val="00D3710B"/>
    <w:rsid w:val="00D372D9"/>
    <w:rsid w:val="00D37828"/>
    <w:rsid w:val="00D40323"/>
    <w:rsid w:val="00D40348"/>
    <w:rsid w:val="00D4125E"/>
    <w:rsid w:val="00D43422"/>
    <w:rsid w:val="00D43991"/>
    <w:rsid w:val="00D44C13"/>
    <w:rsid w:val="00D44FC8"/>
    <w:rsid w:val="00D452FB"/>
    <w:rsid w:val="00D45579"/>
    <w:rsid w:val="00D46132"/>
    <w:rsid w:val="00D46866"/>
    <w:rsid w:val="00D46A8E"/>
    <w:rsid w:val="00D51F05"/>
    <w:rsid w:val="00D524BB"/>
    <w:rsid w:val="00D526CC"/>
    <w:rsid w:val="00D53AAB"/>
    <w:rsid w:val="00D550C2"/>
    <w:rsid w:val="00D55DB0"/>
    <w:rsid w:val="00D56DB6"/>
    <w:rsid w:val="00D5768C"/>
    <w:rsid w:val="00D606FD"/>
    <w:rsid w:val="00D61493"/>
    <w:rsid w:val="00D61ADE"/>
    <w:rsid w:val="00D621F0"/>
    <w:rsid w:val="00D62DAD"/>
    <w:rsid w:val="00D631CB"/>
    <w:rsid w:val="00D64085"/>
    <w:rsid w:val="00D65CE8"/>
    <w:rsid w:val="00D70A5D"/>
    <w:rsid w:val="00D7152D"/>
    <w:rsid w:val="00D726C6"/>
    <w:rsid w:val="00D7275B"/>
    <w:rsid w:val="00D728A4"/>
    <w:rsid w:val="00D72BCD"/>
    <w:rsid w:val="00D735D3"/>
    <w:rsid w:val="00D743A4"/>
    <w:rsid w:val="00D74961"/>
    <w:rsid w:val="00D74B95"/>
    <w:rsid w:val="00D74D49"/>
    <w:rsid w:val="00D74FFD"/>
    <w:rsid w:val="00D75EC1"/>
    <w:rsid w:val="00D764F3"/>
    <w:rsid w:val="00D7687C"/>
    <w:rsid w:val="00D80265"/>
    <w:rsid w:val="00D80288"/>
    <w:rsid w:val="00D80A55"/>
    <w:rsid w:val="00D8134A"/>
    <w:rsid w:val="00D8134B"/>
    <w:rsid w:val="00D8156D"/>
    <w:rsid w:val="00D81F8B"/>
    <w:rsid w:val="00D8290D"/>
    <w:rsid w:val="00D83D39"/>
    <w:rsid w:val="00D8485C"/>
    <w:rsid w:val="00D868F0"/>
    <w:rsid w:val="00D87252"/>
    <w:rsid w:val="00D914A7"/>
    <w:rsid w:val="00D9471A"/>
    <w:rsid w:val="00D95B0C"/>
    <w:rsid w:val="00D968DC"/>
    <w:rsid w:val="00D96ACD"/>
    <w:rsid w:val="00D96C97"/>
    <w:rsid w:val="00D96CC3"/>
    <w:rsid w:val="00D97B46"/>
    <w:rsid w:val="00DA3AD5"/>
    <w:rsid w:val="00DA4FAF"/>
    <w:rsid w:val="00DA70F1"/>
    <w:rsid w:val="00DB042D"/>
    <w:rsid w:val="00DB0446"/>
    <w:rsid w:val="00DB28C6"/>
    <w:rsid w:val="00DB3E78"/>
    <w:rsid w:val="00DB43B6"/>
    <w:rsid w:val="00DB4DF1"/>
    <w:rsid w:val="00DB609E"/>
    <w:rsid w:val="00DB6CA8"/>
    <w:rsid w:val="00DC094C"/>
    <w:rsid w:val="00DC2F21"/>
    <w:rsid w:val="00DC33D0"/>
    <w:rsid w:val="00DC5A84"/>
    <w:rsid w:val="00DC609D"/>
    <w:rsid w:val="00DD180D"/>
    <w:rsid w:val="00DD2F2A"/>
    <w:rsid w:val="00DD3A8D"/>
    <w:rsid w:val="00DD4BC3"/>
    <w:rsid w:val="00DD5D3F"/>
    <w:rsid w:val="00DD5DEA"/>
    <w:rsid w:val="00DD69C7"/>
    <w:rsid w:val="00DE173D"/>
    <w:rsid w:val="00DE217D"/>
    <w:rsid w:val="00DE2C3B"/>
    <w:rsid w:val="00DE45CD"/>
    <w:rsid w:val="00DE6E79"/>
    <w:rsid w:val="00DF207C"/>
    <w:rsid w:val="00DF42A1"/>
    <w:rsid w:val="00DF44AD"/>
    <w:rsid w:val="00DF6A29"/>
    <w:rsid w:val="00DF7643"/>
    <w:rsid w:val="00E02F95"/>
    <w:rsid w:val="00E0587C"/>
    <w:rsid w:val="00E06D14"/>
    <w:rsid w:val="00E06D3D"/>
    <w:rsid w:val="00E074E3"/>
    <w:rsid w:val="00E13A5B"/>
    <w:rsid w:val="00E1585F"/>
    <w:rsid w:val="00E17D16"/>
    <w:rsid w:val="00E17D19"/>
    <w:rsid w:val="00E21D68"/>
    <w:rsid w:val="00E21E7E"/>
    <w:rsid w:val="00E2230F"/>
    <w:rsid w:val="00E231D5"/>
    <w:rsid w:val="00E24204"/>
    <w:rsid w:val="00E266DB"/>
    <w:rsid w:val="00E26809"/>
    <w:rsid w:val="00E26C02"/>
    <w:rsid w:val="00E30A32"/>
    <w:rsid w:val="00E320FE"/>
    <w:rsid w:val="00E321AD"/>
    <w:rsid w:val="00E326E5"/>
    <w:rsid w:val="00E33A3E"/>
    <w:rsid w:val="00E34DD0"/>
    <w:rsid w:val="00E34F7D"/>
    <w:rsid w:val="00E361BD"/>
    <w:rsid w:val="00E36317"/>
    <w:rsid w:val="00E367A1"/>
    <w:rsid w:val="00E3790C"/>
    <w:rsid w:val="00E4207E"/>
    <w:rsid w:val="00E42580"/>
    <w:rsid w:val="00E42A66"/>
    <w:rsid w:val="00E42A86"/>
    <w:rsid w:val="00E42B59"/>
    <w:rsid w:val="00E43163"/>
    <w:rsid w:val="00E43D91"/>
    <w:rsid w:val="00E443F6"/>
    <w:rsid w:val="00E44FFC"/>
    <w:rsid w:val="00E46058"/>
    <w:rsid w:val="00E46194"/>
    <w:rsid w:val="00E47119"/>
    <w:rsid w:val="00E5015D"/>
    <w:rsid w:val="00E50711"/>
    <w:rsid w:val="00E51000"/>
    <w:rsid w:val="00E5468E"/>
    <w:rsid w:val="00E54816"/>
    <w:rsid w:val="00E55702"/>
    <w:rsid w:val="00E55860"/>
    <w:rsid w:val="00E55CC7"/>
    <w:rsid w:val="00E5623B"/>
    <w:rsid w:val="00E5691B"/>
    <w:rsid w:val="00E601D2"/>
    <w:rsid w:val="00E64D12"/>
    <w:rsid w:val="00E64D3F"/>
    <w:rsid w:val="00E652A8"/>
    <w:rsid w:val="00E65FC5"/>
    <w:rsid w:val="00E661CA"/>
    <w:rsid w:val="00E661D6"/>
    <w:rsid w:val="00E667BD"/>
    <w:rsid w:val="00E67110"/>
    <w:rsid w:val="00E67431"/>
    <w:rsid w:val="00E67879"/>
    <w:rsid w:val="00E70F8B"/>
    <w:rsid w:val="00E719E5"/>
    <w:rsid w:val="00E7245E"/>
    <w:rsid w:val="00E732C1"/>
    <w:rsid w:val="00E73F0C"/>
    <w:rsid w:val="00E75B11"/>
    <w:rsid w:val="00E76B77"/>
    <w:rsid w:val="00E7792D"/>
    <w:rsid w:val="00E807A3"/>
    <w:rsid w:val="00E81ED8"/>
    <w:rsid w:val="00E82D2A"/>
    <w:rsid w:val="00E82FC3"/>
    <w:rsid w:val="00E83E2F"/>
    <w:rsid w:val="00E86B4E"/>
    <w:rsid w:val="00E86C27"/>
    <w:rsid w:val="00E87E07"/>
    <w:rsid w:val="00E9484C"/>
    <w:rsid w:val="00E9510A"/>
    <w:rsid w:val="00E96362"/>
    <w:rsid w:val="00E9638B"/>
    <w:rsid w:val="00E9720D"/>
    <w:rsid w:val="00E974D3"/>
    <w:rsid w:val="00EA2629"/>
    <w:rsid w:val="00EA2AA9"/>
    <w:rsid w:val="00EA311F"/>
    <w:rsid w:val="00EA3D62"/>
    <w:rsid w:val="00EA4A39"/>
    <w:rsid w:val="00EA63FC"/>
    <w:rsid w:val="00EB0204"/>
    <w:rsid w:val="00EB04A8"/>
    <w:rsid w:val="00EB091B"/>
    <w:rsid w:val="00EB1133"/>
    <w:rsid w:val="00EB2084"/>
    <w:rsid w:val="00EB231E"/>
    <w:rsid w:val="00EB3593"/>
    <w:rsid w:val="00EB5B3C"/>
    <w:rsid w:val="00EB5CA6"/>
    <w:rsid w:val="00EB5EB5"/>
    <w:rsid w:val="00EB68BD"/>
    <w:rsid w:val="00EB6A0F"/>
    <w:rsid w:val="00EB7226"/>
    <w:rsid w:val="00EC0C73"/>
    <w:rsid w:val="00EC27CA"/>
    <w:rsid w:val="00EC4422"/>
    <w:rsid w:val="00EC61CE"/>
    <w:rsid w:val="00EC6223"/>
    <w:rsid w:val="00EC76CB"/>
    <w:rsid w:val="00ED09C9"/>
    <w:rsid w:val="00ED18D8"/>
    <w:rsid w:val="00ED3BB0"/>
    <w:rsid w:val="00ED3BD4"/>
    <w:rsid w:val="00ED3C90"/>
    <w:rsid w:val="00ED4F48"/>
    <w:rsid w:val="00ED51A0"/>
    <w:rsid w:val="00ED53B7"/>
    <w:rsid w:val="00ED61C5"/>
    <w:rsid w:val="00ED706E"/>
    <w:rsid w:val="00EE432B"/>
    <w:rsid w:val="00EE43A4"/>
    <w:rsid w:val="00EE4849"/>
    <w:rsid w:val="00EE4F63"/>
    <w:rsid w:val="00EE7CEF"/>
    <w:rsid w:val="00EF030B"/>
    <w:rsid w:val="00EF03D5"/>
    <w:rsid w:val="00EF1208"/>
    <w:rsid w:val="00EF1A57"/>
    <w:rsid w:val="00EF1B78"/>
    <w:rsid w:val="00EF35E0"/>
    <w:rsid w:val="00EF49D9"/>
    <w:rsid w:val="00EF4B21"/>
    <w:rsid w:val="00EF5305"/>
    <w:rsid w:val="00EF67F3"/>
    <w:rsid w:val="00EF691C"/>
    <w:rsid w:val="00F01531"/>
    <w:rsid w:val="00F0166A"/>
    <w:rsid w:val="00F01AE6"/>
    <w:rsid w:val="00F05535"/>
    <w:rsid w:val="00F05EF4"/>
    <w:rsid w:val="00F0651B"/>
    <w:rsid w:val="00F06552"/>
    <w:rsid w:val="00F06921"/>
    <w:rsid w:val="00F06CEC"/>
    <w:rsid w:val="00F10773"/>
    <w:rsid w:val="00F1095E"/>
    <w:rsid w:val="00F1196D"/>
    <w:rsid w:val="00F1277B"/>
    <w:rsid w:val="00F12B0C"/>
    <w:rsid w:val="00F14560"/>
    <w:rsid w:val="00F14AC3"/>
    <w:rsid w:val="00F1551C"/>
    <w:rsid w:val="00F161B9"/>
    <w:rsid w:val="00F20053"/>
    <w:rsid w:val="00F20551"/>
    <w:rsid w:val="00F20D34"/>
    <w:rsid w:val="00F22504"/>
    <w:rsid w:val="00F246CC"/>
    <w:rsid w:val="00F24F5B"/>
    <w:rsid w:val="00F26455"/>
    <w:rsid w:val="00F26912"/>
    <w:rsid w:val="00F27684"/>
    <w:rsid w:val="00F276D8"/>
    <w:rsid w:val="00F278A9"/>
    <w:rsid w:val="00F30BA7"/>
    <w:rsid w:val="00F316BA"/>
    <w:rsid w:val="00F3189F"/>
    <w:rsid w:val="00F330D4"/>
    <w:rsid w:val="00F342EB"/>
    <w:rsid w:val="00F35B10"/>
    <w:rsid w:val="00F3701D"/>
    <w:rsid w:val="00F37284"/>
    <w:rsid w:val="00F3732F"/>
    <w:rsid w:val="00F37D23"/>
    <w:rsid w:val="00F4031A"/>
    <w:rsid w:val="00F40B5F"/>
    <w:rsid w:val="00F4194A"/>
    <w:rsid w:val="00F439BF"/>
    <w:rsid w:val="00F44518"/>
    <w:rsid w:val="00F46142"/>
    <w:rsid w:val="00F463E1"/>
    <w:rsid w:val="00F47F52"/>
    <w:rsid w:val="00F502F4"/>
    <w:rsid w:val="00F50491"/>
    <w:rsid w:val="00F51CA5"/>
    <w:rsid w:val="00F5465F"/>
    <w:rsid w:val="00F560AF"/>
    <w:rsid w:val="00F57F2C"/>
    <w:rsid w:val="00F60C20"/>
    <w:rsid w:val="00F63025"/>
    <w:rsid w:val="00F63AD1"/>
    <w:rsid w:val="00F64256"/>
    <w:rsid w:val="00F65330"/>
    <w:rsid w:val="00F706FD"/>
    <w:rsid w:val="00F7082B"/>
    <w:rsid w:val="00F71803"/>
    <w:rsid w:val="00F72BD8"/>
    <w:rsid w:val="00F72BF2"/>
    <w:rsid w:val="00F75D2A"/>
    <w:rsid w:val="00F76E63"/>
    <w:rsid w:val="00F779E9"/>
    <w:rsid w:val="00F816BA"/>
    <w:rsid w:val="00F822F8"/>
    <w:rsid w:val="00F83346"/>
    <w:rsid w:val="00F83674"/>
    <w:rsid w:val="00F8417C"/>
    <w:rsid w:val="00F84A5B"/>
    <w:rsid w:val="00F85970"/>
    <w:rsid w:val="00F870FC"/>
    <w:rsid w:val="00F87737"/>
    <w:rsid w:val="00F903EE"/>
    <w:rsid w:val="00F91A00"/>
    <w:rsid w:val="00F92BAA"/>
    <w:rsid w:val="00F93C0F"/>
    <w:rsid w:val="00F945DC"/>
    <w:rsid w:val="00F95318"/>
    <w:rsid w:val="00F964E2"/>
    <w:rsid w:val="00F96B7A"/>
    <w:rsid w:val="00FA01D1"/>
    <w:rsid w:val="00FA065C"/>
    <w:rsid w:val="00FA1254"/>
    <w:rsid w:val="00FA2157"/>
    <w:rsid w:val="00FA2B76"/>
    <w:rsid w:val="00FA51B1"/>
    <w:rsid w:val="00FA553A"/>
    <w:rsid w:val="00FA6252"/>
    <w:rsid w:val="00FB1132"/>
    <w:rsid w:val="00FB19F7"/>
    <w:rsid w:val="00FB2C72"/>
    <w:rsid w:val="00FB4FA9"/>
    <w:rsid w:val="00FB5014"/>
    <w:rsid w:val="00FB521D"/>
    <w:rsid w:val="00FB683B"/>
    <w:rsid w:val="00FB6CD2"/>
    <w:rsid w:val="00FC0F39"/>
    <w:rsid w:val="00FC245D"/>
    <w:rsid w:val="00FC2EDF"/>
    <w:rsid w:val="00FC3283"/>
    <w:rsid w:val="00FC3992"/>
    <w:rsid w:val="00FC3CB6"/>
    <w:rsid w:val="00FC6524"/>
    <w:rsid w:val="00FC7714"/>
    <w:rsid w:val="00FD0F89"/>
    <w:rsid w:val="00FD1205"/>
    <w:rsid w:val="00FD1CD4"/>
    <w:rsid w:val="00FD2A91"/>
    <w:rsid w:val="00FD4661"/>
    <w:rsid w:val="00FD492B"/>
    <w:rsid w:val="00FD4CEC"/>
    <w:rsid w:val="00FD5429"/>
    <w:rsid w:val="00FD63F6"/>
    <w:rsid w:val="00FE065A"/>
    <w:rsid w:val="00FE39B9"/>
    <w:rsid w:val="00FE4D45"/>
    <w:rsid w:val="00FE535C"/>
    <w:rsid w:val="00FE5EDA"/>
    <w:rsid w:val="00FE724F"/>
    <w:rsid w:val="00FE7359"/>
    <w:rsid w:val="00FF04A0"/>
    <w:rsid w:val="00FF138D"/>
    <w:rsid w:val="00FF1ED6"/>
    <w:rsid w:val="00FF3850"/>
    <w:rsid w:val="00FF53AD"/>
    <w:rsid w:val="00FF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793B1"/>
  <w15:docId w15:val="{C3AB3D93-C982-43BF-BCFD-5E15DF8D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left="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D2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link w:val="10"/>
    <w:qFormat/>
    <w:rsid w:val="00A573BD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, Знак3 Знак,Знак3 Знак"/>
    <w:basedOn w:val="a"/>
    <w:next w:val="a"/>
    <w:link w:val="20"/>
    <w:qFormat/>
    <w:rsid w:val="00A573BD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573BD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3B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link w:val="1"/>
    <w:rsid w:val="00A573BD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A573BD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link w:val="3"/>
    <w:rsid w:val="00A573BD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3">
    <w:name w:val="текст сноски"/>
    <w:basedOn w:val="a"/>
    <w:rsid w:val="00A573BD"/>
    <w:pPr>
      <w:widowControl w:val="0"/>
    </w:pPr>
    <w:rPr>
      <w:rFonts w:ascii="Gelvetsky 12pt" w:hAnsi="Gelvetsky 12pt"/>
      <w:lang w:val="en-US"/>
    </w:rPr>
  </w:style>
  <w:style w:type="character" w:customStyle="1" w:styleId="40">
    <w:name w:val="Заголовок 4 Знак"/>
    <w:link w:val="4"/>
    <w:uiPriority w:val="9"/>
    <w:semiHidden/>
    <w:rsid w:val="00A573B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A573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aliases w:val=" Знак1,Знак1, Знак5,Знак5,body text,body text Знак,body text Знак Знак,bt,ändrad,body text1,bt1,body text2,bt2,body text11,bt11,body text3,bt3,paragraph 2,paragraph 21,EHPT,Body Text2,b,Body Text level 2, ändrad"/>
    <w:basedOn w:val="a"/>
    <w:link w:val="a5"/>
    <w:rsid w:val="00A573BD"/>
    <w:pPr>
      <w:spacing w:after="120"/>
    </w:pPr>
  </w:style>
  <w:style w:type="character" w:customStyle="1" w:styleId="a5">
    <w:name w:val="Основной текст Знак"/>
    <w:aliases w:val=" Знак1 Знак,Знак1 Знак,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"/>
    <w:link w:val="a4"/>
    <w:rsid w:val="00A573B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A573BD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styleId="a6">
    <w:name w:val="List Paragraph"/>
    <w:aliases w:val="abzac"/>
    <w:basedOn w:val="a"/>
    <w:link w:val="a7"/>
    <w:uiPriority w:val="34"/>
    <w:qFormat/>
    <w:rsid w:val="00A573BD"/>
    <w:pPr>
      <w:ind w:firstLine="567"/>
    </w:pPr>
    <w:rPr>
      <w:rFonts w:ascii="Consolas" w:hAnsi="Consolas"/>
      <w:sz w:val="20"/>
    </w:rPr>
  </w:style>
  <w:style w:type="character" w:customStyle="1" w:styleId="a7">
    <w:name w:val="Абзац списка Знак"/>
    <w:aliases w:val="abzac Знак"/>
    <w:link w:val="a6"/>
    <w:uiPriority w:val="34"/>
    <w:rsid w:val="00A573BD"/>
    <w:rPr>
      <w:rFonts w:ascii="Consolas" w:eastAsia="Times New Roman" w:hAnsi="Consolas" w:cs="Times New Roman"/>
      <w:szCs w:val="24"/>
    </w:rPr>
  </w:style>
  <w:style w:type="paragraph" w:customStyle="1" w:styleId="western">
    <w:name w:val="western"/>
    <w:basedOn w:val="a"/>
    <w:rsid w:val="00A573B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371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37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371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37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F2B1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F2B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0470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0470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Гипертекстовая ссылка"/>
    <w:uiPriority w:val="99"/>
    <w:rsid w:val="00C5168F"/>
    <w:rPr>
      <w:color w:val="106BBE"/>
    </w:rPr>
  </w:style>
  <w:style w:type="paragraph" w:styleId="af1">
    <w:name w:val="endnote text"/>
    <w:basedOn w:val="a"/>
    <w:link w:val="af2"/>
    <w:uiPriority w:val="99"/>
    <w:semiHidden/>
    <w:unhideWhenUsed/>
    <w:rsid w:val="001B0C0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0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uiPriority w:val="99"/>
    <w:semiHidden/>
    <w:unhideWhenUsed/>
    <w:rsid w:val="001B0C00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1B0C00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1B0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1B0C00"/>
    <w:rPr>
      <w:vertAlign w:val="superscript"/>
    </w:rPr>
  </w:style>
  <w:style w:type="character" w:styleId="af7">
    <w:name w:val="Hyperlink"/>
    <w:basedOn w:val="a0"/>
    <w:uiPriority w:val="99"/>
    <w:unhideWhenUsed/>
    <w:rsid w:val="00485417"/>
    <w:rPr>
      <w:color w:val="0000FF"/>
      <w:u w:val="single"/>
    </w:rPr>
  </w:style>
  <w:style w:type="paragraph" w:customStyle="1" w:styleId="11">
    <w:name w:val="Обычный1"/>
    <w:link w:val="Normal"/>
    <w:rsid w:val="0049674D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character" w:customStyle="1" w:styleId="Normal">
    <w:name w:val="Normal Знак"/>
    <w:link w:val="11"/>
    <w:locked/>
    <w:rsid w:val="0049674D"/>
    <w:rPr>
      <w:rFonts w:ascii="Times New Roman" w:eastAsia="Times New Roman" w:hAnsi="Times New Roman"/>
      <w:sz w:val="24"/>
      <w:lang w:bidi="ar-SA"/>
    </w:rPr>
  </w:style>
  <w:style w:type="paragraph" w:styleId="21">
    <w:name w:val="Body Text Indent 2"/>
    <w:basedOn w:val="a"/>
    <w:link w:val="22"/>
    <w:uiPriority w:val="99"/>
    <w:semiHidden/>
    <w:unhideWhenUsed/>
    <w:rsid w:val="00156D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6D6E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156D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iceouttxt6">
    <w:name w:val="iceouttxt6"/>
    <w:basedOn w:val="a0"/>
    <w:rsid w:val="00D372D9"/>
    <w:rPr>
      <w:rFonts w:ascii="Arial" w:hAnsi="Arial" w:cs="Arial" w:hint="default"/>
      <w:color w:val="666666"/>
      <w:sz w:val="16"/>
      <w:szCs w:val="16"/>
    </w:rPr>
  </w:style>
  <w:style w:type="character" w:customStyle="1" w:styleId="iceouttxt7">
    <w:name w:val="iceouttxt7"/>
    <w:basedOn w:val="a0"/>
    <w:rsid w:val="004E33D0"/>
    <w:rPr>
      <w:rFonts w:ascii="Arial" w:hAnsi="Arial" w:cs="Arial" w:hint="default"/>
      <w:color w:val="666666"/>
      <w:sz w:val="16"/>
      <w:szCs w:val="16"/>
    </w:rPr>
  </w:style>
  <w:style w:type="character" w:customStyle="1" w:styleId="iceouttxt8">
    <w:name w:val="iceouttxt8"/>
    <w:basedOn w:val="a0"/>
    <w:rsid w:val="004E33D0"/>
    <w:rPr>
      <w:rFonts w:ascii="Arial" w:hAnsi="Arial" w:cs="Arial" w:hint="default"/>
      <w:color w:val="666666"/>
      <w:sz w:val="16"/>
      <w:szCs w:val="16"/>
    </w:rPr>
  </w:style>
  <w:style w:type="character" w:customStyle="1" w:styleId="iceouttxt9">
    <w:name w:val="iceouttxt9"/>
    <w:basedOn w:val="a0"/>
    <w:rsid w:val="004E33D0"/>
    <w:rPr>
      <w:rFonts w:ascii="Arial" w:hAnsi="Arial" w:cs="Arial" w:hint="default"/>
      <w:color w:val="666666"/>
      <w:sz w:val="16"/>
      <w:szCs w:val="16"/>
    </w:rPr>
  </w:style>
  <w:style w:type="character" w:customStyle="1" w:styleId="iceouttxt10">
    <w:name w:val="iceouttxt10"/>
    <w:basedOn w:val="a0"/>
    <w:rsid w:val="004E33D0"/>
    <w:rPr>
      <w:rFonts w:ascii="Arial" w:hAnsi="Arial" w:cs="Arial" w:hint="default"/>
      <w:color w:val="666666"/>
      <w:sz w:val="16"/>
      <w:szCs w:val="16"/>
    </w:rPr>
  </w:style>
  <w:style w:type="character" w:customStyle="1" w:styleId="iceouttxt11">
    <w:name w:val="iceouttxt11"/>
    <w:basedOn w:val="a0"/>
    <w:rsid w:val="004E33D0"/>
    <w:rPr>
      <w:rFonts w:ascii="Arial" w:hAnsi="Arial" w:cs="Arial" w:hint="default"/>
      <w:color w:val="666666"/>
      <w:sz w:val="16"/>
      <w:szCs w:val="16"/>
    </w:rPr>
  </w:style>
  <w:style w:type="character" w:customStyle="1" w:styleId="iceouttxt12">
    <w:name w:val="iceouttxt12"/>
    <w:basedOn w:val="a0"/>
    <w:rsid w:val="004E33D0"/>
    <w:rPr>
      <w:rFonts w:ascii="Arial" w:hAnsi="Arial" w:cs="Arial" w:hint="default"/>
      <w:color w:val="666666"/>
      <w:sz w:val="16"/>
      <w:szCs w:val="16"/>
    </w:rPr>
  </w:style>
  <w:style w:type="character" w:customStyle="1" w:styleId="iceouttxt13">
    <w:name w:val="iceouttxt13"/>
    <w:basedOn w:val="a0"/>
    <w:rsid w:val="004E33D0"/>
    <w:rPr>
      <w:rFonts w:ascii="Arial" w:hAnsi="Arial" w:cs="Arial" w:hint="default"/>
      <w:color w:val="666666"/>
      <w:sz w:val="16"/>
      <w:szCs w:val="16"/>
    </w:rPr>
  </w:style>
  <w:style w:type="paragraph" w:customStyle="1" w:styleId="ConsPlusTitle">
    <w:name w:val="ConsPlusTitle"/>
    <w:rsid w:val="00F05535"/>
    <w:pPr>
      <w:widowControl w:val="0"/>
      <w:autoSpaceDE w:val="0"/>
      <w:autoSpaceDN w:val="0"/>
      <w:ind w:left="0"/>
    </w:pPr>
    <w:rPr>
      <w:rFonts w:eastAsia="Times New Roman" w:cs="Calibri"/>
      <w:b/>
      <w:sz w:val="22"/>
    </w:rPr>
  </w:style>
  <w:style w:type="paragraph" w:styleId="af8">
    <w:name w:val="Normal (Web)"/>
    <w:basedOn w:val="a"/>
    <w:uiPriority w:val="99"/>
    <w:semiHidden/>
    <w:unhideWhenUsed/>
    <w:rsid w:val="00C900D7"/>
  </w:style>
  <w:style w:type="character" w:customStyle="1" w:styleId="iceouttxt2">
    <w:name w:val="iceouttxt2"/>
    <w:basedOn w:val="a0"/>
    <w:rsid w:val="00B7712D"/>
    <w:rPr>
      <w:rFonts w:ascii="Arial" w:hAnsi="Arial" w:cs="Arial" w:hint="default"/>
      <w:color w:val="666666"/>
      <w:sz w:val="14"/>
      <w:szCs w:val="14"/>
    </w:rPr>
  </w:style>
  <w:style w:type="character" w:customStyle="1" w:styleId="iceouttxt3">
    <w:name w:val="iceouttxt3"/>
    <w:basedOn w:val="a0"/>
    <w:rsid w:val="00B7712D"/>
    <w:rPr>
      <w:rFonts w:ascii="Arial" w:hAnsi="Arial" w:cs="Arial" w:hint="default"/>
      <w:color w:val="666666"/>
      <w:sz w:val="14"/>
      <w:szCs w:val="14"/>
    </w:rPr>
  </w:style>
  <w:style w:type="character" w:customStyle="1" w:styleId="iceouttxt4">
    <w:name w:val="iceouttxt4"/>
    <w:basedOn w:val="a0"/>
    <w:rsid w:val="00B7712D"/>
    <w:rPr>
      <w:rFonts w:ascii="Arial" w:hAnsi="Arial" w:cs="Arial" w:hint="default"/>
      <w:color w:val="666666"/>
      <w:sz w:val="14"/>
      <w:szCs w:val="14"/>
    </w:rPr>
  </w:style>
  <w:style w:type="character" w:customStyle="1" w:styleId="iceouttxt5">
    <w:name w:val="iceouttxt5"/>
    <w:basedOn w:val="a0"/>
    <w:rsid w:val="00B7712D"/>
    <w:rPr>
      <w:rFonts w:ascii="Arial" w:hAnsi="Arial" w:cs="Arial" w:hint="default"/>
      <w:color w:val="666666"/>
      <w:sz w:val="14"/>
      <w:szCs w:val="14"/>
    </w:rPr>
  </w:style>
  <w:style w:type="table" w:styleId="af9">
    <w:name w:val="Table Grid"/>
    <w:basedOn w:val="a1"/>
    <w:uiPriority w:val="59"/>
    <w:rsid w:val="00D606FD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a">
    <w:name w:val="Strong"/>
    <w:basedOn w:val="a0"/>
    <w:uiPriority w:val="22"/>
    <w:qFormat/>
    <w:rsid w:val="00D9471A"/>
    <w:rPr>
      <w:b/>
      <w:bCs/>
    </w:rPr>
  </w:style>
  <w:style w:type="paragraph" w:styleId="afb">
    <w:name w:val="Subtitle"/>
    <w:basedOn w:val="a"/>
    <w:link w:val="afc"/>
    <w:qFormat/>
    <w:rsid w:val="00BA58F6"/>
    <w:pPr>
      <w:ind w:left="0"/>
    </w:pPr>
    <w:rPr>
      <w:sz w:val="28"/>
      <w:szCs w:val="20"/>
    </w:rPr>
  </w:style>
  <w:style w:type="character" w:customStyle="1" w:styleId="afc">
    <w:name w:val="Подзаголовок Знак"/>
    <w:basedOn w:val="a0"/>
    <w:link w:val="afb"/>
    <w:rsid w:val="00BA58F6"/>
    <w:rPr>
      <w:rFonts w:ascii="Times New Roman" w:eastAsia="Times New Roman" w:hAnsi="Times New Roman"/>
      <w:sz w:val="28"/>
    </w:rPr>
  </w:style>
  <w:style w:type="paragraph" w:customStyle="1" w:styleId="afd">
    <w:name w:val="Содержимое таблицы"/>
    <w:basedOn w:val="a"/>
    <w:qFormat/>
    <w:rsid w:val="00AA4FAD"/>
    <w:pPr>
      <w:suppressLineNumbers/>
      <w:suppressAutoHyphens/>
      <w:ind w:left="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9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56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7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2784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9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63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10380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2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090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3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96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4309">
                  <w:marLeft w:val="0"/>
                  <w:marRight w:val="0"/>
                  <w:marTop w:val="155"/>
                  <w:marBottom w:val="1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8782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7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6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9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1751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33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7930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2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0881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2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3731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9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6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4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5201">
                  <w:marLeft w:val="0"/>
                  <w:marRight w:val="0"/>
                  <w:marTop w:val="155"/>
                  <w:marBottom w:val="1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6200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3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3650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9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3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3386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11349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9945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7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A393D-70E4-4132-98C4-51121FE4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19083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consultantplus://offline/ref=E027E1C32576157EDBDE12A27F65D0C0642008DB0DF4A343A6EA636AC68DD51C3A14EEFED098283Fr3g4E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Мария Александровн</dc:creator>
  <cp:lastModifiedBy>1</cp:lastModifiedBy>
  <cp:revision>23</cp:revision>
  <cp:lastPrinted>2020-07-09T05:32:00Z</cp:lastPrinted>
  <dcterms:created xsi:type="dcterms:W3CDTF">2023-07-05T10:57:00Z</dcterms:created>
  <dcterms:modified xsi:type="dcterms:W3CDTF">2025-03-12T14:58:00Z</dcterms:modified>
</cp:coreProperties>
</file>