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E15" w:rsidRDefault="00862E15">
      <w:pPr>
        <w:jc w:val="center"/>
        <w:rPr>
          <w:b/>
          <w:sz w:val="18"/>
          <w:szCs w:val="18"/>
        </w:rPr>
      </w:pPr>
    </w:p>
    <w:p w:rsidR="00862E15" w:rsidRDefault="00DF401A">
      <w:pPr>
        <w:keepNext/>
        <w:keepLines/>
        <w:suppressLineNumbers/>
        <w:jc w:val="right"/>
        <w:rPr>
          <w:color w:val="000000"/>
        </w:rPr>
      </w:pPr>
      <w:r>
        <w:rPr>
          <w:color w:val="000000"/>
        </w:rPr>
        <w:t xml:space="preserve">УТВЕРЖДАЮ:  </w:t>
      </w:r>
    </w:p>
    <w:p w:rsidR="00862E15" w:rsidRDefault="00DF401A">
      <w:pPr>
        <w:keepNext/>
        <w:keepLines/>
        <w:suppressLineNumbers/>
        <w:jc w:val="right"/>
        <w:rPr>
          <w:color w:val="000000"/>
        </w:rPr>
      </w:pPr>
      <w:r>
        <w:rPr>
          <w:color w:val="000000"/>
        </w:rPr>
        <w:t xml:space="preserve">Директор МАОУ Гагаринская СОШ </w:t>
      </w:r>
    </w:p>
    <w:p w:rsidR="00862E15" w:rsidRDefault="00DF401A">
      <w:pPr>
        <w:keepNext/>
        <w:keepLines/>
        <w:suppressLineNumbers/>
        <w:jc w:val="right"/>
        <w:rPr>
          <w:color w:val="000000"/>
        </w:rPr>
      </w:pPr>
      <w:r>
        <w:rPr>
          <w:color w:val="000000"/>
        </w:rPr>
        <w:t>С.Р. Астанина</w:t>
      </w:r>
    </w:p>
    <w:p w:rsidR="00862E15" w:rsidRDefault="00DF401A">
      <w:pPr>
        <w:keepNext/>
        <w:keepLines/>
        <w:suppressLineNumbers/>
        <w:jc w:val="right"/>
        <w:rPr>
          <w:color w:val="000000"/>
        </w:rPr>
      </w:pPr>
      <w:r>
        <w:rPr>
          <w:color w:val="000000"/>
        </w:rPr>
        <w:t>«</w:t>
      </w:r>
      <w:r w:rsidR="00BE1CF1">
        <w:rPr>
          <w:color w:val="000000"/>
        </w:rPr>
        <w:t>11</w:t>
      </w:r>
      <w:r>
        <w:rPr>
          <w:color w:val="000000"/>
        </w:rPr>
        <w:t xml:space="preserve">» </w:t>
      </w:r>
      <w:r w:rsidR="00BE1CF1">
        <w:rPr>
          <w:color w:val="000000"/>
        </w:rPr>
        <w:t>марта</w:t>
      </w:r>
      <w:r>
        <w:rPr>
          <w:color w:val="000000"/>
        </w:rPr>
        <w:t xml:space="preserve"> 202</w:t>
      </w:r>
      <w:r w:rsidR="00BE1CF1">
        <w:rPr>
          <w:color w:val="000000"/>
        </w:rPr>
        <w:t>5</w:t>
      </w:r>
      <w:r>
        <w:rPr>
          <w:color w:val="000000"/>
        </w:rPr>
        <w:t xml:space="preserve"> г.</w:t>
      </w:r>
    </w:p>
    <w:p w:rsidR="00862E15" w:rsidRDefault="00DF401A">
      <w:pPr>
        <w:keepNext/>
        <w:keepLines/>
        <w:suppressLineNumbers/>
        <w:jc w:val="right"/>
        <w:rPr>
          <w:color w:val="000000"/>
        </w:rPr>
      </w:pPr>
      <w:r>
        <w:rPr>
          <w:color w:val="000000"/>
        </w:rPr>
        <w:t>(подписано ЭЦП)</w:t>
      </w:r>
    </w:p>
    <w:p w:rsidR="00862E15" w:rsidRDefault="00862E15">
      <w:pPr>
        <w:jc w:val="center"/>
        <w:rPr>
          <w:b/>
          <w:sz w:val="20"/>
        </w:rPr>
      </w:pPr>
    </w:p>
    <w:p w:rsidR="00862E15" w:rsidRDefault="00862E15">
      <w:pPr>
        <w:jc w:val="center"/>
        <w:rPr>
          <w:b/>
          <w:sz w:val="20"/>
        </w:rPr>
      </w:pPr>
    </w:p>
    <w:p w:rsidR="00862E15" w:rsidRDefault="00862E15">
      <w:pPr>
        <w:jc w:val="center"/>
        <w:rPr>
          <w:b/>
          <w:sz w:val="20"/>
        </w:rPr>
      </w:pPr>
    </w:p>
    <w:p w:rsidR="00862E15" w:rsidRDefault="00DF401A">
      <w:pPr>
        <w:jc w:val="center"/>
        <w:rPr>
          <w:b/>
          <w:sz w:val="22"/>
          <w:szCs w:val="22"/>
        </w:rPr>
      </w:pPr>
      <w:r>
        <w:rPr>
          <w:b/>
          <w:sz w:val="22"/>
          <w:szCs w:val="22"/>
        </w:rPr>
        <w:t>ИЗВЕЩЕНИЕ №__</w:t>
      </w:r>
    </w:p>
    <w:p w:rsidR="00862E15" w:rsidRDefault="00DF401A">
      <w:pPr>
        <w:jc w:val="center"/>
        <w:rPr>
          <w:b/>
          <w:sz w:val="22"/>
          <w:szCs w:val="22"/>
        </w:rPr>
      </w:pPr>
      <w:r>
        <w:rPr>
          <w:b/>
          <w:sz w:val="22"/>
          <w:szCs w:val="22"/>
        </w:rPr>
        <w:t xml:space="preserve">о проведении закупки способом </w:t>
      </w:r>
    </w:p>
    <w:p w:rsidR="00862E15" w:rsidRDefault="00DF401A">
      <w:pPr>
        <w:jc w:val="center"/>
        <w:rPr>
          <w:b/>
          <w:sz w:val="22"/>
          <w:szCs w:val="22"/>
        </w:rPr>
      </w:pPr>
      <w:r>
        <w:rPr>
          <w:b/>
          <w:sz w:val="22"/>
          <w:szCs w:val="22"/>
        </w:rPr>
        <w:t>запроса котировок в электронной форме</w:t>
      </w:r>
    </w:p>
    <w:p w:rsidR="00862E15" w:rsidRDefault="00862E15">
      <w:pPr>
        <w:tabs>
          <w:tab w:val="left" w:pos="709"/>
        </w:tabs>
        <w:ind w:firstLine="284"/>
        <w:jc w:val="both"/>
        <w:rPr>
          <w:sz w:val="22"/>
          <w:szCs w:val="22"/>
        </w:rPr>
      </w:pPr>
    </w:p>
    <w:tbl>
      <w:tblPr>
        <w:tblW w:w="488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7"/>
        <w:gridCol w:w="3185"/>
        <w:gridCol w:w="6538"/>
      </w:tblGrid>
      <w:tr w:rsidR="00862E15">
        <w:trPr>
          <w:jc w:val="center"/>
        </w:trPr>
        <w:tc>
          <w:tcPr>
            <w:tcW w:w="348" w:type="pct"/>
            <w:tcBorders>
              <w:top w:val="single" w:sz="4" w:space="0" w:color="auto"/>
              <w:left w:val="single" w:sz="4" w:space="0" w:color="auto"/>
              <w:bottom w:val="single" w:sz="4" w:space="0" w:color="auto"/>
              <w:right w:val="single" w:sz="4" w:space="0" w:color="auto"/>
            </w:tcBorders>
          </w:tcPr>
          <w:p w:rsidR="00862E15" w:rsidRDefault="00DF401A">
            <w:pPr>
              <w:jc w:val="center"/>
              <w:rPr>
                <w:b/>
                <w:szCs w:val="22"/>
                <w:lang w:eastAsia="en-US"/>
              </w:rPr>
            </w:pPr>
            <w:r>
              <w:rPr>
                <w:b/>
                <w:sz w:val="22"/>
                <w:szCs w:val="22"/>
                <w:lang w:eastAsia="en-US"/>
              </w:rPr>
              <w:t xml:space="preserve">№ </w:t>
            </w:r>
          </w:p>
        </w:tc>
        <w:tc>
          <w:tcPr>
            <w:tcW w:w="1524" w:type="pct"/>
            <w:tcBorders>
              <w:top w:val="single" w:sz="4" w:space="0" w:color="auto"/>
              <w:left w:val="single" w:sz="4" w:space="0" w:color="auto"/>
              <w:bottom w:val="single" w:sz="4" w:space="0" w:color="auto"/>
              <w:right w:val="single" w:sz="4" w:space="0" w:color="auto"/>
            </w:tcBorders>
          </w:tcPr>
          <w:p w:rsidR="00862E15" w:rsidRDefault="00DF401A">
            <w:pPr>
              <w:jc w:val="center"/>
              <w:rPr>
                <w:b/>
                <w:szCs w:val="22"/>
                <w:lang w:eastAsia="en-US"/>
              </w:rPr>
            </w:pPr>
            <w:r>
              <w:rPr>
                <w:b/>
                <w:sz w:val="22"/>
                <w:szCs w:val="22"/>
                <w:lang w:eastAsia="en-US"/>
              </w:rPr>
              <w:t>Наименование</w:t>
            </w:r>
          </w:p>
        </w:tc>
        <w:tc>
          <w:tcPr>
            <w:tcW w:w="3128" w:type="pct"/>
            <w:tcBorders>
              <w:top w:val="single" w:sz="4" w:space="0" w:color="auto"/>
              <w:left w:val="single" w:sz="4" w:space="0" w:color="auto"/>
              <w:bottom w:val="single" w:sz="4" w:space="0" w:color="auto"/>
              <w:right w:val="single" w:sz="4" w:space="0" w:color="auto"/>
            </w:tcBorders>
          </w:tcPr>
          <w:p w:rsidR="00862E15" w:rsidRDefault="00DF401A">
            <w:pPr>
              <w:jc w:val="center"/>
              <w:rPr>
                <w:b/>
                <w:szCs w:val="22"/>
                <w:lang w:eastAsia="en-US"/>
              </w:rPr>
            </w:pPr>
            <w:r>
              <w:rPr>
                <w:b/>
                <w:sz w:val="22"/>
                <w:szCs w:val="22"/>
                <w:lang w:eastAsia="en-US"/>
              </w:rPr>
              <w:t>Содержание</w:t>
            </w:r>
          </w:p>
        </w:tc>
      </w:tr>
      <w:tr w:rsidR="00862E15">
        <w:trPr>
          <w:jc w:val="center"/>
        </w:trPr>
        <w:tc>
          <w:tcPr>
            <w:tcW w:w="348" w:type="pct"/>
            <w:tcBorders>
              <w:top w:val="single" w:sz="4" w:space="0" w:color="auto"/>
              <w:left w:val="single" w:sz="4" w:space="0" w:color="auto"/>
              <w:bottom w:val="single" w:sz="4" w:space="0" w:color="auto"/>
              <w:right w:val="single" w:sz="4" w:space="0" w:color="auto"/>
            </w:tcBorders>
          </w:tcPr>
          <w:p w:rsidR="00862E15" w:rsidRDefault="00DF401A">
            <w:pPr>
              <w:rPr>
                <w:b/>
                <w:szCs w:val="22"/>
                <w:lang w:eastAsia="en-US"/>
              </w:rPr>
            </w:pPr>
            <w:r>
              <w:rPr>
                <w:b/>
                <w:sz w:val="22"/>
                <w:szCs w:val="22"/>
                <w:lang w:eastAsia="en-US"/>
              </w:rPr>
              <w:t>1.</w:t>
            </w:r>
          </w:p>
        </w:tc>
        <w:tc>
          <w:tcPr>
            <w:tcW w:w="1524" w:type="pct"/>
            <w:tcBorders>
              <w:top w:val="single" w:sz="4" w:space="0" w:color="auto"/>
              <w:left w:val="single" w:sz="4" w:space="0" w:color="auto"/>
              <w:bottom w:val="single" w:sz="4" w:space="0" w:color="auto"/>
              <w:right w:val="single" w:sz="4" w:space="0" w:color="auto"/>
            </w:tcBorders>
          </w:tcPr>
          <w:p w:rsidR="00862E15" w:rsidRDefault="00DF401A">
            <w:pPr>
              <w:rPr>
                <w:b/>
                <w:szCs w:val="22"/>
                <w:lang w:eastAsia="en-US"/>
              </w:rPr>
            </w:pPr>
            <w:r>
              <w:rPr>
                <w:b/>
                <w:sz w:val="22"/>
                <w:szCs w:val="22"/>
                <w:lang w:eastAsia="en-US"/>
              </w:rPr>
              <w:t>Способ закупки</w:t>
            </w:r>
          </w:p>
        </w:tc>
        <w:tc>
          <w:tcPr>
            <w:tcW w:w="3128" w:type="pct"/>
            <w:tcBorders>
              <w:top w:val="single" w:sz="4" w:space="0" w:color="auto"/>
              <w:left w:val="single" w:sz="4" w:space="0" w:color="auto"/>
              <w:bottom w:val="single" w:sz="4" w:space="0" w:color="auto"/>
              <w:right w:val="single" w:sz="4" w:space="0" w:color="auto"/>
            </w:tcBorders>
          </w:tcPr>
          <w:p w:rsidR="00862E15" w:rsidRDefault="00DF401A">
            <w:pPr>
              <w:jc w:val="both"/>
              <w:rPr>
                <w:b/>
                <w:szCs w:val="22"/>
                <w:lang w:eastAsia="en-US"/>
              </w:rPr>
            </w:pPr>
            <w:r>
              <w:rPr>
                <w:sz w:val="22"/>
                <w:szCs w:val="22"/>
              </w:rPr>
              <w:t>Запрос котировок в электронной форме.</w:t>
            </w:r>
          </w:p>
        </w:tc>
      </w:tr>
      <w:tr w:rsidR="00862E15">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862E15" w:rsidRDefault="00DF401A">
            <w:pPr>
              <w:tabs>
                <w:tab w:val="left" w:pos="652"/>
              </w:tabs>
              <w:jc w:val="both"/>
              <w:rPr>
                <w:b/>
                <w:szCs w:val="22"/>
                <w:lang w:eastAsia="en-US"/>
              </w:rPr>
            </w:pPr>
            <w:r>
              <w:rPr>
                <w:b/>
                <w:sz w:val="22"/>
                <w:szCs w:val="22"/>
                <w:lang w:eastAsia="en-US"/>
              </w:rPr>
              <w:t xml:space="preserve">2. </w:t>
            </w:r>
            <w:r>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862E15">
        <w:trPr>
          <w:trHeight w:val="510"/>
          <w:jc w:val="center"/>
        </w:trPr>
        <w:tc>
          <w:tcPr>
            <w:tcW w:w="348" w:type="pct"/>
            <w:tcBorders>
              <w:top w:val="single" w:sz="4" w:space="0" w:color="auto"/>
              <w:left w:val="single" w:sz="4" w:space="0" w:color="auto"/>
              <w:bottom w:val="single" w:sz="4" w:space="0" w:color="auto"/>
              <w:right w:val="single" w:sz="4" w:space="0" w:color="auto"/>
            </w:tcBorders>
          </w:tcPr>
          <w:p w:rsidR="00862E15" w:rsidRDefault="00DF401A">
            <w:pPr>
              <w:tabs>
                <w:tab w:val="left" w:pos="652"/>
              </w:tabs>
              <w:rPr>
                <w:b/>
                <w:szCs w:val="22"/>
                <w:lang w:eastAsia="en-US"/>
              </w:rPr>
            </w:pPr>
            <w:r>
              <w:rPr>
                <w:b/>
                <w:sz w:val="22"/>
                <w:szCs w:val="22"/>
                <w:lang w:eastAsia="en-US"/>
              </w:rPr>
              <w:t>2.1.</w:t>
            </w:r>
          </w:p>
        </w:tc>
        <w:tc>
          <w:tcPr>
            <w:tcW w:w="1524" w:type="pct"/>
            <w:tcBorders>
              <w:top w:val="single" w:sz="4" w:space="0" w:color="auto"/>
              <w:left w:val="single" w:sz="4" w:space="0" w:color="auto"/>
              <w:bottom w:val="single" w:sz="4" w:space="0" w:color="auto"/>
              <w:right w:val="single" w:sz="4" w:space="0" w:color="auto"/>
            </w:tcBorders>
          </w:tcPr>
          <w:p w:rsidR="00862E15" w:rsidRDefault="00DF401A">
            <w:pPr>
              <w:shd w:val="clear" w:color="auto" w:fill="FFFFFF"/>
              <w:rPr>
                <w:szCs w:val="22"/>
              </w:rPr>
            </w:pPr>
            <w:r>
              <w:rPr>
                <w:sz w:val="22"/>
                <w:szCs w:val="22"/>
              </w:rPr>
              <w:t>Наименование Заказчика</w:t>
            </w:r>
          </w:p>
        </w:tc>
        <w:tc>
          <w:tcPr>
            <w:tcW w:w="3128" w:type="pct"/>
            <w:tcBorders>
              <w:top w:val="single" w:sz="4" w:space="0" w:color="auto"/>
              <w:left w:val="single" w:sz="4" w:space="0" w:color="auto"/>
              <w:bottom w:val="single" w:sz="4" w:space="0" w:color="auto"/>
              <w:right w:val="single" w:sz="4" w:space="0" w:color="auto"/>
            </w:tcBorders>
          </w:tcPr>
          <w:p w:rsidR="00862E15" w:rsidRDefault="00DF401A">
            <w:pPr>
              <w:tabs>
                <w:tab w:val="left" w:pos="709"/>
              </w:tabs>
              <w:jc w:val="both"/>
              <w:rPr>
                <w:szCs w:val="22"/>
                <w:lang w:eastAsia="en-US"/>
              </w:rPr>
            </w:pPr>
            <w:r>
              <w:rPr>
                <w:sz w:val="22"/>
                <w:szCs w:val="22"/>
                <w:lang w:eastAsia="en-US"/>
              </w:rPr>
              <w:t xml:space="preserve">Муниципальное автономное общеобразовательное учреждение Гагаринская средняя общеобразовательная школа </w:t>
            </w:r>
          </w:p>
          <w:p w:rsidR="00862E15" w:rsidRDefault="00DF401A">
            <w:pPr>
              <w:tabs>
                <w:tab w:val="left" w:pos="709"/>
              </w:tabs>
              <w:jc w:val="both"/>
              <w:rPr>
                <w:szCs w:val="22"/>
                <w:lang w:eastAsia="en-US"/>
              </w:rPr>
            </w:pPr>
            <w:r>
              <w:rPr>
                <w:sz w:val="22"/>
                <w:szCs w:val="22"/>
                <w:lang w:eastAsia="en-US"/>
              </w:rPr>
              <w:t>(МАОУ Гагаринская СОШ)</w:t>
            </w:r>
          </w:p>
        </w:tc>
      </w:tr>
      <w:tr w:rsidR="00862E15">
        <w:trPr>
          <w:jc w:val="center"/>
        </w:trPr>
        <w:tc>
          <w:tcPr>
            <w:tcW w:w="348" w:type="pct"/>
            <w:tcBorders>
              <w:top w:val="single" w:sz="4" w:space="0" w:color="auto"/>
              <w:left w:val="single" w:sz="4" w:space="0" w:color="auto"/>
              <w:bottom w:val="single" w:sz="4" w:space="0" w:color="auto"/>
              <w:right w:val="single" w:sz="4" w:space="0" w:color="auto"/>
            </w:tcBorders>
          </w:tcPr>
          <w:p w:rsidR="00862E15" w:rsidRDefault="00DF401A">
            <w:pPr>
              <w:tabs>
                <w:tab w:val="left" w:pos="652"/>
              </w:tabs>
              <w:rPr>
                <w:b/>
                <w:szCs w:val="22"/>
                <w:lang w:eastAsia="en-US"/>
              </w:rPr>
            </w:pPr>
            <w:r>
              <w:rPr>
                <w:b/>
                <w:sz w:val="22"/>
                <w:szCs w:val="22"/>
                <w:lang w:eastAsia="en-US"/>
              </w:rPr>
              <w:t>2.2.</w:t>
            </w:r>
          </w:p>
        </w:tc>
        <w:tc>
          <w:tcPr>
            <w:tcW w:w="1524" w:type="pct"/>
            <w:tcBorders>
              <w:top w:val="single" w:sz="4" w:space="0" w:color="auto"/>
              <w:left w:val="single" w:sz="4" w:space="0" w:color="auto"/>
              <w:bottom w:val="single" w:sz="4" w:space="0" w:color="auto"/>
              <w:right w:val="single" w:sz="4" w:space="0" w:color="auto"/>
            </w:tcBorders>
          </w:tcPr>
          <w:p w:rsidR="00862E15" w:rsidRDefault="00DF401A">
            <w:pPr>
              <w:shd w:val="clear" w:color="auto" w:fill="FFFFFF"/>
              <w:rPr>
                <w:szCs w:val="22"/>
              </w:rPr>
            </w:pPr>
            <w:r>
              <w:rPr>
                <w:sz w:val="22"/>
                <w:szCs w:val="22"/>
              </w:rPr>
              <w:t>Место нахождения Заказчика</w:t>
            </w:r>
          </w:p>
        </w:tc>
        <w:tc>
          <w:tcPr>
            <w:tcW w:w="3128" w:type="pct"/>
            <w:tcBorders>
              <w:top w:val="single" w:sz="4" w:space="0" w:color="auto"/>
              <w:left w:val="single" w:sz="4" w:space="0" w:color="auto"/>
              <w:bottom w:val="single" w:sz="4" w:space="0" w:color="auto"/>
              <w:right w:val="single" w:sz="4" w:space="0" w:color="auto"/>
            </w:tcBorders>
          </w:tcPr>
          <w:p w:rsidR="00862E15" w:rsidRDefault="00DF401A">
            <w:pPr>
              <w:keepNext/>
              <w:keepLines/>
              <w:widowControl w:val="0"/>
              <w:suppressLineNumbers/>
              <w:suppressAutoHyphens/>
              <w:jc w:val="both"/>
              <w:rPr>
                <w:szCs w:val="22"/>
                <w:lang w:eastAsia="en-US"/>
              </w:rPr>
            </w:pPr>
            <w:r>
              <w:rPr>
                <w:sz w:val="22"/>
                <w:szCs w:val="22"/>
                <w:lang w:eastAsia="en-US"/>
              </w:rPr>
              <w:t>627713, Российская Федерация, Тюменская обл., Ишимский р-н, с. Гагарино, ул. Новая, 30.</w:t>
            </w:r>
          </w:p>
        </w:tc>
      </w:tr>
      <w:tr w:rsidR="00862E15">
        <w:trPr>
          <w:jc w:val="center"/>
        </w:trPr>
        <w:tc>
          <w:tcPr>
            <w:tcW w:w="348" w:type="pct"/>
            <w:tcBorders>
              <w:top w:val="single" w:sz="4" w:space="0" w:color="auto"/>
              <w:left w:val="single" w:sz="4" w:space="0" w:color="auto"/>
              <w:bottom w:val="single" w:sz="4" w:space="0" w:color="auto"/>
              <w:right w:val="single" w:sz="4" w:space="0" w:color="auto"/>
            </w:tcBorders>
          </w:tcPr>
          <w:p w:rsidR="00862E15" w:rsidRDefault="00DF401A">
            <w:pPr>
              <w:tabs>
                <w:tab w:val="left" w:pos="652"/>
              </w:tabs>
              <w:rPr>
                <w:b/>
                <w:szCs w:val="22"/>
                <w:lang w:eastAsia="en-US"/>
              </w:rPr>
            </w:pPr>
            <w:r>
              <w:rPr>
                <w:b/>
                <w:sz w:val="22"/>
                <w:szCs w:val="22"/>
                <w:lang w:eastAsia="en-US"/>
              </w:rPr>
              <w:t>2.3.</w:t>
            </w:r>
          </w:p>
        </w:tc>
        <w:tc>
          <w:tcPr>
            <w:tcW w:w="1524" w:type="pct"/>
            <w:tcBorders>
              <w:top w:val="single" w:sz="4" w:space="0" w:color="auto"/>
              <w:left w:val="single" w:sz="4" w:space="0" w:color="auto"/>
              <w:bottom w:val="single" w:sz="4" w:space="0" w:color="auto"/>
              <w:right w:val="single" w:sz="4" w:space="0" w:color="auto"/>
            </w:tcBorders>
          </w:tcPr>
          <w:p w:rsidR="00862E15" w:rsidRDefault="00DF401A">
            <w:pPr>
              <w:shd w:val="clear" w:color="auto" w:fill="FFFFFF"/>
              <w:rPr>
                <w:szCs w:val="22"/>
              </w:rPr>
            </w:pPr>
            <w:r>
              <w:rPr>
                <w:sz w:val="22"/>
                <w:szCs w:val="22"/>
              </w:rPr>
              <w:t>Почтовый адрес Заказчика</w:t>
            </w:r>
          </w:p>
        </w:tc>
        <w:tc>
          <w:tcPr>
            <w:tcW w:w="3128" w:type="pct"/>
            <w:tcBorders>
              <w:top w:val="single" w:sz="4" w:space="0" w:color="auto"/>
              <w:left w:val="single" w:sz="4" w:space="0" w:color="auto"/>
              <w:bottom w:val="single" w:sz="4" w:space="0" w:color="auto"/>
              <w:right w:val="single" w:sz="4" w:space="0" w:color="auto"/>
            </w:tcBorders>
          </w:tcPr>
          <w:p w:rsidR="00862E15" w:rsidRDefault="00DF401A">
            <w:pPr>
              <w:keepNext/>
              <w:keepLines/>
              <w:widowControl w:val="0"/>
              <w:suppressLineNumbers/>
              <w:suppressAutoHyphens/>
              <w:jc w:val="both"/>
              <w:rPr>
                <w:szCs w:val="22"/>
                <w:lang w:eastAsia="en-US"/>
              </w:rPr>
            </w:pPr>
            <w:r>
              <w:rPr>
                <w:sz w:val="22"/>
                <w:szCs w:val="22"/>
                <w:lang w:eastAsia="en-US"/>
              </w:rPr>
              <w:t>627713, Российская Федерация, Тюменская обл., Ишимский р-н, с. Гагарино, ул. Новая, 30.</w:t>
            </w:r>
          </w:p>
        </w:tc>
      </w:tr>
      <w:tr w:rsidR="00862E15">
        <w:trPr>
          <w:jc w:val="center"/>
        </w:trPr>
        <w:tc>
          <w:tcPr>
            <w:tcW w:w="348" w:type="pct"/>
            <w:tcBorders>
              <w:top w:val="single" w:sz="4" w:space="0" w:color="auto"/>
              <w:left w:val="single" w:sz="4" w:space="0" w:color="auto"/>
              <w:bottom w:val="single" w:sz="4" w:space="0" w:color="auto"/>
              <w:right w:val="single" w:sz="4" w:space="0" w:color="auto"/>
            </w:tcBorders>
          </w:tcPr>
          <w:p w:rsidR="00862E15" w:rsidRDefault="00DF401A">
            <w:pPr>
              <w:tabs>
                <w:tab w:val="left" w:pos="652"/>
              </w:tabs>
              <w:rPr>
                <w:b/>
                <w:szCs w:val="22"/>
                <w:lang w:eastAsia="en-US"/>
              </w:rPr>
            </w:pPr>
            <w:bookmarkStart w:id="0" w:name="_Hlk500349454"/>
            <w:r>
              <w:rPr>
                <w:b/>
                <w:sz w:val="22"/>
                <w:szCs w:val="22"/>
                <w:lang w:eastAsia="en-US"/>
              </w:rPr>
              <w:t>2.4.</w:t>
            </w:r>
          </w:p>
        </w:tc>
        <w:tc>
          <w:tcPr>
            <w:tcW w:w="1524" w:type="pct"/>
            <w:tcBorders>
              <w:top w:val="single" w:sz="4" w:space="0" w:color="auto"/>
              <w:left w:val="single" w:sz="4" w:space="0" w:color="auto"/>
              <w:bottom w:val="single" w:sz="4" w:space="0" w:color="auto"/>
              <w:right w:val="single" w:sz="4" w:space="0" w:color="auto"/>
            </w:tcBorders>
          </w:tcPr>
          <w:p w:rsidR="00862E15" w:rsidRDefault="00DF401A">
            <w:pPr>
              <w:shd w:val="clear" w:color="auto" w:fill="FFFFFF"/>
              <w:rPr>
                <w:szCs w:val="22"/>
              </w:rPr>
            </w:pPr>
            <w:r>
              <w:rPr>
                <w:sz w:val="22"/>
                <w:szCs w:val="22"/>
              </w:rPr>
              <w:t>Адрес электронной почты Заказчика</w:t>
            </w:r>
          </w:p>
        </w:tc>
        <w:tc>
          <w:tcPr>
            <w:tcW w:w="3128" w:type="pct"/>
            <w:tcBorders>
              <w:top w:val="single" w:sz="4" w:space="0" w:color="auto"/>
              <w:left w:val="single" w:sz="4" w:space="0" w:color="auto"/>
              <w:bottom w:val="single" w:sz="4" w:space="0" w:color="auto"/>
              <w:right w:val="single" w:sz="4" w:space="0" w:color="auto"/>
            </w:tcBorders>
          </w:tcPr>
          <w:p w:rsidR="00862E15" w:rsidRDefault="00281750">
            <w:pPr>
              <w:jc w:val="both"/>
              <w:rPr>
                <w:szCs w:val="22"/>
                <w:lang w:eastAsia="en-US"/>
              </w:rPr>
            </w:pPr>
            <w:hyperlink r:id="rId8" w:history="1">
              <w:r w:rsidR="005058DB" w:rsidRPr="009E3A0D">
                <w:rPr>
                  <w:rStyle w:val="ab"/>
                  <w:szCs w:val="22"/>
                  <w:lang w:eastAsia="en-US"/>
                </w:rPr>
                <w:t>gagarinoschool@mail.ru</w:t>
              </w:r>
            </w:hyperlink>
            <w:r w:rsidR="005058DB">
              <w:rPr>
                <w:szCs w:val="22"/>
                <w:lang w:eastAsia="en-US"/>
              </w:rPr>
              <w:t xml:space="preserve"> </w:t>
            </w:r>
          </w:p>
        </w:tc>
      </w:tr>
      <w:bookmarkEnd w:id="0"/>
      <w:tr w:rsidR="00862E15">
        <w:trPr>
          <w:jc w:val="center"/>
        </w:trPr>
        <w:tc>
          <w:tcPr>
            <w:tcW w:w="348" w:type="pct"/>
            <w:tcBorders>
              <w:top w:val="single" w:sz="4" w:space="0" w:color="auto"/>
              <w:left w:val="single" w:sz="4" w:space="0" w:color="auto"/>
              <w:bottom w:val="single" w:sz="4" w:space="0" w:color="auto"/>
              <w:right w:val="single" w:sz="4" w:space="0" w:color="auto"/>
            </w:tcBorders>
          </w:tcPr>
          <w:p w:rsidR="00862E15" w:rsidRDefault="00DF401A">
            <w:pPr>
              <w:tabs>
                <w:tab w:val="left" w:pos="652"/>
              </w:tabs>
              <w:rPr>
                <w:b/>
                <w:szCs w:val="22"/>
                <w:lang w:eastAsia="en-US"/>
              </w:rPr>
            </w:pPr>
            <w:r>
              <w:rPr>
                <w:b/>
                <w:sz w:val="22"/>
                <w:szCs w:val="22"/>
                <w:lang w:eastAsia="en-US"/>
              </w:rPr>
              <w:t>2.5.</w:t>
            </w:r>
          </w:p>
        </w:tc>
        <w:tc>
          <w:tcPr>
            <w:tcW w:w="1524" w:type="pct"/>
            <w:tcBorders>
              <w:top w:val="single" w:sz="4" w:space="0" w:color="auto"/>
              <w:left w:val="single" w:sz="4" w:space="0" w:color="auto"/>
              <w:bottom w:val="single" w:sz="4" w:space="0" w:color="auto"/>
              <w:right w:val="single" w:sz="4" w:space="0" w:color="auto"/>
            </w:tcBorders>
          </w:tcPr>
          <w:p w:rsidR="00862E15" w:rsidRDefault="00DF401A">
            <w:pPr>
              <w:shd w:val="clear" w:color="auto" w:fill="FFFFFF"/>
              <w:rPr>
                <w:szCs w:val="22"/>
              </w:rPr>
            </w:pPr>
            <w:r>
              <w:rPr>
                <w:sz w:val="22"/>
                <w:szCs w:val="22"/>
              </w:rPr>
              <w:t>Номер контактного телефона/факса</w:t>
            </w:r>
            <w:r w:rsidR="002D5D52">
              <w:rPr>
                <w:sz w:val="22"/>
                <w:szCs w:val="22"/>
              </w:rPr>
              <w:t xml:space="preserve"> </w:t>
            </w:r>
            <w:r>
              <w:rPr>
                <w:sz w:val="22"/>
                <w:szCs w:val="22"/>
              </w:rPr>
              <w:t>Заказчика</w:t>
            </w:r>
          </w:p>
        </w:tc>
        <w:tc>
          <w:tcPr>
            <w:tcW w:w="3128" w:type="pct"/>
            <w:tcBorders>
              <w:top w:val="single" w:sz="4" w:space="0" w:color="auto"/>
              <w:left w:val="single" w:sz="4" w:space="0" w:color="auto"/>
              <w:bottom w:val="single" w:sz="4" w:space="0" w:color="auto"/>
              <w:right w:val="single" w:sz="4" w:space="0" w:color="auto"/>
            </w:tcBorders>
          </w:tcPr>
          <w:p w:rsidR="00862E15" w:rsidRDefault="00DF401A">
            <w:pPr>
              <w:keepNext/>
              <w:keepLines/>
              <w:widowControl w:val="0"/>
              <w:suppressLineNumbers/>
              <w:suppressAutoHyphens/>
              <w:rPr>
                <w:color w:val="000000"/>
                <w:szCs w:val="22"/>
              </w:rPr>
            </w:pPr>
            <w:r>
              <w:rPr>
                <w:color w:val="000000"/>
                <w:sz w:val="22"/>
                <w:szCs w:val="22"/>
              </w:rPr>
              <w:t>тел.  8-34551-31198</w:t>
            </w:r>
          </w:p>
        </w:tc>
      </w:tr>
      <w:tr w:rsidR="00862E15">
        <w:trPr>
          <w:jc w:val="center"/>
        </w:trPr>
        <w:tc>
          <w:tcPr>
            <w:tcW w:w="348" w:type="pct"/>
            <w:tcBorders>
              <w:top w:val="single" w:sz="4" w:space="0" w:color="auto"/>
              <w:left w:val="single" w:sz="4" w:space="0" w:color="auto"/>
              <w:bottom w:val="single" w:sz="4" w:space="0" w:color="auto"/>
              <w:right w:val="single" w:sz="4" w:space="0" w:color="auto"/>
            </w:tcBorders>
          </w:tcPr>
          <w:p w:rsidR="00862E15" w:rsidRDefault="00DF401A">
            <w:pPr>
              <w:tabs>
                <w:tab w:val="left" w:pos="652"/>
              </w:tabs>
              <w:rPr>
                <w:b/>
                <w:szCs w:val="22"/>
                <w:lang w:eastAsia="en-US"/>
              </w:rPr>
            </w:pPr>
            <w:r>
              <w:rPr>
                <w:b/>
                <w:sz w:val="22"/>
                <w:szCs w:val="22"/>
                <w:lang w:val="en-US" w:eastAsia="en-US"/>
              </w:rPr>
              <w:t>2</w:t>
            </w:r>
            <w:r>
              <w:rPr>
                <w:b/>
                <w:sz w:val="22"/>
                <w:szCs w:val="22"/>
                <w:lang w:eastAsia="en-US"/>
              </w:rPr>
              <w:t>.6.</w:t>
            </w:r>
          </w:p>
        </w:tc>
        <w:tc>
          <w:tcPr>
            <w:tcW w:w="1524" w:type="pct"/>
            <w:tcBorders>
              <w:top w:val="single" w:sz="4" w:space="0" w:color="auto"/>
              <w:left w:val="single" w:sz="4" w:space="0" w:color="auto"/>
              <w:bottom w:val="single" w:sz="4" w:space="0" w:color="auto"/>
              <w:right w:val="single" w:sz="4" w:space="0" w:color="auto"/>
            </w:tcBorders>
          </w:tcPr>
          <w:p w:rsidR="00862E15" w:rsidRDefault="00DF401A">
            <w:pPr>
              <w:shd w:val="clear" w:color="auto" w:fill="FFFFFF"/>
              <w:rPr>
                <w:szCs w:val="22"/>
              </w:rPr>
            </w:pPr>
            <w:r>
              <w:rPr>
                <w:color w:val="000000"/>
                <w:sz w:val="22"/>
                <w:szCs w:val="22"/>
              </w:rPr>
              <w:t>Ф.И.О. контактного лица по процедуре</w:t>
            </w:r>
          </w:p>
        </w:tc>
        <w:tc>
          <w:tcPr>
            <w:tcW w:w="3128" w:type="pct"/>
            <w:tcBorders>
              <w:top w:val="single" w:sz="4" w:space="0" w:color="auto"/>
              <w:left w:val="single" w:sz="4" w:space="0" w:color="auto"/>
              <w:bottom w:val="single" w:sz="4" w:space="0" w:color="auto"/>
              <w:right w:val="single" w:sz="4" w:space="0" w:color="auto"/>
            </w:tcBorders>
          </w:tcPr>
          <w:p w:rsidR="00862E15" w:rsidRDefault="00DF401A">
            <w:pPr>
              <w:keepNext/>
              <w:keepLines/>
              <w:widowControl w:val="0"/>
              <w:suppressLineNumbers/>
              <w:suppressAutoHyphens/>
              <w:rPr>
                <w:szCs w:val="22"/>
              </w:rPr>
            </w:pPr>
            <w:r>
              <w:rPr>
                <w:color w:val="000000"/>
                <w:sz w:val="22"/>
                <w:szCs w:val="22"/>
              </w:rPr>
              <w:t>Астанина Светлана Робертовна</w:t>
            </w:r>
          </w:p>
        </w:tc>
      </w:tr>
      <w:tr w:rsidR="00862E15">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862E15" w:rsidRDefault="00DF401A">
            <w:pPr>
              <w:rPr>
                <w:b/>
                <w:szCs w:val="22"/>
              </w:rPr>
            </w:pPr>
            <w:r>
              <w:rPr>
                <w:b/>
                <w:sz w:val="22"/>
                <w:szCs w:val="22"/>
              </w:rPr>
              <w:t>3. Адрес электронной площадки в информационно-телекоммуникационной сети «Интернет»</w:t>
            </w:r>
          </w:p>
        </w:tc>
      </w:tr>
      <w:tr w:rsidR="00862E15">
        <w:trPr>
          <w:jc w:val="center"/>
        </w:trPr>
        <w:tc>
          <w:tcPr>
            <w:tcW w:w="348" w:type="pct"/>
            <w:tcBorders>
              <w:top w:val="single" w:sz="4" w:space="0" w:color="auto"/>
              <w:left w:val="single" w:sz="4" w:space="0" w:color="auto"/>
              <w:bottom w:val="single" w:sz="4" w:space="0" w:color="auto"/>
              <w:right w:val="single" w:sz="4" w:space="0" w:color="auto"/>
            </w:tcBorders>
          </w:tcPr>
          <w:p w:rsidR="00862E15" w:rsidRDefault="00DF401A">
            <w:pPr>
              <w:tabs>
                <w:tab w:val="left" w:pos="652"/>
              </w:tabs>
              <w:rPr>
                <w:b/>
                <w:szCs w:val="22"/>
                <w:lang w:eastAsia="en-US"/>
              </w:rPr>
            </w:pPr>
            <w:r>
              <w:rPr>
                <w:b/>
                <w:sz w:val="22"/>
                <w:szCs w:val="22"/>
                <w:lang w:eastAsia="en-US"/>
              </w:rPr>
              <w:t>3.1.</w:t>
            </w:r>
          </w:p>
        </w:tc>
        <w:tc>
          <w:tcPr>
            <w:tcW w:w="1524" w:type="pct"/>
            <w:tcBorders>
              <w:top w:val="single" w:sz="4" w:space="0" w:color="auto"/>
              <w:left w:val="single" w:sz="4" w:space="0" w:color="auto"/>
              <w:bottom w:val="single" w:sz="4" w:space="0" w:color="auto"/>
              <w:right w:val="single" w:sz="4" w:space="0" w:color="auto"/>
            </w:tcBorders>
          </w:tcPr>
          <w:p w:rsidR="00862E15" w:rsidRDefault="00DF401A">
            <w:pPr>
              <w:rPr>
                <w:szCs w:val="22"/>
              </w:rPr>
            </w:pPr>
            <w:r>
              <w:rPr>
                <w:sz w:val="22"/>
                <w:szCs w:val="22"/>
              </w:rPr>
              <w:t>Адрес электронной площадки</w:t>
            </w:r>
          </w:p>
        </w:tc>
        <w:tc>
          <w:tcPr>
            <w:tcW w:w="3128" w:type="pct"/>
            <w:tcBorders>
              <w:top w:val="single" w:sz="4" w:space="0" w:color="auto"/>
              <w:left w:val="single" w:sz="4" w:space="0" w:color="auto"/>
              <w:bottom w:val="single" w:sz="4" w:space="0" w:color="auto"/>
              <w:right w:val="single" w:sz="4" w:space="0" w:color="auto"/>
            </w:tcBorders>
          </w:tcPr>
          <w:p w:rsidR="00862E15" w:rsidRDefault="00281750">
            <w:pPr>
              <w:rPr>
                <w:szCs w:val="22"/>
              </w:rPr>
            </w:pPr>
            <w:hyperlink r:id="rId9" w:history="1">
              <w:r w:rsidR="00DF401A">
                <w:rPr>
                  <w:rStyle w:val="ab"/>
                  <w:sz w:val="22"/>
                  <w:szCs w:val="22"/>
                </w:rPr>
                <w:t>https://etp-region.ru</w:t>
              </w:r>
            </w:hyperlink>
          </w:p>
        </w:tc>
      </w:tr>
      <w:tr w:rsidR="00862E15">
        <w:trPr>
          <w:jc w:val="center"/>
        </w:trPr>
        <w:tc>
          <w:tcPr>
            <w:tcW w:w="348" w:type="pct"/>
            <w:tcBorders>
              <w:top w:val="single" w:sz="4" w:space="0" w:color="auto"/>
              <w:left w:val="single" w:sz="4" w:space="0" w:color="auto"/>
              <w:bottom w:val="single" w:sz="4" w:space="0" w:color="auto"/>
              <w:right w:val="single" w:sz="4" w:space="0" w:color="auto"/>
            </w:tcBorders>
          </w:tcPr>
          <w:p w:rsidR="00862E15" w:rsidRDefault="00DF401A">
            <w:pPr>
              <w:tabs>
                <w:tab w:val="left" w:pos="652"/>
              </w:tabs>
              <w:rPr>
                <w:b/>
                <w:szCs w:val="22"/>
                <w:lang w:eastAsia="en-US"/>
              </w:rPr>
            </w:pPr>
            <w:r>
              <w:rPr>
                <w:b/>
                <w:sz w:val="22"/>
                <w:szCs w:val="22"/>
                <w:lang w:eastAsia="en-US"/>
              </w:rPr>
              <w:t>3.2.</w:t>
            </w:r>
          </w:p>
        </w:tc>
        <w:tc>
          <w:tcPr>
            <w:tcW w:w="1524" w:type="pct"/>
            <w:tcBorders>
              <w:top w:val="single" w:sz="4" w:space="0" w:color="auto"/>
              <w:left w:val="single" w:sz="4" w:space="0" w:color="auto"/>
              <w:bottom w:val="single" w:sz="4" w:space="0" w:color="auto"/>
              <w:right w:val="single" w:sz="4" w:space="0" w:color="auto"/>
            </w:tcBorders>
          </w:tcPr>
          <w:p w:rsidR="00862E15" w:rsidRDefault="00DF401A">
            <w:pPr>
              <w:rPr>
                <w:szCs w:val="22"/>
              </w:rPr>
            </w:pPr>
            <w:r>
              <w:rPr>
                <w:sz w:val="22"/>
                <w:szCs w:val="22"/>
              </w:rPr>
              <w:t>Наименование оператора электронной площадки</w:t>
            </w:r>
          </w:p>
        </w:tc>
        <w:tc>
          <w:tcPr>
            <w:tcW w:w="3128" w:type="pct"/>
            <w:tcBorders>
              <w:top w:val="single" w:sz="4" w:space="0" w:color="auto"/>
              <w:left w:val="single" w:sz="4" w:space="0" w:color="auto"/>
              <w:bottom w:val="single" w:sz="4" w:space="0" w:color="auto"/>
              <w:right w:val="single" w:sz="4" w:space="0" w:color="auto"/>
            </w:tcBorders>
          </w:tcPr>
          <w:p w:rsidR="00862E15" w:rsidRDefault="00DF401A">
            <w:pPr>
              <w:jc w:val="both"/>
              <w:rPr>
                <w:szCs w:val="22"/>
                <w:highlight w:val="yellow"/>
              </w:rPr>
            </w:pPr>
            <w:r>
              <w:rPr>
                <w:sz w:val="22"/>
                <w:szCs w:val="22"/>
              </w:rPr>
              <w:t>ООО «РЕГИОН»</w:t>
            </w:r>
          </w:p>
        </w:tc>
      </w:tr>
      <w:tr w:rsidR="00862E15">
        <w:trPr>
          <w:jc w:val="center"/>
        </w:trPr>
        <w:tc>
          <w:tcPr>
            <w:tcW w:w="5000" w:type="pct"/>
            <w:gridSpan w:val="3"/>
            <w:tcBorders>
              <w:top w:val="single" w:sz="4" w:space="0" w:color="auto"/>
              <w:left w:val="single" w:sz="4" w:space="0" w:color="auto"/>
              <w:right w:val="single" w:sz="4" w:space="0" w:color="auto"/>
            </w:tcBorders>
          </w:tcPr>
          <w:p w:rsidR="00862E15" w:rsidRDefault="00DF401A">
            <w:pPr>
              <w:rPr>
                <w:b/>
                <w:szCs w:val="22"/>
                <w:lang w:eastAsia="en-US"/>
              </w:rPr>
            </w:pPr>
            <w:r>
              <w:rPr>
                <w:b/>
                <w:sz w:val="22"/>
                <w:szCs w:val="22"/>
                <w:lang w:eastAsia="en-US"/>
              </w:rPr>
              <w:t>4.  Краткое изложение условий договора</w:t>
            </w:r>
          </w:p>
        </w:tc>
      </w:tr>
      <w:tr w:rsidR="00862E15">
        <w:trPr>
          <w:jc w:val="center"/>
        </w:trPr>
        <w:tc>
          <w:tcPr>
            <w:tcW w:w="348" w:type="pct"/>
            <w:vMerge w:val="restart"/>
            <w:tcBorders>
              <w:left w:val="single" w:sz="4" w:space="0" w:color="auto"/>
              <w:right w:val="single" w:sz="4" w:space="0" w:color="auto"/>
            </w:tcBorders>
          </w:tcPr>
          <w:p w:rsidR="00862E15" w:rsidRDefault="00DF401A">
            <w:pPr>
              <w:tabs>
                <w:tab w:val="left" w:pos="652"/>
              </w:tabs>
              <w:rPr>
                <w:b/>
                <w:szCs w:val="22"/>
                <w:lang w:eastAsia="en-US"/>
              </w:rPr>
            </w:pPr>
            <w:bookmarkStart w:id="1" w:name="_Hlk518588560"/>
            <w:r>
              <w:rPr>
                <w:b/>
                <w:sz w:val="22"/>
                <w:szCs w:val="22"/>
                <w:lang w:eastAsia="en-US"/>
              </w:rPr>
              <w:t>4.1.</w:t>
            </w:r>
          </w:p>
        </w:tc>
        <w:tc>
          <w:tcPr>
            <w:tcW w:w="1524" w:type="pct"/>
            <w:tcBorders>
              <w:top w:val="single" w:sz="4" w:space="0" w:color="auto"/>
              <w:left w:val="single" w:sz="4" w:space="0" w:color="auto"/>
              <w:bottom w:val="single" w:sz="4" w:space="0" w:color="auto"/>
              <w:right w:val="single" w:sz="4" w:space="0" w:color="auto"/>
            </w:tcBorders>
          </w:tcPr>
          <w:p w:rsidR="00862E15" w:rsidRDefault="00DF401A">
            <w:pPr>
              <w:rPr>
                <w:szCs w:val="22"/>
                <w:lang w:eastAsia="en-US"/>
              </w:rPr>
            </w:pPr>
            <w:r>
              <w:rPr>
                <w:sz w:val="22"/>
                <w:szCs w:val="22"/>
                <w:lang w:eastAsia="en-US"/>
              </w:rPr>
              <w:t xml:space="preserve"> Предмет договора</w:t>
            </w:r>
          </w:p>
        </w:tc>
        <w:tc>
          <w:tcPr>
            <w:tcW w:w="3128" w:type="pct"/>
            <w:tcBorders>
              <w:top w:val="single" w:sz="4" w:space="0" w:color="auto"/>
              <w:left w:val="single" w:sz="4" w:space="0" w:color="auto"/>
              <w:bottom w:val="single" w:sz="4" w:space="0" w:color="auto"/>
              <w:right w:val="single" w:sz="4" w:space="0" w:color="auto"/>
            </w:tcBorders>
          </w:tcPr>
          <w:p w:rsidR="00862E15" w:rsidRDefault="00DF401A">
            <w:pPr>
              <w:suppressAutoHyphens/>
              <w:rPr>
                <w:szCs w:val="22"/>
              </w:rPr>
            </w:pPr>
            <w:r>
              <w:rPr>
                <w:sz w:val="22"/>
                <w:szCs w:val="22"/>
              </w:rPr>
              <w:t>Поставка нефтепродуктов с использованием электронных топливных карт</w:t>
            </w:r>
          </w:p>
        </w:tc>
      </w:tr>
      <w:tr w:rsidR="00862E15">
        <w:trPr>
          <w:jc w:val="center"/>
        </w:trPr>
        <w:tc>
          <w:tcPr>
            <w:tcW w:w="348" w:type="pct"/>
            <w:vMerge/>
            <w:tcBorders>
              <w:left w:val="single" w:sz="4" w:space="0" w:color="auto"/>
              <w:right w:val="single" w:sz="4" w:space="0" w:color="auto"/>
            </w:tcBorders>
          </w:tcPr>
          <w:p w:rsidR="00862E15" w:rsidRDefault="00862E15">
            <w:pPr>
              <w:tabs>
                <w:tab w:val="left" w:pos="652"/>
              </w:tabs>
              <w:rPr>
                <w:b/>
                <w:szCs w:val="22"/>
                <w:lang w:eastAsia="en-US"/>
              </w:rPr>
            </w:pPr>
          </w:p>
        </w:tc>
        <w:tc>
          <w:tcPr>
            <w:tcW w:w="1524" w:type="pct"/>
            <w:tcBorders>
              <w:top w:val="single" w:sz="4" w:space="0" w:color="auto"/>
              <w:left w:val="single" w:sz="4" w:space="0" w:color="auto"/>
              <w:bottom w:val="single" w:sz="4" w:space="0" w:color="auto"/>
              <w:right w:val="single" w:sz="4" w:space="0" w:color="auto"/>
            </w:tcBorders>
          </w:tcPr>
          <w:p w:rsidR="00862E15" w:rsidRDefault="00DF401A">
            <w:pPr>
              <w:jc w:val="both"/>
              <w:rPr>
                <w:szCs w:val="22"/>
              </w:rPr>
            </w:pPr>
            <w:r>
              <w:rPr>
                <w:sz w:val="22"/>
                <w:szCs w:val="22"/>
              </w:rPr>
              <w:t>Описание предмета и объема закупки</w:t>
            </w:r>
          </w:p>
        </w:tc>
        <w:tc>
          <w:tcPr>
            <w:tcW w:w="3128" w:type="pct"/>
            <w:tcBorders>
              <w:top w:val="single" w:sz="4" w:space="0" w:color="auto"/>
              <w:left w:val="single" w:sz="4" w:space="0" w:color="auto"/>
              <w:bottom w:val="single" w:sz="4" w:space="0" w:color="auto"/>
              <w:right w:val="single" w:sz="4" w:space="0" w:color="auto"/>
            </w:tcBorders>
          </w:tcPr>
          <w:p w:rsidR="00862E15" w:rsidRDefault="00DF401A">
            <w:pPr>
              <w:jc w:val="both"/>
              <w:rPr>
                <w:szCs w:val="22"/>
                <w:highlight w:val="yellow"/>
              </w:rPr>
            </w:pPr>
            <w:r>
              <w:rPr>
                <w:sz w:val="22"/>
                <w:szCs w:val="22"/>
              </w:rPr>
              <w:t>В соответствии с Приложением № 2 к настоящему Извещению - «Техническое задание».</w:t>
            </w:r>
          </w:p>
        </w:tc>
      </w:tr>
      <w:bookmarkEnd w:id="1"/>
      <w:tr w:rsidR="00862E15">
        <w:trPr>
          <w:jc w:val="center"/>
        </w:trPr>
        <w:tc>
          <w:tcPr>
            <w:tcW w:w="348" w:type="pct"/>
            <w:tcBorders>
              <w:left w:val="single" w:sz="4" w:space="0" w:color="auto"/>
              <w:right w:val="single" w:sz="4" w:space="0" w:color="auto"/>
            </w:tcBorders>
          </w:tcPr>
          <w:p w:rsidR="00862E15" w:rsidRDefault="00DF401A">
            <w:pPr>
              <w:tabs>
                <w:tab w:val="left" w:pos="652"/>
              </w:tabs>
              <w:rPr>
                <w:b/>
                <w:szCs w:val="22"/>
                <w:lang w:eastAsia="en-US"/>
              </w:rPr>
            </w:pPr>
            <w:r>
              <w:rPr>
                <w:b/>
                <w:sz w:val="22"/>
                <w:szCs w:val="22"/>
                <w:lang w:eastAsia="en-US"/>
              </w:rPr>
              <w:t>4.2.</w:t>
            </w:r>
          </w:p>
        </w:tc>
        <w:tc>
          <w:tcPr>
            <w:tcW w:w="1524" w:type="pct"/>
            <w:tcBorders>
              <w:top w:val="single" w:sz="4" w:space="0" w:color="auto"/>
              <w:left w:val="single" w:sz="4" w:space="0" w:color="auto"/>
              <w:bottom w:val="single" w:sz="4" w:space="0" w:color="auto"/>
              <w:right w:val="single" w:sz="4" w:space="0" w:color="auto"/>
            </w:tcBorders>
          </w:tcPr>
          <w:p w:rsidR="00862E15" w:rsidRDefault="00DF401A">
            <w:pPr>
              <w:shd w:val="clear" w:color="auto" w:fill="FFFFFF"/>
              <w:rPr>
                <w:szCs w:val="22"/>
                <w:lang w:eastAsia="en-US"/>
              </w:rPr>
            </w:pPr>
            <w:r>
              <w:rPr>
                <w:sz w:val="22"/>
                <w:szCs w:val="22"/>
                <w:lang w:eastAsia="en-US"/>
              </w:rPr>
              <w:t>Место поставки</w:t>
            </w:r>
          </w:p>
        </w:tc>
        <w:tc>
          <w:tcPr>
            <w:tcW w:w="3128" w:type="pct"/>
            <w:tcBorders>
              <w:top w:val="single" w:sz="4" w:space="0" w:color="auto"/>
              <w:left w:val="single" w:sz="4" w:space="0" w:color="auto"/>
              <w:bottom w:val="single" w:sz="4" w:space="0" w:color="auto"/>
              <w:right w:val="single" w:sz="4" w:space="0" w:color="auto"/>
            </w:tcBorders>
          </w:tcPr>
          <w:p w:rsidR="00862E15" w:rsidRDefault="00DF401A">
            <w:pPr>
              <w:jc w:val="both"/>
              <w:rPr>
                <w:szCs w:val="22"/>
                <w:lang w:eastAsia="en-US"/>
              </w:rPr>
            </w:pPr>
            <w:r>
              <w:rPr>
                <w:sz w:val="22"/>
                <w:szCs w:val="22"/>
                <w:lang w:eastAsia="en-US"/>
              </w:rPr>
              <w:t>Место поставки: Заправка транспортных средств заказчика нефтепродуктами осуществляется через автозаправочные станции, расположенные на территории юга Тюменской области (Абатский, Аромашевский, Вагайский, Викуловский, Голышмановский, Заводоуковский, Исетский, Ишимский, Казанский, Нижнетавдинский, Омутинский, Сладковсикй, Сорокинский, Тобольский, Тюменский, Упоровский, Юргинский, Ялуторовский, Ярковский районы, г. Ишим, г. Тобольск, г. Ялуторовск, г. Заводоуковск, г. Тюмень)</w:t>
            </w:r>
          </w:p>
          <w:p w:rsidR="00862E15" w:rsidRDefault="00DF401A">
            <w:pPr>
              <w:jc w:val="both"/>
              <w:rPr>
                <w:szCs w:val="22"/>
                <w:lang w:eastAsia="en-US"/>
              </w:rPr>
            </w:pPr>
            <w:r>
              <w:rPr>
                <w:sz w:val="22"/>
                <w:szCs w:val="22"/>
                <w:lang w:eastAsia="en-US"/>
              </w:rPr>
              <w:t>Наличие автозаправочных станций в радиусе:</w:t>
            </w:r>
          </w:p>
          <w:p w:rsidR="00862E15" w:rsidRDefault="00DF401A">
            <w:pPr>
              <w:jc w:val="both"/>
              <w:rPr>
                <w:szCs w:val="22"/>
                <w:lang w:eastAsia="en-US"/>
              </w:rPr>
            </w:pPr>
            <w:r>
              <w:rPr>
                <w:sz w:val="22"/>
                <w:szCs w:val="22"/>
                <w:lang w:eastAsia="en-US"/>
              </w:rPr>
              <w:t>- от с. Мизоново не более 27 км</w:t>
            </w:r>
          </w:p>
          <w:p w:rsidR="00862E15" w:rsidRDefault="00DF401A">
            <w:pPr>
              <w:jc w:val="both"/>
              <w:rPr>
                <w:szCs w:val="22"/>
                <w:lang w:eastAsia="en-US"/>
              </w:rPr>
            </w:pPr>
            <w:r>
              <w:rPr>
                <w:sz w:val="22"/>
                <w:szCs w:val="22"/>
                <w:lang w:eastAsia="en-US"/>
              </w:rPr>
              <w:t>- от д. Синицына не более 22 км</w:t>
            </w:r>
          </w:p>
        </w:tc>
      </w:tr>
      <w:tr w:rsidR="00862E15">
        <w:trPr>
          <w:jc w:val="center"/>
        </w:trPr>
        <w:tc>
          <w:tcPr>
            <w:tcW w:w="348" w:type="pct"/>
            <w:tcBorders>
              <w:left w:val="single" w:sz="4" w:space="0" w:color="auto"/>
              <w:right w:val="single" w:sz="4" w:space="0" w:color="auto"/>
            </w:tcBorders>
          </w:tcPr>
          <w:p w:rsidR="00862E15" w:rsidRDefault="00DF401A">
            <w:pPr>
              <w:tabs>
                <w:tab w:val="left" w:pos="652"/>
              </w:tabs>
              <w:rPr>
                <w:b/>
                <w:szCs w:val="22"/>
                <w:lang w:eastAsia="en-US"/>
              </w:rPr>
            </w:pPr>
            <w:r>
              <w:rPr>
                <w:b/>
                <w:sz w:val="22"/>
                <w:szCs w:val="22"/>
                <w:lang w:eastAsia="en-US"/>
              </w:rPr>
              <w:t>4.3.</w:t>
            </w:r>
          </w:p>
        </w:tc>
        <w:tc>
          <w:tcPr>
            <w:tcW w:w="1524" w:type="pct"/>
            <w:tcBorders>
              <w:top w:val="single" w:sz="4" w:space="0" w:color="auto"/>
              <w:left w:val="single" w:sz="4" w:space="0" w:color="auto"/>
              <w:bottom w:val="single" w:sz="4" w:space="0" w:color="auto"/>
              <w:right w:val="single" w:sz="4" w:space="0" w:color="auto"/>
            </w:tcBorders>
          </w:tcPr>
          <w:p w:rsidR="00862E15" w:rsidRDefault="00DF401A">
            <w:pPr>
              <w:shd w:val="clear" w:color="auto" w:fill="FFFFFF"/>
              <w:rPr>
                <w:szCs w:val="22"/>
                <w:lang w:eastAsia="en-US"/>
              </w:rPr>
            </w:pPr>
            <w:r>
              <w:rPr>
                <w:sz w:val="22"/>
                <w:szCs w:val="22"/>
                <w:lang w:eastAsia="en-US"/>
              </w:rPr>
              <w:t>Срок поставки</w:t>
            </w:r>
          </w:p>
        </w:tc>
        <w:tc>
          <w:tcPr>
            <w:tcW w:w="3128" w:type="pct"/>
            <w:tcBorders>
              <w:top w:val="single" w:sz="4" w:space="0" w:color="auto"/>
              <w:left w:val="single" w:sz="4" w:space="0" w:color="auto"/>
              <w:bottom w:val="single" w:sz="4" w:space="0" w:color="auto"/>
              <w:right w:val="single" w:sz="4" w:space="0" w:color="auto"/>
            </w:tcBorders>
          </w:tcPr>
          <w:p w:rsidR="00862E15" w:rsidRDefault="00DF401A" w:rsidP="00BE1CF1">
            <w:pPr>
              <w:jc w:val="both"/>
              <w:rPr>
                <w:rFonts w:eastAsia="Calibri"/>
                <w:szCs w:val="22"/>
              </w:rPr>
            </w:pPr>
            <w:r>
              <w:rPr>
                <w:sz w:val="22"/>
                <w:szCs w:val="22"/>
                <w:lang w:eastAsia="en-US"/>
              </w:rPr>
              <w:t xml:space="preserve">Срок поставки: с </w:t>
            </w:r>
            <w:r w:rsidR="007F48F1">
              <w:rPr>
                <w:sz w:val="22"/>
                <w:szCs w:val="22"/>
                <w:lang w:eastAsia="en-US"/>
              </w:rPr>
              <w:t>01.0</w:t>
            </w:r>
            <w:r w:rsidR="00BE1CF1">
              <w:rPr>
                <w:sz w:val="22"/>
                <w:szCs w:val="22"/>
                <w:lang w:eastAsia="en-US"/>
              </w:rPr>
              <w:t>4</w:t>
            </w:r>
            <w:r w:rsidR="007F48F1">
              <w:rPr>
                <w:sz w:val="22"/>
                <w:szCs w:val="22"/>
                <w:lang w:eastAsia="en-US"/>
              </w:rPr>
              <w:t>.202</w:t>
            </w:r>
            <w:r w:rsidR="005058DB">
              <w:rPr>
                <w:sz w:val="22"/>
                <w:szCs w:val="22"/>
                <w:lang w:eastAsia="en-US"/>
              </w:rPr>
              <w:t>5</w:t>
            </w:r>
            <w:r w:rsidR="007F48F1">
              <w:rPr>
                <w:sz w:val="22"/>
                <w:szCs w:val="22"/>
                <w:lang w:eastAsia="en-US"/>
              </w:rPr>
              <w:t xml:space="preserve"> г по 3</w:t>
            </w:r>
            <w:r w:rsidR="00BE1CF1">
              <w:rPr>
                <w:sz w:val="22"/>
                <w:szCs w:val="22"/>
                <w:lang w:eastAsia="en-US"/>
              </w:rPr>
              <w:t>0</w:t>
            </w:r>
            <w:r w:rsidR="007F48F1">
              <w:rPr>
                <w:sz w:val="22"/>
                <w:szCs w:val="22"/>
                <w:lang w:eastAsia="en-US"/>
              </w:rPr>
              <w:t>.0</w:t>
            </w:r>
            <w:r w:rsidR="00BE1CF1">
              <w:rPr>
                <w:sz w:val="22"/>
                <w:szCs w:val="22"/>
                <w:lang w:eastAsia="en-US"/>
              </w:rPr>
              <w:t>6</w:t>
            </w:r>
            <w:r w:rsidR="007F48F1">
              <w:rPr>
                <w:sz w:val="22"/>
                <w:szCs w:val="22"/>
                <w:lang w:eastAsia="en-US"/>
              </w:rPr>
              <w:t>.202</w:t>
            </w:r>
            <w:r w:rsidR="005058DB">
              <w:rPr>
                <w:sz w:val="22"/>
                <w:szCs w:val="22"/>
                <w:lang w:eastAsia="en-US"/>
              </w:rPr>
              <w:t>5</w:t>
            </w:r>
            <w:r w:rsidR="007F48F1">
              <w:rPr>
                <w:sz w:val="22"/>
                <w:szCs w:val="22"/>
                <w:lang w:eastAsia="en-US"/>
              </w:rPr>
              <w:t xml:space="preserve"> г.</w:t>
            </w:r>
            <w:r>
              <w:rPr>
                <w:sz w:val="22"/>
                <w:szCs w:val="22"/>
                <w:lang w:eastAsia="en-US"/>
              </w:rPr>
              <w:t xml:space="preserve"> включительно</w:t>
            </w:r>
          </w:p>
        </w:tc>
      </w:tr>
      <w:tr w:rsidR="00862E15">
        <w:trPr>
          <w:trHeight w:val="1752"/>
          <w:jc w:val="center"/>
        </w:trPr>
        <w:tc>
          <w:tcPr>
            <w:tcW w:w="348" w:type="pct"/>
            <w:tcBorders>
              <w:left w:val="single" w:sz="4" w:space="0" w:color="auto"/>
              <w:right w:val="single" w:sz="4" w:space="0" w:color="auto"/>
            </w:tcBorders>
          </w:tcPr>
          <w:p w:rsidR="00862E15" w:rsidRDefault="00DF401A">
            <w:pPr>
              <w:tabs>
                <w:tab w:val="left" w:pos="652"/>
              </w:tabs>
              <w:rPr>
                <w:b/>
                <w:szCs w:val="22"/>
                <w:lang w:eastAsia="en-US"/>
              </w:rPr>
            </w:pPr>
            <w:r>
              <w:rPr>
                <w:b/>
                <w:sz w:val="22"/>
                <w:szCs w:val="22"/>
                <w:lang w:eastAsia="en-US"/>
              </w:rPr>
              <w:t>4.4.</w:t>
            </w:r>
          </w:p>
          <w:p w:rsidR="00862E15" w:rsidRDefault="00862E15">
            <w:pPr>
              <w:tabs>
                <w:tab w:val="left" w:pos="652"/>
              </w:tabs>
              <w:rPr>
                <w:b/>
                <w:szCs w:val="22"/>
                <w:lang w:eastAsia="en-US"/>
              </w:rPr>
            </w:pPr>
          </w:p>
        </w:tc>
        <w:tc>
          <w:tcPr>
            <w:tcW w:w="1524" w:type="pct"/>
            <w:tcBorders>
              <w:top w:val="single" w:sz="4" w:space="0" w:color="auto"/>
              <w:left w:val="single" w:sz="4" w:space="0" w:color="auto"/>
              <w:right w:val="single" w:sz="4" w:space="0" w:color="auto"/>
            </w:tcBorders>
            <w:shd w:val="clear" w:color="auto" w:fill="auto"/>
          </w:tcPr>
          <w:p w:rsidR="00862E15" w:rsidRDefault="00DF401A">
            <w:pPr>
              <w:shd w:val="clear" w:color="auto" w:fill="FFFFFF"/>
              <w:rPr>
                <w:szCs w:val="22"/>
                <w:lang w:eastAsia="en-US"/>
              </w:rPr>
            </w:pPr>
            <w:r>
              <w:rPr>
                <w:sz w:val="22"/>
                <w:szCs w:val="22"/>
                <w:lang w:eastAsia="en-US"/>
              </w:rPr>
              <w:t>Начальная (максимальная) цена договора (НМЦД)</w:t>
            </w:r>
          </w:p>
        </w:tc>
        <w:tc>
          <w:tcPr>
            <w:tcW w:w="3128" w:type="pct"/>
            <w:tcBorders>
              <w:top w:val="single" w:sz="4" w:space="0" w:color="auto"/>
              <w:left w:val="single" w:sz="4" w:space="0" w:color="auto"/>
              <w:right w:val="single" w:sz="4" w:space="0" w:color="auto"/>
            </w:tcBorders>
            <w:shd w:val="clear" w:color="auto" w:fill="auto"/>
          </w:tcPr>
          <w:p w:rsidR="00862E15" w:rsidRDefault="005058DB">
            <w:pPr>
              <w:contextualSpacing/>
              <w:jc w:val="both"/>
              <w:rPr>
                <w:b/>
                <w:bCs/>
                <w:color w:val="000000"/>
                <w:szCs w:val="22"/>
              </w:rPr>
            </w:pPr>
            <w:r>
              <w:rPr>
                <w:b/>
                <w:bCs/>
                <w:sz w:val="22"/>
                <w:szCs w:val="22"/>
              </w:rPr>
              <w:t>1</w:t>
            </w:r>
            <w:r w:rsidR="00BE1CF1">
              <w:rPr>
                <w:b/>
                <w:bCs/>
                <w:sz w:val="22"/>
                <w:szCs w:val="22"/>
              </w:rPr>
              <w:t> 816 150</w:t>
            </w:r>
            <w:r>
              <w:rPr>
                <w:b/>
                <w:bCs/>
                <w:sz w:val="22"/>
                <w:szCs w:val="22"/>
              </w:rPr>
              <w:t xml:space="preserve"> </w:t>
            </w:r>
            <w:r w:rsidR="00BE1CF1">
              <w:rPr>
                <w:b/>
                <w:bCs/>
                <w:sz w:val="22"/>
                <w:szCs w:val="22"/>
              </w:rPr>
              <w:t>(один миллион восемьсот шестнадцать тысяч сто пятьдесят)</w:t>
            </w:r>
            <w:r w:rsidR="00DF401A">
              <w:rPr>
                <w:b/>
                <w:bCs/>
                <w:sz w:val="22"/>
                <w:szCs w:val="22"/>
              </w:rPr>
              <w:t xml:space="preserve"> рублей 00 копеек.</w:t>
            </w:r>
          </w:p>
          <w:p w:rsidR="00862E15" w:rsidRDefault="00DF401A">
            <w:pPr>
              <w:contextualSpacing/>
              <w:jc w:val="both"/>
              <w:rPr>
                <w:color w:val="000000"/>
                <w:szCs w:val="22"/>
              </w:rPr>
            </w:pPr>
            <w:r>
              <w:rPr>
                <w:color w:val="000000"/>
                <w:sz w:val="22"/>
                <w:szCs w:val="22"/>
              </w:rPr>
              <w:t>Для определения начальной (максимальной) цены договора был применен метод сопоставимых рыночных цен (анализа рынка). Обоснование НМЦД представлено в Приложении 1 к настоящему Извещению.</w:t>
            </w:r>
          </w:p>
          <w:p w:rsidR="00862E15" w:rsidRDefault="00DF401A">
            <w:pPr>
              <w:contextualSpacing/>
              <w:jc w:val="both"/>
              <w:rPr>
                <w:kern w:val="2"/>
                <w:szCs w:val="22"/>
                <w:lang w:bidi="hi-IN"/>
              </w:rPr>
            </w:pPr>
            <w:r>
              <w:rPr>
                <w:kern w:val="2"/>
                <w:sz w:val="22"/>
                <w:szCs w:val="22"/>
                <w:lang w:bidi="hi-IN"/>
              </w:rPr>
              <w:t xml:space="preserve">При заключении договора с физическим лицом, за исключением </w:t>
            </w:r>
            <w:r>
              <w:rPr>
                <w:kern w:val="2"/>
                <w:sz w:val="22"/>
                <w:szCs w:val="22"/>
                <w:lang w:bidi="hi-IN"/>
              </w:rPr>
              <w:lastRenderedPageBreak/>
              <w:t>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tc>
      </w:tr>
      <w:tr w:rsidR="00862E15">
        <w:trPr>
          <w:trHeight w:val="562"/>
          <w:jc w:val="center"/>
        </w:trPr>
        <w:tc>
          <w:tcPr>
            <w:tcW w:w="348" w:type="pct"/>
            <w:tcBorders>
              <w:left w:val="single" w:sz="4" w:space="0" w:color="auto"/>
              <w:right w:val="single" w:sz="4" w:space="0" w:color="auto"/>
            </w:tcBorders>
          </w:tcPr>
          <w:p w:rsidR="00862E15" w:rsidRDefault="00DF401A">
            <w:pPr>
              <w:tabs>
                <w:tab w:val="left" w:pos="652"/>
              </w:tabs>
              <w:rPr>
                <w:b/>
                <w:szCs w:val="22"/>
                <w:lang w:eastAsia="en-US"/>
              </w:rPr>
            </w:pPr>
            <w:r>
              <w:rPr>
                <w:b/>
                <w:sz w:val="22"/>
                <w:szCs w:val="22"/>
                <w:lang w:eastAsia="en-US"/>
              </w:rPr>
              <w:lastRenderedPageBreak/>
              <w:t>4.5.</w:t>
            </w:r>
          </w:p>
        </w:tc>
        <w:tc>
          <w:tcPr>
            <w:tcW w:w="1524" w:type="pct"/>
            <w:tcBorders>
              <w:top w:val="single" w:sz="4" w:space="0" w:color="auto"/>
              <w:left w:val="single" w:sz="4" w:space="0" w:color="auto"/>
              <w:bottom w:val="single" w:sz="4" w:space="0" w:color="auto"/>
              <w:right w:val="single" w:sz="4" w:space="0" w:color="auto"/>
            </w:tcBorders>
          </w:tcPr>
          <w:p w:rsidR="00862E15" w:rsidRDefault="00DF401A">
            <w:pPr>
              <w:shd w:val="clear" w:color="auto" w:fill="FFFFFF"/>
              <w:rPr>
                <w:szCs w:val="22"/>
                <w:lang w:eastAsia="en-US"/>
              </w:rPr>
            </w:pPr>
            <w:r>
              <w:rPr>
                <w:sz w:val="22"/>
                <w:szCs w:val="22"/>
                <w:lang w:eastAsia="en-US"/>
              </w:rPr>
              <w:t>Порядок формирования начальной (максимальной) цены договора</w:t>
            </w:r>
          </w:p>
        </w:tc>
        <w:tc>
          <w:tcPr>
            <w:tcW w:w="3128" w:type="pct"/>
            <w:tcBorders>
              <w:top w:val="single" w:sz="4" w:space="0" w:color="auto"/>
              <w:left w:val="single" w:sz="4" w:space="0" w:color="auto"/>
              <w:bottom w:val="single" w:sz="4" w:space="0" w:color="auto"/>
              <w:right w:val="single" w:sz="4" w:space="0" w:color="auto"/>
            </w:tcBorders>
          </w:tcPr>
          <w:p w:rsidR="00862E15" w:rsidRDefault="00DF401A">
            <w:pPr>
              <w:tabs>
                <w:tab w:val="left" w:pos="0"/>
              </w:tabs>
              <w:jc w:val="both"/>
              <w:rPr>
                <w:szCs w:val="22"/>
              </w:rPr>
            </w:pPr>
            <w:r>
              <w:rPr>
                <w:sz w:val="22"/>
                <w:szCs w:val="22"/>
              </w:rPr>
              <w:t>Цена договора включает в себя стоимость товара, транспортные расходы по доставке товара, все расходы по погрузке-разгрузке, расходы по уплате таможенных пошлин, налогов, сборов и других обязательных платежей, а также иные расходы, которые могут возникнуть у Поставщика при выполнении обязательств по договору</w:t>
            </w:r>
          </w:p>
        </w:tc>
      </w:tr>
      <w:tr w:rsidR="00862E15">
        <w:trPr>
          <w:jc w:val="center"/>
        </w:trPr>
        <w:tc>
          <w:tcPr>
            <w:tcW w:w="348" w:type="pct"/>
            <w:tcBorders>
              <w:left w:val="single" w:sz="4" w:space="0" w:color="auto"/>
              <w:right w:val="single" w:sz="4" w:space="0" w:color="auto"/>
            </w:tcBorders>
          </w:tcPr>
          <w:p w:rsidR="00862E15" w:rsidRDefault="00DF401A">
            <w:pPr>
              <w:tabs>
                <w:tab w:val="left" w:pos="652"/>
              </w:tabs>
              <w:rPr>
                <w:b/>
                <w:szCs w:val="22"/>
                <w:lang w:eastAsia="en-US"/>
              </w:rPr>
            </w:pPr>
            <w:bookmarkStart w:id="2" w:name="_Hlk518588637"/>
            <w:r>
              <w:rPr>
                <w:b/>
                <w:sz w:val="22"/>
                <w:szCs w:val="22"/>
                <w:lang w:eastAsia="en-US"/>
              </w:rPr>
              <w:t>4.6.</w:t>
            </w:r>
          </w:p>
        </w:tc>
        <w:tc>
          <w:tcPr>
            <w:tcW w:w="1524" w:type="pct"/>
            <w:tcBorders>
              <w:top w:val="single" w:sz="4" w:space="0" w:color="auto"/>
              <w:left w:val="single" w:sz="4" w:space="0" w:color="auto"/>
              <w:bottom w:val="single" w:sz="4" w:space="0" w:color="auto"/>
              <w:right w:val="single" w:sz="4" w:space="0" w:color="auto"/>
            </w:tcBorders>
          </w:tcPr>
          <w:p w:rsidR="00862E15" w:rsidRDefault="00DF401A">
            <w:pPr>
              <w:pStyle w:val="ConsPlusNormal"/>
              <w:rPr>
                <w:rFonts w:ascii="Times New Roman" w:hAnsi="Times New Roman" w:cs="Times New Roman"/>
                <w:sz w:val="22"/>
                <w:szCs w:val="22"/>
                <w:lang w:eastAsia="en-US"/>
              </w:rPr>
            </w:pPr>
            <w:r>
              <w:rPr>
                <w:rFonts w:ascii="Times New Roman" w:hAnsi="Times New Roman" w:cs="Times New Roman"/>
                <w:sz w:val="22"/>
                <w:szCs w:val="22"/>
                <w:lang w:eastAsia="en-US"/>
              </w:rPr>
              <w:t>Информация о валюте, используемой для формирования цены договора и расчетов с Поставщиком</w:t>
            </w:r>
          </w:p>
        </w:tc>
        <w:tc>
          <w:tcPr>
            <w:tcW w:w="3128" w:type="pct"/>
            <w:tcBorders>
              <w:top w:val="single" w:sz="4" w:space="0" w:color="auto"/>
              <w:left w:val="single" w:sz="4" w:space="0" w:color="auto"/>
              <w:bottom w:val="single" w:sz="4" w:space="0" w:color="auto"/>
              <w:right w:val="single" w:sz="4" w:space="0" w:color="auto"/>
            </w:tcBorders>
          </w:tcPr>
          <w:p w:rsidR="00862E15" w:rsidRDefault="00DF401A">
            <w:pPr>
              <w:rPr>
                <w:szCs w:val="22"/>
              </w:rPr>
            </w:pPr>
            <w:r>
              <w:rPr>
                <w:sz w:val="22"/>
                <w:szCs w:val="22"/>
              </w:rPr>
              <w:t>Российский рубль.</w:t>
            </w:r>
          </w:p>
        </w:tc>
      </w:tr>
      <w:bookmarkEnd w:id="2"/>
      <w:tr w:rsidR="00862E15">
        <w:trPr>
          <w:trHeight w:val="48"/>
          <w:jc w:val="center"/>
        </w:trPr>
        <w:tc>
          <w:tcPr>
            <w:tcW w:w="348" w:type="pct"/>
            <w:tcBorders>
              <w:left w:val="single" w:sz="4" w:space="0" w:color="auto"/>
              <w:right w:val="single" w:sz="4" w:space="0" w:color="auto"/>
            </w:tcBorders>
          </w:tcPr>
          <w:p w:rsidR="00862E15" w:rsidRDefault="00DF401A">
            <w:pPr>
              <w:tabs>
                <w:tab w:val="left" w:pos="652"/>
              </w:tabs>
              <w:rPr>
                <w:b/>
                <w:szCs w:val="22"/>
                <w:lang w:eastAsia="en-US"/>
              </w:rPr>
            </w:pPr>
            <w:r>
              <w:rPr>
                <w:b/>
                <w:sz w:val="22"/>
                <w:szCs w:val="22"/>
                <w:lang w:eastAsia="en-US"/>
              </w:rPr>
              <w:t>4.7.</w:t>
            </w:r>
          </w:p>
        </w:tc>
        <w:tc>
          <w:tcPr>
            <w:tcW w:w="1524" w:type="pct"/>
            <w:tcBorders>
              <w:top w:val="single" w:sz="4" w:space="0" w:color="auto"/>
              <w:left w:val="single" w:sz="4" w:space="0" w:color="auto"/>
              <w:bottom w:val="single" w:sz="4" w:space="0" w:color="auto"/>
              <w:right w:val="single" w:sz="4" w:space="0" w:color="auto"/>
            </w:tcBorders>
          </w:tcPr>
          <w:p w:rsidR="00862E15" w:rsidRDefault="00DF401A">
            <w:pPr>
              <w:shd w:val="clear" w:color="auto" w:fill="FFFFFF"/>
              <w:rPr>
                <w:szCs w:val="22"/>
                <w:lang w:eastAsia="en-US"/>
              </w:rPr>
            </w:pPr>
            <w:r>
              <w:rPr>
                <w:sz w:val="22"/>
                <w:szCs w:val="22"/>
                <w:lang w:eastAsia="en-US"/>
              </w:rPr>
              <w:t>Форма, сроки и порядок оплаты товара</w:t>
            </w:r>
          </w:p>
        </w:tc>
        <w:tc>
          <w:tcPr>
            <w:tcW w:w="3128" w:type="pct"/>
            <w:tcBorders>
              <w:top w:val="single" w:sz="4" w:space="0" w:color="auto"/>
              <w:left w:val="single" w:sz="4" w:space="0" w:color="auto"/>
              <w:bottom w:val="single" w:sz="4" w:space="0" w:color="auto"/>
              <w:right w:val="single" w:sz="4" w:space="0" w:color="auto"/>
            </w:tcBorders>
          </w:tcPr>
          <w:p w:rsidR="00862E15" w:rsidRPr="002D5D52" w:rsidRDefault="00DF401A">
            <w:pPr>
              <w:jc w:val="both"/>
              <w:rPr>
                <w:color w:val="000000"/>
                <w:szCs w:val="22"/>
                <w:shd w:val="clear" w:color="auto" w:fill="FFFFFF"/>
              </w:rPr>
            </w:pPr>
            <w:r w:rsidRPr="002D5D52">
              <w:rPr>
                <w:color w:val="000000"/>
                <w:sz w:val="22"/>
                <w:szCs w:val="22"/>
                <w:shd w:val="clear" w:color="auto" w:fill="FFFFFF"/>
              </w:rPr>
              <w:t>В соответствии с условиями договора  Приложение №5 к настоящему Извещению</w:t>
            </w:r>
          </w:p>
        </w:tc>
      </w:tr>
      <w:tr w:rsidR="00862E15">
        <w:trPr>
          <w:trHeight w:val="190"/>
          <w:jc w:val="center"/>
        </w:trPr>
        <w:tc>
          <w:tcPr>
            <w:tcW w:w="5000" w:type="pct"/>
            <w:gridSpan w:val="3"/>
            <w:tcBorders>
              <w:left w:val="single" w:sz="4" w:space="0" w:color="auto"/>
              <w:right w:val="single" w:sz="4" w:space="0" w:color="auto"/>
            </w:tcBorders>
          </w:tcPr>
          <w:p w:rsidR="00862E15" w:rsidRDefault="00DF401A">
            <w:pPr>
              <w:jc w:val="both"/>
              <w:rPr>
                <w:b/>
                <w:bCs/>
                <w:color w:val="00000A"/>
                <w:szCs w:val="22"/>
                <w:lang w:eastAsia="zh-CN"/>
              </w:rPr>
            </w:pPr>
            <w:r>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862E15">
        <w:trPr>
          <w:trHeight w:val="274"/>
          <w:jc w:val="center"/>
        </w:trPr>
        <w:tc>
          <w:tcPr>
            <w:tcW w:w="348" w:type="pct"/>
            <w:tcBorders>
              <w:left w:val="single" w:sz="4" w:space="0" w:color="auto"/>
              <w:right w:val="single" w:sz="4" w:space="0" w:color="auto"/>
            </w:tcBorders>
          </w:tcPr>
          <w:p w:rsidR="00862E15" w:rsidRDefault="00DF401A">
            <w:pPr>
              <w:rPr>
                <w:b/>
                <w:bCs/>
                <w:color w:val="00000A"/>
                <w:szCs w:val="22"/>
                <w:lang w:eastAsia="zh-CN"/>
              </w:rPr>
            </w:pPr>
            <w:r>
              <w:rPr>
                <w:b/>
                <w:bCs/>
                <w:color w:val="00000A"/>
                <w:sz w:val="22"/>
                <w:szCs w:val="22"/>
                <w:lang w:eastAsia="zh-CN"/>
              </w:rPr>
              <w:t xml:space="preserve">5.1. </w:t>
            </w:r>
          </w:p>
        </w:tc>
        <w:tc>
          <w:tcPr>
            <w:tcW w:w="1524" w:type="pct"/>
            <w:tcBorders>
              <w:left w:val="single" w:sz="4" w:space="0" w:color="auto"/>
              <w:right w:val="single" w:sz="4" w:space="0" w:color="auto"/>
            </w:tcBorders>
          </w:tcPr>
          <w:p w:rsidR="00862E15" w:rsidRDefault="00DF401A">
            <w:pPr>
              <w:rPr>
                <w:bCs/>
                <w:color w:val="00000A"/>
                <w:szCs w:val="22"/>
                <w:lang w:eastAsia="zh-CN"/>
              </w:rPr>
            </w:pPr>
            <w:r>
              <w:rPr>
                <w:bCs/>
                <w:color w:val="00000A"/>
                <w:sz w:val="22"/>
                <w:szCs w:val="22"/>
                <w:lang w:eastAsia="zh-CN"/>
              </w:rPr>
              <w:t>Порядок подачи заявок на участие в закупке</w:t>
            </w:r>
          </w:p>
        </w:tc>
        <w:tc>
          <w:tcPr>
            <w:tcW w:w="3128" w:type="pct"/>
            <w:tcBorders>
              <w:left w:val="single" w:sz="4" w:space="0" w:color="auto"/>
              <w:right w:val="single" w:sz="4" w:space="0" w:color="auto"/>
            </w:tcBorders>
          </w:tcPr>
          <w:p w:rsidR="00862E15" w:rsidRDefault="00DF401A">
            <w:pPr>
              <w:jc w:val="both"/>
              <w:rPr>
                <w:bCs/>
                <w:color w:val="00000A"/>
                <w:szCs w:val="22"/>
                <w:lang w:eastAsia="zh-CN"/>
              </w:rPr>
            </w:pPr>
            <w:r>
              <w:rPr>
                <w:bCs/>
                <w:color w:val="00000A"/>
                <w:sz w:val="22"/>
                <w:szCs w:val="22"/>
                <w:lang w:eastAsia="zh-CN"/>
              </w:rPr>
              <w:t xml:space="preserve">Проведение запроса котировок в электронной форме обеспечивается оператором электронной площадки на сайте </w:t>
            </w:r>
            <w:r>
              <w:rPr>
                <w:rStyle w:val="ab"/>
                <w:bCs/>
                <w:sz w:val="22"/>
                <w:szCs w:val="22"/>
                <w:lang w:eastAsia="zh-CN"/>
              </w:rPr>
              <w:t>https://etp-region.ru</w:t>
            </w:r>
            <w:r>
              <w:rPr>
                <w:bCs/>
                <w:color w:val="00000A"/>
                <w:sz w:val="22"/>
                <w:szCs w:val="22"/>
                <w:lang w:eastAsia="zh-CN"/>
              </w:rPr>
              <w:t>в сети «Интернет» в соответствии с регламентом этого сайта и требованиями Положения о закупке Заказчика, размещенного на официальном сайте в ЕИС.</w:t>
            </w:r>
          </w:p>
          <w:p w:rsidR="00862E15" w:rsidRDefault="00862E15">
            <w:pPr>
              <w:jc w:val="both"/>
              <w:rPr>
                <w:bCs/>
                <w:color w:val="00000A"/>
                <w:szCs w:val="22"/>
                <w:lang w:eastAsia="zh-CN"/>
              </w:rPr>
            </w:pPr>
          </w:p>
          <w:p w:rsidR="00862E15" w:rsidRDefault="00DF401A">
            <w:pPr>
              <w:tabs>
                <w:tab w:val="left" w:pos="142"/>
                <w:tab w:val="left" w:pos="426"/>
              </w:tabs>
              <w:jc w:val="both"/>
              <w:rPr>
                <w:rFonts w:eastAsiaTheme="minorEastAsia"/>
                <w:szCs w:val="22"/>
              </w:rPr>
            </w:pPr>
            <w:r>
              <w:rPr>
                <w:b/>
                <w:bCs/>
                <w:color w:val="000000"/>
                <w:sz w:val="22"/>
                <w:szCs w:val="22"/>
              </w:rPr>
              <w:t xml:space="preserve">Порядок подачи </w:t>
            </w:r>
            <w:r>
              <w:rPr>
                <w:rFonts w:eastAsiaTheme="minorEastAsia"/>
                <w:b/>
                <w:sz w:val="22"/>
                <w:szCs w:val="22"/>
              </w:rPr>
              <w:t>заявок:</w:t>
            </w:r>
          </w:p>
          <w:p w:rsidR="00862E15" w:rsidRDefault="00DF401A">
            <w:pPr>
              <w:pStyle w:val="Style12"/>
              <w:spacing w:line="240" w:lineRule="auto"/>
              <w:ind w:firstLine="0"/>
              <w:rPr>
                <w:rFonts w:eastAsiaTheme="minorEastAsia"/>
                <w:szCs w:val="22"/>
              </w:rPr>
            </w:pPr>
            <w:r>
              <w:rPr>
                <w:rFonts w:eastAsiaTheme="minorEastAsia"/>
                <w:sz w:val="22"/>
                <w:szCs w:val="22"/>
              </w:rPr>
              <w:t>Подача заявок на участие в запросе котировок осуществляется только лицами, получившими аккредитацию на электронной площадке.</w:t>
            </w:r>
          </w:p>
          <w:p w:rsidR="00862E15" w:rsidRDefault="00DF401A">
            <w:pPr>
              <w:pStyle w:val="Style12"/>
              <w:spacing w:line="240" w:lineRule="auto"/>
              <w:ind w:firstLine="0"/>
              <w:rPr>
                <w:color w:val="000000"/>
                <w:szCs w:val="22"/>
              </w:rPr>
            </w:pPr>
            <w:r>
              <w:rPr>
                <w:rFonts w:eastAsiaTheme="minorEastAsia"/>
                <w:sz w:val="22"/>
                <w:szCs w:val="22"/>
              </w:rPr>
              <w:t>Участник закупки подает заявку на участие в запросе котировок согласно прилагаемой форме</w:t>
            </w:r>
            <w:r w:rsidR="002D5D52">
              <w:rPr>
                <w:rFonts w:eastAsiaTheme="minorEastAsia"/>
                <w:sz w:val="22"/>
                <w:szCs w:val="22"/>
              </w:rPr>
              <w:t xml:space="preserve"> </w:t>
            </w:r>
            <w:r>
              <w:rPr>
                <w:rFonts w:eastAsiaTheme="minorEastAsia"/>
                <w:i/>
                <w:sz w:val="22"/>
                <w:szCs w:val="22"/>
              </w:rPr>
              <w:t>(Приложение 3 к Извещению)</w:t>
            </w:r>
            <w:r>
              <w:rPr>
                <w:rFonts w:eastAsiaTheme="minorEastAsia"/>
                <w:sz w:val="22"/>
                <w:szCs w:val="22"/>
              </w:rPr>
              <w:t xml:space="preserve"> с применением функционала электронной торговой площадки </w:t>
            </w:r>
            <w:r>
              <w:rPr>
                <w:rStyle w:val="ab"/>
                <w:rFonts w:eastAsiaTheme="minorEastAsia"/>
                <w:sz w:val="22"/>
                <w:szCs w:val="22"/>
              </w:rPr>
              <w:t>https://etp-region.ru</w:t>
            </w:r>
            <w:r>
              <w:rPr>
                <w:rFonts w:eastAsiaTheme="minorEastAsia"/>
                <w:sz w:val="22"/>
                <w:szCs w:val="22"/>
              </w:rPr>
              <w:t xml:space="preserve">, прикрепляет требуемые извещением о закупке документы в электронной форме, подписанные </w:t>
            </w:r>
            <w:r>
              <w:rPr>
                <w:sz w:val="22"/>
                <w:szCs w:val="22"/>
              </w:rPr>
              <w:t xml:space="preserve">усиленной квалифицированной электронной подписью (далее – электронная подпись) лица, имеющего право действовать от имени Участника </w:t>
            </w:r>
            <w:r>
              <w:rPr>
                <w:bCs/>
                <w:color w:val="00000A"/>
                <w:sz w:val="22"/>
                <w:szCs w:val="22"/>
                <w:lang w:eastAsia="zh-CN"/>
              </w:rPr>
              <w:t>запроса котировок в электронной форме</w:t>
            </w:r>
            <w:r>
              <w:rPr>
                <w:color w:val="000000"/>
                <w:sz w:val="22"/>
                <w:szCs w:val="22"/>
              </w:rPr>
              <w:t>.</w:t>
            </w:r>
          </w:p>
          <w:p w:rsidR="00862E15" w:rsidRDefault="00DF401A">
            <w:pPr>
              <w:pStyle w:val="Style12"/>
              <w:spacing w:line="240" w:lineRule="auto"/>
              <w:ind w:firstLine="0"/>
              <w:rPr>
                <w:bCs/>
                <w:color w:val="00000A"/>
                <w:szCs w:val="22"/>
                <w:lang w:eastAsia="zh-CN"/>
              </w:rPr>
            </w:pPr>
            <w:r>
              <w:rPr>
                <w:rFonts w:eastAsiaTheme="minorEastAsia"/>
                <w:sz w:val="22"/>
                <w:szCs w:val="22"/>
              </w:rPr>
              <w:t xml:space="preserve">Участник </w:t>
            </w:r>
            <w:r>
              <w:rPr>
                <w:bCs/>
                <w:color w:val="00000A"/>
                <w:sz w:val="22"/>
                <w:szCs w:val="22"/>
                <w:lang w:eastAsia="zh-CN"/>
              </w:rPr>
              <w:t>закупки</w:t>
            </w:r>
            <w:r>
              <w:rPr>
                <w:rFonts w:eastAsiaTheme="minorEastAsia"/>
                <w:sz w:val="22"/>
                <w:szCs w:val="22"/>
              </w:rPr>
              <w:t xml:space="preserve"> имеет право подать только одну заявку на участие в запросе котировок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 В случае подачи участником нескольких заявок все они будут отклонены без рассмотрения по существу.</w:t>
            </w:r>
          </w:p>
        </w:tc>
      </w:tr>
      <w:tr w:rsidR="00862E15">
        <w:trPr>
          <w:trHeight w:val="190"/>
          <w:jc w:val="center"/>
        </w:trPr>
        <w:tc>
          <w:tcPr>
            <w:tcW w:w="348" w:type="pct"/>
            <w:tcBorders>
              <w:left w:val="single" w:sz="4" w:space="0" w:color="auto"/>
              <w:right w:val="single" w:sz="4" w:space="0" w:color="auto"/>
            </w:tcBorders>
          </w:tcPr>
          <w:p w:rsidR="00862E15" w:rsidRDefault="00DF401A">
            <w:pPr>
              <w:rPr>
                <w:b/>
                <w:bCs/>
                <w:color w:val="00000A"/>
                <w:szCs w:val="22"/>
                <w:lang w:eastAsia="zh-CN"/>
              </w:rPr>
            </w:pPr>
            <w:r>
              <w:rPr>
                <w:b/>
                <w:bCs/>
                <w:color w:val="00000A"/>
                <w:sz w:val="22"/>
                <w:szCs w:val="22"/>
                <w:lang w:eastAsia="zh-CN"/>
              </w:rPr>
              <w:t xml:space="preserve">5.2. </w:t>
            </w:r>
          </w:p>
        </w:tc>
        <w:tc>
          <w:tcPr>
            <w:tcW w:w="1524" w:type="pct"/>
            <w:tcBorders>
              <w:left w:val="single" w:sz="4" w:space="0" w:color="auto"/>
              <w:right w:val="single" w:sz="4" w:space="0" w:color="auto"/>
            </w:tcBorders>
          </w:tcPr>
          <w:p w:rsidR="00862E15" w:rsidRDefault="00DF401A">
            <w:pPr>
              <w:rPr>
                <w:bCs/>
                <w:color w:val="00000A"/>
                <w:szCs w:val="22"/>
                <w:lang w:eastAsia="zh-CN"/>
              </w:rPr>
            </w:pPr>
            <w:r>
              <w:rPr>
                <w:bCs/>
                <w:color w:val="00000A"/>
                <w:sz w:val="22"/>
                <w:szCs w:val="22"/>
                <w:lang w:eastAsia="zh-CN"/>
              </w:rPr>
              <w:t>Внесение изменений и отзыв заявки на участие в закупке</w:t>
            </w:r>
          </w:p>
        </w:tc>
        <w:tc>
          <w:tcPr>
            <w:tcW w:w="3128" w:type="pct"/>
            <w:tcBorders>
              <w:left w:val="single" w:sz="4" w:space="0" w:color="auto"/>
              <w:right w:val="single" w:sz="4" w:space="0" w:color="auto"/>
            </w:tcBorders>
          </w:tcPr>
          <w:p w:rsidR="00862E15" w:rsidRDefault="00DF401A">
            <w:pPr>
              <w:tabs>
                <w:tab w:val="left" w:pos="142"/>
                <w:tab w:val="left" w:pos="426"/>
              </w:tabs>
              <w:jc w:val="both"/>
              <w:rPr>
                <w:rFonts w:eastAsiaTheme="minorEastAsia"/>
                <w:szCs w:val="22"/>
              </w:rPr>
            </w:pPr>
            <w:r>
              <w:rPr>
                <w:rFonts w:eastAsiaTheme="minorEastAsia"/>
                <w:sz w:val="22"/>
                <w:szCs w:val="22"/>
              </w:rPr>
              <w:t xml:space="preserve">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уведомление оператору электронной площадки в соответствии с регламентами и инструкциями, а также с использованием функционала электронной площадки </w:t>
            </w:r>
            <w:r>
              <w:rPr>
                <w:rStyle w:val="ab"/>
                <w:rFonts w:eastAsiaTheme="minorEastAsia"/>
                <w:sz w:val="22"/>
                <w:szCs w:val="22"/>
              </w:rPr>
              <w:t>https://etp-region.ru</w:t>
            </w:r>
            <w:r>
              <w:rPr>
                <w:rFonts w:eastAsiaTheme="minorEastAsia"/>
                <w:sz w:val="22"/>
                <w:szCs w:val="22"/>
              </w:rPr>
              <w:t>.</w:t>
            </w:r>
          </w:p>
        </w:tc>
      </w:tr>
      <w:tr w:rsidR="00862E15">
        <w:trPr>
          <w:trHeight w:val="190"/>
          <w:jc w:val="center"/>
        </w:trPr>
        <w:tc>
          <w:tcPr>
            <w:tcW w:w="348" w:type="pct"/>
            <w:tcBorders>
              <w:left w:val="single" w:sz="4" w:space="0" w:color="auto"/>
              <w:right w:val="single" w:sz="4" w:space="0" w:color="auto"/>
            </w:tcBorders>
            <w:shd w:val="clear" w:color="auto" w:fill="auto"/>
          </w:tcPr>
          <w:p w:rsidR="00862E15" w:rsidRDefault="00DF401A">
            <w:pPr>
              <w:rPr>
                <w:b/>
                <w:bCs/>
                <w:color w:val="00000A"/>
                <w:szCs w:val="22"/>
                <w:lang w:eastAsia="zh-CN"/>
              </w:rPr>
            </w:pPr>
            <w:r>
              <w:rPr>
                <w:b/>
                <w:bCs/>
                <w:color w:val="00000A"/>
                <w:sz w:val="22"/>
                <w:szCs w:val="22"/>
                <w:lang w:eastAsia="zh-CN"/>
              </w:rPr>
              <w:t>5.3.</w:t>
            </w:r>
          </w:p>
        </w:tc>
        <w:tc>
          <w:tcPr>
            <w:tcW w:w="1524" w:type="pct"/>
            <w:tcBorders>
              <w:left w:val="single" w:sz="4" w:space="0" w:color="auto"/>
              <w:right w:val="single" w:sz="4" w:space="0" w:color="auto"/>
            </w:tcBorders>
            <w:shd w:val="clear" w:color="auto" w:fill="auto"/>
          </w:tcPr>
          <w:p w:rsidR="00862E15" w:rsidRDefault="00DF401A">
            <w:pPr>
              <w:shd w:val="clear" w:color="auto" w:fill="FFFFFF"/>
              <w:rPr>
                <w:szCs w:val="22"/>
                <w:lang w:eastAsia="en-US"/>
              </w:rPr>
            </w:pPr>
            <w:r>
              <w:rPr>
                <w:sz w:val="22"/>
                <w:szCs w:val="22"/>
                <w:lang w:eastAsia="en-US"/>
              </w:rPr>
              <w:t>Дата начала срока подачи заявок на участие в закупке</w:t>
            </w:r>
          </w:p>
        </w:tc>
        <w:tc>
          <w:tcPr>
            <w:tcW w:w="3128" w:type="pct"/>
            <w:tcBorders>
              <w:left w:val="single" w:sz="4" w:space="0" w:color="auto"/>
              <w:right w:val="single" w:sz="4" w:space="0" w:color="auto"/>
            </w:tcBorders>
            <w:shd w:val="clear" w:color="auto" w:fill="auto"/>
          </w:tcPr>
          <w:p w:rsidR="00862E15" w:rsidRDefault="005058DB">
            <w:pPr>
              <w:shd w:val="clear" w:color="auto" w:fill="FFFFFF"/>
              <w:rPr>
                <w:b/>
                <w:szCs w:val="22"/>
                <w:lang w:eastAsia="en-US"/>
              </w:rPr>
            </w:pPr>
            <w:r>
              <w:rPr>
                <w:b/>
                <w:sz w:val="22"/>
                <w:szCs w:val="22"/>
                <w:lang w:eastAsia="en-US"/>
              </w:rPr>
              <w:t>с даты подачи извещения</w:t>
            </w:r>
          </w:p>
        </w:tc>
      </w:tr>
      <w:tr w:rsidR="00862E15">
        <w:trPr>
          <w:trHeight w:val="190"/>
          <w:jc w:val="center"/>
        </w:trPr>
        <w:tc>
          <w:tcPr>
            <w:tcW w:w="348" w:type="pct"/>
            <w:tcBorders>
              <w:left w:val="single" w:sz="4" w:space="0" w:color="auto"/>
              <w:right w:val="single" w:sz="4" w:space="0" w:color="auto"/>
            </w:tcBorders>
            <w:shd w:val="clear" w:color="auto" w:fill="auto"/>
          </w:tcPr>
          <w:p w:rsidR="00862E15" w:rsidRDefault="00DF401A">
            <w:pPr>
              <w:rPr>
                <w:b/>
                <w:bCs/>
                <w:color w:val="00000A"/>
                <w:szCs w:val="22"/>
                <w:lang w:eastAsia="zh-CN"/>
              </w:rPr>
            </w:pPr>
            <w:r>
              <w:rPr>
                <w:b/>
                <w:bCs/>
                <w:color w:val="00000A"/>
                <w:sz w:val="22"/>
                <w:szCs w:val="22"/>
                <w:lang w:eastAsia="zh-CN"/>
              </w:rPr>
              <w:t>5.4.1.</w:t>
            </w:r>
          </w:p>
        </w:tc>
        <w:tc>
          <w:tcPr>
            <w:tcW w:w="1524" w:type="pct"/>
            <w:tcBorders>
              <w:left w:val="single" w:sz="4" w:space="0" w:color="auto"/>
              <w:right w:val="single" w:sz="4" w:space="0" w:color="auto"/>
            </w:tcBorders>
            <w:shd w:val="clear" w:color="auto" w:fill="auto"/>
          </w:tcPr>
          <w:p w:rsidR="00862E15" w:rsidRDefault="00DF401A">
            <w:pPr>
              <w:shd w:val="clear" w:color="auto" w:fill="FFFFFF"/>
              <w:rPr>
                <w:szCs w:val="22"/>
                <w:lang w:eastAsia="en-US"/>
              </w:rPr>
            </w:pPr>
            <w:r>
              <w:rPr>
                <w:sz w:val="22"/>
                <w:szCs w:val="22"/>
                <w:lang w:eastAsia="en-US"/>
              </w:rPr>
              <w:t>Дата и время окончания срока подачи заявок на участие в закупке</w:t>
            </w:r>
          </w:p>
        </w:tc>
        <w:tc>
          <w:tcPr>
            <w:tcW w:w="3128" w:type="pct"/>
            <w:tcBorders>
              <w:left w:val="single" w:sz="4" w:space="0" w:color="auto"/>
              <w:right w:val="single" w:sz="4" w:space="0" w:color="auto"/>
            </w:tcBorders>
            <w:shd w:val="clear" w:color="auto" w:fill="auto"/>
          </w:tcPr>
          <w:p w:rsidR="00862E15" w:rsidRDefault="00967859">
            <w:pPr>
              <w:shd w:val="clear" w:color="auto" w:fill="FFFFFF"/>
              <w:rPr>
                <w:b/>
                <w:szCs w:val="22"/>
              </w:rPr>
            </w:pPr>
            <w:r>
              <w:rPr>
                <w:b/>
                <w:sz w:val="22"/>
                <w:szCs w:val="22"/>
                <w:lang w:eastAsia="en-US"/>
              </w:rPr>
              <w:t>20</w:t>
            </w:r>
            <w:r w:rsidR="000F005C">
              <w:rPr>
                <w:b/>
                <w:sz w:val="22"/>
                <w:szCs w:val="22"/>
                <w:lang w:eastAsia="en-US"/>
              </w:rPr>
              <w:t xml:space="preserve"> </w:t>
            </w:r>
            <w:r w:rsidR="00BE1CF1">
              <w:rPr>
                <w:b/>
                <w:sz w:val="22"/>
                <w:szCs w:val="22"/>
                <w:lang w:eastAsia="en-US"/>
              </w:rPr>
              <w:t>марта</w:t>
            </w:r>
            <w:r w:rsidR="00DF401A">
              <w:rPr>
                <w:b/>
                <w:sz w:val="22"/>
                <w:szCs w:val="22"/>
                <w:lang w:eastAsia="en-US"/>
              </w:rPr>
              <w:t xml:space="preserve"> 202</w:t>
            </w:r>
            <w:r w:rsidR="00BE1CF1">
              <w:rPr>
                <w:b/>
                <w:sz w:val="22"/>
                <w:szCs w:val="22"/>
                <w:lang w:eastAsia="en-US"/>
              </w:rPr>
              <w:t>5</w:t>
            </w:r>
            <w:r w:rsidR="00DF401A">
              <w:rPr>
                <w:b/>
                <w:sz w:val="22"/>
                <w:szCs w:val="22"/>
                <w:lang w:eastAsia="en-US"/>
              </w:rPr>
              <w:t xml:space="preserve"> года </w:t>
            </w:r>
            <w:r w:rsidR="000F005C">
              <w:rPr>
                <w:b/>
                <w:sz w:val="22"/>
                <w:szCs w:val="22"/>
                <w:lang w:eastAsia="en-US"/>
              </w:rPr>
              <w:t xml:space="preserve">до </w:t>
            </w:r>
            <w:r w:rsidR="00DF401A">
              <w:rPr>
                <w:b/>
                <w:sz w:val="22"/>
                <w:szCs w:val="22"/>
                <w:lang w:eastAsia="en-US"/>
              </w:rPr>
              <w:t>16.00</w:t>
            </w:r>
            <w:r w:rsidR="000F005C">
              <w:rPr>
                <w:b/>
                <w:sz w:val="22"/>
                <w:szCs w:val="22"/>
                <w:lang w:eastAsia="en-US"/>
              </w:rPr>
              <w:t xml:space="preserve"> </w:t>
            </w:r>
            <w:r w:rsidR="00DF401A">
              <w:rPr>
                <w:b/>
                <w:sz w:val="22"/>
                <w:szCs w:val="22"/>
                <w:lang w:eastAsia="en-US"/>
              </w:rPr>
              <w:t xml:space="preserve">часов </w:t>
            </w:r>
            <w:r w:rsidR="00DF401A">
              <w:rPr>
                <w:b/>
                <w:sz w:val="22"/>
                <w:szCs w:val="22"/>
              </w:rPr>
              <w:t>(по ме</w:t>
            </w:r>
            <w:r w:rsidR="00DF401A">
              <w:rPr>
                <w:b/>
              </w:rPr>
              <w:t>стному</w:t>
            </w:r>
            <w:r w:rsidR="00DF401A">
              <w:rPr>
                <w:b/>
                <w:sz w:val="22"/>
                <w:szCs w:val="22"/>
              </w:rPr>
              <w:t xml:space="preserve"> времени).</w:t>
            </w:r>
          </w:p>
          <w:p w:rsidR="00862E15" w:rsidRDefault="00862E15">
            <w:pPr>
              <w:keepNext/>
              <w:keepLines/>
              <w:rPr>
                <w:b/>
                <w:szCs w:val="22"/>
              </w:rPr>
            </w:pPr>
          </w:p>
        </w:tc>
      </w:tr>
      <w:tr w:rsidR="00862E15">
        <w:trPr>
          <w:trHeight w:val="190"/>
          <w:jc w:val="center"/>
        </w:trPr>
        <w:tc>
          <w:tcPr>
            <w:tcW w:w="348" w:type="pct"/>
            <w:tcBorders>
              <w:left w:val="single" w:sz="4" w:space="0" w:color="auto"/>
              <w:right w:val="single" w:sz="4" w:space="0" w:color="auto"/>
            </w:tcBorders>
            <w:shd w:val="clear" w:color="auto" w:fill="auto"/>
          </w:tcPr>
          <w:p w:rsidR="00862E15" w:rsidRDefault="00DF401A">
            <w:pPr>
              <w:rPr>
                <w:b/>
                <w:bCs/>
                <w:color w:val="00000A"/>
                <w:szCs w:val="22"/>
                <w:lang w:eastAsia="zh-CN"/>
              </w:rPr>
            </w:pPr>
            <w:r>
              <w:rPr>
                <w:b/>
                <w:bCs/>
                <w:color w:val="00000A"/>
                <w:sz w:val="22"/>
                <w:szCs w:val="22"/>
                <w:lang w:eastAsia="zh-CN"/>
              </w:rPr>
              <w:t>5.4.2.</w:t>
            </w:r>
          </w:p>
        </w:tc>
        <w:tc>
          <w:tcPr>
            <w:tcW w:w="1524" w:type="pct"/>
            <w:tcBorders>
              <w:left w:val="single" w:sz="4" w:space="0" w:color="auto"/>
              <w:right w:val="single" w:sz="4" w:space="0" w:color="auto"/>
            </w:tcBorders>
            <w:shd w:val="clear" w:color="auto" w:fill="auto"/>
          </w:tcPr>
          <w:p w:rsidR="00862E15" w:rsidRDefault="00DF401A">
            <w:pPr>
              <w:shd w:val="clear" w:color="auto" w:fill="FFFFFF"/>
              <w:rPr>
                <w:szCs w:val="22"/>
                <w:lang w:eastAsia="en-US"/>
              </w:rPr>
            </w:pPr>
            <w:r>
              <w:rPr>
                <w:sz w:val="22"/>
                <w:szCs w:val="22"/>
                <w:lang w:eastAsia="en-US"/>
              </w:rPr>
              <w:t>Место рассмотрения заявок на участие в закупке</w:t>
            </w:r>
          </w:p>
        </w:tc>
        <w:tc>
          <w:tcPr>
            <w:tcW w:w="3128" w:type="pct"/>
            <w:tcBorders>
              <w:left w:val="single" w:sz="4" w:space="0" w:color="auto"/>
              <w:right w:val="single" w:sz="4" w:space="0" w:color="auto"/>
            </w:tcBorders>
            <w:shd w:val="clear" w:color="auto" w:fill="auto"/>
          </w:tcPr>
          <w:p w:rsidR="00862E15" w:rsidRDefault="00DF401A">
            <w:pPr>
              <w:shd w:val="clear" w:color="auto" w:fill="FFFFFF"/>
              <w:rPr>
                <w:b/>
                <w:i/>
                <w:szCs w:val="22"/>
                <w:lang w:eastAsia="en-US"/>
              </w:rPr>
            </w:pPr>
            <w:r>
              <w:rPr>
                <w:sz w:val="22"/>
                <w:szCs w:val="22"/>
                <w:lang w:eastAsia="en-US"/>
              </w:rPr>
              <w:t>627713, Российская Федерация, Тюменская обл., Ишимский р-н, с. Гагарино, ул. Новая, 30.</w:t>
            </w:r>
          </w:p>
        </w:tc>
      </w:tr>
      <w:tr w:rsidR="00862E15">
        <w:trPr>
          <w:trHeight w:val="452"/>
          <w:jc w:val="center"/>
        </w:trPr>
        <w:tc>
          <w:tcPr>
            <w:tcW w:w="348" w:type="pct"/>
            <w:tcBorders>
              <w:left w:val="single" w:sz="4" w:space="0" w:color="auto"/>
              <w:right w:val="single" w:sz="4" w:space="0" w:color="auto"/>
            </w:tcBorders>
            <w:shd w:val="clear" w:color="auto" w:fill="auto"/>
          </w:tcPr>
          <w:p w:rsidR="00862E15" w:rsidRDefault="00DF401A">
            <w:pPr>
              <w:rPr>
                <w:b/>
                <w:bCs/>
                <w:color w:val="00000A"/>
                <w:szCs w:val="22"/>
                <w:lang w:eastAsia="zh-CN"/>
              </w:rPr>
            </w:pPr>
            <w:r>
              <w:rPr>
                <w:b/>
                <w:bCs/>
                <w:color w:val="00000A"/>
                <w:sz w:val="22"/>
                <w:szCs w:val="22"/>
                <w:lang w:eastAsia="zh-CN"/>
              </w:rPr>
              <w:lastRenderedPageBreak/>
              <w:t xml:space="preserve">5.5. </w:t>
            </w:r>
          </w:p>
        </w:tc>
        <w:tc>
          <w:tcPr>
            <w:tcW w:w="1524" w:type="pct"/>
            <w:tcBorders>
              <w:left w:val="single" w:sz="4" w:space="0" w:color="auto"/>
              <w:right w:val="single" w:sz="4" w:space="0" w:color="auto"/>
            </w:tcBorders>
            <w:shd w:val="clear" w:color="auto" w:fill="auto"/>
          </w:tcPr>
          <w:p w:rsidR="00862E15" w:rsidRDefault="00DF401A">
            <w:pPr>
              <w:shd w:val="clear" w:color="auto" w:fill="FFFFFF"/>
              <w:rPr>
                <w:szCs w:val="22"/>
                <w:lang w:eastAsia="en-US"/>
              </w:rPr>
            </w:pPr>
            <w:r>
              <w:rPr>
                <w:sz w:val="22"/>
                <w:szCs w:val="22"/>
                <w:lang w:eastAsia="en-US"/>
              </w:rPr>
              <w:t>Дата рассмотрения заявок на участие в запросе котировок, дата подведения итогов запроса котировок</w:t>
            </w:r>
          </w:p>
        </w:tc>
        <w:tc>
          <w:tcPr>
            <w:tcW w:w="3128" w:type="pct"/>
            <w:tcBorders>
              <w:left w:val="single" w:sz="4" w:space="0" w:color="auto"/>
              <w:right w:val="single" w:sz="4" w:space="0" w:color="auto"/>
            </w:tcBorders>
            <w:shd w:val="clear" w:color="auto" w:fill="auto"/>
          </w:tcPr>
          <w:p w:rsidR="00862E15" w:rsidRDefault="00DF401A" w:rsidP="00BE1CF1">
            <w:pPr>
              <w:shd w:val="clear" w:color="auto" w:fill="FFFFFF"/>
              <w:rPr>
                <w:szCs w:val="22"/>
                <w:lang w:eastAsia="en-US"/>
              </w:rPr>
            </w:pPr>
            <w:r>
              <w:rPr>
                <w:sz w:val="22"/>
                <w:szCs w:val="22"/>
                <w:lang w:eastAsia="en-US"/>
              </w:rPr>
              <w:t>Рассмотрение заявок и подведение итогов</w:t>
            </w:r>
            <w:r w:rsidR="002D5D52">
              <w:rPr>
                <w:sz w:val="22"/>
                <w:szCs w:val="22"/>
                <w:lang w:eastAsia="en-US"/>
              </w:rPr>
              <w:t xml:space="preserve"> </w:t>
            </w:r>
            <w:r w:rsidR="00967859">
              <w:rPr>
                <w:b/>
                <w:bCs/>
                <w:sz w:val="22"/>
                <w:szCs w:val="22"/>
                <w:lang w:eastAsia="en-US"/>
              </w:rPr>
              <w:t>21</w:t>
            </w:r>
            <w:r w:rsidR="000F005C">
              <w:rPr>
                <w:b/>
                <w:bCs/>
                <w:sz w:val="22"/>
                <w:szCs w:val="22"/>
                <w:lang w:eastAsia="en-US"/>
              </w:rPr>
              <w:t xml:space="preserve"> </w:t>
            </w:r>
            <w:r w:rsidR="00BE1CF1">
              <w:rPr>
                <w:b/>
                <w:bCs/>
                <w:sz w:val="22"/>
                <w:szCs w:val="22"/>
                <w:lang w:eastAsia="en-US"/>
              </w:rPr>
              <w:t>марта</w:t>
            </w:r>
            <w:r w:rsidR="000F005C">
              <w:rPr>
                <w:b/>
                <w:bCs/>
                <w:sz w:val="22"/>
                <w:szCs w:val="22"/>
                <w:lang w:eastAsia="en-US"/>
              </w:rPr>
              <w:t xml:space="preserve"> </w:t>
            </w:r>
            <w:r>
              <w:rPr>
                <w:b/>
                <w:sz w:val="22"/>
                <w:szCs w:val="22"/>
                <w:lang w:eastAsia="en-US"/>
              </w:rPr>
              <w:t xml:space="preserve"> 202</w:t>
            </w:r>
            <w:r w:rsidR="005058DB">
              <w:rPr>
                <w:b/>
                <w:sz w:val="22"/>
                <w:szCs w:val="22"/>
                <w:lang w:eastAsia="en-US"/>
              </w:rPr>
              <w:t>4</w:t>
            </w:r>
            <w:r>
              <w:rPr>
                <w:b/>
                <w:sz w:val="22"/>
                <w:szCs w:val="22"/>
                <w:lang w:eastAsia="en-US"/>
              </w:rPr>
              <w:t xml:space="preserve"> года </w:t>
            </w:r>
          </w:p>
        </w:tc>
      </w:tr>
      <w:tr w:rsidR="00862E15">
        <w:trPr>
          <w:trHeight w:val="190"/>
          <w:jc w:val="center"/>
        </w:trPr>
        <w:tc>
          <w:tcPr>
            <w:tcW w:w="348" w:type="pct"/>
            <w:tcBorders>
              <w:left w:val="single" w:sz="4" w:space="0" w:color="auto"/>
              <w:right w:val="single" w:sz="4" w:space="0" w:color="auto"/>
            </w:tcBorders>
          </w:tcPr>
          <w:p w:rsidR="00862E15" w:rsidRDefault="00DF401A">
            <w:pPr>
              <w:rPr>
                <w:b/>
                <w:bCs/>
                <w:color w:val="00000A"/>
                <w:szCs w:val="22"/>
                <w:lang w:eastAsia="zh-CN"/>
              </w:rPr>
            </w:pPr>
            <w:r>
              <w:rPr>
                <w:b/>
                <w:bCs/>
                <w:color w:val="00000A"/>
                <w:sz w:val="22"/>
                <w:szCs w:val="22"/>
                <w:lang w:eastAsia="zh-CN"/>
              </w:rPr>
              <w:t>5.6.</w:t>
            </w:r>
          </w:p>
        </w:tc>
        <w:tc>
          <w:tcPr>
            <w:tcW w:w="1524" w:type="pct"/>
            <w:tcBorders>
              <w:left w:val="single" w:sz="4" w:space="0" w:color="auto"/>
              <w:right w:val="single" w:sz="4" w:space="0" w:color="auto"/>
            </w:tcBorders>
          </w:tcPr>
          <w:p w:rsidR="00862E15" w:rsidRDefault="00DF401A">
            <w:pPr>
              <w:shd w:val="clear" w:color="auto" w:fill="FFFFFF"/>
              <w:rPr>
                <w:szCs w:val="22"/>
                <w:lang w:eastAsia="en-US"/>
              </w:rPr>
            </w:pPr>
            <w:r>
              <w:rPr>
                <w:sz w:val="22"/>
                <w:szCs w:val="22"/>
                <w:lang w:eastAsia="en-US"/>
              </w:rPr>
              <w:t>Порядок подведения итогов закупки</w:t>
            </w:r>
          </w:p>
        </w:tc>
        <w:tc>
          <w:tcPr>
            <w:tcW w:w="3128" w:type="pct"/>
            <w:tcBorders>
              <w:left w:val="single" w:sz="4" w:space="0" w:color="auto"/>
              <w:right w:val="single" w:sz="4" w:space="0" w:color="auto"/>
            </w:tcBorders>
          </w:tcPr>
          <w:p w:rsidR="00862E15" w:rsidRDefault="00DF401A">
            <w:pPr>
              <w:tabs>
                <w:tab w:val="left" w:pos="284"/>
                <w:tab w:val="left" w:pos="851"/>
                <w:tab w:val="left" w:pos="993"/>
              </w:tabs>
              <w:contextualSpacing/>
              <w:jc w:val="both"/>
              <w:rPr>
                <w:rFonts w:eastAsiaTheme="minorEastAsia"/>
                <w:color w:val="000000"/>
                <w:szCs w:val="22"/>
              </w:rPr>
            </w:pPr>
            <w:r>
              <w:rPr>
                <w:rFonts w:eastAsiaTheme="minorEastAsia"/>
                <w:color w:val="000000"/>
                <w:sz w:val="22"/>
                <w:szCs w:val="22"/>
              </w:rPr>
              <w:t xml:space="preserve">После предоставления оператором электронной площадки </w:t>
            </w:r>
            <w:r>
              <w:rPr>
                <w:rStyle w:val="ab"/>
                <w:rFonts w:eastAsiaTheme="minorEastAsia"/>
                <w:sz w:val="22"/>
                <w:szCs w:val="22"/>
              </w:rPr>
              <w:t>https://etp-region.ru</w:t>
            </w:r>
            <w:r>
              <w:rPr>
                <w:rFonts w:eastAsiaTheme="minorEastAsia"/>
                <w:color w:val="000000"/>
                <w:sz w:val="22"/>
                <w:szCs w:val="22"/>
              </w:rPr>
              <w:t xml:space="preserve"> доступа к заявкам, комиссия по закупке без участников закупки рассматривает заявки участников на соответствие требованиям Извещения и оценивает по времени поступления и предложенной цене закупки. Заявка отклоняется по основаниям, предусмотренным пунктом 5.7. настоящего раздела Извещения.</w:t>
            </w:r>
          </w:p>
          <w:p w:rsidR="00862E15" w:rsidRDefault="00DF401A">
            <w:pPr>
              <w:jc w:val="both"/>
              <w:rPr>
                <w:rFonts w:eastAsiaTheme="minorEastAsia"/>
                <w:color w:val="000000"/>
                <w:szCs w:val="22"/>
              </w:rPr>
            </w:pPr>
            <w:r>
              <w:rPr>
                <w:rFonts w:eastAsiaTheme="minorEastAsia"/>
                <w:b/>
                <w:color w:val="000000"/>
                <w:sz w:val="22"/>
                <w:szCs w:val="22"/>
              </w:rPr>
              <w:t>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и которая содержит предложение о более низкой цене договора</w:t>
            </w:r>
            <w:r>
              <w:rPr>
                <w:rFonts w:eastAsiaTheme="minorEastAsia"/>
                <w:color w:val="000000"/>
                <w:sz w:val="22"/>
                <w:szCs w:val="22"/>
              </w:rPr>
              <w:t xml:space="preserve">. </w:t>
            </w:r>
          </w:p>
          <w:p w:rsidR="00862E15" w:rsidRDefault="00DF401A">
            <w:pPr>
              <w:jc w:val="both"/>
              <w:rPr>
                <w:rFonts w:eastAsiaTheme="minorEastAsia"/>
                <w:color w:val="000000"/>
                <w:szCs w:val="22"/>
              </w:rPr>
            </w:pPr>
            <w:r>
              <w:rPr>
                <w:rFonts w:eastAsiaTheme="minorEastAsia"/>
                <w:color w:val="000000"/>
                <w:sz w:val="22"/>
                <w:szCs w:val="22"/>
              </w:rPr>
              <w:t>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rsidR="00862E15" w:rsidRDefault="00DF401A">
            <w:pPr>
              <w:tabs>
                <w:tab w:val="left" w:pos="284"/>
                <w:tab w:val="left" w:pos="851"/>
                <w:tab w:val="left" w:pos="993"/>
              </w:tabs>
              <w:contextualSpacing/>
              <w:jc w:val="both"/>
              <w:rPr>
                <w:szCs w:val="22"/>
                <w:lang w:eastAsia="en-US"/>
              </w:rPr>
            </w:pPr>
            <w:r>
              <w:rPr>
                <w:rFonts w:eastAsiaTheme="minorEastAsia"/>
                <w:color w:val="000000"/>
                <w:sz w:val="22"/>
                <w:szCs w:val="22"/>
              </w:rPr>
              <w:t xml:space="preserve">В случае не поступления заявок на участие в закупке, поступления только одной заявки, отклонения всех заявок кроме одной либо отклонения всех поступивших заявок, запрос котировок в электронной форме признаётся несостоявшимся. </w:t>
            </w:r>
          </w:p>
        </w:tc>
      </w:tr>
      <w:tr w:rsidR="00862E15">
        <w:trPr>
          <w:trHeight w:val="190"/>
          <w:jc w:val="center"/>
        </w:trPr>
        <w:tc>
          <w:tcPr>
            <w:tcW w:w="348" w:type="pct"/>
            <w:tcBorders>
              <w:left w:val="single" w:sz="4" w:space="0" w:color="auto"/>
              <w:right w:val="single" w:sz="4" w:space="0" w:color="auto"/>
            </w:tcBorders>
          </w:tcPr>
          <w:p w:rsidR="00862E15" w:rsidRDefault="00DF401A">
            <w:pPr>
              <w:rPr>
                <w:b/>
                <w:bCs/>
                <w:color w:val="00000A"/>
                <w:szCs w:val="22"/>
                <w:lang w:eastAsia="zh-CN"/>
              </w:rPr>
            </w:pPr>
            <w:r>
              <w:rPr>
                <w:b/>
                <w:bCs/>
                <w:color w:val="00000A"/>
                <w:sz w:val="22"/>
                <w:szCs w:val="22"/>
                <w:lang w:eastAsia="zh-CN"/>
              </w:rPr>
              <w:t xml:space="preserve">5.7. </w:t>
            </w:r>
          </w:p>
        </w:tc>
        <w:tc>
          <w:tcPr>
            <w:tcW w:w="1524" w:type="pct"/>
            <w:tcBorders>
              <w:left w:val="single" w:sz="4" w:space="0" w:color="auto"/>
              <w:right w:val="single" w:sz="4" w:space="0" w:color="auto"/>
            </w:tcBorders>
          </w:tcPr>
          <w:p w:rsidR="00862E15" w:rsidRDefault="00DF401A">
            <w:pPr>
              <w:tabs>
                <w:tab w:val="left" w:pos="284"/>
                <w:tab w:val="left" w:pos="851"/>
              </w:tabs>
              <w:contextualSpacing/>
              <w:rPr>
                <w:rFonts w:eastAsiaTheme="minorEastAsia"/>
                <w:szCs w:val="22"/>
              </w:rPr>
            </w:pPr>
            <w:r>
              <w:rPr>
                <w:rFonts w:eastAsiaTheme="minorEastAsia"/>
                <w:sz w:val="22"/>
                <w:szCs w:val="22"/>
              </w:rPr>
              <w:t>Порядок рассмотрения, оценки и сопоставления заявок на участие в закупке</w:t>
            </w:r>
          </w:p>
        </w:tc>
        <w:tc>
          <w:tcPr>
            <w:tcW w:w="3128" w:type="pct"/>
            <w:tcBorders>
              <w:left w:val="single" w:sz="4" w:space="0" w:color="auto"/>
              <w:right w:val="single" w:sz="4" w:space="0" w:color="auto"/>
            </w:tcBorders>
          </w:tcPr>
          <w:p w:rsidR="00862E15" w:rsidRDefault="00DF401A">
            <w:pPr>
              <w:tabs>
                <w:tab w:val="left" w:pos="268"/>
              </w:tabs>
              <w:jc w:val="both"/>
              <w:rPr>
                <w:bCs/>
                <w:szCs w:val="22"/>
                <w:lang w:eastAsia="en-US"/>
              </w:rPr>
            </w:pPr>
            <w:r>
              <w:rPr>
                <w:bCs/>
                <w:sz w:val="22"/>
                <w:szCs w:val="22"/>
                <w:lang w:eastAsia="en-US"/>
              </w:rPr>
              <w:t>Комиссия по закупке рассматривает заявки на участие в закупке на соответствие требованиям, установленным разделом 7 Извещения, и соответствие участников закупки требованиям, установленным в соответствии с пунктами 6.1. и 6.2. раздела 6 Извещения в целях определения допуска к дальнейшему участию в закупке заявок, поданных участниками и отвечающих требованиям настоящего Извещения, и отклонения заявок, не соответствующих указанным требованиям.</w:t>
            </w:r>
          </w:p>
          <w:p w:rsidR="00862E15" w:rsidRDefault="00DF401A">
            <w:pPr>
              <w:tabs>
                <w:tab w:val="left" w:pos="268"/>
              </w:tabs>
              <w:jc w:val="both"/>
              <w:outlineLvl w:val="1"/>
              <w:rPr>
                <w:bCs/>
                <w:kern w:val="36"/>
                <w:szCs w:val="22"/>
              </w:rPr>
            </w:pPr>
            <w:bookmarkStart w:id="3" w:name="_Ref401221543"/>
            <w:r>
              <w:rPr>
                <w:bCs/>
                <w:kern w:val="36"/>
                <w:sz w:val="22"/>
                <w:szCs w:val="22"/>
              </w:rPr>
              <w:t>Заявка участника запроса котировок отклоняется комиссий в случае:</w:t>
            </w:r>
          </w:p>
          <w:bookmarkEnd w:id="3"/>
          <w:p w:rsidR="00862E15" w:rsidRPr="002D5D52" w:rsidRDefault="00DF401A">
            <w:pPr>
              <w:pStyle w:val="affa"/>
              <w:tabs>
                <w:tab w:val="left" w:pos="268"/>
                <w:tab w:val="left" w:pos="410"/>
              </w:tabs>
              <w:ind w:left="0"/>
              <w:jc w:val="both"/>
              <w:rPr>
                <w:bCs/>
                <w:kern w:val="36"/>
                <w:szCs w:val="22"/>
              </w:rPr>
            </w:pPr>
            <w:r w:rsidRPr="002D5D52">
              <w:rPr>
                <w:bCs/>
                <w:kern w:val="36"/>
                <w:szCs w:val="22"/>
              </w:rPr>
              <w:t>1) несоответствия заявки на участие в закупке требованиям к содержанию, форме и</w:t>
            </w:r>
            <w:r w:rsidR="002D5D52" w:rsidRPr="002D5D52">
              <w:rPr>
                <w:bCs/>
                <w:kern w:val="36"/>
                <w:szCs w:val="22"/>
              </w:rPr>
              <w:t xml:space="preserve"> </w:t>
            </w:r>
            <w:r w:rsidRPr="002D5D52">
              <w:rPr>
                <w:bCs/>
                <w:kern w:val="36"/>
                <w:szCs w:val="22"/>
              </w:rPr>
              <w:t>составу заявки на участие в закупке, установленным в извещении о проведении запроса</w:t>
            </w:r>
            <w:r w:rsidR="002D5D52" w:rsidRPr="002D5D52">
              <w:rPr>
                <w:bCs/>
                <w:kern w:val="36"/>
                <w:szCs w:val="22"/>
              </w:rPr>
              <w:t xml:space="preserve"> </w:t>
            </w:r>
            <w:r w:rsidRPr="002D5D52">
              <w:rPr>
                <w:bCs/>
                <w:kern w:val="36"/>
                <w:szCs w:val="22"/>
              </w:rPr>
              <w:t>котировок;</w:t>
            </w:r>
          </w:p>
          <w:p w:rsidR="00862E15" w:rsidRPr="002D5D52" w:rsidRDefault="00DF401A">
            <w:pPr>
              <w:pStyle w:val="affa"/>
              <w:tabs>
                <w:tab w:val="left" w:pos="268"/>
                <w:tab w:val="left" w:pos="410"/>
              </w:tabs>
              <w:ind w:left="0"/>
              <w:jc w:val="both"/>
              <w:rPr>
                <w:bCs/>
                <w:kern w:val="36"/>
                <w:szCs w:val="22"/>
              </w:rPr>
            </w:pPr>
            <w:r w:rsidRPr="002D5D52">
              <w:rPr>
                <w:bCs/>
                <w:kern w:val="36"/>
                <w:szCs w:val="22"/>
              </w:rPr>
              <w:t>2) непредоставления документов и информации, предусмотренных пунктом 7.3. настоящего Извещения, или предоставления в составе заявки на участие в закупке</w:t>
            </w:r>
            <w:r w:rsidR="002D5D52" w:rsidRPr="002D5D52">
              <w:rPr>
                <w:bCs/>
                <w:kern w:val="36"/>
                <w:szCs w:val="22"/>
              </w:rPr>
              <w:t xml:space="preserve"> </w:t>
            </w:r>
            <w:r w:rsidRPr="002D5D52">
              <w:rPr>
                <w:bCs/>
                <w:kern w:val="36"/>
                <w:szCs w:val="22"/>
              </w:rPr>
              <w:t>недостоверной информации;</w:t>
            </w:r>
          </w:p>
          <w:p w:rsidR="00862E15" w:rsidRPr="002D5D52" w:rsidRDefault="00DF401A">
            <w:pPr>
              <w:pStyle w:val="affa"/>
              <w:tabs>
                <w:tab w:val="left" w:pos="268"/>
                <w:tab w:val="left" w:pos="410"/>
              </w:tabs>
              <w:ind w:left="0"/>
              <w:jc w:val="both"/>
              <w:rPr>
                <w:bCs/>
                <w:kern w:val="36"/>
                <w:szCs w:val="22"/>
              </w:rPr>
            </w:pPr>
            <w:r w:rsidRPr="002D5D52">
              <w:rPr>
                <w:bCs/>
                <w:kern w:val="36"/>
                <w:szCs w:val="22"/>
              </w:rPr>
              <w:t>3) несоответствия предложений участника закупки в отношении предмета закупки,</w:t>
            </w:r>
            <w:r w:rsidR="002D5D52" w:rsidRPr="002D5D52">
              <w:rPr>
                <w:bCs/>
                <w:kern w:val="36"/>
                <w:szCs w:val="22"/>
              </w:rPr>
              <w:t xml:space="preserve"> </w:t>
            </w:r>
            <w:r w:rsidRPr="002D5D52">
              <w:rPr>
                <w:bCs/>
                <w:kern w:val="36"/>
                <w:szCs w:val="22"/>
              </w:rPr>
              <w:t>конкретных показателей товара, работ, услуг соответствующим значениям, установленным в</w:t>
            </w:r>
            <w:r w:rsidR="002D5D52" w:rsidRPr="002D5D52">
              <w:rPr>
                <w:bCs/>
                <w:kern w:val="36"/>
                <w:szCs w:val="22"/>
              </w:rPr>
              <w:t xml:space="preserve"> </w:t>
            </w:r>
            <w:r w:rsidRPr="002D5D52">
              <w:rPr>
                <w:bCs/>
                <w:kern w:val="36"/>
                <w:szCs w:val="22"/>
              </w:rPr>
              <w:t>извещении о проведении запроса котировок, указания на товарный знак (при наличии),предлагаемой цены единицы товара требованиям, установленным в извещении о проведении</w:t>
            </w:r>
            <w:r w:rsidR="002D5D52" w:rsidRPr="002D5D52">
              <w:rPr>
                <w:bCs/>
                <w:kern w:val="36"/>
                <w:szCs w:val="22"/>
              </w:rPr>
              <w:t xml:space="preserve"> </w:t>
            </w:r>
            <w:r w:rsidRPr="002D5D52">
              <w:rPr>
                <w:bCs/>
                <w:kern w:val="36"/>
                <w:szCs w:val="22"/>
              </w:rPr>
              <w:t>запроса котировок.</w:t>
            </w:r>
          </w:p>
          <w:p w:rsidR="00862E15" w:rsidRDefault="00DF401A">
            <w:pPr>
              <w:pStyle w:val="affa"/>
              <w:tabs>
                <w:tab w:val="left" w:pos="268"/>
                <w:tab w:val="left" w:pos="410"/>
              </w:tabs>
              <w:ind w:left="0"/>
              <w:jc w:val="both"/>
              <w:rPr>
                <w:bCs/>
                <w:kern w:val="36"/>
                <w:szCs w:val="22"/>
              </w:rPr>
            </w:pPr>
            <w:r>
              <w:rPr>
                <w:bCs/>
                <w:kern w:val="36"/>
                <w:szCs w:val="22"/>
              </w:rPr>
              <w:t>Отклонение заявки на участие в запросе котировок по иным основаниям не допускается.</w:t>
            </w:r>
          </w:p>
          <w:p w:rsidR="00862E15" w:rsidRDefault="00DF401A">
            <w:pPr>
              <w:tabs>
                <w:tab w:val="left" w:pos="3828"/>
              </w:tabs>
              <w:jc w:val="both"/>
              <w:rPr>
                <w:spacing w:val="2"/>
                <w:szCs w:val="22"/>
                <w:shd w:val="clear" w:color="auto" w:fill="FFFFFF"/>
              </w:rPr>
            </w:pPr>
            <w:r>
              <w:rPr>
                <w:sz w:val="22"/>
                <w:szCs w:val="22"/>
              </w:rPr>
              <w:t xml:space="preserve">При этом </w:t>
            </w:r>
            <w:r>
              <w:rPr>
                <w:spacing w:val="2"/>
                <w:sz w:val="22"/>
                <w:szCs w:val="22"/>
                <w:shd w:val="clear" w:color="auto" w:fill="FFFFFF"/>
              </w:rPr>
              <w:t>оценка и сопоставление заявок на участие в закупке, которые содержат предложения о поставке товаров российского происхождения, по стоимостным критериям оценки производятся по предложенной в указанных заявках цене договора, сниженной на 15 процентов, а договор заключается по цене договора, предложенной участником в заявке на участие в закупке.</w:t>
            </w:r>
          </w:p>
        </w:tc>
      </w:tr>
      <w:tr w:rsidR="00862E15">
        <w:trPr>
          <w:trHeight w:val="190"/>
          <w:jc w:val="center"/>
        </w:trPr>
        <w:tc>
          <w:tcPr>
            <w:tcW w:w="348" w:type="pct"/>
            <w:tcBorders>
              <w:left w:val="single" w:sz="4" w:space="0" w:color="auto"/>
              <w:right w:val="single" w:sz="4" w:space="0" w:color="auto"/>
            </w:tcBorders>
          </w:tcPr>
          <w:p w:rsidR="00862E15" w:rsidRDefault="00DF401A">
            <w:pPr>
              <w:rPr>
                <w:b/>
                <w:bCs/>
                <w:color w:val="00000A"/>
                <w:szCs w:val="22"/>
                <w:lang w:eastAsia="zh-CN"/>
              </w:rPr>
            </w:pPr>
            <w:r>
              <w:rPr>
                <w:b/>
                <w:bCs/>
                <w:color w:val="00000A"/>
                <w:sz w:val="22"/>
                <w:szCs w:val="22"/>
                <w:lang w:eastAsia="zh-CN"/>
              </w:rPr>
              <w:t>5.8.</w:t>
            </w:r>
          </w:p>
        </w:tc>
        <w:tc>
          <w:tcPr>
            <w:tcW w:w="1524" w:type="pct"/>
            <w:tcBorders>
              <w:left w:val="single" w:sz="4" w:space="0" w:color="auto"/>
              <w:right w:val="single" w:sz="4" w:space="0" w:color="auto"/>
            </w:tcBorders>
          </w:tcPr>
          <w:p w:rsidR="00862E15" w:rsidRDefault="00DF401A">
            <w:pPr>
              <w:jc w:val="both"/>
              <w:rPr>
                <w:szCs w:val="22"/>
                <w:lang w:eastAsia="en-US"/>
              </w:rPr>
            </w:pPr>
            <w:r>
              <w:rPr>
                <w:sz w:val="22"/>
                <w:szCs w:val="22"/>
                <w:lang w:eastAsia="en-US"/>
              </w:rPr>
              <w:t>Условия допуска к участию в закупке</w:t>
            </w:r>
          </w:p>
        </w:tc>
        <w:tc>
          <w:tcPr>
            <w:tcW w:w="3128" w:type="pct"/>
            <w:tcBorders>
              <w:left w:val="single" w:sz="4" w:space="0" w:color="auto"/>
              <w:right w:val="single" w:sz="4" w:space="0" w:color="auto"/>
            </w:tcBorders>
          </w:tcPr>
          <w:p w:rsidR="00862E15" w:rsidRDefault="00DF401A">
            <w:pPr>
              <w:pStyle w:val="ae"/>
              <w:tabs>
                <w:tab w:val="left" w:pos="254"/>
                <w:tab w:val="left" w:pos="428"/>
              </w:tabs>
              <w:ind w:left="35"/>
              <w:jc w:val="both"/>
              <w:rPr>
                <w:rFonts w:ascii="Times New Roman" w:hAnsi="Times New Roman" w:cs="Times New Roman"/>
                <w:sz w:val="22"/>
                <w:szCs w:val="22"/>
              </w:rPr>
            </w:pPr>
            <w:r>
              <w:rPr>
                <w:rFonts w:ascii="Times New Roman" w:hAnsi="Times New Roman" w:cs="Times New Roman"/>
                <w:sz w:val="22"/>
                <w:szCs w:val="22"/>
              </w:rPr>
              <w:t>Соответствие участника закупки требованиям, установленным настоящим Извещением о проведении запроса котировок в электронной форме</w:t>
            </w:r>
          </w:p>
        </w:tc>
      </w:tr>
      <w:tr w:rsidR="00862E15">
        <w:trPr>
          <w:trHeight w:val="190"/>
          <w:jc w:val="center"/>
        </w:trPr>
        <w:tc>
          <w:tcPr>
            <w:tcW w:w="348" w:type="pct"/>
            <w:tcBorders>
              <w:left w:val="single" w:sz="4" w:space="0" w:color="auto"/>
              <w:right w:val="single" w:sz="4" w:space="0" w:color="auto"/>
            </w:tcBorders>
          </w:tcPr>
          <w:p w:rsidR="00862E15" w:rsidRDefault="00DF401A">
            <w:pPr>
              <w:rPr>
                <w:b/>
                <w:bCs/>
                <w:color w:val="00000A"/>
                <w:szCs w:val="22"/>
                <w:lang w:eastAsia="zh-CN"/>
              </w:rPr>
            </w:pPr>
            <w:r>
              <w:rPr>
                <w:b/>
                <w:bCs/>
                <w:color w:val="00000A"/>
                <w:sz w:val="22"/>
                <w:szCs w:val="22"/>
                <w:lang w:eastAsia="zh-CN"/>
              </w:rPr>
              <w:t>5.9.</w:t>
            </w:r>
          </w:p>
        </w:tc>
        <w:tc>
          <w:tcPr>
            <w:tcW w:w="1524" w:type="pct"/>
            <w:tcBorders>
              <w:left w:val="single" w:sz="4" w:space="0" w:color="auto"/>
              <w:right w:val="single" w:sz="4" w:space="0" w:color="auto"/>
            </w:tcBorders>
          </w:tcPr>
          <w:p w:rsidR="00862E15" w:rsidRDefault="00DF401A">
            <w:pPr>
              <w:shd w:val="clear" w:color="auto" w:fill="FFFFFF"/>
              <w:rPr>
                <w:szCs w:val="22"/>
                <w:lang w:eastAsia="en-US"/>
              </w:rPr>
            </w:pPr>
            <w:r>
              <w:rPr>
                <w:sz w:val="22"/>
                <w:szCs w:val="22"/>
                <w:lang w:eastAsia="en-US"/>
              </w:rPr>
              <w:t xml:space="preserve">Последствия признания запроса котировок </w:t>
            </w:r>
            <w:r>
              <w:rPr>
                <w:sz w:val="22"/>
                <w:szCs w:val="22"/>
                <w:lang w:eastAsia="en-US"/>
              </w:rPr>
              <w:lastRenderedPageBreak/>
              <w:t xml:space="preserve">несостоявшимся </w:t>
            </w:r>
          </w:p>
        </w:tc>
        <w:tc>
          <w:tcPr>
            <w:tcW w:w="3128" w:type="pct"/>
            <w:tcBorders>
              <w:left w:val="single" w:sz="4" w:space="0" w:color="auto"/>
              <w:right w:val="single" w:sz="4" w:space="0" w:color="auto"/>
            </w:tcBorders>
          </w:tcPr>
          <w:p w:rsidR="00862E15" w:rsidRDefault="00DF401A">
            <w:pPr>
              <w:jc w:val="both"/>
              <w:rPr>
                <w:rFonts w:eastAsiaTheme="minorEastAsia"/>
                <w:color w:val="000000"/>
                <w:szCs w:val="22"/>
              </w:rPr>
            </w:pPr>
            <w:r>
              <w:rPr>
                <w:rFonts w:eastAsiaTheme="minorEastAsia"/>
                <w:color w:val="000000"/>
                <w:sz w:val="22"/>
                <w:szCs w:val="22"/>
              </w:rPr>
              <w:lastRenderedPageBreak/>
              <w:t xml:space="preserve">В случае если по окончании срока подачи заявок на участие в запросе котировок подана только одна заявка на участие в таком </w:t>
            </w:r>
            <w:r>
              <w:rPr>
                <w:rFonts w:eastAsiaTheme="minorEastAsia"/>
                <w:color w:val="000000"/>
                <w:sz w:val="22"/>
                <w:szCs w:val="22"/>
              </w:rPr>
              <w:lastRenderedPageBreak/>
              <w:t>запросе котировок или не подано ни одной заявки, запрос котировок признается несостоявшимся.</w:t>
            </w:r>
          </w:p>
          <w:p w:rsidR="00862E15" w:rsidRDefault="00DF401A">
            <w:pPr>
              <w:jc w:val="both"/>
              <w:rPr>
                <w:rFonts w:eastAsiaTheme="minorEastAsia"/>
                <w:color w:val="000000"/>
                <w:szCs w:val="22"/>
              </w:rPr>
            </w:pPr>
            <w:r>
              <w:rPr>
                <w:rFonts w:eastAsiaTheme="minorEastAsia"/>
                <w:color w:val="000000"/>
                <w:sz w:val="22"/>
                <w:szCs w:val="22"/>
              </w:rPr>
              <w:t>В случае если комиссией отклонены все поданные заявки на участие в запросе котировок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такой запрос котировок признается несостоявшимся.</w:t>
            </w:r>
          </w:p>
          <w:p w:rsidR="00862E15" w:rsidRDefault="00DF401A">
            <w:pPr>
              <w:jc w:val="both"/>
              <w:rPr>
                <w:rFonts w:eastAsiaTheme="minorEastAsia"/>
                <w:color w:val="000000"/>
                <w:szCs w:val="22"/>
              </w:rPr>
            </w:pPr>
            <w:r>
              <w:rPr>
                <w:rFonts w:eastAsiaTheme="minorEastAsia"/>
                <w:color w:val="000000"/>
                <w:sz w:val="22"/>
                <w:szCs w:val="22"/>
              </w:rPr>
              <w:t>Если запрос котировок признан несостоявшимся в связи с тем, что по окончании срока подачи заявок на участие в запросе котировок подана только одна заявка и при этом такая заявка признана соответствующей требованиям, указанным в извещении о проведении запроса котировок, или по результатам рассмотрения заявок на участие в запросе котировок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разделом 10 настоящего Извещения.</w:t>
            </w:r>
          </w:p>
          <w:p w:rsidR="00862E15" w:rsidRDefault="00DF401A">
            <w:pPr>
              <w:jc w:val="both"/>
              <w:rPr>
                <w:rFonts w:eastAsiaTheme="minorEastAsia"/>
                <w:color w:val="000000"/>
                <w:szCs w:val="22"/>
              </w:rPr>
            </w:pPr>
            <w:r>
              <w:rPr>
                <w:rFonts w:eastAsiaTheme="minorEastAsia"/>
                <w:color w:val="000000"/>
                <w:sz w:val="22"/>
                <w:szCs w:val="22"/>
              </w:rPr>
              <w:t>Если запрос котировок признан несостоявшимся в связи с тем, что по окончании срока подачи заявок на участие в запросе котировок не подано ни одной заявки или по результатам рассмотрения заявок на участие в таком запросе комиссией отклонены все поданные заявки на участие в нем, или если запрос котировок признан несостоявшимся в связи с тем, что победитель запроса котировок уклонился от заключения договора, Заказчик вправе провести новую или повторную закупку.</w:t>
            </w:r>
          </w:p>
          <w:p w:rsidR="00862E15" w:rsidRDefault="00DF401A">
            <w:pPr>
              <w:jc w:val="both"/>
              <w:rPr>
                <w:rFonts w:eastAsiaTheme="minorEastAsia"/>
                <w:color w:val="000000"/>
                <w:szCs w:val="22"/>
              </w:rPr>
            </w:pPr>
            <w:r>
              <w:rPr>
                <w:rFonts w:eastAsiaTheme="minorEastAsia"/>
                <w:color w:val="000000"/>
                <w:sz w:val="22"/>
                <w:szCs w:val="22"/>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извещении о проведении запроса котировок, признанного несостоявшимся.</w:t>
            </w:r>
          </w:p>
        </w:tc>
      </w:tr>
      <w:tr w:rsidR="00862E15">
        <w:trPr>
          <w:trHeight w:val="190"/>
          <w:jc w:val="center"/>
        </w:trPr>
        <w:tc>
          <w:tcPr>
            <w:tcW w:w="348" w:type="pct"/>
            <w:tcBorders>
              <w:left w:val="single" w:sz="4" w:space="0" w:color="auto"/>
              <w:right w:val="single" w:sz="4" w:space="0" w:color="auto"/>
            </w:tcBorders>
          </w:tcPr>
          <w:p w:rsidR="00862E15" w:rsidRDefault="00DF401A">
            <w:pPr>
              <w:rPr>
                <w:b/>
                <w:bCs/>
                <w:color w:val="00000A"/>
                <w:szCs w:val="22"/>
                <w:lang w:eastAsia="zh-CN"/>
              </w:rPr>
            </w:pPr>
            <w:r>
              <w:rPr>
                <w:b/>
                <w:bCs/>
                <w:color w:val="00000A"/>
                <w:sz w:val="22"/>
                <w:szCs w:val="22"/>
                <w:lang w:eastAsia="zh-CN"/>
              </w:rPr>
              <w:lastRenderedPageBreak/>
              <w:t>5.10.</w:t>
            </w:r>
          </w:p>
        </w:tc>
        <w:tc>
          <w:tcPr>
            <w:tcW w:w="1524" w:type="pct"/>
            <w:tcBorders>
              <w:left w:val="single" w:sz="4" w:space="0" w:color="auto"/>
              <w:right w:val="single" w:sz="4" w:space="0" w:color="auto"/>
            </w:tcBorders>
          </w:tcPr>
          <w:p w:rsidR="00862E15" w:rsidRDefault="00DF401A">
            <w:pPr>
              <w:shd w:val="clear" w:color="auto" w:fill="FFFFFF"/>
              <w:rPr>
                <w:szCs w:val="22"/>
                <w:lang w:eastAsia="en-US"/>
              </w:rPr>
            </w:pPr>
            <w:r>
              <w:rPr>
                <w:sz w:val="22"/>
                <w:szCs w:val="22"/>
                <w:lang w:eastAsia="en-US"/>
              </w:rPr>
              <w:t>Обеспечение заявки</w:t>
            </w:r>
          </w:p>
        </w:tc>
        <w:tc>
          <w:tcPr>
            <w:tcW w:w="3128" w:type="pct"/>
            <w:tcBorders>
              <w:left w:val="single" w:sz="4" w:space="0" w:color="auto"/>
              <w:right w:val="single" w:sz="4" w:space="0" w:color="auto"/>
            </w:tcBorders>
          </w:tcPr>
          <w:p w:rsidR="00862E15" w:rsidRDefault="00DF401A">
            <w:pPr>
              <w:tabs>
                <w:tab w:val="center" w:pos="3235"/>
              </w:tabs>
              <w:jc w:val="both"/>
              <w:rPr>
                <w:rFonts w:eastAsiaTheme="minorEastAsia"/>
                <w:color w:val="000000"/>
                <w:szCs w:val="22"/>
              </w:rPr>
            </w:pPr>
            <w:r>
              <w:rPr>
                <w:rFonts w:eastAsiaTheme="minorEastAsia"/>
                <w:color w:val="000000"/>
                <w:sz w:val="22"/>
                <w:szCs w:val="22"/>
              </w:rPr>
              <w:t>Не предусмотрено</w:t>
            </w:r>
          </w:p>
        </w:tc>
      </w:tr>
      <w:tr w:rsidR="00862E15">
        <w:trPr>
          <w:trHeight w:val="190"/>
          <w:jc w:val="center"/>
        </w:trPr>
        <w:tc>
          <w:tcPr>
            <w:tcW w:w="5000" w:type="pct"/>
            <w:gridSpan w:val="3"/>
            <w:tcBorders>
              <w:left w:val="single" w:sz="4" w:space="0" w:color="auto"/>
              <w:right w:val="single" w:sz="4" w:space="0" w:color="auto"/>
            </w:tcBorders>
          </w:tcPr>
          <w:p w:rsidR="00862E15" w:rsidRDefault="00DF401A">
            <w:pPr>
              <w:rPr>
                <w:b/>
                <w:szCs w:val="22"/>
                <w:lang w:eastAsia="en-US"/>
              </w:rPr>
            </w:pPr>
            <w:r>
              <w:rPr>
                <w:b/>
                <w:sz w:val="22"/>
                <w:szCs w:val="22"/>
                <w:lang w:eastAsia="en-US"/>
              </w:rPr>
              <w:t>6. Требования к участникам закупки</w:t>
            </w:r>
          </w:p>
        </w:tc>
      </w:tr>
      <w:tr w:rsidR="00862E15">
        <w:trPr>
          <w:trHeight w:val="190"/>
          <w:jc w:val="center"/>
        </w:trPr>
        <w:tc>
          <w:tcPr>
            <w:tcW w:w="348" w:type="pct"/>
            <w:tcBorders>
              <w:left w:val="single" w:sz="4" w:space="0" w:color="auto"/>
              <w:right w:val="single" w:sz="4" w:space="0" w:color="auto"/>
            </w:tcBorders>
          </w:tcPr>
          <w:p w:rsidR="00862E15" w:rsidRDefault="00DF401A">
            <w:pPr>
              <w:rPr>
                <w:b/>
                <w:szCs w:val="22"/>
                <w:lang w:eastAsia="en-US"/>
              </w:rPr>
            </w:pPr>
            <w:r>
              <w:rPr>
                <w:b/>
                <w:sz w:val="22"/>
                <w:szCs w:val="22"/>
                <w:lang w:eastAsia="en-US"/>
              </w:rPr>
              <w:t xml:space="preserve">6.1. </w:t>
            </w:r>
          </w:p>
        </w:tc>
        <w:tc>
          <w:tcPr>
            <w:tcW w:w="1524" w:type="pct"/>
            <w:tcBorders>
              <w:left w:val="single" w:sz="4" w:space="0" w:color="auto"/>
              <w:right w:val="single" w:sz="4" w:space="0" w:color="auto"/>
            </w:tcBorders>
          </w:tcPr>
          <w:p w:rsidR="00862E15" w:rsidRDefault="00DF401A">
            <w:pPr>
              <w:rPr>
                <w:szCs w:val="22"/>
                <w:lang w:eastAsia="en-US"/>
              </w:rPr>
            </w:pPr>
            <w:r>
              <w:rPr>
                <w:sz w:val="22"/>
                <w:szCs w:val="22"/>
                <w:lang w:eastAsia="en-US"/>
              </w:rPr>
              <w:t>Единые требования к участникам закупки</w:t>
            </w:r>
          </w:p>
        </w:tc>
        <w:tc>
          <w:tcPr>
            <w:tcW w:w="3128" w:type="pct"/>
            <w:tcBorders>
              <w:left w:val="single" w:sz="4" w:space="0" w:color="auto"/>
              <w:right w:val="single" w:sz="4" w:space="0" w:color="auto"/>
            </w:tcBorders>
          </w:tcPr>
          <w:p w:rsidR="00862E15" w:rsidRDefault="00DF401A">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.07.2022 № 255-ФЗ «О контроле за деятельностью лиц, находящихся под иностранным влиянием».</w:t>
            </w:r>
          </w:p>
          <w:p w:rsidR="00862E15" w:rsidRDefault="00DF401A">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xml:space="preserve">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862E15" w:rsidRDefault="00DF401A">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xml:space="preserve">2) участник закупки - юридическое лицо не находится в процессе ликвидации; </w:t>
            </w:r>
          </w:p>
          <w:p w:rsidR="00862E15" w:rsidRDefault="00DF401A">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xml:space="preserve">3) в отношении участника закупки - юридического лица или индивидуального предпринимателя не выносилось судебных </w:t>
            </w:r>
            <w:r>
              <w:rPr>
                <w:rFonts w:ascii="Times New Roman" w:hAnsi="Times New Roman" w:cs="Times New Roman"/>
                <w:sz w:val="22"/>
                <w:szCs w:val="22"/>
              </w:rPr>
              <w:lastRenderedPageBreak/>
              <w:t xml:space="preserve">решений о признании несостоятельным (банкротом) и об открытии конкурсного производства; </w:t>
            </w:r>
          </w:p>
          <w:p w:rsidR="00862E15" w:rsidRDefault="00DF401A">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xml:space="preserve">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rsidR="00862E15" w:rsidRDefault="00DF401A">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p>
          <w:p w:rsidR="00862E15" w:rsidRDefault="00DF401A">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862E15" w:rsidRDefault="00DF401A">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xml:space="preserve">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862E15" w:rsidRDefault="00DF401A">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rsidR="00862E15" w:rsidRDefault="00DF401A">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862E15" w:rsidRDefault="00DF401A">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xml:space="preserve">10) отсутствие между участником закупки и заказчиком конфликта интересов; </w:t>
            </w:r>
          </w:p>
          <w:p w:rsidR="00862E15" w:rsidRDefault="00DF401A">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xml:space="preserve">11) участник закупки не является офшорной компанией; </w:t>
            </w:r>
          </w:p>
          <w:p w:rsidR="00862E15" w:rsidRDefault="00DF401A">
            <w:pPr>
              <w:pStyle w:val="ae"/>
              <w:tabs>
                <w:tab w:val="left" w:pos="428"/>
              </w:tabs>
              <w:jc w:val="both"/>
              <w:rPr>
                <w:rFonts w:ascii="Times New Roman" w:hAnsi="Times New Roman" w:cs="Times New Roman"/>
                <w:b/>
                <w:sz w:val="22"/>
                <w:szCs w:val="22"/>
                <w:lang w:eastAsia="en-US"/>
              </w:rPr>
            </w:pPr>
            <w:r>
              <w:rPr>
                <w:rFonts w:ascii="Times New Roman" w:hAnsi="Times New Roman" w:cs="Times New Roman"/>
                <w:sz w:val="22"/>
                <w:szCs w:val="22"/>
              </w:rPr>
              <w:t>12) отсутствие у участника закупки ограничений для участия в закупках, установленных законодательством Российской Федерации.</w:t>
            </w:r>
          </w:p>
        </w:tc>
      </w:tr>
      <w:tr w:rsidR="00862E15">
        <w:trPr>
          <w:trHeight w:val="190"/>
          <w:jc w:val="center"/>
        </w:trPr>
        <w:tc>
          <w:tcPr>
            <w:tcW w:w="348" w:type="pct"/>
            <w:tcBorders>
              <w:left w:val="single" w:sz="4" w:space="0" w:color="auto"/>
              <w:right w:val="single" w:sz="4" w:space="0" w:color="auto"/>
            </w:tcBorders>
          </w:tcPr>
          <w:p w:rsidR="00862E15" w:rsidRDefault="00DF401A">
            <w:pPr>
              <w:rPr>
                <w:b/>
                <w:szCs w:val="22"/>
                <w:lang w:eastAsia="en-US"/>
              </w:rPr>
            </w:pPr>
            <w:r>
              <w:rPr>
                <w:b/>
                <w:sz w:val="22"/>
                <w:szCs w:val="22"/>
                <w:lang w:eastAsia="en-US"/>
              </w:rPr>
              <w:lastRenderedPageBreak/>
              <w:t xml:space="preserve">6.2. </w:t>
            </w:r>
          </w:p>
        </w:tc>
        <w:tc>
          <w:tcPr>
            <w:tcW w:w="1524" w:type="pct"/>
            <w:tcBorders>
              <w:left w:val="single" w:sz="4" w:space="0" w:color="auto"/>
              <w:right w:val="single" w:sz="4" w:space="0" w:color="auto"/>
            </w:tcBorders>
          </w:tcPr>
          <w:p w:rsidR="00862E15" w:rsidRDefault="00DF401A">
            <w:pPr>
              <w:rPr>
                <w:szCs w:val="22"/>
                <w:lang w:eastAsia="en-US"/>
              </w:rPr>
            </w:pPr>
            <w:r>
              <w:rPr>
                <w:sz w:val="22"/>
                <w:szCs w:val="22"/>
                <w:lang w:eastAsia="en-US"/>
              </w:rPr>
              <w:t>Дополнительные требования к участникам закупки</w:t>
            </w:r>
          </w:p>
        </w:tc>
        <w:tc>
          <w:tcPr>
            <w:tcW w:w="3128" w:type="pct"/>
            <w:tcBorders>
              <w:left w:val="single" w:sz="4" w:space="0" w:color="auto"/>
              <w:right w:val="single" w:sz="4" w:space="0" w:color="auto"/>
            </w:tcBorders>
          </w:tcPr>
          <w:p w:rsidR="00862E15" w:rsidRDefault="00DF401A">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Не установлены.</w:t>
            </w:r>
          </w:p>
        </w:tc>
      </w:tr>
      <w:tr w:rsidR="00862E15">
        <w:trPr>
          <w:trHeight w:val="190"/>
          <w:jc w:val="center"/>
        </w:trPr>
        <w:tc>
          <w:tcPr>
            <w:tcW w:w="5000" w:type="pct"/>
            <w:gridSpan w:val="3"/>
            <w:tcBorders>
              <w:left w:val="single" w:sz="4" w:space="0" w:color="auto"/>
              <w:right w:val="single" w:sz="4" w:space="0" w:color="auto"/>
            </w:tcBorders>
          </w:tcPr>
          <w:p w:rsidR="00862E15" w:rsidRDefault="00DF401A">
            <w:pPr>
              <w:pStyle w:val="ae"/>
              <w:numPr>
                <w:ilvl w:val="0"/>
                <w:numId w:val="12"/>
              </w:numPr>
              <w:tabs>
                <w:tab w:val="left" w:pos="343"/>
                <w:tab w:val="left" w:pos="2705"/>
              </w:tabs>
              <w:rPr>
                <w:rFonts w:ascii="Times New Roman" w:hAnsi="Times New Roman" w:cs="Times New Roman"/>
                <w:b/>
                <w:sz w:val="22"/>
                <w:szCs w:val="22"/>
              </w:rPr>
            </w:pPr>
            <w:r>
              <w:rPr>
                <w:rFonts w:ascii="Times New Roman" w:hAnsi="Times New Roman" w:cs="Times New Roman"/>
                <w:b/>
                <w:sz w:val="22"/>
                <w:szCs w:val="22"/>
              </w:rPr>
              <w:t>Требования к содержанию, форме, оформлению и составу заявки на участие в закупке</w:t>
            </w:r>
          </w:p>
        </w:tc>
      </w:tr>
      <w:tr w:rsidR="00862E15">
        <w:trPr>
          <w:trHeight w:val="190"/>
          <w:jc w:val="center"/>
        </w:trPr>
        <w:tc>
          <w:tcPr>
            <w:tcW w:w="348" w:type="pct"/>
            <w:tcBorders>
              <w:left w:val="single" w:sz="4" w:space="0" w:color="auto"/>
              <w:right w:val="single" w:sz="4" w:space="0" w:color="auto"/>
            </w:tcBorders>
          </w:tcPr>
          <w:p w:rsidR="00862E15" w:rsidRDefault="00DF401A">
            <w:pPr>
              <w:jc w:val="both"/>
              <w:rPr>
                <w:b/>
                <w:szCs w:val="22"/>
                <w:lang w:eastAsia="en-US"/>
              </w:rPr>
            </w:pPr>
            <w:r>
              <w:rPr>
                <w:b/>
                <w:sz w:val="22"/>
                <w:szCs w:val="22"/>
                <w:lang w:eastAsia="en-US"/>
              </w:rPr>
              <w:t>7.1.</w:t>
            </w:r>
          </w:p>
        </w:tc>
        <w:tc>
          <w:tcPr>
            <w:tcW w:w="1524" w:type="pct"/>
            <w:tcBorders>
              <w:left w:val="single" w:sz="4" w:space="0" w:color="auto"/>
              <w:right w:val="single" w:sz="4" w:space="0" w:color="auto"/>
            </w:tcBorders>
          </w:tcPr>
          <w:p w:rsidR="00862E15" w:rsidRDefault="00DF401A">
            <w:pPr>
              <w:pStyle w:val="affa"/>
              <w:ind w:left="-25" w:firstLine="25"/>
              <w:jc w:val="both"/>
              <w:rPr>
                <w:szCs w:val="22"/>
              </w:rPr>
            </w:pPr>
            <w:r>
              <w:rPr>
                <w:szCs w:val="22"/>
                <w:lang w:eastAsia="en-US"/>
              </w:rPr>
              <w:t>Форма котировочной заявки</w:t>
            </w:r>
          </w:p>
        </w:tc>
        <w:tc>
          <w:tcPr>
            <w:tcW w:w="3128" w:type="pct"/>
            <w:tcBorders>
              <w:left w:val="single" w:sz="4" w:space="0" w:color="auto"/>
              <w:right w:val="single" w:sz="4" w:space="0" w:color="auto"/>
            </w:tcBorders>
          </w:tcPr>
          <w:p w:rsidR="00862E15" w:rsidRDefault="00DF401A">
            <w:pPr>
              <w:pStyle w:val="affa"/>
              <w:ind w:left="0"/>
              <w:jc w:val="both"/>
              <w:rPr>
                <w:b/>
                <w:szCs w:val="22"/>
              </w:rPr>
            </w:pPr>
            <w:r>
              <w:rPr>
                <w:bCs/>
                <w:szCs w:val="22"/>
                <w:lang w:eastAsia="en-US"/>
              </w:rPr>
              <w:t>Заявка оформляется по</w:t>
            </w:r>
            <w:r w:rsidR="002D5D52">
              <w:rPr>
                <w:bCs/>
                <w:szCs w:val="22"/>
                <w:lang w:eastAsia="en-US"/>
              </w:rPr>
              <w:t xml:space="preserve"> </w:t>
            </w:r>
            <w:r>
              <w:rPr>
                <w:bCs/>
                <w:szCs w:val="22"/>
                <w:lang w:eastAsia="en-US"/>
              </w:rPr>
              <w:t xml:space="preserve">форме, указанной в </w:t>
            </w:r>
            <w:r>
              <w:rPr>
                <w:bCs/>
                <w:i/>
                <w:szCs w:val="22"/>
                <w:lang w:eastAsia="en-US"/>
              </w:rPr>
              <w:t>Приложении 3 к Извещению</w:t>
            </w:r>
          </w:p>
        </w:tc>
      </w:tr>
      <w:tr w:rsidR="00862E15">
        <w:trPr>
          <w:trHeight w:val="190"/>
          <w:jc w:val="center"/>
        </w:trPr>
        <w:tc>
          <w:tcPr>
            <w:tcW w:w="348" w:type="pct"/>
            <w:tcBorders>
              <w:left w:val="single" w:sz="4" w:space="0" w:color="auto"/>
              <w:right w:val="single" w:sz="4" w:space="0" w:color="auto"/>
            </w:tcBorders>
          </w:tcPr>
          <w:p w:rsidR="00862E15" w:rsidRDefault="00DF401A">
            <w:pPr>
              <w:rPr>
                <w:b/>
                <w:szCs w:val="22"/>
                <w:lang w:eastAsia="en-US"/>
              </w:rPr>
            </w:pPr>
            <w:r>
              <w:rPr>
                <w:b/>
                <w:sz w:val="22"/>
                <w:szCs w:val="22"/>
                <w:lang w:eastAsia="en-US"/>
              </w:rPr>
              <w:lastRenderedPageBreak/>
              <w:t>7.2.</w:t>
            </w:r>
          </w:p>
        </w:tc>
        <w:tc>
          <w:tcPr>
            <w:tcW w:w="1524" w:type="pct"/>
            <w:tcBorders>
              <w:left w:val="single" w:sz="4" w:space="0" w:color="auto"/>
              <w:right w:val="single" w:sz="4" w:space="0" w:color="auto"/>
            </w:tcBorders>
          </w:tcPr>
          <w:p w:rsidR="00862E15" w:rsidRDefault="00DF401A">
            <w:pPr>
              <w:pStyle w:val="affa"/>
              <w:ind w:left="-25" w:firstLine="25"/>
              <w:jc w:val="left"/>
              <w:rPr>
                <w:szCs w:val="22"/>
                <w:lang w:eastAsia="en-US"/>
              </w:rPr>
            </w:pPr>
            <w:r>
              <w:rPr>
                <w:szCs w:val="22"/>
                <w:lang w:eastAsia="en-US"/>
              </w:rPr>
              <w:t xml:space="preserve">Требования к оформлению </w:t>
            </w:r>
          </w:p>
        </w:tc>
        <w:tc>
          <w:tcPr>
            <w:tcW w:w="3128" w:type="pct"/>
            <w:tcBorders>
              <w:left w:val="single" w:sz="4" w:space="0" w:color="auto"/>
              <w:right w:val="single" w:sz="4" w:space="0" w:color="auto"/>
            </w:tcBorders>
          </w:tcPr>
          <w:p w:rsidR="00862E15" w:rsidRDefault="00DF401A">
            <w:pPr>
              <w:pStyle w:val="affa"/>
              <w:ind w:left="0"/>
              <w:jc w:val="both"/>
              <w:rPr>
                <w:bCs/>
                <w:szCs w:val="22"/>
                <w:lang w:eastAsia="en-US"/>
              </w:rPr>
            </w:pPr>
            <w:r>
              <w:rPr>
                <w:bCs/>
                <w:szCs w:val="22"/>
              </w:rPr>
              <w:t xml:space="preserve">Инструкция по заполнению заявки представлена </w:t>
            </w:r>
            <w:r>
              <w:rPr>
                <w:bCs/>
                <w:i/>
                <w:szCs w:val="22"/>
              </w:rPr>
              <w:t>в Приложении 4 к Извещению</w:t>
            </w:r>
          </w:p>
        </w:tc>
      </w:tr>
      <w:tr w:rsidR="00862E15">
        <w:trPr>
          <w:trHeight w:val="190"/>
          <w:jc w:val="center"/>
        </w:trPr>
        <w:tc>
          <w:tcPr>
            <w:tcW w:w="348" w:type="pct"/>
            <w:tcBorders>
              <w:left w:val="single" w:sz="4" w:space="0" w:color="auto"/>
              <w:right w:val="single" w:sz="4" w:space="0" w:color="auto"/>
            </w:tcBorders>
          </w:tcPr>
          <w:p w:rsidR="00862E15" w:rsidRDefault="00DF401A">
            <w:pPr>
              <w:rPr>
                <w:b/>
                <w:szCs w:val="22"/>
                <w:lang w:eastAsia="en-US"/>
              </w:rPr>
            </w:pPr>
            <w:r>
              <w:rPr>
                <w:b/>
                <w:sz w:val="22"/>
                <w:szCs w:val="22"/>
                <w:lang w:eastAsia="en-US"/>
              </w:rPr>
              <w:t>7.3.</w:t>
            </w:r>
          </w:p>
        </w:tc>
        <w:tc>
          <w:tcPr>
            <w:tcW w:w="1524" w:type="pct"/>
            <w:tcBorders>
              <w:left w:val="single" w:sz="4" w:space="0" w:color="auto"/>
              <w:right w:val="single" w:sz="4" w:space="0" w:color="auto"/>
            </w:tcBorders>
          </w:tcPr>
          <w:p w:rsidR="00862E15" w:rsidRDefault="00DF401A">
            <w:pPr>
              <w:pStyle w:val="affa"/>
              <w:ind w:left="-25" w:firstLine="25"/>
              <w:jc w:val="left"/>
              <w:rPr>
                <w:szCs w:val="22"/>
                <w:lang w:eastAsia="en-US"/>
              </w:rPr>
            </w:pPr>
            <w:r>
              <w:rPr>
                <w:szCs w:val="22"/>
                <w:lang w:eastAsia="en-US"/>
              </w:rPr>
              <w:t>Содержание и состав заявки</w:t>
            </w:r>
          </w:p>
        </w:tc>
        <w:tc>
          <w:tcPr>
            <w:tcW w:w="3128" w:type="pct"/>
            <w:tcBorders>
              <w:left w:val="single" w:sz="4" w:space="0" w:color="auto"/>
              <w:right w:val="single" w:sz="4" w:space="0" w:color="auto"/>
            </w:tcBorders>
          </w:tcPr>
          <w:p w:rsidR="00862E15" w:rsidRDefault="00DF401A">
            <w:pPr>
              <w:tabs>
                <w:tab w:val="left" w:pos="0"/>
              </w:tabs>
              <w:jc w:val="both"/>
              <w:rPr>
                <w:szCs w:val="22"/>
              </w:rPr>
            </w:pPr>
            <w:r>
              <w:rPr>
                <w:sz w:val="22"/>
                <w:szCs w:val="22"/>
              </w:rPr>
              <w:t>Заявка на участие в закупке должна содержать:</w:t>
            </w:r>
          </w:p>
          <w:p w:rsidR="00862E15" w:rsidRDefault="00DF401A">
            <w:pPr>
              <w:pStyle w:val="affa"/>
              <w:numPr>
                <w:ilvl w:val="0"/>
                <w:numId w:val="13"/>
              </w:numPr>
              <w:tabs>
                <w:tab w:val="left" w:pos="0"/>
                <w:tab w:val="left" w:pos="220"/>
              </w:tabs>
              <w:ind w:hanging="720"/>
              <w:jc w:val="both"/>
              <w:rPr>
                <w:szCs w:val="22"/>
              </w:rPr>
            </w:pPr>
            <w:r>
              <w:rPr>
                <w:szCs w:val="22"/>
              </w:rPr>
              <w:t>информацию об участнике закупки*</w:t>
            </w:r>
          </w:p>
          <w:p w:rsidR="00862E15" w:rsidRDefault="00DF401A">
            <w:pPr>
              <w:tabs>
                <w:tab w:val="left" w:pos="0"/>
              </w:tabs>
              <w:jc w:val="both"/>
              <w:rPr>
                <w:i/>
                <w:szCs w:val="22"/>
              </w:rPr>
            </w:pPr>
            <w:r>
              <w:rPr>
                <w:i/>
                <w:sz w:val="22"/>
                <w:szCs w:val="22"/>
                <w:u w:val="single"/>
              </w:rPr>
              <w:t>для юридического лица:</w:t>
            </w:r>
          </w:p>
          <w:p w:rsidR="00862E15" w:rsidRDefault="00DF401A">
            <w:pPr>
              <w:tabs>
                <w:tab w:val="left" w:pos="0"/>
              </w:tabs>
              <w:jc w:val="both"/>
              <w:rPr>
                <w:szCs w:val="22"/>
              </w:rPr>
            </w:pPr>
            <w:r>
              <w:rPr>
                <w:sz w:val="22"/>
                <w:szCs w:val="22"/>
              </w:rPr>
              <w:t xml:space="preserve">наименование, фирменное наименование (при наличии); </w:t>
            </w:r>
          </w:p>
          <w:p w:rsidR="00862E15" w:rsidRDefault="00DF401A">
            <w:pPr>
              <w:tabs>
                <w:tab w:val="left" w:pos="0"/>
              </w:tabs>
              <w:jc w:val="both"/>
              <w:rPr>
                <w:szCs w:val="22"/>
              </w:rPr>
            </w:pPr>
            <w:r>
              <w:rPr>
                <w:sz w:val="22"/>
                <w:szCs w:val="22"/>
              </w:rPr>
              <w:t xml:space="preserve">адрес места нахождения, почтовый адрес; </w:t>
            </w:r>
          </w:p>
          <w:p w:rsidR="00862E15" w:rsidRDefault="00DF401A">
            <w:pPr>
              <w:tabs>
                <w:tab w:val="left" w:pos="0"/>
              </w:tabs>
              <w:jc w:val="both"/>
              <w:rPr>
                <w:szCs w:val="22"/>
              </w:rPr>
            </w:pPr>
            <w:r>
              <w:rPr>
                <w:sz w:val="22"/>
                <w:szCs w:val="22"/>
              </w:rPr>
              <w:t>контактные данные участника (номер телефона, электронный адрес, ФИО контактного лица);</w:t>
            </w:r>
          </w:p>
          <w:p w:rsidR="00862E15" w:rsidRDefault="00DF401A">
            <w:pPr>
              <w:tabs>
                <w:tab w:val="left" w:pos="0"/>
              </w:tabs>
              <w:jc w:val="both"/>
              <w:rPr>
                <w:szCs w:val="22"/>
              </w:rPr>
            </w:pPr>
            <w:r>
              <w:rPr>
                <w:sz w:val="22"/>
                <w:szCs w:val="22"/>
              </w:rPr>
              <w:t>идентификационный номер налогоплательщика участника (ИНН)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w:t>
            </w:r>
          </w:p>
          <w:p w:rsidR="00862E15" w:rsidRDefault="00DF401A">
            <w:pPr>
              <w:tabs>
                <w:tab w:val="left" w:pos="0"/>
              </w:tabs>
              <w:jc w:val="both"/>
              <w:rPr>
                <w:szCs w:val="22"/>
              </w:rPr>
            </w:pPr>
            <w:r>
              <w:rPr>
                <w:sz w:val="22"/>
                <w:szCs w:val="22"/>
              </w:rPr>
              <w:t>банковские реквизиты;</w:t>
            </w:r>
          </w:p>
          <w:p w:rsidR="00862E15" w:rsidRDefault="00DF401A">
            <w:pPr>
              <w:tabs>
                <w:tab w:val="left" w:pos="0"/>
              </w:tabs>
              <w:jc w:val="both"/>
              <w:rPr>
                <w:i/>
                <w:szCs w:val="22"/>
              </w:rPr>
            </w:pPr>
            <w:r>
              <w:rPr>
                <w:i/>
                <w:sz w:val="22"/>
                <w:szCs w:val="22"/>
                <w:u w:val="single"/>
              </w:rPr>
              <w:t>для физического лица, в т.ч. индивидуального предпринимателя</w:t>
            </w:r>
            <w:r>
              <w:rPr>
                <w:i/>
                <w:sz w:val="22"/>
                <w:szCs w:val="22"/>
              </w:rPr>
              <w:t>:</w:t>
            </w:r>
          </w:p>
          <w:p w:rsidR="00862E15" w:rsidRDefault="00DF401A">
            <w:pPr>
              <w:tabs>
                <w:tab w:val="left" w:pos="0"/>
              </w:tabs>
              <w:jc w:val="both"/>
              <w:rPr>
                <w:szCs w:val="22"/>
              </w:rPr>
            </w:pPr>
            <w:r>
              <w:rPr>
                <w:sz w:val="22"/>
                <w:szCs w:val="22"/>
              </w:rPr>
              <w:t xml:space="preserve">фамилия, имя, отчество (при наличии); </w:t>
            </w:r>
          </w:p>
          <w:p w:rsidR="00862E15" w:rsidRDefault="00DF401A">
            <w:pPr>
              <w:tabs>
                <w:tab w:val="left" w:pos="0"/>
              </w:tabs>
              <w:jc w:val="both"/>
              <w:rPr>
                <w:szCs w:val="22"/>
              </w:rPr>
            </w:pPr>
            <w:r>
              <w:rPr>
                <w:sz w:val="22"/>
                <w:szCs w:val="22"/>
              </w:rPr>
              <w:t>паспортные данные;</w:t>
            </w:r>
          </w:p>
          <w:p w:rsidR="00862E15" w:rsidRDefault="00DF401A">
            <w:pPr>
              <w:tabs>
                <w:tab w:val="left" w:pos="0"/>
              </w:tabs>
              <w:jc w:val="both"/>
              <w:rPr>
                <w:szCs w:val="22"/>
              </w:rPr>
            </w:pPr>
            <w:r>
              <w:rPr>
                <w:sz w:val="22"/>
                <w:szCs w:val="22"/>
              </w:rPr>
              <w:t xml:space="preserve">сведения о месте жительства (указывается </w:t>
            </w:r>
            <w:r>
              <w:rPr>
                <w:sz w:val="22"/>
                <w:szCs w:val="22"/>
                <w:u w:val="single"/>
              </w:rPr>
              <w:t>для индивидуальных предпринимателей</w:t>
            </w:r>
            <w:r>
              <w:rPr>
                <w:sz w:val="22"/>
                <w:szCs w:val="22"/>
              </w:rPr>
              <w:t xml:space="preserve">: на основании документов, содержащих информацию о месте регистрации / </w:t>
            </w:r>
            <w:r>
              <w:rPr>
                <w:sz w:val="22"/>
                <w:szCs w:val="22"/>
                <w:u w:val="single"/>
              </w:rPr>
              <w:t>для физ. лиц:</w:t>
            </w:r>
            <w:r>
              <w:rPr>
                <w:sz w:val="22"/>
                <w:szCs w:val="22"/>
              </w:rPr>
              <w:t xml:space="preserve"> на основании документов, удостоверяющих личность); </w:t>
            </w:r>
          </w:p>
          <w:p w:rsidR="00862E15" w:rsidRDefault="00DF401A">
            <w:pPr>
              <w:tabs>
                <w:tab w:val="left" w:pos="0"/>
              </w:tabs>
              <w:jc w:val="both"/>
              <w:rPr>
                <w:szCs w:val="22"/>
              </w:rPr>
            </w:pPr>
            <w:r>
              <w:rPr>
                <w:sz w:val="22"/>
                <w:szCs w:val="22"/>
              </w:rPr>
              <w:t>идентификационный номер налогоплательщика</w:t>
            </w:r>
            <w:r>
              <w:rPr>
                <w:snapToGrid w:val="0"/>
                <w:sz w:val="22"/>
                <w:szCs w:val="22"/>
              </w:rPr>
              <w:t xml:space="preserve"> (</w:t>
            </w:r>
            <w:r>
              <w:rPr>
                <w:sz w:val="22"/>
                <w:szCs w:val="22"/>
              </w:rPr>
              <w:t>ИНН)</w:t>
            </w:r>
          </w:p>
          <w:p w:rsidR="00862E15" w:rsidRDefault="00DF401A">
            <w:pPr>
              <w:tabs>
                <w:tab w:val="left" w:pos="0"/>
              </w:tabs>
              <w:jc w:val="both"/>
              <w:rPr>
                <w:szCs w:val="22"/>
              </w:rPr>
            </w:pPr>
            <w:r>
              <w:rPr>
                <w:sz w:val="22"/>
                <w:szCs w:val="22"/>
              </w:rPr>
              <w:t>банковские реквизиты;</w:t>
            </w:r>
          </w:p>
          <w:p w:rsidR="00862E15" w:rsidRDefault="00DF401A">
            <w:pPr>
              <w:tabs>
                <w:tab w:val="left" w:pos="0"/>
              </w:tabs>
              <w:jc w:val="both"/>
              <w:rPr>
                <w:szCs w:val="22"/>
              </w:rPr>
            </w:pPr>
            <w:r>
              <w:rPr>
                <w:sz w:val="22"/>
                <w:szCs w:val="22"/>
              </w:rPr>
              <w:t>контактные данные участника (номер телефона, электронный адрес);</w:t>
            </w:r>
          </w:p>
          <w:p w:rsidR="00862E15" w:rsidRDefault="00DF401A">
            <w:pPr>
              <w:tabs>
                <w:tab w:val="left" w:pos="0"/>
              </w:tabs>
              <w:jc w:val="both"/>
              <w:rPr>
                <w:szCs w:val="22"/>
              </w:rPr>
            </w:pPr>
            <w:r>
              <w:rPr>
                <w:sz w:val="22"/>
                <w:szCs w:val="22"/>
              </w:rPr>
              <w:t>согласие на обработку персональных данных; ***</w:t>
            </w:r>
          </w:p>
          <w:p w:rsidR="00862E15" w:rsidRDefault="00DF401A">
            <w:pPr>
              <w:pStyle w:val="ConsPlusNormal"/>
              <w:tabs>
                <w:tab w:val="left" w:pos="0"/>
              </w:tabs>
              <w:jc w:val="both"/>
              <w:rPr>
                <w:rFonts w:ascii="Times New Roman" w:hAnsi="Times New Roman" w:cs="Times New Roman"/>
                <w:sz w:val="22"/>
                <w:szCs w:val="22"/>
                <w:lang w:eastAsia="en-US"/>
              </w:rPr>
            </w:pPr>
            <w:r>
              <w:rPr>
                <w:rFonts w:ascii="Times New Roman" w:hAnsi="Times New Roman" w:cs="Times New Roman"/>
                <w:sz w:val="22"/>
                <w:szCs w:val="22"/>
                <w:lang w:eastAsia="en-US"/>
              </w:rPr>
              <w:t>2) Согласие участника закупки на поставку товара на условиях, предусмотренных настоящим извещением и не подлежащим изменению по результатам проведения запроса котировок; *</w:t>
            </w:r>
          </w:p>
          <w:p w:rsidR="00862E15" w:rsidRDefault="00DF401A">
            <w:pPr>
              <w:pStyle w:val="ConsPlusNormal"/>
              <w:tabs>
                <w:tab w:val="left" w:pos="0"/>
              </w:tabs>
              <w:jc w:val="both"/>
              <w:rPr>
                <w:rFonts w:ascii="Times New Roman" w:hAnsi="Times New Roman" w:cs="Times New Roman"/>
                <w:sz w:val="22"/>
                <w:szCs w:val="22"/>
                <w:lang w:eastAsia="en-US"/>
              </w:rPr>
            </w:pPr>
            <w:r>
              <w:rPr>
                <w:rFonts w:ascii="Times New Roman" w:hAnsi="Times New Roman" w:cs="Times New Roman"/>
                <w:sz w:val="22"/>
                <w:szCs w:val="22"/>
                <w:lang w:eastAsia="en-US"/>
              </w:rPr>
              <w:t>3) предложение участника закупки о цене договора; *</w:t>
            </w:r>
          </w:p>
          <w:p w:rsidR="00862E15" w:rsidRDefault="00DF401A">
            <w:pPr>
              <w:pStyle w:val="ConsPlusNormal"/>
              <w:tabs>
                <w:tab w:val="left" w:pos="0"/>
              </w:tabs>
              <w:jc w:val="both"/>
              <w:rPr>
                <w:rFonts w:ascii="Times New Roman" w:hAnsi="Times New Roman" w:cs="Times New Roman"/>
                <w:sz w:val="22"/>
                <w:szCs w:val="22"/>
              </w:rPr>
            </w:pPr>
            <w:r>
              <w:rPr>
                <w:rFonts w:ascii="Times New Roman" w:hAnsi="Times New Roman" w:cs="Times New Roman"/>
                <w:sz w:val="22"/>
                <w:szCs w:val="22"/>
                <w:lang w:eastAsia="en-US"/>
              </w:rPr>
              <w:t xml:space="preserve">4) декларацию соответствия участника закупки требованиям, установленным к участникам закупки </w:t>
            </w:r>
            <w:r>
              <w:rPr>
                <w:rFonts w:ascii="Times New Roman" w:hAnsi="Times New Roman" w:cs="Times New Roman"/>
                <w:sz w:val="22"/>
                <w:szCs w:val="22"/>
              </w:rPr>
              <w:t>согласно пункту 6.1. раздела 6 Извещения; **</w:t>
            </w:r>
          </w:p>
          <w:p w:rsidR="00862E15" w:rsidRDefault="00DF401A">
            <w:pPr>
              <w:pStyle w:val="ConsPlusNormal"/>
              <w:tabs>
                <w:tab w:val="left" w:pos="0"/>
              </w:tabs>
              <w:jc w:val="both"/>
              <w:rPr>
                <w:rFonts w:ascii="Times New Roman" w:hAnsi="Times New Roman" w:cs="Times New Roman"/>
                <w:sz w:val="22"/>
                <w:szCs w:val="22"/>
              </w:rPr>
            </w:pPr>
            <w:r>
              <w:rPr>
                <w:rFonts w:ascii="Times New Roman" w:hAnsi="Times New Roman" w:cs="Times New Roman"/>
                <w:sz w:val="22"/>
                <w:szCs w:val="22"/>
              </w:rPr>
              <w:t>5) документы, подтверждающие соответствие участника закупки установленным Извещением требованиям, в соответствии с пунктом7.4. настоящего раздела Извещения;</w:t>
            </w:r>
          </w:p>
          <w:p w:rsidR="00862E15" w:rsidRDefault="00DF401A">
            <w:pPr>
              <w:pStyle w:val="ConsPlusNormal"/>
              <w:tabs>
                <w:tab w:val="left" w:pos="0"/>
              </w:tabs>
              <w:jc w:val="both"/>
              <w:rPr>
                <w:rFonts w:ascii="Times New Roman" w:hAnsi="Times New Roman" w:cs="Times New Roman"/>
                <w:sz w:val="22"/>
                <w:szCs w:val="22"/>
                <w:shd w:val="clear" w:color="auto" w:fill="FFFFFF"/>
              </w:rPr>
            </w:pPr>
            <w:r>
              <w:rPr>
                <w:rFonts w:ascii="Times New Roman" w:hAnsi="Times New Roman" w:cs="Times New Roman"/>
                <w:sz w:val="22"/>
                <w:szCs w:val="22"/>
              </w:rPr>
              <w:t xml:space="preserve">6) </w:t>
            </w:r>
            <w:r>
              <w:rPr>
                <w:rFonts w:ascii="Times New Roman" w:hAnsi="Times New Roman" w:cs="Times New Roman"/>
                <w:sz w:val="22"/>
                <w:szCs w:val="22"/>
                <w:lang w:eastAsia="en-US"/>
              </w:rPr>
              <w:t xml:space="preserve">указание (декларирование) наименования страны происхождения поставляемых товаров, документы, подтверждающие страну (страны) происхождения товара (товаров) для предоставления приоритета в соответствии с </w:t>
            </w:r>
            <w:r>
              <w:rPr>
                <w:rFonts w:ascii="Times New Roman" w:hAnsi="Times New Roman" w:cs="Times New Roman"/>
                <w:sz w:val="22"/>
                <w:szCs w:val="22"/>
                <w:shd w:val="clear" w:color="auto" w:fill="FFFFFF"/>
              </w:rPr>
              <w:t>Постановлением Правительства от 16.09.2016 г. № 925*</w:t>
            </w:r>
          </w:p>
          <w:p w:rsidR="00862E15" w:rsidRDefault="00862E15">
            <w:pPr>
              <w:pStyle w:val="ConsPlusNormal"/>
              <w:tabs>
                <w:tab w:val="left" w:pos="0"/>
              </w:tabs>
              <w:jc w:val="both"/>
              <w:rPr>
                <w:rFonts w:ascii="Times New Roman" w:hAnsi="Times New Roman" w:cs="Times New Roman"/>
                <w:sz w:val="22"/>
                <w:szCs w:val="22"/>
                <w:shd w:val="clear" w:color="auto" w:fill="FFFFFF"/>
              </w:rPr>
            </w:pPr>
          </w:p>
          <w:p w:rsidR="00862E15" w:rsidRDefault="00DF401A">
            <w:pPr>
              <w:pStyle w:val="ConsPlusNormal"/>
              <w:tabs>
                <w:tab w:val="left" w:pos="0"/>
              </w:tabs>
              <w:jc w:val="both"/>
              <w:rPr>
                <w:rFonts w:ascii="Times New Roman" w:hAnsi="Times New Roman" w:cs="Times New Roman"/>
                <w:b/>
                <w:i/>
                <w:sz w:val="22"/>
                <w:szCs w:val="22"/>
              </w:rPr>
            </w:pPr>
            <w:r>
              <w:rPr>
                <w:rFonts w:ascii="Times New Roman" w:hAnsi="Times New Roman" w:cs="Times New Roman"/>
                <w:b/>
                <w:i/>
                <w:sz w:val="22"/>
                <w:szCs w:val="22"/>
              </w:rPr>
              <w:t>* Указанные документы необходимо предоставить в форме котировочной заявки (Приложение № 3 к настоящему Извещению)</w:t>
            </w:r>
          </w:p>
          <w:p w:rsidR="00862E15" w:rsidRDefault="00DF401A">
            <w:pPr>
              <w:pStyle w:val="ConsPlusNormal"/>
              <w:tabs>
                <w:tab w:val="left" w:pos="0"/>
              </w:tabs>
              <w:jc w:val="both"/>
              <w:rPr>
                <w:rFonts w:ascii="Times New Roman" w:hAnsi="Times New Roman" w:cs="Times New Roman"/>
                <w:b/>
                <w:i/>
                <w:sz w:val="22"/>
                <w:szCs w:val="22"/>
              </w:rPr>
            </w:pPr>
            <w:r>
              <w:rPr>
                <w:rFonts w:ascii="Times New Roman" w:hAnsi="Times New Roman" w:cs="Times New Roman"/>
                <w:b/>
                <w:i/>
                <w:sz w:val="22"/>
                <w:szCs w:val="22"/>
              </w:rPr>
              <w:t>** Указанный документ необходимо предоставить по форме Приложения № 1 к котировочной заявке</w:t>
            </w:r>
          </w:p>
          <w:p w:rsidR="00862E15" w:rsidRDefault="00DF401A">
            <w:pPr>
              <w:pStyle w:val="ConsPlusNormal"/>
              <w:tabs>
                <w:tab w:val="left" w:pos="0"/>
              </w:tabs>
              <w:jc w:val="both"/>
              <w:rPr>
                <w:rFonts w:ascii="Times New Roman" w:hAnsi="Times New Roman" w:cs="Times New Roman"/>
                <w:b/>
                <w:i/>
                <w:sz w:val="22"/>
                <w:szCs w:val="22"/>
              </w:rPr>
            </w:pPr>
            <w:r>
              <w:rPr>
                <w:rFonts w:ascii="Times New Roman" w:hAnsi="Times New Roman" w:cs="Times New Roman"/>
                <w:b/>
                <w:i/>
                <w:sz w:val="22"/>
                <w:szCs w:val="22"/>
              </w:rPr>
              <w:t>*** Указанный документ необходимо предоставить по форме Приложения № 2 к котировочной заявке</w:t>
            </w:r>
          </w:p>
          <w:p w:rsidR="00862E15" w:rsidRDefault="00862E15">
            <w:pPr>
              <w:pStyle w:val="ConsPlusNormal"/>
              <w:tabs>
                <w:tab w:val="left" w:pos="0"/>
              </w:tabs>
              <w:jc w:val="both"/>
              <w:rPr>
                <w:rFonts w:ascii="Times New Roman" w:hAnsi="Times New Roman" w:cs="Times New Roman"/>
                <w:b/>
                <w:i/>
                <w:sz w:val="22"/>
                <w:szCs w:val="22"/>
              </w:rPr>
            </w:pPr>
          </w:p>
          <w:p w:rsidR="00862E15" w:rsidRDefault="00DF401A">
            <w:pPr>
              <w:pStyle w:val="ConsPlusNormal"/>
              <w:tabs>
                <w:tab w:val="left" w:pos="0"/>
              </w:tabs>
              <w:jc w:val="both"/>
              <w:rPr>
                <w:rFonts w:ascii="Times New Roman" w:hAnsi="Times New Roman" w:cs="Times New Roman"/>
                <w:b/>
                <w:i/>
                <w:sz w:val="22"/>
                <w:szCs w:val="22"/>
              </w:rPr>
            </w:pPr>
            <w:r>
              <w:rPr>
                <w:rFonts w:ascii="Times New Roman" w:hAnsi="Times New Roman" w:cs="Times New Roman"/>
                <w:b/>
                <w:i/>
                <w:sz w:val="22"/>
                <w:szCs w:val="22"/>
              </w:rPr>
              <w:t>* Указанные документы необходимо предоставить в форме котировочной заявки (Приложение № 3 к настоящему Извещению)</w:t>
            </w:r>
          </w:p>
          <w:p w:rsidR="00862E15" w:rsidRDefault="00DF401A">
            <w:pPr>
              <w:pStyle w:val="ConsPlusNormal"/>
              <w:tabs>
                <w:tab w:val="left" w:pos="0"/>
              </w:tabs>
              <w:jc w:val="both"/>
              <w:rPr>
                <w:rFonts w:ascii="Times New Roman" w:hAnsi="Times New Roman" w:cs="Times New Roman"/>
                <w:b/>
                <w:i/>
                <w:sz w:val="22"/>
                <w:szCs w:val="22"/>
              </w:rPr>
            </w:pPr>
            <w:r>
              <w:rPr>
                <w:rFonts w:ascii="Times New Roman" w:hAnsi="Times New Roman" w:cs="Times New Roman"/>
                <w:b/>
                <w:i/>
                <w:sz w:val="22"/>
                <w:szCs w:val="22"/>
              </w:rPr>
              <w:t>** Указанный документ необходимо предоставить по форме Приложения № 1 к котировочной заявке</w:t>
            </w:r>
          </w:p>
          <w:p w:rsidR="00862E15" w:rsidRDefault="00DF401A">
            <w:pPr>
              <w:pStyle w:val="ConsPlusNormal"/>
              <w:tabs>
                <w:tab w:val="left" w:pos="0"/>
              </w:tabs>
              <w:jc w:val="both"/>
              <w:rPr>
                <w:rFonts w:ascii="Times New Roman" w:hAnsi="Times New Roman" w:cs="Times New Roman"/>
                <w:b/>
                <w:i/>
                <w:sz w:val="22"/>
                <w:szCs w:val="22"/>
              </w:rPr>
            </w:pPr>
            <w:r>
              <w:rPr>
                <w:rFonts w:ascii="Times New Roman" w:hAnsi="Times New Roman" w:cs="Times New Roman"/>
                <w:b/>
                <w:i/>
                <w:sz w:val="22"/>
                <w:szCs w:val="22"/>
              </w:rPr>
              <w:t>*** Указанный документ необходимо предоставить по форме Приложения № 2 к котировочной заявке</w:t>
            </w:r>
          </w:p>
        </w:tc>
      </w:tr>
      <w:tr w:rsidR="00862E15">
        <w:trPr>
          <w:trHeight w:val="190"/>
          <w:jc w:val="center"/>
        </w:trPr>
        <w:tc>
          <w:tcPr>
            <w:tcW w:w="348" w:type="pct"/>
            <w:tcBorders>
              <w:left w:val="single" w:sz="4" w:space="0" w:color="auto"/>
              <w:right w:val="single" w:sz="4" w:space="0" w:color="auto"/>
            </w:tcBorders>
          </w:tcPr>
          <w:p w:rsidR="00862E15" w:rsidRDefault="00DF401A">
            <w:pPr>
              <w:rPr>
                <w:b/>
                <w:szCs w:val="22"/>
                <w:lang w:eastAsia="en-US"/>
              </w:rPr>
            </w:pPr>
            <w:r>
              <w:rPr>
                <w:b/>
                <w:sz w:val="22"/>
                <w:szCs w:val="22"/>
                <w:lang w:eastAsia="en-US"/>
              </w:rPr>
              <w:t>7.4.</w:t>
            </w:r>
          </w:p>
        </w:tc>
        <w:tc>
          <w:tcPr>
            <w:tcW w:w="1524" w:type="pct"/>
            <w:tcBorders>
              <w:left w:val="single" w:sz="4" w:space="0" w:color="auto"/>
              <w:right w:val="single" w:sz="4" w:space="0" w:color="auto"/>
            </w:tcBorders>
          </w:tcPr>
          <w:p w:rsidR="00862E15" w:rsidRDefault="00DF401A">
            <w:pPr>
              <w:rPr>
                <w:szCs w:val="22"/>
                <w:lang w:eastAsia="en-US"/>
              </w:rPr>
            </w:pPr>
            <w:r>
              <w:rPr>
                <w:sz w:val="22"/>
                <w:szCs w:val="22"/>
                <w:lang w:eastAsia="en-US"/>
              </w:rPr>
              <w:t xml:space="preserve">Перечень документов, предоставляемых участником закупки для подтверждения их </w:t>
            </w:r>
            <w:r>
              <w:rPr>
                <w:sz w:val="22"/>
                <w:szCs w:val="22"/>
                <w:lang w:eastAsia="en-US"/>
              </w:rPr>
              <w:lastRenderedPageBreak/>
              <w:t>соответствия установленным требованиям</w:t>
            </w:r>
          </w:p>
        </w:tc>
        <w:tc>
          <w:tcPr>
            <w:tcW w:w="3128" w:type="pct"/>
            <w:tcBorders>
              <w:left w:val="single" w:sz="4" w:space="0" w:color="auto"/>
              <w:right w:val="single" w:sz="4" w:space="0" w:color="auto"/>
            </w:tcBorders>
          </w:tcPr>
          <w:p w:rsidR="00862E15" w:rsidRDefault="00DF401A">
            <w:pPr>
              <w:pStyle w:val="ae"/>
              <w:tabs>
                <w:tab w:val="left" w:pos="254"/>
                <w:tab w:val="left" w:pos="353"/>
              </w:tabs>
              <w:ind w:firstLine="79"/>
              <w:jc w:val="both"/>
              <w:rPr>
                <w:rFonts w:ascii="Times New Roman" w:hAnsi="Times New Roman" w:cs="Times New Roman"/>
                <w:sz w:val="22"/>
                <w:szCs w:val="22"/>
              </w:rPr>
            </w:pPr>
            <w:r>
              <w:rPr>
                <w:rFonts w:ascii="Times New Roman" w:hAnsi="Times New Roman" w:cs="Times New Roman"/>
                <w:sz w:val="22"/>
                <w:szCs w:val="22"/>
              </w:rPr>
              <w:lastRenderedPageBreak/>
              <w:t xml:space="preserve">Заявка на участие в конкурентной закупке должна содержать документы и информацию в соответствии с условиями извещения об осуществлении закупки и (или)документации, в том числе: </w:t>
            </w:r>
          </w:p>
          <w:p w:rsidR="00862E15" w:rsidRDefault="00DF401A">
            <w:pPr>
              <w:pStyle w:val="ae"/>
              <w:tabs>
                <w:tab w:val="left" w:pos="254"/>
                <w:tab w:val="left" w:pos="353"/>
              </w:tabs>
              <w:ind w:firstLine="79"/>
              <w:jc w:val="both"/>
              <w:rPr>
                <w:rFonts w:ascii="Times New Roman" w:hAnsi="Times New Roman" w:cs="Times New Roman"/>
                <w:sz w:val="22"/>
                <w:szCs w:val="22"/>
              </w:rPr>
            </w:pPr>
            <w:r>
              <w:rPr>
                <w:rFonts w:ascii="Times New Roman" w:hAnsi="Times New Roman" w:cs="Times New Roman"/>
                <w:sz w:val="22"/>
                <w:szCs w:val="22"/>
              </w:rPr>
              <w:lastRenderedPageBreak/>
              <w:t xml:space="preserve">1)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 </w:t>
            </w:r>
          </w:p>
          <w:p w:rsidR="00862E15" w:rsidRDefault="00DF401A">
            <w:pPr>
              <w:pStyle w:val="ae"/>
              <w:tabs>
                <w:tab w:val="left" w:pos="254"/>
                <w:tab w:val="left" w:pos="353"/>
              </w:tabs>
              <w:ind w:firstLine="79"/>
              <w:jc w:val="both"/>
              <w:rPr>
                <w:rFonts w:ascii="Times New Roman" w:hAnsi="Times New Roman" w:cs="Times New Roman"/>
                <w:sz w:val="22"/>
                <w:szCs w:val="22"/>
              </w:rPr>
            </w:pPr>
            <w:r>
              <w:rPr>
                <w:rFonts w:ascii="Times New Roman" w:hAnsi="Times New Roman" w:cs="Times New Roman"/>
                <w:sz w:val="22"/>
                <w:szCs w:val="22"/>
              </w:rPr>
              <w:t xml:space="preserve">2) полученную не ранее чем за 6 месяцев до дня размещения в единой информационной системе извещения о проведении закупки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закупки,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закупки.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закупки не в электронной форме не допускается; </w:t>
            </w:r>
          </w:p>
          <w:p w:rsidR="00862E15" w:rsidRDefault="00DF401A">
            <w:pPr>
              <w:pStyle w:val="ae"/>
              <w:tabs>
                <w:tab w:val="left" w:pos="254"/>
                <w:tab w:val="left" w:pos="353"/>
              </w:tabs>
              <w:ind w:firstLine="79"/>
              <w:jc w:val="both"/>
              <w:rPr>
                <w:rFonts w:ascii="Times New Roman" w:hAnsi="Times New Roman" w:cs="Times New Roman"/>
                <w:sz w:val="22"/>
                <w:szCs w:val="22"/>
              </w:rPr>
            </w:pPr>
            <w:r>
              <w:rPr>
                <w:rFonts w:ascii="Times New Roman" w:hAnsi="Times New Roman" w:cs="Times New Roman"/>
                <w:sz w:val="22"/>
                <w:szCs w:val="22"/>
              </w:rPr>
              <w:t xml:space="preserve">3) копии документов, подтверждающих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закупки действует иное лицо, заявка на участие в закупке должна содержать также оригинал доверенности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p>
          <w:p w:rsidR="00862E15" w:rsidRDefault="00DF401A">
            <w:pPr>
              <w:pStyle w:val="ae"/>
              <w:tabs>
                <w:tab w:val="left" w:pos="254"/>
                <w:tab w:val="left" w:pos="353"/>
              </w:tabs>
              <w:ind w:firstLine="79"/>
              <w:jc w:val="both"/>
              <w:rPr>
                <w:rFonts w:ascii="Times New Roman" w:hAnsi="Times New Roman" w:cs="Times New Roman"/>
                <w:sz w:val="22"/>
                <w:szCs w:val="22"/>
              </w:rPr>
            </w:pPr>
            <w:r>
              <w:rPr>
                <w:rFonts w:ascii="Times New Roman" w:hAnsi="Times New Roman" w:cs="Times New Roman"/>
                <w:sz w:val="22"/>
                <w:szCs w:val="22"/>
              </w:rPr>
              <w:t xml:space="preserve">4)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закупки; </w:t>
            </w:r>
          </w:p>
          <w:p w:rsidR="00862E15" w:rsidRDefault="00DF401A">
            <w:pPr>
              <w:pStyle w:val="ae"/>
              <w:tabs>
                <w:tab w:val="left" w:pos="254"/>
                <w:tab w:val="left" w:pos="353"/>
              </w:tabs>
              <w:ind w:firstLine="79"/>
              <w:jc w:val="both"/>
              <w:rPr>
                <w:rFonts w:ascii="Times New Roman" w:hAnsi="Times New Roman" w:cs="Times New Roman"/>
                <w:sz w:val="22"/>
                <w:szCs w:val="22"/>
              </w:rPr>
            </w:pPr>
            <w:r>
              <w:rPr>
                <w:rFonts w:ascii="Times New Roman" w:hAnsi="Times New Roman" w:cs="Times New Roman"/>
                <w:sz w:val="22"/>
                <w:szCs w:val="22"/>
              </w:rPr>
              <w:t xml:space="preserve">5) документы (декларация), подтверждающие соответствие участника закупки требованиям, установленным пунктами 8.1, 8.2 Положения, предъявляемым к участникам, в случае установления данных требований в документации о закупке. При наличии технической возможности на электронной площадке документы (декларация) участника закупки при проведении конкурентных закупок в электронной форме представляются с применением </w:t>
            </w:r>
            <w:r>
              <w:rPr>
                <w:rFonts w:ascii="Times New Roman" w:hAnsi="Times New Roman" w:cs="Times New Roman"/>
                <w:sz w:val="22"/>
                <w:szCs w:val="22"/>
              </w:rPr>
              <w:lastRenderedPageBreak/>
              <w:t xml:space="preserve">программно-аппаратных средств электронной площадки; </w:t>
            </w:r>
          </w:p>
          <w:p w:rsidR="00862E15" w:rsidRDefault="00DF401A">
            <w:pPr>
              <w:pStyle w:val="ae"/>
              <w:tabs>
                <w:tab w:val="left" w:pos="254"/>
                <w:tab w:val="left" w:pos="353"/>
              </w:tabs>
              <w:ind w:firstLine="79"/>
              <w:jc w:val="both"/>
              <w:rPr>
                <w:rFonts w:ascii="Times New Roman" w:hAnsi="Times New Roman" w:cs="Times New Roman"/>
                <w:sz w:val="22"/>
                <w:szCs w:val="22"/>
              </w:rPr>
            </w:pPr>
            <w:r>
              <w:rPr>
                <w:rFonts w:ascii="Times New Roman" w:hAnsi="Times New Roman" w:cs="Times New Roman"/>
                <w:sz w:val="22"/>
                <w:szCs w:val="22"/>
              </w:rPr>
              <w:t xml:space="preserve">6) копии учредительных документов участника закупки (для юридических лиц); </w:t>
            </w:r>
          </w:p>
          <w:p w:rsidR="00862E15" w:rsidRDefault="00DF401A">
            <w:pPr>
              <w:pStyle w:val="ae"/>
              <w:tabs>
                <w:tab w:val="left" w:pos="254"/>
                <w:tab w:val="left" w:pos="353"/>
              </w:tabs>
              <w:ind w:firstLine="79"/>
              <w:jc w:val="both"/>
              <w:rPr>
                <w:rFonts w:ascii="Times New Roman" w:hAnsi="Times New Roman" w:cs="Times New Roman"/>
                <w:sz w:val="22"/>
                <w:szCs w:val="22"/>
              </w:rPr>
            </w:pPr>
            <w:r>
              <w:rPr>
                <w:rFonts w:ascii="Times New Roman" w:hAnsi="Times New Roman" w:cs="Times New Roman"/>
                <w:sz w:val="22"/>
                <w:szCs w:val="22"/>
              </w:rPr>
              <w:t xml:space="preserve">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В случае,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 </w:t>
            </w:r>
          </w:p>
          <w:p w:rsidR="00862E15" w:rsidRDefault="00DF401A">
            <w:pPr>
              <w:pStyle w:val="ae"/>
              <w:tabs>
                <w:tab w:val="left" w:pos="254"/>
                <w:tab w:val="left" w:pos="353"/>
              </w:tabs>
              <w:ind w:firstLine="79"/>
              <w:jc w:val="both"/>
              <w:rPr>
                <w:rFonts w:ascii="Times New Roman" w:hAnsi="Times New Roman" w:cs="Times New Roman"/>
                <w:sz w:val="22"/>
                <w:szCs w:val="22"/>
              </w:rPr>
            </w:pPr>
            <w:r>
              <w:rPr>
                <w:rFonts w:ascii="Times New Roman" w:hAnsi="Times New Roman" w:cs="Times New Roman"/>
                <w:sz w:val="22"/>
                <w:szCs w:val="22"/>
              </w:rPr>
              <w:t xml:space="preserve">8) согласие участника конкурентной закупки на поставку товара, выполнение работы или оказание услуги на условиях, предусмотренных документацией и не подлежащих изменению по результатам проведения закупки (при проведении конкурентной закупки в электронной форме такое согласие может представляться с применением программно-аппаратных средств электронной площадки); </w:t>
            </w:r>
          </w:p>
          <w:p w:rsidR="00862E15" w:rsidRDefault="00DF401A">
            <w:pPr>
              <w:pStyle w:val="ae"/>
              <w:tabs>
                <w:tab w:val="left" w:pos="254"/>
                <w:tab w:val="left" w:pos="353"/>
              </w:tabs>
              <w:ind w:firstLine="79"/>
              <w:jc w:val="both"/>
              <w:rPr>
                <w:rFonts w:ascii="Times New Roman" w:hAnsi="Times New Roman" w:cs="Times New Roman"/>
                <w:sz w:val="22"/>
                <w:szCs w:val="22"/>
              </w:rPr>
            </w:pPr>
            <w:r>
              <w:rPr>
                <w:rFonts w:ascii="Times New Roman" w:hAnsi="Times New Roman" w:cs="Times New Roman"/>
                <w:sz w:val="22"/>
                <w:szCs w:val="22"/>
              </w:rPr>
              <w:t xml:space="preserve">9) предложение участника закупки в отношении объекта закупки, конкретные показатели товара, соответствующие значениям, установленным документацией, и указание на товарный знак (при наличии),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 </w:t>
            </w:r>
          </w:p>
          <w:p w:rsidR="00862E15" w:rsidRDefault="00DF401A">
            <w:pPr>
              <w:pStyle w:val="ae"/>
              <w:tabs>
                <w:tab w:val="left" w:pos="254"/>
                <w:tab w:val="left" w:pos="353"/>
              </w:tabs>
              <w:ind w:firstLine="79"/>
              <w:jc w:val="both"/>
              <w:rPr>
                <w:rFonts w:ascii="Times New Roman" w:hAnsi="Times New Roman" w:cs="Times New Roman"/>
                <w:sz w:val="22"/>
                <w:szCs w:val="22"/>
              </w:rPr>
            </w:pPr>
            <w:r>
              <w:rPr>
                <w:rFonts w:ascii="Times New Roman" w:hAnsi="Times New Roman" w:cs="Times New Roman"/>
                <w:sz w:val="22"/>
                <w:szCs w:val="22"/>
              </w:rPr>
              <w:t>10) конкретные показатели поставляемого (или используемого в процессе работ, оказания услуг) товара, его функциональные, технические и качественные характеристики, соответствующие значениям, установленным документацией и(или) извещением о закупке, включающие указание на товарный знак (его словесное обозначение) (при его наличии) и страну происхождения товара;</w:t>
            </w:r>
          </w:p>
          <w:p w:rsidR="00862E15" w:rsidRPr="002D5D52" w:rsidRDefault="00DF401A">
            <w:pPr>
              <w:pStyle w:val="ae"/>
              <w:tabs>
                <w:tab w:val="left" w:pos="254"/>
                <w:tab w:val="left" w:pos="353"/>
              </w:tabs>
              <w:ind w:firstLine="79"/>
              <w:jc w:val="both"/>
              <w:rPr>
                <w:rFonts w:ascii="Times New Roman" w:hAnsi="Times New Roman"/>
                <w:sz w:val="22"/>
                <w:szCs w:val="22"/>
              </w:rPr>
            </w:pPr>
            <w:r w:rsidRPr="002D5D52">
              <w:rPr>
                <w:rFonts w:ascii="Times New Roman" w:hAnsi="Times New Roman"/>
                <w:sz w:val="22"/>
                <w:szCs w:val="22"/>
              </w:rPr>
              <w:t>11) если заявка на участие в закупке подается коллективным участником закупки, дополнительно в составе заявки должно быть предоставлено соглашение</w:t>
            </w:r>
            <w:r w:rsidR="002D5D52" w:rsidRPr="002D5D52">
              <w:rPr>
                <w:rFonts w:ascii="Times New Roman" w:hAnsi="Times New Roman"/>
                <w:sz w:val="22"/>
                <w:szCs w:val="22"/>
              </w:rPr>
              <w:t xml:space="preserve"> </w:t>
            </w:r>
            <w:r w:rsidRPr="002D5D52">
              <w:rPr>
                <w:rFonts w:ascii="Times New Roman" w:hAnsi="Times New Roman"/>
                <w:sz w:val="22"/>
                <w:szCs w:val="22"/>
              </w:rPr>
              <w:t>о коллективном участии в закупке, заключенное между всеми коллективными участниками закупки, соответствующее нормам Гражданского кодекса Российской Федерации.</w:t>
            </w:r>
          </w:p>
          <w:p w:rsidR="00862E15" w:rsidRPr="002D5D52" w:rsidRDefault="00DF401A">
            <w:pPr>
              <w:pStyle w:val="ae"/>
              <w:tabs>
                <w:tab w:val="left" w:pos="254"/>
                <w:tab w:val="left" w:pos="353"/>
              </w:tabs>
              <w:ind w:firstLine="79"/>
              <w:jc w:val="both"/>
              <w:rPr>
                <w:rFonts w:ascii="Times New Roman" w:hAnsi="Times New Roman"/>
                <w:sz w:val="22"/>
                <w:szCs w:val="22"/>
              </w:rPr>
            </w:pPr>
            <w:r w:rsidRPr="002D5D52">
              <w:rPr>
                <w:rFonts w:ascii="Times New Roman" w:hAnsi="Times New Roman"/>
                <w:sz w:val="22"/>
                <w:szCs w:val="22"/>
              </w:rPr>
              <w:t>В соглашении о коллективном участии в закупке должны быть определены (установлены):</w:t>
            </w:r>
          </w:p>
          <w:p w:rsidR="00862E15" w:rsidRPr="002D5D52" w:rsidRDefault="00DF401A">
            <w:pPr>
              <w:pStyle w:val="ae"/>
              <w:tabs>
                <w:tab w:val="left" w:pos="254"/>
                <w:tab w:val="left" w:pos="353"/>
              </w:tabs>
              <w:ind w:firstLine="79"/>
              <w:jc w:val="both"/>
              <w:rPr>
                <w:rFonts w:ascii="Times New Roman" w:hAnsi="Times New Roman"/>
                <w:sz w:val="22"/>
                <w:szCs w:val="22"/>
              </w:rPr>
            </w:pPr>
            <w:r w:rsidRPr="002D5D52">
              <w:rPr>
                <w:rFonts w:ascii="Times New Roman" w:hAnsi="Times New Roman"/>
                <w:sz w:val="22"/>
                <w:szCs w:val="22"/>
              </w:rPr>
              <w:t>-лидер коллективного участника, ответственный за подачу заявки на участие в закупке, который в дальнейшем представляет интересы каждого члена коллективного участника закупки во взаимоотношениях с заказчиком;</w:t>
            </w:r>
          </w:p>
          <w:p w:rsidR="00862E15" w:rsidRPr="002D5D52" w:rsidRDefault="00DF401A">
            <w:pPr>
              <w:pStyle w:val="ae"/>
              <w:tabs>
                <w:tab w:val="left" w:pos="254"/>
                <w:tab w:val="left" w:pos="353"/>
              </w:tabs>
              <w:ind w:firstLine="79"/>
              <w:jc w:val="both"/>
              <w:rPr>
                <w:rFonts w:ascii="Times New Roman" w:hAnsi="Times New Roman"/>
                <w:sz w:val="22"/>
                <w:szCs w:val="22"/>
              </w:rPr>
            </w:pPr>
            <w:r w:rsidRPr="002D5D52">
              <w:rPr>
                <w:rFonts w:ascii="Times New Roman" w:hAnsi="Times New Roman"/>
                <w:sz w:val="22"/>
                <w:szCs w:val="22"/>
              </w:rPr>
              <w:t xml:space="preserve">намерения каждого лица принять участие в закупке и исполнить </w:t>
            </w:r>
            <w:r w:rsidRPr="002D5D52">
              <w:rPr>
                <w:rFonts w:ascii="Times New Roman" w:hAnsi="Times New Roman"/>
                <w:sz w:val="22"/>
                <w:szCs w:val="22"/>
              </w:rPr>
              <w:lastRenderedPageBreak/>
              <w:t>договор, заключенный по итогам закупки;</w:t>
            </w:r>
          </w:p>
          <w:p w:rsidR="00862E15" w:rsidRPr="002D5D52" w:rsidRDefault="00DF401A">
            <w:pPr>
              <w:pStyle w:val="ae"/>
              <w:tabs>
                <w:tab w:val="left" w:pos="254"/>
                <w:tab w:val="left" w:pos="353"/>
              </w:tabs>
              <w:ind w:firstLine="79"/>
              <w:jc w:val="both"/>
              <w:rPr>
                <w:rFonts w:ascii="Times New Roman" w:hAnsi="Times New Roman"/>
                <w:sz w:val="22"/>
                <w:szCs w:val="22"/>
              </w:rPr>
            </w:pPr>
            <w:r w:rsidRPr="002D5D52">
              <w:rPr>
                <w:rFonts w:ascii="Times New Roman" w:hAnsi="Times New Roman"/>
                <w:sz w:val="22"/>
                <w:szCs w:val="22"/>
              </w:rPr>
              <w:t>права и обязанности каждой стороны соглашения в рамках участия в закупке, так и в рамках исполнения договора, заключаемого по итогам закупки;</w:t>
            </w:r>
          </w:p>
          <w:p w:rsidR="00862E15" w:rsidRPr="002D5D52" w:rsidRDefault="00DF401A">
            <w:pPr>
              <w:pStyle w:val="ae"/>
              <w:tabs>
                <w:tab w:val="left" w:pos="254"/>
                <w:tab w:val="left" w:pos="353"/>
              </w:tabs>
              <w:ind w:firstLine="79"/>
              <w:jc w:val="both"/>
              <w:rPr>
                <w:rFonts w:ascii="Times New Roman" w:hAnsi="Times New Roman"/>
                <w:sz w:val="22"/>
                <w:szCs w:val="22"/>
              </w:rPr>
            </w:pPr>
            <w:r w:rsidRPr="002D5D52">
              <w:rPr>
                <w:rFonts w:ascii="Times New Roman" w:hAnsi="Times New Roman"/>
                <w:sz w:val="22"/>
                <w:szCs w:val="22"/>
              </w:rPr>
              <w:t>-виды, объем товара (работ, услуг) поставляемого (выполняемых) каждым членом коллективного участника по договору с заказчиком;</w:t>
            </w:r>
          </w:p>
          <w:p w:rsidR="00862E15" w:rsidRPr="002D5D52" w:rsidRDefault="00DF401A">
            <w:pPr>
              <w:pStyle w:val="ae"/>
              <w:tabs>
                <w:tab w:val="left" w:pos="254"/>
                <w:tab w:val="left" w:pos="353"/>
              </w:tabs>
              <w:ind w:firstLine="79"/>
              <w:jc w:val="both"/>
              <w:rPr>
                <w:rFonts w:ascii="Times New Roman" w:hAnsi="Times New Roman"/>
                <w:sz w:val="22"/>
                <w:szCs w:val="22"/>
              </w:rPr>
            </w:pPr>
            <w:r w:rsidRPr="002D5D52">
              <w:rPr>
                <w:rFonts w:ascii="Times New Roman" w:hAnsi="Times New Roman"/>
                <w:sz w:val="22"/>
                <w:szCs w:val="22"/>
              </w:rPr>
              <w:t>-солидарная ответственность каждого члена коллективного участника закупки по обязательствам, связанным с участием в закупке, заключением и последующим исполнением договора;</w:t>
            </w:r>
          </w:p>
          <w:p w:rsidR="00862E15" w:rsidRPr="002D5D52" w:rsidRDefault="00DF401A">
            <w:pPr>
              <w:pStyle w:val="ae"/>
              <w:tabs>
                <w:tab w:val="left" w:pos="254"/>
                <w:tab w:val="left" w:pos="353"/>
              </w:tabs>
              <w:ind w:firstLine="79"/>
              <w:jc w:val="both"/>
              <w:rPr>
                <w:rFonts w:ascii="Times New Roman" w:hAnsi="Times New Roman"/>
                <w:sz w:val="22"/>
                <w:szCs w:val="22"/>
              </w:rPr>
            </w:pPr>
            <w:r w:rsidRPr="002D5D52">
              <w:rPr>
                <w:rFonts w:ascii="Times New Roman" w:hAnsi="Times New Roman"/>
                <w:sz w:val="22"/>
                <w:szCs w:val="22"/>
              </w:rPr>
              <w:t>-срок действия соглашения - не менее срока исполнения обязательств, в том числе гарантийных обязательств, по договору, заключенному по итогам закупки;</w:t>
            </w:r>
          </w:p>
          <w:p w:rsidR="00862E15" w:rsidRPr="002D5D52" w:rsidRDefault="00DF401A">
            <w:pPr>
              <w:pStyle w:val="ae"/>
              <w:tabs>
                <w:tab w:val="left" w:pos="254"/>
                <w:tab w:val="left" w:pos="353"/>
              </w:tabs>
              <w:ind w:firstLine="79"/>
              <w:jc w:val="both"/>
              <w:rPr>
                <w:rFonts w:ascii="Times New Roman" w:hAnsi="Times New Roman"/>
                <w:sz w:val="22"/>
                <w:szCs w:val="22"/>
              </w:rPr>
            </w:pPr>
            <w:r w:rsidRPr="002D5D52">
              <w:rPr>
                <w:rFonts w:ascii="Times New Roman" w:hAnsi="Times New Roman"/>
                <w:sz w:val="22"/>
                <w:szCs w:val="22"/>
              </w:rPr>
              <w:t>-условия, что все операции по исполнению договора в целом, включая платежи, совершаются исключительно с лидером;</w:t>
            </w:r>
          </w:p>
          <w:p w:rsidR="00862E15" w:rsidRDefault="00DF401A">
            <w:pPr>
              <w:pStyle w:val="ae"/>
              <w:tabs>
                <w:tab w:val="left" w:pos="254"/>
                <w:tab w:val="left" w:pos="353"/>
              </w:tabs>
              <w:ind w:firstLine="79"/>
              <w:jc w:val="both"/>
              <w:rPr>
                <w:rFonts w:ascii="Times New Roman" w:hAnsi="Times New Roman" w:cs="Times New Roman"/>
                <w:sz w:val="22"/>
                <w:szCs w:val="22"/>
              </w:rPr>
            </w:pPr>
            <w:r w:rsidRPr="002D5D52">
              <w:rPr>
                <w:rFonts w:ascii="Times New Roman" w:hAnsi="Times New Roman"/>
                <w:sz w:val="22"/>
                <w:szCs w:val="22"/>
              </w:rPr>
              <w:t xml:space="preserve">Порядок внесения изменений в соглашение о коллективном участии в закупке, в том числе положение о том, что при победе в закупке изменение соглашения допускается только по согласованию с заказчиком. </w:t>
            </w:r>
          </w:p>
        </w:tc>
      </w:tr>
      <w:tr w:rsidR="00862E15">
        <w:trPr>
          <w:trHeight w:val="190"/>
          <w:jc w:val="center"/>
        </w:trPr>
        <w:tc>
          <w:tcPr>
            <w:tcW w:w="348" w:type="pct"/>
            <w:tcBorders>
              <w:left w:val="single" w:sz="4" w:space="0" w:color="auto"/>
              <w:right w:val="single" w:sz="4" w:space="0" w:color="auto"/>
            </w:tcBorders>
          </w:tcPr>
          <w:p w:rsidR="00862E15" w:rsidRDefault="00DF401A">
            <w:pPr>
              <w:rPr>
                <w:b/>
                <w:szCs w:val="22"/>
                <w:lang w:eastAsia="en-US"/>
              </w:rPr>
            </w:pPr>
            <w:r>
              <w:rPr>
                <w:b/>
                <w:sz w:val="22"/>
                <w:szCs w:val="22"/>
                <w:lang w:eastAsia="en-US"/>
              </w:rPr>
              <w:lastRenderedPageBreak/>
              <w:t>7.5.</w:t>
            </w:r>
          </w:p>
        </w:tc>
        <w:tc>
          <w:tcPr>
            <w:tcW w:w="1524" w:type="pct"/>
            <w:tcBorders>
              <w:left w:val="single" w:sz="4" w:space="0" w:color="auto"/>
              <w:right w:val="single" w:sz="4" w:space="0" w:color="auto"/>
            </w:tcBorders>
          </w:tcPr>
          <w:p w:rsidR="00862E15" w:rsidRDefault="00DF401A">
            <w:pPr>
              <w:jc w:val="both"/>
              <w:rPr>
                <w:rFonts w:eastAsia="Calibri"/>
                <w:szCs w:val="22"/>
                <w:lang w:eastAsia="hi-IN" w:bidi="hi-IN"/>
              </w:rPr>
            </w:pPr>
            <w:r>
              <w:rPr>
                <w:rFonts w:eastAsia="Calibri"/>
                <w:sz w:val="22"/>
                <w:szCs w:val="22"/>
                <w:lang w:eastAsia="hi-IN" w:bidi="hi-IN"/>
              </w:rPr>
              <w:t>Преференции</w:t>
            </w:r>
          </w:p>
        </w:tc>
        <w:tc>
          <w:tcPr>
            <w:tcW w:w="3128" w:type="pct"/>
            <w:tcBorders>
              <w:left w:val="single" w:sz="4" w:space="0" w:color="auto"/>
              <w:right w:val="single" w:sz="4" w:space="0" w:color="auto"/>
            </w:tcBorders>
          </w:tcPr>
          <w:p w:rsidR="00862E15" w:rsidRDefault="00DF401A">
            <w:pPr>
              <w:tabs>
                <w:tab w:val="left" w:pos="0"/>
                <w:tab w:val="left" w:pos="318"/>
                <w:tab w:val="left" w:pos="353"/>
              </w:tabs>
              <w:suppressAutoHyphens/>
              <w:jc w:val="both"/>
              <w:rPr>
                <w:szCs w:val="22"/>
                <w:shd w:val="clear" w:color="auto" w:fill="FFFFFF"/>
              </w:rPr>
            </w:pPr>
            <w:r>
              <w:rPr>
                <w:sz w:val="22"/>
                <w:szCs w:val="22"/>
                <w:shd w:val="clear" w:color="auto" w:fill="FFFFFF"/>
              </w:rPr>
              <w:t>Приоритет предоставляется в соответствии с Постановлением Правительства от 16.09.2016 г. № 925 и Положением о закупке.</w:t>
            </w:r>
          </w:p>
          <w:p w:rsidR="00862E15" w:rsidRDefault="00DF401A">
            <w:pPr>
              <w:tabs>
                <w:tab w:val="left" w:pos="0"/>
                <w:tab w:val="left" w:pos="318"/>
                <w:tab w:val="left" w:pos="353"/>
              </w:tabs>
              <w:suppressAutoHyphens/>
              <w:jc w:val="both"/>
              <w:rPr>
                <w:szCs w:val="22"/>
                <w:shd w:val="clear" w:color="auto" w:fill="FFFFFF"/>
              </w:rPr>
            </w:pPr>
            <w:r>
              <w:rPr>
                <w:sz w:val="22"/>
                <w:szCs w:val="22"/>
                <w:shd w:val="clear" w:color="auto" w:fill="FFFFFF"/>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862E15" w:rsidRDefault="00DF401A">
            <w:pPr>
              <w:tabs>
                <w:tab w:val="left" w:pos="0"/>
                <w:tab w:val="left" w:pos="318"/>
                <w:tab w:val="left" w:pos="353"/>
              </w:tabs>
              <w:suppressAutoHyphens/>
              <w:jc w:val="both"/>
              <w:rPr>
                <w:szCs w:val="22"/>
                <w:shd w:val="clear" w:color="auto" w:fill="FFFFFF"/>
              </w:rPr>
            </w:pPr>
            <w:r>
              <w:rPr>
                <w:sz w:val="22"/>
                <w:szCs w:val="22"/>
                <w:shd w:val="clear" w:color="auto" w:fill="FFFFFF"/>
              </w:rPr>
              <w:t>Отсутствие указания страны происхождения товаров в составе заявки не является основанием для отклонения такой заявки в участии в закупке. 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862E15" w:rsidRDefault="00DF401A">
            <w:pPr>
              <w:tabs>
                <w:tab w:val="left" w:pos="0"/>
                <w:tab w:val="left" w:pos="318"/>
                <w:tab w:val="left" w:pos="353"/>
              </w:tabs>
              <w:suppressAutoHyphens/>
              <w:jc w:val="both"/>
              <w:rPr>
                <w:szCs w:val="22"/>
                <w:shd w:val="clear" w:color="auto" w:fill="FFFFFF"/>
              </w:rPr>
            </w:pPr>
            <w:r>
              <w:rPr>
                <w:sz w:val="22"/>
                <w:szCs w:val="22"/>
                <w:shd w:val="clear" w:color="auto" w:fill="FFFFFF"/>
              </w:rPr>
              <w:t xml:space="preserve">Национальность (государственная принадлежность) участника закупки определяется заказчиком на основании представленных в </w:t>
            </w:r>
          </w:p>
          <w:p w:rsidR="00862E15" w:rsidRDefault="00DF401A">
            <w:pPr>
              <w:tabs>
                <w:tab w:val="left" w:pos="0"/>
                <w:tab w:val="left" w:pos="318"/>
                <w:tab w:val="left" w:pos="353"/>
              </w:tabs>
              <w:suppressAutoHyphens/>
              <w:jc w:val="both"/>
              <w:rPr>
                <w:szCs w:val="22"/>
                <w:shd w:val="clear" w:color="auto" w:fill="FFFFFF"/>
              </w:rPr>
            </w:pPr>
            <w:r>
              <w:rPr>
                <w:sz w:val="22"/>
                <w:szCs w:val="22"/>
                <w:shd w:val="clear" w:color="auto" w:fill="FFFFFF"/>
              </w:rPr>
              <w:t xml:space="preserve">составе заявки документов (в том числе на основании выписки из </w:t>
            </w:r>
          </w:p>
          <w:p w:rsidR="00862E15" w:rsidRDefault="00DF401A">
            <w:pPr>
              <w:tabs>
                <w:tab w:val="left" w:pos="0"/>
                <w:tab w:val="left" w:pos="318"/>
                <w:tab w:val="left" w:pos="353"/>
              </w:tabs>
              <w:suppressAutoHyphens/>
              <w:jc w:val="both"/>
              <w:rPr>
                <w:szCs w:val="22"/>
                <w:shd w:val="clear" w:color="auto" w:fill="FFFFFF"/>
              </w:rPr>
            </w:pPr>
            <w:r>
              <w:rPr>
                <w:sz w:val="22"/>
                <w:szCs w:val="22"/>
                <w:shd w:val="clear" w:color="auto" w:fill="FFFFFF"/>
              </w:rPr>
              <w:t>ЕГРЮЛ), содержащих информацию о его месте регистрации (для юридических лиц и ИП), на основании документов, удостоверяющих личность (для физических лиц).</w:t>
            </w:r>
          </w:p>
          <w:p w:rsidR="00862E15" w:rsidRDefault="00DF401A">
            <w:pPr>
              <w:tabs>
                <w:tab w:val="left" w:pos="0"/>
                <w:tab w:val="left" w:pos="318"/>
                <w:tab w:val="left" w:pos="353"/>
              </w:tabs>
              <w:suppressAutoHyphens/>
              <w:jc w:val="both"/>
              <w:rPr>
                <w:szCs w:val="22"/>
                <w:shd w:val="clear" w:color="auto" w:fill="FFFFFF"/>
              </w:rPr>
            </w:pPr>
            <w:r>
              <w:rPr>
                <w:sz w:val="22"/>
                <w:szCs w:val="22"/>
                <w:shd w:val="clear" w:color="auto" w:fill="FFFFFF"/>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862E15" w:rsidRDefault="00DF401A">
            <w:pPr>
              <w:tabs>
                <w:tab w:val="left" w:pos="0"/>
                <w:tab w:val="left" w:pos="318"/>
                <w:tab w:val="left" w:pos="353"/>
              </w:tabs>
              <w:suppressAutoHyphens/>
              <w:jc w:val="both"/>
              <w:rPr>
                <w:szCs w:val="22"/>
                <w:shd w:val="clear" w:color="auto" w:fill="FFFFFF"/>
              </w:rPr>
            </w:pPr>
            <w:r>
              <w:rPr>
                <w:sz w:val="22"/>
                <w:szCs w:val="22"/>
                <w:shd w:val="clear" w:color="auto" w:fill="FFFFFF"/>
              </w:rPr>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rsidR="00862E15" w:rsidRDefault="00DF401A">
            <w:pPr>
              <w:tabs>
                <w:tab w:val="left" w:pos="0"/>
                <w:tab w:val="left" w:pos="318"/>
                <w:tab w:val="left" w:pos="353"/>
              </w:tabs>
              <w:suppressAutoHyphens/>
              <w:jc w:val="both"/>
              <w:rPr>
                <w:szCs w:val="22"/>
                <w:shd w:val="clear" w:color="auto" w:fill="FFFFFF"/>
              </w:rPr>
            </w:pPr>
            <w:r>
              <w:rPr>
                <w:sz w:val="22"/>
                <w:szCs w:val="22"/>
                <w:shd w:val="clear" w:color="auto" w:fill="FFFFFF"/>
              </w:rPr>
              <w:t>Приоритет не предоставляется в случаях, если:</w:t>
            </w:r>
          </w:p>
          <w:p w:rsidR="00862E15" w:rsidRDefault="00DF401A">
            <w:pPr>
              <w:tabs>
                <w:tab w:val="left" w:pos="0"/>
                <w:tab w:val="left" w:pos="318"/>
                <w:tab w:val="left" w:pos="353"/>
              </w:tabs>
              <w:suppressAutoHyphens/>
              <w:jc w:val="both"/>
              <w:rPr>
                <w:szCs w:val="22"/>
                <w:shd w:val="clear" w:color="auto" w:fill="FFFFFF"/>
              </w:rPr>
            </w:pPr>
            <w:r>
              <w:rPr>
                <w:sz w:val="22"/>
                <w:szCs w:val="22"/>
                <w:shd w:val="clear" w:color="auto" w:fill="FFFFFF"/>
              </w:rPr>
              <w:t>1) закупка признана несостоявшейся и договор заключается с единственным участником закупки;</w:t>
            </w:r>
          </w:p>
          <w:p w:rsidR="00862E15" w:rsidRDefault="00DF401A">
            <w:pPr>
              <w:tabs>
                <w:tab w:val="left" w:pos="0"/>
                <w:tab w:val="left" w:pos="318"/>
                <w:tab w:val="left" w:pos="353"/>
              </w:tabs>
              <w:suppressAutoHyphens/>
              <w:jc w:val="both"/>
              <w:rPr>
                <w:szCs w:val="22"/>
                <w:shd w:val="clear" w:color="auto" w:fill="FFFFFF"/>
              </w:rPr>
            </w:pPr>
            <w:r>
              <w:rPr>
                <w:sz w:val="22"/>
                <w:szCs w:val="22"/>
                <w:shd w:val="clear" w:color="auto" w:fill="FFFFFF"/>
              </w:rPr>
              <w:t>2) в заявках на участие в закупке не содержится предложений о поставке товаров российского происхождения;</w:t>
            </w:r>
          </w:p>
          <w:p w:rsidR="00862E15" w:rsidRDefault="00DF401A">
            <w:pPr>
              <w:tabs>
                <w:tab w:val="left" w:pos="0"/>
                <w:tab w:val="left" w:pos="318"/>
                <w:tab w:val="left" w:pos="353"/>
              </w:tabs>
              <w:suppressAutoHyphens/>
              <w:jc w:val="both"/>
              <w:rPr>
                <w:szCs w:val="22"/>
                <w:shd w:val="clear" w:color="auto" w:fill="FFFFFF"/>
              </w:rPr>
            </w:pPr>
            <w:r>
              <w:rPr>
                <w:sz w:val="22"/>
                <w:szCs w:val="22"/>
                <w:shd w:val="clear" w:color="auto" w:fill="FFFFFF"/>
              </w:rPr>
              <w:t>3) в заявках на участие в закупке не содержится предложений о поставке товаров иностранного происхождения;</w:t>
            </w:r>
          </w:p>
          <w:p w:rsidR="00862E15" w:rsidRDefault="00DF401A">
            <w:pPr>
              <w:tabs>
                <w:tab w:val="left" w:pos="0"/>
                <w:tab w:val="left" w:pos="318"/>
                <w:tab w:val="left" w:pos="353"/>
              </w:tabs>
              <w:suppressAutoHyphens/>
              <w:jc w:val="both"/>
              <w:rPr>
                <w:szCs w:val="22"/>
                <w:shd w:val="clear" w:color="auto" w:fill="FFFFFF"/>
              </w:rPr>
            </w:pPr>
            <w:r>
              <w:rPr>
                <w:sz w:val="22"/>
                <w:szCs w:val="22"/>
                <w:shd w:val="clear" w:color="auto" w:fill="FFFFFF"/>
              </w:rPr>
              <w:t>4) в заявке на участие в закупке,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процентов стоимости всех предложенных таким участником товаров.</w:t>
            </w:r>
          </w:p>
        </w:tc>
      </w:tr>
      <w:tr w:rsidR="00862E15">
        <w:trPr>
          <w:trHeight w:val="335"/>
          <w:jc w:val="center"/>
        </w:trPr>
        <w:tc>
          <w:tcPr>
            <w:tcW w:w="5000" w:type="pct"/>
            <w:gridSpan w:val="3"/>
            <w:tcBorders>
              <w:left w:val="single" w:sz="4" w:space="0" w:color="auto"/>
              <w:right w:val="single" w:sz="4" w:space="0" w:color="auto"/>
            </w:tcBorders>
          </w:tcPr>
          <w:p w:rsidR="00862E15" w:rsidRDefault="00DF401A">
            <w:pPr>
              <w:pStyle w:val="affa"/>
              <w:widowControl w:val="0"/>
              <w:numPr>
                <w:ilvl w:val="0"/>
                <w:numId w:val="14"/>
              </w:numPr>
              <w:tabs>
                <w:tab w:val="left" w:pos="326"/>
              </w:tabs>
              <w:ind w:left="0" w:firstLine="0"/>
              <w:jc w:val="both"/>
              <w:rPr>
                <w:b/>
                <w:szCs w:val="22"/>
              </w:rPr>
            </w:pPr>
            <w:r>
              <w:rPr>
                <w:b/>
                <w:szCs w:val="22"/>
              </w:rPr>
              <w:t>Форма, порядок, дата и время окончания срока предоставления участникам закупки разъяснений положений извещения о закупке</w:t>
            </w:r>
          </w:p>
        </w:tc>
      </w:tr>
      <w:tr w:rsidR="00862E15">
        <w:trPr>
          <w:jc w:val="center"/>
        </w:trPr>
        <w:tc>
          <w:tcPr>
            <w:tcW w:w="348" w:type="pct"/>
            <w:tcBorders>
              <w:left w:val="single" w:sz="4" w:space="0" w:color="auto"/>
              <w:bottom w:val="single" w:sz="4" w:space="0" w:color="auto"/>
              <w:right w:val="single" w:sz="4" w:space="0" w:color="auto"/>
            </w:tcBorders>
          </w:tcPr>
          <w:p w:rsidR="00862E15" w:rsidRDefault="00DF401A">
            <w:pPr>
              <w:rPr>
                <w:b/>
                <w:szCs w:val="22"/>
              </w:rPr>
            </w:pPr>
            <w:r>
              <w:rPr>
                <w:b/>
                <w:sz w:val="22"/>
                <w:szCs w:val="22"/>
              </w:rPr>
              <w:t>8.1.</w:t>
            </w:r>
          </w:p>
          <w:p w:rsidR="00862E15" w:rsidRDefault="00862E15">
            <w:pPr>
              <w:rPr>
                <w:b/>
                <w:szCs w:val="22"/>
              </w:rPr>
            </w:pPr>
          </w:p>
        </w:tc>
        <w:tc>
          <w:tcPr>
            <w:tcW w:w="1524" w:type="pct"/>
            <w:tcBorders>
              <w:top w:val="single" w:sz="4" w:space="0" w:color="auto"/>
              <w:left w:val="single" w:sz="4" w:space="0" w:color="auto"/>
              <w:bottom w:val="single" w:sz="4" w:space="0" w:color="auto"/>
              <w:right w:val="single" w:sz="4" w:space="0" w:color="auto"/>
            </w:tcBorders>
          </w:tcPr>
          <w:p w:rsidR="00862E15" w:rsidRDefault="00DF401A">
            <w:pPr>
              <w:rPr>
                <w:szCs w:val="22"/>
              </w:rPr>
            </w:pPr>
            <w:r>
              <w:rPr>
                <w:sz w:val="22"/>
                <w:szCs w:val="22"/>
              </w:rPr>
              <w:lastRenderedPageBreak/>
              <w:t xml:space="preserve">Форма, порядок, дата и время </w:t>
            </w:r>
            <w:r>
              <w:rPr>
                <w:sz w:val="22"/>
                <w:szCs w:val="22"/>
              </w:rPr>
              <w:lastRenderedPageBreak/>
              <w:t>окончания срока предоставления участникам закупки разъяснений положений извещения о закупке</w:t>
            </w:r>
          </w:p>
        </w:tc>
        <w:tc>
          <w:tcPr>
            <w:tcW w:w="3128" w:type="pct"/>
            <w:tcBorders>
              <w:top w:val="single" w:sz="4" w:space="0" w:color="auto"/>
              <w:left w:val="single" w:sz="4" w:space="0" w:color="auto"/>
              <w:bottom w:val="single" w:sz="4" w:space="0" w:color="auto"/>
              <w:right w:val="single" w:sz="4" w:space="0" w:color="auto"/>
            </w:tcBorders>
          </w:tcPr>
          <w:p w:rsidR="00862E15" w:rsidRDefault="00DF401A">
            <w:pPr>
              <w:tabs>
                <w:tab w:val="left" w:pos="284"/>
                <w:tab w:val="left" w:pos="851"/>
              </w:tabs>
              <w:jc w:val="both"/>
              <w:rPr>
                <w:szCs w:val="22"/>
              </w:rPr>
            </w:pPr>
            <w:r>
              <w:rPr>
                <w:sz w:val="22"/>
                <w:szCs w:val="22"/>
              </w:rPr>
              <w:lastRenderedPageBreak/>
              <w:t xml:space="preserve">Любой (потенциальный) участник закупки в срок не позднее, чем </w:t>
            </w:r>
            <w:r>
              <w:rPr>
                <w:sz w:val="22"/>
                <w:szCs w:val="22"/>
              </w:rPr>
              <w:lastRenderedPageBreak/>
              <w:t>за 3 (Три) рабочих дня до даты окончания срока подачи заявок на участие в закупке вправе подать запрос на разъяснение положений извещения об осуществлении закупки. При этом потенциальный участник закупки вправе направить не более чем три запроса о даче разъяснений положений данного извещения в отношении одной закупки.</w:t>
            </w:r>
          </w:p>
          <w:p w:rsidR="00862E15" w:rsidRDefault="00DF401A">
            <w:pPr>
              <w:tabs>
                <w:tab w:val="left" w:pos="284"/>
                <w:tab w:val="left" w:pos="851"/>
              </w:tabs>
              <w:jc w:val="both"/>
              <w:rPr>
                <w:bCs/>
                <w:color w:val="00000A"/>
                <w:szCs w:val="22"/>
                <w:lang w:eastAsia="zh-CN"/>
              </w:rPr>
            </w:pPr>
            <w:r>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Pr>
                <w:rStyle w:val="ab"/>
                <w:bCs/>
                <w:sz w:val="22"/>
                <w:szCs w:val="22"/>
                <w:lang w:eastAsia="zh-CN"/>
              </w:rPr>
              <w:t>https://etp-region.ru</w:t>
            </w:r>
            <w:r>
              <w:rPr>
                <w:bCs/>
                <w:color w:val="00000A"/>
                <w:sz w:val="22"/>
                <w:szCs w:val="22"/>
                <w:lang w:eastAsia="zh-CN"/>
              </w:rPr>
              <w:t xml:space="preserve">. </w:t>
            </w:r>
          </w:p>
          <w:p w:rsidR="00862E15" w:rsidRDefault="00DF401A">
            <w:pPr>
              <w:jc w:val="both"/>
              <w:rPr>
                <w:szCs w:val="22"/>
              </w:rPr>
            </w:pPr>
            <w:r>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rsidR="00862E15" w:rsidRDefault="00DF401A">
            <w:pPr>
              <w:jc w:val="both"/>
              <w:rPr>
                <w:szCs w:val="22"/>
              </w:rPr>
            </w:pPr>
            <w:r>
              <w:rPr>
                <w:sz w:val="22"/>
                <w:szCs w:val="22"/>
              </w:rPr>
              <w:t>В течение трех рабочих дней со дня поступления запроса Заказчик размещает в единой информационной системе соответствующие разъяснения положений извещения об осуществлении закупки с указанием предмета запроса, но без указания лица, от которого поступил указанный запрос.</w:t>
            </w:r>
          </w:p>
          <w:p w:rsidR="00862E15" w:rsidRDefault="00DF401A">
            <w:pPr>
              <w:pStyle w:val="ConsPlusNormal"/>
              <w:jc w:val="both"/>
              <w:rPr>
                <w:rFonts w:ascii="Times New Roman" w:hAnsi="Times New Roman" w:cs="Times New Roman"/>
                <w:sz w:val="22"/>
                <w:szCs w:val="22"/>
              </w:rPr>
            </w:pPr>
            <w:r>
              <w:rPr>
                <w:rFonts w:ascii="Times New Roman" w:hAnsi="Times New Roman" w:cs="Times New Roman"/>
                <w:sz w:val="22"/>
                <w:szCs w:val="22"/>
              </w:rPr>
              <w:t>Разъяснения положений извещения о закупке, предоставленные Заказчиком, не должны изменять ее суть и существенные условия проекта договора.</w:t>
            </w:r>
          </w:p>
          <w:p w:rsidR="00862E15" w:rsidRDefault="00DF401A">
            <w:pPr>
              <w:jc w:val="both"/>
              <w:rPr>
                <w:szCs w:val="22"/>
              </w:rPr>
            </w:pPr>
            <w:r>
              <w:rPr>
                <w:sz w:val="22"/>
                <w:szCs w:val="22"/>
              </w:rPr>
              <w:t>В течение 1 (одного) часа с момента размещения в ЕИС разъяснений положений Извещения оператор электронной площадки размещает указанную информацию на электронной площадке, направляет уведомление о разъяснениях всем участникам запроса котировок в электронной форме, подавшим заявки на участие в нем, уведомление об указанных разъяснениях также лицу, направившему запрос о даче разъяснений положений Извещения, по адресам электронной почты, указанным этими участниками при аккредитации на электронной площадке или этим лицом при направлении запроса.</w:t>
            </w:r>
          </w:p>
        </w:tc>
      </w:tr>
      <w:tr w:rsidR="00862E15">
        <w:trPr>
          <w:jc w:val="center"/>
        </w:trPr>
        <w:tc>
          <w:tcPr>
            <w:tcW w:w="5000" w:type="pct"/>
            <w:gridSpan w:val="3"/>
            <w:tcBorders>
              <w:left w:val="single" w:sz="4" w:space="0" w:color="auto"/>
              <w:bottom w:val="single" w:sz="4" w:space="0" w:color="auto"/>
              <w:right w:val="single" w:sz="4" w:space="0" w:color="auto"/>
            </w:tcBorders>
          </w:tcPr>
          <w:p w:rsidR="00862E15" w:rsidRDefault="00DF401A">
            <w:pPr>
              <w:pStyle w:val="affa"/>
              <w:numPr>
                <w:ilvl w:val="0"/>
                <w:numId w:val="14"/>
              </w:numPr>
              <w:tabs>
                <w:tab w:val="left" w:pos="284"/>
                <w:tab w:val="left" w:pos="851"/>
              </w:tabs>
              <w:ind w:left="0" w:firstLine="0"/>
              <w:jc w:val="both"/>
              <w:rPr>
                <w:b/>
                <w:szCs w:val="22"/>
              </w:rPr>
            </w:pPr>
            <w:r>
              <w:rPr>
                <w:b/>
                <w:szCs w:val="22"/>
              </w:rPr>
              <w:lastRenderedPageBreak/>
              <w:t>Внесение изменений в извещение о закупке и отказа от проведения закупки</w:t>
            </w:r>
          </w:p>
        </w:tc>
      </w:tr>
      <w:tr w:rsidR="00862E15">
        <w:trPr>
          <w:jc w:val="center"/>
        </w:trPr>
        <w:tc>
          <w:tcPr>
            <w:tcW w:w="348" w:type="pct"/>
            <w:tcBorders>
              <w:left w:val="single" w:sz="4" w:space="0" w:color="auto"/>
              <w:bottom w:val="single" w:sz="4" w:space="0" w:color="auto"/>
              <w:right w:val="single" w:sz="4" w:space="0" w:color="auto"/>
            </w:tcBorders>
          </w:tcPr>
          <w:p w:rsidR="00862E15" w:rsidRDefault="00DF401A">
            <w:pPr>
              <w:rPr>
                <w:b/>
                <w:szCs w:val="22"/>
              </w:rPr>
            </w:pPr>
            <w:r>
              <w:rPr>
                <w:b/>
                <w:sz w:val="22"/>
                <w:szCs w:val="22"/>
              </w:rPr>
              <w:t>9.1.</w:t>
            </w:r>
          </w:p>
        </w:tc>
        <w:tc>
          <w:tcPr>
            <w:tcW w:w="1524" w:type="pct"/>
            <w:tcBorders>
              <w:top w:val="single" w:sz="4" w:space="0" w:color="auto"/>
              <w:left w:val="single" w:sz="4" w:space="0" w:color="auto"/>
              <w:bottom w:val="single" w:sz="4" w:space="0" w:color="auto"/>
              <w:right w:val="single" w:sz="4" w:space="0" w:color="auto"/>
            </w:tcBorders>
          </w:tcPr>
          <w:p w:rsidR="00862E15" w:rsidRDefault="00DF401A">
            <w:pPr>
              <w:rPr>
                <w:szCs w:val="22"/>
              </w:rPr>
            </w:pPr>
            <w:r>
              <w:rPr>
                <w:sz w:val="22"/>
                <w:szCs w:val="22"/>
              </w:rPr>
              <w:t>Порядок внесения Заказчиком изменений в извещение о проведении закупки</w:t>
            </w:r>
          </w:p>
        </w:tc>
        <w:tc>
          <w:tcPr>
            <w:tcW w:w="3128" w:type="pct"/>
            <w:tcBorders>
              <w:top w:val="single" w:sz="4" w:space="0" w:color="auto"/>
              <w:left w:val="single" w:sz="4" w:space="0" w:color="auto"/>
              <w:bottom w:val="single" w:sz="4" w:space="0" w:color="auto"/>
              <w:right w:val="single" w:sz="4" w:space="0" w:color="auto"/>
            </w:tcBorders>
          </w:tcPr>
          <w:p w:rsidR="00862E15" w:rsidRDefault="00DF401A">
            <w:pPr>
              <w:suppressAutoHyphens/>
              <w:autoSpaceDE w:val="0"/>
              <w:autoSpaceDN w:val="0"/>
              <w:adjustRightInd w:val="0"/>
              <w:jc w:val="both"/>
              <w:rPr>
                <w:szCs w:val="22"/>
                <w:lang w:eastAsia="ar-SA"/>
              </w:rPr>
            </w:pPr>
            <w:r>
              <w:rPr>
                <w:sz w:val="22"/>
                <w:szCs w:val="22"/>
                <w:lang w:eastAsia="ar-SA"/>
              </w:rPr>
              <w:t>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Решение о внесении соответствующих изменений может быть принято Заказчиком в срок не позднее, чем за два дня до даты окончания срока подачи заявок на участие в закупке.</w:t>
            </w:r>
          </w:p>
          <w:p w:rsidR="00862E15" w:rsidRDefault="00DF401A">
            <w:pPr>
              <w:suppressAutoHyphens/>
              <w:autoSpaceDE w:val="0"/>
              <w:autoSpaceDN w:val="0"/>
              <w:adjustRightInd w:val="0"/>
              <w:jc w:val="both"/>
              <w:rPr>
                <w:szCs w:val="22"/>
                <w:lang w:eastAsia="ar-SA"/>
              </w:rPr>
            </w:pPr>
            <w:r>
              <w:rPr>
                <w:sz w:val="22"/>
                <w:szCs w:val="22"/>
                <w:lang w:eastAsia="ar-SA"/>
              </w:rPr>
              <w:t>Изменение объекта закупки и увеличение размера обеспечения заявки на участие (при наличии) в закупке не допускаются.</w:t>
            </w:r>
          </w:p>
          <w:p w:rsidR="00862E15" w:rsidRDefault="00DF401A">
            <w:pPr>
              <w:suppressAutoHyphens/>
              <w:autoSpaceDE w:val="0"/>
              <w:autoSpaceDN w:val="0"/>
              <w:adjustRightInd w:val="0"/>
              <w:jc w:val="both"/>
              <w:rPr>
                <w:szCs w:val="22"/>
                <w:lang w:eastAsia="ar-SA"/>
              </w:rPr>
            </w:pPr>
            <w:r>
              <w:rPr>
                <w:sz w:val="22"/>
                <w:szCs w:val="22"/>
                <w:lang w:eastAsia="ar-SA"/>
              </w:rPr>
              <w:t>В течение трех дней с даты принятия Заказчиком решения о внесении изменений в извещение об осуществлении закупки указанные изменения размещаются Заказчиком в единой информационной системе. В данном случае Заказчик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соответствующей закупке.</w:t>
            </w:r>
          </w:p>
          <w:p w:rsidR="00862E15" w:rsidRDefault="00DF401A">
            <w:pPr>
              <w:jc w:val="both"/>
              <w:rPr>
                <w:szCs w:val="22"/>
                <w:lang w:eastAsia="ar-SA"/>
              </w:rPr>
            </w:pPr>
            <w:r>
              <w:rPr>
                <w:sz w:val="22"/>
                <w:szCs w:val="22"/>
                <w:lang w:eastAsia="ar-SA"/>
              </w:rPr>
              <w:t>Заказчик не несет ответственности в случае неознакомления «потенциальными» участниками закупки с изменениями извещения об осуществлении закупки, а также в случае невнесения (при необходимости) соответствующих изменений в заявки, поданные до принятия Заказчиком указанного решения.</w:t>
            </w:r>
          </w:p>
          <w:p w:rsidR="00862E15" w:rsidRDefault="00DF401A">
            <w:pPr>
              <w:jc w:val="both"/>
              <w:rPr>
                <w:b/>
                <w:szCs w:val="22"/>
              </w:rPr>
            </w:pPr>
            <w:r>
              <w:rPr>
                <w:sz w:val="22"/>
                <w:szCs w:val="22"/>
              </w:rPr>
              <w:t xml:space="preserve">В течение 1 (одного) часа с момента размещения в ЕИС изменений, внесенных в Извещение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 или этим лицом при </w:t>
            </w:r>
            <w:r>
              <w:rPr>
                <w:sz w:val="22"/>
                <w:szCs w:val="22"/>
              </w:rPr>
              <w:lastRenderedPageBreak/>
              <w:t>направлении запроса.</w:t>
            </w:r>
          </w:p>
        </w:tc>
      </w:tr>
      <w:tr w:rsidR="00862E15">
        <w:trPr>
          <w:jc w:val="center"/>
        </w:trPr>
        <w:tc>
          <w:tcPr>
            <w:tcW w:w="348" w:type="pct"/>
            <w:tcBorders>
              <w:left w:val="single" w:sz="4" w:space="0" w:color="auto"/>
              <w:right w:val="single" w:sz="4" w:space="0" w:color="auto"/>
            </w:tcBorders>
          </w:tcPr>
          <w:p w:rsidR="00862E15" w:rsidRDefault="00DF401A">
            <w:pPr>
              <w:rPr>
                <w:b/>
                <w:szCs w:val="22"/>
              </w:rPr>
            </w:pPr>
            <w:r>
              <w:rPr>
                <w:b/>
                <w:sz w:val="22"/>
                <w:szCs w:val="22"/>
              </w:rPr>
              <w:lastRenderedPageBreak/>
              <w:t xml:space="preserve">9.2. </w:t>
            </w:r>
          </w:p>
        </w:tc>
        <w:tc>
          <w:tcPr>
            <w:tcW w:w="1524" w:type="pct"/>
            <w:tcBorders>
              <w:top w:val="single" w:sz="4" w:space="0" w:color="auto"/>
              <w:left w:val="single" w:sz="4" w:space="0" w:color="auto"/>
              <w:bottom w:val="single" w:sz="4" w:space="0" w:color="auto"/>
              <w:right w:val="single" w:sz="4" w:space="0" w:color="auto"/>
            </w:tcBorders>
          </w:tcPr>
          <w:p w:rsidR="00862E15" w:rsidRDefault="00DF401A">
            <w:pPr>
              <w:rPr>
                <w:szCs w:val="22"/>
              </w:rPr>
            </w:pPr>
            <w:r>
              <w:rPr>
                <w:sz w:val="22"/>
                <w:szCs w:val="22"/>
              </w:rPr>
              <w:t>Отказ Заказчика от проведения закупки</w:t>
            </w:r>
          </w:p>
        </w:tc>
        <w:tc>
          <w:tcPr>
            <w:tcW w:w="3128" w:type="pct"/>
            <w:tcBorders>
              <w:top w:val="single" w:sz="4" w:space="0" w:color="auto"/>
              <w:left w:val="single" w:sz="4" w:space="0" w:color="auto"/>
              <w:bottom w:val="single" w:sz="4" w:space="0" w:color="auto"/>
              <w:right w:val="single" w:sz="4" w:space="0" w:color="auto"/>
            </w:tcBorders>
          </w:tcPr>
          <w:p w:rsidR="00862E15" w:rsidRDefault="00DF401A">
            <w:pPr>
              <w:jc w:val="both"/>
              <w:rPr>
                <w:szCs w:val="22"/>
              </w:rPr>
            </w:pPr>
            <w:r>
              <w:rPr>
                <w:sz w:val="22"/>
                <w:szCs w:val="22"/>
              </w:rPr>
              <w:t>Заказчик вправе принять решение об отмене закупки в любой момент до окончания срока подачи заявок на участие в закупке.</w:t>
            </w:r>
          </w:p>
          <w:p w:rsidR="00862E15" w:rsidRDefault="00DF401A">
            <w:pPr>
              <w:jc w:val="both"/>
              <w:rPr>
                <w:szCs w:val="22"/>
              </w:rPr>
            </w:pPr>
            <w:r>
              <w:rPr>
                <w:sz w:val="22"/>
                <w:szCs w:val="22"/>
              </w:rPr>
              <w:t>Решение об отмене закупки Заказчик размещает в единой информационной системе в день его принятия.</w:t>
            </w:r>
          </w:p>
          <w:p w:rsidR="00862E15" w:rsidRDefault="00DF401A">
            <w:pPr>
              <w:jc w:val="both"/>
              <w:rPr>
                <w:szCs w:val="22"/>
              </w:rPr>
            </w:pPr>
            <w:r>
              <w:rPr>
                <w:sz w:val="22"/>
                <w:szCs w:val="22"/>
              </w:rPr>
              <w:t>По истечении указанного срока отмены закупки 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rsidR="00862E15" w:rsidRDefault="00DF401A">
            <w:pPr>
              <w:jc w:val="both"/>
              <w:rPr>
                <w:szCs w:val="22"/>
              </w:rPr>
            </w:pPr>
            <w:r>
              <w:rPr>
                <w:sz w:val="22"/>
                <w:szCs w:val="22"/>
              </w:rPr>
              <w:t>В случае отмены закупки Заказчик не несет ответственности и каких-либо обязательств перед участниками закупки, подавшими заявки до принятия Заказчиком данного решения.</w:t>
            </w:r>
          </w:p>
          <w:p w:rsidR="00862E15" w:rsidRDefault="00DF401A">
            <w:pPr>
              <w:jc w:val="both"/>
              <w:rPr>
                <w:szCs w:val="22"/>
              </w:rPr>
            </w:pPr>
            <w:r>
              <w:rPr>
                <w:sz w:val="22"/>
                <w:szCs w:val="22"/>
              </w:rPr>
              <w:t>Решение об отмене запроса котировок в электронной форме размещается Заказчиком на электронной площадке и в ЕИС в день принятия этого решения.</w:t>
            </w:r>
          </w:p>
        </w:tc>
      </w:tr>
      <w:tr w:rsidR="00862E15">
        <w:trPr>
          <w:jc w:val="center"/>
        </w:trPr>
        <w:tc>
          <w:tcPr>
            <w:tcW w:w="5000" w:type="pct"/>
            <w:gridSpan w:val="3"/>
            <w:tcBorders>
              <w:left w:val="single" w:sz="4" w:space="0" w:color="auto"/>
              <w:right w:val="single" w:sz="4" w:space="0" w:color="auto"/>
            </w:tcBorders>
          </w:tcPr>
          <w:p w:rsidR="00862E15" w:rsidRDefault="00DF401A">
            <w:pPr>
              <w:pStyle w:val="affa"/>
              <w:numPr>
                <w:ilvl w:val="0"/>
                <w:numId w:val="14"/>
              </w:numPr>
              <w:tabs>
                <w:tab w:val="left" w:pos="238"/>
                <w:tab w:val="left" w:pos="423"/>
              </w:tabs>
              <w:ind w:left="0" w:firstLine="0"/>
              <w:jc w:val="both"/>
              <w:rPr>
                <w:b/>
                <w:szCs w:val="22"/>
              </w:rPr>
            </w:pPr>
            <w:r>
              <w:rPr>
                <w:b/>
                <w:szCs w:val="22"/>
              </w:rPr>
              <w:t>Порядок заключения договора</w:t>
            </w:r>
          </w:p>
        </w:tc>
      </w:tr>
      <w:tr w:rsidR="00862E15">
        <w:trPr>
          <w:jc w:val="center"/>
        </w:trPr>
        <w:tc>
          <w:tcPr>
            <w:tcW w:w="348" w:type="pct"/>
            <w:tcBorders>
              <w:left w:val="single" w:sz="4" w:space="0" w:color="auto"/>
              <w:right w:val="single" w:sz="4" w:space="0" w:color="auto"/>
            </w:tcBorders>
          </w:tcPr>
          <w:p w:rsidR="00862E15" w:rsidRDefault="00DF401A">
            <w:pPr>
              <w:rPr>
                <w:b/>
                <w:szCs w:val="22"/>
              </w:rPr>
            </w:pPr>
            <w:r>
              <w:rPr>
                <w:b/>
                <w:sz w:val="22"/>
                <w:szCs w:val="22"/>
              </w:rPr>
              <w:t xml:space="preserve">10.1. </w:t>
            </w:r>
          </w:p>
        </w:tc>
        <w:tc>
          <w:tcPr>
            <w:tcW w:w="1524" w:type="pct"/>
            <w:tcBorders>
              <w:top w:val="single" w:sz="4" w:space="0" w:color="auto"/>
              <w:left w:val="single" w:sz="4" w:space="0" w:color="auto"/>
              <w:bottom w:val="single" w:sz="4" w:space="0" w:color="auto"/>
              <w:right w:val="single" w:sz="4" w:space="0" w:color="auto"/>
            </w:tcBorders>
          </w:tcPr>
          <w:p w:rsidR="00862E15" w:rsidRDefault="00DF401A">
            <w:pPr>
              <w:rPr>
                <w:szCs w:val="22"/>
              </w:rPr>
            </w:pPr>
            <w:r>
              <w:rPr>
                <w:sz w:val="22"/>
                <w:szCs w:val="22"/>
              </w:rPr>
              <w:t>Проект договора</w:t>
            </w:r>
          </w:p>
        </w:tc>
        <w:tc>
          <w:tcPr>
            <w:tcW w:w="3128" w:type="pct"/>
            <w:tcBorders>
              <w:top w:val="single" w:sz="4" w:space="0" w:color="auto"/>
              <w:left w:val="single" w:sz="4" w:space="0" w:color="auto"/>
              <w:bottom w:val="single" w:sz="4" w:space="0" w:color="auto"/>
              <w:right w:val="single" w:sz="4" w:space="0" w:color="auto"/>
            </w:tcBorders>
          </w:tcPr>
          <w:p w:rsidR="00862E15" w:rsidRDefault="00DF401A">
            <w:pPr>
              <w:rPr>
                <w:i/>
                <w:szCs w:val="22"/>
              </w:rPr>
            </w:pPr>
            <w:r>
              <w:rPr>
                <w:i/>
                <w:sz w:val="22"/>
                <w:szCs w:val="22"/>
              </w:rPr>
              <w:t>Приложение 5 «Проект договора».</w:t>
            </w:r>
          </w:p>
        </w:tc>
      </w:tr>
      <w:tr w:rsidR="00862E15">
        <w:trPr>
          <w:jc w:val="center"/>
        </w:trPr>
        <w:tc>
          <w:tcPr>
            <w:tcW w:w="348" w:type="pct"/>
            <w:tcBorders>
              <w:left w:val="single" w:sz="4" w:space="0" w:color="auto"/>
              <w:right w:val="single" w:sz="4" w:space="0" w:color="auto"/>
            </w:tcBorders>
          </w:tcPr>
          <w:p w:rsidR="00862E15" w:rsidRDefault="00DF401A">
            <w:pPr>
              <w:rPr>
                <w:b/>
                <w:szCs w:val="22"/>
              </w:rPr>
            </w:pPr>
            <w:r>
              <w:rPr>
                <w:b/>
                <w:sz w:val="22"/>
                <w:szCs w:val="22"/>
              </w:rPr>
              <w:t xml:space="preserve">10.2. </w:t>
            </w:r>
          </w:p>
        </w:tc>
        <w:tc>
          <w:tcPr>
            <w:tcW w:w="1524" w:type="pct"/>
            <w:tcBorders>
              <w:top w:val="single" w:sz="4" w:space="0" w:color="auto"/>
              <w:left w:val="single" w:sz="4" w:space="0" w:color="auto"/>
              <w:bottom w:val="single" w:sz="4" w:space="0" w:color="auto"/>
              <w:right w:val="single" w:sz="4" w:space="0" w:color="auto"/>
            </w:tcBorders>
          </w:tcPr>
          <w:p w:rsidR="00862E15" w:rsidRDefault="00DF401A">
            <w:pPr>
              <w:rPr>
                <w:szCs w:val="22"/>
              </w:rPr>
            </w:pPr>
            <w:r>
              <w:rPr>
                <w:sz w:val="22"/>
                <w:szCs w:val="22"/>
              </w:rPr>
              <w:t>Срок заключения договора</w:t>
            </w:r>
          </w:p>
        </w:tc>
        <w:tc>
          <w:tcPr>
            <w:tcW w:w="3128" w:type="pct"/>
            <w:tcBorders>
              <w:top w:val="single" w:sz="4" w:space="0" w:color="auto"/>
              <w:left w:val="single" w:sz="4" w:space="0" w:color="auto"/>
              <w:bottom w:val="single" w:sz="4" w:space="0" w:color="auto"/>
              <w:right w:val="single" w:sz="4" w:space="0" w:color="auto"/>
            </w:tcBorders>
          </w:tcPr>
          <w:p w:rsidR="00862E15" w:rsidRDefault="00DF401A">
            <w:pPr>
              <w:pStyle w:val="32"/>
              <w:tabs>
                <w:tab w:val="left" w:pos="311"/>
              </w:tabs>
              <w:spacing w:line="240" w:lineRule="auto"/>
              <w:ind w:left="0" w:firstLine="0"/>
              <w:rPr>
                <w:rFonts w:eastAsiaTheme="minorEastAsia"/>
                <w:color w:val="000000"/>
                <w:sz w:val="22"/>
                <w:szCs w:val="22"/>
              </w:rPr>
            </w:pPr>
            <w:r>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862E15">
        <w:trPr>
          <w:jc w:val="center"/>
        </w:trPr>
        <w:tc>
          <w:tcPr>
            <w:tcW w:w="348" w:type="pct"/>
            <w:tcBorders>
              <w:left w:val="single" w:sz="4" w:space="0" w:color="auto"/>
              <w:right w:val="single" w:sz="4" w:space="0" w:color="auto"/>
            </w:tcBorders>
          </w:tcPr>
          <w:p w:rsidR="00862E15" w:rsidRDefault="00DF401A">
            <w:pPr>
              <w:rPr>
                <w:b/>
                <w:szCs w:val="22"/>
              </w:rPr>
            </w:pPr>
            <w:r>
              <w:rPr>
                <w:b/>
                <w:sz w:val="22"/>
                <w:szCs w:val="22"/>
              </w:rPr>
              <w:t>10.3.</w:t>
            </w:r>
          </w:p>
        </w:tc>
        <w:tc>
          <w:tcPr>
            <w:tcW w:w="1524" w:type="pct"/>
            <w:tcBorders>
              <w:top w:val="single" w:sz="4" w:space="0" w:color="auto"/>
              <w:left w:val="single" w:sz="4" w:space="0" w:color="auto"/>
              <w:right w:val="single" w:sz="4" w:space="0" w:color="auto"/>
            </w:tcBorders>
          </w:tcPr>
          <w:p w:rsidR="00862E15" w:rsidRDefault="00DF401A">
            <w:pPr>
              <w:rPr>
                <w:szCs w:val="22"/>
              </w:rPr>
            </w:pPr>
            <w:r>
              <w:rPr>
                <w:sz w:val="22"/>
                <w:szCs w:val="22"/>
              </w:rPr>
              <w:t>Порядок заключения договора</w:t>
            </w:r>
          </w:p>
        </w:tc>
        <w:tc>
          <w:tcPr>
            <w:tcW w:w="3128" w:type="pct"/>
            <w:tcBorders>
              <w:top w:val="single" w:sz="4" w:space="0" w:color="auto"/>
              <w:left w:val="single" w:sz="4" w:space="0" w:color="auto"/>
              <w:bottom w:val="single" w:sz="4" w:space="0" w:color="auto"/>
              <w:right w:val="single" w:sz="4" w:space="0" w:color="auto"/>
            </w:tcBorders>
          </w:tcPr>
          <w:p w:rsidR="00862E15" w:rsidRPr="002D5D52" w:rsidRDefault="00DF401A">
            <w:pPr>
              <w:jc w:val="both"/>
              <w:rPr>
                <w:rFonts w:eastAsiaTheme="minorEastAsia"/>
                <w:color w:val="000000"/>
                <w:sz w:val="22"/>
                <w:szCs w:val="22"/>
              </w:rPr>
            </w:pPr>
            <w:r w:rsidRPr="002D5D52">
              <w:rPr>
                <w:rFonts w:eastAsiaTheme="minorEastAsia"/>
                <w:color w:val="000000"/>
                <w:sz w:val="22"/>
                <w:szCs w:val="22"/>
              </w:rPr>
              <w:t>1) заказчик с даты размещения в ЕИС итогового протокола размещает на электронной площадке проект договора без своей подписи;</w:t>
            </w:r>
          </w:p>
          <w:p w:rsidR="00862E15" w:rsidRPr="002D5D52" w:rsidRDefault="00DF401A">
            <w:pPr>
              <w:jc w:val="both"/>
              <w:rPr>
                <w:rFonts w:eastAsiaTheme="minorEastAsia"/>
                <w:color w:val="000000"/>
                <w:sz w:val="22"/>
                <w:szCs w:val="22"/>
              </w:rPr>
            </w:pPr>
            <w:r w:rsidRPr="002D5D52">
              <w:rPr>
                <w:rFonts w:eastAsiaTheme="minorEastAsia"/>
                <w:color w:val="000000"/>
                <w:sz w:val="22"/>
                <w:szCs w:val="22"/>
              </w:rPr>
              <w:t>2) участник закупки с даты размещения в ЕИС итогового протокола подписывает договор, размещенный заказчиком на электронной площадке, размещает на электронной площадке документ, подтверждающий предоставление обеспечения исполнения договора, а в случае использования в качестве обеспечения исполнения договора банковской гарантии, предоставляет заказчику оригинал банковской гарантии (при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p>
          <w:p w:rsidR="00862E15" w:rsidRPr="002D5D52" w:rsidRDefault="00DF401A">
            <w:pPr>
              <w:jc w:val="both"/>
              <w:rPr>
                <w:rFonts w:eastAsiaTheme="minorEastAsia"/>
                <w:color w:val="000000"/>
                <w:sz w:val="22"/>
                <w:szCs w:val="22"/>
              </w:rPr>
            </w:pPr>
            <w:r w:rsidRPr="002D5D52">
              <w:rPr>
                <w:rFonts w:eastAsiaTheme="minorEastAsia"/>
                <w:color w:val="000000"/>
                <w:sz w:val="22"/>
                <w:szCs w:val="22"/>
              </w:rPr>
              <w:t>3) с даты размещения заказчиком на электронной площадке проекта договора участник закупки, в случае наличия разногласий по проекту договора, размещает на электронной площадке протокол разногласий, подписанный усиленной электронной подписью лица, имеющего право действовать от имени участника закупки. Указанный протокол может быть размещен на электронной площадке в отношении соответствующего</w:t>
            </w:r>
            <w:r w:rsidR="002D5D52">
              <w:rPr>
                <w:rFonts w:eastAsiaTheme="minorEastAsia"/>
                <w:color w:val="000000"/>
                <w:sz w:val="22"/>
                <w:szCs w:val="22"/>
              </w:rPr>
              <w:t xml:space="preserve"> </w:t>
            </w:r>
            <w:r w:rsidRPr="002D5D52">
              <w:rPr>
                <w:rFonts w:eastAsiaTheme="minorEastAsia"/>
                <w:color w:val="000000"/>
                <w:sz w:val="22"/>
                <w:szCs w:val="22"/>
              </w:rPr>
              <w:t>проекта договора не более чем один раз. При этом в протоколе разногласий указываются замечания участника закупки к положениям проекта договора, не соответствующим документации и (или) извещению о закупке и своей заявке на участие в закупке, с указанием соответствующих положений данных документов;</w:t>
            </w:r>
          </w:p>
          <w:p w:rsidR="00862E15" w:rsidRPr="002D5D52" w:rsidRDefault="00DF401A">
            <w:pPr>
              <w:jc w:val="both"/>
              <w:rPr>
                <w:rFonts w:eastAsiaTheme="minorEastAsia"/>
                <w:color w:val="000000"/>
                <w:sz w:val="22"/>
                <w:szCs w:val="22"/>
              </w:rPr>
            </w:pPr>
            <w:r w:rsidRPr="002D5D52">
              <w:rPr>
                <w:rFonts w:eastAsiaTheme="minorEastAsia"/>
                <w:color w:val="000000"/>
                <w:sz w:val="22"/>
                <w:szCs w:val="22"/>
              </w:rPr>
              <w:t xml:space="preserve">4) с даты размещения участником закупки на электронной площадке в соответствии с подпунктом 3 настоящего пункта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участника закупки замечания.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участника закупки замечания допускается при условии, что такой участник закупки разместил на электронной площадке протокол разногласий в </w:t>
            </w:r>
            <w:r w:rsidRPr="002D5D52">
              <w:rPr>
                <w:rFonts w:eastAsiaTheme="minorEastAsia"/>
                <w:color w:val="000000"/>
                <w:sz w:val="22"/>
                <w:szCs w:val="22"/>
              </w:rPr>
              <w:lastRenderedPageBreak/>
              <w:t>соответствии с подпунктом 3  настоящего</w:t>
            </w:r>
            <w:r w:rsidR="002D5D52">
              <w:rPr>
                <w:rFonts w:eastAsiaTheme="minorEastAsia"/>
                <w:color w:val="000000"/>
                <w:sz w:val="22"/>
                <w:szCs w:val="22"/>
              </w:rPr>
              <w:t xml:space="preserve"> </w:t>
            </w:r>
            <w:r w:rsidRPr="002D5D52">
              <w:rPr>
                <w:rFonts w:eastAsiaTheme="minorEastAsia"/>
                <w:color w:val="000000"/>
                <w:sz w:val="22"/>
                <w:szCs w:val="22"/>
              </w:rPr>
              <w:t>пункта;</w:t>
            </w:r>
          </w:p>
          <w:p w:rsidR="00862E15" w:rsidRDefault="00DF401A">
            <w:pPr>
              <w:jc w:val="both"/>
              <w:rPr>
                <w:b/>
                <w:szCs w:val="22"/>
              </w:rPr>
            </w:pPr>
            <w:r w:rsidRPr="002D5D52">
              <w:rPr>
                <w:rFonts w:eastAsiaTheme="minorEastAsia"/>
                <w:color w:val="000000"/>
                <w:sz w:val="22"/>
                <w:szCs w:val="22"/>
              </w:rPr>
              <w:t xml:space="preserve">5) заказчик в течение десяти дней со дня подписания участником закупки договора на электронной площадке при условии исполнения участником закупки требований, установленных подпунктом 2 настоящего пункта, подписывает договор. С момента подписания договора заказчиком на электронной площадке договор считается заключенным. </w:t>
            </w:r>
          </w:p>
        </w:tc>
      </w:tr>
      <w:tr w:rsidR="00862E15">
        <w:trPr>
          <w:jc w:val="center"/>
        </w:trPr>
        <w:tc>
          <w:tcPr>
            <w:tcW w:w="348" w:type="pct"/>
            <w:tcBorders>
              <w:left w:val="single" w:sz="4" w:space="0" w:color="auto"/>
              <w:right w:val="single" w:sz="4" w:space="0" w:color="auto"/>
            </w:tcBorders>
          </w:tcPr>
          <w:p w:rsidR="00862E15" w:rsidRDefault="00862E15">
            <w:pPr>
              <w:pStyle w:val="affa"/>
              <w:numPr>
                <w:ilvl w:val="0"/>
                <w:numId w:val="14"/>
              </w:numPr>
              <w:ind w:hanging="688"/>
              <w:jc w:val="left"/>
              <w:rPr>
                <w:szCs w:val="22"/>
              </w:rPr>
            </w:pPr>
          </w:p>
        </w:tc>
        <w:tc>
          <w:tcPr>
            <w:tcW w:w="1524" w:type="pct"/>
            <w:tcBorders>
              <w:left w:val="single" w:sz="4" w:space="0" w:color="auto"/>
              <w:right w:val="single" w:sz="4" w:space="0" w:color="auto"/>
            </w:tcBorders>
          </w:tcPr>
          <w:p w:rsidR="00862E15" w:rsidRDefault="00DF401A">
            <w:pPr>
              <w:rPr>
                <w:szCs w:val="22"/>
              </w:rPr>
            </w:pPr>
            <w:r>
              <w:rPr>
                <w:b/>
                <w:sz w:val="22"/>
                <w:szCs w:val="22"/>
              </w:rPr>
              <w:t xml:space="preserve">Обеспечение исполнения договора </w:t>
            </w:r>
          </w:p>
        </w:tc>
        <w:tc>
          <w:tcPr>
            <w:tcW w:w="3128" w:type="pct"/>
            <w:tcBorders>
              <w:left w:val="single" w:sz="4" w:space="0" w:color="auto"/>
              <w:right w:val="single" w:sz="4" w:space="0" w:color="auto"/>
            </w:tcBorders>
          </w:tcPr>
          <w:p w:rsidR="00862E15" w:rsidRDefault="00DF401A">
            <w:pPr>
              <w:jc w:val="both"/>
              <w:rPr>
                <w:szCs w:val="22"/>
              </w:rPr>
            </w:pPr>
            <w:r>
              <w:rPr>
                <w:sz w:val="22"/>
                <w:szCs w:val="22"/>
              </w:rPr>
              <w:t>Обеспечение исполнения договора не установлено.</w:t>
            </w:r>
          </w:p>
          <w:p w:rsidR="00862E15" w:rsidRDefault="00862E15">
            <w:pPr>
              <w:rPr>
                <w:szCs w:val="22"/>
              </w:rPr>
            </w:pPr>
          </w:p>
        </w:tc>
      </w:tr>
      <w:tr w:rsidR="00862E15">
        <w:trPr>
          <w:jc w:val="center"/>
        </w:trPr>
        <w:tc>
          <w:tcPr>
            <w:tcW w:w="348" w:type="pct"/>
            <w:tcBorders>
              <w:left w:val="single" w:sz="4" w:space="0" w:color="auto"/>
              <w:right w:val="single" w:sz="4" w:space="0" w:color="auto"/>
            </w:tcBorders>
          </w:tcPr>
          <w:p w:rsidR="00862E15" w:rsidRDefault="00862E15">
            <w:pPr>
              <w:pStyle w:val="affa"/>
              <w:numPr>
                <w:ilvl w:val="0"/>
                <w:numId w:val="14"/>
              </w:numPr>
              <w:ind w:hanging="708"/>
              <w:jc w:val="both"/>
              <w:rPr>
                <w:szCs w:val="22"/>
              </w:rPr>
            </w:pPr>
          </w:p>
        </w:tc>
        <w:tc>
          <w:tcPr>
            <w:tcW w:w="4652" w:type="pct"/>
            <w:gridSpan w:val="2"/>
            <w:tcBorders>
              <w:left w:val="single" w:sz="4" w:space="0" w:color="auto"/>
              <w:right w:val="single" w:sz="4" w:space="0" w:color="auto"/>
            </w:tcBorders>
          </w:tcPr>
          <w:p w:rsidR="00862E15" w:rsidRDefault="00DF401A">
            <w:pPr>
              <w:jc w:val="both"/>
              <w:rPr>
                <w:szCs w:val="22"/>
              </w:rPr>
            </w:pPr>
            <w:r>
              <w:rPr>
                <w:b/>
                <w:sz w:val="22"/>
                <w:szCs w:val="22"/>
              </w:rPr>
              <w:t>Изменение условий договора</w:t>
            </w:r>
          </w:p>
        </w:tc>
      </w:tr>
      <w:tr w:rsidR="00862E15">
        <w:trPr>
          <w:jc w:val="center"/>
        </w:trPr>
        <w:tc>
          <w:tcPr>
            <w:tcW w:w="348" w:type="pct"/>
            <w:tcBorders>
              <w:left w:val="single" w:sz="4" w:space="0" w:color="auto"/>
              <w:right w:val="single" w:sz="4" w:space="0" w:color="auto"/>
            </w:tcBorders>
          </w:tcPr>
          <w:p w:rsidR="00862E15" w:rsidRDefault="00DF401A">
            <w:pPr>
              <w:rPr>
                <w:b/>
                <w:szCs w:val="22"/>
              </w:rPr>
            </w:pPr>
            <w:r>
              <w:rPr>
                <w:b/>
                <w:sz w:val="22"/>
                <w:szCs w:val="22"/>
              </w:rPr>
              <w:t>12.1</w:t>
            </w:r>
          </w:p>
        </w:tc>
        <w:tc>
          <w:tcPr>
            <w:tcW w:w="1524" w:type="pct"/>
            <w:tcBorders>
              <w:top w:val="single" w:sz="4" w:space="0" w:color="auto"/>
              <w:left w:val="single" w:sz="4" w:space="0" w:color="auto"/>
              <w:bottom w:val="single" w:sz="4" w:space="0" w:color="auto"/>
              <w:right w:val="single" w:sz="4" w:space="0" w:color="auto"/>
            </w:tcBorders>
          </w:tcPr>
          <w:p w:rsidR="00862E15" w:rsidRDefault="00DF401A">
            <w:pPr>
              <w:rPr>
                <w:szCs w:val="22"/>
                <w:highlight w:val="yellow"/>
              </w:rPr>
            </w:pPr>
            <w:r>
              <w:rPr>
                <w:sz w:val="22"/>
                <w:szCs w:val="22"/>
              </w:rPr>
              <w:t>Условия и порядок изменения условий договора при его заключении и исполнении</w:t>
            </w:r>
          </w:p>
        </w:tc>
        <w:tc>
          <w:tcPr>
            <w:tcW w:w="3128" w:type="pct"/>
            <w:tcBorders>
              <w:top w:val="single" w:sz="4" w:space="0" w:color="auto"/>
              <w:left w:val="single" w:sz="4" w:space="0" w:color="auto"/>
              <w:bottom w:val="single" w:sz="4" w:space="0" w:color="auto"/>
              <w:right w:val="single" w:sz="4" w:space="0" w:color="auto"/>
            </w:tcBorders>
          </w:tcPr>
          <w:p w:rsidR="00862E15" w:rsidRDefault="00DF401A">
            <w:pPr>
              <w:jc w:val="both"/>
              <w:rPr>
                <w:szCs w:val="22"/>
              </w:rPr>
            </w:pPr>
            <w:r>
              <w:rPr>
                <w:sz w:val="22"/>
                <w:szCs w:val="22"/>
              </w:rPr>
              <w:t xml:space="preserve">Изменение условий договора допускается в случаях, предусмотренных </w:t>
            </w:r>
            <w:hyperlink r:id="rId10" w:history="1">
              <w:r>
                <w:rPr>
                  <w:sz w:val="22"/>
                  <w:szCs w:val="22"/>
                </w:rPr>
                <w:t>гражданским законодательством</w:t>
              </w:r>
            </w:hyperlink>
            <w:r>
              <w:rPr>
                <w:sz w:val="22"/>
                <w:szCs w:val="22"/>
              </w:rPr>
              <w:t xml:space="preserve"> Российской Федерации.</w:t>
            </w:r>
          </w:p>
          <w:p w:rsidR="00862E15" w:rsidRPr="002D5D52" w:rsidRDefault="00DF401A">
            <w:pPr>
              <w:jc w:val="both"/>
              <w:rPr>
                <w:szCs w:val="22"/>
              </w:rPr>
            </w:pPr>
            <w:r>
              <w:rPr>
                <w:sz w:val="22"/>
                <w:szCs w:val="22"/>
              </w:rPr>
              <w:t xml:space="preserve">Изменение цены договора допускается при условии установления такой возможности в проекте договора, являющемся неотъемлемой частью извещения об осуществлении закупки и (или) документации о закупке в соответствии с </w:t>
            </w:r>
            <w:hyperlink r:id="rId11" w:history="1">
              <w:r>
                <w:rPr>
                  <w:sz w:val="22"/>
                  <w:szCs w:val="22"/>
                </w:rPr>
                <w:t>гражданским законодательством</w:t>
              </w:r>
            </w:hyperlink>
            <w:r>
              <w:rPr>
                <w:sz w:val="22"/>
                <w:szCs w:val="22"/>
              </w:rPr>
              <w:t xml:space="preserve"> Российской Федерации, в частности в </w:t>
            </w:r>
            <w:r w:rsidRPr="002D5D52">
              <w:rPr>
                <w:sz w:val="22"/>
                <w:szCs w:val="22"/>
              </w:rPr>
              <w:t>следующих случаях:</w:t>
            </w:r>
          </w:p>
          <w:p w:rsidR="00862E15" w:rsidRPr="002D5D52" w:rsidRDefault="00DF401A">
            <w:pPr>
              <w:pStyle w:val="affa"/>
              <w:tabs>
                <w:tab w:val="left" w:pos="275"/>
              </w:tabs>
              <w:ind w:left="0"/>
              <w:jc w:val="both"/>
              <w:rPr>
                <w:szCs w:val="22"/>
              </w:rPr>
            </w:pPr>
            <w:r w:rsidRPr="002D5D52">
              <w:rPr>
                <w:szCs w:val="22"/>
              </w:rPr>
              <w:t>1) предусмотренный договором объем закупаемой продукции, оказываемых услуг,</w:t>
            </w:r>
            <w:r w:rsidR="002D5D52">
              <w:rPr>
                <w:szCs w:val="22"/>
              </w:rPr>
              <w:t xml:space="preserve"> </w:t>
            </w:r>
            <w:r w:rsidRPr="002D5D52">
              <w:rPr>
                <w:szCs w:val="22"/>
              </w:rPr>
              <w:t>выполняемых работ;</w:t>
            </w:r>
          </w:p>
          <w:p w:rsidR="00862E15" w:rsidRPr="002D5D52" w:rsidRDefault="00DF401A">
            <w:pPr>
              <w:pStyle w:val="affa"/>
              <w:tabs>
                <w:tab w:val="left" w:pos="275"/>
              </w:tabs>
              <w:ind w:left="0"/>
              <w:jc w:val="both"/>
              <w:rPr>
                <w:szCs w:val="22"/>
              </w:rPr>
            </w:pPr>
            <w:r w:rsidRPr="002D5D52">
              <w:rPr>
                <w:szCs w:val="22"/>
              </w:rPr>
              <w:t>2) сроки исполнения обязательств по договору;</w:t>
            </w:r>
          </w:p>
          <w:p w:rsidR="00862E15" w:rsidRPr="002D5D52" w:rsidRDefault="00DF401A">
            <w:pPr>
              <w:pStyle w:val="affa"/>
              <w:tabs>
                <w:tab w:val="left" w:pos="275"/>
              </w:tabs>
              <w:ind w:left="0"/>
              <w:jc w:val="both"/>
              <w:rPr>
                <w:szCs w:val="22"/>
              </w:rPr>
            </w:pPr>
            <w:r w:rsidRPr="002D5D52">
              <w:rPr>
                <w:szCs w:val="22"/>
              </w:rPr>
              <w:t>3) цену договора:</w:t>
            </w:r>
          </w:p>
          <w:p w:rsidR="00862E15" w:rsidRDefault="00DF401A">
            <w:pPr>
              <w:jc w:val="both"/>
              <w:rPr>
                <w:szCs w:val="22"/>
              </w:rPr>
            </w:pPr>
            <w:r>
              <w:rPr>
                <w:sz w:val="22"/>
                <w:szCs w:val="22"/>
              </w:rPr>
              <w:t>Изменения и дополнения к договору имеют силу только в том случае, если они оформлены в письменном виде и подписаны обеими сторонами</w:t>
            </w:r>
          </w:p>
          <w:p w:rsidR="00862E15" w:rsidRDefault="00DF401A">
            <w:pPr>
              <w:jc w:val="both"/>
              <w:rPr>
                <w:szCs w:val="22"/>
              </w:rPr>
            </w:pPr>
            <w:r>
              <w:rPr>
                <w:sz w:val="22"/>
                <w:szCs w:val="22"/>
              </w:rPr>
              <w:t>При исполнении договора по согласованию Заказчика с поставщиком (подрядчиком, исполнителем) допускается поставка товара, выполнение работ, оказание услуг, а также использование товаров при выполнении работ, оказании услуг, качество, технические, функциональные характеристики (потребительские свойства), эксплуатационные характеристики которых являются улучшенными по сравнению с указанными в договоре.</w:t>
            </w:r>
          </w:p>
        </w:tc>
      </w:tr>
      <w:tr w:rsidR="00862E15">
        <w:trPr>
          <w:jc w:val="center"/>
        </w:trPr>
        <w:tc>
          <w:tcPr>
            <w:tcW w:w="5000" w:type="pct"/>
            <w:gridSpan w:val="3"/>
            <w:tcBorders>
              <w:left w:val="single" w:sz="4" w:space="0" w:color="auto"/>
              <w:right w:val="single" w:sz="4" w:space="0" w:color="auto"/>
            </w:tcBorders>
          </w:tcPr>
          <w:p w:rsidR="00862E15" w:rsidRDefault="00DF401A">
            <w:pPr>
              <w:pStyle w:val="affa"/>
              <w:numPr>
                <w:ilvl w:val="0"/>
                <w:numId w:val="14"/>
              </w:numPr>
              <w:ind w:hanging="720"/>
              <w:jc w:val="both"/>
              <w:rPr>
                <w:szCs w:val="22"/>
              </w:rPr>
            </w:pPr>
            <w:r>
              <w:rPr>
                <w:b/>
                <w:szCs w:val="22"/>
              </w:rPr>
              <w:t>Расторжение договора</w:t>
            </w:r>
          </w:p>
        </w:tc>
      </w:tr>
      <w:tr w:rsidR="00862E15">
        <w:trPr>
          <w:trHeight w:val="704"/>
          <w:jc w:val="center"/>
        </w:trPr>
        <w:tc>
          <w:tcPr>
            <w:tcW w:w="348" w:type="pct"/>
            <w:tcBorders>
              <w:left w:val="single" w:sz="4" w:space="0" w:color="auto"/>
              <w:right w:val="single" w:sz="4" w:space="0" w:color="auto"/>
            </w:tcBorders>
          </w:tcPr>
          <w:p w:rsidR="00862E15" w:rsidRDefault="00DF401A">
            <w:pPr>
              <w:rPr>
                <w:b/>
                <w:szCs w:val="22"/>
              </w:rPr>
            </w:pPr>
            <w:r>
              <w:rPr>
                <w:b/>
                <w:sz w:val="22"/>
                <w:szCs w:val="22"/>
              </w:rPr>
              <w:t>13.1.</w:t>
            </w:r>
          </w:p>
        </w:tc>
        <w:tc>
          <w:tcPr>
            <w:tcW w:w="1524" w:type="pct"/>
            <w:tcBorders>
              <w:top w:val="single" w:sz="4" w:space="0" w:color="auto"/>
              <w:left w:val="single" w:sz="4" w:space="0" w:color="auto"/>
              <w:bottom w:val="single" w:sz="4" w:space="0" w:color="auto"/>
              <w:right w:val="single" w:sz="4" w:space="0" w:color="auto"/>
            </w:tcBorders>
          </w:tcPr>
          <w:p w:rsidR="00862E15" w:rsidRDefault="00DF401A">
            <w:pPr>
              <w:rPr>
                <w:szCs w:val="22"/>
              </w:rPr>
            </w:pPr>
            <w:r>
              <w:rPr>
                <w:sz w:val="22"/>
                <w:szCs w:val="22"/>
              </w:rPr>
              <w:t xml:space="preserve">Основания и порядок расторжения договора </w:t>
            </w:r>
          </w:p>
          <w:p w:rsidR="00862E15" w:rsidRDefault="00862E15">
            <w:pPr>
              <w:rPr>
                <w:szCs w:val="22"/>
              </w:rPr>
            </w:pPr>
          </w:p>
        </w:tc>
        <w:tc>
          <w:tcPr>
            <w:tcW w:w="3128" w:type="pct"/>
            <w:tcBorders>
              <w:top w:val="single" w:sz="4" w:space="0" w:color="auto"/>
              <w:left w:val="single" w:sz="4" w:space="0" w:color="auto"/>
              <w:bottom w:val="single" w:sz="4" w:space="0" w:color="auto"/>
              <w:right w:val="single" w:sz="4" w:space="0" w:color="auto"/>
            </w:tcBorders>
          </w:tcPr>
          <w:p w:rsidR="00862E15" w:rsidRDefault="00DF401A">
            <w:pPr>
              <w:autoSpaceDE w:val="0"/>
              <w:autoSpaceDN w:val="0"/>
              <w:adjustRightInd w:val="0"/>
              <w:jc w:val="both"/>
              <w:rPr>
                <w:bCs/>
                <w:szCs w:val="22"/>
              </w:rPr>
            </w:pPr>
            <w:bookmarkStart w:id="4" w:name="sub_281"/>
            <w:r>
              <w:rPr>
                <w:bCs/>
                <w:sz w:val="22"/>
                <w:szCs w:val="22"/>
              </w:rPr>
              <w:t xml:space="preserve"> 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w:t>
            </w:r>
            <w:hyperlink r:id="rId12" w:history="1">
              <w:r>
                <w:rPr>
                  <w:bCs/>
                  <w:sz w:val="22"/>
                  <w:szCs w:val="22"/>
                </w:rPr>
                <w:t>гражданским законодательством</w:t>
              </w:r>
            </w:hyperlink>
            <w:r>
              <w:rPr>
                <w:bCs/>
                <w:sz w:val="22"/>
                <w:szCs w:val="22"/>
              </w:rPr>
              <w:t xml:space="preserve"> Российской Федерации.</w:t>
            </w:r>
          </w:p>
          <w:p w:rsidR="00862E15" w:rsidRDefault="00DF401A">
            <w:pPr>
              <w:autoSpaceDE w:val="0"/>
              <w:autoSpaceDN w:val="0"/>
              <w:adjustRightInd w:val="0"/>
              <w:jc w:val="both"/>
              <w:rPr>
                <w:bCs/>
                <w:szCs w:val="22"/>
              </w:rPr>
            </w:pPr>
            <w:bookmarkStart w:id="5" w:name="sub_283"/>
            <w:bookmarkEnd w:id="4"/>
            <w:r>
              <w:rPr>
                <w:bCs/>
                <w:sz w:val="22"/>
                <w:szCs w:val="22"/>
              </w:rPr>
              <w:t>Заказчик вправе принять решение об одностороннем отказе от исполнения Договора, при условии надлежащего уведомления Поставщика об одностороннем отказе от исполнения Договора.</w:t>
            </w:r>
          </w:p>
          <w:p w:rsidR="00862E15" w:rsidRDefault="00DF401A">
            <w:pPr>
              <w:autoSpaceDE w:val="0"/>
              <w:autoSpaceDN w:val="0"/>
              <w:adjustRightInd w:val="0"/>
              <w:jc w:val="both"/>
              <w:rPr>
                <w:bCs/>
                <w:szCs w:val="22"/>
              </w:rPr>
            </w:pPr>
            <w:r>
              <w:rPr>
                <w:bCs/>
                <w:sz w:val="22"/>
                <w:szCs w:val="22"/>
              </w:rPr>
              <w:t>Условия расторжения договора определены в проекте договора.</w:t>
            </w:r>
          </w:p>
          <w:p w:rsidR="00862E15" w:rsidRDefault="00DF401A">
            <w:pPr>
              <w:autoSpaceDE w:val="0"/>
              <w:autoSpaceDN w:val="0"/>
              <w:adjustRightInd w:val="0"/>
              <w:jc w:val="both"/>
              <w:rPr>
                <w:bCs/>
                <w:szCs w:val="22"/>
              </w:rPr>
            </w:pPr>
            <w:r>
              <w:rPr>
                <w:bCs/>
                <w:sz w:val="22"/>
                <w:szCs w:val="22"/>
              </w:rPr>
              <w:t>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bookmarkEnd w:id="5"/>
          </w:p>
        </w:tc>
      </w:tr>
      <w:tr w:rsidR="00862E15">
        <w:trPr>
          <w:trHeight w:val="704"/>
          <w:jc w:val="center"/>
        </w:trPr>
        <w:tc>
          <w:tcPr>
            <w:tcW w:w="348" w:type="pct"/>
            <w:tcBorders>
              <w:left w:val="single" w:sz="4" w:space="0" w:color="auto"/>
              <w:right w:val="single" w:sz="4" w:space="0" w:color="auto"/>
            </w:tcBorders>
          </w:tcPr>
          <w:p w:rsidR="00862E15" w:rsidRDefault="00862E15">
            <w:pPr>
              <w:pStyle w:val="affa"/>
              <w:numPr>
                <w:ilvl w:val="0"/>
                <w:numId w:val="14"/>
              </w:numPr>
              <w:tabs>
                <w:tab w:val="left" w:pos="447"/>
                <w:tab w:val="left" w:pos="873"/>
              </w:tabs>
              <w:ind w:left="22" w:firstLine="0"/>
              <w:jc w:val="left"/>
              <w:rPr>
                <w:b/>
                <w:szCs w:val="22"/>
              </w:rPr>
            </w:pPr>
          </w:p>
        </w:tc>
        <w:tc>
          <w:tcPr>
            <w:tcW w:w="1524" w:type="pct"/>
            <w:tcBorders>
              <w:left w:val="single" w:sz="4" w:space="0" w:color="auto"/>
              <w:right w:val="single" w:sz="4" w:space="0" w:color="auto"/>
            </w:tcBorders>
          </w:tcPr>
          <w:p w:rsidR="00862E15" w:rsidRDefault="00DF401A">
            <w:pPr>
              <w:tabs>
                <w:tab w:val="left" w:pos="447"/>
                <w:tab w:val="left" w:pos="873"/>
              </w:tabs>
              <w:ind w:left="22"/>
              <w:rPr>
                <w:b/>
                <w:szCs w:val="22"/>
              </w:rPr>
            </w:pPr>
            <w:r>
              <w:rPr>
                <w:b/>
                <w:sz w:val="22"/>
                <w:szCs w:val="22"/>
              </w:rPr>
              <w:t>Срок, место и порядок предоставления документации о закупке</w:t>
            </w:r>
          </w:p>
        </w:tc>
        <w:tc>
          <w:tcPr>
            <w:tcW w:w="3128" w:type="pct"/>
            <w:tcBorders>
              <w:top w:val="single" w:sz="4" w:space="0" w:color="auto"/>
              <w:left w:val="single" w:sz="4" w:space="0" w:color="auto"/>
              <w:bottom w:val="single" w:sz="4" w:space="0" w:color="auto"/>
              <w:right w:val="single" w:sz="4" w:space="0" w:color="auto"/>
            </w:tcBorders>
          </w:tcPr>
          <w:p w:rsidR="00862E15" w:rsidRDefault="00DF401A">
            <w:pPr>
              <w:tabs>
                <w:tab w:val="left" w:pos="151"/>
              </w:tabs>
              <w:autoSpaceDE w:val="0"/>
              <w:autoSpaceDN w:val="0"/>
              <w:adjustRightInd w:val="0"/>
              <w:jc w:val="both"/>
              <w:rPr>
                <w:bCs/>
                <w:szCs w:val="22"/>
              </w:rPr>
            </w:pPr>
            <w:r>
              <w:rPr>
                <w:bCs/>
                <w:sz w:val="22"/>
                <w:szCs w:val="22"/>
              </w:rPr>
              <w:t xml:space="preserve">Участник закупки может самостоятельно скачать документацию на сайте ЕИС </w:t>
            </w:r>
            <w:hyperlink r:id="rId13" w:history="1">
              <w:r>
                <w:rPr>
                  <w:rStyle w:val="ab"/>
                  <w:bCs/>
                  <w:sz w:val="22"/>
                  <w:szCs w:val="22"/>
                  <w:lang w:val="en-US"/>
                </w:rPr>
                <w:t>www</w:t>
              </w:r>
              <w:r>
                <w:rPr>
                  <w:rStyle w:val="ab"/>
                  <w:bCs/>
                  <w:sz w:val="22"/>
                  <w:szCs w:val="22"/>
                </w:rPr>
                <w:t>.zakupki.gov.ru</w:t>
              </w:r>
            </w:hyperlink>
            <w:r>
              <w:rPr>
                <w:bCs/>
                <w:sz w:val="22"/>
                <w:szCs w:val="22"/>
              </w:rPr>
              <w:t xml:space="preserve">и на ЭТП </w:t>
            </w:r>
            <w:r>
              <w:rPr>
                <w:rStyle w:val="ab"/>
                <w:bCs/>
                <w:sz w:val="22"/>
                <w:szCs w:val="22"/>
              </w:rPr>
              <w:t>https://etp-region.ru</w:t>
            </w:r>
          </w:p>
        </w:tc>
      </w:tr>
    </w:tbl>
    <w:p w:rsidR="00862E15" w:rsidRDefault="00862E15">
      <w:pPr>
        <w:rPr>
          <w:sz w:val="22"/>
          <w:szCs w:val="22"/>
        </w:rPr>
        <w:sectPr w:rsidR="00862E15">
          <w:footerReference w:type="default" r:id="rId14"/>
          <w:type w:val="continuous"/>
          <w:pgSz w:w="11906" w:h="16838"/>
          <w:pgMar w:top="568" w:right="566" w:bottom="709" w:left="851" w:header="709" w:footer="198" w:gutter="0"/>
          <w:cols w:space="708"/>
          <w:docGrid w:linePitch="360"/>
        </w:sectPr>
      </w:pPr>
    </w:p>
    <w:p w:rsidR="00862E15" w:rsidRDefault="00DF401A">
      <w:pPr>
        <w:ind w:left="12191"/>
        <w:jc w:val="right"/>
        <w:rPr>
          <w:b/>
          <w:sz w:val="22"/>
          <w:szCs w:val="22"/>
        </w:rPr>
      </w:pPr>
      <w:r>
        <w:rPr>
          <w:b/>
          <w:sz w:val="22"/>
          <w:szCs w:val="22"/>
        </w:rPr>
        <w:lastRenderedPageBreak/>
        <w:t>Приложение 1к Извещению</w:t>
      </w:r>
    </w:p>
    <w:p w:rsidR="00862E15" w:rsidRDefault="00DF401A">
      <w:pPr>
        <w:ind w:left="12191"/>
        <w:jc w:val="right"/>
        <w:rPr>
          <w:b/>
          <w:sz w:val="22"/>
          <w:szCs w:val="22"/>
        </w:rPr>
      </w:pPr>
      <w:r>
        <w:rPr>
          <w:b/>
          <w:sz w:val="22"/>
          <w:szCs w:val="22"/>
        </w:rPr>
        <w:t>о проведении запроса котировок в электронной форме</w:t>
      </w:r>
    </w:p>
    <w:p w:rsidR="00862E15" w:rsidRDefault="00862E15">
      <w:pPr>
        <w:ind w:left="12191"/>
        <w:jc w:val="right"/>
        <w:rPr>
          <w:b/>
          <w:sz w:val="22"/>
          <w:szCs w:val="22"/>
        </w:rPr>
      </w:pPr>
    </w:p>
    <w:p w:rsidR="00862E15" w:rsidRDefault="00DF401A">
      <w:pPr>
        <w:tabs>
          <w:tab w:val="center" w:pos="7159"/>
          <w:tab w:val="left" w:pos="10650"/>
        </w:tabs>
        <w:autoSpaceDE w:val="0"/>
        <w:autoSpaceDN w:val="0"/>
        <w:spacing w:after="200" w:line="276" w:lineRule="auto"/>
        <w:ind w:left="-567" w:right="-315"/>
        <w:jc w:val="center"/>
        <w:rPr>
          <w:bCs/>
          <w:sz w:val="26"/>
          <w:szCs w:val="26"/>
        </w:rPr>
      </w:pPr>
      <w:r>
        <w:rPr>
          <w:bCs/>
          <w:sz w:val="26"/>
          <w:szCs w:val="26"/>
        </w:rPr>
        <w:t>Обоснование начальной (максимальной) цены договора</w:t>
      </w:r>
    </w:p>
    <w:p w:rsidR="00862E15" w:rsidRDefault="00DF401A">
      <w:pPr>
        <w:tabs>
          <w:tab w:val="center" w:pos="7159"/>
          <w:tab w:val="left" w:pos="10650"/>
        </w:tabs>
        <w:autoSpaceDE w:val="0"/>
        <w:autoSpaceDN w:val="0"/>
        <w:spacing w:after="200" w:line="276" w:lineRule="auto"/>
        <w:ind w:left="-567" w:right="-315"/>
        <w:jc w:val="center"/>
        <w:rPr>
          <w:bCs/>
          <w:sz w:val="26"/>
          <w:szCs w:val="26"/>
        </w:rPr>
      </w:pPr>
      <w:r>
        <w:rPr>
          <w:bCs/>
          <w:sz w:val="26"/>
          <w:szCs w:val="26"/>
        </w:rPr>
        <w:t>Прилагается отдельным файлом</w:t>
      </w:r>
    </w:p>
    <w:p w:rsidR="00862E15" w:rsidRDefault="00862E15">
      <w:pPr>
        <w:ind w:firstLine="709"/>
        <w:jc w:val="center"/>
        <w:rPr>
          <w:b/>
          <w:szCs w:val="24"/>
        </w:rPr>
      </w:pPr>
    </w:p>
    <w:p w:rsidR="00862E15" w:rsidRDefault="00862E15">
      <w:pPr>
        <w:jc w:val="both"/>
        <w:rPr>
          <w:szCs w:val="24"/>
        </w:rPr>
      </w:pPr>
    </w:p>
    <w:p w:rsidR="00862E15" w:rsidRDefault="00862E15">
      <w:pPr>
        <w:ind w:right="281"/>
        <w:jc w:val="right"/>
        <w:rPr>
          <w:b/>
          <w:sz w:val="18"/>
          <w:szCs w:val="18"/>
        </w:rPr>
        <w:sectPr w:rsidR="00862E15">
          <w:pgSz w:w="16838" w:h="11906" w:orient="landscape"/>
          <w:pgMar w:top="851" w:right="709" w:bottom="851" w:left="680" w:header="720" w:footer="176" w:gutter="0"/>
          <w:cols w:space="720"/>
          <w:docGrid w:linePitch="326"/>
        </w:sectPr>
      </w:pPr>
    </w:p>
    <w:p w:rsidR="00862E15" w:rsidRDefault="00DF401A">
      <w:pPr>
        <w:ind w:left="6379"/>
        <w:jc w:val="right"/>
        <w:rPr>
          <w:b/>
          <w:sz w:val="22"/>
        </w:rPr>
      </w:pPr>
      <w:bookmarkStart w:id="6" w:name="OLE_LINK1"/>
      <w:bookmarkStart w:id="7" w:name="OLE_LINK2"/>
      <w:bookmarkStart w:id="8" w:name="OLE_LINK3"/>
      <w:r>
        <w:rPr>
          <w:b/>
          <w:sz w:val="22"/>
        </w:rPr>
        <w:lastRenderedPageBreak/>
        <w:t xml:space="preserve">Приложение № 2 к Извещению </w:t>
      </w:r>
    </w:p>
    <w:p w:rsidR="00862E15" w:rsidRDefault="00DF401A">
      <w:pPr>
        <w:ind w:left="6379"/>
        <w:jc w:val="right"/>
        <w:rPr>
          <w:b/>
          <w:sz w:val="22"/>
        </w:rPr>
      </w:pPr>
      <w:r>
        <w:rPr>
          <w:b/>
          <w:sz w:val="22"/>
        </w:rPr>
        <w:t>о проведении запроса котировок в электронной форме</w:t>
      </w:r>
    </w:p>
    <w:p w:rsidR="00862E15" w:rsidRDefault="00862E15">
      <w:pPr>
        <w:ind w:left="6379"/>
        <w:jc w:val="right"/>
        <w:rPr>
          <w:b/>
          <w:sz w:val="22"/>
        </w:rPr>
      </w:pPr>
    </w:p>
    <w:p w:rsidR="00862E15" w:rsidRDefault="00862E15">
      <w:pPr>
        <w:jc w:val="right"/>
        <w:rPr>
          <w:b/>
          <w:sz w:val="18"/>
          <w:szCs w:val="18"/>
        </w:rPr>
      </w:pPr>
    </w:p>
    <w:bookmarkEnd w:id="6"/>
    <w:bookmarkEnd w:id="7"/>
    <w:bookmarkEnd w:id="8"/>
    <w:p w:rsidR="00862E15" w:rsidRDefault="00862E15">
      <w:pPr>
        <w:pStyle w:val="affa"/>
        <w:tabs>
          <w:tab w:val="left" w:pos="567"/>
          <w:tab w:val="left" w:pos="2440"/>
        </w:tabs>
        <w:autoSpaceDE w:val="0"/>
        <w:autoSpaceDN w:val="0"/>
        <w:adjustRightInd w:val="0"/>
        <w:jc w:val="both"/>
        <w:rPr>
          <w:rFonts w:eastAsia="Calibri"/>
          <w:b/>
          <w:sz w:val="18"/>
          <w:szCs w:val="18"/>
          <w:lang w:eastAsia="en-US"/>
        </w:rPr>
      </w:pPr>
    </w:p>
    <w:p w:rsidR="00862E15" w:rsidRDefault="00862E15">
      <w:pPr>
        <w:shd w:val="clear" w:color="auto" w:fill="FFFFFF"/>
        <w:ind w:left="709" w:firstLine="207"/>
        <w:jc w:val="both"/>
        <w:rPr>
          <w:rFonts w:eastAsia="Calibri"/>
          <w:szCs w:val="24"/>
          <w:lang w:eastAsia="en-US"/>
        </w:rPr>
      </w:pPr>
    </w:p>
    <w:p w:rsidR="00862E15" w:rsidRDefault="00DF401A">
      <w:pPr>
        <w:jc w:val="center"/>
        <w:rPr>
          <w:b/>
          <w:bCs/>
          <w:szCs w:val="24"/>
        </w:rPr>
      </w:pPr>
      <w:r>
        <w:rPr>
          <w:b/>
          <w:bCs/>
          <w:szCs w:val="24"/>
        </w:rPr>
        <w:t>Техническое задание</w:t>
      </w:r>
    </w:p>
    <w:p w:rsidR="00862E15" w:rsidRDefault="00DF401A">
      <w:pPr>
        <w:jc w:val="center"/>
        <w:rPr>
          <w:b/>
          <w:bCs/>
          <w:szCs w:val="24"/>
        </w:rPr>
      </w:pPr>
      <w:r>
        <w:rPr>
          <w:b/>
          <w:bCs/>
          <w:szCs w:val="24"/>
        </w:rPr>
        <w:t>Прилагается отдельным файлом</w:t>
      </w:r>
    </w:p>
    <w:p w:rsidR="00862E15" w:rsidRDefault="00862E15">
      <w:pPr>
        <w:jc w:val="center"/>
        <w:rPr>
          <w:b/>
          <w:bCs/>
          <w:szCs w:val="24"/>
        </w:rPr>
      </w:pPr>
    </w:p>
    <w:p w:rsidR="00862E15" w:rsidRDefault="00862E15">
      <w:pPr>
        <w:jc w:val="center"/>
        <w:rPr>
          <w:b/>
          <w:bCs/>
          <w:szCs w:val="24"/>
        </w:rPr>
      </w:pPr>
    </w:p>
    <w:p w:rsidR="00862E15" w:rsidRDefault="00862E15">
      <w:pPr>
        <w:jc w:val="center"/>
        <w:rPr>
          <w:b/>
          <w:bCs/>
          <w:szCs w:val="24"/>
          <w:highlight w:val="yellow"/>
        </w:rPr>
      </w:pPr>
    </w:p>
    <w:p w:rsidR="00862E15" w:rsidRDefault="00862E15">
      <w:pPr>
        <w:jc w:val="center"/>
        <w:rPr>
          <w:b/>
          <w:sz w:val="22"/>
          <w:szCs w:val="22"/>
          <w:highlight w:val="yellow"/>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center"/>
        <w:rPr>
          <w:b/>
          <w:sz w:val="22"/>
          <w:szCs w:val="22"/>
        </w:rPr>
      </w:pPr>
    </w:p>
    <w:p w:rsidR="00862E15" w:rsidRDefault="00862E15">
      <w:pPr>
        <w:jc w:val="right"/>
        <w:rPr>
          <w:b/>
          <w:sz w:val="22"/>
          <w:szCs w:val="22"/>
        </w:rPr>
      </w:pPr>
    </w:p>
    <w:p w:rsidR="002D5D52" w:rsidRDefault="002D5D52">
      <w:pPr>
        <w:jc w:val="right"/>
        <w:rPr>
          <w:b/>
          <w:sz w:val="22"/>
          <w:szCs w:val="22"/>
        </w:rPr>
      </w:pPr>
    </w:p>
    <w:p w:rsidR="002D5D52" w:rsidRDefault="002D5D52">
      <w:pPr>
        <w:jc w:val="right"/>
        <w:rPr>
          <w:b/>
          <w:sz w:val="22"/>
          <w:szCs w:val="22"/>
        </w:rPr>
      </w:pPr>
    </w:p>
    <w:p w:rsidR="002D5D52" w:rsidRDefault="002D5D52">
      <w:pPr>
        <w:jc w:val="right"/>
        <w:rPr>
          <w:b/>
          <w:sz w:val="22"/>
          <w:szCs w:val="22"/>
        </w:rPr>
      </w:pPr>
    </w:p>
    <w:p w:rsidR="002D5D52" w:rsidRDefault="002D5D52">
      <w:pPr>
        <w:jc w:val="right"/>
        <w:rPr>
          <w:b/>
          <w:sz w:val="22"/>
          <w:szCs w:val="22"/>
        </w:rPr>
      </w:pPr>
    </w:p>
    <w:p w:rsidR="002D5D52" w:rsidRDefault="002D5D52">
      <w:pPr>
        <w:jc w:val="right"/>
        <w:rPr>
          <w:b/>
          <w:sz w:val="22"/>
          <w:szCs w:val="22"/>
        </w:rPr>
      </w:pPr>
    </w:p>
    <w:p w:rsidR="002D5D52" w:rsidRDefault="002D5D52">
      <w:pPr>
        <w:jc w:val="right"/>
        <w:rPr>
          <w:b/>
          <w:sz w:val="22"/>
          <w:szCs w:val="22"/>
        </w:rPr>
      </w:pPr>
    </w:p>
    <w:p w:rsidR="00862E15" w:rsidRPr="002D5D52" w:rsidRDefault="00DF401A">
      <w:pPr>
        <w:jc w:val="right"/>
        <w:rPr>
          <w:b/>
          <w:sz w:val="22"/>
        </w:rPr>
      </w:pPr>
      <w:r w:rsidRPr="002D5D52">
        <w:rPr>
          <w:b/>
          <w:sz w:val="22"/>
        </w:rPr>
        <w:lastRenderedPageBreak/>
        <w:t>Приложение №3</w:t>
      </w:r>
      <w:r w:rsidR="002D5D52">
        <w:rPr>
          <w:b/>
          <w:sz w:val="22"/>
        </w:rPr>
        <w:t xml:space="preserve"> </w:t>
      </w:r>
      <w:r w:rsidRPr="002D5D52">
        <w:rPr>
          <w:b/>
          <w:sz w:val="22"/>
        </w:rPr>
        <w:t xml:space="preserve"> </w:t>
      </w:r>
    </w:p>
    <w:p w:rsidR="00862E15" w:rsidRDefault="00DF401A">
      <w:pPr>
        <w:jc w:val="right"/>
        <w:rPr>
          <w:b/>
          <w:sz w:val="22"/>
          <w:szCs w:val="22"/>
        </w:rPr>
      </w:pPr>
      <w:r>
        <w:rPr>
          <w:b/>
          <w:sz w:val="22"/>
          <w:szCs w:val="22"/>
        </w:rPr>
        <w:t xml:space="preserve">к Извещению о проведении </w:t>
      </w:r>
    </w:p>
    <w:p w:rsidR="00862E15" w:rsidRDefault="00DF401A">
      <w:pPr>
        <w:jc w:val="right"/>
        <w:rPr>
          <w:b/>
          <w:sz w:val="22"/>
          <w:szCs w:val="22"/>
        </w:rPr>
      </w:pPr>
      <w:r>
        <w:rPr>
          <w:b/>
          <w:sz w:val="22"/>
          <w:szCs w:val="22"/>
        </w:rPr>
        <w:t>запроса котировок в электронной форме</w:t>
      </w:r>
    </w:p>
    <w:p w:rsidR="00862E15" w:rsidRDefault="00862E15">
      <w:pPr>
        <w:jc w:val="right"/>
        <w:rPr>
          <w:b/>
          <w:sz w:val="22"/>
          <w:szCs w:val="22"/>
        </w:rPr>
      </w:pPr>
    </w:p>
    <w:p w:rsidR="00862E15" w:rsidRDefault="00862E15">
      <w:pPr>
        <w:jc w:val="right"/>
        <w:rPr>
          <w:b/>
          <w:sz w:val="22"/>
          <w:szCs w:val="22"/>
        </w:rPr>
      </w:pPr>
    </w:p>
    <w:p w:rsidR="00862E15" w:rsidRDefault="00DF401A">
      <w:pPr>
        <w:jc w:val="right"/>
        <w:rPr>
          <w:b/>
          <w:sz w:val="22"/>
          <w:szCs w:val="22"/>
        </w:rPr>
      </w:pPr>
      <w:r>
        <w:rPr>
          <w:b/>
          <w:sz w:val="22"/>
          <w:szCs w:val="22"/>
        </w:rPr>
        <w:t>Форма котировочной заявки</w:t>
      </w:r>
    </w:p>
    <w:p w:rsidR="00862E15" w:rsidRDefault="00862E15">
      <w:pPr>
        <w:jc w:val="right"/>
        <w:rPr>
          <w:b/>
          <w:sz w:val="20"/>
        </w:rPr>
      </w:pPr>
    </w:p>
    <w:p w:rsidR="00862E15" w:rsidRDefault="00862E15">
      <w:pPr>
        <w:jc w:val="right"/>
        <w:rPr>
          <w:b/>
          <w:sz w:val="20"/>
        </w:rPr>
      </w:pPr>
    </w:p>
    <w:p w:rsidR="00862E15" w:rsidRDefault="00DF401A">
      <w:pPr>
        <w:pStyle w:val="12"/>
        <w:spacing w:line="240" w:lineRule="auto"/>
        <w:ind w:firstLine="0"/>
        <w:jc w:val="center"/>
        <w:rPr>
          <w:rFonts w:ascii="Times New Roman" w:hAnsi="Times New Roman"/>
          <w:b/>
          <w:sz w:val="22"/>
          <w:szCs w:val="22"/>
        </w:rPr>
      </w:pPr>
      <w:r>
        <w:rPr>
          <w:rFonts w:ascii="Times New Roman" w:hAnsi="Times New Roman"/>
          <w:b/>
          <w:sz w:val="22"/>
          <w:szCs w:val="22"/>
        </w:rPr>
        <w:t>ЗАЯВКА НА УЧАСТИЕ В ЗАПРОСЕ КОТИРОВОК ВЭЛЕКТРОННОЙ ФОРМЕ</w:t>
      </w:r>
    </w:p>
    <w:p w:rsidR="00862E15" w:rsidRDefault="00862E15">
      <w:pPr>
        <w:autoSpaceDE w:val="0"/>
        <w:autoSpaceDN w:val="0"/>
        <w:adjustRightInd w:val="0"/>
        <w:jc w:val="right"/>
        <w:rPr>
          <w:sz w:val="22"/>
          <w:szCs w:val="22"/>
        </w:rPr>
      </w:pPr>
    </w:p>
    <w:p w:rsidR="00862E15" w:rsidRDefault="00DF401A">
      <w:pPr>
        <w:autoSpaceDE w:val="0"/>
        <w:autoSpaceDN w:val="0"/>
        <w:adjustRightInd w:val="0"/>
        <w:jc w:val="right"/>
        <w:rPr>
          <w:sz w:val="22"/>
          <w:szCs w:val="22"/>
        </w:rPr>
      </w:pPr>
      <w:r>
        <w:rPr>
          <w:sz w:val="22"/>
          <w:szCs w:val="22"/>
        </w:rPr>
        <w:t>«___» ______________ 20___г.</w:t>
      </w:r>
    </w:p>
    <w:p w:rsidR="00862E15" w:rsidRDefault="00862E15">
      <w:pPr>
        <w:pStyle w:val="90"/>
        <w:tabs>
          <w:tab w:val="left" w:pos="708"/>
        </w:tabs>
        <w:spacing w:before="0" w:line="240" w:lineRule="auto"/>
        <w:ind w:left="1584" w:hanging="1584"/>
        <w:rPr>
          <w:rFonts w:ascii="Times New Roman" w:hAnsi="Times New Roman" w:cs="Times New Roman"/>
          <w:i w:val="0"/>
          <w:sz w:val="22"/>
          <w:szCs w:val="22"/>
        </w:rPr>
      </w:pPr>
    </w:p>
    <w:p w:rsidR="00862E15" w:rsidRDefault="00DF401A">
      <w:pPr>
        <w:pStyle w:val="90"/>
        <w:tabs>
          <w:tab w:val="left" w:pos="708"/>
        </w:tabs>
        <w:spacing w:before="0" w:line="240" w:lineRule="auto"/>
        <w:ind w:left="1584" w:hanging="1584"/>
        <w:rPr>
          <w:rFonts w:ascii="Times New Roman" w:eastAsiaTheme="minorHAnsi" w:hAnsi="Times New Roman" w:cs="Times New Roman"/>
          <w:b/>
          <w:i w:val="0"/>
          <w:iCs w:val="0"/>
          <w:color w:val="auto"/>
          <w:sz w:val="22"/>
          <w:szCs w:val="22"/>
        </w:rPr>
      </w:pPr>
      <w:r>
        <w:rPr>
          <w:rFonts w:ascii="Times New Roman" w:hAnsi="Times New Roman" w:cs="Times New Roman"/>
          <w:b/>
          <w:i w:val="0"/>
          <w:sz w:val="22"/>
          <w:szCs w:val="22"/>
        </w:rPr>
        <w:t>1</w:t>
      </w:r>
      <w:r>
        <w:rPr>
          <w:rFonts w:ascii="Times New Roman" w:eastAsiaTheme="minorHAnsi" w:hAnsi="Times New Roman" w:cs="Times New Roman"/>
          <w:b/>
          <w:i w:val="0"/>
          <w:iCs w:val="0"/>
          <w:color w:val="auto"/>
          <w:sz w:val="22"/>
          <w:szCs w:val="22"/>
        </w:rPr>
        <w:t>. Информация об участнике закупки</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
        <w:gridCol w:w="5858"/>
        <w:gridCol w:w="3316"/>
      </w:tblGrid>
      <w:tr w:rsidR="00862E15">
        <w:trPr>
          <w:jc w:val="center"/>
        </w:trPr>
        <w:tc>
          <w:tcPr>
            <w:tcW w:w="172" w:type="pct"/>
            <w:tcBorders>
              <w:top w:val="single" w:sz="4" w:space="0" w:color="auto"/>
              <w:left w:val="single" w:sz="4" w:space="0" w:color="auto"/>
              <w:bottom w:val="single" w:sz="4" w:space="0" w:color="auto"/>
              <w:right w:val="single" w:sz="4" w:space="0" w:color="auto"/>
            </w:tcBorders>
          </w:tcPr>
          <w:p w:rsidR="00862E15" w:rsidRDefault="00DF401A">
            <w:pPr>
              <w:ind w:right="-244"/>
              <w:rPr>
                <w:szCs w:val="22"/>
              </w:rPr>
            </w:pPr>
            <w:r>
              <w:rPr>
                <w:sz w:val="22"/>
                <w:szCs w:val="22"/>
              </w:rPr>
              <w:t>1</w:t>
            </w:r>
          </w:p>
        </w:tc>
        <w:tc>
          <w:tcPr>
            <w:tcW w:w="3083" w:type="pct"/>
            <w:tcBorders>
              <w:top w:val="single" w:sz="4" w:space="0" w:color="auto"/>
              <w:left w:val="single" w:sz="4" w:space="0" w:color="auto"/>
              <w:bottom w:val="single" w:sz="4" w:space="0" w:color="auto"/>
              <w:right w:val="single" w:sz="4" w:space="0" w:color="auto"/>
            </w:tcBorders>
          </w:tcPr>
          <w:p w:rsidR="00862E15" w:rsidRDefault="00DF401A">
            <w:pPr>
              <w:jc w:val="both"/>
              <w:rPr>
                <w:szCs w:val="22"/>
              </w:rPr>
            </w:pPr>
            <w:r>
              <w:rPr>
                <w:sz w:val="22"/>
                <w:szCs w:val="22"/>
              </w:rPr>
              <w:t>Наименование (полное, сокращенное), фирменное наименование (при наличии) участника – юридического лица</w:t>
            </w:r>
          </w:p>
        </w:tc>
        <w:tc>
          <w:tcPr>
            <w:tcW w:w="1745" w:type="pct"/>
            <w:tcBorders>
              <w:top w:val="single" w:sz="4" w:space="0" w:color="auto"/>
              <w:left w:val="single" w:sz="4" w:space="0" w:color="auto"/>
              <w:bottom w:val="single" w:sz="4" w:space="0" w:color="auto"/>
              <w:right w:val="single" w:sz="4" w:space="0" w:color="auto"/>
            </w:tcBorders>
          </w:tcPr>
          <w:p w:rsidR="00862E15" w:rsidRDefault="00862E15">
            <w:pPr>
              <w:rPr>
                <w:szCs w:val="22"/>
              </w:rPr>
            </w:pPr>
          </w:p>
        </w:tc>
      </w:tr>
      <w:tr w:rsidR="00862E15">
        <w:trPr>
          <w:jc w:val="center"/>
        </w:trPr>
        <w:tc>
          <w:tcPr>
            <w:tcW w:w="172" w:type="pct"/>
            <w:tcBorders>
              <w:top w:val="single" w:sz="4" w:space="0" w:color="auto"/>
              <w:left w:val="single" w:sz="4" w:space="0" w:color="auto"/>
              <w:bottom w:val="single" w:sz="4" w:space="0" w:color="auto"/>
              <w:right w:val="single" w:sz="4" w:space="0" w:color="auto"/>
            </w:tcBorders>
          </w:tcPr>
          <w:p w:rsidR="00862E15" w:rsidRDefault="00DF401A">
            <w:pPr>
              <w:ind w:right="-244"/>
              <w:rPr>
                <w:szCs w:val="22"/>
              </w:rPr>
            </w:pPr>
            <w:r>
              <w:rPr>
                <w:sz w:val="22"/>
                <w:szCs w:val="22"/>
              </w:rPr>
              <w:t>2</w:t>
            </w:r>
          </w:p>
        </w:tc>
        <w:tc>
          <w:tcPr>
            <w:tcW w:w="3083" w:type="pct"/>
            <w:tcBorders>
              <w:top w:val="single" w:sz="4" w:space="0" w:color="auto"/>
              <w:left w:val="single" w:sz="4" w:space="0" w:color="auto"/>
              <w:bottom w:val="single" w:sz="4" w:space="0" w:color="auto"/>
              <w:right w:val="single" w:sz="4" w:space="0" w:color="auto"/>
            </w:tcBorders>
          </w:tcPr>
          <w:p w:rsidR="00862E15" w:rsidRDefault="00DF401A">
            <w:pPr>
              <w:jc w:val="both"/>
              <w:rPr>
                <w:szCs w:val="22"/>
              </w:rPr>
            </w:pPr>
            <w:r>
              <w:rPr>
                <w:sz w:val="22"/>
                <w:szCs w:val="22"/>
              </w:rPr>
              <w:t>Сведения об организационно-правовой форме участника</w:t>
            </w:r>
          </w:p>
        </w:tc>
        <w:tc>
          <w:tcPr>
            <w:tcW w:w="1745" w:type="pct"/>
            <w:tcBorders>
              <w:top w:val="single" w:sz="4" w:space="0" w:color="auto"/>
              <w:left w:val="single" w:sz="4" w:space="0" w:color="auto"/>
              <w:bottom w:val="single" w:sz="4" w:space="0" w:color="auto"/>
              <w:right w:val="single" w:sz="4" w:space="0" w:color="auto"/>
            </w:tcBorders>
          </w:tcPr>
          <w:p w:rsidR="00862E15" w:rsidRDefault="00862E15">
            <w:pPr>
              <w:rPr>
                <w:szCs w:val="22"/>
              </w:rPr>
            </w:pPr>
          </w:p>
        </w:tc>
      </w:tr>
      <w:tr w:rsidR="00862E15">
        <w:trPr>
          <w:cantSplit/>
          <w:trHeight w:val="166"/>
          <w:jc w:val="center"/>
        </w:trPr>
        <w:tc>
          <w:tcPr>
            <w:tcW w:w="172" w:type="pct"/>
            <w:tcBorders>
              <w:top w:val="single" w:sz="4" w:space="0" w:color="auto"/>
              <w:left w:val="single" w:sz="4" w:space="0" w:color="auto"/>
              <w:bottom w:val="single" w:sz="4" w:space="0" w:color="auto"/>
              <w:right w:val="single" w:sz="4" w:space="0" w:color="auto"/>
            </w:tcBorders>
          </w:tcPr>
          <w:p w:rsidR="00862E15" w:rsidRDefault="00DF401A">
            <w:pPr>
              <w:ind w:right="-244"/>
              <w:rPr>
                <w:szCs w:val="22"/>
              </w:rPr>
            </w:pPr>
            <w:r>
              <w:rPr>
                <w:sz w:val="22"/>
                <w:szCs w:val="22"/>
              </w:rPr>
              <w:t>3</w:t>
            </w:r>
          </w:p>
        </w:tc>
        <w:tc>
          <w:tcPr>
            <w:tcW w:w="3083" w:type="pct"/>
            <w:tcBorders>
              <w:top w:val="single" w:sz="4" w:space="0" w:color="auto"/>
              <w:left w:val="single" w:sz="4" w:space="0" w:color="auto"/>
              <w:bottom w:val="single" w:sz="4" w:space="0" w:color="auto"/>
              <w:right w:val="single" w:sz="4" w:space="0" w:color="auto"/>
            </w:tcBorders>
          </w:tcPr>
          <w:p w:rsidR="00862E15" w:rsidRDefault="00DF401A">
            <w:pPr>
              <w:jc w:val="both"/>
              <w:rPr>
                <w:szCs w:val="22"/>
              </w:rPr>
            </w:pPr>
            <w:r>
              <w:rPr>
                <w:sz w:val="22"/>
                <w:szCs w:val="22"/>
              </w:rPr>
              <w:t>Юридический и почтовый адрес участника</w:t>
            </w:r>
          </w:p>
        </w:tc>
        <w:tc>
          <w:tcPr>
            <w:tcW w:w="1745" w:type="pct"/>
            <w:tcBorders>
              <w:top w:val="single" w:sz="4" w:space="0" w:color="auto"/>
              <w:left w:val="single" w:sz="4" w:space="0" w:color="auto"/>
              <w:bottom w:val="single" w:sz="4" w:space="0" w:color="auto"/>
              <w:right w:val="single" w:sz="4" w:space="0" w:color="auto"/>
            </w:tcBorders>
          </w:tcPr>
          <w:p w:rsidR="00862E15" w:rsidRDefault="00862E15">
            <w:pPr>
              <w:rPr>
                <w:szCs w:val="22"/>
              </w:rPr>
            </w:pPr>
          </w:p>
        </w:tc>
      </w:tr>
      <w:tr w:rsidR="00862E15">
        <w:trPr>
          <w:trHeight w:val="239"/>
          <w:jc w:val="center"/>
        </w:trPr>
        <w:tc>
          <w:tcPr>
            <w:tcW w:w="172" w:type="pct"/>
            <w:tcBorders>
              <w:top w:val="single" w:sz="4" w:space="0" w:color="auto"/>
              <w:left w:val="single" w:sz="4" w:space="0" w:color="auto"/>
              <w:bottom w:val="single" w:sz="4" w:space="0" w:color="auto"/>
              <w:right w:val="single" w:sz="4" w:space="0" w:color="auto"/>
            </w:tcBorders>
          </w:tcPr>
          <w:p w:rsidR="00862E15" w:rsidRDefault="00DF401A">
            <w:pPr>
              <w:ind w:right="-244"/>
              <w:rPr>
                <w:rStyle w:val="afff1"/>
                <w:szCs w:val="22"/>
              </w:rPr>
            </w:pPr>
            <w:r>
              <w:rPr>
                <w:rStyle w:val="afff1"/>
                <w:sz w:val="22"/>
                <w:szCs w:val="22"/>
              </w:rPr>
              <w:t>4</w:t>
            </w:r>
          </w:p>
        </w:tc>
        <w:tc>
          <w:tcPr>
            <w:tcW w:w="3083" w:type="pct"/>
            <w:tcBorders>
              <w:top w:val="single" w:sz="4" w:space="0" w:color="auto"/>
              <w:left w:val="single" w:sz="4" w:space="0" w:color="auto"/>
              <w:bottom w:val="single" w:sz="4" w:space="0" w:color="auto"/>
              <w:right w:val="single" w:sz="4" w:space="0" w:color="auto"/>
            </w:tcBorders>
          </w:tcPr>
          <w:p w:rsidR="00862E15" w:rsidRDefault="00DF401A">
            <w:pPr>
              <w:jc w:val="both"/>
              <w:rPr>
                <w:szCs w:val="22"/>
              </w:rPr>
            </w:pPr>
            <w:r>
              <w:rPr>
                <w:sz w:val="22"/>
                <w:szCs w:val="22"/>
              </w:rPr>
              <w:t>ИНН / КПП</w:t>
            </w:r>
          </w:p>
        </w:tc>
        <w:tc>
          <w:tcPr>
            <w:tcW w:w="1745" w:type="pct"/>
            <w:tcBorders>
              <w:top w:val="single" w:sz="4" w:space="0" w:color="auto"/>
              <w:left w:val="single" w:sz="4" w:space="0" w:color="auto"/>
              <w:bottom w:val="single" w:sz="4" w:space="0" w:color="auto"/>
              <w:right w:val="single" w:sz="4" w:space="0" w:color="auto"/>
            </w:tcBorders>
          </w:tcPr>
          <w:p w:rsidR="00862E15" w:rsidRDefault="00862E15">
            <w:pPr>
              <w:rPr>
                <w:szCs w:val="22"/>
              </w:rPr>
            </w:pPr>
          </w:p>
        </w:tc>
      </w:tr>
      <w:tr w:rsidR="00862E15">
        <w:trPr>
          <w:trHeight w:val="130"/>
          <w:jc w:val="center"/>
        </w:trPr>
        <w:tc>
          <w:tcPr>
            <w:tcW w:w="172" w:type="pct"/>
            <w:tcBorders>
              <w:top w:val="single" w:sz="4" w:space="0" w:color="auto"/>
              <w:left w:val="single" w:sz="4" w:space="0" w:color="auto"/>
              <w:bottom w:val="single" w:sz="4" w:space="0" w:color="auto"/>
              <w:right w:val="single" w:sz="4" w:space="0" w:color="auto"/>
            </w:tcBorders>
          </w:tcPr>
          <w:p w:rsidR="00862E15" w:rsidRDefault="00DF401A">
            <w:pPr>
              <w:ind w:right="-244"/>
              <w:rPr>
                <w:rStyle w:val="afff1"/>
                <w:szCs w:val="22"/>
              </w:rPr>
            </w:pPr>
            <w:r>
              <w:rPr>
                <w:rStyle w:val="afff1"/>
                <w:sz w:val="22"/>
                <w:szCs w:val="22"/>
              </w:rPr>
              <w:t>5</w:t>
            </w:r>
          </w:p>
        </w:tc>
        <w:tc>
          <w:tcPr>
            <w:tcW w:w="3083" w:type="pct"/>
            <w:tcBorders>
              <w:top w:val="single" w:sz="4" w:space="0" w:color="auto"/>
              <w:left w:val="single" w:sz="4" w:space="0" w:color="auto"/>
              <w:bottom w:val="single" w:sz="4" w:space="0" w:color="auto"/>
              <w:right w:val="single" w:sz="4" w:space="0" w:color="auto"/>
            </w:tcBorders>
          </w:tcPr>
          <w:p w:rsidR="00862E15" w:rsidRDefault="00DF401A">
            <w:pPr>
              <w:jc w:val="both"/>
              <w:rPr>
                <w:szCs w:val="22"/>
              </w:rPr>
            </w:pPr>
            <w:r>
              <w:rPr>
                <w:sz w:val="22"/>
                <w:szCs w:val="22"/>
              </w:rPr>
              <w:t xml:space="preserve">ОГРН </w:t>
            </w:r>
          </w:p>
        </w:tc>
        <w:tc>
          <w:tcPr>
            <w:tcW w:w="1745" w:type="pct"/>
            <w:tcBorders>
              <w:top w:val="single" w:sz="4" w:space="0" w:color="auto"/>
              <w:left w:val="single" w:sz="4" w:space="0" w:color="auto"/>
              <w:bottom w:val="single" w:sz="4" w:space="0" w:color="auto"/>
              <w:right w:val="single" w:sz="4" w:space="0" w:color="auto"/>
            </w:tcBorders>
          </w:tcPr>
          <w:p w:rsidR="00862E15" w:rsidRDefault="00862E15">
            <w:pPr>
              <w:rPr>
                <w:szCs w:val="22"/>
              </w:rPr>
            </w:pPr>
          </w:p>
        </w:tc>
      </w:tr>
      <w:tr w:rsidR="00862E15">
        <w:trPr>
          <w:trHeight w:val="130"/>
          <w:jc w:val="center"/>
        </w:trPr>
        <w:tc>
          <w:tcPr>
            <w:tcW w:w="172" w:type="pct"/>
            <w:tcBorders>
              <w:top w:val="single" w:sz="4" w:space="0" w:color="auto"/>
              <w:left w:val="single" w:sz="4" w:space="0" w:color="auto"/>
              <w:bottom w:val="single" w:sz="4" w:space="0" w:color="auto"/>
              <w:right w:val="single" w:sz="4" w:space="0" w:color="auto"/>
            </w:tcBorders>
          </w:tcPr>
          <w:p w:rsidR="00862E15" w:rsidRDefault="00DF401A">
            <w:pPr>
              <w:ind w:right="-244"/>
              <w:rPr>
                <w:rStyle w:val="afff1"/>
                <w:szCs w:val="22"/>
              </w:rPr>
            </w:pPr>
            <w:r>
              <w:rPr>
                <w:rStyle w:val="afff1"/>
                <w:sz w:val="22"/>
                <w:szCs w:val="22"/>
              </w:rPr>
              <w:t>6</w:t>
            </w:r>
          </w:p>
        </w:tc>
        <w:tc>
          <w:tcPr>
            <w:tcW w:w="3083" w:type="pct"/>
            <w:tcBorders>
              <w:top w:val="single" w:sz="4" w:space="0" w:color="auto"/>
              <w:left w:val="single" w:sz="4" w:space="0" w:color="auto"/>
              <w:bottom w:val="single" w:sz="4" w:space="0" w:color="auto"/>
              <w:right w:val="single" w:sz="4" w:space="0" w:color="auto"/>
            </w:tcBorders>
          </w:tcPr>
          <w:p w:rsidR="00862E15" w:rsidRDefault="00DF401A">
            <w:pPr>
              <w:jc w:val="both"/>
              <w:rPr>
                <w:szCs w:val="22"/>
              </w:rPr>
            </w:pPr>
            <w:r>
              <w:rPr>
                <w:sz w:val="22"/>
                <w:szCs w:val="22"/>
              </w:rPr>
              <w:t>ОКПО</w:t>
            </w:r>
          </w:p>
        </w:tc>
        <w:tc>
          <w:tcPr>
            <w:tcW w:w="1745" w:type="pct"/>
            <w:tcBorders>
              <w:top w:val="single" w:sz="4" w:space="0" w:color="auto"/>
              <w:left w:val="single" w:sz="4" w:space="0" w:color="auto"/>
              <w:bottom w:val="single" w:sz="4" w:space="0" w:color="auto"/>
              <w:right w:val="single" w:sz="4" w:space="0" w:color="auto"/>
            </w:tcBorders>
          </w:tcPr>
          <w:p w:rsidR="00862E15" w:rsidRDefault="00862E15">
            <w:pPr>
              <w:rPr>
                <w:szCs w:val="22"/>
              </w:rPr>
            </w:pPr>
          </w:p>
        </w:tc>
      </w:tr>
      <w:tr w:rsidR="00862E15">
        <w:trPr>
          <w:trHeight w:val="130"/>
          <w:jc w:val="center"/>
        </w:trPr>
        <w:tc>
          <w:tcPr>
            <w:tcW w:w="172" w:type="pct"/>
            <w:tcBorders>
              <w:top w:val="single" w:sz="4" w:space="0" w:color="auto"/>
              <w:left w:val="single" w:sz="4" w:space="0" w:color="auto"/>
              <w:bottom w:val="single" w:sz="4" w:space="0" w:color="auto"/>
              <w:right w:val="single" w:sz="4" w:space="0" w:color="auto"/>
            </w:tcBorders>
          </w:tcPr>
          <w:p w:rsidR="00862E15" w:rsidRDefault="00DF401A">
            <w:pPr>
              <w:ind w:right="-244"/>
              <w:rPr>
                <w:rStyle w:val="afff1"/>
                <w:szCs w:val="22"/>
              </w:rPr>
            </w:pPr>
            <w:r>
              <w:rPr>
                <w:rStyle w:val="afff1"/>
                <w:sz w:val="22"/>
                <w:szCs w:val="22"/>
              </w:rPr>
              <w:t>7</w:t>
            </w:r>
          </w:p>
        </w:tc>
        <w:tc>
          <w:tcPr>
            <w:tcW w:w="3083" w:type="pct"/>
            <w:tcBorders>
              <w:top w:val="single" w:sz="4" w:space="0" w:color="auto"/>
              <w:left w:val="single" w:sz="4" w:space="0" w:color="auto"/>
              <w:bottom w:val="single" w:sz="4" w:space="0" w:color="auto"/>
              <w:right w:val="single" w:sz="4" w:space="0" w:color="auto"/>
            </w:tcBorders>
          </w:tcPr>
          <w:p w:rsidR="00862E15" w:rsidRDefault="00DF401A">
            <w:pPr>
              <w:jc w:val="both"/>
              <w:rPr>
                <w:szCs w:val="22"/>
              </w:rPr>
            </w:pPr>
            <w:r>
              <w:rPr>
                <w:sz w:val="22"/>
                <w:szCs w:val="22"/>
              </w:rPr>
              <w:t>ОКАТО</w:t>
            </w:r>
          </w:p>
        </w:tc>
        <w:tc>
          <w:tcPr>
            <w:tcW w:w="1745" w:type="pct"/>
            <w:tcBorders>
              <w:top w:val="single" w:sz="4" w:space="0" w:color="auto"/>
              <w:left w:val="single" w:sz="4" w:space="0" w:color="auto"/>
              <w:bottom w:val="single" w:sz="4" w:space="0" w:color="auto"/>
              <w:right w:val="single" w:sz="4" w:space="0" w:color="auto"/>
            </w:tcBorders>
          </w:tcPr>
          <w:p w:rsidR="00862E15" w:rsidRDefault="00862E15">
            <w:pPr>
              <w:rPr>
                <w:szCs w:val="22"/>
              </w:rPr>
            </w:pPr>
          </w:p>
        </w:tc>
      </w:tr>
      <w:tr w:rsidR="00862E15">
        <w:trPr>
          <w:trHeight w:val="130"/>
          <w:jc w:val="center"/>
        </w:trPr>
        <w:tc>
          <w:tcPr>
            <w:tcW w:w="172" w:type="pct"/>
            <w:tcBorders>
              <w:top w:val="single" w:sz="4" w:space="0" w:color="auto"/>
              <w:left w:val="single" w:sz="4" w:space="0" w:color="auto"/>
              <w:bottom w:val="single" w:sz="4" w:space="0" w:color="auto"/>
              <w:right w:val="single" w:sz="4" w:space="0" w:color="auto"/>
            </w:tcBorders>
          </w:tcPr>
          <w:p w:rsidR="00862E15" w:rsidRDefault="00DF401A">
            <w:pPr>
              <w:ind w:right="-244"/>
              <w:rPr>
                <w:rStyle w:val="afff1"/>
                <w:szCs w:val="22"/>
              </w:rPr>
            </w:pPr>
            <w:r>
              <w:rPr>
                <w:rStyle w:val="afff1"/>
                <w:sz w:val="22"/>
                <w:szCs w:val="22"/>
              </w:rPr>
              <w:t>8</w:t>
            </w:r>
          </w:p>
        </w:tc>
        <w:tc>
          <w:tcPr>
            <w:tcW w:w="3083" w:type="pct"/>
            <w:tcBorders>
              <w:top w:val="single" w:sz="4" w:space="0" w:color="auto"/>
              <w:left w:val="single" w:sz="4" w:space="0" w:color="auto"/>
              <w:bottom w:val="single" w:sz="4" w:space="0" w:color="auto"/>
              <w:right w:val="single" w:sz="4" w:space="0" w:color="auto"/>
            </w:tcBorders>
          </w:tcPr>
          <w:p w:rsidR="00862E15" w:rsidRDefault="00DF401A">
            <w:pPr>
              <w:jc w:val="both"/>
              <w:rPr>
                <w:szCs w:val="22"/>
              </w:rPr>
            </w:pPr>
            <w:r>
              <w:rPr>
                <w:sz w:val="22"/>
                <w:szCs w:val="22"/>
              </w:rPr>
              <w:t>ОКТМО</w:t>
            </w:r>
          </w:p>
        </w:tc>
        <w:tc>
          <w:tcPr>
            <w:tcW w:w="1745" w:type="pct"/>
            <w:tcBorders>
              <w:top w:val="single" w:sz="4" w:space="0" w:color="auto"/>
              <w:left w:val="single" w:sz="4" w:space="0" w:color="auto"/>
              <w:bottom w:val="single" w:sz="4" w:space="0" w:color="auto"/>
              <w:right w:val="single" w:sz="4" w:space="0" w:color="auto"/>
            </w:tcBorders>
          </w:tcPr>
          <w:p w:rsidR="00862E15" w:rsidRDefault="00862E15">
            <w:pPr>
              <w:rPr>
                <w:szCs w:val="22"/>
              </w:rPr>
            </w:pPr>
          </w:p>
        </w:tc>
      </w:tr>
      <w:tr w:rsidR="00862E15">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rsidR="00862E15" w:rsidRDefault="00DF401A">
            <w:pPr>
              <w:ind w:right="-244"/>
              <w:rPr>
                <w:szCs w:val="22"/>
              </w:rPr>
            </w:pPr>
            <w:r>
              <w:rPr>
                <w:sz w:val="22"/>
                <w:szCs w:val="22"/>
              </w:rPr>
              <w:t>9</w:t>
            </w:r>
          </w:p>
        </w:tc>
        <w:tc>
          <w:tcPr>
            <w:tcW w:w="3083" w:type="pct"/>
            <w:tcBorders>
              <w:top w:val="single" w:sz="4" w:space="0" w:color="auto"/>
              <w:left w:val="single" w:sz="4" w:space="0" w:color="auto"/>
              <w:bottom w:val="single" w:sz="4" w:space="0" w:color="auto"/>
              <w:right w:val="single" w:sz="4" w:space="0" w:color="auto"/>
            </w:tcBorders>
          </w:tcPr>
          <w:p w:rsidR="00862E15" w:rsidRDefault="00DF401A">
            <w:pPr>
              <w:jc w:val="both"/>
              <w:rPr>
                <w:szCs w:val="22"/>
              </w:rPr>
            </w:pPr>
            <w:r>
              <w:rPr>
                <w:sz w:val="22"/>
                <w:szCs w:val="22"/>
              </w:rPr>
              <w:t>банковские реквизиты</w:t>
            </w:r>
          </w:p>
        </w:tc>
        <w:tc>
          <w:tcPr>
            <w:tcW w:w="1745" w:type="pct"/>
            <w:tcBorders>
              <w:top w:val="single" w:sz="4" w:space="0" w:color="auto"/>
              <w:left w:val="single" w:sz="4" w:space="0" w:color="auto"/>
              <w:bottom w:val="single" w:sz="4" w:space="0" w:color="auto"/>
              <w:right w:val="single" w:sz="4" w:space="0" w:color="auto"/>
            </w:tcBorders>
          </w:tcPr>
          <w:p w:rsidR="00862E15" w:rsidRDefault="00862E15">
            <w:pPr>
              <w:rPr>
                <w:szCs w:val="22"/>
              </w:rPr>
            </w:pPr>
          </w:p>
        </w:tc>
      </w:tr>
      <w:tr w:rsidR="00862E15">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rsidR="00862E15" w:rsidRDefault="00DF401A">
            <w:pPr>
              <w:ind w:right="-244"/>
              <w:rPr>
                <w:szCs w:val="22"/>
              </w:rPr>
            </w:pPr>
            <w:r>
              <w:rPr>
                <w:sz w:val="22"/>
                <w:szCs w:val="22"/>
              </w:rPr>
              <w:t>10</w:t>
            </w:r>
          </w:p>
        </w:tc>
        <w:tc>
          <w:tcPr>
            <w:tcW w:w="3083" w:type="pct"/>
            <w:tcBorders>
              <w:top w:val="single" w:sz="4" w:space="0" w:color="auto"/>
              <w:left w:val="single" w:sz="4" w:space="0" w:color="auto"/>
              <w:bottom w:val="single" w:sz="4" w:space="0" w:color="auto"/>
              <w:right w:val="single" w:sz="4" w:space="0" w:color="auto"/>
            </w:tcBorders>
          </w:tcPr>
          <w:p w:rsidR="00862E15" w:rsidRDefault="00DF401A">
            <w:pPr>
              <w:rPr>
                <w:szCs w:val="22"/>
              </w:rPr>
            </w:pPr>
            <w:r>
              <w:rPr>
                <w:sz w:val="22"/>
                <w:szCs w:val="22"/>
              </w:rPr>
              <w:t>Режим налогообложения в соответствии с Налоговым Кодексом РФ</w:t>
            </w:r>
          </w:p>
        </w:tc>
        <w:tc>
          <w:tcPr>
            <w:tcW w:w="1745" w:type="pct"/>
            <w:tcBorders>
              <w:top w:val="single" w:sz="4" w:space="0" w:color="auto"/>
              <w:left w:val="single" w:sz="4" w:space="0" w:color="auto"/>
              <w:bottom w:val="single" w:sz="4" w:space="0" w:color="auto"/>
              <w:right w:val="single" w:sz="4" w:space="0" w:color="auto"/>
            </w:tcBorders>
          </w:tcPr>
          <w:p w:rsidR="00862E15" w:rsidRDefault="00862E15">
            <w:pPr>
              <w:rPr>
                <w:szCs w:val="22"/>
              </w:rPr>
            </w:pPr>
          </w:p>
        </w:tc>
      </w:tr>
      <w:tr w:rsidR="00862E15">
        <w:trPr>
          <w:cantSplit/>
          <w:trHeight w:val="151"/>
          <w:jc w:val="center"/>
        </w:trPr>
        <w:tc>
          <w:tcPr>
            <w:tcW w:w="172" w:type="pct"/>
            <w:tcBorders>
              <w:top w:val="single" w:sz="4" w:space="0" w:color="auto"/>
              <w:left w:val="single" w:sz="4" w:space="0" w:color="auto"/>
              <w:bottom w:val="single" w:sz="4" w:space="0" w:color="auto"/>
              <w:right w:val="single" w:sz="4" w:space="0" w:color="auto"/>
            </w:tcBorders>
          </w:tcPr>
          <w:p w:rsidR="00862E15" w:rsidRDefault="00DF401A">
            <w:pPr>
              <w:ind w:right="-244"/>
              <w:rPr>
                <w:szCs w:val="22"/>
              </w:rPr>
            </w:pPr>
            <w:r>
              <w:rPr>
                <w:sz w:val="22"/>
                <w:szCs w:val="22"/>
              </w:rPr>
              <w:t>11</w:t>
            </w:r>
          </w:p>
        </w:tc>
        <w:tc>
          <w:tcPr>
            <w:tcW w:w="3083" w:type="pct"/>
            <w:tcBorders>
              <w:top w:val="single" w:sz="4" w:space="0" w:color="auto"/>
              <w:left w:val="single" w:sz="4" w:space="0" w:color="auto"/>
              <w:bottom w:val="single" w:sz="4" w:space="0" w:color="auto"/>
              <w:right w:val="single" w:sz="4" w:space="0" w:color="auto"/>
            </w:tcBorders>
          </w:tcPr>
          <w:p w:rsidR="00862E15" w:rsidRDefault="00DF401A">
            <w:pPr>
              <w:rPr>
                <w:szCs w:val="22"/>
              </w:rPr>
            </w:pPr>
            <w:r>
              <w:rPr>
                <w:sz w:val="22"/>
                <w:szCs w:val="22"/>
              </w:rPr>
              <w:t>Ставка НДС</w:t>
            </w:r>
          </w:p>
        </w:tc>
        <w:tc>
          <w:tcPr>
            <w:tcW w:w="1745" w:type="pct"/>
            <w:tcBorders>
              <w:top w:val="single" w:sz="4" w:space="0" w:color="auto"/>
              <w:left w:val="single" w:sz="4" w:space="0" w:color="auto"/>
              <w:bottom w:val="single" w:sz="4" w:space="0" w:color="auto"/>
              <w:right w:val="single" w:sz="4" w:space="0" w:color="auto"/>
            </w:tcBorders>
          </w:tcPr>
          <w:p w:rsidR="00862E15" w:rsidRDefault="00862E15">
            <w:pPr>
              <w:rPr>
                <w:szCs w:val="22"/>
              </w:rPr>
            </w:pPr>
          </w:p>
        </w:tc>
      </w:tr>
      <w:tr w:rsidR="00862E15">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rsidR="00862E15" w:rsidRDefault="00DF401A">
            <w:pPr>
              <w:ind w:right="-244"/>
              <w:rPr>
                <w:szCs w:val="22"/>
              </w:rPr>
            </w:pPr>
            <w:r>
              <w:rPr>
                <w:sz w:val="22"/>
                <w:szCs w:val="22"/>
              </w:rPr>
              <w:t>12</w:t>
            </w:r>
          </w:p>
        </w:tc>
        <w:tc>
          <w:tcPr>
            <w:tcW w:w="3083" w:type="pct"/>
            <w:tcBorders>
              <w:top w:val="single" w:sz="4" w:space="0" w:color="auto"/>
              <w:left w:val="single" w:sz="4" w:space="0" w:color="auto"/>
              <w:bottom w:val="single" w:sz="4" w:space="0" w:color="auto"/>
              <w:right w:val="single" w:sz="4" w:space="0" w:color="auto"/>
            </w:tcBorders>
          </w:tcPr>
          <w:p w:rsidR="00862E15" w:rsidRDefault="00DF401A">
            <w:pPr>
              <w:rPr>
                <w:szCs w:val="22"/>
              </w:rPr>
            </w:pPr>
            <w:r>
              <w:rPr>
                <w:sz w:val="22"/>
                <w:szCs w:val="22"/>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1745" w:type="pct"/>
            <w:tcBorders>
              <w:top w:val="single" w:sz="4" w:space="0" w:color="auto"/>
              <w:left w:val="single" w:sz="4" w:space="0" w:color="auto"/>
              <w:bottom w:val="single" w:sz="4" w:space="0" w:color="auto"/>
              <w:right w:val="single" w:sz="4" w:space="0" w:color="auto"/>
            </w:tcBorders>
          </w:tcPr>
          <w:p w:rsidR="00862E15" w:rsidRDefault="00862E15">
            <w:pPr>
              <w:rPr>
                <w:szCs w:val="22"/>
              </w:rPr>
            </w:pPr>
          </w:p>
        </w:tc>
      </w:tr>
      <w:tr w:rsidR="00862E15">
        <w:trPr>
          <w:gridAfter w:val="1"/>
          <w:wAfter w:w="1745" w:type="pct"/>
          <w:trHeight w:val="207"/>
          <w:jc w:val="center"/>
        </w:trPr>
        <w:tc>
          <w:tcPr>
            <w:tcW w:w="172" w:type="pct"/>
            <w:vMerge w:val="restart"/>
            <w:tcBorders>
              <w:top w:val="single" w:sz="4" w:space="0" w:color="auto"/>
              <w:left w:val="single" w:sz="4" w:space="0" w:color="auto"/>
              <w:right w:val="single" w:sz="4" w:space="0" w:color="auto"/>
            </w:tcBorders>
          </w:tcPr>
          <w:p w:rsidR="00862E15" w:rsidRDefault="00862E15">
            <w:pPr>
              <w:ind w:right="-244"/>
              <w:rPr>
                <w:rStyle w:val="afff1"/>
                <w:szCs w:val="22"/>
              </w:rPr>
            </w:pPr>
          </w:p>
        </w:tc>
        <w:tc>
          <w:tcPr>
            <w:tcW w:w="3083" w:type="pct"/>
          </w:tcPr>
          <w:p w:rsidR="00862E15" w:rsidRDefault="00DF401A">
            <w:pPr>
              <w:jc w:val="both"/>
              <w:rPr>
                <w:szCs w:val="22"/>
              </w:rPr>
            </w:pPr>
            <w:r>
              <w:rPr>
                <w:sz w:val="22"/>
                <w:szCs w:val="22"/>
              </w:rPr>
              <w:t>номер телефона</w:t>
            </w:r>
          </w:p>
        </w:tc>
      </w:tr>
      <w:tr w:rsidR="00862E15">
        <w:trPr>
          <w:trHeight w:val="285"/>
          <w:jc w:val="center"/>
        </w:trPr>
        <w:tc>
          <w:tcPr>
            <w:tcW w:w="172" w:type="pct"/>
            <w:vMerge/>
            <w:tcBorders>
              <w:left w:val="single" w:sz="4" w:space="0" w:color="auto"/>
              <w:right w:val="single" w:sz="4" w:space="0" w:color="auto"/>
            </w:tcBorders>
          </w:tcPr>
          <w:p w:rsidR="00862E15" w:rsidRDefault="00862E15">
            <w:pPr>
              <w:ind w:right="-244"/>
              <w:rPr>
                <w:rStyle w:val="afff1"/>
                <w:szCs w:val="22"/>
              </w:rPr>
            </w:pPr>
          </w:p>
        </w:tc>
        <w:tc>
          <w:tcPr>
            <w:tcW w:w="3083" w:type="pct"/>
            <w:tcBorders>
              <w:top w:val="single" w:sz="4" w:space="0" w:color="auto"/>
              <w:left w:val="single" w:sz="4" w:space="0" w:color="auto"/>
              <w:right w:val="single" w:sz="4" w:space="0" w:color="auto"/>
            </w:tcBorders>
          </w:tcPr>
          <w:p w:rsidR="00862E15" w:rsidRDefault="00DF401A">
            <w:pPr>
              <w:jc w:val="both"/>
              <w:rPr>
                <w:szCs w:val="22"/>
              </w:rPr>
            </w:pPr>
            <w:r>
              <w:rPr>
                <w:sz w:val="22"/>
                <w:szCs w:val="22"/>
              </w:rPr>
              <w:t>электронный адрес</w:t>
            </w:r>
          </w:p>
        </w:tc>
        <w:tc>
          <w:tcPr>
            <w:tcW w:w="1745" w:type="pct"/>
            <w:tcBorders>
              <w:top w:val="single" w:sz="4" w:space="0" w:color="auto"/>
              <w:left w:val="single" w:sz="4" w:space="0" w:color="auto"/>
              <w:right w:val="single" w:sz="4" w:space="0" w:color="auto"/>
            </w:tcBorders>
          </w:tcPr>
          <w:p w:rsidR="00862E15" w:rsidRDefault="00862E15">
            <w:pPr>
              <w:rPr>
                <w:szCs w:val="22"/>
              </w:rPr>
            </w:pPr>
          </w:p>
        </w:tc>
      </w:tr>
      <w:tr w:rsidR="00862E15">
        <w:trPr>
          <w:trHeight w:val="148"/>
          <w:jc w:val="center"/>
        </w:trPr>
        <w:tc>
          <w:tcPr>
            <w:tcW w:w="172" w:type="pct"/>
            <w:tcBorders>
              <w:top w:val="single" w:sz="4" w:space="0" w:color="auto"/>
              <w:left w:val="single" w:sz="4" w:space="0" w:color="auto"/>
              <w:bottom w:val="single" w:sz="4" w:space="0" w:color="auto"/>
              <w:right w:val="single" w:sz="4" w:space="0" w:color="auto"/>
            </w:tcBorders>
          </w:tcPr>
          <w:p w:rsidR="00862E15" w:rsidRDefault="00DF401A">
            <w:pPr>
              <w:ind w:right="-244"/>
              <w:rPr>
                <w:rStyle w:val="afff1"/>
                <w:szCs w:val="22"/>
              </w:rPr>
            </w:pPr>
            <w:r>
              <w:rPr>
                <w:rStyle w:val="afff1"/>
                <w:sz w:val="22"/>
                <w:szCs w:val="22"/>
              </w:rPr>
              <w:t>13</w:t>
            </w:r>
          </w:p>
        </w:tc>
        <w:tc>
          <w:tcPr>
            <w:tcW w:w="3083" w:type="pct"/>
            <w:tcBorders>
              <w:top w:val="single" w:sz="4" w:space="0" w:color="auto"/>
              <w:left w:val="single" w:sz="4" w:space="0" w:color="auto"/>
              <w:bottom w:val="single" w:sz="4" w:space="0" w:color="auto"/>
              <w:right w:val="single" w:sz="4" w:space="0" w:color="auto"/>
            </w:tcBorders>
          </w:tcPr>
          <w:p w:rsidR="00862E15" w:rsidRDefault="00DF401A">
            <w:pPr>
              <w:jc w:val="both"/>
              <w:rPr>
                <w:szCs w:val="22"/>
              </w:rPr>
            </w:pPr>
            <w:r>
              <w:rPr>
                <w:sz w:val="22"/>
                <w:szCs w:val="22"/>
              </w:rPr>
              <w:t>ФИО, электронный адрес и телефон контактного лица</w:t>
            </w:r>
          </w:p>
        </w:tc>
        <w:tc>
          <w:tcPr>
            <w:tcW w:w="1745" w:type="pct"/>
            <w:tcBorders>
              <w:top w:val="single" w:sz="4" w:space="0" w:color="auto"/>
              <w:left w:val="single" w:sz="4" w:space="0" w:color="auto"/>
              <w:bottom w:val="single" w:sz="4" w:space="0" w:color="auto"/>
              <w:right w:val="single" w:sz="4" w:space="0" w:color="auto"/>
            </w:tcBorders>
          </w:tcPr>
          <w:p w:rsidR="00862E15" w:rsidRDefault="00862E15">
            <w:pPr>
              <w:rPr>
                <w:szCs w:val="22"/>
              </w:rPr>
            </w:pPr>
          </w:p>
        </w:tc>
      </w:tr>
    </w:tbl>
    <w:p w:rsidR="00862E15" w:rsidRDefault="00862E15">
      <w:pPr>
        <w:pStyle w:val="90"/>
        <w:tabs>
          <w:tab w:val="left" w:pos="708"/>
        </w:tabs>
        <w:spacing w:before="0" w:line="240" w:lineRule="auto"/>
        <w:rPr>
          <w:rFonts w:ascii="Times New Roman" w:hAnsi="Times New Roman" w:cs="Times New Roman"/>
          <w:color w:val="auto"/>
          <w:sz w:val="22"/>
          <w:szCs w:val="22"/>
        </w:rPr>
      </w:pPr>
    </w:p>
    <w:p w:rsidR="00862E15" w:rsidRDefault="00DF401A">
      <w:pPr>
        <w:pStyle w:val="90"/>
        <w:tabs>
          <w:tab w:val="left" w:pos="708"/>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или</w:t>
      </w:r>
    </w:p>
    <w:p w:rsidR="00862E15" w:rsidRDefault="00862E15">
      <w:pPr>
        <w:rPr>
          <w:sz w:val="22"/>
          <w:szCs w:val="22"/>
          <w:lang w:eastAsia="en-US"/>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
        <w:gridCol w:w="5801"/>
        <w:gridCol w:w="3307"/>
      </w:tblGrid>
      <w:tr w:rsidR="00862E15">
        <w:trPr>
          <w:trHeight w:val="192"/>
          <w:jc w:val="center"/>
        </w:trPr>
        <w:tc>
          <w:tcPr>
            <w:tcW w:w="166" w:type="pct"/>
            <w:tcBorders>
              <w:top w:val="single" w:sz="4" w:space="0" w:color="auto"/>
              <w:left w:val="single" w:sz="4" w:space="0" w:color="auto"/>
              <w:bottom w:val="single" w:sz="4" w:space="0" w:color="auto"/>
              <w:right w:val="single" w:sz="4" w:space="0" w:color="auto"/>
            </w:tcBorders>
          </w:tcPr>
          <w:p w:rsidR="00862E15" w:rsidRDefault="00DF401A">
            <w:pPr>
              <w:jc w:val="both"/>
              <w:rPr>
                <w:szCs w:val="22"/>
              </w:rPr>
            </w:pPr>
            <w:r>
              <w:rPr>
                <w:sz w:val="22"/>
                <w:szCs w:val="22"/>
              </w:rPr>
              <w:t>1</w:t>
            </w:r>
          </w:p>
        </w:tc>
        <w:tc>
          <w:tcPr>
            <w:tcW w:w="3078" w:type="pct"/>
            <w:tcBorders>
              <w:top w:val="single" w:sz="4" w:space="0" w:color="auto"/>
              <w:left w:val="single" w:sz="4" w:space="0" w:color="auto"/>
              <w:bottom w:val="single" w:sz="4" w:space="0" w:color="auto"/>
              <w:right w:val="single" w:sz="4" w:space="0" w:color="auto"/>
            </w:tcBorders>
          </w:tcPr>
          <w:p w:rsidR="00862E15" w:rsidRDefault="00DF401A">
            <w:pPr>
              <w:jc w:val="both"/>
              <w:rPr>
                <w:i/>
                <w:szCs w:val="22"/>
              </w:rPr>
            </w:pPr>
            <w:r>
              <w:rPr>
                <w:sz w:val="22"/>
                <w:szCs w:val="22"/>
              </w:rPr>
              <w:t>Фамилия, имя, отчество (при наличии) -  физическое лицо</w:t>
            </w:r>
          </w:p>
        </w:tc>
        <w:tc>
          <w:tcPr>
            <w:tcW w:w="1751" w:type="pct"/>
            <w:tcBorders>
              <w:top w:val="single" w:sz="4" w:space="0" w:color="auto"/>
              <w:left w:val="single" w:sz="4" w:space="0" w:color="auto"/>
              <w:bottom w:val="single" w:sz="4" w:space="0" w:color="auto"/>
              <w:right w:val="single" w:sz="4" w:space="0" w:color="auto"/>
            </w:tcBorders>
          </w:tcPr>
          <w:p w:rsidR="00862E15" w:rsidRDefault="00862E15">
            <w:pPr>
              <w:rPr>
                <w:szCs w:val="22"/>
              </w:rPr>
            </w:pPr>
          </w:p>
        </w:tc>
      </w:tr>
      <w:tr w:rsidR="00862E15">
        <w:trPr>
          <w:trHeight w:val="159"/>
          <w:jc w:val="center"/>
        </w:trPr>
        <w:tc>
          <w:tcPr>
            <w:tcW w:w="166" w:type="pct"/>
            <w:vMerge w:val="restart"/>
            <w:tcBorders>
              <w:top w:val="single" w:sz="4" w:space="0" w:color="auto"/>
              <w:left w:val="single" w:sz="4" w:space="0" w:color="auto"/>
              <w:right w:val="single" w:sz="4" w:space="0" w:color="auto"/>
            </w:tcBorders>
          </w:tcPr>
          <w:p w:rsidR="00862E15" w:rsidRDefault="00DF401A">
            <w:pPr>
              <w:jc w:val="both"/>
              <w:rPr>
                <w:szCs w:val="22"/>
              </w:rPr>
            </w:pPr>
            <w:r>
              <w:rPr>
                <w:sz w:val="22"/>
                <w:szCs w:val="22"/>
              </w:rPr>
              <w:t>2</w:t>
            </w:r>
          </w:p>
        </w:tc>
        <w:tc>
          <w:tcPr>
            <w:tcW w:w="4834" w:type="pct"/>
            <w:gridSpan w:val="2"/>
            <w:tcBorders>
              <w:top w:val="single" w:sz="4" w:space="0" w:color="auto"/>
              <w:left w:val="single" w:sz="4" w:space="0" w:color="auto"/>
              <w:bottom w:val="single" w:sz="4" w:space="0" w:color="auto"/>
              <w:right w:val="single" w:sz="4" w:space="0" w:color="auto"/>
            </w:tcBorders>
          </w:tcPr>
          <w:p w:rsidR="00862E15" w:rsidRDefault="00DF401A">
            <w:pPr>
              <w:rPr>
                <w:szCs w:val="22"/>
              </w:rPr>
            </w:pPr>
            <w:r>
              <w:rPr>
                <w:sz w:val="22"/>
                <w:szCs w:val="22"/>
              </w:rPr>
              <w:t>Паспортные данные:</w:t>
            </w:r>
          </w:p>
        </w:tc>
      </w:tr>
      <w:tr w:rsidR="00862E15">
        <w:trPr>
          <w:trHeight w:val="131"/>
          <w:jc w:val="center"/>
        </w:trPr>
        <w:tc>
          <w:tcPr>
            <w:tcW w:w="166" w:type="pct"/>
            <w:vMerge/>
            <w:tcBorders>
              <w:left w:val="single" w:sz="4" w:space="0" w:color="auto"/>
              <w:right w:val="single" w:sz="4" w:space="0" w:color="auto"/>
            </w:tcBorders>
          </w:tcPr>
          <w:p w:rsidR="00862E15" w:rsidRDefault="00862E15">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rsidR="00862E15" w:rsidRDefault="00DF401A">
            <w:pPr>
              <w:jc w:val="both"/>
              <w:rPr>
                <w:szCs w:val="22"/>
              </w:rPr>
            </w:pPr>
            <w:r>
              <w:rPr>
                <w:sz w:val="22"/>
                <w:szCs w:val="22"/>
              </w:rPr>
              <w:t>Серия и номер</w:t>
            </w:r>
          </w:p>
        </w:tc>
        <w:tc>
          <w:tcPr>
            <w:tcW w:w="1751" w:type="pct"/>
            <w:tcBorders>
              <w:top w:val="single" w:sz="4" w:space="0" w:color="auto"/>
              <w:left w:val="single" w:sz="4" w:space="0" w:color="auto"/>
              <w:bottom w:val="single" w:sz="4" w:space="0" w:color="auto"/>
              <w:right w:val="single" w:sz="4" w:space="0" w:color="auto"/>
            </w:tcBorders>
          </w:tcPr>
          <w:p w:rsidR="00862E15" w:rsidRDefault="00862E15">
            <w:pPr>
              <w:rPr>
                <w:szCs w:val="22"/>
              </w:rPr>
            </w:pPr>
          </w:p>
        </w:tc>
      </w:tr>
      <w:tr w:rsidR="00862E15">
        <w:trPr>
          <w:trHeight w:val="192"/>
          <w:jc w:val="center"/>
        </w:trPr>
        <w:tc>
          <w:tcPr>
            <w:tcW w:w="166" w:type="pct"/>
            <w:vMerge/>
            <w:tcBorders>
              <w:left w:val="single" w:sz="4" w:space="0" w:color="auto"/>
              <w:right w:val="single" w:sz="4" w:space="0" w:color="auto"/>
            </w:tcBorders>
          </w:tcPr>
          <w:p w:rsidR="00862E15" w:rsidRDefault="00862E15">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rsidR="00862E15" w:rsidRDefault="00DF401A">
            <w:pPr>
              <w:jc w:val="both"/>
              <w:rPr>
                <w:szCs w:val="22"/>
              </w:rPr>
            </w:pPr>
            <w:r>
              <w:rPr>
                <w:sz w:val="22"/>
                <w:szCs w:val="22"/>
              </w:rPr>
              <w:t>Кем выдан</w:t>
            </w:r>
          </w:p>
        </w:tc>
        <w:tc>
          <w:tcPr>
            <w:tcW w:w="1751" w:type="pct"/>
            <w:tcBorders>
              <w:top w:val="single" w:sz="4" w:space="0" w:color="auto"/>
              <w:left w:val="single" w:sz="4" w:space="0" w:color="auto"/>
              <w:bottom w:val="single" w:sz="4" w:space="0" w:color="auto"/>
              <w:right w:val="single" w:sz="4" w:space="0" w:color="auto"/>
            </w:tcBorders>
          </w:tcPr>
          <w:p w:rsidR="00862E15" w:rsidRDefault="00862E15">
            <w:pPr>
              <w:rPr>
                <w:szCs w:val="22"/>
              </w:rPr>
            </w:pPr>
          </w:p>
        </w:tc>
      </w:tr>
      <w:tr w:rsidR="00862E15">
        <w:trPr>
          <w:trHeight w:val="109"/>
          <w:jc w:val="center"/>
        </w:trPr>
        <w:tc>
          <w:tcPr>
            <w:tcW w:w="166" w:type="pct"/>
            <w:vMerge/>
            <w:tcBorders>
              <w:left w:val="single" w:sz="4" w:space="0" w:color="auto"/>
              <w:bottom w:val="single" w:sz="4" w:space="0" w:color="auto"/>
              <w:right w:val="single" w:sz="4" w:space="0" w:color="auto"/>
            </w:tcBorders>
          </w:tcPr>
          <w:p w:rsidR="00862E15" w:rsidRDefault="00862E15">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rsidR="00862E15" w:rsidRDefault="00DF401A">
            <w:pPr>
              <w:jc w:val="both"/>
              <w:rPr>
                <w:szCs w:val="22"/>
              </w:rPr>
            </w:pPr>
            <w:r>
              <w:rPr>
                <w:sz w:val="22"/>
                <w:szCs w:val="22"/>
              </w:rPr>
              <w:t>дата выдачи</w:t>
            </w:r>
          </w:p>
        </w:tc>
        <w:tc>
          <w:tcPr>
            <w:tcW w:w="1751" w:type="pct"/>
            <w:tcBorders>
              <w:top w:val="single" w:sz="4" w:space="0" w:color="auto"/>
              <w:left w:val="single" w:sz="4" w:space="0" w:color="auto"/>
              <w:bottom w:val="single" w:sz="4" w:space="0" w:color="auto"/>
              <w:right w:val="single" w:sz="4" w:space="0" w:color="auto"/>
            </w:tcBorders>
          </w:tcPr>
          <w:p w:rsidR="00862E15" w:rsidRDefault="00862E15">
            <w:pPr>
              <w:rPr>
                <w:szCs w:val="22"/>
              </w:rPr>
            </w:pPr>
          </w:p>
        </w:tc>
      </w:tr>
      <w:tr w:rsidR="00862E15">
        <w:trPr>
          <w:cantSplit/>
          <w:trHeight w:val="325"/>
          <w:jc w:val="center"/>
        </w:trPr>
        <w:tc>
          <w:tcPr>
            <w:tcW w:w="166" w:type="pct"/>
            <w:tcBorders>
              <w:top w:val="single" w:sz="4" w:space="0" w:color="auto"/>
              <w:left w:val="single" w:sz="4" w:space="0" w:color="auto"/>
              <w:bottom w:val="single" w:sz="4" w:space="0" w:color="auto"/>
              <w:right w:val="single" w:sz="4" w:space="0" w:color="auto"/>
            </w:tcBorders>
          </w:tcPr>
          <w:p w:rsidR="00862E15" w:rsidRDefault="00DF401A">
            <w:pPr>
              <w:jc w:val="both"/>
              <w:rPr>
                <w:szCs w:val="22"/>
              </w:rPr>
            </w:pPr>
            <w:r>
              <w:rPr>
                <w:sz w:val="22"/>
                <w:szCs w:val="22"/>
              </w:rPr>
              <w:t>3</w:t>
            </w:r>
          </w:p>
        </w:tc>
        <w:tc>
          <w:tcPr>
            <w:tcW w:w="3078" w:type="pct"/>
            <w:tcBorders>
              <w:top w:val="single" w:sz="4" w:space="0" w:color="auto"/>
              <w:left w:val="single" w:sz="4" w:space="0" w:color="auto"/>
              <w:bottom w:val="single" w:sz="4" w:space="0" w:color="auto"/>
              <w:right w:val="single" w:sz="4" w:space="0" w:color="auto"/>
            </w:tcBorders>
          </w:tcPr>
          <w:p w:rsidR="00862E15" w:rsidRDefault="00DF401A">
            <w:pPr>
              <w:tabs>
                <w:tab w:val="left" w:pos="142"/>
              </w:tabs>
              <w:jc w:val="both"/>
              <w:rPr>
                <w:szCs w:val="22"/>
              </w:rPr>
            </w:pPr>
            <w:r>
              <w:rPr>
                <w:sz w:val="22"/>
                <w:szCs w:val="22"/>
              </w:rPr>
              <w:t xml:space="preserve">сведения о месте жительства (указывается </w:t>
            </w:r>
            <w:r>
              <w:rPr>
                <w:sz w:val="22"/>
                <w:szCs w:val="22"/>
                <w:u w:val="single"/>
              </w:rPr>
              <w:t>для индивидуальных предпринимателей</w:t>
            </w:r>
            <w:r>
              <w:rPr>
                <w:sz w:val="22"/>
                <w:szCs w:val="22"/>
              </w:rPr>
              <w:t xml:space="preserve">: на основании документов, содержащих информацию о месте регистрации / </w:t>
            </w:r>
            <w:r>
              <w:rPr>
                <w:sz w:val="22"/>
                <w:szCs w:val="22"/>
                <w:u w:val="single"/>
              </w:rPr>
              <w:t>для физ. лиц:</w:t>
            </w:r>
            <w:r>
              <w:rPr>
                <w:sz w:val="22"/>
                <w:szCs w:val="22"/>
              </w:rPr>
              <w:t xml:space="preserve"> на основании документов, удостоверяющих личность)</w:t>
            </w:r>
          </w:p>
        </w:tc>
        <w:tc>
          <w:tcPr>
            <w:tcW w:w="1751" w:type="pct"/>
            <w:tcBorders>
              <w:top w:val="single" w:sz="4" w:space="0" w:color="auto"/>
              <w:left w:val="single" w:sz="4" w:space="0" w:color="auto"/>
              <w:bottom w:val="single" w:sz="4" w:space="0" w:color="auto"/>
              <w:right w:val="single" w:sz="4" w:space="0" w:color="auto"/>
            </w:tcBorders>
          </w:tcPr>
          <w:p w:rsidR="00862E15" w:rsidRDefault="00862E15">
            <w:pPr>
              <w:rPr>
                <w:szCs w:val="22"/>
              </w:rPr>
            </w:pPr>
          </w:p>
        </w:tc>
      </w:tr>
      <w:tr w:rsidR="00862E15">
        <w:trPr>
          <w:cantSplit/>
          <w:trHeight w:val="230"/>
          <w:jc w:val="center"/>
        </w:trPr>
        <w:tc>
          <w:tcPr>
            <w:tcW w:w="166" w:type="pct"/>
            <w:tcBorders>
              <w:top w:val="single" w:sz="4" w:space="0" w:color="auto"/>
              <w:left w:val="single" w:sz="4" w:space="0" w:color="auto"/>
              <w:bottom w:val="single" w:sz="4" w:space="0" w:color="auto"/>
              <w:right w:val="single" w:sz="4" w:space="0" w:color="auto"/>
            </w:tcBorders>
          </w:tcPr>
          <w:p w:rsidR="00862E15" w:rsidRDefault="00DF401A">
            <w:pPr>
              <w:jc w:val="both"/>
              <w:rPr>
                <w:szCs w:val="22"/>
              </w:rPr>
            </w:pPr>
            <w:r>
              <w:rPr>
                <w:sz w:val="22"/>
                <w:szCs w:val="22"/>
              </w:rPr>
              <w:t>4</w:t>
            </w:r>
          </w:p>
        </w:tc>
        <w:tc>
          <w:tcPr>
            <w:tcW w:w="3078" w:type="pct"/>
            <w:tcBorders>
              <w:top w:val="single" w:sz="4" w:space="0" w:color="auto"/>
              <w:left w:val="single" w:sz="4" w:space="0" w:color="auto"/>
              <w:bottom w:val="single" w:sz="4" w:space="0" w:color="auto"/>
              <w:right w:val="single" w:sz="4" w:space="0" w:color="auto"/>
            </w:tcBorders>
          </w:tcPr>
          <w:p w:rsidR="00862E15" w:rsidRDefault="00DF401A">
            <w:pPr>
              <w:jc w:val="both"/>
              <w:rPr>
                <w:szCs w:val="22"/>
              </w:rPr>
            </w:pPr>
            <w:r>
              <w:rPr>
                <w:sz w:val="22"/>
                <w:szCs w:val="22"/>
              </w:rPr>
              <w:t>ИНН участника</w:t>
            </w:r>
          </w:p>
        </w:tc>
        <w:tc>
          <w:tcPr>
            <w:tcW w:w="1751" w:type="pct"/>
            <w:tcBorders>
              <w:top w:val="single" w:sz="4" w:space="0" w:color="auto"/>
              <w:left w:val="single" w:sz="4" w:space="0" w:color="auto"/>
              <w:bottom w:val="single" w:sz="4" w:space="0" w:color="auto"/>
              <w:right w:val="single" w:sz="4" w:space="0" w:color="auto"/>
            </w:tcBorders>
          </w:tcPr>
          <w:p w:rsidR="00862E15" w:rsidRDefault="00862E15">
            <w:pPr>
              <w:rPr>
                <w:szCs w:val="22"/>
              </w:rPr>
            </w:pPr>
          </w:p>
        </w:tc>
      </w:tr>
      <w:tr w:rsidR="00862E15">
        <w:trPr>
          <w:cantSplit/>
          <w:trHeight w:val="205"/>
          <w:jc w:val="center"/>
        </w:trPr>
        <w:tc>
          <w:tcPr>
            <w:tcW w:w="166" w:type="pct"/>
            <w:tcBorders>
              <w:top w:val="single" w:sz="4" w:space="0" w:color="auto"/>
              <w:left w:val="single" w:sz="4" w:space="0" w:color="auto"/>
              <w:bottom w:val="single" w:sz="4" w:space="0" w:color="auto"/>
              <w:right w:val="single" w:sz="4" w:space="0" w:color="auto"/>
            </w:tcBorders>
          </w:tcPr>
          <w:p w:rsidR="00862E15" w:rsidRDefault="00DF401A">
            <w:pPr>
              <w:jc w:val="both"/>
              <w:rPr>
                <w:szCs w:val="22"/>
              </w:rPr>
            </w:pPr>
            <w:r>
              <w:rPr>
                <w:sz w:val="22"/>
                <w:szCs w:val="22"/>
              </w:rPr>
              <w:t>5</w:t>
            </w:r>
          </w:p>
        </w:tc>
        <w:tc>
          <w:tcPr>
            <w:tcW w:w="3078" w:type="pct"/>
            <w:tcBorders>
              <w:top w:val="single" w:sz="4" w:space="0" w:color="auto"/>
              <w:left w:val="single" w:sz="4" w:space="0" w:color="auto"/>
              <w:bottom w:val="single" w:sz="4" w:space="0" w:color="auto"/>
              <w:right w:val="single" w:sz="4" w:space="0" w:color="auto"/>
            </w:tcBorders>
          </w:tcPr>
          <w:p w:rsidR="00862E15" w:rsidRDefault="00DF401A">
            <w:pPr>
              <w:jc w:val="both"/>
              <w:rPr>
                <w:szCs w:val="22"/>
              </w:rPr>
            </w:pPr>
            <w:r>
              <w:rPr>
                <w:sz w:val="22"/>
                <w:szCs w:val="22"/>
              </w:rPr>
              <w:t>банковские реквизиты</w:t>
            </w:r>
          </w:p>
        </w:tc>
        <w:tc>
          <w:tcPr>
            <w:tcW w:w="1751" w:type="pct"/>
            <w:tcBorders>
              <w:top w:val="single" w:sz="4" w:space="0" w:color="auto"/>
              <w:left w:val="single" w:sz="4" w:space="0" w:color="auto"/>
              <w:bottom w:val="single" w:sz="4" w:space="0" w:color="auto"/>
              <w:right w:val="single" w:sz="4" w:space="0" w:color="auto"/>
            </w:tcBorders>
          </w:tcPr>
          <w:p w:rsidR="00862E15" w:rsidRDefault="00862E15">
            <w:pPr>
              <w:rPr>
                <w:szCs w:val="22"/>
              </w:rPr>
            </w:pPr>
          </w:p>
        </w:tc>
      </w:tr>
      <w:tr w:rsidR="00862E15">
        <w:trPr>
          <w:cantSplit/>
          <w:trHeight w:val="182"/>
          <w:jc w:val="center"/>
        </w:trPr>
        <w:tc>
          <w:tcPr>
            <w:tcW w:w="166" w:type="pct"/>
            <w:tcBorders>
              <w:top w:val="single" w:sz="4" w:space="0" w:color="auto"/>
              <w:left w:val="single" w:sz="4" w:space="0" w:color="auto"/>
              <w:bottom w:val="single" w:sz="4" w:space="0" w:color="auto"/>
              <w:right w:val="single" w:sz="4" w:space="0" w:color="auto"/>
            </w:tcBorders>
          </w:tcPr>
          <w:p w:rsidR="00862E15" w:rsidRDefault="00DF401A">
            <w:pPr>
              <w:ind w:right="-244"/>
              <w:rPr>
                <w:szCs w:val="22"/>
              </w:rPr>
            </w:pPr>
            <w:r>
              <w:rPr>
                <w:sz w:val="22"/>
                <w:szCs w:val="22"/>
              </w:rPr>
              <w:t>6</w:t>
            </w:r>
          </w:p>
        </w:tc>
        <w:tc>
          <w:tcPr>
            <w:tcW w:w="3078" w:type="pct"/>
            <w:tcBorders>
              <w:top w:val="single" w:sz="4" w:space="0" w:color="auto"/>
              <w:left w:val="single" w:sz="4" w:space="0" w:color="auto"/>
              <w:bottom w:val="single" w:sz="4" w:space="0" w:color="auto"/>
              <w:right w:val="single" w:sz="4" w:space="0" w:color="auto"/>
            </w:tcBorders>
          </w:tcPr>
          <w:p w:rsidR="00862E15" w:rsidRDefault="00DF401A">
            <w:pPr>
              <w:rPr>
                <w:szCs w:val="22"/>
              </w:rPr>
            </w:pPr>
            <w:r>
              <w:rPr>
                <w:sz w:val="22"/>
                <w:szCs w:val="22"/>
              </w:rPr>
              <w:t>Режим налогообложения в соответствии с Налоговым Кодексом РФ</w:t>
            </w:r>
            <w:r>
              <w:rPr>
                <w:rStyle w:val="a7"/>
                <w:sz w:val="22"/>
                <w:szCs w:val="22"/>
              </w:rPr>
              <w:t>1</w:t>
            </w:r>
          </w:p>
        </w:tc>
        <w:tc>
          <w:tcPr>
            <w:tcW w:w="1751" w:type="pct"/>
            <w:tcBorders>
              <w:top w:val="single" w:sz="4" w:space="0" w:color="auto"/>
              <w:left w:val="single" w:sz="4" w:space="0" w:color="auto"/>
              <w:bottom w:val="single" w:sz="4" w:space="0" w:color="auto"/>
              <w:right w:val="single" w:sz="4" w:space="0" w:color="auto"/>
            </w:tcBorders>
          </w:tcPr>
          <w:p w:rsidR="00862E15" w:rsidRDefault="00862E15">
            <w:pPr>
              <w:rPr>
                <w:szCs w:val="22"/>
              </w:rPr>
            </w:pPr>
          </w:p>
        </w:tc>
      </w:tr>
      <w:tr w:rsidR="00862E15">
        <w:trPr>
          <w:cantSplit/>
          <w:trHeight w:val="143"/>
          <w:jc w:val="center"/>
        </w:trPr>
        <w:tc>
          <w:tcPr>
            <w:tcW w:w="166" w:type="pct"/>
            <w:tcBorders>
              <w:top w:val="single" w:sz="4" w:space="0" w:color="auto"/>
              <w:left w:val="single" w:sz="4" w:space="0" w:color="auto"/>
              <w:bottom w:val="single" w:sz="4" w:space="0" w:color="auto"/>
              <w:right w:val="single" w:sz="4" w:space="0" w:color="auto"/>
            </w:tcBorders>
          </w:tcPr>
          <w:p w:rsidR="00862E15" w:rsidRDefault="00DF401A">
            <w:pPr>
              <w:ind w:right="-244"/>
              <w:rPr>
                <w:szCs w:val="22"/>
              </w:rPr>
            </w:pPr>
            <w:r>
              <w:rPr>
                <w:sz w:val="22"/>
                <w:szCs w:val="22"/>
              </w:rPr>
              <w:t>7</w:t>
            </w:r>
          </w:p>
        </w:tc>
        <w:tc>
          <w:tcPr>
            <w:tcW w:w="3078" w:type="pct"/>
            <w:tcBorders>
              <w:top w:val="single" w:sz="4" w:space="0" w:color="auto"/>
              <w:left w:val="single" w:sz="4" w:space="0" w:color="auto"/>
              <w:bottom w:val="single" w:sz="4" w:space="0" w:color="auto"/>
              <w:right w:val="single" w:sz="4" w:space="0" w:color="auto"/>
            </w:tcBorders>
          </w:tcPr>
          <w:p w:rsidR="00862E15" w:rsidRDefault="00DF401A">
            <w:pPr>
              <w:rPr>
                <w:szCs w:val="22"/>
              </w:rPr>
            </w:pPr>
            <w:r>
              <w:rPr>
                <w:sz w:val="22"/>
                <w:szCs w:val="22"/>
              </w:rPr>
              <w:t>Ставка НДС</w:t>
            </w:r>
          </w:p>
        </w:tc>
        <w:tc>
          <w:tcPr>
            <w:tcW w:w="1751" w:type="pct"/>
            <w:tcBorders>
              <w:top w:val="single" w:sz="4" w:space="0" w:color="auto"/>
              <w:left w:val="single" w:sz="4" w:space="0" w:color="auto"/>
              <w:bottom w:val="single" w:sz="4" w:space="0" w:color="auto"/>
              <w:right w:val="single" w:sz="4" w:space="0" w:color="auto"/>
            </w:tcBorders>
          </w:tcPr>
          <w:p w:rsidR="00862E15" w:rsidRDefault="00862E15">
            <w:pPr>
              <w:rPr>
                <w:szCs w:val="22"/>
              </w:rPr>
            </w:pPr>
          </w:p>
        </w:tc>
      </w:tr>
      <w:tr w:rsidR="00862E15">
        <w:trPr>
          <w:cantSplit/>
          <w:trHeight w:val="199"/>
          <w:jc w:val="center"/>
        </w:trPr>
        <w:tc>
          <w:tcPr>
            <w:tcW w:w="166" w:type="pct"/>
            <w:vMerge w:val="restart"/>
            <w:tcBorders>
              <w:top w:val="single" w:sz="4" w:space="0" w:color="auto"/>
              <w:left w:val="single" w:sz="4" w:space="0" w:color="auto"/>
              <w:right w:val="single" w:sz="4" w:space="0" w:color="auto"/>
            </w:tcBorders>
          </w:tcPr>
          <w:p w:rsidR="00862E15" w:rsidRDefault="00DF401A">
            <w:pPr>
              <w:jc w:val="both"/>
              <w:rPr>
                <w:szCs w:val="22"/>
              </w:rPr>
            </w:pPr>
            <w:r>
              <w:rPr>
                <w:sz w:val="22"/>
                <w:szCs w:val="22"/>
              </w:rPr>
              <w:t>8</w:t>
            </w:r>
          </w:p>
          <w:p w:rsidR="00862E15" w:rsidRDefault="00862E15">
            <w:pPr>
              <w:jc w:val="both"/>
              <w:rPr>
                <w:szCs w:val="22"/>
              </w:rPr>
            </w:pPr>
          </w:p>
        </w:tc>
        <w:tc>
          <w:tcPr>
            <w:tcW w:w="4834" w:type="pct"/>
            <w:gridSpan w:val="2"/>
            <w:tcBorders>
              <w:top w:val="single" w:sz="4" w:space="0" w:color="auto"/>
              <w:left w:val="single" w:sz="4" w:space="0" w:color="auto"/>
              <w:bottom w:val="single" w:sz="4" w:space="0" w:color="auto"/>
              <w:right w:val="single" w:sz="4" w:space="0" w:color="auto"/>
            </w:tcBorders>
          </w:tcPr>
          <w:p w:rsidR="00862E15" w:rsidRDefault="00DF401A">
            <w:pPr>
              <w:rPr>
                <w:szCs w:val="22"/>
              </w:rPr>
            </w:pPr>
            <w:r>
              <w:rPr>
                <w:sz w:val="22"/>
                <w:szCs w:val="22"/>
              </w:rPr>
              <w:t>контактные данные участника</w:t>
            </w:r>
          </w:p>
        </w:tc>
      </w:tr>
      <w:tr w:rsidR="00862E15">
        <w:trPr>
          <w:cantSplit/>
          <w:trHeight w:val="223"/>
          <w:jc w:val="center"/>
        </w:trPr>
        <w:tc>
          <w:tcPr>
            <w:tcW w:w="166" w:type="pct"/>
            <w:vMerge/>
            <w:tcBorders>
              <w:left w:val="single" w:sz="4" w:space="0" w:color="auto"/>
              <w:right w:val="single" w:sz="4" w:space="0" w:color="auto"/>
            </w:tcBorders>
          </w:tcPr>
          <w:p w:rsidR="00862E15" w:rsidRDefault="00862E15">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rsidR="00862E15" w:rsidRDefault="00DF401A">
            <w:pPr>
              <w:jc w:val="both"/>
              <w:rPr>
                <w:szCs w:val="22"/>
              </w:rPr>
            </w:pPr>
            <w:r>
              <w:rPr>
                <w:sz w:val="22"/>
                <w:szCs w:val="22"/>
              </w:rPr>
              <w:t>номер телефона</w:t>
            </w:r>
          </w:p>
        </w:tc>
        <w:tc>
          <w:tcPr>
            <w:tcW w:w="1751" w:type="pct"/>
            <w:tcBorders>
              <w:top w:val="single" w:sz="4" w:space="0" w:color="auto"/>
              <w:left w:val="single" w:sz="4" w:space="0" w:color="auto"/>
              <w:bottom w:val="single" w:sz="4" w:space="0" w:color="auto"/>
              <w:right w:val="single" w:sz="4" w:space="0" w:color="auto"/>
            </w:tcBorders>
          </w:tcPr>
          <w:p w:rsidR="00862E15" w:rsidRDefault="00862E15">
            <w:pPr>
              <w:rPr>
                <w:szCs w:val="22"/>
              </w:rPr>
            </w:pPr>
          </w:p>
        </w:tc>
      </w:tr>
      <w:tr w:rsidR="00862E15">
        <w:trPr>
          <w:cantSplit/>
          <w:trHeight w:val="185"/>
          <w:jc w:val="center"/>
        </w:trPr>
        <w:tc>
          <w:tcPr>
            <w:tcW w:w="166" w:type="pct"/>
            <w:vMerge/>
            <w:tcBorders>
              <w:left w:val="single" w:sz="4" w:space="0" w:color="auto"/>
              <w:bottom w:val="single" w:sz="4" w:space="0" w:color="auto"/>
              <w:right w:val="single" w:sz="4" w:space="0" w:color="auto"/>
            </w:tcBorders>
          </w:tcPr>
          <w:p w:rsidR="00862E15" w:rsidRDefault="00862E15">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rsidR="00862E15" w:rsidRDefault="00DF401A">
            <w:pPr>
              <w:jc w:val="both"/>
              <w:rPr>
                <w:szCs w:val="22"/>
              </w:rPr>
            </w:pPr>
            <w:r>
              <w:rPr>
                <w:sz w:val="22"/>
                <w:szCs w:val="22"/>
              </w:rPr>
              <w:t>электронный адрес</w:t>
            </w:r>
          </w:p>
        </w:tc>
        <w:tc>
          <w:tcPr>
            <w:tcW w:w="1751" w:type="pct"/>
            <w:tcBorders>
              <w:top w:val="single" w:sz="4" w:space="0" w:color="auto"/>
              <w:left w:val="single" w:sz="4" w:space="0" w:color="auto"/>
              <w:bottom w:val="single" w:sz="4" w:space="0" w:color="auto"/>
              <w:right w:val="single" w:sz="4" w:space="0" w:color="auto"/>
            </w:tcBorders>
          </w:tcPr>
          <w:p w:rsidR="00862E15" w:rsidRDefault="00862E15">
            <w:pPr>
              <w:rPr>
                <w:szCs w:val="22"/>
              </w:rPr>
            </w:pPr>
          </w:p>
        </w:tc>
      </w:tr>
    </w:tbl>
    <w:p w:rsidR="00862E15" w:rsidRDefault="00862E15">
      <w:pPr>
        <w:tabs>
          <w:tab w:val="left" w:pos="284"/>
        </w:tabs>
        <w:jc w:val="both"/>
        <w:rPr>
          <w:sz w:val="22"/>
          <w:szCs w:val="22"/>
        </w:rPr>
      </w:pPr>
    </w:p>
    <w:p w:rsidR="00862E15" w:rsidRDefault="00862E15">
      <w:pPr>
        <w:tabs>
          <w:tab w:val="left" w:pos="284"/>
        </w:tabs>
        <w:jc w:val="both"/>
        <w:rPr>
          <w:sz w:val="22"/>
          <w:szCs w:val="22"/>
        </w:rPr>
      </w:pPr>
    </w:p>
    <w:p w:rsidR="00862E15" w:rsidRDefault="00862E15">
      <w:pPr>
        <w:tabs>
          <w:tab w:val="left" w:pos="284"/>
        </w:tabs>
        <w:jc w:val="both"/>
        <w:rPr>
          <w:sz w:val="22"/>
          <w:szCs w:val="22"/>
        </w:rPr>
      </w:pPr>
    </w:p>
    <w:p w:rsidR="00862E15" w:rsidRDefault="00DF401A">
      <w:pPr>
        <w:tabs>
          <w:tab w:val="left" w:pos="284"/>
        </w:tabs>
        <w:jc w:val="both"/>
        <w:rPr>
          <w:sz w:val="22"/>
          <w:szCs w:val="22"/>
        </w:rPr>
      </w:pPr>
      <w:r>
        <w:rPr>
          <w:b/>
          <w:sz w:val="22"/>
          <w:szCs w:val="22"/>
        </w:rPr>
        <w:lastRenderedPageBreak/>
        <w:t>2.</w:t>
      </w:r>
      <w:r>
        <w:rPr>
          <w:sz w:val="22"/>
          <w:szCs w:val="22"/>
        </w:rPr>
        <w:t>Изучив извещение о проведении запроса котировок в электронной форме ____________________________________________________________________________________,</w:t>
      </w:r>
    </w:p>
    <w:p w:rsidR="00862E15" w:rsidRDefault="00DF401A">
      <w:pPr>
        <w:tabs>
          <w:tab w:val="left" w:pos="284"/>
        </w:tabs>
        <w:jc w:val="center"/>
        <w:rPr>
          <w:i/>
          <w:sz w:val="22"/>
          <w:szCs w:val="22"/>
        </w:rPr>
      </w:pPr>
      <w:r>
        <w:rPr>
          <w:i/>
          <w:sz w:val="22"/>
          <w:szCs w:val="22"/>
        </w:rPr>
        <w:t>(наименование предмета закупки)</w:t>
      </w:r>
      <w:r>
        <w:rPr>
          <w:sz w:val="22"/>
          <w:szCs w:val="22"/>
        </w:rPr>
        <w:t>_____________________________________________________________________________________</w:t>
      </w:r>
    </w:p>
    <w:p w:rsidR="00862E15" w:rsidRDefault="00DF401A">
      <w:pPr>
        <w:pStyle w:val="affa"/>
        <w:tabs>
          <w:tab w:val="left" w:pos="284"/>
        </w:tabs>
        <w:ind w:left="0"/>
        <w:rPr>
          <w:i/>
          <w:szCs w:val="22"/>
        </w:rPr>
      </w:pPr>
      <w:r>
        <w:rPr>
          <w:i/>
          <w:szCs w:val="22"/>
        </w:rPr>
        <w:t>(указывается наименование (полное, сокращенное), фирменное наименование (при наличии) участника закупки)</w:t>
      </w:r>
    </w:p>
    <w:p w:rsidR="00862E15" w:rsidRDefault="00862E15">
      <w:pPr>
        <w:pStyle w:val="affa"/>
        <w:tabs>
          <w:tab w:val="left" w:pos="284"/>
        </w:tabs>
        <w:ind w:left="0"/>
        <w:rPr>
          <w:b/>
          <w:szCs w:val="22"/>
        </w:rPr>
      </w:pPr>
    </w:p>
    <w:p w:rsidR="00862E15" w:rsidRDefault="00DF401A">
      <w:pPr>
        <w:pStyle w:val="affa"/>
        <w:tabs>
          <w:tab w:val="left" w:pos="284"/>
        </w:tabs>
        <w:ind w:left="0"/>
        <w:jc w:val="both"/>
        <w:rPr>
          <w:b/>
          <w:szCs w:val="22"/>
        </w:rPr>
      </w:pPr>
      <w:r>
        <w:rPr>
          <w:b/>
          <w:szCs w:val="22"/>
        </w:rPr>
        <w:t>СОГЛАСЕН исполнить в полном объеме и в</w:t>
      </w:r>
      <w:r w:rsidR="002D5D52">
        <w:rPr>
          <w:b/>
          <w:szCs w:val="22"/>
        </w:rPr>
        <w:t xml:space="preserve"> </w:t>
      </w:r>
      <w:r>
        <w:rPr>
          <w:b/>
          <w:szCs w:val="22"/>
        </w:rPr>
        <w:t>установленные сроки выполнить все условия договора,</w:t>
      </w:r>
      <w:r>
        <w:rPr>
          <w:szCs w:val="22"/>
        </w:rPr>
        <w:t xml:space="preserve"> указанные в Извещении о проведении запроса котировок в электронной форме (приложениях, проекте договора) №__________ </w:t>
      </w:r>
      <w:r>
        <w:rPr>
          <w:b/>
          <w:szCs w:val="22"/>
        </w:rPr>
        <w:t>(номер извещения на официальном сайте (http://zakupki.gov.ru)</w:t>
      </w:r>
      <w:r>
        <w:rPr>
          <w:szCs w:val="22"/>
        </w:rPr>
        <w:t xml:space="preserve">от "____" ___________ 202__ г. </w:t>
      </w:r>
      <w:r>
        <w:rPr>
          <w:b/>
          <w:szCs w:val="22"/>
        </w:rPr>
        <w:t>(дата размещения извещения на официальном сайте).</w:t>
      </w:r>
    </w:p>
    <w:p w:rsidR="00862E15" w:rsidRDefault="00862E15">
      <w:pPr>
        <w:pStyle w:val="affa"/>
        <w:tabs>
          <w:tab w:val="left" w:pos="284"/>
        </w:tabs>
        <w:ind w:left="0"/>
        <w:jc w:val="both"/>
        <w:rPr>
          <w:b/>
          <w:szCs w:val="22"/>
        </w:rPr>
      </w:pPr>
    </w:p>
    <w:p w:rsidR="00862E15" w:rsidRDefault="00862E15">
      <w:pPr>
        <w:pStyle w:val="affa"/>
        <w:tabs>
          <w:tab w:val="left" w:pos="284"/>
        </w:tabs>
        <w:ind w:left="0"/>
        <w:jc w:val="both"/>
        <w:rPr>
          <w:b/>
          <w:szCs w:val="22"/>
        </w:rPr>
      </w:pPr>
    </w:p>
    <w:p w:rsidR="00862E15" w:rsidRDefault="00DF401A">
      <w:pPr>
        <w:pStyle w:val="affa"/>
        <w:numPr>
          <w:ilvl w:val="0"/>
          <w:numId w:val="15"/>
        </w:numPr>
        <w:tabs>
          <w:tab w:val="left" w:pos="284"/>
        </w:tabs>
        <w:ind w:left="0" w:firstLine="0"/>
        <w:jc w:val="both"/>
        <w:rPr>
          <w:b/>
          <w:szCs w:val="22"/>
        </w:rPr>
      </w:pPr>
      <w:r>
        <w:rPr>
          <w:b/>
          <w:szCs w:val="22"/>
        </w:rPr>
        <w:t>Предложение участника закупки о цене договора:</w:t>
      </w:r>
    </w:p>
    <w:p w:rsidR="00862E15" w:rsidRDefault="00862E15">
      <w:pPr>
        <w:pStyle w:val="affa"/>
        <w:tabs>
          <w:tab w:val="left" w:pos="284"/>
        </w:tabs>
        <w:ind w:left="0"/>
        <w:jc w:val="both"/>
        <w:rPr>
          <w:b/>
          <w:szCs w:val="22"/>
        </w:rPr>
      </w:pPr>
    </w:p>
    <w:p w:rsidR="00862E15" w:rsidRDefault="00DF401A">
      <w:pPr>
        <w:pStyle w:val="affa"/>
        <w:tabs>
          <w:tab w:val="left" w:pos="284"/>
        </w:tabs>
        <w:ind w:left="0"/>
        <w:jc w:val="both"/>
        <w:rPr>
          <w:szCs w:val="22"/>
        </w:rPr>
      </w:pPr>
      <w:r>
        <w:rPr>
          <w:szCs w:val="22"/>
        </w:rPr>
        <w:t>Цена договора с учётом всех обязательных затрат и платежей составляет _____________(___________) рублей ___ коп., НДС___% / НДС не облагается.</w:t>
      </w:r>
    </w:p>
    <w:p w:rsidR="00862E15" w:rsidRDefault="00862E15">
      <w:pPr>
        <w:rPr>
          <w:b/>
          <w:bCs/>
          <w:sz w:val="22"/>
          <w:szCs w:val="22"/>
        </w:rPr>
      </w:pPr>
    </w:p>
    <w:p w:rsidR="00862E15" w:rsidRDefault="00DF401A">
      <w:pPr>
        <w:rPr>
          <w:b/>
          <w:bCs/>
          <w:sz w:val="22"/>
          <w:szCs w:val="22"/>
        </w:rPr>
      </w:pPr>
      <w:r>
        <w:rPr>
          <w:b/>
          <w:bCs/>
          <w:sz w:val="22"/>
          <w:szCs w:val="22"/>
        </w:rPr>
        <w:t>2.2 Информация о поставляемом Товаре:</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41"/>
        <w:gridCol w:w="1743"/>
        <w:gridCol w:w="1742"/>
        <w:gridCol w:w="1307"/>
        <w:gridCol w:w="1597"/>
        <w:gridCol w:w="1440"/>
      </w:tblGrid>
      <w:tr w:rsidR="00862E15">
        <w:trPr>
          <w:trHeight w:val="971"/>
        </w:trPr>
        <w:tc>
          <w:tcPr>
            <w:tcW w:w="1700" w:type="dxa"/>
            <w:vMerge w:val="restart"/>
            <w:tcBorders>
              <w:top w:val="single" w:sz="4" w:space="0" w:color="000000"/>
              <w:left w:val="single" w:sz="4" w:space="0" w:color="000000"/>
              <w:right w:val="single" w:sz="4" w:space="0" w:color="000000"/>
            </w:tcBorders>
            <w:vAlign w:val="center"/>
          </w:tcPr>
          <w:p w:rsidR="00862E15" w:rsidRDefault="00DF401A">
            <w:pPr>
              <w:jc w:val="center"/>
              <w:rPr>
                <w:b/>
                <w:bCs/>
                <w:szCs w:val="22"/>
              </w:rPr>
            </w:pPr>
            <w:r>
              <w:rPr>
                <w:b/>
                <w:bCs/>
                <w:sz w:val="22"/>
                <w:szCs w:val="22"/>
              </w:rPr>
              <w:t>Наименование товара</w:t>
            </w: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rsidR="00862E15" w:rsidRDefault="00DF401A">
            <w:pPr>
              <w:jc w:val="center"/>
              <w:rPr>
                <w:b/>
                <w:bCs/>
                <w:szCs w:val="22"/>
              </w:rPr>
            </w:pPr>
            <w:r>
              <w:rPr>
                <w:b/>
                <w:bCs/>
                <w:sz w:val="22"/>
                <w:szCs w:val="22"/>
              </w:rPr>
              <w:t>Технические характеристики</w:t>
            </w:r>
          </w:p>
        </w:tc>
        <w:tc>
          <w:tcPr>
            <w:tcW w:w="1276" w:type="dxa"/>
            <w:vMerge w:val="restart"/>
            <w:tcBorders>
              <w:top w:val="single" w:sz="4" w:space="0" w:color="000000"/>
              <w:left w:val="single" w:sz="4" w:space="0" w:color="000000"/>
              <w:right w:val="single" w:sz="4" w:space="0" w:color="000000"/>
            </w:tcBorders>
            <w:vAlign w:val="center"/>
          </w:tcPr>
          <w:p w:rsidR="00862E15" w:rsidRDefault="00DF401A">
            <w:pPr>
              <w:jc w:val="center"/>
              <w:rPr>
                <w:b/>
                <w:bCs/>
                <w:szCs w:val="22"/>
              </w:rPr>
            </w:pPr>
            <w:r>
              <w:rPr>
                <w:b/>
                <w:bCs/>
                <w:sz w:val="22"/>
                <w:szCs w:val="22"/>
              </w:rPr>
              <w:t xml:space="preserve">Наименование страны происхождения </w:t>
            </w:r>
          </w:p>
          <w:p w:rsidR="00862E15" w:rsidRDefault="00862E15">
            <w:pPr>
              <w:ind w:right="-112"/>
              <w:jc w:val="center"/>
              <w:rPr>
                <w:b/>
                <w:bCs/>
                <w:szCs w:val="22"/>
              </w:rPr>
            </w:pPr>
          </w:p>
        </w:tc>
        <w:tc>
          <w:tcPr>
            <w:tcW w:w="1559" w:type="dxa"/>
            <w:vMerge w:val="restart"/>
            <w:tcBorders>
              <w:top w:val="single" w:sz="4" w:space="0" w:color="000000"/>
              <w:left w:val="single" w:sz="4" w:space="0" w:color="000000"/>
              <w:right w:val="single" w:sz="4" w:space="0" w:color="000000"/>
            </w:tcBorders>
            <w:vAlign w:val="center"/>
          </w:tcPr>
          <w:p w:rsidR="00862E15" w:rsidRDefault="00DF401A">
            <w:pPr>
              <w:jc w:val="center"/>
              <w:rPr>
                <w:b/>
                <w:bCs/>
                <w:szCs w:val="22"/>
              </w:rPr>
            </w:pPr>
            <w:r>
              <w:rPr>
                <w:b/>
                <w:bCs/>
                <w:sz w:val="22"/>
                <w:szCs w:val="22"/>
              </w:rPr>
              <w:t>Цена за единицу товара</w:t>
            </w:r>
          </w:p>
          <w:p w:rsidR="00862E15" w:rsidRDefault="00DF401A">
            <w:pPr>
              <w:jc w:val="center"/>
              <w:rPr>
                <w:b/>
                <w:bCs/>
                <w:szCs w:val="22"/>
              </w:rPr>
            </w:pPr>
            <w:r>
              <w:rPr>
                <w:b/>
                <w:bCs/>
                <w:sz w:val="22"/>
                <w:szCs w:val="22"/>
              </w:rPr>
              <w:t>(в т. ч. НДС/ НДС не облагается)</w:t>
            </w:r>
          </w:p>
        </w:tc>
        <w:tc>
          <w:tcPr>
            <w:tcW w:w="1406" w:type="dxa"/>
            <w:vMerge w:val="restart"/>
            <w:tcBorders>
              <w:top w:val="single" w:sz="4" w:space="0" w:color="000000"/>
              <w:left w:val="single" w:sz="4" w:space="0" w:color="000000"/>
              <w:right w:val="single" w:sz="4" w:space="0" w:color="000000"/>
            </w:tcBorders>
            <w:vAlign w:val="center"/>
          </w:tcPr>
          <w:p w:rsidR="00862E15" w:rsidRDefault="00DF401A">
            <w:pPr>
              <w:jc w:val="center"/>
              <w:rPr>
                <w:b/>
                <w:bCs/>
                <w:szCs w:val="22"/>
              </w:rPr>
            </w:pPr>
            <w:r>
              <w:rPr>
                <w:b/>
                <w:bCs/>
                <w:sz w:val="22"/>
                <w:szCs w:val="22"/>
              </w:rPr>
              <w:t>Сумма в рублях</w:t>
            </w:r>
          </w:p>
          <w:p w:rsidR="00862E15" w:rsidRDefault="00DF401A">
            <w:pPr>
              <w:jc w:val="center"/>
              <w:rPr>
                <w:b/>
                <w:bCs/>
                <w:szCs w:val="22"/>
              </w:rPr>
            </w:pPr>
            <w:r>
              <w:rPr>
                <w:b/>
                <w:bCs/>
                <w:sz w:val="22"/>
                <w:szCs w:val="22"/>
              </w:rPr>
              <w:t>(в т.ч. НДС/</w:t>
            </w:r>
          </w:p>
          <w:p w:rsidR="00862E15" w:rsidRDefault="00DF401A">
            <w:pPr>
              <w:jc w:val="center"/>
              <w:rPr>
                <w:b/>
                <w:bCs/>
                <w:szCs w:val="22"/>
              </w:rPr>
            </w:pPr>
            <w:r>
              <w:rPr>
                <w:b/>
                <w:bCs/>
                <w:sz w:val="22"/>
                <w:szCs w:val="22"/>
              </w:rPr>
              <w:t>НДС не облагается)</w:t>
            </w:r>
          </w:p>
        </w:tc>
      </w:tr>
      <w:tr w:rsidR="00862E15">
        <w:trPr>
          <w:trHeight w:val="500"/>
        </w:trPr>
        <w:tc>
          <w:tcPr>
            <w:tcW w:w="1700" w:type="dxa"/>
            <w:vMerge/>
            <w:tcBorders>
              <w:left w:val="single" w:sz="4" w:space="0" w:color="000000"/>
              <w:bottom w:val="single" w:sz="4" w:space="0" w:color="000000"/>
              <w:right w:val="single" w:sz="4" w:space="0" w:color="000000"/>
            </w:tcBorders>
            <w:vAlign w:val="center"/>
          </w:tcPr>
          <w:p w:rsidR="00862E15" w:rsidRDefault="00862E15">
            <w:pPr>
              <w:rPr>
                <w:b/>
                <w:bCs/>
                <w:szCs w:val="22"/>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862E15" w:rsidRDefault="00DF401A">
            <w:pPr>
              <w:jc w:val="center"/>
              <w:rPr>
                <w:bCs/>
                <w:szCs w:val="22"/>
              </w:rPr>
            </w:pPr>
            <w:r>
              <w:rPr>
                <w:bCs/>
                <w:sz w:val="22"/>
                <w:szCs w:val="22"/>
              </w:rPr>
              <w:t>Наименование характеристики*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862E15" w:rsidRDefault="00DF401A">
            <w:pPr>
              <w:jc w:val="center"/>
              <w:rPr>
                <w:bCs/>
                <w:szCs w:val="22"/>
              </w:rPr>
            </w:pPr>
            <w:r>
              <w:rPr>
                <w:bCs/>
                <w:sz w:val="22"/>
                <w:szCs w:val="22"/>
              </w:rPr>
              <w:t>Значение характеристики**</w:t>
            </w:r>
          </w:p>
        </w:tc>
        <w:tc>
          <w:tcPr>
            <w:tcW w:w="1276" w:type="dxa"/>
            <w:vMerge/>
            <w:tcBorders>
              <w:left w:val="single" w:sz="4" w:space="0" w:color="000000"/>
              <w:right w:val="single" w:sz="4" w:space="0" w:color="000000"/>
            </w:tcBorders>
            <w:vAlign w:val="center"/>
          </w:tcPr>
          <w:p w:rsidR="00862E15" w:rsidRDefault="00862E15">
            <w:pPr>
              <w:rPr>
                <w:b/>
                <w:bCs/>
                <w:szCs w:val="22"/>
              </w:rPr>
            </w:pPr>
          </w:p>
        </w:tc>
        <w:tc>
          <w:tcPr>
            <w:tcW w:w="1559" w:type="dxa"/>
            <w:vMerge/>
            <w:tcBorders>
              <w:left w:val="single" w:sz="4" w:space="0" w:color="000000"/>
              <w:right w:val="single" w:sz="4" w:space="0" w:color="000000"/>
            </w:tcBorders>
            <w:vAlign w:val="center"/>
          </w:tcPr>
          <w:p w:rsidR="00862E15" w:rsidRDefault="00862E15">
            <w:pPr>
              <w:rPr>
                <w:b/>
                <w:bCs/>
                <w:szCs w:val="22"/>
              </w:rPr>
            </w:pPr>
          </w:p>
        </w:tc>
        <w:tc>
          <w:tcPr>
            <w:tcW w:w="1406" w:type="dxa"/>
            <w:vMerge/>
            <w:tcBorders>
              <w:left w:val="single" w:sz="4" w:space="0" w:color="000000"/>
              <w:right w:val="single" w:sz="4" w:space="0" w:color="000000"/>
            </w:tcBorders>
            <w:vAlign w:val="center"/>
          </w:tcPr>
          <w:p w:rsidR="00862E15" w:rsidRDefault="00862E15">
            <w:pPr>
              <w:rPr>
                <w:b/>
                <w:bCs/>
                <w:szCs w:val="22"/>
              </w:rPr>
            </w:pPr>
          </w:p>
        </w:tc>
      </w:tr>
      <w:tr w:rsidR="00862E15">
        <w:trPr>
          <w:trHeight w:val="65"/>
        </w:trPr>
        <w:tc>
          <w:tcPr>
            <w:tcW w:w="1700" w:type="dxa"/>
            <w:tcBorders>
              <w:top w:val="single" w:sz="4" w:space="0" w:color="000000"/>
              <w:left w:val="single" w:sz="4" w:space="0" w:color="000000"/>
              <w:bottom w:val="single" w:sz="4" w:space="0" w:color="000000"/>
              <w:right w:val="single" w:sz="4" w:space="0" w:color="000000"/>
            </w:tcBorders>
          </w:tcPr>
          <w:p w:rsidR="00862E15" w:rsidRDefault="00862E15">
            <w:pPr>
              <w:rPr>
                <w:bCs/>
                <w:szCs w:val="22"/>
              </w:rPr>
            </w:pPr>
          </w:p>
        </w:tc>
        <w:tc>
          <w:tcPr>
            <w:tcW w:w="1702" w:type="dxa"/>
            <w:tcBorders>
              <w:top w:val="single" w:sz="4" w:space="0" w:color="000000"/>
              <w:left w:val="single" w:sz="4" w:space="0" w:color="000000"/>
              <w:bottom w:val="single" w:sz="4" w:space="0" w:color="000000"/>
              <w:right w:val="single" w:sz="4" w:space="0" w:color="000000"/>
            </w:tcBorders>
          </w:tcPr>
          <w:p w:rsidR="00862E15" w:rsidRDefault="00862E15">
            <w:pPr>
              <w:rPr>
                <w:b/>
                <w:bCs/>
                <w:szCs w:val="22"/>
              </w:rPr>
            </w:pPr>
          </w:p>
        </w:tc>
        <w:tc>
          <w:tcPr>
            <w:tcW w:w="1701" w:type="dxa"/>
            <w:tcBorders>
              <w:top w:val="single" w:sz="4" w:space="0" w:color="000000"/>
              <w:left w:val="single" w:sz="4" w:space="0" w:color="000000"/>
              <w:bottom w:val="single" w:sz="4" w:space="0" w:color="000000"/>
              <w:right w:val="single" w:sz="4" w:space="0" w:color="000000"/>
            </w:tcBorders>
          </w:tcPr>
          <w:p w:rsidR="00862E15" w:rsidRDefault="00862E15">
            <w:pPr>
              <w:rPr>
                <w:b/>
                <w:bCs/>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62E15" w:rsidRDefault="00862E15">
            <w:pPr>
              <w:rPr>
                <w:b/>
                <w:bCs/>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62E15" w:rsidRDefault="00862E15">
            <w:pPr>
              <w:rPr>
                <w:b/>
                <w:bCs/>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862E15" w:rsidRDefault="00862E15">
            <w:pPr>
              <w:rPr>
                <w:b/>
                <w:bCs/>
                <w:szCs w:val="22"/>
              </w:rPr>
            </w:pPr>
          </w:p>
        </w:tc>
      </w:tr>
      <w:tr w:rsidR="00862E15">
        <w:trPr>
          <w:trHeight w:val="65"/>
        </w:trPr>
        <w:tc>
          <w:tcPr>
            <w:tcW w:w="1700" w:type="dxa"/>
            <w:tcBorders>
              <w:top w:val="single" w:sz="4" w:space="0" w:color="000000"/>
              <w:left w:val="single" w:sz="4" w:space="0" w:color="000000"/>
              <w:bottom w:val="single" w:sz="4" w:space="0" w:color="000000"/>
              <w:right w:val="single" w:sz="4" w:space="0" w:color="000000"/>
            </w:tcBorders>
          </w:tcPr>
          <w:p w:rsidR="00862E15" w:rsidRDefault="00862E15">
            <w:pPr>
              <w:rPr>
                <w:bCs/>
                <w:szCs w:val="22"/>
              </w:rPr>
            </w:pPr>
          </w:p>
        </w:tc>
        <w:tc>
          <w:tcPr>
            <w:tcW w:w="1702" w:type="dxa"/>
            <w:tcBorders>
              <w:top w:val="single" w:sz="4" w:space="0" w:color="000000"/>
              <w:left w:val="single" w:sz="4" w:space="0" w:color="000000"/>
              <w:bottom w:val="single" w:sz="4" w:space="0" w:color="000000"/>
              <w:right w:val="single" w:sz="4" w:space="0" w:color="000000"/>
            </w:tcBorders>
          </w:tcPr>
          <w:p w:rsidR="00862E15" w:rsidRDefault="00862E15">
            <w:pPr>
              <w:rPr>
                <w:b/>
                <w:bCs/>
                <w:szCs w:val="22"/>
              </w:rPr>
            </w:pPr>
          </w:p>
        </w:tc>
        <w:tc>
          <w:tcPr>
            <w:tcW w:w="1701" w:type="dxa"/>
            <w:tcBorders>
              <w:top w:val="single" w:sz="4" w:space="0" w:color="000000"/>
              <w:left w:val="single" w:sz="4" w:space="0" w:color="000000"/>
              <w:bottom w:val="single" w:sz="4" w:space="0" w:color="000000"/>
              <w:right w:val="single" w:sz="4" w:space="0" w:color="000000"/>
            </w:tcBorders>
          </w:tcPr>
          <w:p w:rsidR="00862E15" w:rsidRDefault="00862E15">
            <w:pPr>
              <w:rPr>
                <w:b/>
                <w:bCs/>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62E15" w:rsidRDefault="00862E15">
            <w:pPr>
              <w:rPr>
                <w:b/>
                <w:bCs/>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62E15" w:rsidRDefault="00862E15">
            <w:pPr>
              <w:rPr>
                <w:b/>
                <w:bCs/>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862E15" w:rsidRDefault="00862E15">
            <w:pPr>
              <w:rPr>
                <w:b/>
                <w:bCs/>
                <w:szCs w:val="22"/>
              </w:rPr>
            </w:pPr>
          </w:p>
        </w:tc>
      </w:tr>
      <w:tr w:rsidR="00862E15">
        <w:trPr>
          <w:trHeight w:val="65"/>
        </w:trPr>
        <w:tc>
          <w:tcPr>
            <w:tcW w:w="1700" w:type="dxa"/>
            <w:tcBorders>
              <w:top w:val="single" w:sz="4" w:space="0" w:color="000000"/>
              <w:left w:val="single" w:sz="4" w:space="0" w:color="000000"/>
              <w:bottom w:val="single" w:sz="4" w:space="0" w:color="000000"/>
              <w:right w:val="single" w:sz="4" w:space="0" w:color="000000"/>
            </w:tcBorders>
          </w:tcPr>
          <w:p w:rsidR="00862E15" w:rsidRDefault="00862E15">
            <w:pPr>
              <w:rPr>
                <w:bCs/>
                <w:szCs w:val="22"/>
              </w:rPr>
            </w:pPr>
          </w:p>
        </w:tc>
        <w:tc>
          <w:tcPr>
            <w:tcW w:w="1702" w:type="dxa"/>
            <w:tcBorders>
              <w:top w:val="single" w:sz="4" w:space="0" w:color="000000"/>
              <w:left w:val="single" w:sz="4" w:space="0" w:color="000000"/>
              <w:bottom w:val="single" w:sz="4" w:space="0" w:color="000000"/>
              <w:right w:val="single" w:sz="4" w:space="0" w:color="000000"/>
            </w:tcBorders>
          </w:tcPr>
          <w:p w:rsidR="00862E15" w:rsidRDefault="00862E15">
            <w:pPr>
              <w:rPr>
                <w:b/>
                <w:bCs/>
                <w:szCs w:val="22"/>
              </w:rPr>
            </w:pPr>
          </w:p>
        </w:tc>
        <w:tc>
          <w:tcPr>
            <w:tcW w:w="1701" w:type="dxa"/>
            <w:tcBorders>
              <w:top w:val="single" w:sz="4" w:space="0" w:color="000000"/>
              <w:left w:val="single" w:sz="4" w:space="0" w:color="000000"/>
              <w:bottom w:val="single" w:sz="4" w:space="0" w:color="000000"/>
              <w:right w:val="single" w:sz="4" w:space="0" w:color="000000"/>
            </w:tcBorders>
          </w:tcPr>
          <w:p w:rsidR="00862E15" w:rsidRDefault="00862E15">
            <w:pPr>
              <w:rPr>
                <w:b/>
                <w:bCs/>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62E15" w:rsidRDefault="00862E15">
            <w:pPr>
              <w:rPr>
                <w:b/>
                <w:bCs/>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62E15" w:rsidRDefault="00862E15">
            <w:pPr>
              <w:rPr>
                <w:b/>
                <w:bCs/>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862E15" w:rsidRDefault="00862E15">
            <w:pPr>
              <w:rPr>
                <w:b/>
                <w:bCs/>
                <w:szCs w:val="22"/>
              </w:rPr>
            </w:pPr>
          </w:p>
        </w:tc>
      </w:tr>
    </w:tbl>
    <w:p w:rsidR="00862E15" w:rsidRDefault="00862E15">
      <w:pPr>
        <w:ind w:left="-851"/>
        <w:rPr>
          <w:bCs/>
          <w:sz w:val="22"/>
          <w:szCs w:val="22"/>
        </w:rPr>
      </w:pPr>
    </w:p>
    <w:p w:rsidR="00862E15" w:rsidRDefault="00DF401A">
      <w:pPr>
        <w:jc w:val="both"/>
        <w:rPr>
          <w:bCs/>
          <w:sz w:val="22"/>
          <w:szCs w:val="22"/>
        </w:rPr>
      </w:pPr>
      <w:r>
        <w:rPr>
          <w:bCs/>
          <w:sz w:val="22"/>
          <w:szCs w:val="22"/>
        </w:rPr>
        <w:t>*Столбец «Наименование характеристики» изменению не подлежит</w:t>
      </w:r>
    </w:p>
    <w:p w:rsidR="00862E15" w:rsidRDefault="00DF401A">
      <w:pPr>
        <w:jc w:val="both"/>
        <w:rPr>
          <w:bCs/>
          <w:sz w:val="22"/>
          <w:szCs w:val="22"/>
        </w:rPr>
      </w:pPr>
      <w:r>
        <w:rPr>
          <w:bCs/>
          <w:sz w:val="22"/>
          <w:szCs w:val="22"/>
        </w:rPr>
        <w:t>** В столбце «Значение характеристики» участник закупки указывает четко значения показателей предлагаемого к поставке товара, не допускается использование слов: «не менее», «не более», «не ниже», «от», «до» и т.п.</w:t>
      </w:r>
    </w:p>
    <w:p w:rsidR="00862E15" w:rsidRDefault="00862E15" w:rsidP="002D5D52">
      <w:pPr>
        <w:jc w:val="both"/>
        <w:rPr>
          <w:sz w:val="22"/>
          <w:szCs w:val="22"/>
        </w:rPr>
      </w:pPr>
    </w:p>
    <w:p w:rsidR="00862E15" w:rsidRDefault="00DF401A">
      <w:pPr>
        <w:ind w:firstLine="709"/>
        <w:jc w:val="both"/>
        <w:rPr>
          <w:sz w:val="22"/>
          <w:szCs w:val="22"/>
        </w:rPr>
      </w:pPr>
      <w:r>
        <w:rPr>
          <w:sz w:val="22"/>
          <w:szCs w:val="22"/>
        </w:rPr>
        <w:t xml:space="preserve">Опись документов заявки: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371"/>
        <w:gridCol w:w="1560"/>
      </w:tblGrid>
      <w:tr w:rsidR="00862E15">
        <w:trPr>
          <w:tblHeader/>
        </w:trPr>
        <w:tc>
          <w:tcPr>
            <w:tcW w:w="567" w:type="dxa"/>
            <w:vAlign w:val="center"/>
          </w:tcPr>
          <w:p w:rsidR="00862E15" w:rsidRDefault="00DF401A">
            <w:pPr>
              <w:widowControl w:val="0"/>
              <w:adjustRightInd w:val="0"/>
              <w:jc w:val="both"/>
              <w:textAlignment w:val="baseline"/>
              <w:rPr>
                <w:szCs w:val="22"/>
              </w:rPr>
            </w:pPr>
            <w:r>
              <w:rPr>
                <w:sz w:val="22"/>
                <w:szCs w:val="22"/>
              </w:rPr>
              <w:t>№</w:t>
            </w:r>
          </w:p>
          <w:p w:rsidR="00862E15" w:rsidRDefault="00DF401A">
            <w:pPr>
              <w:widowControl w:val="0"/>
              <w:adjustRightInd w:val="0"/>
              <w:jc w:val="both"/>
              <w:textAlignment w:val="baseline"/>
              <w:rPr>
                <w:szCs w:val="22"/>
              </w:rPr>
            </w:pPr>
            <w:r>
              <w:rPr>
                <w:sz w:val="22"/>
                <w:szCs w:val="22"/>
              </w:rPr>
              <w:t>п/п</w:t>
            </w:r>
          </w:p>
        </w:tc>
        <w:tc>
          <w:tcPr>
            <w:tcW w:w="7371" w:type="dxa"/>
            <w:vAlign w:val="center"/>
          </w:tcPr>
          <w:p w:rsidR="00862E15" w:rsidRDefault="00DF401A">
            <w:pPr>
              <w:widowControl w:val="0"/>
              <w:adjustRightInd w:val="0"/>
              <w:jc w:val="center"/>
              <w:textAlignment w:val="baseline"/>
              <w:rPr>
                <w:szCs w:val="22"/>
              </w:rPr>
            </w:pPr>
            <w:r>
              <w:rPr>
                <w:sz w:val="22"/>
                <w:szCs w:val="22"/>
              </w:rPr>
              <w:t>Наименование документа</w:t>
            </w:r>
          </w:p>
        </w:tc>
        <w:tc>
          <w:tcPr>
            <w:tcW w:w="1560" w:type="dxa"/>
            <w:vAlign w:val="center"/>
          </w:tcPr>
          <w:p w:rsidR="00862E15" w:rsidRDefault="00DF401A">
            <w:pPr>
              <w:widowControl w:val="0"/>
              <w:adjustRightInd w:val="0"/>
              <w:jc w:val="center"/>
              <w:textAlignment w:val="baseline"/>
              <w:rPr>
                <w:szCs w:val="22"/>
              </w:rPr>
            </w:pPr>
            <w:r>
              <w:rPr>
                <w:sz w:val="22"/>
                <w:szCs w:val="22"/>
              </w:rPr>
              <w:t>Количество страниц</w:t>
            </w:r>
          </w:p>
        </w:tc>
      </w:tr>
      <w:tr w:rsidR="00862E15">
        <w:tc>
          <w:tcPr>
            <w:tcW w:w="567" w:type="dxa"/>
            <w:vAlign w:val="center"/>
          </w:tcPr>
          <w:p w:rsidR="00862E15" w:rsidRDefault="00862E15">
            <w:pPr>
              <w:numPr>
                <w:ilvl w:val="0"/>
                <w:numId w:val="16"/>
              </w:numPr>
              <w:tabs>
                <w:tab w:val="left" w:pos="284"/>
              </w:tabs>
              <w:jc w:val="both"/>
              <w:rPr>
                <w:i/>
                <w:szCs w:val="22"/>
              </w:rPr>
            </w:pPr>
          </w:p>
        </w:tc>
        <w:tc>
          <w:tcPr>
            <w:tcW w:w="7371" w:type="dxa"/>
          </w:tcPr>
          <w:p w:rsidR="00862E15" w:rsidRDefault="00862E15">
            <w:pPr>
              <w:widowControl w:val="0"/>
              <w:adjustRightInd w:val="0"/>
              <w:jc w:val="both"/>
              <w:textAlignment w:val="baseline"/>
              <w:rPr>
                <w:i/>
                <w:szCs w:val="22"/>
              </w:rPr>
            </w:pPr>
          </w:p>
        </w:tc>
        <w:tc>
          <w:tcPr>
            <w:tcW w:w="1560" w:type="dxa"/>
          </w:tcPr>
          <w:p w:rsidR="00862E15" w:rsidRDefault="00862E15">
            <w:pPr>
              <w:widowControl w:val="0"/>
              <w:adjustRightInd w:val="0"/>
              <w:jc w:val="both"/>
              <w:textAlignment w:val="baseline"/>
              <w:rPr>
                <w:i/>
                <w:szCs w:val="22"/>
              </w:rPr>
            </w:pPr>
          </w:p>
        </w:tc>
      </w:tr>
      <w:tr w:rsidR="00862E15">
        <w:tc>
          <w:tcPr>
            <w:tcW w:w="567" w:type="dxa"/>
            <w:vAlign w:val="center"/>
          </w:tcPr>
          <w:p w:rsidR="00862E15" w:rsidRDefault="00DF401A">
            <w:pPr>
              <w:tabs>
                <w:tab w:val="left" w:pos="284"/>
              </w:tabs>
              <w:jc w:val="both"/>
              <w:rPr>
                <w:szCs w:val="22"/>
              </w:rPr>
            </w:pPr>
            <w:r>
              <w:rPr>
                <w:sz w:val="22"/>
                <w:szCs w:val="22"/>
              </w:rPr>
              <w:t>…</w:t>
            </w:r>
          </w:p>
        </w:tc>
        <w:tc>
          <w:tcPr>
            <w:tcW w:w="7371" w:type="dxa"/>
          </w:tcPr>
          <w:p w:rsidR="00862E15" w:rsidRDefault="00862E15">
            <w:pPr>
              <w:widowControl w:val="0"/>
              <w:adjustRightInd w:val="0"/>
              <w:jc w:val="both"/>
              <w:textAlignment w:val="baseline"/>
              <w:rPr>
                <w:szCs w:val="22"/>
              </w:rPr>
            </w:pPr>
          </w:p>
        </w:tc>
        <w:tc>
          <w:tcPr>
            <w:tcW w:w="1560" w:type="dxa"/>
          </w:tcPr>
          <w:p w:rsidR="00862E15" w:rsidRDefault="00862E15">
            <w:pPr>
              <w:widowControl w:val="0"/>
              <w:adjustRightInd w:val="0"/>
              <w:jc w:val="both"/>
              <w:textAlignment w:val="baseline"/>
              <w:rPr>
                <w:szCs w:val="22"/>
              </w:rPr>
            </w:pPr>
          </w:p>
        </w:tc>
      </w:tr>
    </w:tbl>
    <w:p w:rsidR="00862E15" w:rsidRDefault="00DF401A">
      <w:pPr>
        <w:autoSpaceDE w:val="0"/>
        <w:autoSpaceDN w:val="0"/>
        <w:jc w:val="both"/>
        <w:rPr>
          <w:bCs/>
          <w:snapToGrid w:val="0"/>
          <w:sz w:val="22"/>
          <w:szCs w:val="22"/>
        </w:rPr>
      </w:pPr>
      <w:r>
        <w:rPr>
          <w:bCs/>
          <w:snapToGrid w:val="0"/>
          <w:sz w:val="22"/>
          <w:szCs w:val="22"/>
        </w:rPr>
        <w:t>(</w:t>
      </w:r>
      <w:r>
        <w:rPr>
          <w:sz w:val="22"/>
          <w:szCs w:val="22"/>
        </w:rPr>
        <w:t>документы, подтверждающие соответствие участника закупки установленным Извещением требованиям, в соответствии с пунктом 7.4 Извещения)</w:t>
      </w:r>
    </w:p>
    <w:p w:rsidR="00862E15" w:rsidRDefault="00862E15">
      <w:pPr>
        <w:autoSpaceDE w:val="0"/>
        <w:autoSpaceDN w:val="0"/>
        <w:jc w:val="both"/>
        <w:rPr>
          <w:bCs/>
          <w:snapToGrid w:val="0"/>
          <w:sz w:val="22"/>
          <w:szCs w:val="22"/>
        </w:rPr>
      </w:pPr>
    </w:p>
    <w:p w:rsidR="00862E15" w:rsidRDefault="00DF401A">
      <w:pPr>
        <w:autoSpaceDE w:val="0"/>
        <w:autoSpaceDN w:val="0"/>
        <w:jc w:val="both"/>
        <w:rPr>
          <w:bCs/>
          <w:snapToGrid w:val="0"/>
          <w:sz w:val="22"/>
          <w:szCs w:val="22"/>
        </w:rPr>
      </w:pPr>
      <w:r>
        <w:rPr>
          <w:bCs/>
          <w:snapToGrid w:val="0"/>
          <w:sz w:val="22"/>
          <w:szCs w:val="22"/>
        </w:rPr>
        <w:t>Приложения к котировочной заявке:</w:t>
      </w:r>
    </w:p>
    <w:p w:rsidR="00862E15" w:rsidRDefault="00862E15">
      <w:pPr>
        <w:autoSpaceDE w:val="0"/>
        <w:autoSpaceDN w:val="0"/>
        <w:jc w:val="both"/>
        <w:rPr>
          <w:bCs/>
          <w:snapToGrid w:val="0"/>
          <w:sz w:val="22"/>
          <w:szCs w:val="22"/>
        </w:rPr>
      </w:pPr>
    </w:p>
    <w:p w:rsidR="00862E15" w:rsidRDefault="00DF401A">
      <w:pPr>
        <w:jc w:val="both"/>
        <w:rPr>
          <w:sz w:val="22"/>
          <w:szCs w:val="22"/>
        </w:rPr>
      </w:pPr>
      <w:r>
        <w:rPr>
          <w:bCs/>
          <w:snapToGrid w:val="0"/>
          <w:sz w:val="22"/>
          <w:szCs w:val="22"/>
        </w:rPr>
        <w:t xml:space="preserve">Приложение № 1- </w:t>
      </w:r>
      <w:r>
        <w:rPr>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p>
    <w:p w:rsidR="00862E15" w:rsidRDefault="00DF401A">
      <w:pPr>
        <w:pStyle w:val="12"/>
        <w:spacing w:line="240" w:lineRule="auto"/>
        <w:ind w:firstLine="0"/>
        <w:rPr>
          <w:rFonts w:ascii="Times New Roman" w:hAnsi="Times New Roman"/>
          <w:b/>
          <w:sz w:val="22"/>
          <w:szCs w:val="22"/>
        </w:rPr>
      </w:pPr>
      <w:r>
        <w:rPr>
          <w:rFonts w:ascii="Times New Roman" w:hAnsi="Times New Roman"/>
          <w:bCs/>
          <w:snapToGrid w:val="0"/>
          <w:sz w:val="22"/>
          <w:szCs w:val="22"/>
        </w:rPr>
        <w:t xml:space="preserve">Приложение № 2- </w:t>
      </w:r>
      <w:r>
        <w:rPr>
          <w:rFonts w:ascii="Times New Roman" w:hAnsi="Times New Roman"/>
          <w:sz w:val="22"/>
          <w:szCs w:val="22"/>
        </w:rPr>
        <w:t>Согласие на обработку персональных данных (для физических лиц)</w:t>
      </w:r>
    </w:p>
    <w:p w:rsidR="00862E15" w:rsidRDefault="00862E15">
      <w:pPr>
        <w:autoSpaceDE w:val="0"/>
        <w:autoSpaceDN w:val="0"/>
        <w:jc w:val="both"/>
        <w:rPr>
          <w:bCs/>
          <w:snapToGrid w:val="0"/>
          <w:sz w:val="22"/>
          <w:szCs w:val="22"/>
        </w:rPr>
      </w:pPr>
    </w:p>
    <w:p w:rsidR="00862E15" w:rsidRDefault="00DF401A">
      <w:pPr>
        <w:autoSpaceDE w:val="0"/>
        <w:autoSpaceDN w:val="0"/>
        <w:jc w:val="both"/>
        <w:rPr>
          <w:bCs/>
          <w:snapToGrid w:val="0"/>
          <w:sz w:val="22"/>
          <w:szCs w:val="22"/>
        </w:rPr>
      </w:pPr>
      <w:r>
        <w:rPr>
          <w:bCs/>
          <w:snapToGrid w:val="0"/>
          <w:sz w:val="22"/>
          <w:szCs w:val="22"/>
        </w:rPr>
        <w:t>_____________________________________</w:t>
      </w:r>
      <w:r>
        <w:rPr>
          <w:bCs/>
          <w:snapToGrid w:val="0"/>
          <w:sz w:val="22"/>
          <w:szCs w:val="22"/>
        </w:rPr>
        <w:tab/>
      </w:r>
      <w:r>
        <w:rPr>
          <w:bCs/>
          <w:snapToGrid w:val="0"/>
          <w:sz w:val="22"/>
          <w:szCs w:val="22"/>
        </w:rPr>
        <w:tab/>
        <w:t xml:space="preserve">                 ______________________________</w:t>
      </w:r>
    </w:p>
    <w:p w:rsidR="00862E15" w:rsidRDefault="00DF401A">
      <w:pPr>
        <w:overflowPunct w:val="0"/>
        <w:autoSpaceDE w:val="0"/>
        <w:autoSpaceDN w:val="0"/>
        <w:adjustRightInd w:val="0"/>
        <w:jc w:val="both"/>
        <w:rPr>
          <w:b/>
          <w:i/>
          <w:sz w:val="22"/>
          <w:szCs w:val="22"/>
          <w:vertAlign w:val="superscript"/>
        </w:rPr>
      </w:pPr>
      <w:r>
        <w:rPr>
          <w:b/>
          <w:i/>
          <w:sz w:val="22"/>
          <w:szCs w:val="22"/>
          <w:vertAlign w:val="superscript"/>
        </w:rPr>
        <w:t>(Подпись уполномоченного представителя участника закупки )</w:t>
      </w:r>
      <w:r>
        <w:rPr>
          <w:bCs/>
          <w:snapToGrid w:val="0"/>
          <w:sz w:val="22"/>
          <w:szCs w:val="22"/>
        </w:rPr>
        <w:tab/>
      </w:r>
      <w:r>
        <w:rPr>
          <w:bCs/>
          <w:snapToGrid w:val="0"/>
          <w:sz w:val="22"/>
          <w:szCs w:val="22"/>
        </w:rPr>
        <w:tab/>
      </w:r>
      <w:r>
        <w:rPr>
          <w:b/>
          <w:i/>
          <w:sz w:val="22"/>
          <w:szCs w:val="22"/>
          <w:vertAlign w:val="superscript"/>
        </w:rPr>
        <w:t>(Ф.И.О, должность)</w:t>
      </w:r>
    </w:p>
    <w:p w:rsidR="00862E15" w:rsidRDefault="00DF401A">
      <w:pPr>
        <w:overflowPunct w:val="0"/>
        <w:autoSpaceDE w:val="0"/>
        <w:autoSpaceDN w:val="0"/>
        <w:adjustRightInd w:val="0"/>
        <w:jc w:val="both"/>
        <w:rPr>
          <w:sz w:val="22"/>
          <w:szCs w:val="22"/>
        </w:rPr>
      </w:pPr>
      <w:r>
        <w:rPr>
          <w:sz w:val="22"/>
          <w:szCs w:val="22"/>
        </w:rPr>
        <w:t>М.П.</w:t>
      </w:r>
    </w:p>
    <w:p w:rsidR="00862E15" w:rsidRDefault="00862E15">
      <w:pPr>
        <w:overflowPunct w:val="0"/>
        <w:autoSpaceDE w:val="0"/>
        <w:autoSpaceDN w:val="0"/>
        <w:adjustRightInd w:val="0"/>
        <w:jc w:val="both"/>
        <w:rPr>
          <w:sz w:val="22"/>
          <w:szCs w:val="22"/>
        </w:rPr>
      </w:pPr>
    </w:p>
    <w:p w:rsidR="00862E15" w:rsidRPr="002D5D52" w:rsidRDefault="00DF401A" w:rsidP="002D5D52">
      <w:pPr>
        <w:overflowPunct w:val="0"/>
        <w:autoSpaceDE w:val="0"/>
        <w:autoSpaceDN w:val="0"/>
        <w:adjustRightInd w:val="0"/>
        <w:jc w:val="both"/>
        <w:rPr>
          <w:sz w:val="22"/>
          <w:szCs w:val="22"/>
        </w:rPr>
      </w:pPr>
      <w:r>
        <w:rPr>
          <w:sz w:val="22"/>
          <w:szCs w:val="22"/>
        </w:rPr>
        <w:t xml:space="preserve">Я, _____________ </w:t>
      </w:r>
      <w:r>
        <w:rPr>
          <w:b/>
          <w:i/>
          <w:sz w:val="22"/>
          <w:szCs w:val="22"/>
        </w:rPr>
        <w:t>(указывается ФИО уполномоченного представителя участника закупки, подписавшего настоящую заявку)</w:t>
      </w:r>
      <w:r>
        <w:rPr>
          <w:sz w:val="22"/>
          <w:szCs w:val="22"/>
        </w:rPr>
        <w:t xml:space="preserve"> настоящим подтверждаю, что обладаю полномочиями на подписание заявки от имени _____________ </w:t>
      </w:r>
      <w:r>
        <w:rPr>
          <w:b/>
          <w:i/>
          <w:sz w:val="22"/>
          <w:szCs w:val="22"/>
        </w:rPr>
        <w:t>(наименование участника закупки)</w:t>
      </w:r>
      <w:r>
        <w:rPr>
          <w:sz w:val="22"/>
          <w:szCs w:val="22"/>
        </w:rPr>
        <w:t xml:space="preserve"> и несу ответственность за все действия, возникшие на основании заявки на участие в заку</w:t>
      </w:r>
      <w:r w:rsidR="002D5D52">
        <w:rPr>
          <w:sz w:val="22"/>
          <w:szCs w:val="22"/>
        </w:rPr>
        <w:t>пке, подписанной от моего имени</w:t>
      </w:r>
    </w:p>
    <w:p w:rsidR="00862E15" w:rsidRDefault="00DF401A">
      <w:pPr>
        <w:tabs>
          <w:tab w:val="left" w:pos="1560"/>
        </w:tabs>
        <w:overflowPunct w:val="0"/>
        <w:autoSpaceDE w:val="0"/>
        <w:autoSpaceDN w:val="0"/>
        <w:adjustRightInd w:val="0"/>
        <w:ind w:left="6237"/>
        <w:jc w:val="right"/>
        <w:rPr>
          <w:b/>
          <w:sz w:val="22"/>
          <w:szCs w:val="22"/>
        </w:rPr>
      </w:pPr>
      <w:r>
        <w:rPr>
          <w:b/>
          <w:sz w:val="22"/>
          <w:szCs w:val="22"/>
        </w:rPr>
        <w:lastRenderedPageBreak/>
        <w:t xml:space="preserve">Приложение1 </w:t>
      </w:r>
    </w:p>
    <w:p w:rsidR="00862E15" w:rsidRDefault="00DF401A">
      <w:pPr>
        <w:tabs>
          <w:tab w:val="left" w:pos="1560"/>
        </w:tabs>
        <w:overflowPunct w:val="0"/>
        <w:autoSpaceDE w:val="0"/>
        <w:autoSpaceDN w:val="0"/>
        <w:adjustRightInd w:val="0"/>
        <w:ind w:left="6237"/>
        <w:jc w:val="right"/>
        <w:rPr>
          <w:sz w:val="22"/>
          <w:szCs w:val="22"/>
        </w:rPr>
      </w:pPr>
      <w:r>
        <w:rPr>
          <w:b/>
          <w:sz w:val="22"/>
          <w:szCs w:val="22"/>
        </w:rPr>
        <w:t>к котировочной заявке</w:t>
      </w:r>
    </w:p>
    <w:p w:rsidR="00862E15" w:rsidRDefault="00DF401A">
      <w:pPr>
        <w:keepNext/>
        <w:tabs>
          <w:tab w:val="left" w:pos="284"/>
          <w:tab w:val="left" w:pos="426"/>
          <w:tab w:val="left" w:pos="709"/>
          <w:tab w:val="left" w:pos="851"/>
          <w:tab w:val="left" w:pos="1560"/>
        </w:tabs>
        <w:overflowPunct w:val="0"/>
        <w:autoSpaceDE w:val="0"/>
        <w:autoSpaceDN w:val="0"/>
        <w:adjustRightInd w:val="0"/>
        <w:ind w:left="8222" w:right="57" w:firstLine="7655"/>
        <w:rPr>
          <w:b/>
          <w:sz w:val="20"/>
        </w:rPr>
      </w:pPr>
      <w:r>
        <w:rPr>
          <w:b/>
          <w:sz w:val="20"/>
        </w:rPr>
        <w:t>к</w:t>
      </w:r>
    </w:p>
    <w:p w:rsidR="00862E15" w:rsidRDefault="00862E15">
      <w:pPr>
        <w:keepNext/>
        <w:tabs>
          <w:tab w:val="left" w:pos="0"/>
          <w:tab w:val="left" w:pos="284"/>
          <w:tab w:val="left" w:pos="426"/>
          <w:tab w:val="left" w:pos="709"/>
          <w:tab w:val="left" w:pos="851"/>
        </w:tabs>
        <w:overflowPunct w:val="0"/>
        <w:autoSpaceDE w:val="0"/>
        <w:autoSpaceDN w:val="0"/>
        <w:adjustRightInd w:val="0"/>
        <w:ind w:right="57"/>
        <w:jc w:val="both"/>
        <w:rPr>
          <w:b/>
          <w:sz w:val="20"/>
        </w:rPr>
      </w:pPr>
    </w:p>
    <w:p w:rsidR="00862E15" w:rsidRDefault="00DF401A">
      <w:pPr>
        <w:jc w:val="center"/>
        <w:rPr>
          <w:b/>
          <w:sz w:val="22"/>
          <w:szCs w:val="22"/>
        </w:rPr>
      </w:pPr>
      <w:r>
        <w:rPr>
          <w:b/>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p>
    <w:p w:rsidR="00862E15" w:rsidRDefault="00862E15">
      <w:pPr>
        <w:jc w:val="right"/>
        <w:rPr>
          <w:b/>
          <w:sz w:val="22"/>
          <w:szCs w:val="22"/>
        </w:rPr>
      </w:pPr>
    </w:p>
    <w:p w:rsidR="00862E15" w:rsidRDefault="00DF401A">
      <w:pPr>
        <w:ind w:firstLine="567"/>
        <w:jc w:val="both"/>
        <w:rPr>
          <w:sz w:val="22"/>
          <w:szCs w:val="22"/>
        </w:rPr>
      </w:pPr>
      <w:r>
        <w:rPr>
          <w:sz w:val="22"/>
          <w:szCs w:val="22"/>
        </w:rPr>
        <w:t xml:space="preserve">Настоящей декларацией участник закупки </w:t>
      </w:r>
      <w:r>
        <w:rPr>
          <w:rFonts w:eastAsia="Calibri"/>
          <w:sz w:val="22"/>
          <w:szCs w:val="22"/>
          <w:lang w:eastAsia="en-US"/>
        </w:rPr>
        <w:t xml:space="preserve">_________________ </w:t>
      </w:r>
      <w:r>
        <w:rPr>
          <w:rFonts w:eastAsia="Calibri"/>
          <w:i/>
          <w:sz w:val="22"/>
          <w:szCs w:val="22"/>
          <w:lang w:eastAsia="en-US"/>
        </w:rPr>
        <w:t>(указывается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предпринимателя)</w:t>
      </w:r>
      <w:r>
        <w:rPr>
          <w:sz w:val="22"/>
          <w:szCs w:val="22"/>
        </w:rPr>
        <w:t xml:space="preserve">подтверждает, что соответствует следующим требованиям: </w:t>
      </w:r>
    </w:p>
    <w:p w:rsidR="00862E15" w:rsidRDefault="00DF401A">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xml:space="preserve">- участник закупки - юридическое лицо не находится в процессе ликвидации; </w:t>
      </w:r>
    </w:p>
    <w:p w:rsidR="00862E15" w:rsidRDefault="00DF401A">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xml:space="preserve">-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rsidR="00862E15" w:rsidRDefault="00DF401A">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xml:space="preserve">-неприостановление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rsidR="00862E15" w:rsidRDefault="00DF401A">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p>
    <w:p w:rsidR="00862E15" w:rsidRDefault="00DF401A">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862E15" w:rsidRDefault="00DF401A">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xml:space="preserve">-непривлечение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862E15" w:rsidRDefault="00DF401A">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xml:space="preserve">- отсутствие сведений об участнике закупки в реестре недобросовестных поставщиков, предусмотренном статьей 5 Федерального закона от 18.07.2011 г. N 223-ФЗ; </w:t>
      </w:r>
    </w:p>
    <w:p w:rsidR="00862E15" w:rsidRDefault="00DF401A">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xml:space="preserve">-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862E15" w:rsidRDefault="00DF401A">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xml:space="preserve">- отсутствие между участником закупки и заказчиком конфликта интересов; </w:t>
      </w:r>
    </w:p>
    <w:p w:rsidR="00862E15" w:rsidRDefault="00DF401A">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xml:space="preserve">- участник закупки не является офшорной компанией; </w:t>
      </w:r>
    </w:p>
    <w:p w:rsidR="00862E15" w:rsidRDefault="00DF401A">
      <w:pPr>
        <w:autoSpaceDE w:val="0"/>
        <w:autoSpaceDN w:val="0"/>
        <w:adjustRightInd w:val="0"/>
        <w:jc w:val="both"/>
        <w:rPr>
          <w:sz w:val="22"/>
          <w:szCs w:val="22"/>
        </w:rPr>
      </w:pPr>
      <w:r>
        <w:rPr>
          <w:sz w:val="22"/>
          <w:szCs w:val="22"/>
        </w:rPr>
        <w:t>- отсутствие у участника закупки ограничений для участия в закупках, установленных законодательством Российской Федерации.</w:t>
      </w:r>
    </w:p>
    <w:p w:rsidR="00862E15" w:rsidRDefault="00862E15">
      <w:pPr>
        <w:autoSpaceDE w:val="0"/>
        <w:autoSpaceDN w:val="0"/>
        <w:adjustRightInd w:val="0"/>
        <w:jc w:val="both"/>
        <w:rPr>
          <w:sz w:val="22"/>
          <w:szCs w:val="22"/>
        </w:rPr>
      </w:pPr>
    </w:p>
    <w:tbl>
      <w:tblPr>
        <w:tblW w:w="0" w:type="auto"/>
        <w:tblInd w:w="-106" w:type="dxa"/>
        <w:tblLook w:val="04A0"/>
      </w:tblPr>
      <w:tblGrid>
        <w:gridCol w:w="3302"/>
        <w:gridCol w:w="512"/>
        <w:gridCol w:w="1931"/>
        <w:gridCol w:w="295"/>
        <w:gridCol w:w="3531"/>
      </w:tblGrid>
      <w:tr w:rsidR="00862E15">
        <w:tc>
          <w:tcPr>
            <w:tcW w:w="3302" w:type="dxa"/>
            <w:tcBorders>
              <w:top w:val="nil"/>
              <w:left w:val="nil"/>
              <w:bottom w:val="single" w:sz="4" w:space="0" w:color="auto"/>
              <w:right w:val="nil"/>
            </w:tcBorders>
          </w:tcPr>
          <w:p w:rsidR="00862E15" w:rsidRDefault="00862E15">
            <w:pPr>
              <w:ind w:firstLine="720"/>
              <w:jc w:val="both"/>
              <w:rPr>
                <w:szCs w:val="22"/>
              </w:rPr>
            </w:pPr>
          </w:p>
        </w:tc>
        <w:tc>
          <w:tcPr>
            <w:tcW w:w="512" w:type="dxa"/>
          </w:tcPr>
          <w:p w:rsidR="00862E15" w:rsidRDefault="00862E15">
            <w:pPr>
              <w:ind w:firstLine="720"/>
              <w:jc w:val="both"/>
              <w:rPr>
                <w:szCs w:val="22"/>
              </w:rPr>
            </w:pPr>
          </w:p>
        </w:tc>
        <w:tc>
          <w:tcPr>
            <w:tcW w:w="1931" w:type="dxa"/>
            <w:tcBorders>
              <w:top w:val="nil"/>
              <w:left w:val="nil"/>
              <w:bottom w:val="single" w:sz="4" w:space="0" w:color="auto"/>
              <w:right w:val="nil"/>
            </w:tcBorders>
          </w:tcPr>
          <w:p w:rsidR="00862E15" w:rsidRDefault="00862E15">
            <w:pPr>
              <w:ind w:firstLine="720"/>
              <w:jc w:val="both"/>
              <w:rPr>
                <w:szCs w:val="22"/>
              </w:rPr>
            </w:pPr>
          </w:p>
        </w:tc>
        <w:tc>
          <w:tcPr>
            <w:tcW w:w="295" w:type="dxa"/>
          </w:tcPr>
          <w:p w:rsidR="00862E15" w:rsidRDefault="00862E15">
            <w:pPr>
              <w:ind w:firstLine="720"/>
              <w:jc w:val="both"/>
              <w:rPr>
                <w:szCs w:val="22"/>
              </w:rPr>
            </w:pPr>
          </w:p>
        </w:tc>
        <w:tc>
          <w:tcPr>
            <w:tcW w:w="3531" w:type="dxa"/>
            <w:tcBorders>
              <w:top w:val="nil"/>
              <w:left w:val="nil"/>
              <w:bottom w:val="single" w:sz="4" w:space="0" w:color="auto"/>
              <w:right w:val="nil"/>
            </w:tcBorders>
          </w:tcPr>
          <w:p w:rsidR="00862E15" w:rsidRDefault="00862E15">
            <w:pPr>
              <w:ind w:firstLine="720"/>
              <w:jc w:val="both"/>
              <w:rPr>
                <w:szCs w:val="22"/>
              </w:rPr>
            </w:pPr>
          </w:p>
        </w:tc>
      </w:tr>
      <w:tr w:rsidR="00862E15">
        <w:tc>
          <w:tcPr>
            <w:tcW w:w="3302" w:type="dxa"/>
            <w:tcBorders>
              <w:top w:val="single" w:sz="4" w:space="0" w:color="auto"/>
              <w:left w:val="nil"/>
              <w:bottom w:val="nil"/>
              <w:right w:val="nil"/>
            </w:tcBorders>
          </w:tcPr>
          <w:p w:rsidR="00862E15" w:rsidRDefault="00DF401A">
            <w:pPr>
              <w:ind w:firstLine="720"/>
              <w:jc w:val="both"/>
              <w:rPr>
                <w:szCs w:val="22"/>
              </w:rPr>
            </w:pPr>
            <w:r>
              <w:rPr>
                <w:b/>
                <w:bCs/>
                <w:i/>
                <w:iCs/>
                <w:sz w:val="22"/>
                <w:szCs w:val="22"/>
                <w:vertAlign w:val="superscript"/>
              </w:rPr>
              <w:t>(Должность)</w:t>
            </w:r>
          </w:p>
        </w:tc>
        <w:tc>
          <w:tcPr>
            <w:tcW w:w="512" w:type="dxa"/>
          </w:tcPr>
          <w:p w:rsidR="00862E15" w:rsidRDefault="00862E15">
            <w:pPr>
              <w:jc w:val="both"/>
              <w:rPr>
                <w:szCs w:val="22"/>
              </w:rPr>
            </w:pPr>
          </w:p>
        </w:tc>
        <w:tc>
          <w:tcPr>
            <w:tcW w:w="1931" w:type="dxa"/>
            <w:tcBorders>
              <w:top w:val="single" w:sz="4" w:space="0" w:color="auto"/>
              <w:left w:val="nil"/>
              <w:bottom w:val="nil"/>
              <w:right w:val="nil"/>
            </w:tcBorders>
          </w:tcPr>
          <w:p w:rsidR="00862E15" w:rsidRDefault="00DF401A">
            <w:pPr>
              <w:ind w:firstLine="720"/>
              <w:jc w:val="both"/>
              <w:rPr>
                <w:szCs w:val="22"/>
              </w:rPr>
            </w:pPr>
            <w:r>
              <w:rPr>
                <w:b/>
                <w:bCs/>
                <w:i/>
                <w:iCs/>
                <w:sz w:val="22"/>
                <w:szCs w:val="22"/>
                <w:vertAlign w:val="superscript"/>
              </w:rPr>
              <w:t>(Подпись)</w:t>
            </w:r>
          </w:p>
        </w:tc>
        <w:tc>
          <w:tcPr>
            <w:tcW w:w="295" w:type="dxa"/>
          </w:tcPr>
          <w:p w:rsidR="00862E15" w:rsidRDefault="00862E15">
            <w:pPr>
              <w:ind w:firstLine="720"/>
              <w:jc w:val="both"/>
              <w:rPr>
                <w:szCs w:val="22"/>
              </w:rPr>
            </w:pPr>
          </w:p>
        </w:tc>
        <w:tc>
          <w:tcPr>
            <w:tcW w:w="3531" w:type="dxa"/>
            <w:tcBorders>
              <w:top w:val="single" w:sz="4" w:space="0" w:color="auto"/>
              <w:left w:val="nil"/>
              <w:bottom w:val="nil"/>
              <w:right w:val="nil"/>
            </w:tcBorders>
          </w:tcPr>
          <w:p w:rsidR="00862E15" w:rsidRDefault="00DF401A">
            <w:pPr>
              <w:ind w:firstLine="720"/>
              <w:jc w:val="both"/>
              <w:rPr>
                <w:szCs w:val="22"/>
              </w:rPr>
            </w:pPr>
            <w:r>
              <w:rPr>
                <w:b/>
                <w:bCs/>
                <w:i/>
                <w:iCs/>
                <w:sz w:val="22"/>
                <w:szCs w:val="22"/>
                <w:vertAlign w:val="superscript"/>
              </w:rPr>
              <w:t>(Расшифровка подписи)</w:t>
            </w:r>
          </w:p>
        </w:tc>
      </w:tr>
    </w:tbl>
    <w:p w:rsidR="00862E15" w:rsidRDefault="00DF401A">
      <w:pPr>
        <w:jc w:val="both"/>
        <w:rPr>
          <w:sz w:val="22"/>
          <w:szCs w:val="22"/>
        </w:rPr>
      </w:pPr>
      <w:r>
        <w:rPr>
          <w:sz w:val="22"/>
          <w:szCs w:val="22"/>
        </w:rPr>
        <w:t>М.П.</w:t>
      </w:r>
    </w:p>
    <w:p w:rsidR="00862E15" w:rsidRDefault="00DF401A">
      <w:pPr>
        <w:tabs>
          <w:tab w:val="left" w:pos="426"/>
        </w:tabs>
        <w:autoSpaceDE w:val="0"/>
        <w:autoSpaceDN w:val="0"/>
        <w:adjustRightInd w:val="0"/>
        <w:jc w:val="both"/>
        <w:rPr>
          <w:rFonts w:eastAsia="Calibri"/>
          <w:sz w:val="22"/>
          <w:szCs w:val="22"/>
        </w:rPr>
      </w:pPr>
      <w:r>
        <w:rPr>
          <w:rFonts w:eastAsia="Calibri"/>
          <w:sz w:val="22"/>
          <w:szCs w:val="22"/>
        </w:rPr>
        <w:tab/>
        <w:t>___________________</w:t>
      </w:r>
    </w:p>
    <w:p w:rsidR="00862E15" w:rsidRDefault="00DF401A">
      <w:pPr>
        <w:tabs>
          <w:tab w:val="left" w:pos="426"/>
        </w:tabs>
        <w:autoSpaceDE w:val="0"/>
        <w:autoSpaceDN w:val="0"/>
        <w:adjustRightInd w:val="0"/>
        <w:jc w:val="both"/>
        <w:rPr>
          <w:rFonts w:eastAsia="Calibri"/>
          <w:sz w:val="22"/>
          <w:szCs w:val="22"/>
        </w:rPr>
      </w:pPr>
      <w:r>
        <w:rPr>
          <w:rFonts w:eastAsia="Calibri"/>
          <w:sz w:val="22"/>
          <w:szCs w:val="22"/>
        </w:rPr>
        <w:t>(дата)</w:t>
      </w:r>
    </w:p>
    <w:p w:rsidR="00862E15" w:rsidRDefault="00862E15">
      <w:pPr>
        <w:jc w:val="right"/>
        <w:rPr>
          <w:b/>
          <w:sz w:val="20"/>
        </w:rPr>
      </w:pPr>
    </w:p>
    <w:p w:rsidR="00862E15" w:rsidRDefault="00862E15">
      <w:pPr>
        <w:jc w:val="right"/>
        <w:rPr>
          <w:b/>
          <w:sz w:val="20"/>
        </w:rPr>
      </w:pPr>
    </w:p>
    <w:p w:rsidR="00862E15" w:rsidRDefault="00862E15">
      <w:pPr>
        <w:jc w:val="right"/>
        <w:rPr>
          <w:b/>
          <w:sz w:val="20"/>
        </w:rPr>
      </w:pPr>
      <w:bookmarkStart w:id="9" w:name="_GoBack"/>
      <w:bookmarkEnd w:id="9"/>
    </w:p>
    <w:p w:rsidR="00862E15" w:rsidRDefault="00862E15">
      <w:pPr>
        <w:jc w:val="right"/>
        <w:rPr>
          <w:b/>
          <w:sz w:val="20"/>
        </w:rPr>
      </w:pPr>
    </w:p>
    <w:p w:rsidR="00862E15" w:rsidRDefault="00DF401A">
      <w:pPr>
        <w:jc w:val="right"/>
        <w:rPr>
          <w:b/>
          <w:sz w:val="22"/>
          <w:szCs w:val="22"/>
        </w:rPr>
      </w:pPr>
      <w:r>
        <w:rPr>
          <w:b/>
          <w:sz w:val="22"/>
          <w:szCs w:val="22"/>
        </w:rPr>
        <w:t>Приложение</w:t>
      </w:r>
      <w:r w:rsidR="002D5D52">
        <w:rPr>
          <w:b/>
          <w:sz w:val="22"/>
          <w:szCs w:val="22"/>
        </w:rPr>
        <w:t xml:space="preserve"> </w:t>
      </w:r>
      <w:r>
        <w:rPr>
          <w:b/>
          <w:sz w:val="22"/>
          <w:szCs w:val="22"/>
        </w:rPr>
        <w:t>№ 2</w:t>
      </w:r>
    </w:p>
    <w:p w:rsidR="00862E15" w:rsidRDefault="00DF401A">
      <w:pPr>
        <w:jc w:val="right"/>
        <w:rPr>
          <w:b/>
          <w:sz w:val="22"/>
          <w:szCs w:val="22"/>
        </w:rPr>
      </w:pPr>
      <w:r>
        <w:rPr>
          <w:b/>
          <w:sz w:val="22"/>
          <w:szCs w:val="22"/>
        </w:rPr>
        <w:t xml:space="preserve"> к котировочной заявке</w:t>
      </w:r>
    </w:p>
    <w:p w:rsidR="00862E15" w:rsidRDefault="00862E15">
      <w:pPr>
        <w:jc w:val="right"/>
        <w:rPr>
          <w:b/>
          <w:sz w:val="22"/>
          <w:szCs w:val="22"/>
        </w:rPr>
      </w:pPr>
    </w:p>
    <w:p w:rsidR="00862E15" w:rsidRDefault="00DF401A">
      <w:pPr>
        <w:jc w:val="center"/>
        <w:rPr>
          <w:b/>
          <w:color w:val="FF0000"/>
          <w:sz w:val="22"/>
          <w:szCs w:val="22"/>
        </w:rPr>
      </w:pPr>
      <w:r>
        <w:rPr>
          <w:b/>
          <w:color w:val="FF0000"/>
          <w:sz w:val="22"/>
          <w:szCs w:val="22"/>
        </w:rPr>
        <w:t>заполняется только физическим лицом, индивидуальным предпринимателем</w:t>
      </w:r>
    </w:p>
    <w:p w:rsidR="00862E15" w:rsidRDefault="00862E15">
      <w:pPr>
        <w:jc w:val="right"/>
        <w:rPr>
          <w:b/>
          <w:sz w:val="22"/>
          <w:szCs w:val="22"/>
        </w:rPr>
      </w:pPr>
    </w:p>
    <w:p w:rsidR="00862E15" w:rsidRDefault="00862E15">
      <w:pPr>
        <w:jc w:val="right"/>
        <w:rPr>
          <w:b/>
          <w:sz w:val="22"/>
          <w:szCs w:val="22"/>
        </w:rPr>
      </w:pPr>
    </w:p>
    <w:p w:rsidR="00862E15" w:rsidRDefault="00DF401A">
      <w:pPr>
        <w:pStyle w:val="12"/>
        <w:spacing w:line="240" w:lineRule="auto"/>
        <w:ind w:firstLine="0"/>
        <w:jc w:val="center"/>
        <w:rPr>
          <w:rFonts w:ascii="Times New Roman" w:hAnsi="Times New Roman"/>
          <w:b/>
          <w:sz w:val="22"/>
          <w:szCs w:val="22"/>
        </w:rPr>
      </w:pPr>
      <w:r>
        <w:rPr>
          <w:rFonts w:ascii="Times New Roman" w:hAnsi="Times New Roman"/>
          <w:b/>
          <w:sz w:val="22"/>
          <w:szCs w:val="22"/>
        </w:rPr>
        <w:t>СОГЛАСИЕ НА ОБРАБОТКУ ПЕРСОНАЛЬНЫХ ДАННЫХ</w:t>
      </w:r>
    </w:p>
    <w:p w:rsidR="00862E15" w:rsidRDefault="00862E15">
      <w:pPr>
        <w:ind w:firstLine="284"/>
        <w:jc w:val="center"/>
        <w:rPr>
          <w:sz w:val="22"/>
          <w:szCs w:val="22"/>
        </w:rPr>
      </w:pPr>
    </w:p>
    <w:p w:rsidR="00862E15" w:rsidRDefault="00DF401A">
      <w:pPr>
        <w:ind w:firstLine="284"/>
        <w:jc w:val="center"/>
        <w:rPr>
          <w:sz w:val="22"/>
          <w:szCs w:val="22"/>
        </w:rPr>
      </w:pPr>
      <w:r>
        <w:rPr>
          <w:sz w:val="22"/>
          <w:szCs w:val="22"/>
        </w:rPr>
        <w:t>Настоящим _____________________________________________________________________________________________</w:t>
      </w:r>
    </w:p>
    <w:p w:rsidR="00862E15" w:rsidRDefault="00DF401A">
      <w:pPr>
        <w:jc w:val="center"/>
        <w:rPr>
          <w:i/>
          <w:sz w:val="22"/>
          <w:szCs w:val="22"/>
        </w:rPr>
      </w:pPr>
      <w:r>
        <w:rPr>
          <w:i/>
          <w:sz w:val="22"/>
          <w:szCs w:val="22"/>
        </w:rPr>
        <w:t xml:space="preserve">(указывается ФИО участника закупки) </w:t>
      </w:r>
    </w:p>
    <w:p w:rsidR="00862E15" w:rsidRDefault="00DF401A">
      <w:pPr>
        <w:jc w:val="center"/>
        <w:rPr>
          <w:sz w:val="22"/>
          <w:szCs w:val="22"/>
        </w:rPr>
      </w:pPr>
      <w:r>
        <w:rPr>
          <w:sz w:val="22"/>
          <w:szCs w:val="22"/>
        </w:rPr>
        <w:t>__________________________________________________________ (далее – Субъект персональных данных)</w:t>
      </w:r>
    </w:p>
    <w:p w:rsidR="00862E15" w:rsidRDefault="00DF401A">
      <w:pPr>
        <w:rPr>
          <w:i/>
          <w:sz w:val="22"/>
          <w:szCs w:val="22"/>
        </w:rPr>
      </w:pPr>
      <w:r>
        <w:rPr>
          <w:i/>
          <w:sz w:val="22"/>
          <w:szCs w:val="22"/>
        </w:rPr>
        <w:t>(указывается место жительства (адрес регистрации), паспортные данные)</w:t>
      </w:r>
    </w:p>
    <w:p w:rsidR="00862E15" w:rsidRDefault="00DF401A">
      <w:pPr>
        <w:ind w:right="192"/>
        <w:jc w:val="both"/>
        <w:rPr>
          <w:sz w:val="22"/>
          <w:szCs w:val="22"/>
        </w:rPr>
      </w:pPr>
      <w:r>
        <w:rPr>
          <w:sz w:val="22"/>
          <w:szCs w:val="22"/>
        </w:rPr>
        <w:t xml:space="preserve">даю </w:t>
      </w:r>
      <w:r>
        <w:rPr>
          <w:color w:val="22272F"/>
          <w:sz w:val="22"/>
          <w:szCs w:val="22"/>
        </w:rPr>
        <w:t>на основании </w:t>
      </w:r>
      <w:hyperlink r:id="rId15" w:anchor="/document/12148567/entry/9" w:history="1">
        <w:r>
          <w:rPr>
            <w:rStyle w:val="ab"/>
            <w:color w:val="auto"/>
            <w:sz w:val="22"/>
            <w:szCs w:val="22"/>
            <w:u w:val="none"/>
          </w:rPr>
          <w:t>статьи 9</w:t>
        </w:r>
      </w:hyperlink>
      <w:r>
        <w:rPr>
          <w:color w:val="22272F"/>
          <w:sz w:val="22"/>
          <w:szCs w:val="22"/>
        </w:rPr>
        <w:t xml:space="preserve"> Федерального закона от 27.07. 2006 № 152-ФЗ «О персональных данных» </w:t>
      </w:r>
      <w:r>
        <w:rPr>
          <w:sz w:val="22"/>
          <w:szCs w:val="22"/>
        </w:rPr>
        <w:t>свое согласие МАОУ Гагаринская СОШ, зарегистрированному по адресу: 627713, Российская Федерация, Тюменская обл., Ишимский р-н, с. Гагарино, ул. Новая, 30, (далее – Оператор) на обработку персональных данных на следующих условиях:</w:t>
      </w:r>
    </w:p>
    <w:p w:rsidR="00862E15" w:rsidRDefault="00DF401A">
      <w:pPr>
        <w:pStyle w:val="NumberList"/>
        <w:numPr>
          <w:ilvl w:val="0"/>
          <w:numId w:val="0"/>
        </w:numPr>
        <w:tabs>
          <w:tab w:val="left" w:pos="426"/>
        </w:tabs>
        <w:spacing w:before="0"/>
        <w:ind w:left="284" w:right="192"/>
        <w:rPr>
          <w:sz w:val="22"/>
          <w:szCs w:val="22"/>
        </w:rPr>
      </w:pPr>
      <w:r>
        <w:rPr>
          <w:sz w:val="22"/>
          <w:szCs w:val="22"/>
        </w:rPr>
        <w:t>1 Оператор осуществляет 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 223-ФЗ «"О закупках товаров, работ, услуг отдельными видами юридических лиц».</w:t>
      </w:r>
    </w:p>
    <w:p w:rsidR="00862E15" w:rsidRDefault="00DF401A">
      <w:pPr>
        <w:pStyle w:val="NumberList"/>
        <w:numPr>
          <w:ilvl w:val="0"/>
          <w:numId w:val="0"/>
        </w:numPr>
        <w:tabs>
          <w:tab w:val="left" w:pos="426"/>
        </w:tabs>
        <w:spacing w:before="0"/>
        <w:ind w:left="284" w:right="192"/>
        <w:rPr>
          <w:sz w:val="22"/>
          <w:szCs w:val="22"/>
        </w:rPr>
      </w:pPr>
      <w:r>
        <w:rPr>
          <w:sz w:val="22"/>
          <w:szCs w:val="22"/>
        </w:rPr>
        <w:t>2 Перечень персональных данных, передаваемых Заказчику на обработку:</w:t>
      </w:r>
    </w:p>
    <w:p w:rsidR="00862E15" w:rsidRDefault="00DF401A">
      <w:pPr>
        <w:pStyle w:val="affa"/>
        <w:numPr>
          <w:ilvl w:val="0"/>
          <w:numId w:val="17"/>
        </w:numPr>
        <w:tabs>
          <w:tab w:val="left" w:pos="0"/>
          <w:tab w:val="left" w:pos="426"/>
          <w:tab w:val="left" w:pos="567"/>
        </w:tabs>
        <w:ind w:left="0" w:firstLine="284"/>
        <w:jc w:val="both"/>
        <w:rPr>
          <w:szCs w:val="22"/>
        </w:rPr>
      </w:pPr>
      <w:r>
        <w:rPr>
          <w:szCs w:val="22"/>
        </w:rPr>
        <w:t xml:space="preserve">фамилия, имя, отчество (при наличии); </w:t>
      </w:r>
    </w:p>
    <w:p w:rsidR="00862E15" w:rsidRDefault="00DF401A">
      <w:pPr>
        <w:pStyle w:val="affa"/>
        <w:numPr>
          <w:ilvl w:val="0"/>
          <w:numId w:val="17"/>
        </w:numPr>
        <w:tabs>
          <w:tab w:val="left" w:pos="0"/>
          <w:tab w:val="left" w:pos="426"/>
          <w:tab w:val="left" w:pos="567"/>
        </w:tabs>
        <w:ind w:left="0" w:firstLine="284"/>
        <w:jc w:val="both"/>
        <w:rPr>
          <w:szCs w:val="22"/>
        </w:rPr>
      </w:pPr>
      <w:r>
        <w:rPr>
          <w:szCs w:val="22"/>
        </w:rPr>
        <w:t xml:space="preserve">паспортные данные; </w:t>
      </w:r>
    </w:p>
    <w:p w:rsidR="00862E15" w:rsidRDefault="00DF401A">
      <w:pPr>
        <w:pStyle w:val="affa"/>
        <w:numPr>
          <w:ilvl w:val="0"/>
          <w:numId w:val="17"/>
        </w:numPr>
        <w:tabs>
          <w:tab w:val="left" w:pos="0"/>
          <w:tab w:val="left" w:pos="426"/>
          <w:tab w:val="left" w:pos="567"/>
        </w:tabs>
        <w:ind w:left="0" w:firstLine="284"/>
        <w:jc w:val="both"/>
        <w:rPr>
          <w:szCs w:val="22"/>
        </w:rPr>
      </w:pPr>
      <w:r>
        <w:rPr>
          <w:szCs w:val="22"/>
        </w:rPr>
        <w:t>контактный телефон (домашний, сотовый, рабочий);</w:t>
      </w:r>
    </w:p>
    <w:p w:rsidR="00862E15" w:rsidRDefault="00DF401A">
      <w:pPr>
        <w:pStyle w:val="affa"/>
        <w:numPr>
          <w:ilvl w:val="0"/>
          <w:numId w:val="17"/>
        </w:numPr>
        <w:tabs>
          <w:tab w:val="left" w:pos="0"/>
          <w:tab w:val="left" w:pos="426"/>
          <w:tab w:val="left" w:pos="567"/>
        </w:tabs>
        <w:ind w:left="0" w:firstLine="284"/>
        <w:jc w:val="both"/>
        <w:rPr>
          <w:szCs w:val="22"/>
        </w:rPr>
      </w:pPr>
      <w:r>
        <w:rPr>
          <w:szCs w:val="22"/>
        </w:rPr>
        <w:t xml:space="preserve">адрес регистрации; биометрические данные (подпись, в т.ч. </w:t>
      </w:r>
      <w:r>
        <w:rPr>
          <w:rStyle w:val="apple-converted-space"/>
          <w:szCs w:val="22"/>
          <w:shd w:val="clear" w:color="auto" w:fill="FFFFFF"/>
        </w:rPr>
        <w:t> </w:t>
      </w:r>
      <w:r>
        <w:rPr>
          <w:szCs w:val="22"/>
          <w:shd w:val="clear" w:color="auto" w:fill="FFFFFF"/>
        </w:rPr>
        <w:t>электронная цифровая подпись с сертификатом ключа подписи</w:t>
      </w:r>
      <w:r>
        <w:rPr>
          <w:szCs w:val="22"/>
        </w:rPr>
        <w:t>);</w:t>
      </w:r>
    </w:p>
    <w:p w:rsidR="00862E15" w:rsidRDefault="00DF401A">
      <w:pPr>
        <w:pStyle w:val="affa"/>
        <w:numPr>
          <w:ilvl w:val="0"/>
          <w:numId w:val="17"/>
        </w:numPr>
        <w:tabs>
          <w:tab w:val="left" w:pos="0"/>
          <w:tab w:val="left" w:pos="426"/>
          <w:tab w:val="left" w:pos="567"/>
        </w:tabs>
        <w:ind w:left="0" w:firstLine="284"/>
        <w:jc w:val="both"/>
        <w:rPr>
          <w:szCs w:val="22"/>
        </w:rPr>
      </w:pPr>
      <w:r>
        <w:rPr>
          <w:szCs w:val="22"/>
        </w:rPr>
        <w:t>прочие (в т.ч. ИНН, ОГРНИП, дата постановки на учет в налоговом органе).</w:t>
      </w:r>
    </w:p>
    <w:p w:rsidR="00862E15" w:rsidRDefault="00DF401A">
      <w:pPr>
        <w:tabs>
          <w:tab w:val="left" w:pos="426"/>
        </w:tabs>
        <w:ind w:left="284"/>
        <w:jc w:val="both"/>
        <w:rPr>
          <w:sz w:val="22"/>
          <w:szCs w:val="22"/>
        </w:rPr>
      </w:pPr>
      <w:r>
        <w:rPr>
          <w:sz w:val="22"/>
          <w:szCs w:val="22"/>
        </w:rPr>
        <w:t>3 Субъект персональных данных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862E15" w:rsidRDefault="00DF401A">
      <w:pPr>
        <w:shd w:val="clear" w:color="auto" w:fill="FFFFFF"/>
        <w:tabs>
          <w:tab w:val="left" w:pos="426"/>
        </w:tabs>
        <w:ind w:left="284"/>
        <w:jc w:val="both"/>
        <w:rPr>
          <w:color w:val="22272F"/>
          <w:sz w:val="22"/>
          <w:szCs w:val="22"/>
        </w:rPr>
      </w:pPr>
      <w:r>
        <w:rPr>
          <w:sz w:val="22"/>
          <w:szCs w:val="22"/>
        </w:rPr>
        <w:t>4 Настоящее согласие действует бессрочно.</w:t>
      </w:r>
    </w:p>
    <w:p w:rsidR="00862E15" w:rsidRDefault="00DF401A">
      <w:pPr>
        <w:shd w:val="clear" w:color="auto" w:fill="FFFFFF"/>
        <w:tabs>
          <w:tab w:val="left" w:pos="426"/>
        </w:tabs>
        <w:jc w:val="both"/>
        <w:rPr>
          <w:sz w:val="22"/>
          <w:szCs w:val="22"/>
        </w:rPr>
      </w:pPr>
      <w:r>
        <w:rPr>
          <w:sz w:val="22"/>
          <w:szCs w:val="22"/>
        </w:rPr>
        <w:t xml:space="preserve">       5 Настоящее согласие может быть отозвано субъектом персональных данных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r>
        <w:rPr>
          <w:color w:val="22272F"/>
          <w:sz w:val="22"/>
          <w:szCs w:val="22"/>
        </w:rPr>
        <w:t>В случае отзыва Субъектом персональных данных согласия на обработку своих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862E15" w:rsidRDefault="00DF401A">
      <w:pPr>
        <w:shd w:val="clear" w:color="auto" w:fill="FFFFFF"/>
        <w:tabs>
          <w:tab w:val="left" w:pos="426"/>
        </w:tabs>
        <w:ind w:firstLine="360"/>
        <w:jc w:val="both"/>
        <w:rPr>
          <w:sz w:val="22"/>
          <w:szCs w:val="22"/>
        </w:rPr>
      </w:pPr>
      <w:r>
        <w:rPr>
          <w:sz w:val="22"/>
          <w:szCs w:val="22"/>
        </w:rPr>
        <w:t xml:space="preserve">6 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862E15" w:rsidRDefault="00862E15">
      <w:pPr>
        <w:shd w:val="clear" w:color="auto" w:fill="FFFFFF"/>
        <w:tabs>
          <w:tab w:val="left" w:pos="426"/>
        </w:tabs>
        <w:jc w:val="both"/>
        <w:rPr>
          <w:sz w:val="22"/>
          <w:szCs w:val="22"/>
        </w:rPr>
      </w:pPr>
    </w:p>
    <w:p w:rsidR="00862E15" w:rsidRDefault="00862E15">
      <w:pPr>
        <w:shd w:val="clear" w:color="auto" w:fill="FFFFFF"/>
        <w:tabs>
          <w:tab w:val="left" w:pos="426"/>
        </w:tabs>
        <w:jc w:val="both"/>
        <w:rPr>
          <w:sz w:val="22"/>
          <w:szCs w:val="22"/>
        </w:rPr>
      </w:pPr>
    </w:p>
    <w:p w:rsidR="00862E15" w:rsidRDefault="00862E15">
      <w:pPr>
        <w:shd w:val="clear" w:color="auto" w:fill="FFFFFF"/>
        <w:tabs>
          <w:tab w:val="left" w:pos="426"/>
        </w:tabs>
        <w:jc w:val="both"/>
        <w:rPr>
          <w:sz w:val="22"/>
          <w:szCs w:val="22"/>
        </w:rPr>
      </w:pPr>
    </w:p>
    <w:p w:rsidR="00862E15" w:rsidRDefault="00862E15">
      <w:pPr>
        <w:shd w:val="clear" w:color="auto" w:fill="FFFFFF"/>
        <w:tabs>
          <w:tab w:val="left" w:pos="426"/>
        </w:tabs>
        <w:jc w:val="both"/>
        <w:rPr>
          <w:sz w:val="22"/>
          <w:szCs w:val="22"/>
        </w:rPr>
      </w:pPr>
    </w:p>
    <w:p w:rsidR="00862E15" w:rsidRDefault="00DF401A">
      <w:pPr>
        <w:jc w:val="both"/>
        <w:rPr>
          <w:sz w:val="22"/>
          <w:szCs w:val="22"/>
        </w:rPr>
      </w:pPr>
      <w:r>
        <w:rPr>
          <w:sz w:val="22"/>
          <w:szCs w:val="22"/>
        </w:rPr>
        <w:t>«____»______________ 202__ г.   __________________                 _____________________________</w:t>
      </w:r>
    </w:p>
    <w:p w:rsidR="00862E15" w:rsidRDefault="00DF401A">
      <w:pPr>
        <w:jc w:val="both"/>
        <w:rPr>
          <w:sz w:val="22"/>
          <w:szCs w:val="22"/>
        </w:rPr>
      </w:pPr>
      <w:r>
        <w:rPr>
          <w:i/>
          <w:sz w:val="22"/>
          <w:szCs w:val="22"/>
        </w:rPr>
        <w:t>Подпись                                                              ФИО</w:t>
      </w:r>
    </w:p>
    <w:p w:rsidR="00862E15" w:rsidRDefault="00862E15">
      <w:pPr>
        <w:jc w:val="both"/>
        <w:rPr>
          <w:i/>
          <w:sz w:val="22"/>
          <w:szCs w:val="22"/>
        </w:rPr>
      </w:pPr>
    </w:p>
    <w:p w:rsidR="00862E15" w:rsidRDefault="00DF401A">
      <w:pPr>
        <w:jc w:val="both"/>
        <w:rPr>
          <w:sz w:val="22"/>
          <w:szCs w:val="22"/>
        </w:rPr>
      </w:pPr>
      <w:r>
        <w:rPr>
          <w:sz w:val="22"/>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862E15" w:rsidRDefault="00862E15">
      <w:pPr>
        <w:jc w:val="both"/>
        <w:rPr>
          <w:sz w:val="22"/>
          <w:szCs w:val="22"/>
        </w:rPr>
      </w:pPr>
    </w:p>
    <w:p w:rsidR="00862E15" w:rsidRDefault="00DF401A">
      <w:pPr>
        <w:jc w:val="both"/>
        <w:rPr>
          <w:sz w:val="22"/>
          <w:szCs w:val="22"/>
        </w:rPr>
      </w:pPr>
      <w:r>
        <w:rPr>
          <w:sz w:val="22"/>
          <w:szCs w:val="22"/>
        </w:rPr>
        <w:t>«____»______________ 202__ г.   __________________                 _____________________________</w:t>
      </w:r>
    </w:p>
    <w:p w:rsidR="00862E15" w:rsidRDefault="00DF401A">
      <w:pPr>
        <w:jc w:val="both"/>
        <w:rPr>
          <w:sz w:val="22"/>
          <w:szCs w:val="22"/>
        </w:rPr>
      </w:pPr>
      <w:r>
        <w:rPr>
          <w:i/>
          <w:sz w:val="22"/>
          <w:szCs w:val="22"/>
        </w:rPr>
        <w:t>Подпись                                                              ФИО</w:t>
      </w:r>
    </w:p>
    <w:p w:rsidR="00862E15" w:rsidRDefault="00862E15">
      <w:pPr>
        <w:ind w:left="5812"/>
        <w:rPr>
          <w:b/>
          <w:sz w:val="22"/>
          <w:szCs w:val="22"/>
        </w:rPr>
      </w:pPr>
    </w:p>
    <w:p w:rsidR="00862E15" w:rsidRDefault="00862E15">
      <w:pPr>
        <w:ind w:left="5812"/>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rPr>
          <w:b/>
          <w:sz w:val="20"/>
        </w:rPr>
      </w:pPr>
    </w:p>
    <w:p w:rsidR="00862E15" w:rsidRDefault="00862E15">
      <w:pPr>
        <w:ind w:left="5812"/>
        <w:rPr>
          <w:b/>
          <w:sz w:val="20"/>
        </w:rPr>
      </w:pPr>
    </w:p>
    <w:p w:rsidR="00862E15" w:rsidRDefault="00862E15">
      <w:pPr>
        <w:ind w:left="5812"/>
        <w:rPr>
          <w:b/>
          <w:sz w:val="20"/>
        </w:rPr>
      </w:pPr>
    </w:p>
    <w:p w:rsidR="00862E15" w:rsidRDefault="00DF401A">
      <w:pPr>
        <w:ind w:left="5245"/>
        <w:jc w:val="right"/>
        <w:rPr>
          <w:b/>
          <w:sz w:val="22"/>
          <w:szCs w:val="22"/>
        </w:rPr>
      </w:pPr>
      <w:r>
        <w:rPr>
          <w:b/>
          <w:sz w:val="22"/>
          <w:szCs w:val="22"/>
        </w:rPr>
        <w:t>Приложение 4</w:t>
      </w:r>
    </w:p>
    <w:p w:rsidR="00862E15" w:rsidRDefault="00DF401A">
      <w:pPr>
        <w:ind w:left="5245"/>
        <w:jc w:val="right"/>
        <w:rPr>
          <w:b/>
          <w:sz w:val="22"/>
          <w:szCs w:val="22"/>
        </w:rPr>
      </w:pPr>
      <w:r>
        <w:rPr>
          <w:b/>
          <w:sz w:val="22"/>
          <w:szCs w:val="22"/>
        </w:rPr>
        <w:t>к Извещению о проведении запроса котировок в электронной форме</w:t>
      </w:r>
    </w:p>
    <w:p w:rsidR="00862E15" w:rsidRDefault="00862E15">
      <w:pPr>
        <w:ind w:firstLine="851"/>
        <w:jc w:val="right"/>
        <w:rPr>
          <w:b/>
          <w:bCs/>
          <w:sz w:val="22"/>
          <w:szCs w:val="22"/>
        </w:rPr>
      </w:pPr>
    </w:p>
    <w:p w:rsidR="00862E15" w:rsidRDefault="00DF401A">
      <w:pPr>
        <w:ind w:firstLine="851"/>
        <w:jc w:val="center"/>
        <w:rPr>
          <w:b/>
          <w:bCs/>
          <w:sz w:val="22"/>
          <w:szCs w:val="22"/>
        </w:rPr>
      </w:pPr>
      <w:r>
        <w:rPr>
          <w:b/>
          <w:bCs/>
          <w:sz w:val="22"/>
          <w:szCs w:val="22"/>
        </w:rPr>
        <w:t>Инструкция по заполнению заявки участником закупки</w:t>
      </w:r>
    </w:p>
    <w:p w:rsidR="00862E15" w:rsidRDefault="00DF401A">
      <w:pPr>
        <w:ind w:right="-285" w:firstLine="284"/>
        <w:jc w:val="both"/>
        <w:rPr>
          <w:sz w:val="22"/>
          <w:szCs w:val="22"/>
        </w:rPr>
      </w:pPr>
      <w:r>
        <w:rPr>
          <w:sz w:val="22"/>
          <w:szCs w:val="22"/>
        </w:rPr>
        <w:t>Настоящая Инструкция содержит общие правила заполнения заявки участником закупки.</w:t>
      </w:r>
    </w:p>
    <w:p w:rsidR="00862E15" w:rsidRDefault="00DF401A">
      <w:pPr>
        <w:ind w:right="-285" w:firstLine="284"/>
        <w:jc w:val="both"/>
        <w:rPr>
          <w:sz w:val="22"/>
          <w:szCs w:val="22"/>
        </w:rPr>
      </w:pPr>
      <w:r>
        <w:rPr>
          <w:b/>
          <w:sz w:val="22"/>
          <w:szCs w:val="22"/>
        </w:rPr>
        <w:t>Общие положения</w:t>
      </w:r>
    </w:p>
    <w:p w:rsidR="00862E15" w:rsidRDefault="00DF401A">
      <w:pPr>
        <w:pStyle w:val="affa"/>
        <w:numPr>
          <w:ilvl w:val="1"/>
          <w:numId w:val="18"/>
        </w:numPr>
        <w:tabs>
          <w:tab w:val="left" w:pos="0"/>
          <w:tab w:val="left" w:pos="709"/>
          <w:tab w:val="left" w:pos="851"/>
        </w:tabs>
        <w:ind w:left="0" w:right="-285" w:firstLine="360"/>
        <w:jc w:val="both"/>
        <w:rPr>
          <w:szCs w:val="22"/>
        </w:rPr>
      </w:pPr>
      <w:r>
        <w:rPr>
          <w:szCs w:val="22"/>
        </w:rPr>
        <w:t>Оформление заявки осуществляется в соответствии с требованиями раздела 7 Извещения.</w:t>
      </w:r>
    </w:p>
    <w:p w:rsidR="00862E15" w:rsidRDefault="00DF401A">
      <w:pPr>
        <w:pStyle w:val="affa"/>
        <w:numPr>
          <w:ilvl w:val="1"/>
          <w:numId w:val="18"/>
        </w:numPr>
        <w:tabs>
          <w:tab w:val="left" w:pos="0"/>
          <w:tab w:val="left" w:pos="284"/>
          <w:tab w:val="left" w:pos="709"/>
          <w:tab w:val="left" w:pos="851"/>
        </w:tabs>
        <w:ind w:left="0" w:right="-285" w:firstLine="360"/>
        <w:jc w:val="both"/>
        <w:rPr>
          <w:szCs w:val="22"/>
        </w:rPr>
      </w:pPr>
      <w:r>
        <w:rPr>
          <w:szCs w:val="22"/>
        </w:rPr>
        <w:t xml:space="preserve">При подготовке заявки участниками закупки должны применяться общепринятые обозначения и наименования в соответствии с требованиями действующих нормативных актов. </w:t>
      </w:r>
    </w:p>
    <w:p w:rsidR="00862E15" w:rsidRDefault="00DF401A">
      <w:pPr>
        <w:pStyle w:val="affa"/>
        <w:numPr>
          <w:ilvl w:val="1"/>
          <w:numId w:val="18"/>
        </w:numPr>
        <w:tabs>
          <w:tab w:val="left" w:pos="0"/>
          <w:tab w:val="left" w:pos="284"/>
          <w:tab w:val="left" w:pos="709"/>
          <w:tab w:val="left" w:pos="851"/>
        </w:tabs>
        <w:autoSpaceDE w:val="0"/>
        <w:autoSpaceDN w:val="0"/>
        <w:adjustRightInd w:val="0"/>
        <w:ind w:left="0" w:right="-285" w:firstLine="360"/>
        <w:jc w:val="both"/>
        <w:rPr>
          <w:szCs w:val="22"/>
        </w:rPr>
      </w:pPr>
      <w:r>
        <w:rPr>
          <w:szCs w:val="22"/>
        </w:rPr>
        <w:t>Заявка заполняется участником закупки в соответствии с инструкцией оператора электронной площадки, размещенной на его сайте, и в соответствии с положениями настоящей инструкции.</w:t>
      </w:r>
    </w:p>
    <w:p w:rsidR="00862E15" w:rsidRDefault="00DF401A">
      <w:pPr>
        <w:pStyle w:val="affa"/>
        <w:numPr>
          <w:ilvl w:val="1"/>
          <w:numId w:val="18"/>
        </w:numPr>
        <w:tabs>
          <w:tab w:val="left" w:pos="0"/>
          <w:tab w:val="left" w:pos="284"/>
          <w:tab w:val="left" w:pos="709"/>
          <w:tab w:val="left" w:pos="851"/>
        </w:tabs>
        <w:autoSpaceDE w:val="0"/>
        <w:autoSpaceDN w:val="0"/>
        <w:adjustRightInd w:val="0"/>
        <w:ind w:left="0" w:right="-285" w:firstLine="360"/>
        <w:jc w:val="both"/>
        <w:rPr>
          <w:szCs w:val="22"/>
        </w:rPr>
      </w:pPr>
      <w:r>
        <w:rPr>
          <w:szCs w:val="22"/>
        </w:rPr>
        <w:t>При заполнении заявки участник закупки выражает согласие на поставку товаров на условиях, предусмотренных Извещением (такое согласие может быть подано, наряду с согласием, выраженным участником в форме котировочной заявки, в том числе,с применением программно-аппаратных средств электронной площадки).</w:t>
      </w:r>
    </w:p>
    <w:p w:rsidR="00862E15" w:rsidRDefault="00DF401A">
      <w:pPr>
        <w:pStyle w:val="affa"/>
        <w:numPr>
          <w:ilvl w:val="1"/>
          <w:numId w:val="18"/>
        </w:numPr>
        <w:tabs>
          <w:tab w:val="left" w:pos="0"/>
          <w:tab w:val="left" w:pos="284"/>
          <w:tab w:val="left" w:pos="709"/>
          <w:tab w:val="left" w:pos="851"/>
        </w:tabs>
        <w:ind w:left="0" w:right="-285" w:firstLine="360"/>
        <w:jc w:val="both"/>
        <w:rPr>
          <w:szCs w:val="22"/>
        </w:rPr>
      </w:pPr>
      <w:r>
        <w:rPr>
          <w:szCs w:val="22"/>
        </w:rPr>
        <w:t>Заявка заполняется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Оригиналы документов, составленных на ином языке, входящих в состав заявки в качестве приложений, могут быть представлены на этом языке при условии, что к ним будет прилагаться заверенный надлежащим образом перевод на русский язык. В случае противоречия оригинала и перевода преимущество будет иметь перевод.</w:t>
      </w:r>
    </w:p>
    <w:p w:rsidR="00862E15" w:rsidRDefault="00DF401A">
      <w:pPr>
        <w:pStyle w:val="affa"/>
        <w:numPr>
          <w:ilvl w:val="1"/>
          <w:numId w:val="18"/>
        </w:numPr>
        <w:tabs>
          <w:tab w:val="left" w:pos="0"/>
          <w:tab w:val="left" w:pos="284"/>
          <w:tab w:val="left" w:pos="709"/>
          <w:tab w:val="left" w:pos="851"/>
        </w:tabs>
        <w:ind w:left="0" w:right="-285" w:firstLine="360"/>
        <w:jc w:val="both"/>
        <w:rPr>
          <w:szCs w:val="22"/>
        </w:rPr>
      </w:pPr>
      <w:r>
        <w:rPr>
          <w:szCs w:val="22"/>
        </w:rPr>
        <w:t xml:space="preserve">Ценовое предложение Участника закупки оформляется в заявке в форме, предусмотренной Приложением № 3 к настоящему Извещению, в которой участник закупки должен указать предлагаемую цену договора цифрами и прописью, в рублях, с указанием суммы НДС. В случае применения участником закупки упрощенной системы налогообложения цена договора указывается без НДС с указанием положения Налогового кодекса РФ, являющегося основанием для освобождения от НДС, и представлением документа, подтверждающего применение ее участником закупки. </w:t>
      </w:r>
    </w:p>
    <w:p w:rsidR="00862E15" w:rsidRDefault="00DF401A">
      <w:pPr>
        <w:pStyle w:val="affa"/>
        <w:numPr>
          <w:ilvl w:val="1"/>
          <w:numId w:val="18"/>
        </w:numPr>
        <w:tabs>
          <w:tab w:val="left" w:pos="0"/>
          <w:tab w:val="left" w:pos="284"/>
          <w:tab w:val="left" w:pos="709"/>
          <w:tab w:val="left" w:pos="851"/>
        </w:tabs>
        <w:ind w:left="0" w:right="-285" w:firstLine="360"/>
        <w:jc w:val="both"/>
        <w:rPr>
          <w:bCs/>
          <w:szCs w:val="22"/>
          <w:lang w:eastAsia="en-US"/>
        </w:rPr>
      </w:pPr>
      <w:r>
        <w:rPr>
          <w:szCs w:val="22"/>
        </w:rPr>
        <w:t xml:space="preserve">Все документы, входящие в состав заявки, должны иметь четко читаемый текст. </w:t>
      </w:r>
    </w:p>
    <w:p w:rsidR="00862E15" w:rsidRDefault="00DF401A">
      <w:pPr>
        <w:pStyle w:val="affa"/>
        <w:numPr>
          <w:ilvl w:val="1"/>
          <w:numId w:val="18"/>
        </w:numPr>
        <w:tabs>
          <w:tab w:val="left" w:pos="0"/>
          <w:tab w:val="left" w:pos="284"/>
          <w:tab w:val="left" w:pos="709"/>
          <w:tab w:val="left" w:pos="851"/>
        </w:tabs>
        <w:ind w:left="0" w:right="-285" w:firstLine="360"/>
        <w:jc w:val="both"/>
        <w:rPr>
          <w:szCs w:val="22"/>
        </w:rPr>
      </w:pPr>
      <w:r>
        <w:rPr>
          <w:bCs/>
          <w:szCs w:val="22"/>
          <w:lang w:eastAsia="en-US"/>
        </w:rPr>
        <w:t>Электронные документы, входящие в состав заявки должны иметь один из распространённых форматов документов: с расширением (*.doc), (*.docx), (*.xls), (*.xlsx), (*.pdf), *. Jpeg). Все файлы не должны иметь защиты от их открытия, изменения, копирования их содержимого или их печати.</w:t>
      </w:r>
    </w:p>
    <w:p w:rsidR="00862E15" w:rsidRDefault="00DF401A">
      <w:pPr>
        <w:pStyle w:val="affa"/>
        <w:numPr>
          <w:ilvl w:val="1"/>
          <w:numId w:val="18"/>
        </w:numPr>
        <w:tabs>
          <w:tab w:val="left" w:pos="0"/>
          <w:tab w:val="left" w:pos="284"/>
          <w:tab w:val="left" w:pos="709"/>
          <w:tab w:val="left" w:pos="851"/>
        </w:tabs>
        <w:overflowPunct w:val="0"/>
        <w:autoSpaceDE w:val="0"/>
        <w:autoSpaceDN w:val="0"/>
        <w:adjustRightInd w:val="0"/>
        <w:ind w:left="0" w:right="-285" w:firstLine="360"/>
        <w:jc w:val="both"/>
        <w:rPr>
          <w:vanish/>
          <w:szCs w:val="22"/>
        </w:rPr>
      </w:pPr>
      <w:r>
        <w:rPr>
          <w:szCs w:val="22"/>
        </w:rPr>
        <w:t xml:space="preserve">Все документы (формы, заполненные в соответствии с требованиями Извещения, а также иные сведения и документы, предусмотренные настоящим Извещением, и оформленные в соответствии с установленными требованиями), входящие в состав заявки, представляемые участником закупки через функционал электронной площадки, должны быть предоставлены в виде доступных для прочтения </w:t>
      </w:r>
      <w:r>
        <w:rPr>
          <w:b/>
          <w:szCs w:val="22"/>
        </w:rPr>
        <w:t xml:space="preserve">сканированных изображений </w:t>
      </w:r>
      <w:r>
        <w:rPr>
          <w:szCs w:val="22"/>
        </w:rPr>
        <w:t>документов (далее – файлов, электронных документов). Ф</w:t>
      </w:r>
      <w:r>
        <w:rPr>
          <w:bCs/>
          <w:szCs w:val="22"/>
          <w:lang w:eastAsia="en-US"/>
        </w:rPr>
        <w:t>айлы формируются по принципу: один файл – один документ.</w:t>
      </w:r>
      <w:r>
        <w:rPr>
          <w:szCs w:val="22"/>
        </w:rPr>
        <w:t xml:space="preserve"> Все файлы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p>
    <w:p w:rsidR="00862E15" w:rsidRDefault="00DF401A">
      <w:pPr>
        <w:pStyle w:val="affa"/>
        <w:numPr>
          <w:ilvl w:val="1"/>
          <w:numId w:val="18"/>
        </w:numPr>
        <w:tabs>
          <w:tab w:val="left" w:pos="0"/>
          <w:tab w:val="left" w:pos="284"/>
          <w:tab w:val="left" w:pos="709"/>
          <w:tab w:val="left" w:pos="851"/>
        </w:tabs>
        <w:overflowPunct w:val="0"/>
        <w:autoSpaceDE w:val="0"/>
        <w:autoSpaceDN w:val="0"/>
        <w:adjustRightInd w:val="0"/>
        <w:ind w:left="0" w:right="-285" w:firstLine="360"/>
        <w:jc w:val="both"/>
        <w:rPr>
          <w:szCs w:val="22"/>
        </w:rPr>
      </w:pPr>
      <w:bookmarkStart w:id="10" w:name="_Ref434317538"/>
      <w:r>
        <w:rPr>
          <w:szCs w:val="22"/>
        </w:rPr>
        <w:t>Каждый документ, входящий в состав заявки, должен быть подписан лицом, имеющим право в соответствии с законодательством РФ действовать от лица участника закупки без доверенности, или лицом, уполномоченным участником закупки на основании доверенности. В последнем случае доверенность прикладывается к заявке на участие в закупке.</w:t>
      </w:r>
      <w:bookmarkEnd w:id="10"/>
    </w:p>
    <w:p w:rsidR="00862E15" w:rsidRDefault="00DF401A">
      <w:pPr>
        <w:pStyle w:val="affa"/>
        <w:numPr>
          <w:ilvl w:val="1"/>
          <w:numId w:val="18"/>
        </w:numPr>
        <w:tabs>
          <w:tab w:val="left" w:pos="0"/>
          <w:tab w:val="left" w:pos="284"/>
          <w:tab w:val="left" w:pos="709"/>
          <w:tab w:val="left" w:pos="851"/>
        </w:tabs>
        <w:overflowPunct w:val="0"/>
        <w:autoSpaceDE w:val="0"/>
        <w:autoSpaceDN w:val="0"/>
        <w:adjustRightInd w:val="0"/>
        <w:ind w:left="0" w:right="-285" w:firstLine="360"/>
        <w:jc w:val="both"/>
        <w:rPr>
          <w:szCs w:val="22"/>
        </w:rPr>
      </w:pPr>
      <w:r>
        <w:rPr>
          <w:szCs w:val="22"/>
        </w:rPr>
        <w:t>Каждый документ, входящий в состав заявки, бумажная форма которого предусматривает наличие подписи уполномоченного лица участника закупки,</w:t>
      </w:r>
      <w:r w:rsidR="002D5D52">
        <w:rPr>
          <w:szCs w:val="22"/>
        </w:rPr>
        <w:t xml:space="preserve"> </w:t>
      </w:r>
      <w:r>
        <w:rPr>
          <w:szCs w:val="22"/>
        </w:rPr>
        <w:t>должен в обязательном порядке содержать дату составления документа</w:t>
      </w:r>
      <w:r w:rsidR="002D5D52">
        <w:rPr>
          <w:szCs w:val="22"/>
        </w:rPr>
        <w:t xml:space="preserve"> </w:t>
      </w:r>
      <w:r>
        <w:rPr>
          <w:szCs w:val="22"/>
        </w:rPr>
        <w:t>и подписания его уполномоченным лицом.</w:t>
      </w:r>
      <w:bookmarkStart w:id="11" w:name="_Ref438212177"/>
      <w:r>
        <w:rPr>
          <w:szCs w:val="22"/>
        </w:rPr>
        <w:t xml:space="preserve"> Каждый документ, входящий в состав заявки на участие в закупке, должен быть скреплен печатью (при наличии) участника закупки.</w:t>
      </w:r>
    </w:p>
    <w:p w:rsidR="00862E15" w:rsidRDefault="00DF401A">
      <w:pPr>
        <w:pStyle w:val="affa"/>
        <w:numPr>
          <w:ilvl w:val="1"/>
          <w:numId w:val="18"/>
        </w:numPr>
        <w:tabs>
          <w:tab w:val="left" w:pos="0"/>
          <w:tab w:val="left" w:pos="284"/>
          <w:tab w:val="left" w:pos="709"/>
          <w:tab w:val="left" w:pos="851"/>
        </w:tabs>
        <w:overflowPunct w:val="0"/>
        <w:autoSpaceDE w:val="0"/>
        <w:autoSpaceDN w:val="0"/>
        <w:adjustRightInd w:val="0"/>
        <w:ind w:left="0" w:right="-285" w:firstLine="360"/>
        <w:jc w:val="both"/>
        <w:rPr>
          <w:szCs w:val="22"/>
        </w:rPr>
      </w:pPr>
      <w:r>
        <w:rPr>
          <w:szCs w:val="22"/>
        </w:rPr>
        <w:t xml:space="preserve">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w:t>
      </w:r>
      <w:hyperlink r:id="rId16" w:history="1">
        <w:r>
          <w:rPr>
            <w:color w:val="auto"/>
            <w:szCs w:val="22"/>
          </w:rPr>
          <w:t>квалифицированной электронной подписью</w:t>
        </w:r>
      </w:hyperlink>
      <w:r>
        <w:rPr>
          <w:szCs w:val="22"/>
        </w:rPr>
        <w:t xml:space="preserve"> лица, имеющего право действовать от имени участника запроса котировок. </w:t>
      </w:r>
      <w:bookmarkEnd w:id="11"/>
    </w:p>
    <w:p w:rsidR="00862E15" w:rsidRDefault="00DF401A">
      <w:pPr>
        <w:pStyle w:val="affa"/>
        <w:numPr>
          <w:ilvl w:val="1"/>
          <w:numId w:val="18"/>
        </w:numPr>
        <w:tabs>
          <w:tab w:val="left" w:pos="0"/>
          <w:tab w:val="left" w:pos="284"/>
          <w:tab w:val="left" w:pos="709"/>
          <w:tab w:val="left" w:pos="851"/>
        </w:tabs>
        <w:overflowPunct w:val="0"/>
        <w:autoSpaceDE w:val="0"/>
        <w:autoSpaceDN w:val="0"/>
        <w:adjustRightInd w:val="0"/>
        <w:ind w:left="0" w:right="-285" w:firstLine="360"/>
        <w:jc w:val="both"/>
        <w:rPr>
          <w:szCs w:val="22"/>
        </w:rPr>
      </w:pPr>
      <w:r>
        <w:rPr>
          <w:szCs w:val="22"/>
        </w:rPr>
        <w:t>Требования пунктов 1-13настоящей Инструкции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bookmarkStart w:id="12" w:name="_Ref434315716"/>
    </w:p>
    <w:p w:rsidR="00862E15" w:rsidRDefault="00DF401A">
      <w:pPr>
        <w:pStyle w:val="affa"/>
        <w:numPr>
          <w:ilvl w:val="1"/>
          <w:numId w:val="18"/>
        </w:numPr>
        <w:tabs>
          <w:tab w:val="left" w:pos="0"/>
          <w:tab w:val="left" w:pos="284"/>
          <w:tab w:val="left" w:pos="709"/>
          <w:tab w:val="left" w:pos="851"/>
        </w:tabs>
        <w:overflowPunct w:val="0"/>
        <w:autoSpaceDE w:val="0"/>
        <w:autoSpaceDN w:val="0"/>
        <w:adjustRightInd w:val="0"/>
        <w:ind w:left="0" w:right="-285" w:firstLine="360"/>
        <w:jc w:val="both"/>
        <w:rPr>
          <w:vanish/>
          <w:szCs w:val="22"/>
        </w:rPr>
      </w:pPr>
      <w:r>
        <w:rPr>
          <w:szCs w:val="22"/>
        </w:rPr>
        <w:t xml:space="preserve">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w:t>
      </w:r>
      <w:r>
        <w:rPr>
          <w:szCs w:val="22"/>
        </w:rPr>
        <w:lastRenderedPageBreak/>
        <w:t>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bookmarkEnd w:id="12"/>
    </w:p>
    <w:p w:rsidR="00862E15" w:rsidRDefault="002D5D52">
      <w:pPr>
        <w:pStyle w:val="affa"/>
        <w:numPr>
          <w:ilvl w:val="1"/>
          <w:numId w:val="18"/>
        </w:numPr>
        <w:tabs>
          <w:tab w:val="left" w:pos="0"/>
          <w:tab w:val="left" w:pos="284"/>
          <w:tab w:val="left" w:pos="709"/>
          <w:tab w:val="left" w:pos="851"/>
        </w:tabs>
        <w:overflowPunct w:val="0"/>
        <w:autoSpaceDE w:val="0"/>
        <w:autoSpaceDN w:val="0"/>
        <w:adjustRightInd w:val="0"/>
        <w:ind w:left="0" w:right="-285" w:firstLine="360"/>
        <w:jc w:val="both"/>
        <w:rPr>
          <w:vanish/>
          <w:szCs w:val="22"/>
        </w:rPr>
      </w:pPr>
      <w:r>
        <w:rPr>
          <w:szCs w:val="22"/>
        </w:rPr>
        <w:t xml:space="preserve"> </w:t>
      </w:r>
      <w:r w:rsidR="00DF401A">
        <w:rPr>
          <w:szCs w:val="22"/>
        </w:rPr>
        <w:t>В случае представления в составе заявки документов (справок) ФНС, бумажная форма которых предусматривает постановку собственноручной подписи должностного лица ФНС и оттиск печати ФНС, такие документы (справки) допускается представлять в формате *.</w:t>
      </w:r>
      <w:r w:rsidR="00DF401A">
        <w:rPr>
          <w:szCs w:val="22"/>
          <w:lang w:val="en-US"/>
        </w:rPr>
        <w:t>pdf</w:t>
      </w:r>
      <w:r w:rsidR="00DF401A">
        <w:rPr>
          <w:szCs w:val="22"/>
        </w:rPr>
        <w:t xml:space="preserve">, содержащими усиленную квалифицированную электронную подпись должностного лица ФНС и ее визуализацию, в том числе при распечатывании документа (справки). </w:t>
      </w:r>
    </w:p>
    <w:p w:rsidR="00862E15" w:rsidRDefault="00DF401A">
      <w:pPr>
        <w:tabs>
          <w:tab w:val="left" w:pos="0"/>
          <w:tab w:val="left" w:pos="284"/>
          <w:tab w:val="left" w:pos="709"/>
          <w:tab w:val="left" w:pos="851"/>
        </w:tabs>
        <w:overflowPunct w:val="0"/>
        <w:autoSpaceDE w:val="0"/>
        <w:autoSpaceDN w:val="0"/>
        <w:adjustRightInd w:val="0"/>
        <w:ind w:right="-285" w:firstLine="426"/>
        <w:jc w:val="both"/>
        <w:rPr>
          <w:sz w:val="22"/>
          <w:szCs w:val="22"/>
        </w:rPr>
      </w:pPr>
      <w:r>
        <w:rPr>
          <w:sz w:val="22"/>
          <w:szCs w:val="22"/>
        </w:rPr>
        <w:t>16 Характеристики должны быть указаны с конкретными показателями и значениями, не допускающими двусмысленное толкование, использование слов «не более», «не менее», «выше», «ниже», «от», «до», «или», знак тире и т.п. не допускается.</w:t>
      </w:r>
    </w:p>
    <w:p w:rsidR="00862E15" w:rsidRDefault="00862E15">
      <w:pPr>
        <w:tabs>
          <w:tab w:val="left" w:pos="709"/>
        </w:tabs>
        <w:overflowPunct w:val="0"/>
        <w:autoSpaceDE w:val="0"/>
        <w:autoSpaceDN w:val="0"/>
        <w:adjustRightInd w:val="0"/>
        <w:ind w:firstLine="284"/>
        <w:rPr>
          <w:i/>
          <w:sz w:val="22"/>
          <w:szCs w:val="22"/>
        </w:rPr>
      </w:pPr>
    </w:p>
    <w:p w:rsidR="00862E15" w:rsidRDefault="00862E15">
      <w:pPr>
        <w:tabs>
          <w:tab w:val="left" w:pos="709"/>
        </w:tabs>
        <w:overflowPunct w:val="0"/>
        <w:autoSpaceDE w:val="0"/>
        <w:autoSpaceDN w:val="0"/>
        <w:adjustRightInd w:val="0"/>
        <w:rPr>
          <w:i/>
          <w:sz w:val="22"/>
          <w:szCs w:val="22"/>
        </w:rPr>
      </w:pPr>
    </w:p>
    <w:p w:rsidR="00862E15" w:rsidRDefault="00862E15">
      <w:pPr>
        <w:tabs>
          <w:tab w:val="left" w:pos="709"/>
        </w:tabs>
        <w:overflowPunct w:val="0"/>
        <w:autoSpaceDE w:val="0"/>
        <w:autoSpaceDN w:val="0"/>
        <w:adjustRightInd w:val="0"/>
        <w:rPr>
          <w:i/>
          <w:sz w:val="22"/>
          <w:szCs w:val="22"/>
        </w:rPr>
      </w:pPr>
    </w:p>
    <w:p w:rsidR="00862E15" w:rsidRDefault="00862E15">
      <w:pPr>
        <w:tabs>
          <w:tab w:val="left" w:pos="709"/>
        </w:tabs>
        <w:overflowPunct w:val="0"/>
        <w:autoSpaceDE w:val="0"/>
        <w:autoSpaceDN w:val="0"/>
        <w:adjustRightInd w:val="0"/>
        <w:rPr>
          <w:i/>
          <w:sz w:val="22"/>
          <w:szCs w:val="22"/>
        </w:rPr>
      </w:pPr>
    </w:p>
    <w:p w:rsidR="00862E15" w:rsidRDefault="00862E15">
      <w:pPr>
        <w:tabs>
          <w:tab w:val="left" w:pos="709"/>
        </w:tabs>
        <w:overflowPunct w:val="0"/>
        <w:autoSpaceDE w:val="0"/>
        <w:autoSpaceDN w:val="0"/>
        <w:adjustRightInd w:val="0"/>
        <w:rPr>
          <w:i/>
          <w:sz w:val="22"/>
          <w:szCs w:val="22"/>
        </w:rPr>
      </w:pPr>
    </w:p>
    <w:p w:rsidR="00862E15" w:rsidRDefault="00862E15">
      <w:pPr>
        <w:tabs>
          <w:tab w:val="left" w:pos="709"/>
        </w:tabs>
        <w:overflowPunct w:val="0"/>
        <w:autoSpaceDE w:val="0"/>
        <w:autoSpaceDN w:val="0"/>
        <w:adjustRightInd w:val="0"/>
        <w:rPr>
          <w:i/>
          <w:sz w:val="22"/>
          <w:szCs w:val="22"/>
        </w:rPr>
      </w:pPr>
    </w:p>
    <w:p w:rsidR="00862E15" w:rsidRDefault="00862E15">
      <w:pPr>
        <w:tabs>
          <w:tab w:val="left" w:pos="709"/>
        </w:tabs>
        <w:overflowPunct w:val="0"/>
        <w:autoSpaceDE w:val="0"/>
        <w:autoSpaceDN w:val="0"/>
        <w:adjustRightInd w:val="0"/>
        <w:rPr>
          <w:i/>
          <w:sz w:val="22"/>
          <w:szCs w:val="22"/>
        </w:rPr>
      </w:pPr>
    </w:p>
    <w:p w:rsidR="00862E15" w:rsidRDefault="00862E15">
      <w:pPr>
        <w:tabs>
          <w:tab w:val="left" w:pos="709"/>
        </w:tabs>
        <w:overflowPunct w:val="0"/>
        <w:autoSpaceDE w:val="0"/>
        <w:autoSpaceDN w:val="0"/>
        <w:adjustRightInd w:val="0"/>
        <w:rPr>
          <w:i/>
          <w:sz w:val="22"/>
          <w:szCs w:val="22"/>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pPr>
    </w:p>
    <w:p w:rsidR="00862E15" w:rsidRDefault="00862E15">
      <w:pPr>
        <w:tabs>
          <w:tab w:val="left" w:pos="709"/>
        </w:tabs>
        <w:overflowPunct w:val="0"/>
        <w:autoSpaceDE w:val="0"/>
        <w:autoSpaceDN w:val="0"/>
        <w:adjustRightInd w:val="0"/>
        <w:rPr>
          <w:i/>
          <w:sz w:val="20"/>
        </w:rPr>
        <w:sectPr w:rsidR="00862E15">
          <w:pgSz w:w="11906" w:h="16838"/>
          <w:pgMar w:top="709" w:right="851" w:bottom="568" w:left="1701" w:header="720" w:footer="176" w:gutter="0"/>
          <w:cols w:space="720"/>
          <w:docGrid w:linePitch="326"/>
        </w:sectPr>
      </w:pPr>
    </w:p>
    <w:p w:rsidR="00862E15" w:rsidRDefault="00DF401A">
      <w:pPr>
        <w:ind w:left="5529"/>
        <w:jc w:val="right"/>
        <w:rPr>
          <w:b/>
          <w:sz w:val="22"/>
          <w:szCs w:val="22"/>
        </w:rPr>
      </w:pPr>
      <w:r>
        <w:rPr>
          <w:b/>
          <w:sz w:val="22"/>
          <w:szCs w:val="22"/>
        </w:rPr>
        <w:lastRenderedPageBreak/>
        <w:t>Приложение 5</w:t>
      </w:r>
    </w:p>
    <w:p w:rsidR="00862E15" w:rsidRDefault="00DF401A">
      <w:pPr>
        <w:ind w:left="5529"/>
        <w:jc w:val="right"/>
        <w:rPr>
          <w:b/>
          <w:sz w:val="22"/>
          <w:szCs w:val="22"/>
        </w:rPr>
      </w:pPr>
      <w:r>
        <w:rPr>
          <w:b/>
          <w:sz w:val="22"/>
          <w:szCs w:val="22"/>
        </w:rPr>
        <w:t>к Извещению о проведении запроса котировок в электронной форме</w:t>
      </w:r>
    </w:p>
    <w:p w:rsidR="00862E15" w:rsidRDefault="00862E15">
      <w:pPr>
        <w:ind w:left="7230" w:firstLine="426"/>
        <w:rPr>
          <w:sz w:val="20"/>
        </w:rPr>
      </w:pPr>
    </w:p>
    <w:p w:rsidR="00862E15" w:rsidRDefault="00862E15">
      <w:pPr>
        <w:overflowPunct w:val="0"/>
        <w:ind w:firstLine="360"/>
        <w:jc w:val="center"/>
        <w:rPr>
          <w:b/>
          <w:color w:val="00000A"/>
          <w:sz w:val="20"/>
          <w:lang w:eastAsia="zh-CN"/>
        </w:rPr>
      </w:pPr>
    </w:p>
    <w:p w:rsidR="00862E15" w:rsidRDefault="00DF401A">
      <w:pPr>
        <w:jc w:val="right"/>
        <w:rPr>
          <w:b/>
          <w:color w:val="00000A"/>
          <w:sz w:val="20"/>
          <w:lang w:eastAsia="zh-CN"/>
        </w:rPr>
      </w:pPr>
      <w:r>
        <w:rPr>
          <w:b/>
          <w:sz w:val="20"/>
        </w:rPr>
        <w:t>Проект договора</w:t>
      </w:r>
    </w:p>
    <w:p w:rsidR="00862E15" w:rsidRDefault="00862E15">
      <w:pPr>
        <w:jc w:val="right"/>
        <w:rPr>
          <w:b/>
          <w:color w:val="00000A"/>
          <w:sz w:val="20"/>
          <w:lang w:eastAsia="zh-CN"/>
        </w:rPr>
      </w:pPr>
    </w:p>
    <w:p w:rsidR="00862E15" w:rsidRDefault="00DF401A">
      <w:pPr>
        <w:jc w:val="center"/>
        <w:rPr>
          <w:b/>
          <w:szCs w:val="24"/>
        </w:rPr>
      </w:pPr>
      <w:r>
        <w:rPr>
          <w:b/>
          <w:szCs w:val="24"/>
        </w:rPr>
        <w:t xml:space="preserve">ДОГОВОР № </w:t>
      </w:r>
    </w:p>
    <w:p w:rsidR="00862E15" w:rsidRDefault="00DF401A">
      <w:pPr>
        <w:jc w:val="center"/>
        <w:rPr>
          <w:b/>
          <w:szCs w:val="24"/>
        </w:rPr>
      </w:pPr>
      <w:r>
        <w:rPr>
          <w:b/>
          <w:szCs w:val="24"/>
        </w:rPr>
        <w:t>Прилагается отдельным файлом</w:t>
      </w:r>
    </w:p>
    <w:p w:rsidR="00862E15" w:rsidRDefault="00862E15">
      <w:pPr>
        <w:jc w:val="center"/>
        <w:rPr>
          <w:i/>
        </w:rPr>
      </w:pPr>
    </w:p>
    <w:p w:rsidR="00862E15" w:rsidRDefault="00862E15">
      <w:pPr>
        <w:jc w:val="right"/>
        <w:rPr>
          <w:b/>
          <w:color w:val="00000A"/>
          <w:sz w:val="20"/>
          <w:lang w:eastAsia="zh-CN"/>
        </w:rPr>
      </w:pPr>
    </w:p>
    <w:sectPr w:rsidR="00862E15" w:rsidSect="00862E15">
      <w:headerReference w:type="default" r:id="rId17"/>
      <w:headerReference w:type="first" r:id="rId18"/>
      <w:pgSz w:w="11906" w:h="16838"/>
      <w:pgMar w:top="426" w:right="1133"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BAA" w:rsidRDefault="002F5BAA">
      <w:r>
        <w:separator/>
      </w:r>
    </w:p>
  </w:endnote>
  <w:endnote w:type="continuationSeparator" w:id="1">
    <w:p w:rsidR="002F5BAA" w:rsidRDefault="002F5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320" w:rsidRDefault="00A80320">
    <w:pPr>
      <w:pStyle w:val="aff6"/>
      <w:jc w:val="center"/>
    </w:pPr>
  </w:p>
  <w:p w:rsidR="00A80320" w:rsidRDefault="00A80320">
    <w:pPr>
      <w:pStyle w:val="af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BAA" w:rsidRDefault="002F5BAA">
      <w:r>
        <w:separator/>
      </w:r>
    </w:p>
  </w:footnote>
  <w:footnote w:type="continuationSeparator" w:id="1">
    <w:p w:rsidR="002F5BAA" w:rsidRDefault="002F5B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3386"/>
      <w:docPartObj>
        <w:docPartGallery w:val="AutoText"/>
      </w:docPartObj>
    </w:sdtPr>
    <w:sdtContent>
      <w:p w:rsidR="00A80320" w:rsidRDefault="00281750">
        <w:pPr>
          <w:pStyle w:val="afe"/>
          <w:jc w:val="center"/>
        </w:pPr>
        <w:fldSimple w:instr="PAGE   \* MERGEFORMAT">
          <w:r w:rsidR="00967859">
            <w:rPr>
              <w:noProof/>
            </w:rPr>
            <w:t>22</w:t>
          </w:r>
        </w:fldSimple>
      </w:p>
    </w:sdtContent>
  </w:sdt>
  <w:p w:rsidR="00A80320" w:rsidRDefault="00A80320">
    <w:pPr>
      <w:pStyle w:val="a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320" w:rsidRDefault="00A80320">
    <w:pPr>
      <w:pStyle w:val="afe"/>
      <w:jc w:val="right"/>
      <w:rPr>
        <w:i/>
        <w:color w:val="A6A6A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5B5D"/>
    <w:multiLevelType w:val="multilevel"/>
    <w:tmpl w:val="03575B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2">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5">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9">
    <w:nsid w:val="3E841E45"/>
    <w:multiLevelType w:val="multilevel"/>
    <w:tmpl w:val="3E841E45"/>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nsid w:val="46637A7E"/>
    <w:multiLevelType w:val="multilevel"/>
    <w:tmpl w:val="46637A7E"/>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2">
    <w:nsid w:val="63697A7D"/>
    <w:multiLevelType w:val="multilevel"/>
    <w:tmpl w:val="63697A7D"/>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3">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4">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ECE2CB9"/>
    <w:multiLevelType w:val="multilevel"/>
    <w:tmpl w:val="6ECE2CB9"/>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num w:numId="1">
    <w:abstractNumId w:val="3"/>
  </w:num>
  <w:num w:numId="2">
    <w:abstractNumId w:val="15"/>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3"/>
  </w:num>
  <w:num w:numId="9">
    <w:abstractNumId w:val="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1"/>
  </w:num>
  <w:num w:numId="13">
    <w:abstractNumId w:val="0"/>
  </w:num>
  <w:num w:numId="14">
    <w:abstractNumId w:val="6"/>
  </w:num>
  <w:num w:numId="15">
    <w:abstractNumId w:val="12"/>
  </w:num>
  <w:num w:numId="16">
    <w:abstractNumId w:val="17"/>
  </w:num>
  <w:num w:numId="17">
    <w:abstractNumId w:val="9"/>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F5AD6"/>
    <w:rsid w:val="00000269"/>
    <w:rsid w:val="00001067"/>
    <w:rsid w:val="00002454"/>
    <w:rsid w:val="000024F2"/>
    <w:rsid w:val="00003847"/>
    <w:rsid w:val="00003CED"/>
    <w:rsid w:val="00003F07"/>
    <w:rsid w:val="0000634E"/>
    <w:rsid w:val="00007813"/>
    <w:rsid w:val="00007FBD"/>
    <w:rsid w:val="00010193"/>
    <w:rsid w:val="000102BE"/>
    <w:rsid w:val="0001185C"/>
    <w:rsid w:val="0001343C"/>
    <w:rsid w:val="00013913"/>
    <w:rsid w:val="00014568"/>
    <w:rsid w:val="000149D2"/>
    <w:rsid w:val="00015A5E"/>
    <w:rsid w:val="0001785F"/>
    <w:rsid w:val="00017D46"/>
    <w:rsid w:val="00022244"/>
    <w:rsid w:val="0002224E"/>
    <w:rsid w:val="00022551"/>
    <w:rsid w:val="000226B0"/>
    <w:rsid w:val="000241E7"/>
    <w:rsid w:val="00024454"/>
    <w:rsid w:val="00024909"/>
    <w:rsid w:val="00024DCD"/>
    <w:rsid w:val="000251D2"/>
    <w:rsid w:val="00025874"/>
    <w:rsid w:val="00026D52"/>
    <w:rsid w:val="0002744D"/>
    <w:rsid w:val="00027AB1"/>
    <w:rsid w:val="00030E67"/>
    <w:rsid w:val="00031D3A"/>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2FF5"/>
    <w:rsid w:val="00044D10"/>
    <w:rsid w:val="00045AA0"/>
    <w:rsid w:val="000463BA"/>
    <w:rsid w:val="0004689A"/>
    <w:rsid w:val="0004703D"/>
    <w:rsid w:val="00047FC9"/>
    <w:rsid w:val="00050CFB"/>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305"/>
    <w:rsid w:val="00064FF2"/>
    <w:rsid w:val="00065DC9"/>
    <w:rsid w:val="000672DF"/>
    <w:rsid w:val="00067AE9"/>
    <w:rsid w:val="000706F3"/>
    <w:rsid w:val="000714A8"/>
    <w:rsid w:val="000750EB"/>
    <w:rsid w:val="00075A9F"/>
    <w:rsid w:val="00075AAA"/>
    <w:rsid w:val="00076256"/>
    <w:rsid w:val="00076E84"/>
    <w:rsid w:val="00080468"/>
    <w:rsid w:val="000814BE"/>
    <w:rsid w:val="00081675"/>
    <w:rsid w:val="000819C2"/>
    <w:rsid w:val="00083B2C"/>
    <w:rsid w:val="00083EB0"/>
    <w:rsid w:val="000840F4"/>
    <w:rsid w:val="0008410C"/>
    <w:rsid w:val="0008434B"/>
    <w:rsid w:val="00087B38"/>
    <w:rsid w:val="000909EC"/>
    <w:rsid w:val="0009221E"/>
    <w:rsid w:val="000926B5"/>
    <w:rsid w:val="0009371F"/>
    <w:rsid w:val="000940BA"/>
    <w:rsid w:val="000943AE"/>
    <w:rsid w:val="00094A88"/>
    <w:rsid w:val="00095039"/>
    <w:rsid w:val="00095BA7"/>
    <w:rsid w:val="00097113"/>
    <w:rsid w:val="000977A6"/>
    <w:rsid w:val="000979E8"/>
    <w:rsid w:val="00097EB4"/>
    <w:rsid w:val="000A0B02"/>
    <w:rsid w:val="000A132B"/>
    <w:rsid w:val="000A1A6F"/>
    <w:rsid w:val="000A1D92"/>
    <w:rsid w:val="000A2354"/>
    <w:rsid w:val="000A25FF"/>
    <w:rsid w:val="000A2DEC"/>
    <w:rsid w:val="000A3B4B"/>
    <w:rsid w:val="000A3E3C"/>
    <w:rsid w:val="000A510E"/>
    <w:rsid w:val="000A6608"/>
    <w:rsid w:val="000A6985"/>
    <w:rsid w:val="000A74F3"/>
    <w:rsid w:val="000B03B1"/>
    <w:rsid w:val="000B2E37"/>
    <w:rsid w:val="000B3399"/>
    <w:rsid w:val="000B5FC7"/>
    <w:rsid w:val="000C0868"/>
    <w:rsid w:val="000C3086"/>
    <w:rsid w:val="000C38E2"/>
    <w:rsid w:val="000C3BB8"/>
    <w:rsid w:val="000C440F"/>
    <w:rsid w:val="000C463A"/>
    <w:rsid w:val="000C4B21"/>
    <w:rsid w:val="000C502C"/>
    <w:rsid w:val="000C5E0A"/>
    <w:rsid w:val="000C6F99"/>
    <w:rsid w:val="000C72D4"/>
    <w:rsid w:val="000C79BD"/>
    <w:rsid w:val="000C7BDB"/>
    <w:rsid w:val="000D0D31"/>
    <w:rsid w:val="000D13EC"/>
    <w:rsid w:val="000D1572"/>
    <w:rsid w:val="000D1A38"/>
    <w:rsid w:val="000D1F0E"/>
    <w:rsid w:val="000D38F8"/>
    <w:rsid w:val="000D42BF"/>
    <w:rsid w:val="000D49FB"/>
    <w:rsid w:val="000D5EED"/>
    <w:rsid w:val="000D6009"/>
    <w:rsid w:val="000D69BA"/>
    <w:rsid w:val="000D6E43"/>
    <w:rsid w:val="000D6F8E"/>
    <w:rsid w:val="000D7F29"/>
    <w:rsid w:val="000E0376"/>
    <w:rsid w:val="000E28CC"/>
    <w:rsid w:val="000E2DC4"/>
    <w:rsid w:val="000E3BEC"/>
    <w:rsid w:val="000E5FFE"/>
    <w:rsid w:val="000E7D70"/>
    <w:rsid w:val="000F005C"/>
    <w:rsid w:val="000F0DA9"/>
    <w:rsid w:val="000F12DB"/>
    <w:rsid w:val="000F3651"/>
    <w:rsid w:val="000F385E"/>
    <w:rsid w:val="000F6649"/>
    <w:rsid w:val="001014E8"/>
    <w:rsid w:val="00102809"/>
    <w:rsid w:val="0010298D"/>
    <w:rsid w:val="0010544B"/>
    <w:rsid w:val="0010725B"/>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6E9C"/>
    <w:rsid w:val="001277BA"/>
    <w:rsid w:val="0013013C"/>
    <w:rsid w:val="001302D9"/>
    <w:rsid w:val="00130526"/>
    <w:rsid w:val="001311E4"/>
    <w:rsid w:val="00131CC7"/>
    <w:rsid w:val="00132034"/>
    <w:rsid w:val="00132D8F"/>
    <w:rsid w:val="00134F53"/>
    <w:rsid w:val="001407DA"/>
    <w:rsid w:val="00140A69"/>
    <w:rsid w:val="00143215"/>
    <w:rsid w:val="001434F9"/>
    <w:rsid w:val="00143B82"/>
    <w:rsid w:val="001440ED"/>
    <w:rsid w:val="00144418"/>
    <w:rsid w:val="001450AD"/>
    <w:rsid w:val="0014564A"/>
    <w:rsid w:val="001460D5"/>
    <w:rsid w:val="0014719E"/>
    <w:rsid w:val="001479EC"/>
    <w:rsid w:val="00147D77"/>
    <w:rsid w:val="00147EC3"/>
    <w:rsid w:val="00150847"/>
    <w:rsid w:val="00150DBD"/>
    <w:rsid w:val="00151919"/>
    <w:rsid w:val="001535BF"/>
    <w:rsid w:val="00153793"/>
    <w:rsid w:val="00154C4F"/>
    <w:rsid w:val="0015520C"/>
    <w:rsid w:val="0015557C"/>
    <w:rsid w:val="0015607D"/>
    <w:rsid w:val="001561F4"/>
    <w:rsid w:val="001564A1"/>
    <w:rsid w:val="0015686C"/>
    <w:rsid w:val="00156A16"/>
    <w:rsid w:val="001602A7"/>
    <w:rsid w:val="0016280B"/>
    <w:rsid w:val="001643D0"/>
    <w:rsid w:val="00165941"/>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2C0"/>
    <w:rsid w:val="0017736F"/>
    <w:rsid w:val="00177774"/>
    <w:rsid w:val="00177D30"/>
    <w:rsid w:val="00180EBD"/>
    <w:rsid w:val="0018115B"/>
    <w:rsid w:val="00182370"/>
    <w:rsid w:val="00182D5B"/>
    <w:rsid w:val="00183E25"/>
    <w:rsid w:val="00184C42"/>
    <w:rsid w:val="00184CCF"/>
    <w:rsid w:val="00184ED5"/>
    <w:rsid w:val="00186377"/>
    <w:rsid w:val="00186DB6"/>
    <w:rsid w:val="0018784D"/>
    <w:rsid w:val="001905AB"/>
    <w:rsid w:val="00192861"/>
    <w:rsid w:val="00194552"/>
    <w:rsid w:val="00194854"/>
    <w:rsid w:val="00196651"/>
    <w:rsid w:val="0019734D"/>
    <w:rsid w:val="001A20D6"/>
    <w:rsid w:val="001A22F9"/>
    <w:rsid w:val="001A26C3"/>
    <w:rsid w:val="001A3207"/>
    <w:rsid w:val="001A376D"/>
    <w:rsid w:val="001A4118"/>
    <w:rsid w:val="001A5181"/>
    <w:rsid w:val="001A5230"/>
    <w:rsid w:val="001A56CF"/>
    <w:rsid w:val="001A5B10"/>
    <w:rsid w:val="001A5B3C"/>
    <w:rsid w:val="001A5D79"/>
    <w:rsid w:val="001A63CE"/>
    <w:rsid w:val="001A699E"/>
    <w:rsid w:val="001A7594"/>
    <w:rsid w:val="001A77B7"/>
    <w:rsid w:val="001A7891"/>
    <w:rsid w:val="001B02E9"/>
    <w:rsid w:val="001B0ECE"/>
    <w:rsid w:val="001B1760"/>
    <w:rsid w:val="001B2B9F"/>
    <w:rsid w:val="001B2EC4"/>
    <w:rsid w:val="001B5B50"/>
    <w:rsid w:val="001B61D9"/>
    <w:rsid w:val="001B7821"/>
    <w:rsid w:val="001B790B"/>
    <w:rsid w:val="001C0565"/>
    <w:rsid w:val="001C0CF5"/>
    <w:rsid w:val="001C0EBE"/>
    <w:rsid w:val="001C106C"/>
    <w:rsid w:val="001C17AB"/>
    <w:rsid w:val="001C1D1F"/>
    <w:rsid w:val="001C2FD8"/>
    <w:rsid w:val="001C41B9"/>
    <w:rsid w:val="001C4EFF"/>
    <w:rsid w:val="001C6323"/>
    <w:rsid w:val="001D00FE"/>
    <w:rsid w:val="001D0384"/>
    <w:rsid w:val="001D11CC"/>
    <w:rsid w:val="001D1371"/>
    <w:rsid w:val="001D1E18"/>
    <w:rsid w:val="001D2372"/>
    <w:rsid w:val="001D269F"/>
    <w:rsid w:val="001D2CDF"/>
    <w:rsid w:val="001D4741"/>
    <w:rsid w:val="001D52EC"/>
    <w:rsid w:val="001D6022"/>
    <w:rsid w:val="001D679A"/>
    <w:rsid w:val="001D7451"/>
    <w:rsid w:val="001E159A"/>
    <w:rsid w:val="001E243C"/>
    <w:rsid w:val="001E2841"/>
    <w:rsid w:val="001E2C53"/>
    <w:rsid w:val="001E4DC1"/>
    <w:rsid w:val="001E5337"/>
    <w:rsid w:val="001E569F"/>
    <w:rsid w:val="001E6852"/>
    <w:rsid w:val="001E6F83"/>
    <w:rsid w:val="001E739B"/>
    <w:rsid w:val="001F09AC"/>
    <w:rsid w:val="001F0B21"/>
    <w:rsid w:val="001F1FAC"/>
    <w:rsid w:val="001F3183"/>
    <w:rsid w:val="001F56AC"/>
    <w:rsid w:val="001F5D7B"/>
    <w:rsid w:val="001F6091"/>
    <w:rsid w:val="001F6DA1"/>
    <w:rsid w:val="00200BCC"/>
    <w:rsid w:val="002020E1"/>
    <w:rsid w:val="00202BB8"/>
    <w:rsid w:val="0020322B"/>
    <w:rsid w:val="002033C3"/>
    <w:rsid w:val="00205647"/>
    <w:rsid w:val="00205DE7"/>
    <w:rsid w:val="00205E3C"/>
    <w:rsid w:val="00206033"/>
    <w:rsid w:val="0020731C"/>
    <w:rsid w:val="002119CB"/>
    <w:rsid w:val="00212701"/>
    <w:rsid w:val="00213C47"/>
    <w:rsid w:val="002153D3"/>
    <w:rsid w:val="00215DB3"/>
    <w:rsid w:val="0021618E"/>
    <w:rsid w:val="00216646"/>
    <w:rsid w:val="00217901"/>
    <w:rsid w:val="00220823"/>
    <w:rsid w:val="002215DB"/>
    <w:rsid w:val="00223D65"/>
    <w:rsid w:val="00225277"/>
    <w:rsid w:val="002263CF"/>
    <w:rsid w:val="00227106"/>
    <w:rsid w:val="0022755D"/>
    <w:rsid w:val="00227BB8"/>
    <w:rsid w:val="0023051F"/>
    <w:rsid w:val="00231826"/>
    <w:rsid w:val="0023199C"/>
    <w:rsid w:val="00231E87"/>
    <w:rsid w:val="00232BEA"/>
    <w:rsid w:val="00233329"/>
    <w:rsid w:val="002336BB"/>
    <w:rsid w:val="002336FD"/>
    <w:rsid w:val="00234798"/>
    <w:rsid w:val="00235C52"/>
    <w:rsid w:val="00236349"/>
    <w:rsid w:val="0023636A"/>
    <w:rsid w:val="00240D9E"/>
    <w:rsid w:val="0024249F"/>
    <w:rsid w:val="002424BE"/>
    <w:rsid w:val="002433A6"/>
    <w:rsid w:val="00243719"/>
    <w:rsid w:val="00245DE1"/>
    <w:rsid w:val="00247804"/>
    <w:rsid w:val="00251B66"/>
    <w:rsid w:val="00251F39"/>
    <w:rsid w:val="0025213D"/>
    <w:rsid w:val="00254243"/>
    <w:rsid w:val="00254C31"/>
    <w:rsid w:val="00255024"/>
    <w:rsid w:val="002550E4"/>
    <w:rsid w:val="002551DE"/>
    <w:rsid w:val="00255C15"/>
    <w:rsid w:val="00255D0A"/>
    <w:rsid w:val="00256FCD"/>
    <w:rsid w:val="002630F6"/>
    <w:rsid w:val="00263123"/>
    <w:rsid w:val="00263C59"/>
    <w:rsid w:val="002641CC"/>
    <w:rsid w:val="0026500C"/>
    <w:rsid w:val="00265481"/>
    <w:rsid w:val="00265657"/>
    <w:rsid w:val="002708BB"/>
    <w:rsid w:val="00270F9F"/>
    <w:rsid w:val="0027221A"/>
    <w:rsid w:val="00273BCE"/>
    <w:rsid w:val="00273FDC"/>
    <w:rsid w:val="00274CF3"/>
    <w:rsid w:val="002775A9"/>
    <w:rsid w:val="002803BB"/>
    <w:rsid w:val="00280713"/>
    <w:rsid w:val="00280B92"/>
    <w:rsid w:val="00281750"/>
    <w:rsid w:val="00281AE8"/>
    <w:rsid w:val="00282BF6"/>
    <w:rsid w:val="00283581"/>
    <w:rsid w:val="00283890"/>
    <w:rsid w:val="00284170"/>
    <w:rsid w:val="00284440"/>
    <w:rsid w:val="00285F1A"/>
    <w:rsid w:val="00286304"/>
    <w:rsid w:val="00286AA8"/>
    <w:rsid w:val="00287330"/>
    <w:rsid w:val="002911C4"/>
    <w:rsid w:val="002917B4"/>
    <w:rsid w:val="00291CA8"/>
    <w:rsid w:val="00293383"/>
    <w:rsid w:val="002934B3"/>
    <w:rsid w:val="002948B0"/>
    <w:rsid w:val="00294B0E"/>
    <w:rsid w:val="00296937"/>
    <w:rsid w:val="00296A58"/>
    <w:rsid w:val="00296A86"/>
    <w:rsid w:val="00296BBA"/>
    <w:rsid w:val="0029753B"/>
    <w:rsid w:val="0029757F"/>
    <w:rsid w:val="00297EA6"/>
    <w:rsid w:val="002A0D76"/>
    <w:rsid w:val="002A1228"/>
    <w:rsid w:val="002A4193"/>
    <w:rsid w:val="002A5AE5"/>
    <w:rsid w:val="002A60F9"/>
    <w:rsid w:val="002A64B3"/>
    <w:rsid w:val="002A7FBE"/>
    <w:rsid w:val="002B0626"/>
    <w:rsid w:val="002B0AF4"/>
    <w:rsid w:val="002B0CF0"/>
    <w:rsid w:val="002B0E9C"/>
    <w:rsid w:val="002B1D73"/>
    <w:rsid w:val="002B2187"/>
    <w:rsid w:val="002B28CF"/>
    <w:rsid w:val="002B302F"/>
    <w:rsid w:val="002B37EF"/>
    <w:rsid w:val="002B4633"/>
    <w:rsid w:val="002B48CA"/>
    <w:rsid w:val="002B73FA"/>
    <w:rsid w:val="002B7CB2"/>
    <w:rsid w:val="002C11D5"/>
    <w:rsid w:val="002C1879"/>
    <w:rsid w:val="002C5ED7"/>
    <w:rsid w:val="002C7880"/>
    <w:rsid w:val="002C7989"/>
    <w:rsid w:val="002D22D7"/>
    <w:rsid w:val="002D2568"/>
    <w:rsid w:val="002D44CD"/>
    <w:rsid w:val="002D4C4A"/>
    <w:rsid w:val="002D56F4"/>
    <w:rsid w:val="002D5C8D"/>
    <w:rsid w:val="002D5D52"/>
    <w:rsid w:val="002D6974"/>
    <w:rsid w:val="002E042B"/>
    <w:rsid w:val="002E2123"/>
    <w:rsid w:val="002E2AFE"/>
    <w:rsid w:val="002E366C"/>
    <w:rsid w:val="002E3AA4"/>
    <w:rsid w:val="002E3DDF"/>
    <w:rsid w:val="002E561C"/>
    <w:rsid w:val="002E5872"/>
    <w:rsid w:val="002E791D"/>
    <w:rsid w:val="002F0D16"/>
    <w:rsid w:val="002F12E3"/>
    <w:rsid w:val="002F1F35"/>
    <w:rsid w:val="002F362B"/>
    <w:rsid w:val="002F38E7"/>
    <w:rsid w:val="002F46EA"/>
    <w:rsid w:val="002F54C6"/>
    <w:rsid w:val="002F5BAA"/>
    <w:rsid w:val="002F5FD8"/>
    <w:rsid w:val="002F6248"/>
    <w:rsid w:val="002F6832"/>
    <w:rsid w:val="0030393A"/>
    <w:rsid w:val="00303EB4"/>
    <w:rsid w:val="003046A1"/>
    <w:rsid w:val="0030631E"/>
    <w:rsid w:val="003063CC"/>
    <w:rsid w:val="003105A0"/>
    <w:rsid w:val="003107FB"/>
    <w:rsid w:val="00310B41"/>
    <w:rsid w:val="00310F14"/>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6C93"/>
    <w:rsid w:val="00327460"/>
    <w:rsid w:val="00327AE7"/>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B02"/>
    <w:rsid w:val="003442AD"/>
    <w:rsid w:val="00344F5C"/>
    <w:rsid w:val="0034556C"/>
    <w:rsid w:val="003456F7"/>
    <w:rsid w:val="00345DB4"/>
    <w:rsid w:val="00346336"/>
    <w:rsid w:val="00346634"/>
    <w:rsid w:val="00346D65"/>
    <w:rsid w:val="00347D79"/>
    <w:rsid w:val="00347F71"/>
    <w:rsid w:val="00350277"/>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80EEC"/>
    <w:rsid w:val="00380FD4"/>
    <w:rsid w:val="00381980"/>
    <w:rsid w:val="00381B68"/>
    <w:rsid w:val="00382216"/>
    <w:rsid w:val="00382434"/>
    <w:rsid w:val="003827B6"/>
    <w:rsid w:val="003832BF"/>
    <w:rsid w:val="003846BA"/>
    <w:rsid w:val="003847E3"/>
    <w:rsid w:val="0038503C"/>
    <w:rsid w:val="00385C64"/>
    <w:rsid w:val="003860C7"/>
    <w:rsid w:val="00386C33"/>
    <w:rsid w:val="00387B21"/>
    <w:rsid w:val="00393DDC"/>
    <w:rsid w:val="00396010"/>
    <w:rsid w:val="00397498"/>
    <w:rsid w:val="003A0268"/>
    <w:rsid w:val="003A0EDE"/>
    <w:rsid w:val="003A1AB2"/>
    <w:rsid w:val="003A20B2"/>
    <w:rsid w:val="003A2AEF"/>
    <w:rsid w:val="003A2C66"/>
    <w:rsid w:val="003A434A"/>
    <w:rsid w:val="003A44D5"/>
    <w:rsid w:val="003A689D"/>
    <w:rsid w:val="003A7F9E"/>
    <w:rsid w:val="003B10AC"/>
    <w:rsid w:val="003B1D1F"/>
    <w:rsid w:val="003B2170"/>
    <w:rsid w:val="003B2702"/>
    <w:rsid w:val="003B34D4"/>
    <w:rsid w:val="003B5D29"/>
    <w:rsid w:val="003B6033"/>
    <w:rsid w:val="003B6684"/>
    <w:rsid w:val="003B6976"/>
    <w:rsid w:val="003B6F02"/>
    <w:rsid w:val="003B71B6"/>
    <w:rsid w:val="003B7F4A"/>
    <w:rsid w:val="003C13AA"/>
    <w:rsid w:val="003C3150"/>
    <w:rsid w:val="003C3764"/>
    <w:rsid w:val="003C41E4"/>
    <w:rsid w:val="003C42EA"/>
    <w:rsid w:val="003C4C56"/>
    <w:rsid w:val="003C4FB6"/>
    <w:rsid w:val="003C6395"/>
    <w:rsid w:val="003C7ABA"/>
    <w:rsid w:val="003D00FA"/>
    <w:rsid w:val="003D1084"/>
    <w:rsid w:val="003D23C6"/>
    <w:rsid w:val="003D3762"/>
    <w:rsid w:val="003D6A79"/>
    <w:rsid w:val="003D6F27"/>
    <w:rsid w:val="003E1A39"/>
    <w:rsid w:val="003E326C"/>
    <w:rsid w:val="003E3BAD"/>
    <w:rsid w:val="003E3C6C"/>
    <w:rsid w:val="003E662B"/>
    <w:rsid w:val="003F0520"/>
    <w:rsid w:val="003F093F"/>
    <w:rsid w:val="003F1465"/>
    <w:rsid w:val="003F29C4"/>
    <w:rsid w:val="003F3975"/>
    <w:rsid w:val="003F5A1F"/>
    <w:rsid w:val="003F6427"/>
    <w:rsid w:val="003F6E5B"/>
    <w:rsid w:val="003F781D"/>
    <w:rsid w:val="004053A6"/>
    <w:rsid w:val="004070FE"/>
    <w:rsid w:val="00407A5C"/>
    <w:rsid w:val="0041007C"/>
    <w:rsid w:val="0041128C"/>
    <w:rsid w:val="00412E3B"/>
    <w:rsid w:val="00413832"/>
    <w:rsid w:val="00415317"/>
    <w:rsid w:val="00415AC5"/>
    <w:rsid w:val="004168E6"/>
    <w:rsid w:val="004173B9"/>
    <w:rsid w:val="004208A8"/>
    <w:rsid w:val="00422EAA"/>
    <w:rsid w:val="004233DA"/>
    <w:rsid w:val="00426073"/>
    <w:rsid w:val="00427331"/>
    <w:rsid w:val="00427A32"/>
    <w:rsid w:val="004306D5"/>
    <w:rsid w:val="004309A5"/>
    <w:rsid w:val="00431AC6"/>
    <w:rsid w:val="00432C6B"/>
    <w:rsid w:val="00432C8E"/>
    <w:rsid w:val="004342D8"/>
    <w:rsid w:val="00435558"/>
    <w:rsid w:val="00435B5C"/>
    <w:rsid w:val="004374E3"/>
    <w:rsid w:val="004402CD"/>
    <w:rsid w:val="004418EA"/>
    <w:rsid w:val="004419B1"/>
    <w:rsid w:val="00441BA5"/>
    <w:rsid w:val="00442648"/>
    <w:rsid w:val="00444162"/>
    <w:rsid w:val="004441C9"/>
    <w:rsid w:val="004451B9"/>
    <w:rsid w:val="0044520A"/>
    <w:rsid w:val="00445776"/>
    <w:rsid w:val="00445987"/>
    <w:rsid w:val="00452D41"/>
    <w:rsid w:val="00452FDA"/>
    <w:rsid w:val="0045368C"/>
    <w:rsid w:val="00454C8D"/>
    <w:rsid w:val="00454E70"/>
    <w:rsid w:val="00455637"/>
    <w:rsid w:val="00455994"/>
    <w:rsid w:val="0045615C"/>
    <w:rsid w:val="00460CAA"/>
    <w:rsid w:val="00461C65"/>
    <w:rsid w:val="004652F0"/>
    <w:rsid w:val="00465569"/>
    <w:rsid w:val="00465CAD"/>
    <w:rsid w:val="00465E8E"/>
    <w:rsid w:val="00467437"/>
    <w:rsid w:val="00470D6E"/>
    <w:rsid w:val="00472A12"/>
    <w:rsid w:val="00475573"/>
    <w:rsid w:val="004759B7"/>
    <w:rsid w:val="00477750"/>
    <w:rsid w:val="004816F6"/>
    <w:rsid w:val="00481889"/>
    <w:rsid w:val="00482004"/>
    <w:rsid w:val="00482968"/>
    <w:rsid w:val="00483DFD"/>
    <w:rsid w:val="00483EA0"/>
    <w:rsid w:val="00486412"/>
    <w:rsid w:val="00486582"/>
    <w:rsid w:val="004868DC"/>
    <w:rsid w:val="00487755"/>
    <w:rsid w:val="004877DB"/>
    <w:rsid w:val="0049134B"/>
    <w:rsid w:val="0049136C"/>
    <w:rsid w:val="00492C14"/>
    <w:rsid w:val="00493BAF"/>
    <w:rsid w:val="00493C15"/>
    <w:rsid w:val="00493CD9"/>
    <w:rsid w:val="004947CE"/>
    <w:rsid w:val="004950D7"/>
    <w:rsid w:val="00496A2D"/>
    <w:rsid w:val="00497C84"/>
    <w:rsid w:val="004A05B8"/>
    <w:rsid w:val="004A3BD8"/>
    <w:rsid w:val="004A4963"/>
    <w:rsid w:val="004A6BEF"/>
    <w:rsid w:val="004A6E41"/>
    <w:rsid w:val="004A7C2B"/>
    <w:rsid w:val="004B0867"/>
    <w:rsid w:val="004B217B"/>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94B"/>
    <w:rsid w:val="004D1BC0"/>
    <w:rsid w:val="004D28B9"/>
    <w:rsid w:val="004D2DE6"/>
    <w:rsid w:val="004D3522"/>
    <w:rsid w:val="004D4302"/>
    <w:rsid w:val="004D4CD8"/>
    <w:rsid w:val="004D500E"/>
    <w:rsid w:val="004D65AA"/>
    <w:rsid w:val="004D740D"/>
    <w:rsid w:val="004D7B70"/>
    <w:rsid w:val="004D7DC9"/>
    <w:rsid w:val="004E1DE9"/>
    <w:rsid w:val="004E1F13"/>
    <w:rsid w:val="004E2077"/>
    <w:rsid w:val="004E2A74"/>
    <w:rsid w:val="004E37D6"/>
    <w:rsid w:val="004E3AF7"/>
    <w:rsid w:val="004E441F"/>
    <w:rsid w:val="004E450F"/>
    <w:rsid w:val="004E4E0E"/>
    <w:rsid w:val="004E5E9F"/>
    <w:rsid w:val="004E65DA"/>
    <w:rsid w:val="004E704B"/>
    <w:rsid w:val="004F22E3"/>
    <w:rsid w:val="004F3DD9"/>
    <w:rsid w:val="004F5E32"/>
    <w:rsid w:val="004F5FB0"/>
    <w:rsid w:val="004F74C4"/>
    <w:rsid w:val="004F77DC"/>
    <w:rsid w:val="00501554"/>
    <w:rsid w:val="00501B94"/>
    <w:rsid w:val="005032A1"/>
    <w:rsid w:val="00503ED4"/>
    <w:rsid w:val="00504677"/>
    <w:rsid w:val="0050467E"/>
    <w:rsid w:val="005058DB"/>
    <w:rsid w:val="005061B8"/>
    <w:rsid w:val="00506DDC"/>
    <w:rsid w:val="005078B3"/>
    <w:rsid w:val="00507B12"/>
    <w:rsid w:val="00507BE0"/>
    <w:rsid w:val="00507D20"/>
    <w:rsid w:val="00510EF5"/>
    <w:rsid w:val="00511225"/>
    <w:rsid w:val="005114C9"/>
    <w:rsid w:val="00511A08"/>
    <w:rsid w:val="00511EAD"/>
    <w:rsid w:val="005131C9"/>
    <w:rsid w:val="005139FF"/>
    <w:rsid w:val="00515426"/>
    <w:rsid w:val="0051553D"/>
    <w:rsid w:val="00516B89"/>
    <w:rsid w:val="00516C28"/>
    <w:rsid w:val="0052078F"/>
    <w:rsid w:val="00520BF3"/>
    <w:rsid w:val="00521134"/>
    <w:rsid w:val="00522458"/>
    <w:rsid w:val="005227E4"/>
    <w:rsid w:val="00523BB0"/>
    <w:rsid w:val="00524DAC"/>
    <w:rsid w:val="00525A4D"/>
    <w:rsid w:val="005265E9"/>
    <w:rsid w:val="0052672E"/>
    <w:rsid w:val="0053029B"/>
    <w:rsid w:val="00530C2C"/>
    <w:rsid w:val="00532089"/>
    <w:rsid w:val="00532591"/>
    <w:rsid w:val="00532A96"/>
    <w:rsid w:val="005334CA"/>
    <w:rsid w:val="00533D5C"/>
    <w:rsid w:val="00534F9B"/>
    <w:rsid w:val="0053502C"/>
    <w:rsid w:val="00537182"/>
    <w:rsid w:val="00537FCB"/>
    <w:rsid w:val="00541312"/>
    <w:rsid w:val="00541737"/>
    <w:rsid w:val="00541B20"/>
    <w:rsid w:val="00542B57"/>
    <w:rsid w:val="00547623"/>
    <w:rsid w:val="00547736"/>
    <w:rsid w:val="005479D1"/>
    <w:rsid w:val="00550B57"/>
    <w:rsid w:val="00550BA7"/>
    <w:rsid w:val="0055294D"/>
    <w:rsid w:val="005552DF"/>
    <w:rsid w:val="00555322"/>
    <w:rsid w:val="005556D0"/>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E2D"/>
    <w:rsid w:val="00573F80"/>
    <w:rsid w:val="005755A7"/>
    <w:rsid w:val="00575F50"/>
    <w:rsid w:val="0057640E"/>
    <w:rsid w:val="00576B1C"/>
    <w:rsid w:val="00577461"/>
    <w:rsid w:val="00577903"/>
    <w:rsid w:val="00577BCA"/>
    <w:rsid w:val="00577CE9"/>
    <w:rsid w:val="00577D03"/>
    <w:rsid w:val="00580340"/>
    <w:rsid w:val="00580696"/>
    <w:rsid w:val="00580809"/>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37B5"/>
    <w:rsid w:val="005B4200"/>
    <w:rsid w:val="005B4C36"/>
    <w:rsid w:val="005B5769"/>
    <w:rsid w:val="005B5B8E"/>
    <w:rsid w:val="005B67BF"/>
    <w:rsid w:val="005B6803"/>
    <w:rsid w:val="005B76DD"/>
    <w:rsid w:val="005C0635"/>
    <w:rsid w:val="005C0692"/>
    <w:rsid w:val="005C1046"/>
    <w:rsid w:val="005C119C"/>
    <w:rsid w:val="005C1CBE"/>
    <w:rsid w:val="005C2484"/>
    <w:rsid w:val="005C2D90"/>
    <w:rsid w:val="005C40B5"/>
    <w:rsid w:val="005C4563"/>
    <w:rsid w:val="005C5820"/>
    <w:rsid w:val="005C5C4D"/>
    <w:rsid w:val="005C6B50"/>
    <w:rsid w:val="005C7126"/>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90A"/>
    <w:rsid w:val="005E3D75"/>
    <w:rsid w:val="005E5E85"/>
    <w:rsid w:val="005E62D8"/>
    <w:rsid w:val="005E6942"/>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6A55"/>
    <w:rsid w:val="005F6E14"/>
    <w:rsid w:val="005F6FE3"/>
    <w:rsid w:val="005F7461"/>
    <w:rsid w:val="0060591F"/>
    <w:rsid w:val="00605EE5"/>
    <w:rsid w:val="00606E6D"/>
    <w:rsid w:val="0060776E"/>
    <w:rsid w:val="00611819"/>
    <w:rsid w:val="0061264A"/>
    <w:rsid w:val="0061281B"/>
    <w:rsid w:val="00612D73"/>
    <w:rsid w:val="0061308A"/>
    <w:rsid w:val="0061457B"/>
    <w:rsid w:val="0061467F"/>
    <w:rsid w:val="0061474D"/>
    <w:rsid w:val="00614D4B"/>
    <w:rsid w:val="0061524D"/>
    <w:rsid w:val="0061569D"/>
    <w:rsid w:val="00616139"/>
    <w:rsid w:val="00617F92"/>
    <w:rsid w:val="0062209E"/>
    <w:rsid w:val="0062253B"/>
    <w:rsid w:val="0062297B"/>
    <w:rsid w:val="006232D0"/>
    <w:rsid w:val="006233D0"/>
    <w:rsid w:val="00623E0D"/>
    <w:rsid w:val="006246BE"/>
    <w:rsid w:val="0062481E"/>
    <w:rsid w:val="006269B3"/>
    <w:rsid w:val="0062787E"/>
    <w:rsid w:val="00627D61"/>
    <w:rsid w:val="00627ED7"/>
    <w:rsid w:val="0063058B"/>
    <w:rsid w:val="00631287"/>
    <w:rsid w:val="006315BF"/>
    <w:rsid w:val="00631C7C"/>
    <w:rsid w:val="00632BDA"/>
    <w:rsid w:val="00632F6E"/>
    <w:rsid w:val="00633796"/>
    <w:rsid w:val="006338F5"/>
    <w:rsid w:val="00634591"/>
    <w:rsid w:val="006347CC"/>
    <w:rsid w:val="00635AAA"/>
    <w:rsid w:val="00635FBF"/>
    <w:rsid w:val="00636878"/>
    <w:rsid w:val="00640034"/>
    <w:rsid w:val="0064070D"/>
    <w:rsid w:val="00641A45"/>
    <w:rsid w:val="00641D88"/>
    <w:rsid w:val="006438EE"/>
    <w:rsid w:val="00644FB7"/>
    <w:rsid w:val="00646B63"/>
    <w:rsid w:val="00647135"/>
    <w:rsid w:val="00650BFE"/>
    <w:rsid w:val="006523B0"/>
    <w:rsid w:val="00652B2E"/>
    <w:rsid w:val="00652E1C"/>
    <w:rsid w:val="00653271"/>
    <w:rsid w:val="00653696"/>
    <w:rsid w:val="0065510B"/>
    <w:rsid w:val="00656BE9"/>
    <w:rsid w:val="00657011"/>
    <w:rsid w:val="00657734"/>
    <w:rsid w:val="0065793E"/>
    <w:rsid w:val="006601EA"/>
    <w:rsid w:val="00660279"/>
    <w:rsid w:val="006602AF"/>
    <w:rsid w:val="006610DA"/>
    <w:rsid w:val="00663321"/>
    <w:rsid w:val="0066338A"/>
    <w:rsid w:val="006634AB"/>
    <w:rsid w:val="00664A4A"/>
    <w:rsid w:val="0066525A"/>
    <w:rsid w:val="006652E3"/>
    <w:rsid w:val="00665748"/>
    <w:rsid w:val="0066715F"/>
    <w:rsid w:val="006677E0"/>
    <w:rsid w:val="00667E49"/>
    <w:rsid w:val="00670E72"/>
    <w:rsid w:val="0067191E"/>
    <w:rsid w:val="0067298D"/>
    <w:rsid w:val="00674AD5"/>
    <w:rsid w:val="00675BE4"/>
    <w:rsid w:val="00676160"/>
    <w:rsid w:val="006768DB"/>
    <w:rsid w:val="00680209"/>
    <w:rsid w:val="006804FA"/>
    <w:rsid w:val="00681262"/>
    <w:rsid w:val="0068310A"/>
    <w:rsid w:val="00683F09"/>
    <w:rsid w:val="006850AD"/>
    <w:rsid w:val="006858DA"/>
    <w:rsid w:val="0068613B"/>
    <w:rsid w:val="006869D4"/>
    <w:rsid w:val="006869D7"/>
    <w:rsid w:val="00687F4E"/>
    <w:rsid w:val="00691597"/>
    <w:rsid w:val="00691729"/>
    <w:rsid w:val="00693B33"/>
    <w:rsid w:val="00695F08"/>
    <w:rsid w:val="00696236"/>
    <w:rsid w:val="006A0515"/>
    <w:rsid w:val="006A159E"/>
    <w:rsid w:val="006A1A46"/>
    <w:rsid w:val="006A2107"/>
    <w:rsid w:val="006A3B10"/>
    <w:rsid w:val="006A4523"/>
    <w:rsid w:val="006A4BB6"/>
    <w:rsid w:val="006A74BF"/>
    <w:rsid w:val="006B0637"/>
    <w:rsid w:val="006B1315"/>
    <w:rsid w:val="006B1A8A"/>
    <w:rsid w:val="006B1CA0"/>
    <w:rsid w:val="006B3103"/>
    <w:rsid w:val="006B371E"/>
    <w:rsid w:val="006B4BC2"/>
    <w:rsid w:val="006B52B6"/>
    <w:rsid w:val="006B605A"/>
    <w:rsid w:val="006B6563"/>
    <w:rsid w:val="006B670D"/>
    <w:rsid w:val="006B6777"/>
    <w:rsid w:val="006B6FD6"/>
    <w:rsid w:val="006B7BD5"/>
    <w:rsid w:val="006B7E33"/>
    <w:rsid w:val="006C0E29"/>
    <w:rsid w:val="006C1D2E"/>
    <w:rsid w:val="006C2147"/>
    <w:rsid w:val="006C39F7"/>
    <w:rsid w:val="006C4100"/>
    <w:rsid w:val="006C42A8"/>
    <w:rsid w:val="006C4EE4"/>
    <w:rsid w:val="006C4FAD"/>
    <w:rsid w:val="006C5521"/>
    <w:rsid w:val="006C6511"/>
    <w:rsid w:val="006C652C"/>
    <w:rsid w:val="006C6EFD"/>
    <w:rsid w:val="006C71FF"/>
    <w:rsid w:val="006C730C"/>
    <w:rsid w:val="006D05D1"/>
    <w:rsid w:val="006D20AB"/>
    <w:rsid w:val="006D4AF2"/>
    <w:rsid w:val="006D58EA"/>
    <w:rsid w:val="006D63A9"/>
    <w:rsid w:val="006D75F2"/>
    <w:rsid w:val="006D7AD1"/>
    <w:rsid w:val="006E0B5B"/>
    <w:rsid w:val="006E3358"/>
    <w:rsid w:val="006E5BAD"/>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8BA"/>
    <w:rsid w:val="007020C3"/>
    <w:rsid w:val="007036F9"/>
    <w:rsid w:val="00705A15"/>
    <w:rsid w:val="00705C64"/>
    <w:rsid w:val="007062A1"/>
    <w:rsid w:val="007077F1"/>
    <w:rsid w:val="007125D5"/>
    <w:rsid w:val="00713DC0"/>
    <w:rsid w:val="00713E5C"/>
    <w:rsid w:val="00714307"/>
    <w:rsid w:val="00715A95"/>
    <w:rsid w:val="00715DD9"/>
    <w:rsid w:val="00716C1F"/>
    <w:rsid w:val="00717899"/>
    <w:rsid w:val="00717EFE"/>
    <w:rsid w:val="007204B7"/>
    <w:rsid w:val="00722016"/>
    <w:rsid w:val="00722186"/>
    <w:rsid w:val="00723F73"/>
    <w:rsid w:val="00724435"/>
    <w:rsid w:val="00725BA3"/>
    <w:rsid w:val="00725D02"/>
    <w:rsid w:val="007267C2"/>
    <w:rsid w:val="007267F6"/>
    <w:rsid w:val="00726A28"/>
    <w:rsid w:val="0073090E"/>
    <w:rsid w:val="007310B5"/>
    <w:rsid w:val="00732119"/>
    <w:rsid w:val="0073341C"/>
    <w:rsid w:val="00734E32"/>
    <w:rsid w:val="00736FA9"/>
    <w:rsid w:val="0073731B"/>
    <w:rsid w:val="007404AF"/>
    <w:rsid w:val="007420E2"/>
    <w:rsid w:val="00742949"/>
    <w:rsid w:val="00744895"/>
    <w:rsid w:val="00744C86"/>
    <w:rsid w:val="00745696"/>
    <w:rsid w:val="00746D92"/>
    <w:rsid w:val="00750667"/>
    <w:rsid w:val="00751A6A"/>
    <w:rsid w:val="00752E69"/>
    <w:rsid w:val="0075438B"/>
    <w:rsid w:val="007558B3"/>
    <w:rsid w:val="007568BC"/>
    <w:rsid w:val="00756E3A"/>
    <w:rsid w:val="00760BC1"/>
    <w:rsid w:val="00762773"/>
    <w:rsid w:val="00762B48"/>
    <w:rsid w:val="00763A48"/>
    <w:rsid w:val="00764A1B"/>
    <w:rsid w:val="0076544F"/>
    <w:rsid w:val="007667B5"/>
    <w:rsid w:val="0077067C"/>
    <w:rsid w:val="00770EA5"/>
    <w:rsid w:val="0077247F"/>
    <w:rsid w:val="0077294B"/>
    <w:rsid w:val="00773580"/>
    <w:rsid w:val="007735AD"/>
    <w:rsid w:val="00774CDF"/>
    <w:rsid w:val="0077574D"/>
    <w:rsid w:val="00776BCC"/>
    <w:rsid w:val="00777ECF"/>
    <w:rsid w:val="0078116D"/>
    <w:rsid w:val="00781400"/>
    <w:rsid w:val="007820B9"/>
    <w:rsid w:val="007823BC"/>
    <w:rsid w:val="00782FC1"/>
    <w:rsid w:val="00783676"/>
    <w:rsid w:val="00783A7F"/>
    <w:rsid w:val="00785592"/>
    <w:rsid w:val="0078784C"/>
    <w:rsid w:val="0078786A"/>
    <w:rsid w:val="00787B3D"/>
    <w:rsid w:val="007902F1"/>
    <w:rsid w:val="00791699"/>
    <w:rsid w:val="00792619"/>
    <w:rsid w:val="007927ED"/>
    <w:rsid w:val="00792E80"/>
    <w:rsid w:val="00793741"/>
    <w:rsid w:val="00794817"/>
    <w:rsid w:val="0079640C"/>
    <w:rsid w:val="00797BE4"/>
    <w:rsid w:val="007A099A"/>
    <w:rsid w:val="007A1358"/>
    <w:rsid w:val="007A255E"/>
    <w:rsid w:val="007A2C0A"/>
    <w:rsid w:val="007A2F6B"/>
    <w:rsid w:val="007A3FD0"/>
    <w:rsid w:val="007A4C21"/>
    <w:rsid w:val="007A58ED"/>
    <w:rsid w:val="007A6719"/>
    <w:rsid w:val="007A77FF"/>
    <w:rsid w:val="007A7CDA"/>
    <w:rsid w:val="007B02B1"/>
    <w:rsid w:val="007B0B16"/>
    <w:rsid w:val="007B1C15"/>
    <w:rsid w:val="007B1D3E"/>
    <w:rsid w:val="007B22FA"/>
    <w:rsid w:val="007B3141"/>
    <w:rsid w:val="007B3224"/>
    <w:rsid w:val="007B373B"/>
    <w:rsid w:val="007B40E8"/>
    <w:rsid w:val="007B4987"/>
    <w:rsid w:val="007B5DA2"/>
    <w:rsid w:val="007B5F8C"/>
    <w:rsid w:val="007B6F62"/>
    <w:rsid w:val="007C2610"/>
    <w:rsid w:val="007C3142"/>
    <w:rsid w:val="007C37DB"/>
    <w:rsid w:val="007C5AE6"/>
    <w:rsid w:val="007C5D36"/>
    <w:rsid w:val="007C681A"/>
    <w:rsid w:val="007C689A"/>
    <w:rsid w:val="007D0ED4"/>
    <w:rsid w:val="007D16CA"/>
    <w:rsid w:val="007D1CF5"/>
    <w:rsid w:val="007D280B"/>
    <w:rsid w:val="007D2AD2"/>
    <w:rsid w:val="007D3B8D"/>
    <w:rsid w:val="007D425C"/>
    <w:rsid w:val="007D50BB"/>
    <w:rsid w:val="007D599F"/>
    <w:rsid w:val="007D6691"/>
    <w:rsid w:val="007D6C54"/>
    <w:rsid w:val="007D74DC"/>
    <w:rsid w:val="007D7C17"/>
    <w:rsid w:val="007D7C5F"/>
    <w:rsid w:val="007E060B"/>
    <w:rsid w:val="007E0FAA"/>
    <w:rsid w:val="007E3872"/>
    <w:rsid w:val="007E4564"/>
    <w:rsid w:val="007E4C82"/>
    <w:rsid w:val="007E590C"/>
    <w:rsid w:val="007F0284"/>
    <w:rsid w:val="007F0D5C"/>
    <w:rsid w:val="007F17F7"/>
    <w:rsid w:val="007F2C39"/>
    <w:rsid w:val="007F3358"/>
    <w:rsid w:val="007F3B0C"/>
    <w:rsid w:val="007F3C67"/>
    <w:rsid w:val="007F48F1"/>
    <w:rsid w:val="007F62DE"/>
    <w:rsid w:val="007F746A"/>
    <w:rsid w:val="00800DE9"/>
    <w:rsid w:val="0080165F"/>
    <w:rsid w:val="008016F6"/>
    <w:rsid w:val="00802BB4"/>
    <w:rsid w:val="0080362C"/>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72B7"/>
    <w:rsid w:val="0082091D"/>
    <w:rsid w:val="0082193A"/>
    <w:rsid w:val="0082375E"/>
    <w:rsid w:val="00824634"/>
    <w:rsid w:val="0082490C"/>
    <w:rsid w:val="00824D11"/>
    <w:rsid w:val="008258CD"/>
    <w:rsid w:val="00826EB5"/>
    <w:rsid w:val="008279A9"/>
    <w:rsid w:val="0083105C"/>
    <w:rsid w:val="008313AA"/>
    <w:rsid w:val="00831405"/>
    <w:rsid w:val="00831685"/>
    <w:rsid w:val="00831F5F"/>
    <w:rsid w:val="00832795"/>
    <w:rsid w:val="008327DB"/>
    <w:rsid w:val="0083316D"/>
    <w:rsid w:val="008337BE"/>
    <w:rsid w:val="00834E69"/>
    <w:rsid w:val="008353C9"/>
    <w:rsid w:val="008359EF"/>
    <w:rsid w:val="00835FE6"/>
    <w:rsid w:val="0083654E"/>
    <w:rsid w:val="00836F22"/>
    <w:rsid w:val="00837845"/>
    <w:rsid w:val="008406AB"/>
    <w:rsid w:val="00842E50"/>
    <w:rsid w:val="00843073"/>
    <w:rsid w:val="00843651"/>
    <w:rsid w:val="00845A1D"/>
    <w:rsid w:val="00846A19"/>
    <w:rsid w:val="0084700A"/>
    <w:rsid w:val="008511DD"/>
    <w:rsid w:val="0085199D"/>
    <w:rsid w:val="00851C08"/>
    <w:rsid w:val="00851C78"/>
    <w:rsid w:val="00853AD9"/>
    <w:rsid w:val="00855967"/>
    <w:rsid w:val="0085655D"/>
    <w:rsid w:val="00860EEE"/>
    <w:rsid w:val="008619FC"/>
    <w:rsid w:val="00862437"/>
    <w:rsid w:val="0086248A"/>
    <w:rsid w:val="00862D39"/>
    <w:rsid w:val="00862E15"/>
    <w:rsid w:val="00863118"/>
    <w:rsid w:val="008635E9"/>
    <w:rsid w:val="00863A2E"/>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40D3"/>
    <w:rsid w:val="008B454D"/>
    <w:rsid w:val="008B49B1"/>
    <w:rsid w:val="008B4BE3"/>
    <w:rsid w:val="008B4D32"/>
    <w:rsid w:val="008B627A"/>
    <w:rsid w:val="008B7FCA"/>
    <w:rsid w:val="008C1219"/>
    <w:rsid w:val="008C1A5E"/>
    <w:rsid w:val="008C310F"/>
    <w:rsid w:val="008C34C5"/>
    <w:rsid w:val="008C391A"/>
    <w:rsid w:val="008C3BA5"/>
    <w:rsid w:val="008C5F9D"/>
    <w:rsid w:val="008C6A82"/>
    <w:rsid w:val="008C7772"/>
    <w:rsid w:val="008C78E6"/>
    <w:rsid w:val="008D1ABF"/>
    <w:rsid w:val="008D2FE4"/>
    <w:rsid w:val="008D30A2"/>
    <w:rsid w:val="008D32D1"/>
    <w:rsid w:val="008D5DA0"/>
    <w:rsid w:val="008D61BD"/>
    <w:rsid w:val="008D6837"/>
    <w:rsid w:val="008D6A1B"/>
    <w:rsid w:val="008D7898"/>
    <w:rsid w:val="008D7919"/>
    <w:rsid w:val="008E132A"/>
    <w:rsid w:val="008E1E28"/>
    <w:rsid w:val="008E4078"/>
    <w:rsid w:val="008E6A99"/>
    <w:rsid w:val="008E6FD7"/>
    <w:rsid w:val="008F2495"/>
    <w:rsid w:val="008F29E4"/>
    <w:rsid w:val="008F4371"/>
    <w:rsid w:val="008F4BBE"/>
    <w:rsid w:val="008F5AD6"/>
    <w:rsid w:val="008F5B1F"/>
    <w:rsid w:val="008F6310"/>
    <w:rsid w:val="008F6E09"/>
    <w:rsid w:val="008F6EE0"/>
    <w:rsid w:val="008F71D8"/>
    <w:rsid w:val="008F7DEF"/>
    <w:rsid w:val="00901905"/>
    <w:rsid w:val="00901967"/>
    <w:rsid w:val="00901C76"/>
    <w:rsid w:val="00901CB5"/>
    <w:rsid w:val="00903A98"/>
    <w:rsid w:val="00904393"/>
    <w:rsid w:val="0090503D"/>
    <w:rsid w:val="0090638C"/>
    <w:rsid w:val="009078FF"/>
    <w:rsid w:val="00910859"/>
    <w:rsid w:val="00911D9A"/>
    <w:rsid w:val="00912D8B"/>
    <w:rsid w:val="00912E22"/>
    <w:rsid w:val="00915503"/>
    <w:rsid w:val="00915CE1"/>
    <w:rsid w:val="009178D0"/>
    <w:rsid w:val="009179D7"/>
    <w:rsid w:val="009206AE"/>
    <w:rsid w:val="00920BA3"/>
    <w:rsid w:val="00920E02"/>
    <w:rsid w:val="00920E72"/>
    <w:rsid w:val="00920ECC"/>
    <w:rsid w:val="009213F8"/>
    <w:rsid w:val="00922175"/>
    <w:rsid w:val="009226E8"/>
    <w:rsid w:val="00922766"/>
    <w:rsid w:val="00922935"/>
    <w:rsid w:val="00922A6E"/>
    <w:rsid w:val="0092400F"/>
    <w:rsid w:val="0092481B"/>
    <w:rsid w:val="0092539A"/>
    <w:rsid w:val="00925A7F"/>
    <w:rsid w:val="00925F1B"/>
    <w:rsid w:val="00931073"/>
    <w:rsid w:val="009313F0"/>
    <w:rsid w:val="009322C2"/>
    <w:rsid w:val="00932920"/>
    <w:rsid w:val="00935835"/>
    <w:rsid w:val="0093687B"/>
    <w:rsid w:val="00941417"/>
    <w:rsid w:val="00942C45"/>
    <w:rsid w:val="00944247"/>
    <w:rsid w:val="0094458F"/>
    <w:rsid w:val="009449CC"/>
    <w:rsid w:val="00944B34"/>
    <w:rsid w:val="00945BD3"/>
    <w:rsid w:val="009477C6"/>
    <w:rsid w:val="00947CFD"/>
    <w:rsid w:val="00947F2F"/>
    <w:rsid w:val="009508A5"/>
    <w:rsid w:val="00950D8D"/>
    <w:rsid w:val="00950E07"/>
    <w:rsid w:val="00953BAF"/>
    <w:rsid w:val="00954868"/>
    <w:rsid w:val="009555A4"/>
    <w:rsid w:val="009558FE"/>
    <w:rsid w:val="009576E7"/>
    <w:rsid w:val="00957833"/>
    <w:rsid w:val="00957D49"/>
    <w:rsid w:val="0096057D"/>
    <w:rsid w:val="009631EA"/>
    <w:rsid w:val="00963299"/>
    <w:rsid w:val="00963455"/>
    <w:rsid w:val="009648F8"/>
    <w:rsid w:val="0096540A"/>
    <w:rsid w:val="00966A6A"/>
    <w:rsid w:val="00966D71"/>
    <w:rsid w:val="0096720E"/>
    <w:rsid w:val="0096766B"/>
    <w:rsid w:val="009676A5"/>
    <w:rsid w:val="00967859"/>
    <w:rsid w:val="00967B2C"/>
    <w:rsid w:val="00967B5E"/>
    <w:rsid w:val="00970555"/>
    <w:rsid w:val="0097099C"/>
    <w:rsid w:val="009710A0"/>
    <w:rsid w:val="00974559"/>
    <w:rsid w:val="00974E25"/>
    <w:rsid w:val="00975B1A"/>
    <w:rsid w:val="00975E43"/>
    <w:rsid w:val="009766FD"/>
    <w:rsid w:val="00976D76"/>
    <w:rsid w:val="00977465"/>
    <w:rsid w:val="00981234"/>
    <w:rsid w:val="00982A3C"/>
    <w:rsid w:val="00982A64"/>
    <w:rsid w:val="009840BF"/>
    <w:rsid w:val="009843A0"/>
    <w:rsid w:val="00985039"/>
    <w:rsid w:val="00986934"/>
    <w:rsid w:val="00986BF5"/>
    <w:rsid w:val="00986F2E"/>
    <w:rsid w:val="00987246"/>
    <w:rsid w:val="00990A7B"/>
    <w:rsid w:val="00992163"/>
    <w:rsid w:val="00992B24"/>
    <w:rsid w:val="00992E18"/>
    <w:rsid w:val="00993097"/>
    <w:rsid w:val="009936D5"/>
    <w:rsid w:val="00993733"/>
    <w:rsid w:val="0099494D"/>
    <w:rsid w:val="0099499A"/>
    <w:rsid w:val="009953B0"/>
    <w:rsid w:val="00997840"/>
    <w:rsid w:val="009A0D98"/>
    <w:rsid w:val="009A1401"/>
    <w:rsid w:val="009A2EF2"/>
    <w:rsid w:val="009A30E3"/>
    <w:rsid w:val="009A3F34"/>
    <w:rsid w:val="009A6917"/>
    <w:rsid w:val="009A73A3"/>
    <w:rsid w:val="009B1408"/>
    <w:rsid w:val="009B1C4C"/>
    <w:rsid w:val="009B2592"/>
    <w:rsid w:val="009B34CF"/>
    <w:rsid w:val="009B461A"/>
    <w:rsid w:val="009B4885"/>
    <w:rsid w:val="009B4AF5"/>
    <w:rsid w:val="009B7FB4"/>
    <w:rsid w:val="009C04E6"/>
    <w:rsid w:val="009C16CC"/>
    <w:rsid w:val="009C191B"/>
    <w:rsid w:val="009C1979"/>
    <w:rsid w:val="009C1C32"/>
    <w:rsid w:val="009C2504"/>
    <w:rsid w:val="009C261C"/>
    <w:rsid w:val="009C26BD"/>
    <w:rsid w:val="009C36E8"/>
    <w:rsid w:val="009C3C49"/>
    <w:rsid w:val="009C3D13"/>
    <w:rsid w:val="009C4166"/>
    <w:rsid w:val="009C458C"/>
    <w:rsid w:val="009C50D4"/>
    <w:rsid w:val="009C6B7A"/>
    <w:rsid w:val="009C702B"/>
    <w:rsid w:val="009C7881"/>
    <w:rsid w:val="009D0053"/>
    <w:rsid w:val="009D08D5"/>
    <w:rsid w:val="009D0BF8"/>
    <w:rsid w:val="009D1224"/>
    <w:rsid w:val="009D14CF"/>
    <w:rsid w:val="009D1B82"/>
    <w:rsid w:val="009D1DB5"/>
    <w:rsid w:val="009D301E"/>
    <w:rsid w:val="009D356E"/>
    <w:rsid w:val="009D4186"/>
    <w:rsid w:val="009D4615"/>
    <w:rsid w:val="009D4868"/>
    <w:rsid w:val="009D51A3"/>
    <w:rsid w:val="009D5D99"/>
    <w:rsid w:val="009E3214"/>
    <w:rsid w:val="009E76B7"/>
    <w:rsid w:val="009E78D4"/>
    <w:rsid w:val="009F0274"/>
    <w:rsid w:val="009F05B4"/>
    <w:rsid w:val="009F0C93"/>
    <w:rsid w:val="009F0C9A"/>
    <w:rsid w:val="009F0D5A"/>
    <w:rsid w:val="009F0DCC"/>
    <w:rsid w:val="009F15B1"/>
    <w:rsid w:val="009F2F07"/>
    <w:rsid w:val="009F4B2D"/>
    <w:rsid w:val="009F4ED9"/>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7C91"/>
    <w:rsid w:val="00A208A7"/>
    <w:rsid w:val="00A211E4"/>
    <w:rsid w:val="00A2121F"/>
    <w:rsid w:val="00A21DA8"/>
    <w:rsid w:val="00A22415"/>
    <w:rsid w:val="00A23190"/>
    <w:rsid w:val="00A261D7"/>
    <w:rsid w:val="00A271E6"/>
    <w:rsid w:val="00A276CE"/>
    <w:rsid w:val="00A278DC"/>
    <w:rsid w:val="00A27AF9"/>
    <w:rsid w:val="00A30AEF"/>
    <w:rsid w:val="00A30BD9"/>
    <w:rsid w:val="00A31D29"/>
    <w:rsid w:val="00A3203B"/>
    <w:rsid w:val="00A32401"/>
    <w:rsid w:val="00A3261F"/>
    <w:rsid w:val="00A3298A"/>
    <w:rsid w:val="00A32A5E"/>
    <w:rsid w:val="00A32BCC"/>
    <w:rsid w:val="00A33014"/>
    <w:rsid w:val="00A33095"/>
    <w:rsid w:val="00A33DD9"/>
    <w:rsid w:val="00A34131"/>
    <w:rsid w:val="00A343ED"/>
    <w:rsid w:val="00A34D44"/>
    <w:rsid w:val="00A36002"/>
    <w:rsid w:val="00A37073"/>
    <w:rsid w:val="00A41042"/>
    <w:rsid w:val="00A41303"/>
    <w:rsid w:val="00A416C6"/>
    <w:rsid w:val="00A41F91"/>
    <w:rsid w:val="00A42646"/>
    <w:rsid w:val="00A42F54"/>
    <w:rsid w:val="00A43786"/>
    <w:rsid w:val="00A438E3"/>
    <w:rsid w:val="00A4443C"/>
    <w:rsid w:val="00A45A53"/>
    <w:rsid w:val="00A46210"/>
    <w:rsid w:val="00A506F8"/>
    <w:rsid w:val="00A50FC7"/>
    <w:rsid w:val="00A510A3"/>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C4F"/>
    <w:rsid w:val="00A64AC8"/>
    <w:rsid w:val="00A7019D"/>
    <w:rsid w:val="00A71859"/>
    <w:rsid w:val="00A722EC"/>
    <w:rsid w:val="00A72522"/>
    <w:rsid w:val="00A72861"/>
    <w:rsid w:val="00A73391"/>
    <w:rsid w:val="00A740D8"/>
    <w:rsid w:val="00A7492D"/>
    <w:rsid w:val="00A753FC"/>
    <w:rsid w:val="00A7725B"/>
    <w:rsid w:val="00A7750A"/>
    <w:rsid w:val="00A77603"/>
    <w:rsid w:val="00A80320"/>
    <w:rsid w:val="00A8221F"/>
    <w:rsid w:val="00A83780"/>
    <w:rsid w:val="00A843CC"/>
    <w:rsid w:val="00A852D2"/>
    <w:rsid w:val="00A8531F"/>
    <w:rsid w:val="00A85798"/>
    <w:rsid w:val="00A860DA"/>
    <w:rsid w:val="00A87085"/>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73F3"/>
    <w:rsid w:val="00AB0559"/>
    <w:rsid w:val="00AB20A3"/>
    <w:rsid w:val="00AB210E"/>
    <w:rsid w:val="00AB3147"/>
    <w:rsid w:val="00AB401A"/>
    <w:rsid w:val="00AB43F8"/>
    <w:rsid w:val="00AB4786"/>
    <w:rsid w:val="00AB482C"/>
    <w:rsid w:val="00AB5B2C"/>
    <w:rsid w:val="00AB6AB7"/>
    <w:rsid w:val="00AB6F20"/>
    <w:rsid w:val="00AB781D"/>
    <w:rsid w:val="00AB7ED4"/>
    <w:rsid w:val="00AC00DB"/>
    <w:rsid w:val="00AC0F23"/>
    <w:rsid w:val="00AC1B28"/>
    <w:rsid w:val="00AC2D81"/>
    <w:rsid w:val="00AC3A3D"/>
    <w:rsid w:val="00AC5B71"/>
    <w:rsid w:val="00AC6A5A"/>
    <w:rsid w:val="00AC6D22"/>
    <w:rsid w:val="00AC7E1A"/>
    <w:rsid w:val="00AD0492"/>
    <w:rsid w:val="00AD17BF"/>
    <w:rsid w:val="00AD27DA"/>
    <w:rsid w:val="00AD4003"/>
    <w:rsid w:val="00AD55D9"/>
    <w:rsid w:val="00AD74E3"/>
    <w:rsid w:val="00AE077D"/>
    <w:rsid w:val="00AE0A67"/>
    <w:rsid w:val="00AE1A9D"/>
    <w:rsid w:val="00AE2015"/>
    <w:rsid w:val="00AE241D"/>
    <w:rsid w:val="00AE2C11"/>
    <w:rsid w:val="00AE4155"/>
    <w:rsid w:val="00AE50B5"/>
    <w:rsid w:val="00AE64B4"/>
    <w:rsid w:val="00AE71F9"/>
    <w:rsid w:val="00AE7DD6"/>
    <w:rsid w:val="00AF11B4"/>
    <w:rsid w:val="00AF2C1B"/>
    <w:rsid w:val="00AF2C8E"/>
    <w:rsid w:val="00AF3514"/>
    <w:rsid w:val="00AF3952"/>
    <w:rsid w:val="00AF4247"/>
    <w:rsid w:val="00AF5E62"/>
    <w:rsid w:val="00AF6055"/>
    <w:rsid w:val="00AF65B1"/>
    <w:rsid w:val="00AF7A31"/>
    <w:rsid w:val="00AF7BDA"/>
    <w:rsid w:val="00AF7DD3"/>
    <w:rsid w:val="00B0045D"/>
    <w:rsid w:val="00B009F9"/>
    <w:rsid w:val="00B00BBD"/>
    <w:rsid w:val="00B017AA"/>
    <w:rsid w:val="00B01AEC"/>
    <w:rsid w:val="00B0243A"/>
    <w:rsid w:val="00B02F12"/>
    <w:rsid w:val="00B0380B"/>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7696"/>
    <w:rsid w:val="00B232BB"/>
    <w:rsid w:val="00B23DEC"/>
    <w:rsid w:val="00B23FE2"/>
    <w:rsid w:val="00B25E78"/>
    <w:rsid w:val="00B26A89"/>
    <w:rsid w:val="00B26B39"/>
    <w:rsid w:val="00B27775"/>
    <w:rsid w:val="00B31FC3"/>
    <w:rsid w:val="00B32512"/>
    <w:rsid w:val="00B3299F"/>
    <w:rsid w:val="00B32CA3"/>
    <w:rsid w:val="00B34F27"/>
    <w:rsid w:val="00B352EF"/>
    <w:rsid w:val="00B36AA9"/>
    <w:rsid w:val="00B36FD4"/>
    <w:rsid w:val="00B3748C"/>
    <w:rsid w:val="00B40B4B"/>
    <w:rsid w:val="00B4144C"/>
    <w:rsid w:val="00B415A2"/>
    <w:rsid w:val="00B419D5"/>
    <w:rsid w:val="00B44D7B"/>
    <w:rsid w:val="00B4542D"/>
    <w:rsid w:val="00B45BA9"/>
    <w:rsid w:val="00B45F33"/>
    <w:rsid w:val="00B46934"/>
    <w:rsid w:val="00B46DAF"/>
    <w:rsid w:val="00B509BA"/>
    <w:rsid w:val="00B51ABB"/>
    <w:rsid w:val="00B54E10"/>
    <w:rsid w:val="00B54F99"/>
    <w:rsid w:val="00B56655"/>
    <w:rsid w:val="00B571B0"/>
    <w:rsid w:val="00B6229D"/>
    <w:rsid w:val="00B62C82"/>
    <w:rsid w:val="00B63BAA"/>
    <w:rsid w:val="00B64C34"/>
    <w:rsid w:val="00B65ADF"/>
    <w:rsid w:val="00B6648A"/>
    <w:rsid w:val="00B70754"/>
    <w:rsid w:val="00B709A7"/>
    <w:rsid w:val="00B70E63"/>
    <w:rsid w:val="00B71544"/>
    <w:rsid w:val="00B72469"/>
    <w:rsid w:val="00B72917"/>
    <w:rsid w:val="00B72E61"/>
    <w:rsid w:val="00B756FD"/>
    <w:rsid w:val="00B7752E"/>
    <w:rsid w:val="00B80224"/>
    <w:rsid w:val="00B8023D"/>
    <w:rsid w:val="00B82891"/>
    <w:rsid w:val="00B828DD"/>
    <w:rsid w:val="00B84613"/>
    <w:rsid w:val="00B85E3F"/>
    <w:rsid w:val="00B862F6"/>
    <w:rsid w:val="00B8674C"/>
    <w:rsid w:val="00B86CDD"/>
    <w:rsid w:val="00B90336"/>
    <w:rsid w:val="00B92C46"/>
    <w:rsid w:val="00B92D3A"/>
    <w:rsid w:val="00B93C3E"/>
    <w:rsid w:val="00B962E8"/>
    <w:rsid w:val="00B96A07"/>
    <w:rsid w:val="00B96F7F"/>
    <w:rsid w:val="00B9722D"/>
    <w:rsid w:val="00BA1944"/>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B7F8B"/>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5CD7"/>
    <w:rsid w:val="00BD6F20"/>
    <w:rsid w:val="00BE02AA"/>
    <w:rsid w:val="00BE1CF1"/>
    <w:rsid w:val="00BE1FE3"/>
    <w:rsid w:val="00BE25E4"/>
    <w:rsid w:val="00BE39E5"/>
    <w:rsid w:val="00BE3A1E"/>
    <w:rsid w:val="00BE4128"/>
    <w:rsid w:val="00BE7C4D"/>
    <w:rsid w:val="00BF011D"/>
    <w:rsid w:val="00BF0242"/>
    <w:rsid w:val="00BF089A"/>
    <w:rsid w:val="00BF1C02"/>
    <w:rsid w:val="00BF1E64"/>
    <w:rsid w:val="00BF1F0B"/>
    <w:rsid w:val="00BF4A41"/>
    <w:rsid w:val="00BF5233"/>
    <w:rsid w:val="00BF72B4"/>
    <w:rsid w:val="00BF75D4"/>
    <w:rsid w:val="00BF798A"/>
    <w:rsid w:val="00C004D4"/>
    <w:rsid w:val="00C02369"/>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1DD6"/>
    <w:rsid w:val="00C32B74"/>
    <w:rsid w:val="00C3419C"/>
    <w:rsid w:val="00C34328"/>
    <w:rsid w:val="00C34C39"/>
    <w:rsid w:val="00C34D32"/>
    <w:rsid w:val="00C37866"/>
    <w:rsid w:val="00C4009A"/>
    <w:rsid w:val="00C40198"/>
    <w:rsid w:val="00C40DC1"/>
    <w:rsid w:val="00C42842"/>
    <w:rsid w:val="00C42ACF"/>
    <w:rsid w:val="00C42AEB"/>
    <w:rsid w:val="00C43233"/>
    <w:rsid w:val="00C43854"/>
    <w:rsid w:val="00C43D75"/>
    <w:rsid w:val="00C44D0C"/>
    <w:rsid w:val="00C44D8E"/>
    <w:rsid w:val="00C45CE0"/>
    <w:rsid w:val="00C461AA"/>
    <w:rsid w:val="00C464D9"/>
    <w:rsid w:val="00C46B14"/>
    <w:rsid w:val="00C47313"/>
    <w:rsid w:val="00C474E1"/>
    <w:rsid w:val="00C47943"/>
    <w:rsid w:val="00C50A35"/>
    <w:rsid w:val="00C54806"/>
    <w:rsid w:val="00C54C73"/>
    <w:rsid w:val="00C56C0A"/>
    <w:rsid w:val="00C579B1"/>
    <w:rsid w:val="00C60F09"/>
    <w:rsid w:val="00C61470"/>
    <w:rsid w:val="00C61EF8"/>
    <w:rsid w:val="00C620B5"/>
    <w:rsid w:val="00C62A9E"/>
    <w:rsid w:val="00C62DF7"/>
    <w:rsid w:val="00C6310D"/>
    <w:rsid w:val="00C635D2"/>
    <w:rsid w:val="00C64D57"/>
    <w:rsid w:val="00C65774"/>
    <w:rsid w:val="00C666BB"/>
    <w:rsid w:val="00C7015D"/>
    <w:rsid w:val="00C706FA"/>
    <w:rsid w:val="00C710D4"/>
    <w:rsid w:val="00C71BA0"/>
    <w:rsid w:val="00C72D8F"/>
    <w:rsid w:val="00C74711"/>
    <w:rsid w:val="00C749EF"/>
    <w:rsid w:val="00C75671"/>
    <w:rsid w:val="00C7648F"/>
    <w:rsid w:val="00C76655"/>
    <w:rsid w:val="00C76903"/>
    <w:rsid w:val="00C773D7"/>
    <w:rsid w:val="00C7777D"/>
    <w:rsid w:val="00C77FDF"/>
    <w:rsid w:val="00C802AC"/>
    <w:rsid w:val="00C8156E"/>
    <w:rsid w:val="00C81801"/>
    <w:rsid w:val="00C82278"/>
    <w:rsid w:val="00C84B01"/>
    <w:rsid w:val="00C84F3C"/>
    <w:rsid w:val="00C85182"/>
    <w:rsid w:val="00C87498"/>
    <w:rsid w:val="00C90CB8"/>
    <w:rsid w:val="00C90F9D"/>
    <w:rsid w:val="00C92D38"/>
    <w:rsid w:val="00C94725"/>
    <w:rsid w:val="00C94DB2"/>
    <w:rsid w:val="00C955EA"/>
    <w:rsid w:val="00C97E4F"/>
    <w:rsid w:val="00CA03A7"/>
    <w:rsid w:val="00CA1D18"/>
    <w:rsid w:val="00CA20C0"/>
    <w:rsid w:val="00CA2382"/>
    <w:rsid w:val="00CA23ED"/>
    <w:rsid w:val="00CA2DEF"/>
    <w:rsid w:val="00CA3AB1"/>
    <w:rsid w:val="00CA3BE2"/>
    <w:rsid w:val="00CA407D"/>
    <w:rsid w:val="00CA48A7"/>
    <w:rsid w:val="00CA4B47"/>
    <w:rsid w:val="00CA4D9F"/>
    <w:rsid w:val="00CA5C3F"/>
    <w:rsid w:val="00CA63DC"/>
    <w:rsid w:val="00CA6B9D"/>
    <w:rsid w:val="00CA7D00"/>
    <w:rsid w:val="00CB0810"/>
    <w:rsid w:val="00CB1021"/>
    <w:rsid w:val="00CB29DB"/>
    <w:rsid w:val="00CB3142"/>
    <w:rsid w:val="00CB3F85"/>
    <w:rsid w:val="00CB4548"/>
    <w:rsid w:val="00CB5118"/>
    <w:rsid w:val="00CB571F"/>
    <w:rsid w:val="00CB6084"/>
    <w:rsid w:val="00CB7347"/>
    <w:rsid w:val="00CC096F"/>
    <w:rsid w:val="00CC09F9"/>
    <w:rsid w:val="00CC0E97"/>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1F5F"/>
    <w:rsid w:val="00CD2584"/>
    <w:rsid w:val="00CD261B"/>
    <w:rsid w:val="00CD279B"/>
    <w:rsid w:val="00CD2BC5"/>
    <w:rsid w:val="00CD39C8"/>
    <w:rsid w:val="00CD4A10"/>
    <w:rsid w:val="00CD4B71"/>
    <w:rsid w:val="00CD7448"/>
    <w:rsid w:val="00CD757A"/>
    <w:rsid w:val="00CD7E04"/>
    <w:rsid w:val="00CE03B7"/>
    <w:rsid w:val="00CE0DA6"/>
    <w:rsid w:val="00CE2874"/>
    <w:rsid w:val="00CE292A"/>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D009E3"/>
    <w:rsid w:val="00D00DED"/>
    <w:rsid w:val="00D0301C"/>
    <w:rsid w:val="00D042D8"/>
    <w:rsid w:val="00D06E71"/>
    <w:rsid w:val="00D07439"/>
    <w:rsid w:val="00D07A63"/>
    <w:rsid w:val="00D07C42"/>
    <w:rsid w:val="00D10FB5"/>
    <w:rsid w:val="00D11E81"/>
    <w:rsid w:val="00D14B3D"/>
    <w:rsid w:val="00D14C03"/>
    <w:rsid w:val="00D14EB1"/>
    <w:rsid w:val="00D155F9"/>
    <w:rsid w:val="00D156A3"/>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402AD"/>
    <w:rsid w:val="00D41DE0"/>
    <w:rsid w:val="00D41ECF"/>
    <w:rsid w:val="00D43D90"/>
    <w:rsid w:val="00D4425C"/>
    <w:rsid w:val="00D44358"/>
    <w:rsid w:val="00D45078"/>
    <w:rsid w:val="00D46C7D"/>
    <w:rsid w:val="00D47036"/>
    <w:rsid w:val="00D47248"/>
    <w:rsid w:val="00D4724E"/>
    <w:rsid w:val="00D4793C"/>
    <w:rsid w:val="00D47E55"/>
    <w:rsid w:val="00D52EE8"/>
    <w:rsid w:val="00D5727E"/>
    <w:rsid w:val="00D60545"/>
    <w:rsid w:val="00D616A8"/>
    <w:rsid w:val="00D62745"/>
    <w:rsid w:val="00D62946"/>
    <w:rsid w:val="00D63D33"/>
    <w:rsid w:val="00D64E36"/>
    <w:rsid w:val="00D663F6"/>
    <w:rsid w:val="00D6646E"/>
    <w:rsid w:val="00D67DAF"/>
    <w:rsid w:val="00D70F90"/>
    <w:rsid w:val="00D71AE3"/>
    <w:rsid w:val="00D73462"/>
    <w:rsid w:val="00D74066"/>
    <w:rsid w:val="00D74BC3"/>
    <w:rsid w:val="00D75BE6"/>
    <w:rsid w:val="00D760CF"/>
    <w:rsid w:val="00D8032B"/>
    <w:rsid w:val="00D805E4"/>
    <w:rsid w:val="00D82133"/>
    <w:rsid w:val="00D914EE"/>
    <w:rsid w:val="00D922D7"/>
    <w:rsid w:val="00D9259E"/>
    <w:rsid w:val="00D92945"/>
    <w:rsid w:val="00D93AAA"/>
    <w:rsid w:val="00D956A9"/>
    <w:rsid w:val="00D96779"/>
    <w:rsid w:val="00D96D9B"/>
    <w:rsid w:val="00D9771A"/>
    <w:rsid w:val="00D97FFB"/>
    <w:rsid w:val="00DA09BE"/>
    <w:rsid w:val="00DA0E58"/>
    <w:rsid w:val="00DA1C95"/>
    <w:rsid w:val="00DA29BD"/>
    <w:rsid w:val="00DA36D4"/>
    <w:rsid w:val="00DA3EDC"/>
    <w:rsid w:val="00DA457B"/>
    <w:rsid w:val="00DA4D7B"/>
    <w:rsid w:val="00DA56B7"/>
    <w:rsid w:val="00DA5A7F"/>
    <w:rsid w:val="00DA681F"/>
    <w:rsid w:val="00DB0A45"/>
    <w:rsid w:val="00DB0C91"/>
    <w:rsid w:val="00DB1FAD"/>
    <w:rsid w:val="00DB3139"/>
    <w:rsid w:val="00DB3F26"/>
    <w:rsid w:val="00DB4380"/>
    <w:rsid w:val="00DB4659"/>
    <w:rsid w:val="00DB519B"/>
    <w:rsid w:val="00DB523D"/>
    <w:rsid w:val="00DB5304"/>
    <w:rsid w:val="00DB584B"/>
    <w:rsid w:val="00DB651F"/>
    <w:rsid w:val="00DB6D4E"/>
    <w:rsid w:val="00DB6D51"/>
    <w:rsid w:val="00DB73DC"/>
    <w:rsid w:val="00DC1412"/>
    <w:rsid w:val="00DC1444"/>
    <w:rsid w:val="00DC45D5"/>
    <w:rsid w:val="00DC5536"/>
    <w:rsid w:val="00DC5A2D"/>
    <w:rsid w:val="00DC6142"/>
    <w:rsid w:val="00DC69FD"/>
    <w:rsid w:val="00DC7A19"/>
    <w:rsid w:val="00DD03AC"/>
    <w:rsid w:val="00DD0BB8"/>
    <w:rsid w:val="00DD3767"/>
    <w:rsid w:val="00DD4D98"/>
    <w:rsid w:val="00DD6C5A"/>
    <w:rsid w:val="00DD6F1A"/>
    <w:rsid w:val="00DD7227"/>
    <w:rsid w:val="00DD7B80"/>
    <w:rsid w:val="00DE1146"/>
    <w:rsid w:val="00DE24BA"/>
    <w:rsid w:val="00DE308B"/>
    <w:rsid w:val="00DE3534"/>
    <w:rsid w:val="00DE4EA1"/>
    <w:rsid w:val="00DE6ED5"/>
    <w:rsid w:val="00DE6F65"/>
    <w:rsid w:val="00DF04B6"/>
    <w:rsid w:val="00DF28E6"/>
    <w:rsid w:val="00DF401A"/>
    <w:rsid w:val="00DF4075"/>
    <w:rsid w:val="00DF40EB"/>
    <w:rsid w:val="00DF42E6"/>
    <w:rsid w:val="00DF5F45"/>
    <w:rsid w:val="00DF7ACE"/>
    <w:rsid w:val="00E0074E"/>
    <w:rsid w:val="00E01469"/>
    <w:rsid w:val="00E01615"/>
    <w:rsid w:val="00E01FC8"/>
    <w:rsid w:val="00E03054"/>
    <w:rsid w:val="00E03277"/>
    <w:rsid w:val="00E03C5C"/>
    <w:rsid w:val="00E040EA"/>
    <w:rsid w:val="00E0474A"/>
    <w:rsid w:val="00E04EEA"/>
    <w:rsid w:val="00E06920"/>
    <w:rsid w:val="00E10ADE"/>
    <w:rsid w:val="00E1123C"/>
    <w:rsid w:val="00E13A20"/>
    <w:rsid w:val="00E141B2"/>
    <w:rsid w:val="00E16983"/>
    <w:rsid w:val="00E16C62"/>
    <w:rsid w:val="00E175E7"/>
    <w:rsid w:val="00E17A58"/>
    <w:rsid w:val="00E20A7D"/>
    <w:rsid w:val="00E215F9"/>
    <w:rsid w:val="00E21BFC"/>
    <w:rsid w:val="00E21E6B"/>
    <w:rsid w:val="00E27A03"/>
    <w:rsid w:val="00E31D24"/>
    <w:rsid w:val="00E33159"/>
    <w:rsid w:val="00E372AB"/>
    <w:rsid w:val="00E37675"/>
    <w:rsid w:val="00E44748"/>
    <w:rsid w:val="00E450A1"/>
    <w:rsid w:val="00E45183"/>
    <w:rsid w:val="00E453B6"/>
    <w:rsid w:val="00E454D7"/>
    <w:rsid w:val="00E45C54"/>
    <w:rsid w:val="00E4750A"/>
    <w:rsid w:val="00E47B83"/>
    <w:rsid w:val="00E500BC"/>
    <w:rsid w:val="00E55D05"/>
    <w:rsid w:val="00E56399"/>
    <w:rsid w:val="00E56F74"/>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B2C"/>
    <w:rsid w:val="00E82B57"/>
    <w:rsid w:val="00E83264"/>
    <w:rsid w:val="00E833AD"/>
    <w:rsid w:val="00E84743"/>
    <w:rsid w:val="00E85023"/>
    <w:rsid w:val="00E85B4B"/>
    <w:rsid w:val="00E85B6A"/>
    <w:rsid w:val="00E86EBB"/>
    <w:rsid w:val="00E9067F"/>
    <w:rsid w:val="00E909FB"/>
    <w:rsid w:val="00E90D12"/>
    <w:rsid w:val="00E91004"/>
    <w:rsid w:val="00E91354"/>
    <w:rsid w:val="00E93500"/>
    <w:rsid w:val="00E94A1F"/>
    <w:rsid w:val="00E95452"/>
    <w:rsid w:val="00E96CE7"/>
    <w:rsid w:val="00E97549"/>
    <w:rsid w:val="00E9779B"/>
    <w:rsid w:val="00EA1FBA"/>
    <w:rsid w:val="00EA23DB"/>
    <w:rsid w:val="00EA3084"/>
    <w:rsid w:val="00EA38B6"/>
    <w:rsid w:val="00EA5577"/>
    <w:rsid w:val="00EA5DD2"/>
    <w:rsid w:val="00EA67BD"/>
    <w:rsid w:val="00EA684F"/>
    <w:rsid w:val="00EA73D6"/>
    <w:rsid w:val="00EA7431"/>
    <w:rsid w:val="00EA7CC2"/>
    <w:rsid w:val="00EB0822"/>
    <w:rsid w:val="00EB1319"/>
    <w:rsid w:val="00EB13C0"/>
    <w:rsid w:val="00EB16D0"/>
    <w:rsid w:val="00EB33AB"/>
    <w:rsid w:val="00EB4205"/>
    <w:rsid w:val="00EB493E"/>
    <w:rsid w:val="00EB5D30"/>
    <w:rsid w:val="00EB5FE6"/>
    <w:rsid w:val="00EB758A"/>
    <w:rsid w:val="00EC0C55"/>
    <w:rsid w:val="00EC1C01"/>
    <w:rsid w:val="00EC1CEE"/>
    <w:rsid w:val="00EC1F98"/>
    <w:rsid w:val="00EC3826"/>
    <w:rsid w:val="00EC4B9D"/>
    <w:rsid w:val="00EC5657"/>
    <w:rsid w:val="00EC5E41"/>
    <w:rsid w:val="00EC61CB"/>
    <w:rsid w:val="00EC64F7"/>
    <w:rsid w:val="00ED0A43"/>
    <w:rsid w:val="00ED1D61"/>
    <w:rsid w:val="00ED2AE5"/>
    <w:rsid w:val="00ED31FC"/>
    <w:rsid w:val="00ED320F"/>
    <w:rsid w:val="00ED4355"/>
    <w:rsid w:val="00ED4CB7"/>
    <w:rsid w:val="00ED51BD"/>
    <w:rsid w:val="00ED5289"/>
    <w:rsid w:val="00ED7570"/>
    <w:rsid w:val="00ED783A"/>
    <w:rsid w:val="00EE2206"/>
    <w:rsid w:val="00EE2540"/>
    <w:rsid w:val="00EE26D7"/>
    <w:rsid w:val="00EE2B88"/>
    <w:rsid w:val="00EE4E63"/>
    <w:rsid w:val="00EE7121"/>
    <w:rsid w:val="00EF0F68"/>
    <w:rsid w:val="00EF3D46"/>
    <w:rsid w:val="00EF3E6D"/>
    <w:rsid w:val="00EF5929"/>
    <w:rsid w:val="00EF631A"/>
    <w:rsid w:val="00EF650C"/>
    <w:rsid w:val="00EF77F5"/>
    <w:rsid w:val="00F00191"/>
    <w:rsid w:val="00F00AF9"/>
    <w:rsid w:val="00F022C2"/>
    <w:rsid w:val="00F03064"/>
    <w:rsid w:val="00F04202"/>
    <w:rsid w:val="00F043B1"/>
    <w:rsid w:val="00F065A9"/>
    <w:rsid w:val="00F06D9C"/>
    <w:rsid w:val="00F0757A"/>
    <w:rsid w:val="00F1030A"/>
    <w:rsid w:val="00F10B0B"/>
    <w:rsid w:val="00F119B9"/>
    <w:rsid w:val="00F1251E"/>
    <w:rsid w:val="00F12B62"/>
    <w:rsid w:val="00F14468"/>
    <w:rsid w:val="00F15564"/>
    <w:rsid w:val="00F157BD"/>
    <w:rsid w:val="00F16E12"/>
    <w:rsid w:val="00F16F43"/>
    <w:rsid w:val="00F17AC4"/>
    <w:rsid w:val="00F17DBB"/>
    <w:rsid w:val="00F21DCE"/>
    <w:rsid w:val="00F21E4C"/>
    <w:rsid w:val="00F23219"/>
    <w:rsid w:val="00F23FD8"/>
    <w:rsid w:val="00F24CEB"/>
    <w:rsid w:val="00F335E7"/>
    <w:rsid w:val="00F362D1"/>
    <w:rsid w:val="00F36AC7"/>
    <w:rsid w:val="00F401CA"/>
    <w:rsid w:val="00F443AF"/>
    <w:rsid w:val="00F44AE0"/>
    <w:rsid w:val="00F44B58"/>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3229"/>
    <w:rsid w:val="00F641C9"/>
    <w:rsid w:val="00F64785"/>
    <w:rsid w:val="00F64A02"/>
    <w:rsid w:val="00F65115"/>
    <w:rsid w:val="00F661B5"/>
    <w:rsid w:val="00F664D0"/>
    <w:rsid w:val="00F67168"/>
    <w:rsid w:val="00F7128B"/>
    <w:rsid w:val="00F715EF"/>
    <w:rsid w:val="00F731C3"/>
    <w:rsid w:val="00F743FF"/>
    <w:rsid w:val="00F75204"/>
    <w:rsid w:val="00F75B44"/>
    <w:rsid w:val="00F75D9D"/>
    <w:rsid w:val="00F76D2E"/>
    <w:rsid w:val="00F815E7"/>
    <w:rsid w:val="00F841B2"/>
    <w:rsid w:val="00F843E9"/>
    <w:rsid w:val="00F84E6B"/>
    <w:rsid w:val="00F861FA"/>
    <w:rsid w:val="00F900BF"/>
    <w:rsid w:val="00F916D2"/>
    <w:rsid w:val="00F91AE0"/>
    <w:rsid w:val="00F91FCA"/>
    <w:rsid w:val="00F921F3"/>
    <w:rsid w:val="00F92207"/>
    <w:rsid w:val="00F9235D"/>
    <w:rsid w:val="00F95FB7"/>
    <w:rsid w:val="00F961EB"/>
    <w:rsid w:val="00F97135"/>
    <w:rsid w:val="00F973EA"/>
    <w:rsid w:val="00FA009D"/>
    <w:rsid w:val="00FA201A"/>
    <w:rsid w:val="00FA2833"/>
    <w:rsid w:val="00FA2A42"/>
    <w:rsid w:val="00FA309A"/>
    <w:rsid w:val="00FA33DA"/>
    <w:rsid w:val="00FA4253"/>
    <w:rsid w:val="00FA4395"/>
    <w:rsid w:val="00FA4518"/>
    <w:rsid w:val="00FA717A"/>
    <w:rsid w:val="00FA7DD0"/>
    <w:rsid w:val="00FB151D"/>
    <w:rsid w:val="00FB17EF"/>
    <w:rsid w:val="00FB1A28"/>
    <w:rsid w:val="00FB33A2"/>
    <w:rsid w:val="00FB357E"/>
    <w:rsid w:val="00FB37A9"/>
    <w:rsid w:val="00FB4284"/>
    <w:rsid w:val="00FB56C4"/>
    <w:rsid w:val="00FB60D9"/>
    <w:rsid w:val="00FB763D"/>
    <w:rsid w:val="00FC04A5"/>
    <w:rsid w:val="00FC36E9"/>
    <w:rsid w:val="00FC3734"/>
    <w:rsid w:val="00FC3893"/>
    <w:rsid w:val="00FC390C"/>
    <w:rsid w:val="00FC46B0"/>
    <w:rsid w:val="00FC5BF4"/>
    <w:rsid w:val="00FC5EE2"/>
    <w:rsid w:val="00FD1546"/>
    <w:rsid w:val="00FD16C1"/>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C1B"/>
    <w:rsid w:val="00FF3999"/>
    <w:rsid w:val="00FF639E"/>
    <w:rsid w:val="00FF63DF"/>
    <w:rsid w:val="00FF6633"/>
    <w:rsid w:val="00FF6C92"/>
    <w:rsid w:val="1BE069CA"/>
    <w:rsid w:val="2168629D"/>
    <w:rsid w:val="33C521FE"/>
    <w:rsid w:val="42B023B1"/>
    <w:rsid w:val="4BD92C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qFormat="1"/>
    <w:lsdException w:name="List 3"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Normal Table" w:qFormat="1"/>
    <w:lsdException w:name="annotation subject" w:uiPriority="0"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62E15"/>
    <w:rPr>
      <w:rFonts w:ascii="Times New Roman" w:eastAsia="Times New Roman" w:hAnsi="Times New Roman" w:cs="Times New Roman"/>
      <w:sz w:val="24"/>
    </w:rPr>
  </w:style>
  <w:style w:type="paragraph" w:styleId="10">
    <w:name w:val="heading 1"/>
    <w:basedOn w:val="a3"/>
    <w:next w:val="a3"/>
    <w:link w:val="11"/>
    <w:qFormat/>
    <w:rsid w:val="00862E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862E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862E15"/>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862E15"/>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862E15"/>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sid w:val="00862E15"/>
    <w:rPr>
      <w:rFonts w:cs="Times New Roman"/>
      <w:vertAlign w:val="superscript"/>
    </w:rPr>
  </w:style>
  <w:style w:type="character" w:styleId="a8">
    <w:name w:val="annotation reference"/>
    <w:basedOn w:val="a4"/>
    <w:semiHidden/>
    <w:unhideWhenUsed/>
    <w:qFormat/>
    <w:rsid w:val="00862E15"/>
    <w:rPr>
      <w:sz w:val="16"/>
      <w:szCs w:val="16"/>
    </w:rPr>
  </w:style>
  <w:style w:type="character" w:styleId="a9">
    <w:name w:val="endnote reference"/>
    <w:qFormat/>
    <w:rsid w:val="00862E15"/>
    <w:rPr>
      <w:vertAlign w:val="superscript"/>
    </w:rPr>
  </w:style>
  <w:style w:type="character" w:styleId="aa">
    <w:name w:val="Emphasis"/>
    <w:basedOn w:val="a4"/>
    <w:uiPriority w:val="20"/>
    <w:qFormat/>
    <w:rsid w:val="00862E15"/>
    <w:rPr>
      <w:i/>
      <w:iCs/>
    </w:rPr>
  </w:style>
  <w:style w:type="character" w:styleId="ab">
    <w:name w:val="Hyperlink"/>
    <w:uiPriority w:val="99"/>
    <w:qFormat/>
    <w:rsid w:val="00862E15"/>
    <w:rPr>
      <w:color w:val="0000FF"/>
      <w:u w:val="single"/>
    </w:rPr>
  </w:style>
  <w:style w:type="character" w:styleId="ac">
    <w:name w:val="page number"/>
    <w:basedOn w:val="a4"/>
    <w:qFormat/>
    <w:rsid w:val="00862E15"/>
  </w:style>
  <w:style w:type="character" w:styleId="ad">
    <w:name w:val="Strong"/>
    <w:uiPriority w:val="22"/>
    <w:qFormat/>
    <w:rsid w:val="00862E15"/>
    <w:rPr>
      <w:b/>
      <w:bCs/>
    </w:rPr>
  </w:style>
  <w:style w:type="paragraph" w:styleId="ae">
    <w:name w:val="Balloon Text"/>
    <w:basedOn w:val="a3"/>
    <w:link w:val="af"/>
    <w:unhideWhenUsed/>
    <w:qFormat/>
    <w:rsid w:val="00862E15"/>
    <w:rPr>
      <w:rFonts w:ascii="Tahoma" w:hAnsi="Tahoma" w:cs="Tahoma"/>
      <w:sz w:val="16"/>
      <w:szCs w:val="16"/>
    </w:rPr>
  </w:style>
  <w:style w:type="paragraph" w:styleId="26">
    <w:name w:val="Body Text 2"/>
    <w:basedOn w:val="a3"/>
    <w:link w:val="27"/>
    <w:qFormat/>
    <w:rsid w:val="00862E15"/>
    <w:pPr>
      <w:spacing w:after="120" w:line="480" w:lineRule="auto"/>
    </w:pPr>
  </w:style>
  <w:style w:type="paragraph" w:styleId="af0">
    <w:name w:val="Normal Indent"/>
    <w:basedOn w:val="a3"/>
    <w:uiPriority w:val="99"/>
    <w:semiHidden/>
    <w:unhideWhenUsed/>
    <w:qFormat/>
    <w:rsid w:val="00862E15"/>
    <w:pPr>
      <w:ind w:left="708"/>
    </w:pPr>
  </w:style>
  <w:style w:type="paragraph" w:styleId="af1">
    <w:name w:val="Plain Text"/>
    <w:basedOn w:val="a3"/>
    <w:link w:val="af2"/>
    <w:qFormat/>
    <w:rsid w:val="00862E15"/>
    <w:rPr>
      <w:rFonts w:ascii="Courier New" w:hAnsi="Courier New"/>
      <w:sz w:val="20"/>
    </w:rPr>
  </w:style>
  <w:style w:type="paragraph" w:styleId="af3">
    <w:name w:val="endnote text"/>
    <w:basedOn w:val="a3"/>
    <w:link w:val="af4"/>
    <w:qFormat/>
    <w:rsid w:val="00862E15"/>
    <w:pPr>
      <w:widowControl w:val="0"/>
      <w:suppressAutoHyphens/>
      <w:autoSpaceDE w:val="0"/>
    </w:pPr>
    <w:rPr>
      <w:sz w:val="20"/>
      <w:lang w:eastAsia="ar-SA"/>
    </w:rPr>
  </w:style>
  <w:style w:type="paragraph" w:styleId="af5">
    <w:name w:val="caption"/>
    <w:basedOn w:val="a3"/>
    <w:next w:val="a3"/>
    <w:uiPriority w:val="35"/>
    <w:unhideWhenUsed/>
    <w:qFormat/>
    <w:rsid w:val="00862E15"/>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sid w:val="00862E15"/>
    <w:rPr>
      <w:sz w:val="20"/>
    </w:rPr>
  </w:style>
  <w:style w:type="paragraph" w:styleId="af8">
    <w:name w:val="annotation subject"/>
    <w:basedOn w:val="af6"/>
    <w:next w:val="af6"/>
    <w:link w:val="af9"/>
    <w:semiHidden/>
    <w:unhideWhenUsed/>
    <w:qFormat/>
    <w:rsid w:val="00862E15"/>
    <w:rPr>
      <w:b/>
      <w:bCs/>
    </w:rPr>
  </w:style>
  <w:style w:type="paragraph" w:styleId="afa">
    <w:name w:val="Document Map"/>
    <w:basedOn w:val="a3"/>
    <w:link w:val="afb"/>
    <w:semiHidden/>
    <w:qFormat/>
    <w:rsid w:val="00862E15"/>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sid w:val="00862E15"/>
    <w:rPr>
      <w:sz w:val="20"/>
    </w:rPr>
  </w:style>
  <w:style w:type="paragraph" w:styleId="afe">
    <w:name w:val="header"/>
    <w:basedOn w:val="a3"/>
    <w:link w:val="aff"/>
    <w:unhideWhenUsed/>
    <w:qFormat/>
    <w:rsid w:val="00862E15"/>
    <w:pPr>
      <w:tabs>
        <w:tab w:val="center" w:pos="4677"/>
        <w:tab w:val="right" w:pos="9355"/>
      </w:tabs>
    </w:pPr>
  </w:style>
  <w:style w:type="paragraph" w:styleId="aff0">
    <w:name w:val="Body Text"/>
    <w:basedOn w:val="a3"/>
    <w:link w:val="aff1"/>
    <w:qFormat/>
    <w:rsid w:val="00862E15"/>
    <w:pPr>
      <w:spacing w:after="120"/>
    </w:pPr>
  </w:style>
  <w:style w:type="paragraph" w:styleId="aff2">
    <w:name w:val="Body Text Indent"/>
    <w:basedOn w:val="a3"/>
    <w:link w:val="aff3"/>
    <w:qFormat/>
    <w:rsid w:val="00862E15"/>
    <w:pPr>
      <w:spacing w:after="120"/>
      <w:ind w:left="283"/>
    </w:pPr>
  </w:style>
  <w:style w:type="paragraph" w:styleId="aff4">
    <w:name w:val="Title"/>
    <w:basedOn w:val="a3"/>
    <w:next w:val="a3"/>
    <w:link w:val="aff5"/>
    <w:qFormat/>
    <w:rsid w:val="00862E15"/>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rsid w:val="00862E15"/>
    <w:pPr>
      <w:tabs>
        <w:tab w:val="center" w:pos="4677"/>
        <w:tab w:val="right" w:pos="9355"/>
      </w:tabs>
    </w:pPr>
  </w:style>
  <w:style w:type="paragraph" w:styleId="a">
    <w:name w:val="List"/>
    <w:basedOn w:val="aff0"/>
    <w:uiPriority w:val="99"/>
    <w:unhideWhenUsed/>
    <w:qFormat/>
    <w:rsid w:val="00862E15"/>
    <w:pPr>
      <w:widowControl w:val="0"/>
      <w:numPr>
        <w:numId w:val="1"/>
      </w:numPr>
      <w:suppressAutoHyphens/>
      <w:autoSpaceDE w:val="0"/>
      <w:spacing w:before="60" w:after="60"/>
      <w:jc w:val="both"/>
    </w:pPr>
    <w:rPr>
      <w:lang w:eastAsia="ar-SA"/>
    </w:rPr>
  </w:style>
  <w:style w:type="paragraph" w:styleId="aff8">
    <w:name w:val="Normal (Web)"/>
    <w:basedOn w:val="a3"/>
    <w:qFormat/>
    <w:rsid w:val="00862E15"/>
    <w:pPr>
      <w:spacing w:before="150"/>
    </w:pPr>
    <w:rPr>
      <w:szCs w:val="24"/>
    </w:rPr>
  </w:style>
  <w:style w:type="paragraph" w:styleId="28">
    <w:name w:val="Body Text Indent 2"/>
    <w:basedOn w:val="a3"/>
    <w:link w:val="29"/>
    <w:qFormat/>
    <w:rsid w:val="00862E15"/>
    <w:pPr>
      <w:spacing w:after="120" w:line="480" w:lineRule="auto"/>
      <w:ind w:left="283"/>
    </w:pPr>
    <w:rPr>
      <w:szCs w:val="24"/>
    </w:rPr>
  </w:style>
  <w:style w:type="paragraph" w:styleId="31">
    <w:name w:val="List 3"/>
    <w:basedOn w:val="a3"/>
    <w:uiPriority w:val="99"/>
    <w:semiHidden/>
    <w:unhideWhenUsed/>
    <w:qFormat/>
    <w:rsid w:val="00862E15"/>
    <w:pPr>
      <w:ind w:left="849" w:hanging="283"/>
      <w:contextualSpacing/>
    </w:pPr>
  </w:style>
  <w:style w:type="table" w:styleId="aff9">
    <w:name w:val="Table Grid"/>
    <w:basedOn w:val="a5"/>
    <w:uiPriority w:val="59"/>
    <w:qFormat/>
    <w:rsid w:val="00862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862E15"/>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rsid w:val="00862E15"/>
    <w:pPr>
      <w:ind w:left="720"/>
      <w:contextualSpacing/>
      <w:jc w:val="center"/>
    </w:pPr>
    <w:rPr>
      <w:color w:val="000000"/>
      <w:sz w:val="22"/>
    </w:rPr>
  </w:style>
  <w:style w:type="character" w:customStyle="1" w:styleId="ConsPlusNormal0">
    <w:name w:val="ConsPlusNormal Знак"/>
    <w:link w:val="ConsPlusNormal"/>
    <w:qFormat/>
    <w:locked/>
    <w:rsid w:val="00862E15"/>
    <w:rPr>
      <w:rFonts w:ascii="Arial" w:eastAsia="Times New Roman" w:hAnsi="Arial" w:cs="Arial"/>
      <w:sz w:val="20"/>
      <w:szCs w:val="20"/>
      <w:lang w:eastAsia="ru-RU"/>
    </w:rPr>
  </w:style>
  <w:style w:type="paragraph" w:customStyle="1" w:styleId="affc">
    <w:name w:val="Подпункт"/>
    <w:basedOn w:val="a3"/>
    <w:qFormat/>
    <w:rsid w:val="00862E15"/>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rsid w:val="00862E15"/>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sid w:val="00862E15"/>
    <w:rPr>
      <w:rFonts w:ascii="Times New Roman" w:eastAsia="Calibri" w:hAnsi="Times New Roman" w:cs="Times New Roman"/>
    </w:rPr>
  </w:style>
  <w:style w:type="paragraph" w:customStyle="1" w:styleId="Style12">
    <w:name w:val="Style12"/>
    <w:basedOn w:val="a3"/>
    <w:uiPriority w:val="99"/>
    <w:qFormat/>
    <w:rsid w:val="00862E15"/>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sid w:val="00862E15"/>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sid w:val="00862E15"/>
    <w:rPr>
      <w:rFonts w:ascii="Times New Roman" w:eastAsia="Times New Roman" w:hAnsi="Times New Roman" w:cs="Times New Roman"/>
      <w:sz w:val="24"/>
      <w:szCs w:val="20"/>
      <w:lang w:eastAsia="ru-RU"/>
    </w:rPr>
  </w:style>
  <w:style w:type="character" w:customStyle="1" w:styleId="apple-converted-space">
    <w:name w:val="apple-converted-space"/>
    <w:basedOn w:val="a4"/>
    <w:qFormat/>
    <w:rsid w:val="00862E15"/>
  </w:style>
  <w:style w:type="paragraph" w:customStyle="1" w:styleId="12">
    <w:name w:val="Стиль1"/>
    <w:basedOn w:val="a3"/>
    <w:qFormat/>
    <w:rsid w:val="00862E15"/>
    <w:pPr>
      <w:spacing w:line="360" w:lineRule="auto"/>
      <w:ind w:firstLine="709"/>
      <w:jc w:val="both"/>
    </w:pPr>
    <w:rPr>
      <w:rFonts w:ascii="TimesET" w:hAnsi="TimesET"/>
      <w:sz w:val="28"/>
    </w:rPr>
  </w:style>
  <w:style w:type="paragraph" w:customStyle="1" w:styleId="ConsPlusNonformat">
    <w:name w:val="ConsPlusNonformat"/>
    <w:qFormat/>
    <w:rsid w:val="00862E15"/>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rsid w:val="00862E15"/>
    <w:pPr>
      <w:numPr>
        <w:ilvl w:val="2"/>
        <w:numId w:val="3"/>
      </w:numPr>
      <w:spacing w:before="40" w:after="40"/>
      <w:jc w:val="both"/>
    </w:pPr>
    <w:rPr>
      <w:sz w:val="16"/>
      <w:szCs w:val="24"/>
      <w:lang w:val="en-US"/>
    </w:rPr>
  </w:style>
  <w:style w:type="paragraph" w:customStyle="1" w:styleId="9">
    <w:name w:val="9 пт (нум. список)"/>
    <w:basedOn w:val="a3"/>
    <w:semiHidden/>
    <w:qFormat/>
    <w:rsid w:val="00862E15"/>
    <w:pPr>
      <w:numPr>
        <w:ilvl w:val="1"/>
        <w:numId w:val="3"/>
      </w:numPr>
      <w:spacing w:before="144" w:after="144"/>
      <w:jc w:val="both"/>
    </w:pPr>
    <w:rPr>
      <w:szCs w:val="24"/>
    </w:rPr>
  </w:style>
  <w:style w:type="paragraph" w:customStyle="1" w:styleId="NumberList">
    <w:name w:val="Number List"/>
    <w:basedOn w:val="a3"/>
    <w:qFormat/>
    <w:rsid w:val="00862E15"/>
    <w:pPr>
      <w:numPr>
        <w:numId w:val="3"/>
      </w:numPr>
      <w:spacing w:before="120"/>
      <w:jc w:val="both"/>
    </w:pPr>
    <w:rPr>
      <w:szCs w:val="24"/>
    </w:rPr>
  </w:style>
  <w:style w:type="character" w:customStyle="1" w:styleId="27">
    <w:name w:val="Основной текст 2 Знак"/>
    <w:basedOn w:val="a4"/>
    <w:link w:val="26"/>
    <w:qFormat/>
    <w:rsid w:val="00862E15"/>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sid w:val="00862E15"/>
    <w:rPr>
      <w:shd w:val="clear" w:color="auto" w:fill="FFFFFF"/>
    </w:rPr>
  </w:style>
  <w:style w:type="paragraph" w:customStyle="1" w:styleId="2b">
    <w:name w:val="Основной текст (2)"/>
    <w:basedOn w:val="a3"/>
    <w:link w:val="2a"/>
    <w:qFormat/>
    <w:rsid w:val="00862E15"/>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rsid w:val="00862E15"/>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sid w:val="00862E15"/>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sid w:val="00862E15"/>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sid w:val="00862E15"/>
    <w:rPr>
      <w:rFonts w:ascii="Tahoma" w:eastAsia="Times New Roman" w:hAnsi="Tahoma" w:cs="Tahoma"/>
      <w:sz w:val="16"/>
      <w:szCs w:val="16"/>
      <w:lang w:eastAsia="ru-RU"/>
    </w:rPr>
  </w:style>
  <w:style w:type="character" w:customStyle="1" w:styleId="affd">
    <w:name w:val="Без интервала Знак"/>
    <w:link w:val="affe"/>
    <w:uiPriority w:val="1"/>
    <w:qFormat/>
    <w:locked/>
    <w:rsid w:val="00862E15"/>
    <w:rPr>
      <w:lang w:eastAsia="ru-RU"/>
    </w:rPr>
  </w:style>
  <w:style w:type="paragraph" w:styleId="affe">
    <w:name w:val="No Spacing"/>
    <w:link w:val="affd"/>
    <w:uiPriority w:val="1"/>
    <w:qFormat/>
    <w:rsid w:val="00862E15"/>
    <w:rPr>
      <w:sz w:val="22"/>
      <w:szCs w:val="22"/>
    </w:rPr>
  </w:style>
  <w:style w:type="paragraph" w:customStyle="1" w:styleId="NoSpacing1">
    <w:name w:val="No Spacing1"/>
    <w:qFormat/>
    <w:rsid w:val="00862E15"/>
    <w:pPr>
      <w:jc w:val="both"/>
    </w:pPr>
    <w:rPr>
      <w:rFonts w:ascii="Times New Roman" w:eastAsia="Calibri" w:hAnsi="Times New Roman" w:cs="Times New Roman"/>
      <w:sz w:val="24"/>
      <w:szCs w:val="24"/>
    </w:rPr>
  </w:style>
  <w:style w:type="paragraph" w:customStyle="1" w:styleId="210">
    <w:name w:val="Основной текст 21"/>
    <w:basedOn w:val="a3"/>
    <w:qFormat/>
    <w:rsid w:val="00862E15"/>
    <w:pPr>
      <w:suppressAutoHyphens/>
      <w:spacing w:after="120" w:line="480" w:lineRule="auto"/>
    </w:pPr>
    <w:rPr>
      <w:szCs w:val="24"/>
      <w:lang w:eastAsia="ar-SA"/>
    </w:rPr>
  </w:style>
  <w:style w:type="paragraph" w:customStyle="1" w:styleId="p5">
    <w:name w:val="p5"/>
    <w:basedOn w:val="a3"/>
    <w:qFormat/>
    <w:rsid w:val="00862E15"/>
    <w:pPr>
      <w:spacing w:before="100" w:beforeAutospacing="1" w:after="100" w:afterAutospacing="1"/>
    </w:pPr>
    <w:rPr>
      <w:szCs w:val="24"/>
    </w:rPr>
  </w:style>
  <w:style w:type="paragraph" w:customStyle="1" w:styleId="p1">
    <w:name w:val="p1"/>
    <w:basedOn w:val="a3"/>
    <w:qFormat/>
    <w:rsid w:val="00862E15"/>
    <w:pPr>
      <w:spacing w:before="100" w:beforeAutospacing="1" w:after="100" w:afterAutospacing="1"/>
    </w:pPr>
    <w:rPr>
      <w:szCs w:val="24"/>
    </w:rPr>
  </w:style>
  <w:style w:type="character" w:customStyle="1" w:styleId="affb">
    <w:name w:val="Абзац списка Знак"/>
    <w:link w:val="affa"/>
    <w:uiPriority w:val="34"/>
    <w:qFormat/>
    <w:rsid w:val="00862E15"/>
    <w:rPr>
      <w:rFonts w:ascii="Times New Roman" w:eastAsia="Times New Roman" w:hAnsi="Times New Roman" w:cs="Times New Roman"/>
      <w:color w:val="000000"/>
      <w:szCs w:val="20"/>
      <w:lang w:eastAsia="ru-RU"/>
    </w:rPr>
  </w:style>
  <w:style w:type="paragraph" w:customStyle="1" w:styleId="afff">
    <w:name w:val="Пункт"/>
    <w:basedOn w:val="a3"/>
    <w:link w:val="13"/>
    <w:qFormat/>
    <w:rsid w:val="00862E15"/>
    <w:pPr>
      <w:spacing w:line="360" w:lineRule="auto"/>
      <w:jc w:val="both"/>
    </w:pPr>
    <w:rPr>
      <w:sz w:val="28"/>
    </w:rPr>
  </w:style>
  <w:style w:type="character" w:customStyle="1" w:styleId="13">
    <w:name w:val="Пункт Знак1"/>
    <w:link w:val="afff"/>
    <w:qFormat/>
    <w:rsid w:val="00862E15"/>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sid w:val="00862E15"/>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sid w:val="00862E15"/>
    <w:rPr>
      <w:i/>
      <w:iCs/>
      <w:spacing w:val="12"/>
      <w:sz w:val="23"/>
      <w:szCs w:val="23"/>
      <w:highlight w:val="white"/>
    </w:rPr>
  </w:style>
  <w:style w:type="paragraph" w:customStyle="1" w:styleId="33">
    <w:name w:val="Основной текст3"/>
    <w:basedOn w:val="a3"/>
    <w:qFormat/>
    <w:rsid w:val="00862E15"/>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rsid w:val="00862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екст примечания Знак"/>
    <w:basedOn w:val="a4"/>
    <w:link w:val="af6"/>
    <w:semiHidden/>
    <w:qFormat/>
    <w:rsid w:val="00862E15"/>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sid w:val="00862E15"/>
    <w:rPr>
      <w:rFonts w:ascii="Times New Roman" w:eastAsia="Times New Roman" w:hAnsi="Times New Roman" w:cs="Times New Roman"/>
      <w:b/>
      <w:bCs/>
      <w:sz w:val="20"/>
      <w:szCs w:val="20"/>
      <w:lang w:eastAsia="ru-RU"/>
    </w:rPr>
  </w:style>
  <w:style w:type="paragraph" w:customStyle="1" w:styleId="s1">
    <w:name w:val="s_1"/>
    <w:basedOn w:val="a3"/>
    <w:qFormat/>
    <w:rsid w:val="00862E15"/>
    <w:pPr>
      <w:spacing w:before="100" w:beforeAutospacing="1" w:after="100" w:afterAutospacing="1"/>
    </w:pPr>
    <w:rPr>
      <w:szCs w:val="24"/>
    </w:rPr>
  </w:style>
  <w:style w:type="table" w:customStyle="1" w:styleId="51">
    <w:name w:val="Сетка таблицы51"/>
    <w:basedOn w:val="a5"/>
    <w:uiPriority w:val="59"/>
    <w:qFormat/>
    <w:rsid w:val="00862E1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4"/>
    <w:uiPriority w:val="99"/>
    <w:semiHidden/>
    <w:qFormat/>
    <w:rsid w:val="00862E15"/>
    <w:rPr>
      <w:color w:val="808080"/>
    </w:rPr>
  </w:style>
  <w:style w:type="table" w:customStyle="1" w:styleId="110">
    <w:name w:val="Сетка таблицы11"/>
    <w:basedOn w:val="a5"/>
    <w:uiPriority w:val="59"/>
    <w:qFormat/>
    <w:rsid w:val="00862E1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qFormat/>
    <w:rsid w:val="00862E15"/>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rsid w:val="00862E15"/>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rsid w:val="00862E15"/>
  </w:style>
  <w:style w:type="character" w:customStyle="1" w:styleId="s10">
    <w:name w:val="s_10"/>
    <w:basedOn w:val="a4"/>
    <w:qFormat/>
    <w:rsid w:val="00862E15"/>
  </w:style>
  <w:style w:type="paragraph" w:customStyle="1" w:styleId="s3">
    <w:name w:val="s_3"/>
    <w:basedOn w:val="a3"/>
    <w:qFormat/>
    <w:rsid w:val="00862E15"/>
    <w:pPr>
      <w:spacing w:before="100" w:beforeAutospacing="1" w:after="100" w:afterAutospacing="1"/>
    </w:pPr>
    <w:rPr>
      <w:szCs w:val="24"/>
    </w:rPr>
  </w:style>
  <w:style w:type="paragraph" w:customStyle="1" w:styleId="empty">
    <w:name w:val="empty"/>
    <w:basedOn w:val="a3"/>
    <w:qFormat/>
    <w:rsid w:val="00862E15"/>
    <w:pPr>
      <w:spacing w:before="100" w:beforeAutospacing="1" w:after="100" w:afterAutospacing="1"/>
    </w:pPr>
    <w:rPr>
      <w:szCs w:val="24"/>
    </w:rPr>
  </w:style>
  <w:style w:type="paragraph" w:customStyle="1" w:styleId="s16">
    <w:name w:val="s_16"/>
    <w:basedOn w:val="a3"/>
    <w:qFormat/>
    <w:rsid w:val="00862E15"/>
    <w:pPr>
      <w:spacing w:before="100" w:beforeAutospacing="1" w:after="100" w:afterAutospacing="1"/>
    </w:pPr>
    <w:rPr>
      <w:szCs w:val="24"/>
    </w:rPr>
  </w:style>
  <w:style w:type="character" w:customStyle="1" w:styleId="11">
    <w:name w:val="Заголовок 1 Знак"/>
    <w:basedOn w:val="a4"/>
    <w:link w:val="10"/>
    <w:qFormat/>
    <w:rsid w:val="00862E15"/>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rsid w:val="00862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uiPriority w:val="59"/>
    <w:qFormat/>
    <w:rsid w:val="00862E15"/>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Рецензия1"/>
    <w:hidden/>
    <w:uiPriority w:val="99"/>
    <w:semiHidden/>
    <w:qFormat/>
    <w:rsid w:val="00862E15"/>
    <w:rPr>
      <w:rFonts w:ascii="Times New Roman" w:eastAsia="Times New Roman" w:hAnsi="Times New Roman" w:cs="Times New Roman"/>
      <w:sz w:val="24"/>
    </w:rPr>
  </w:style>
  <w:style w:type="paragraph" w:customStyle="1" w:styleId="ConsNonformat">
    <w:name w:val="ConsNonformat"/>
    <w:link w:val="ConsNonformat0"/>
    <w:qFormat/>
    <w:rsid w:val="00862E15"/>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sid w:val="00862E15"/>
    <w:rPr>
      <w:rFonts w:ascii="Courier New" w:eastAsia="Times New Roman" w:hAnsi="Courier New" w:cs="Courier New"/>
      <w:sz w:val="20"/>
      <w:szCs w:val="20"/>
      <w:lang w:eastAsia="ru-RU"/>
    </w:rPr>
  </w:style>
  <w:style w:type="paragraph" w:customStyle="1" w:styleId="-1">
    <w:name w:val="Ячейка - Текст слева"/>
    <w:basedOn w:val="a3"/>
    <w:qFormat/>
    <w:rsid w:val="00862E15"/>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rsid w:val="00862E15"/>
    <w:pPr>
      <w:spacing w:before="120" w:line="360" w:lineRule="auto"/>
      <w:ind w:firstLine="851"/>
      <w:jc w:val="both"/>
    </w:pPr>
    <w:rPr>
      <w:rFonts w:eastAsia="Calibri"/>
      <w:szCs w:val="24"/>
    </w:rPr>
  </w:style>
  <w:style w:type="paragraph" w:customStyle="1" w:styleId="21">
    <w:name w:val="Прил2_заголовок 1"/>
    <w:basedOn w:val="affa"/>
    <w:next w:val="2d"/>
    <w:qFormat/>
    <w:rsid w:val="00862E15"/>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rsid w:val="00862E15"/>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rsid w:val="00862E15"/>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rsid w:val="00862E15"/>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rsid w:val="00862E15"/>
    <w:pPr>
      <w:jc w:val="center"/>
    </w:pPr>
    <w:rPr>
      <w:b/>
      <w:bCs/>
      <w:sz w:val="32"/>
    </w:rPr>
  </w:style>
  <w:style w:type="paragraph" w:customStyle="1" w:styleId="22">
    <w:name w:val="Прил2_Нумеров2"/>
    <w:basedOn w:val="a3"/>
    <w:qFormat/>
    <w:rsid w:val="00862E15"/>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rsid w:val="00862E15"/>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rsid w:val="00862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Сноска_"/>
    <w:link w:val="afff5"/>
    <w:qFormat/>
    <w:locked/>
    <w:rsid w:val="00862E15"/>
    <w:rPr>
      <w:sz w:val="19"/>
      <w:szCs w:val="19"/>
      <w:shd w:val="clear" w:color="auto" w:fill="FFFFFF"/>
    </w:rPr>
  </w:style>
  <w:style w:type="paragraph" w:customStyle="1" w:styleId="afff5">
    <w:name w:val="Сноска"/>
    <w:basedOn w:val="a3"/>
    <w:link w:val="afff4"/>
    <w:qFormat/>
    <w:rsid w:val="00862E15"/>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sid w:val="00862E15"/>
    <w:rPr>
      <w:sz w:val="21"/>
      <w:szCs w:val="21"/>
      <w:shd w:val="clear" w:color="auto" w:fill="FFFFFF"/>
    </w:rPr>
  </w:style>
  <w:style w:type="paragraph" w:customStyle="1" w:styleId="2f">
    <w:name w:val="Сноска (2)"/>
    <w:basedOn w:val="a3"/>
    <w:link w:val="2e"/>
    <w:qFormat/>
    <w:rsid w:val="00862E15"/>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rsid w:val="00862E15"/>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rsid w:val="00862E15"/>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rsid w:val="00862E15"/>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rsid w:val="00862E15"/>
    <w:pPr>
      <w:spacing w:after="200" w:line="360" w:lineRule="auto"/>
      <w:ind w:firstLine="709"/>
      <w:jc w:val="center"/>
    </w:pPr>
    <w:rPr>
      <w:sz w:val="28"/>
      <w:szCs w:val="24"/>
    </w:rPr>
  </w:style>
  <w:style w:type="character" w:customStyle="1" w:styleId="afff7">
    <w:name w:val="Текст таблицы Знак"/>
    <w:link w:val="afff6"/>
    <w:qFormat/>
    <w:rsid w:val="00862E15"/>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rsid w:val="00862E15"/>
    <w:pPr>
      <w:spacing w:before="120" w:line="360" w:lineRule="auto"/>
      <w:ind w:left="0" w:firstLine="851"/>
      <w:jc w:val="both"/>
    </w:pPr>
    <w:rPr>
      <w:szCs w:val="24"/>
    </w:rPr>
  </w:style>
  <w:style w:type="paragraph" w:customStyle="1" w:styleId="afff8">
    <w:name w:val="ТЛ_город_год"/>
    <w:basedOn w:val="a3"/>
    <w:uiPriority w:val="8"/>
    <w:qFormat/>
    <w:rsid w:val="00862E15"/>
    <w:pPr>
      <w:spacing w:after="200" w:line="276" w:lineRule="auto"/>
      <w:jc w:val="center"/>
    </w:pPr>
    <w:rPr>
      <w:b/>
      <w:sz w:val="28"/>
    </w:rPr>
  </w:style>
  <w:style w:type="character" w:customStyle="1" w:styleId="25">
    <w:name w:val="Заголовок 2 Знак"/>
    <w:basedOn w:val="a4"/>
    <w:link w:val="20"/>
    <w:qFormat/>
    <w:rsid w:val="00862E15"/>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sid w:val="00862E15"/>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rsid w:val="00862E15"/>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rsid w:val="00862E15"/>
    <w:pPr>
      <w:jc w:val="center"/>
    </w:pPr>
    <w:rPr>
      <w:caps/>
      <w:sz w:val="28"/>
    </w:rPr>
  </w:style>
  <w:style w:type="character" w:customStyle="1" w:styleId="41">
    <w:name w:val="Заголовок №4_"/>
    <w:link w:val="42"/>
    <w:qFormat/>
    <w:locked/>
    <w:rsid w:val="00862E15"/>
    <w:rPr>
      <w:rFonts w:ascii="Arial" w:eastAsia="Arial" w:hAnsi="Arial" w:cs="Arial"/>
      <w:sz w:val="18"/>
      <w:szCs w:val="18"/>
      <w:shd w:val="clear" w:color="auto" w:fill="FFFFFF"/>
    </w:rPr>
  </w:style>
  <w:style w:type="paragraph" w:customStyle="1" w:styleId="42">
    <w:name w:val="Заголовок №4"/>
    <w:basedOn w:val="a3"/>
    <w:link w:val="41"/>
    <w:qFormat/>
    <w:rsid w:val="00862E15"/>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sid w:val="00862E15"/>
    <w:rPr>
      <w:rFonts w:cs="Times New Roman"/>
      <w:color w:val="106BBE"/>
    </w:rPr>
  </w:style>
  <w:style w:type="paragraph" w:customStyle="1" w:styleId="afffb">
    <w:name w:val="_абзац"/>
    <w:basedOn w:val="a3"/>
    <w:link w:val="afffc"/>
    <w:qFormat/>
    <w:rsid w:val="00862E15"/>
    <w:pPr>
      <w:spacing w:line="288" w:lineRule="auto"/>
      <w:ind w:firstLine="709"/>
      <w:jc w:val="both"/>
    </w:pPr>
    <w:rPr>
      <w:szCs w:val="24"/>
    </w:rPr>
  </w:style>
  <w:style w:type="character" w:customStyle="1" w:styleId="afffc">
    <w:name w:val="_абзац Знак"/>
    <w:link w:val="afffb"/>
    <w:qFormat/>
    <w:rsid w:val="00862E15"/>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sid w:val="00862E1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uiPriority w:val="59"/>
    <w:qFormat/>
    <w:rsid w:val="00862E15"/>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Подпись к таблице_"/>
    <w:basedOn w:val="a4"/>
    <w:link w:val="afffe"/>
    <w:qFormat/>
    <w:rsid w:val="00862E15"/>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rsid w:val="00862E15"/>
    <w:pPr>
      <w:widowControl w:val="0"/>
      <w:ind w:left="1090"/>
    </w:pPr>
    <w:rPr>
      <w:b/>
      <w:bCs/>
      <w:sz w:val="68"/>
      <w:szCs w:val="68"/>
      <w:lang w:eastAsia="en-US"/>
    </w:rPr>
  </w:style>
  <w:style w:type="character" w:customStyle="1" w:styleId="affff">
    <w:name w:val="Другое_"/>
    <w:basedOn w:val="a4"/>
    <w:link w:val="affff0"/>
    <w:qFormat/>
    <w:rsid w:val="00862E15"/>
    <w:rPr>
      <w:rFonts w:ascii="Times New Roman" w:eastAsia="Times New Roman" w:hAnsi="Times New Roman" w:cs="Times New Roman"/>
    </w:rPr>
  </w:style>
  <w:style w:type="paragraph" w:customStyle="1" w:styleId="affff0">
    <w:name w:val="Другое"/>
    <w:basedOn w:val="a3"/>
    <w:link w:val="affff"/>
    <w:qFormat/>
    <w:rsid w:val="00862E15"/>
    <w:pPr>
      <w:widowControl w:val="0"/>
      <w:ind w:firstLine="400"/>
    </w:pPr>
    <w:rPr>
      <w:sz w:val="22"/>
      <w:szCs w:val="22"/>
      <w:lang w:eastAsia="en-US"/>
    </w:rPr>
  </w:style>
  <w:style w:type="character" w:customStyle="1" w:styleId="30">
    <w:name w:val="Заголовок 3 Знак"/>
    <w:basedOn w:val="a4"/>
    <w:link w:val="3"/>
    <w:qFormat/>
    <w:rsid w:val="00862E15"/>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qFormat/>
    <w:rsid w:val="00862E15"/>
    <w:pPr>
      <w:suppressAutoHyphens/>
      <w:spacing w:after="120" w:line="480" w:lineRule="auto"/>
    </w:pPr>
    <w:rPr>
      <w:sz w:val="20"/>
      <w:lang w:eastAsia="ar-SA"/>
    </w:rPr>
  </w:style>
  <w:style w:type="paragraph" w:customStyle="1" w:styleId="Default">
    <w:name w:val="Default"/>
    <w:uiPriority w:val="99"/>
    <w:qFormat/>
    <w:rsid w:val="00862E15"/>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rsid w:val="00862E15"/>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rsid w:val="00862E15"/>
    <w:pPr>
      <w:numPr>
        <w:numId w:val="9"/>
      </w:numPr>
      <w:tabs>
        <w:tab w:val="clear" w:pos="992"/>
      </w:tabs>
      <w:spacing w:before="60" w:after="60"/>
    </w:pPr>
  </w:style>
  <w:style w:type="character" w:customStyle="1" w:styleId="affff1">
    <w:name w:val="Текст ТД Знак"/>
    <w:link w:val="a2"/>
    <w:qFormat/>
    <w:locked/>
    <w:rsid w:val="00862E15"/>
    <w:rPr>
      <w:sz w:val="24"/>
    </w:rPr>
  </w:style>
  <w:style w:type="paragraph" w:customStyle="1" w:styleId="a2">
    <w:name w:val="Текст ТД"/>
    <w:basedOn w:val="a3"/>
    <w:link w:val="affff1"/>
    <w:qFormat/>
    <w:rsid w:val="00862E15"/>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rsid w:val="00862E15"/>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rsid w:val="00862E15"/>
    <w:pPr>
      <w:widowControl w:val="0"/>
      <w:suppressLineNumbers/>
      <w:suppressAutoHyphens/>
      <w:autoSpaceDE w:val="0"/>
    </w:pPr>
    <w:rPr>
      <w:lang w:eastAsia="ar-SA"/>
    </w:rPr>
  </w:style>
  <w:style w:type="paragraph" w:customStyle="1" w:styleId="affff3">
    <w:name w:val="Заголовок таблицы"/>
    <w:basedOn w:val="affff2"/>
    <w:rsid w:val="00862E15"/>
    <w:pPr>
      <w:jc w:val="center"/>
    </w:pPr>
    <w:rPr>
      <w:b/>
      <w:bCs/>
    </w:rPr>
  </w:style>
  <w:style w:type="paragraph" w:customStyle="1" w:styleId="affff4">
    <w:name w:val="Заголовок договора"/>
    <w:basedOn w:val="aff0"/>
    <w:next w:val="affff5"/>
    <w:qFormat/>
    <w:rsid w:val="00862E15"/>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rsid w:val="00862E15"/>
    <w:pPr>
      <w:widowControl w:val="0"/>
      <w:suppressAutoHyphens/>
      <w:autoSpaceDE w:val="0"/>
      <w:spacing w:before="240"/>
      <w:ind w:firstLine="709"/>
      <w:jc w:val="center"/>
    </w:pPr>
    <w:rPr>
      <w:b/>
      <w:lang w:eastAsia="ar-SA"/>
    </w:rPr>
  </w:style>
  <w:style w:type="character" w:customStyle="1" w:styleId="WW8Num4z0">
    <w:name w:val="WW8Num4z0"/>
    <w:rsid w:val="00862E15"/>
    <w:rPr>
      <w:rFonts w:ascii="Times New Roman" w:hAnsi="Times New Roman" w:cs="Times New Roman"/>
    </w:rPr>
  </w:style>
  <w:style w:type="character" w:customStyle="1" w:styleId="Absatz-Standardschriftart">
    <w:name w:val="Absatz-Standardschriftart"/>
    <w:qFormat/>
    <w:rsid w:val="00862E15"/>
  </w:style>
  <w:style w:type="character" w:customStyle="1" w:styleId="af4">
    <w:name w:val="Текст концевой сноски Знак"/>
    <w:basedOn w:val="a4"/>
    <w:link w:val="af3"/>
    <w:qFormat/>
    <w:rsid w:val="00862E15"/>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sid w:val="00862E15"/>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sid w:val="00862E15"/>
    <w:rPr>
      <w:rFonts w:ascii="Courier New" w:eastAsia="Times New Roman" w:hAnsi="Courier New" w:cs="Times New Roman"/>
      <w:sz w:val="20"/>
      <w:szCs w:val="20"/>
    </w:rPr>
  </w:style>
  <w:style w:type="paragraph" w:customStyle="1" w:styleId="1">
    <w:name w:val="Список маркированный уровня 1"/>
    <w:basedOn w:val="a3"/>
    <w:qFormat/>
    <w:rsid w:val="00862E15"/>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sid w:val="00862E15"/>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rsid w:val="00862E15"/>
    <w:pPr>
      <w:numPr>
        <w:numId w:val="0"/>
      </w:numPr>
    </w:pPr>
  </w:style>
  <w:style w:type="paragraph" w:customStyle="1" w:styleId="western">
    <w:name w:val="western"/>
    <w:basedOn w:val="a3"/>
    <w:qFormat/>
    <w:rsid w:val="00862E15"/>
    <w:pPr>
      <w:spacing w:before="113" w:after="57"/>
      <w:ind w:firstLine="709"/>
      <w:jc w:val="both"/>
    </w:pPr>
    <w:rPr>
      <w:szCs w:val="24"/>
    </w:rPr>
  </w:style>
  <w:style w:type="paragraph" w:customStyle="1" w:styleId="--">
    <w:name w:val="список-хороший-маркированный"/>
    <w:basedOn w:val="a3"/>
    <w:qFormat/>
    <w:rsid w:val="00862E15"/>
    <w:pPr>
      <w:ind w:firstLine="709"/>
      <w:jc w:val="both"/>
    </w:pPr>
    <w:rPr>
      <w:szCs w:val="24"/>
    </w:rPr>
  </w:style>
  <w:style w:type="character" w:customStyle="1" w:styleId="red">
    <w:name w:val="red"/>
    <w:qFormat/>
    <w:rsid w:val="00862E15"/>
  </w:style>
  <w:style w:type="character" w:customStyle="1" w:styleId="yellow">
    <w:name w:val="yellow"/>
    <w:qFormat/>
    <w:rsid w:val="00862E15"/>
  </w:style>
  <w:style w:type="table" w:customStyle="1" w:styleId="5">
    <w:name w:val="Сетка таблицы5"/>
    <w:basedOn w:val="a5"/>
    <w:uiPriority w:val="59"/>
    <w:qFormat/>
    <w:rsid w:val="00862E1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5"/>
    <w:qFormat/>
    <w:rsid w:val="00862E1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шрифт абзаца2"/>
    <w:qFormat/>
    <w:rsid w:val="00862E15"/>
    <w:rPr>
      <w:sz w:val="22"/>
    </w:rPr>
  </w:style>
  <w:style w:type="paragraph" w:customStyle="1" w:styleId="18">
    <w:name w:val="Без интервала1"/>
    <w:uiPriority w:val="99"/>
    <w:qFormat/>
    <w:rsid w:val="00862E15"/>
    <w:rPr>
      <w:rFonts w:ascii="Calibri" w:eastAsia="Times New Roman" w:hAnsi="Calibri" w:cs="Times New Roman"/>
      <w:sz w:val="22"/>
      <w:szCs w:val="22"/>
      <w:lang w:eastAsia="en-US"/>
    </w:rPr>
  </w:style>
  <w:style w:type="table" w:customStyle="1" w:styleId="7">
    <w:name w:val="Сетка таблицы7"/>
    <w:basedOn w:val="a5"/>
    <w:qFormat/>
    <w:rsid w:val="00862E1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с отступом 2 Знак"/>
    <w:basedOn w:val="a4"/>
    <w:link w:val="28"/>
    <w:qFormat/>
    <w:rsid w:val="00862E15"/>
    <w:rPr>
      <w:rFonts w:ascii="Times New Roman" w:eastAsia="Times New Roman" w:hAnsi="Times New Roman" w:cs="Times New Roman"/>
      <w:sz w:val="24"/>
      <w:szCs w:val="24"/>
      <w:lang w:eastAsia="ru-RU"/>
    </w:rPr>
  </w:style>
  <w:style w:type="paragraph" w:customStyle="1" w:styleId="2f1">
    <w:name w:val="Абзац списка2"/>
    <w:basedOn w:val="a3"/>
    <w:qFormat/>
    <w:rsid w:val="00862E15"/>
    <w:pPr>
      <w:spacing w:after="200" w:line="276" w:lineRule="auto"/>
      <w:ind w:left="720"/>
      <w:contextualSpacing/>
    </w:pPr>
    <w:rPr>
      <w:rFonts w:ascii="Calibri" w:hAnsi="Calibri"/>
      <w:sz w:val="22"/>
      <w:szCs w:val="22"/>
    </w:rPr>
  </w:style>
  <w:style w:type="character" w:customStyle="1" w:styleId="apple-tab-span">
    <w:name w:val="apple-tab-span"/>
    <w:qFormat/>
    <w:rsid w:val="00862E15"/>
  </w:style>
  <w:style w:type="paragraph" w:customStyle="1" w:styleId="35">
    <w:name w:val="Абзац списка3"/>
    <w:basedOn w:val="a3"/>
    <w:qFormat/>
    <w:rsid w:val="00862E15"/>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sid w:val="00862E1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qFormat/>
    <w:rsid w:val="00862E15"/>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rsid w:val="00862E15"/>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rsid w:val="00862E15"/>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sid w:val="00862E1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qFormat/>
    <w:rsid w:val="00862E15"/>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breadcrumbtext">
    <w:name w:val="navbreadcrumb__text"/>
    <w:qFormat/>
    <w:rsid w:val="00862E15"/>
  </w:style>
  <w:style w:type="character" w:customStyle="1" w:styleId="UnresolvedMention">
    <w:name w:val="Unresolved Mention"/>
    <w:basedOn w:val="a4"/>
    <w:uiPriority w:val="99"/>
    <w:semiHidden/>
    <w:unhideWhenUsed/>
    <w:qFormat/>
    <w:rsid w:val="00862E1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gagarinoschool@mail.ru" TargetMode="External"/><Relationship Id="rId13" Type="http://schemas.openxmlformats.org/officeDocument/2006/relationships/hyperlink" Target="http://www.zakupki.gov.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redirect/10164072/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obileonline.garant.ru/document/redirect/12184522/5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0164072/3"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10" Type="http://schemas.openxmlformats.org/officeDocument/2006/relationships/hyperlink" Target="http://mobileonline.garant.ru/document/redirect/10164072/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3DF52-A6A4-409F-BDEC-195BCC4A5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22</Pages>
  <Words>8348</Words>
  <Characters>47587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Школа</cp:lastModifiedBy>
  <cp:revision>21</cp:revision>
  <cp:lastPrinted>2020-02-13T13:55:00Z</cp:lastPrinted>
  <dcterms:created xsi:type="dcterms:W3CDTF">2021-06-09T11:33:00Z</dcterms:created>
  <dcterms:modified xsi:type="dcterms:W3CDTF">2025-03-14T05:01:00Z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1049-12.2.0.13201</vt:lpwstr>
  </property>
  <property fmtid="{D5CDD505-2E9C-101B-9397-08002B2CF9AE}" pid="4" name="ICV">
    <vt:lpwstr>8AFA36053638401F98C63308920ECF98_13</vt:lpwstr>
  </property>
</Properties>
</file>