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9FF13" w14:textId="77777777" w:rsidR="00BE67A9" w:rsidRDefault="00BE67A9" w:rsidP="00BE67A9">
      <w:pPr>
        <w:autoSpaceDE w:val="0"/>
        <w:autoSpaceDN w:val="0"/>
        <w:spacing w:after="0" w:line="240" w:lineRule="auto"/>
        <w:ind w:firstLine="426"/>
        <w:jc w:val="right"/>
        <w:rPr>
          <w:rFonts w:ascii="Times New Roman" w:eastAsia="Times New Roman" w:hAnsi="Times New Roman" w:cs="Times New Roman"/>
          <w:b/>
          <w:lang w:eastAsia="ru-RU"/>
        </w:rPr>
      </w:pPr>
      <w:r w:rsidRPr="00BE67A9">
        <w:rPr>
          <w:rFonts w:ascii="Times New Roman" w:eastAsia="Times New Roman" w:hAnsi="Times New Roman" w:cs="Times New Roman"/>
          <w:b/>
          <w:lang w:eastAsia="ru-RU"/>
        </w:rPr>
        <w:t>Приложение № 1</w:t>
      </w:r>
    </w:p>
    <w:p w14:paraId="037B4A35" w14:textId="77777777" w:rsidR="00BE67A9" w:rsidRDefault="00BE67A9" w:rsidP="00A943C6">
      <w:pPr>
        <w:autoSpaceDE w:val="0"/>
        <w:autoSpaceDN w:val="0"/>
        <w:spacing w:after="0" w:line="240" w:lineRule="auto"/>
        <w:jc w:val="center"/>
        <w:rPr>
          <w:rFonts w:ascii="Times New Roman" w:eastAsia="Times New Roman" w:hAnsi="Times New Roman" w:cs="Times New Roman"/>
          <w:b/>
          <w:lang w:eastAsia="ru-RU"/>
        </w:rPr>
      </w:pPr>
    </w:p>
    <w:p w14:paraId="2BDA7F9D" w14:textId="77777777" w:rsidR="00A943C6" w:rsidRPr="00A943C6" w:rsidRDefault="00A943C6" w:rsidP="00A943C6">
      <w:pPr>
        <w:autoSpaceDE w:val="0"/>
        <w:autoSpaceDN w:val="0"/>
        <w:spacing w:after="0" w:line="240" w:lineRule="auto"/>
        <w:jc w:val="center"/>
        <w:rPr>
          <w:rFonts w:ascii="Times New Roman" w:eastAsia="Times New Roman" w:hAnsi="Times New Roman" w:cs="Times New Roman"/>
          <w:b/>
          <w:lang w:eastAsia="ru-RU"/>
        </w:rPr>
      </w:pPr>
      <w:r w:rsidRPr="00A943C6">
        <w:rPr>
          <w:rFonts w:ascii="Times New Roman" w:eastAsia="Times New Roman" w:hAnsi="Times New Roman" w:cs="Times New Roman"/>
          <w:b/>
          <w:lang w:eastAsia="ru-RU"/>
        </w:rPr>
        <w:t>ПРОЕКТ ДОГОВОРА</w:t>
      </w:r>
    </w:p>
    <w:p w14:paraId="785E71E3" w14:textId="77777777" w:rsidR="00A943C6" w:rsidRPr="00A943C6" w:rsidRDefault="00A943C6" w:rsidP="00A943C6">
      <w:pPr>
        <w:autoSpaceDE w:val="0"/>
        <w:autoSpaceDN w:val="0"/>
        <w:spacing w:after="0" w:line="240" w:lineRule="auto"/>
        <w:jc w:val="center"/>
        <w:rPr>
          <w:rFonts w:ascii="Times New Roman" w:eastAsia="Times New Roman" w:hAnsi="Times New Roman" w:cs="Times New Roman"/>
          <w:b/>
          <w:lang w:eastAsia="ru-RU"/>
        </w:rPr>
      </w:pPr>
    </w:p>
    <w:p w14:paraId="5A441915" w14:textId="77777777" w:rsidR="00A943C6" w:rsidRPr="00A943C6" w:rsidRDefault="00A943C6" w:rsidP="00A943C6">
      <w:pPr>
        <w:autoSpaceDE w:val="0"/>
        <w:autoSpaceDN w:val="0"/>
        <w:spacing w:after="0" w:line="240" w:lineRule="auto"/>
        <w:ind w:firstLine="567"/>
        <w:jc w:val="center"/>
        <w:rPr>
          <w:rFonts w:ascii="Times New Roman" w:eastAsia="Times New Roman" w:hAnsi="Times New Roman" w:cs="Times New Roman"/>
          <w:b/>
          <w:lang w:eastAsia="ru-RU"/>
        </w:rPr>
      </w:pPr>
      <w:r w:rsidRPr="00A943C6">
        <w:rPr>
          <w:rFonts w:ascii="Times New Roman" w:eastAsia="Times New Roman" w:hAnsi="Times New Roman" w:cs="Times New Roman"/>
          <w:b/>
          <w:lang w:eastAsia="ru-RU"/>
        </w:rPr>
        <w:t>ДОГОВОР №_______</w:t>
      </w:r>
    </w:p>
    <w:p w14:paraId="01833225" w14:textId="77777777" w:rsidR="00A943C6" w:rsidRPr="00A943C6" w:rsidRDefault="00A943C6" w:rsidP="00A943C6">
      <w:pPr>
        <w:autoSpaceDE w:val="0"/>
        <w:autoSpaceDN w:val="0"/>
        <w:spacing w:after="0" w:line="240" w:lineRule="auto"/>
        <w:rPr>
          <w:rFonts w:ascii="Times New Roman" w:eastAsia="Times New Roman" w:hAnsi="Times New Roman" w:cs="Times New Roman"/>
          <w:b/>
          <w:lang w:eastAsia="ru-RU"/>
        </w:rPr>
      </w:pPr>
    </w:p>
    <w:p w14:paraId="21275E0E" w14:textId="77777777" w:rsidR="00A943C6" w:rsidRPr="00A943C6" w:rsidRDefault="00A943C6" w:rsidP="00A943C6">
      <w:pPr>
        <w:autoSpaceDE w:val="0"/>
        <w:autoSpaceDN w:val="0"/>
        <w:spacing w:after="0" w:line="240" w:lineRule="auto"/>
        <w:ind w:firstLine="567"/>
        <w:jc w:val="both"/>
        <w:rPr>
          <w:rFonts w:ascii="Times New Roman" w:eastAsia="Times New Roman" w:hAnsi="Times New Roman" w:cs="Times New Roman"/>
          <w:lang w:eastAsia="ru-RU"/>
        </w:rPr>
      </w:pPr>
      <w:r w:rsidRPr="00A943C6">
        <w:rPr>
          <w:rFonts w:ascii="Times New Roman" w:eastAsia="Times New Roman" w:hAnsi="Times New Roman" w:cs="Times New Roman"/>
          <w:lang w:eastAsia="ru-RU"/>
        </w:rPr>
        <w:t xml:space="preserve">п. Оссора                                              </w:t>
      </w:r>
      <w:r w:rsidRPr="00A943C6">
        <w:rPr>
          <w:rFonts w:ascii="Times New Roman" w:eastAsia="Times New Roman" w:hAnsi="Times New Roman" w:cs="Times New Roman"/>
          <w:lang w:eastAsia="ru-RU"/>
        </w:rPr>
        <w:tab/>
      </w:r>
      <w:r w:rsidRPr="00A943C6">
        <w:rPr>
          <w:rFonts w:ascii="Times New Roman" w:eastAsia="Times New Roman" w:hAnsi="Times New Roman" w:cs="Times New Roman"/>
          <w:lang w:eastAsia="ru-RU"/>
        </w:rPr>
        <w:tab/>
        <w:t xml:space="preserve">              </w:t>
      </w:r>
      <w:proofErr w:type="gramStart"/>
      <w:r w:rsidRPr="00A943C6">
        <w:rPr>
          <w:rFonts w:ascii="Times New Roman" w:eastAsia="Times New Roman" w:hAnsi="Times New Roman" w:cs="Times New Roman"/>
          <w:lang w:eastAsia="ru-RU"/>
        </w:rPr>
        <w:t xml:space="preserve">   «</w:t>
      </w:r>
      <w:proofErr w:type="gramEnd"/>
      <w:r w:rsidRPr="00A943C6">
        <w:rPr>
          <w:rFonts w:ascii="Times New Roman" w:eastAsia="Times New Roman" w:hAnsi="Times New Roman" w:cs="Times New Roman"/>
          <w:lang w:eastAsia="ru-RU"/>
        </w:rPr>
        <w:t>___» ______________ 202</w:t>
      </w:r>
      <w:r>
        <w:rPr>
          <w:rFonts w:ascii="Times New Roman" w:eastAsia="Times New Roman" w:hAnsi="Times New Roman" w:cs="Times New Roman"/>
          <w:lang w:eastAsia="ru-RU"/>
        </w:rPr>
        <w:t>5</w:t>
      </w:r>
      <w:r w:rsidRPr="00A943C6">
        <w:rPr>
          <w:rFonts w:ascii="Times New Roman" w:eastAsia="Times New Roman" w:hAnsi="Times New Roman" w:cs="Times New Roman"/>
          <w:lang w:eastAsia="ru-RU"/>
        </w:rPr>
        <w:t>г.</w:t>
      </w:r>
    </w:p>
    <w:p w14:paraId="7E5003CB" w14:textId="77777777" w:rsidR="00A943C6" w:rsidRPr="00A943C6" w:rsidRDefault="00A943C6" w:rsidP="00A943C6">
      <w:pPr>
        <w:autoSpaceDN w:val="0"/>
        <w:adjustRightInd w:val="0"/>
        <w:spacing w:after="0" w:line="240" w:lineRule="auto"/>
        <w:jc w:val="both"/>
        <w:rPr>
          <w:rFonts w:ascii="Times New Roman" w:eastAsia="Times New Roman" w:hAnsi="Times New Roman" w:cs="Times New Roman"/>
          <w:lang w:eastAsia="ru-RU"/>
        </w:rPr>
      </w:pPr>
    </w:p>
    <w:p w14:paraId="5EAE7DBD" w14:textId="77777777" w:rsidR="00A943C6" w:rsidRPr="00A943C6" w:rsidRDefault="00A943C6" w:rsidP="00A943C6">
      <w:pPr>
        <w:autoSpaceDN w:val="0"/>
        <w:adjustRightInd w:val="0"/>
        <w:spacing w:after="0" w:line="240" w:lineRule="auto"/>
        <w:ind w:firstLine="567"/>
        <w:jc w:val="both"/>
        <w:rPr>
          <w:rFonts w:ascii="Times New Roman" w:eastAsia="Times New Roman" w:hAnsi="Times New Roman" w:cs="Times New Roman"/>
          <w:lang w:eastAsia="ru-RU"/>
        </w:rPr>
      </w:pPr>
      <w:r w:rsidRPr="00A943C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____________________</w:t>
      </w:r>
      <w:r w:rsidRPr="00A943C6">
        <w:rPr>
          <w:rFonts w:ascii="Times New Roman" w:eastAsia="Times New Roman" w:hAnsi="Times New Roman" w:cs="Times New Roman"/>
          <w:lang w:eastAsia="ru-RU"/>
        </w:rPr>
        <w:t xml:space="preserve">, именуемое далее «Заказчик», в лице </w:t>
      </w:r>
      <w:r>
        <w:rPr>
          <w:rFonts w:ascii="Times New Roman" w:eastAsia="Times New Roman" w:hAnsi="Times New Roman" w:cs="Times New Roman"/>
          <w:lang w:eastAsia="ru-RU"/>
        </w:rPr>
        <w:t>________________________</w:t>
      </w:r>
      <w:r w:rsidRPr="00A943C6">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______________</w:t>
      </w:r>
      <w:r w:rsidRPr="00A943C6">
        <w:rPr>
          <w:rFonts w:ascii="Times New Roman" w:eastAsia="Times New Roman" w:hAnsi="Times New Roman" w:cs="Times New Roman"/>
          <w:lang w:eastAsia="ru-RU"/>
        </w:rPr>
        <w:t>, с одной стороны, и ________________________________ именуемый в дальнейшем «Подрядчик», в лице ____________________________________, действующего на основании ____________________________, с  другой стороны,  именуемые  далее  «Стороны»,  на основании Протокола от «___» _________________ 2023г.№_____________, в соответствии с Положением о закупке товаров, работ, услуг для</w:t>
      </w:r>
      <w:r w:rsidRPr="00A943C6">
        <w:rPr>
          <w:rFonts w:ascii="Calibri" w:eastAsia="Calibri" w:hAnsi="Calibri" w:cs="Times New Roman"/>
        </w:rPr>
        <w:t xml:space="preserve"> </w:t>
      </w:r>
      <w:r w:rsidRPr="00A943C6">
        <w:rPr>
          <w:rFonts w:ascii="Times New Roman" w:eastAsia="Times New Roman" w:hAnsi="Times New Roman" w:cs="Times New Roman"/>
          <w:lang w:eastAsia="ru-RU"/>
        </w:rPr>
        <w:t>АО «Оссора»,  разработанного  в  соответствии   с   Федеральным  законом   № 223-ФЗ от 18 июля 2011 года «О закупках товаров, работ, услуг отдельными видами юридических лиц» заключили настоящий договор (далее - Договор) о нижеследующем:</w:t>
      </w:r>
    </w:p>
    <w:p w14:paraId="671AAEF9" w14:textId="77777777" w:rsidR="00A943C6" w:rsidRPr="00A943C6" w:rsidRDefault="00A943C6" w:rsidP="00A943C6">
      <w:pPr>
        <w:spacing w:after="120" w:line="240" w:lineRule="auto"/>
        <w:ind w:firstLineChars="200" w:firstLine="440"/>
        <w:rPr>
          <w:rFonts w:ascii="Times New Roman" w:eastAsia="Times New Roman" w:hAnsi="Times New Roman" w:cs="Calibri"/>
          <w:lang w:val="zh-CN" w:eastAsia="zh-CN"/>
        </w:rPr>
      </w:pPr>
    </w:p>
    <w:p w14:paraId="05B77534" w14:textId="77777777" w:rsidR="00A943C6" w:rsidRPr="00A943C6" w:rsidRDefault="00A943C6" w:rsidP="00A943C6">
      <w:pPr>
        <w:spacing w:after="0" w:line="240" w:lineRule="auto"/>
        <w:ind w:firstLineChars="200" w:firstLine="442"/>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1. ПРЕДМЕТ ДОГОВОРА</w:t>
      </w:r>
    </w:p>
    <w:p w14:paraId="6A181132" w14:textId="073A584B" w:rsidR="00A943C6" w:rsidRPr="00A943C6" w:rsidRDefault="00A943C6" w:rsidP="00F50B7E">
      <w:pPr>
        <w:widowControl w:val="0"/>
        <w:suppressAutoHyphens/>
        <w:spacing w:after="0" w:line="240" w:lineRule="auto"/>
        <w:ind w:firstLineChars="200" w:firstLine="440"/>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1.1. Заказчик поручает, а Подрядчик принимает на себя обязательств </w:t>
      </w:r>
      <w:r w:rsidR="004A0836" w:rsidRPr="004A0836">
        <w:rPr>
          <w:rFonts w:ascii="Times New Roman" w:eastAsia="Times New Roman" w:hAnsi="Times New Roman" w:cs="Times New Roman"/>
          <w:lang w:eastAsia="ru-RU"/>
        </w:rPr>
        <w:t xml:space="preserve">на </w:t>
      </w:r>
      <w:r w:rsidR="00F50B7E" w:rsidRPr="00F50B7E">
        <w:rPr>
          <w:rFonts w:ascii="Times New Roman" w:eastAsia="Times New Roman" w:hAnsi="Times New Roman" w:cs="Times New Roman"/>
          <w:lang w:eastAsia="ru-RU"/>
        </w:rPr>
        <w:t>выполнение работ по капитальному ремонту гаража (тракторный)</w:t>
      </w:r>
      <w:r w:rsidR="00F50B7E">
        <w:rPr>
          <w:rFonts w:ascii="Times New Roman" w:eastAsia="Times New Roman" w:hAnsi="Times New Roman" w:cs="Times New Roman"/>
          <w:lang w:eastAsia="ru-RU"/>
        </w:rPr>
        <w:t xml:space="preserve"> </w:t>
      </w:r>
      <w:r w:rsidR="00F50B7E" w:rsidRPr="00F50B7E">
        <w:rPr>
          <w:rFonts w:ascii="Times New Roman" w:eastAsia="Times New Roman" w:hAnsi="Times New Roman" w:cs="Times New Roman"/>
          <w:lang w:eastAsia="ru-RU"/>
        </w:rPr>
        <w:t>для нужд АО «Оссора»</w:t>
      </w:r>
      <w:r w:rsidR="00F50B7E" w:rsidRPr="00F50B7E">
        <w:rPr>
          <w:rFonts w:ascii="Times New Roman" w:eastAsia="Times New Roman" w:hAnsi="Times New Roman" w:cs="Times New Roman"/>
          <w:lang w:eastAsia="ru-RU"/>
        </w:rPr>
        <w:t xml:space="preserve"> </w:t>
      </w:r>
      <w:r w:rsidRPr="00A943C6">
        <w:rPr>
          <w:rFonts w:ascii="Times New Roman" w:eastAsia="Times New Roman" w:hAnsi="Times New Roman" w:cs="Calibri"/>
          <w:lang w:eastAsia="ru-RU"/>
        </w:rPr>
        <w:t xml:space="preserve">(далее «Объект») в соответствии </w:t>
      </w:r>
      <w:proofErr w:type="gramStart"/>
      <w:r w:rsidRPr="00A943C6">
        <w:rPr>
          <w:rFonts w:ascii="Times New Roman" w:eastAsia="Times New Roman" w:hAnsi="Times New Roman" w:cs="Calibri"/>
          <w:lang w:eastAsia="ru-RU"/>
        </w:rPr>
        <w:t>с  Техническим</w:t>
      </w:r>
      <w:proofErr w:type="gramEnd"/>
      <w:r w:rsidRPr="00A943C6">
        <w:rPr>
          <w:rFonts w:ascii="Times New Roman" w:eastAsia="Times New Roman" w:hAnsi="Times New Roman" w:cs="Calibri"/>
          <w:lang w:eastAsia="ru-RU"/>
        </w:rPr>
        <w:t xml:space="preserve"> заданием  (Приложение № 1 к настоящему Договору) и локальным сметным расчетом (Приложение № 2 к настоящему Договору), в установленный настоящим Договором срок.</w:t>
      </w:r>
    </w:p>
    <w:p w14:paraId="3D75772D" w14:textId="2DAFBB2C" w:rsidR="004A0836" w:rsidRDefault="00A943C6" w:rsidP="004A0836">
      <w:pPr>
        <w:spacing w:after="0" w:line="240" w:lineRule="auto"/>
        <w:ind w:firstLineChars="200" w:firstLine="440"/>
        <w:jc w:val="both"/>
        <w:rPr>
          <w:rFonts w:ascii="Times New Roman" w:eastAsia="Lucida Sans Unicode" w:hAnsi="Times New Roman" w:cs="Times New Roman"/>
          <w:bCs/>
          <w:kern w:val="1"/>
          <w:lang w:eastAsia="ru-RU"/>
        </w:rPr>
      </w:pPr>
      <w:r w:rsidRPr="00A943C6">
        <w:rPr>
          <w:rFonts w:ascii="Times New Roman" w:eastAsia="Lucida Sans Unicode" w:hAnsi="Times New Roman" w:cs="Times New Roman"/>
          <w:bCs/>
          <w:kern w:val="1"/>
          <w:lang w:eastAsia="ru-RU"/>
        </w:rPr>
        <w:t xml:space="preserve">1.2. Место выполнения работ: </w:t>
      </w:r>
      <w:r w:rsidR="00F50B7E" w:rsidRPr="00F50B7E">
        <w:rPr>
          <w:rFonts w:ascii="Times New Roman" w:eastAsia="Lucida Sans Unicode" w:hAnsi="Times New Roman" w:cs="Times New Roman"/>
          <w:bCs/>
          <w:kern w:val="1"/>
          <w:lang w:eastAsia="ru-RU"/>
        </w:rPr>
        <w:t xml:space="preserve">688700, Российская Федерация, Камчатский </w:t>
      </w:r>
      <w:proofErr w:type="gramStart"/>
      <w:r w:rsidR="00F50B7E" w:rsidRPr="00F50B7E">
        <w:rPr>
          <w:rFonts w:ascii="Times New Roman" w:eastAsia="Lucida Sans Unicode" w:hAnsi="Times New Roman" w:cs="Times New Roman"/>
          <w:bCs/>
          <w:kern w:val="1"/>
          <w:lang w:eastAsia="ru-RU"/>
        </w:rPr>
        <w:t>край,  Карагинский</w:t>
      </w:r>
      <w:proofErr w:type="gramEnd"/>
      <w:r w:rsidR="00F50B7E" w:rsidRPr="00F50B7E">
        <w:rPr>
          <w:rFonts w:ascii="Times New Roman" w:eastAsia="Lucida Sans Unicode" w:hAnsi="Times New Roman" w:cs="Times New Roman"/>
          <w:bCs/>
          <w:kern w:val="1"/>
          <w:lang w:eastAsia="ru-RU"/>
        </w:rPr>
        <w:t xml:space="preserve"> район, п. Оссора ул. Строительная, 49а</w:t>
      </w:r>
      <w:r w:rsidR="004A0836" w:rsidRPr="004A0836">
        <w:rPr>
          <w:rFonts w:ascii="Times New Roman" w:eastAsia="Lucida Sans Unicode" w:hAnsi="Times New Roman" w:cs="Times New Roman"/>
          <w:bCs/>
          <w:kern w:val="1"/>
          <w:lang w:eastAsia="ru-RU"/>
        </w:rPr>
        <w:t>.</w:t>
      </w:r>
    </w:p>
    <w:p w14:paraId="1B61FAED" w14:textId="77777777" w:rsidR="004A0836" w:rsidRDefault="004A0836" w:rsidP="004A0836">
      <w:pPr>
        <w:spacing w:after="0" w:line="240" w:lineRule="auto"/>
        <w:ind w:firstLineChars="200" w:firstLine="440"/>
        <w:jc w:val="both"/>
        <w:rPr>
          <w:rFonts w:ascii="Times New Roman" w:eastAsia="Lucida Sans Unicode" w:hAnsi="Times New Roman" w:cs="Times New Roman"/>
          <w:bCs/>
          <w:kern w:val="1"/>
          <w:lang w:eastAsia="ru-RU"/>
        </w:rPr>
      </w:pPr>
    </w:p>
    <w:p w14:paraId="3CCCE5A8" w14:textId="5E69C972" w:rsidR="00A943C6" w:rsidRPr="00A943C6" w:rsidRDefault="00A943C6" w:rsidP="004A0836">
      <w:pPr>
        <w:spacing w:after="0" w:line="240" w:lineRule="auto"/>
        <w:ind w:firstLineChars="200" w:firstLine="442"/>
        <w:jc w:val="both"/>
        <w:rPr>
          <w:rFonts w:ascii="Times New Roman" w:eastAsia="Times New Roman" w:hAnsi="Times New Roman" w:cs="Calibri"/>
          <w:b/>
          <w:lang w:eastAsia="ru-RU"/>
        </w:rPr>
      </w:pPr>
      <w:r w:rsidRPr="00A943C6">
        <w:rPr>
          <w:rFonts w:ascii="Times New Roman" w:eastAsia="Times New Roman" w:hAnsi="Times New Roman" w:cs="Calibri"/>
          <w:b/>
          <w:lang w:eastAsia="ru-RU"/>
        </w:rPr>
        <w:t>2. ЦЕНА ДОГОВОРА И ПОРЯДОК РАСЧЕТОВ</w:t>
      </w:r>
    </w:p>
    <w:p w14:paraId="1B9338B2" w14:textId="77777777" w:rsidR="00A943C6" w:rsidRPr="00A943C6" w:rsidRDefault="00A943C6" w:rsidP="00A943C6">
      <w:pPr>
        <w:spacing w:after="0" w:line="240" w:lineRule="auto"/>
        <w:ind w:firstLineChars="200" w:firstLine="440"/>
        <w:jc w:val="both"/>
        <w:rPr>
          <w:rFonts w:ascii="Times New Roman" w:eastAsia="Times New Roman" w:hAnsi="Times New Roman" w:cs="Times New Roman"/>
          <w:lang w:eastAsia="ru-RU"/>
        </w:rPr>
      </w:pPr>
      <w:r w:rsidRPr="00A943C6">
        <w:rPr>
          <w:rFonts w:ascii="Times New Roman" w:eastAsia="Times New Roman" w:hAnsi="Times New Roman" w:cs="Times New Roman"/>
          <w:lang w:eastAsia="ru-RU"/>
        </w:rPr>
        <w:t>2.1. Цена настоящего Договора составляет – ___________</w:t>
      </w:r>
      <w:proofErr w:type="gramStart"/>
      <w:r w:rsidRPr="00A943C6">
        <w:rPr>
          <w:rFonts w:ascii="Times New Roman" w:eastAsia="Times New Roman" w:hAnsi="Times New Roman" w:cs="Times New Roman"/>
          <w:lang w:eastAsia="ru-RU"/>
        </w:rPr>
        <w:t>_  (</w:t>
      </w:r>
      <w:proofErr w:type="gramEnd"/>
      <w:r w:rsidRPr="00A943C6">
        <w:rPr>
          <w:rFonts w:ascii="Times New Roman" w:eastAsia="Times New Roman" w:hAnsi="Times New Roman" w:cs="Times New Roman"/>
          <w:lang w:eastAsia="ru-RU"/>
        </w:rPr>
        <w:t>___________) рублей __ копеек.</w:t>
      </w:r>
    </w:p>
    <w:p w14:paraId="79F2D642" w14:textId="77777777" w:rsidR="00A943C6" w:rsidRPr="00A943C6" w:rsidRDefault="00A943C6" w:rsidP="00A943C6">
      <w:pPr>
        <w:spacing w:after="0" w:line="240" w:lineRule="auto"/>
        <w:ind w:firstLineChars="200" w:firstLine="440"/>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Цена договора включает в себя стоимость выполнения работ, стоимость материалов, планируемых к применению, транспортные расходы, затраты на эксплуатацию машин и механизмов, обязательные налоговые платежи, а также иные затраты, не упомянутые, но необходимые для выполнения работ. </w:t>
      </w:r>
    </w:p>
    <w:p w14:paraId="74129AC2" w14:textId="77777777" w:rsidR="00A943C6" w:rsidRPr="00A943C6" w:rsidRDefault="00A943C6" w:rsidP="00A943C6">
      <w:pPr>
        <w:spacing w:after="0" w:line="240" w:lineRule="auto"/>
        <w:ind w:firstLineChars="200" w:firstLine="440"/>
        <w:jc w:val="both"/>
        <w:rPr>
          <w:rFonts w:ascii="Times New Roman" w:eastAsia="Times New Roman" w:hAnsi="Times New Roman" w:cs="Times New Roman"/>
          <w:lang w:eastAsia="ru-RU"/>
        </w:rPr>
      </w:pPr>
      <w:r w:rsidRPr="00A943C6">
        <w:rPr>
          <w:rFonts w:ascii="Times New Roman" w:eastAsia="Times New Roman" w:hAnsi="Times New Roman" w:cs="Times New Roman"/>
          <w:lang w:eastAsia="ru-RU"/>
        </w:rPr>
        <w:t>2.2. 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пунктом 2.3. Договора.</w:t>
      </w:r>
    </w:p>
    <w:p w14:paraId="08C7FD31" w14:textId="77777777" w:rsidR="00A943C6" w:rsidRPr="00A943C6" w:rsidRDefault="00A943C6" w:rsidP="00A943C6">
      <w:pPr>
        <w:spacing w:after="0" w:line="240" w:lineRule="auto"/>
        <w:ind w:firstLineChars="179" w:firstLine="394"/>
        <w:jc w:val="both"/>
        <w:rPr>
          <w:rFonts w:ascii="Times New Roman" w:eastAsia="Times New Roman" w:hAnsi="Times New Roman" w:cs="Times New Roman"/>
        </w:rPr>
      </w:pPr>
      <w:r w:rsidRPr="00A943C6">
        <w:rPr>
          <w:rFonts w:ascii="Times New Roman" w:eastAsia="Times New Roman" w:hAnsi="Times New Roman" w:cs="Times New Roman"/>
        </w:rPr>
        <w:t>2.3. Заказчик по согласованию с поставщиком (исполнителем, подрядчиком) при исполнении договора вправе изменить его условия в случаях:</w:t>
      </w:r>
    </w:p>
    <w:p w14:paraId="7B48E5E3" w14:textId="77777777" w:rsidR="00A943C6" w:rsidRPr="00A943C6" w:rsidRDefault="00A943C6" w:rsidP="00A943C6">
      <w:pPr>
        <w:spacing w:after="0" w:line="240" w:lineRule="auto"/>
        <w:ind w:firstLineChars="179" w:firstLine="394"/>
        <w:jc w:val="both"/>
        <w:rPr>
          <w:rFonts w:ascii="Times New Roman" w:eastAsia="Times New Roman" w:hAnsi="Times New Roman" w:cs="Times New Roman"/>
        </w:rPr>
      </w:pPr>
      <w:r w:rsidRPr="00A943C6">
        <w:rPr>
          <w:rFonts w:ascii="Times New Roman" w:eastAsia="Times New Roman" w:hAnsi="Times New Roman" w:cs="Times New Roman"/>
        </w:rPr>
        <w:t>1) предусмотренный договором объем закупаемых товаров, работ, услуг.</w:t>
      </w:r>
    </w:p>
    <w:p w14:paraId="36A8324C" w14:textId="77777777" w:rsidR="00A943C6" w:rsidRPr="00A943C6" w:rsidRDefault="00A943C6" w:rsidP="00A943C6">
      <w:pPr>
        <w:spacing w:after="0" w:line="240" w:lineRule="auto"/>
        <w:ind w:firstLineChars="179" w:firstLine="394"/>
        <w:jc w:val="both"/>
        <w:rPr>
          <w:rFonts w:ascii="Times New Roman" w:eastAsia="Times New Roman" w:hAnsi="Times New Roman" w:cs="Times New Roman"/>
        </w:rPr>
      </w:pPr>
      <w:r w:rsidRPr="00A943C6">
        <w:rPr>
          <w:rFonts w:ascii="Times New Roman" w:eastAsia="Times New Roman" w:hAnsi="Times New Roman" w:cs="Times New Roman"/>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w:t>
      </w:r>
      <w:proofErr w:type="gramStart"/>
      <w:r w:rsidRPr="00A943C6">
        <w:rPr>
          <w:rFonts w:ascii="Times New Roman" w:eastAsia="Times New Roman" w:hAnsi="Times New Roman" w:cs="Times New Roman"/>
        </w:rPr>
        <w:t>при уменьшении</w:t>
      </w:r>
      <w:proofErr w:type="gramEnd"/>
      <w:r w:rsidRPr="00A943C6">
        <w:rPr>
          <w:rFonts w:ascii="Times New Roman" w:eastAsia="Times New Roman" w:hAnsi="Times New Roman" w:cs="Times New Roman"/>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6D9E58C3" w14:textId="77777777" w:rsidR="00A943C6" w:rsidRPr="00A943C6" w:rsidRDefault="00A943C6" w:rsidP="00A943C6">
      <w:pPr>
        <w:spacing w:after="0" w:line="240" w:lineRule="auto"/>
        <w:ind w:firstLineChars="179" w:firstLine="394"/>
        <w:jc w:val="both"/>
        <w:rPr>
          <w:rFonts w:ascii="Times New Roman" w:eastAsia="Times New Roman" w:hAnsi="Times New Roman" w:cs="Times New Roman"/>
        </w:rPr>
      </w:pPr>
      <w:r w:rsidRPr="00A943C6">
        <w:rPr>
          <w:rFonts w:ascii="Times New Roman" w:eastAsia="Times New Roman" w:hAnsi="Times New Roman" w:cs="Times New Roman"/>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6EC011CB" w14:textId="77777777" w:rsidR="00A943C6" w:rsidRPr="00A943C6" w:rsidRDefault="00A943C6" w:rsidP="00A943C6">
      <w:pPr>
        <w:spacing w:after="0" w:line="240" w:lineRule="auto"/>
        <w:ind w:firstLineChars="179" w:firstLine="394"/>
        <w:jc w:val="both"/>
        <w:rPr>
          <w:rFonts w:ascii="Times New Roman" w:eastAsia="Times New Roman" w:hAnsi="Times New Roman" w:cs="Times New Roman"/>
        </w:rPr>
      </w:pPr>
      <w:r w:rsidRPr="00A943C6">
        <w:rPr>
          <w:rFonts w:ascii="Times New Roman" w:eastAsia="Times New Roman" w:hAnsi="Times New Roman" w:cs="Times New Roman"/>
        </w:rPr>
        <w:t>3) цену договора:</w:t>
      </w:r>
    </w:p>
    <w:p w14:paraId="59779ABF" w14:textId="77777777" w:rsidR="00A943C6" w:rsidRPr="00A943C6" w:rsidRDefault="00A943C6" w:rsidP="00A943C6">
      <w:pPr>
        <w:spacing w:after="0" w:line="240" w:lineRule="auto"/>
        <w:ind w:firstLineChars="179" w:firstLine="394"/>
        <w:jc w:val="both"/>
        <w:rPr>
          <w:rFonts w:ascii="Times New Roman" w:eastAsia="Times New Roman" w:hAnsi="Times New Roman" w:cs="Times New Roman"/>
        </w:rPr>
      </w:pPr>
      <w:r w:rsidRPr="00A943C6">
        <w:rPr>
          <w:rFonts w:ascii="Times New Roman" w:eastAsia="Times New Roman" w:hAnsi="Times New Roman" w:cs="Times New Roman"/>
        </w:rPr>
        <w:t>- путем ее снижения без изменения, предусмотренного договором количества товаров, объема работ, услуг и иных условий исполнения договора;</w:t>
      </w:r>
    </w:p>
    <w:p w14:paraId="5C7870EB" w14:textId="77777777" w:rsidR="00A943C6" w:rsidRPr="00A943C6" w:rsidRDefault="00A943C6" w:rsidP="00A943C6">
      <w:pPr>
        <w:spacing w:after="0" w:line="240" w:lineRule="auto"/>
        <w:ind w:firstLineChars="179" w:firstLine="394"/>
        <w:jc w:val="both"/>
        <w:rPr>
          <w:rFonts w:ascii="Times New Roman" w:eastAsia="Times New Roman" w:hAnsi="Times New Roman" w:cs="Times New Roman"/>
        </w:rPr>
      </w:pPr>
      <w:r w:rsidRPr="00A943C6">
        <w:rPr>
          <w:rFonts w:ascii="Times New Roman" w:eastAsia="Times New Roman" w:hAnsi="Times New Roman" w:cs="Times New Roman"/>
        </w:rPr>
        <w:t>- в случае изменения в соответствии с законодательством Российской Федерации регулируемых государством цен (тарифов);</w:t>
      </w:r>
    </w:p>
    <w:p w14:paraId="1390D7EB" w14:textId="77777777" w:rsidR="00A943C6" w:rsidRDefault="00A943C6" w:rsidP="00A943C6">
      <w:pPr>
        <w:spacing w:after="0" w:line="240" w:lineRule="auto"/>
        <w:ind w:firstLineChars="179" w:firstLine="394"/>
        <w:jc w:val="both"/>
        <w:rPr>
          <w:rFonts w:ascii="Times New Roman" w:eastAsia="Times New Roman" w:hAnsi="Times New Roman" w:cs="Times New Roman"/>
        </w:rPr>
      </w:pPr>
      <w:r w:rsidRPr="00A943C6">
        <w:rPr>
          <w:rFonts w:ascii="Times New Roman" w:eastAsia="Times New Roman" w:hAnsi="Times New Roman" w:cs="Times New Roman"/>
        </w:rPr>
        <w:t>- в случае изменения размера ставки налога на добавленную стоимость.</w:t>
      </w:r>
    </w:p>
    <w:p w14:paraId="36B7FF1B" w14:textId="77777777" w:rsidR="00A943C6" w:rsidRPr="00A943C6" w:rsidRDefault="00A943C6" w:rsidP="00A943C6">
      <w:pPr>
        <w:spacing w:after="0" w:line="240" w:lineRule="auto"/>
        <w:ind w:firstLineChars="179" w:firstLine="394"/>
        <w:jc w:val="both"/>
        <w:rPr>
          <w:rFonts w:ascii="Times New Roman" w:eastAsia="Times New Roman" w:hAnsi="Times New Roman" w:cs="Calibri"/>
        </w:rPr>
      </w:pPr>
      <w:r w:rsidRPr="00A943C6">
        <w:rPr>
          <w:rFonts w:ascii="Times New Roman" w:eastAsia="Times New Roman" w:hAnsi="Times New Roman" w:cs="Times New Roman"/>
        </w:rPr>
        <w:lastRenderedPageBreak/>
        <w:t xml:space="preserve">2.4. При исполнении договора по согласованию Заказчика с </w:t>
      </w:r>
      <w:proofErr w:type="gramStart"/>
      <w:r w:rsidRPr="00A943C6">
        <w:rPr>
          <w:rFonts w:ascii="Times New Roman" w:eastAsia="Times New Roman" w:hAnsi="Times New Roman" w:cs="Times New Roman"/>
        </w:rPr>
        <w:t>поставщиком  (</w:t>
      </w:r>
      <w:proofErr w:type="gramEnd"/>
      <w:r w:rsidRPr="00A943C6">
        <w:rPr>
          <w:rFonts w:ascii="Times New Roman" w:eastAsia="Times New Roman" w:hAnsi="Times New Roman" w:cs="Times New Roman"/>
        </w:rPr>
        <w:t xml:space="preserve">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4BC27325" w14:textId="77777777" w:rsidR="00A943C6" w:rsidRPr="00A943C6" w:rsidRDefault="00A943C6" w:rsidP="00A943C6">
      <w:pPr>
        <w:spacing w:after="0" w:line="240" w:lineRule="auto"/>
        <w:ind w:firstLineChars="200" w:firstLine="440"/>
        <w:jc w:val="both"/>
        <w:rPr>
          <w:rFonts w:ascii="Times New Roman" w:eastAsia="Times New Roman" w:hAnsi="Times New Roman" w:cs="Times New Roman"/>
          <w:lang w:eastAsia="ru-RU"/>
        </w:rPr>
      </w:pPr>
      <w:r w:rsidRPr="00A943C6">
        <w:rPr>
          <w:rFonts w:ascii="Times New Roman" w:eastAsia="Times New Roman" w:hAnsi="Times New Roman" w:cs="Calibri"/>
          <w:lang w:eastAsia="ru-RU"/>
        </w:rPr>
        <w:t>2.5</w:t>
      </w:r>
      <w:r w:rsidRPr="00A943C6">
        <w:rPr>
          <w:rFonts w:ascii="Times New Roman" w:eastAsia="Times New Roman" w:hAnsi="Times New Roman" w:cs="Calibri"/>
          <w:color w:val="FF0000"/>
          <w:lang w:eastAsia="ru-RU"/>
        </w:rPr>
        <w:t xml:space="preserve">. </w:t>
      </w:r>
      <w:r w:rsidRPr="00A943C6">
        <w:rPr>
          <w:rFonts w:ascii="Times New Roman" w:eastAsia="Times New Roman" w:hAnsi="Times New Roman" w:cs="Calibri"/>
          <w:lang w:eastAsia="ru-RU"/>
        </w:rPr>
        <w:t>Расчет с Подрядчиком за выполненные работы осуществляется Заказчиком в рублях Российской Федер</w:t>
      </w:r>
      <w:r w:rsidRPr="00A943C6">
        <w:rPr>
          <w:rFonts w:ascii="Times New Roman" w:eastAsia="Times New Roman" w:hAnsi="Times New Roman" w:cs="Times New Roman"/>
          <w:lang w:eastAsia="ru-RU"/>
        </w:rPr>
        <w:t xml:space="preserve">ации путем перечисления денежных средств на расчетный счет Подрядчика, </w:t>
      </w:r>
      <w:r w:rsidRPr="00A943C6">
        <w:rPr>
          <w:rFonts w:ascii="Times New Roman" w:eastAsia="SimSun" w:hAnsi="Times New Roman" w:cs="Times New Roman"/>
          <w:spacing w:val="4"/>
        </w:rPr>
        <w:t xml:space="preserve"> </w:t>
      </w:r>
      <w:r w:rsidRPr="00A943C6">
        <w:rPr>
          <w:rFonts w:ascii="Times New Roman" w:eastAsia="Times New Roman" w:hAnsi="Times New Roman" w:cs="Times New Roman"/>
          <w:lang w:eastAsia="ru-RU"/>
        </w:rPr>
        <w:t xml:space="preserve">в течение 7 (семи) рабочих дней с даты подписания актов выполненных работ без замечаний по форме КС-2, сдачи исполнительной документации подписанных Заказчиком, Подрядчиком.  </w:t>
      </w:r>
    </w:p>
    <w:p w14:paraId="7DC81F17" w14:textId="77777777" w:rsidR="00A943C6" w:rsidRPr="00A943C6" w:rsidRDefault="00A943C6" w:rsidP="00A943C6">
      <w:pPr>
        <w:spacing w:after="0" w:line="240" w:lineRule="auto"/>
        <w:ind w:firstLineChars="200" w:firstLine="440"/>
        <w:jc w:val="both"/>
        <w:rPr>
          <w:rFonts w:ascii="Times New Roman" w:eastAsia="Times New Roman" w:hAnsi="Times New Roman" w:cs="Times New Roman"/>
          <w:lang w:eastAsia="ru-RU"/>
        </w:rPr>
      </w:pPr>
      <w:r w:rsidRPr="00A943C6">
        <w:rPr>
          <w:rFonts w:ascii="Times New Roman" w:eastAsia="Times New Roman" w:hAnsi="Times New Roman" w:cs="Times New Roman"/>
          <w:lang w:eastAsia="ru-RU"/>
        </w:rPr>
        <w:t>Источник финансирования ___________________________---</w:t>
      </w:r>
    </w:p>
    <w:p w14:paraId="015DAE98" w14:textId="77777777" w:rsidR="00A943C6" w:rsidRPr="00A943C6" w:rsidRDefault="00A943C6" w:rsidP="00A943C6">
      <w:pPr>
        <w:spacing w:after="0" w:line="240" w:lineRule="auto"/>
        <w:ind w:firstLineChars="200" w:firstLine="440"/>
        <w:jc w:val="both"/>
        <w:rPr>
          <w:rFonts w:ascii="Times New Roman" w:eastAsia="Times New Roman" w:hAnsi="Times New Roman" w:cs="Calibri"/>
          <w:lang w:eastAsia="ru-RU"/>
        </w:rPr>
      </w:pPr>
      <w:r w:rsidRPr="00A943C6">
        <w:rPr>
          <w:rFonts w:ascii="Times New Roman" w:eastAsia="Times New Roman" w:hAnsi="Times New Roman" w:cs="Calibri"/>
          <w:lang w:eastAsia="ru-RU"/>
        </w:rPr>
        <w:t>2.6. 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01FFACCD" w14:textId="77777777" w:rsidR="00A943C6" w:rsidRPr="00A943C6" w:rsidRDefault="00A943C6" w:rsidP="00A943C6">
      <w:pPr>
        <w:spacing w:after="0" w:line="240" w:lineRule="auto"/>
        <w:ind w:firstLineChars="200" w:firstLine="440"/>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2.7. Оплата за выполненный объем работ производится Заказчиком с учетом понижающего коэффициента, полученного по результатам закупки. </w:t>
      </w:r>
    </w:p>
    <w:p w14:paraId="4894F510" w14:textId="77777777" w:rsidR="00A943C6" w:rsidRPr="00A943C6" w:rsidRDefault="00A943C6" w:rsidP="00A943C6">
      <w:pPr>
        <w:widowControl w:val="0"/>
        <w:autoSpaceDE w:val="0"/>
        <w:spacing w:after="0" w:line="240" w:lineRule="auto"/>
        <w:ind w:firstLineChars="200" w:firstLine="440"/>
        <w:jc w:val="both"/>
        <w:rPr>
          <w:rFonts w:ascii="Times New Roman" w:eastAsia="Times New Roman" w:hAnsi="Times New Roman" w:cs="Calibri"/>
          <w:bCs/>
          <w:iCs/>
          <w:lang w:eastAsia="ru-RU"/>
        </w:rPr>
      </w:pPr>
      <w:r w:rsidRPr="00A943C6">
        <w:rPr>
          <w:rFonts w:ascii="Times New Roman" w:eastAsia="Times New Roman" w:hAnsi="Times New Roman" w:cs="Calibri"/>
          <w:bCs/>
          <w:iCs/>
          <w:lang w:eastAsia="ru-RU"/>
        </w:rPr>
        <w:t>2.8.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w:t>
      </w:r>
      <w:r w:rsidRPr="00A943C6">
        <w:rPr>
          <w:rFonts w:ascii="Times New Roman" w:eastAsia="Times New Roman" w:hAnsi="Times New Roman" w:cs="Calibri"/>
          <w:bCs/>
          <w:iCs/>
          <w:color w:val="FF0000"/>
          <w:lang w:eastAsia="ru-RU"/>
        </w:rPr>
        <w:t>,</w:t>
      </w:r>
      <w:r w:rsidRPr="00A943C6">
        <w:rPr>
          <w:rFonts w:ascii="Times New Roman" w:eastAsia="Times New Roman" w:hAnsi="Times New Roman" w:cs="Calibri"/>
          <w:bCs/>
          <w:iCs/>
          <w:lang w:eastAsia="ru-RU"/>
        </w:rPr>
        <w:t xml:space="preserve"> связанных с оплатой договора.</w:t>
      </w:r>
    </w:p>
    <w:p w14:paraId="158A3BD2" w14:textId="77777777" w:rsidR="00A943C6" w:rsidRPr="00A943C6" w:rsidRDefault="00A943C6" w:rsidP="00A943C6">
      <w:pPr>
        <w:widowControl w:val="0"/>
        <w:autoSpaceDE w:val="0"/>
        <w:spacing w:after="0" w:line="240" w:lineRule="auto"/>
        <w:ind w:firstLineChars="200" w:firstLine="440"/>
        <w:jc w:val="both"/>
        <w:rPr>
          <w:rFonts w:ascii="Times New Roman" w:eastAsia="Times New Roman" w:hAnsi="Times New Roman" w:cs="Calibri"/>
          <w:bCs/>
          <w:iCs/>
          <w:lang w:eastAsia="ru-RU"/>
        </w:rPr>
      </w:pPr>
    </w:p>
    <w:p w14:paraId="732599B7" w14:textId="77777777" w:rsidR="00A943C6" w:rsidRPr="00A943C6" w:rsidRDefault="00A943C6" w:rsidP="00A943C6">
      <w:pPr>
        <w:spacing w:after="0" w:line="240" w:lineRule="auto"/>
        <w:ind w:firstLineChars="200" w:firstLine="442"/>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3. СРОКИ ВЫПОЛНЕНИЯ РАБОТ</w:t>
      </w:r>
    </w:p>
    <w:p w14:paraId="0486E4B1" w14:textId="01B4A38F" w:rsidR="00A943C6" w:rsidRDefault="00A943C6" w:rsidP="00BE67A9">
      <w:pPr>
        <w:widowControl w:val="0"/>
        <w:spacing w:after="0" w:line="240" w:lineRule="auto"/>
        <w:rPr>
          <w:rFonts w:ascii="Times New Roman" w:eastAsia="Times New Roman" w:hAnsi="Times New Roman" w:cs="Times New Roman"/>
          <w:lang w:eastAsia="ru-RU"/>
        </w:rPr>
      </w:pPr>
      <w:r w:rsidRPr="00A943C6">
        <w:rPr>
          <w:rFonts w:ascii="Times New Roman" w:eastAsia="Times New Roman" w:hAnsi="Times New Roman" w:cs="Calibri"/>
          <w:lang w:eastAsia="ru-RU"/>
        </w:rPr>
        <w:t xml:space="preserve">3.1. Сроки выполнения работ: </w:t>
      </w:r>
      <w:r w:rsidR="00BE67A9" w:rsidRPr="00BE67A9">
        <w:rPr>
          <w:rFonts w:ascii="Times New Roman" w:eastAsia="Times New Roman" w:hAnsi="Times New Roman" w:cs="Times New Roman"/>
          <w:lang w:eastAsia="ru-RU"/>
        </w:rPr>
        <w:t>с момента заключения договора по 31 августа 2025г.</w:t>
      </w:r>
    </w:p>
    <w:p w14:paraId="45FFFA4C" w14:textId="77777777" w:rsidR="00BE67A9" w:rsidRPr="00A943C6" w:rsidRDefault="00BE67A9" w:rsidP="00BE67A9">
      <w:pPr>
        <w:widowControl w:val="0"/>
        <w:spacing w:after="0" w:line="240" w:lineRule="auto"/>
        <w:rPr>
          <w:rFonts w:ascii="Times New Roman" w:eastAsia="Times New Roman" w:hAnsi="Times New Roman" w:cs="Calibri"/>
          <w:b/>
          <w:lang w:eastAsia="ru-RU"/>
        </w:rPr>
      </w:pPr>
    </w:p>
    <w:p w14:paraId="0831FE98" w14:textId="77777777" w:rsidR="00A943C6" w:rsidRPr="00A943C6" w:rsidRDefault="00A943C6" w:rsidP="00A943C6">
      <w:pPr>
        <w:keepNext/>
        <w:spacing w:after="0" w:line="240" w:lineRule="auto"/>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4. ПРАВА И ОБЯЗАННОСТИ ЗАКАЗЧИКА</w:t>
      </w:r>
    </w:p>
    <w:p w14:paraId="0100BD8D" w14:textId="77777777" w:rsidR="00A943C6" w:rsidRPr="00A943C6" w:rsidRDefault="00A943C6" w:rsidP="00A943C6">
      <w:pPr>
        <w:keepNext/>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4.1. Заказчик обязуется:</w:t>
      </w:r>
    </w:p>
    <w:p w14:paraId="147483C5"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4.1.1. Утвердить перечень лиц, которые от имени Заказчика уполномочиваются осуществлять контроль за ходом выполнения работ на Объекте.</w:t>
      </w:r>
    </w:p>
    <w:p w14:paraId="54EFE339"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4.1.2. Передать в течение 5-ти дней со дня подписания настоящего Договора Подрядчику:</w:t>
      </w:r>
    </w:p>
    <w:p w14:paraId="11ECF211" w14:textId="77777777" w:rsidR="00A943C6" w:rsidRPr="00A943C6" w:rsidRDefault="00BE67A9" w:rsidP="00A943C6">
      <w:pPr>
        <w:numPr>
          <w:ilvl w:val="0"/>
          <w:numId w:val="1"/>
        </w:numPr>
        <w:spacing w:after="0" w:line="240" w:lineRule="auto"/>
        <w:ind w:firstLine="567"/>
        <w:jc w:val="both"/>
        <w:rPr>
          <w:rFonts w:ascii="Times New Roman" w:eastAsia="Times New Roman" w:hAnsi="Times New Roman" w:cs="Calibri"/>
          <w:lang w:eastAsia="ru-RU"/>
        </w:rPr>
      </w:pPr>
      <w:r>
        <w:rPr>
          <w:rFonts w:ascii="Times New Roman" w:eastAsia="Times New Roman" w:hAnsi="Times New Roman" w:cs="Calibri"/>
          <w:lang w:eastAsia="ru-RU"/>
        </w:rPr>
        <w:t>Объект</w:t>
      </w:r>
      <w:r w:rsidR="00A943C6" w:rsidRPr="00A943C6">
        <w:rPr>
          <w:rFonts w:ascii="Times New Roman" w:eastAsia="Times New Roman" w:hAnsi="Times New Roman" w:cs="Calibri"/>
          <w:lang w:eastAsia="ru-RU"/>
        </w:rPr>
        <w:t xml:space="preserve"> на период выполнения работ;</w:t>
      </w:r>
    </w:p>
    <w:p w14:paraId="4A0F24A2" w14:textId="77777777" w:rsidR="00A943C6" w:rsidRPr="00A943C6" w:rsidRDefault="00A943C6" w:rsidP="00A943C6">
      <w:pPr>
        <w:numPr>
          <w:ilvl w:val="0"/>
          <w:numId w:val="1"/>
        </w:num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41FD2601"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4.1.3. 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w:t>
      </w:r>
      <w:proofErr w:type="gramStart"/>
      <w:r w:rsidRPr="00A943C6">
        <w:rPr>
          <w:rFonts w:ascii="Times New Roman" w:eastAsia="Times New Roman" w:hAnsi="Times New Roman" w:cs="Calibri"/>
          <w:lang w:eastAsia="ru-RU"/>
        </w:rPr>
        <w:t>области  строительства</w:t>
      </w:r>
      <w:proofErr w:type="gramEnd"/>
      <w:r w:rsidRPr="00A943C6">
        <w:rPr>
          <w:rFonts w:ascii="Times New Roman" w:eastAsia="Times New Roman" w:hAnsi="Times New Roman" w:cs="Calibri"/>
          <w:lang w:eastAsia="ru-RU"/>
        </w:rPr>
        <w:t>.</w:t>
      </w:r>
    </w:p>
    <w:p w14:paraId="27A7D553"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4.1.4. Осуществлять контроль за целевым и эффективным использованием средств, выделенных для </w:t>
      </w:r>
      <w:proofErr w:type="gramStart"/>
      <w:r w:rsidRPr="00A943C6">
        <w:rPr>
          <w:rFonts w:ascii="Times New Roman" w:eastAsia="Times New Roman" w:hAnsi="Times New Roman" w:cs="Calibri"/>
          <w:lang w:eastAsia="ru-RU"/>
        </w:rPr>
        <w:t>финансирования  ремонта</w:t>
      </w:r>
      <w:proofErr w:type="gramEnd"/>
      <w:r w:rsidRPr="00A943C6">
        <w:rPr>
          <w:rFonts w:ascii="Times New Roman" w:eastAsia="Times New Roman" w:hAnsi="Times New Roman" w:cs="Calibri"/>
          <w:lang w:eastAsia="ru-RU"/>
        </w:rPr>
        <w:t xml:space="preserve"> Объекта, ходом реализации настоящего Договора.</w:t>
      </w:r>
    </w:p>
    <w:p w14:paraId="6CAF8646"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4.1.5. Не вмешиваться в хозяйственную деятельность Подрядчика.</w:t>
      </w:r>
    </w:p>
    <w:p w14:paraId="24BF2351"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4.1.6. Производить приемку и расчеты за фактически выполненные работы, согласно условиям настоящего Договора, в объеме доведенных лимитов бюджетных обязательств на финансовый год.</w:t>
      </w:r>
    </w:p>
    <w:p w14:paraId="53BAA5E1"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4.1.7. Выполнить в полном объеме свои обязательства, предусмотренные в других статьях настоящего Договора.</w:t>
      </w:r>
    </w:p>
    <w:p w14:paraId="3A7A7F35"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4.2. Заказчик вправе:</w:t>
      </w:r>
    </w:p>
    <w:p w14:paraId="086EDF43"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4.2.1. 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 </w:t>
      </w:r>
    </w:p>
    <w:p w14:paraId="2077BA00"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p>
    <w:p w14:paraId="2C274F5E" w14:textId="77777777" w:rsidR="00A943C6" w:rsidRPr="00A943C6" w:rsidRDefault="00A943C6" w:rsidP="00A943C6">
      <w:pPr>
        <w:spacing w:after="0" w:line="240" w:lineRule="auto"/>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5. ПРАВА И ОБЯЗАННОСТИ ПОДРЯДЧИКА</w:t>
      </w:r>
    </w:p>
    <w:p w14:paraId="7B1C99EB"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 Обязанности Подрядчика:</w:t>
      </w:r>
    </w:p>
    <w:p w14:paraId="1349C53C" w14:textId="77777777" w:rsidR="00A943C6" w:rsidRPr="00A943C6" w:rsidRDefault="00A943C6" w:rsidP="00A943C6">
      <w:pPr>
        <w:spacing w:after="0" w:line="240" w:lineRule="auto"/>
        <w:ind w:firstLine="567"/>
        <w:jc w:val="both"/>
        <w:rPr>
          <w:rFonts w:ascii="Times New Roman" w:eastAsia="Times New Roman" w:hAnsi="Times New Roman" w:cs="Calibri"/>
          <w:color w:val="FF0000"/>
          <w:lang w:eastAsia="ru-RU"/>
        </w:rPr>
      </w:pPr>
      <w:r w:rsidRPr="00A943C6">
        <w:rPr>
          <w:rFonts w:ascii="Times New Roman" w:eastAsia="Times New Roman" w:hAnsi="Times New Roman" w:cs="Calibri"/>
          <w:lang w:eastAsia="ru-RU"/>
        </w:rPr>
        <w:t>5.1.1. В течение 3-х рабочих дней с момента заключения Договора предоставить Заказчику на утверждение график производства работ.</w:t>
      </w:r>
    </w:p>
    <w:p w14:paraId="102041D4"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5.1.2. Обеспечить:</w:t>
      </w:r>
    </w:p>
    <w:p w14:paraId="408A09E1" w14:textId="77777777" w:rsidR="00A943C6" w:rsidRPr="00A943C6" w:rsidRDefault="00A943C6" w:rsidP="00A943C6">
      <w:pPr>
        <w:numPr>
          <w:ilvl w:val="0"/>
          <w:numId w:val="2"/>
        </w:num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производство работ в полном соответствии с технической документацией, сроками, строительными нормами и правилами;</w:t>
      </w:r>
    </w:p>
    <w:p w14:paraId="0AA9C87F" w14:textId="77777777" w:rsidR="00A943C6" w:rsidRPr="00A943C6" w:rsidRDefault="00A943C6" w:rsidP="00A943C6">
      <w:pPr>
        <w:numPr>
          <w:ilvl w:val="0"/>
          <w:numId w:val="2"/>
        </w:num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качество выполнения всех работ в соответствии с технической документацией, действующими нормами и техническими условиями;</w:t>
      </w:r>
    </w:p>
    <w:p w14:paraId="2E7D55C1" w14:textId="77777777" w:rsidR="00A943C6" w:rsidRPr="00A943C6" w:rsidRDefault="00A943C6" w:rsidP="00A943C6">
      <w:pPr>
        <w:numPr>
          <w:ilvl w:val="0"/>
          <w:numId w:val="2"/>
        </w:num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lastRenderedPageBreak/>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194F87A3" w14:textId="77777777" w:rsidR="00A943C6" w:rsidRPr="00A943C6" w:rsidRDefault="00A943C6" w:rsidP="00A943C6">
      <w:pPr>
        <w:numPr>
          <w:ilvl w:val="0"/>
          <w:numId w:val="2"/>
        </w:num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сдать результаты работы Заказчику в состоянии, позволяющем осуществлять нормальную эксплуатацию объекта.</w:t>
      </w:r>
    </w:p>
    <w:p w14:paraId="1B132660"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5.1.3. Вести Общий журнал работ, предъявлять его при приемке работ, а также по требованию Заказчика.</w:t>
      </w:r>
    </w:p>
    <w:p w14:paraId="48B3E028"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5.1.4.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строительной площадки, энергосбережению. </w:t>
      </w:r>
    </w:p>
    <w:p w14:paraId="37AB299C" w14:textId="77777777" w:rsidR="00A943C6" w:rsidRPr="00A943C6" w:rsidRDefault="00A943C6" w:rsidP="00A943C6">
      <w:pPr>
        <w:spacing w:after="0" w:line="240" w:lineRule="auto"/>
        <w:ind w:firstLineChars="218" w:firstLine="480"/>
        <w:jc w:val="both"/>
        <w:rPr>
          <w:rFonts w:ascii="Times New Roman" w:eastAsia="Times New Roman" w:hAnsi="Times New Roman" w:cs="Calibri"/>
          <w:lang w:eastAsia="ru-RU"/>
        </w:rPr>
      </w:pPr>
      <w:r w:rsidRPr="00A943C6">
        <w:rPr>
          <w:rFonts w:ascii="Times New Roman" w:eastAsia="Times New Roman" w:hAnsi="Times New Roman" w:cs="Calibri"/>
          <w:lang w:eastAsia="ru-RU"/>
        </w:rPr>
        <w:t>Обеспечить безопасность выполнения работ и выполнения требований безопасности для жизни, здоровья, имущества и окружающей среды в соответствии со следующими нормативными документами:</w:t>
      </w:r>
    </w:p>
    <w:p w14:paraId="1B4A0D01"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Федеральный закон №52-ФЗ от 30.03.99г. «О санитарно-эпидемиологическом благополучии населения (с изменениями)»;</w:t>
      </w:r>
    </w:p>
    <w:p w14:paraId="02E18CC6"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Градостроительный кодекс Российской Федерации (с изменениями);</w:t>
      </w:r>
    </w:p>
    <w:p w14:paraId="21E23E41"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Организация и выполнение Работ должны соответствовать требованиям безопасности, установленным в следующих документах:</w:t>
      </w:r>
    </w:p>
    <w:p w14:paraId="7F7B118A"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Федеральный закон от 22.07.2008 № 123-ФЗ «Технический регламент о требованиях пожарной безопасности (последняя редакция)»;</w:t>
      </w:r>
    </w:p>
    <w:p w14:paraId="2F5CC861"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СНиП 12-03-2001 «Безопасность труда в строительстве Часть 1. Общие требования»;</w:t>
      </w:r>
    </w:p>
    <w:p w14:paraId="158004C9"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СНиП 12-04-2002 «Безопасность труда в строительстве Часть 2. Строительное производство»;</w:t>
      </w:r>
    </w:p>
    <w:p w14:paraId="6B445ACC"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Федеральный закон от 21.12.1994 № 69-ФЗ «О пожарной безопасности» (с Изменениями);</w:t>
      </w:r>
    </w:p>
    <w:p w14:paraId="385C44C3"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Федеральный закон от 27.12.2002 № 184-ФЗ «О техническом регулировании» (с Изменениями);</w:t>
      </w:r>
    </w:p>
    <w:p w14:paraId="46C6C209"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Федеральным законом от 30.12.2009 № 384-ФЗ «Технический регламент о безопасности зданий и сооружений (с изменениями)»;</w:t>
      </w:r>
    </w:p>
    <w:p w14:paraId="520E9AE6"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СП 325.1325800.2017 «Здания и сооружения. Правила производства работ при демонтаже и утилизации»;</w:t>
      </w:r>
    </w:p>
    <w:p w14:paraId="15595C46"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СП 45.13330.2017 «СНиП 3.02.01-87 Земляные сооружения, основания и фундаменты» (Приказ Минстроя России от 27 февраля 2017 г. № 125/пр);</w:t>
      </w:r>
    </w:p>
    <w:p w14:paraId="2035A06E"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xml:space="preserve">- СП 63.13330.2018 «СНиП 52-01-2003 Бетонные и железобетонные конструкции. Основные положения»; </w:t>
      </w:r>
    </w:p>
    <w:p w14:paraId="44585BE0"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СП70.13330.2012 Несущие и ограждающие конструкции;</w:t>
      </w:r>
    </w:p>
    <w:p w14:paraId="0CC977E5"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СП 72.13330.2016 «СНиП 3.04.03-85 Защита строительных конструкций и сооружений от коррозии» (Приказ Минстроя России от 16 декабря 2016 г. № 965/пр);</w:t>
      </w:r>
    </w:p>
    <w:p w14:paraId="280945AA"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СП 362.1325800.2017 «Ограждающие конструкции из трехслойных панелей. Правила проектирования»;</w:t>
      </w:r>
    </w:p>
    <w:p w14:paraId="06C24A73"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СП 17.13330.2017 «СНиП II-26-76 Кровли»;</w:t>
      </w:r>
    </w:p>
    <w:p w14:paraId="66AEE063" w14:textId="77777777" w:rsidR="004A0836" w:rsidRP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СП 71.13330.2017 «СНиП 3.04.01-87 Изоляционные и отделочные покрытия»;</w:t>
      </w:r>
    </w:p>
    <w:p w14:paraId="09DC62D5" w14:textId="77777777" w:rsidR="004A0836" w:rsidRDefault="004A0836" w:rsidP="004A0836">
      <w:pPr>
        <w:spacing w:after="0" w:line="240" w:lineRule="auto"/>
        <w:ind w:firstLine="567"/>
        <w:jc w:val="both"/>
        <w:rPr>
          <w:rFonts w:ascii="Times New Roman" w:eastAsia="SimSun" w:hAnsi="Times New Roman" w:cs="Times New Roman"/>
          <w:lang w:eastAsia="hi-IN"/>
        </w:rPr>
      </w:pPr>
      <w:r w:rsidRPr="004A0836">
        <w:rPr>
          <w:rFonts w:ascii="Times New Roman" w:eastAsia="SimSun" w:hAnsi="Times New Roman" w:cs="Times New Roman"/>
          <w:lang w:eastAsia="hi-IN"/>
        </w:rPr>
        <w:t>- И иные 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10DF1C58" w14:textId="6DA263D2" w:rsidR="00A943C6" w:rsidRPr="00A943C6" w:rsidRDefault="00A943C6" w:rsidP="004A083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5.1.5. Качественно выполнить все работы в объеме и в сроки, предусмотренные настоящим Договором, технической документацией, СНиП, действующими нормами и правилами выполнения работ, и техническими условиями и предъявить Объект в полной строительной готовности с комплектом исполнительной технической документации приемочной комиссии. </w:t>
      </w:r>
    </w:p>
    <w:p w14:paraId="5A4F1716"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5.1.6. Обеспечить выполнение на строительной площадке мероприятий, по охране труда и технике безопасности, использованию земельного участка по целевому назначению, охране окружающей среды, зеленых насаждений и земли, а также установить информационные щиты и временное освещение в период выполнения работ в соответствии с требованиями СНиП.</w:t>
      </w:r>
    </w:p>
    <w:p w14:paraId="27358CE6"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5.1.7. Обеспечить содержание и уборку строительной площадки и прилегающей территории с соблюдением норм технической безопасности, пожарной и производственной санитарии, а также чистоту выезжающего строительного транспорта.</w:t>
      </w:r>
    </w:p>
    <w:p w14:paraId="4C6B083B"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5.1.8.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с согласованным планом.</w:t>
      </w:r>
    </w:p>
    <w:p w14:paraId="41278D82"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5.1.9. Немедленно известить Заказчика и до получения от него указаний приостановить работы при обнаружении:</w:t>
      </w:r>
    </w:p>
    <w:p w14:paraId="256C9868" w14:textId="77777777" w:rsidR="00A943C6" w:rsidRPr="00A943C6" w:rsidRDefault="00A943C6" w:rsidP="00A943C6">
      <w:pPr>
        <w:numPr>
          <w:ilvl w:val="0"/>
          <w:numId w:val="3"/>
        </w:num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lastRenderedPageBreak/>
        <w:t>ненадлежащего качества технической документации, представленной Заказчиком;</w:t>
      </w:r>
    </w:p>
    <w:p w14:paraId="521FA200" w14:textId="77777777" w:rsidR="00A943C6" w:rsidRPr="00A943C6" w:rsidRDefault="00A943C6" w:rsidP="00A943C6">
      <w:pPr>
        <w:numPr>
          <w:ilvl w:val="0"/>
          <w:numId w:val="3"/>
        </w:num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возможных неблагоприятных для Заказчика последствий выполнения его указаний о способе исполнения работ;</w:t>
      </w:r>
    </w:p>
    <w:p w14:paraId="2296BA23" w14:textId="77777777" w:rsidR="00A943C6" w:rsidRPr="00A943C6" w:rsidRDefault="00A943C6" w:rsidP="00A943C6">
      <w:pPr>
        <w:numPr>
          <w:ilvl w:val="0"/>
          <w:numId w:val="3"/>
        </w:num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иных не зависящих от Подрядчика обстоятельств, угрожающих сохранности результатов выполняемой работы, либо создающих невозможность ее завершения в срок. </w:t>
      </w:r>
    </w:p>
    <w:p w14:paraId="0B6F85EB"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5.1.10. Поставить на объект строительные материалы, оборудование, конструкции, инструменты, приборы учета, необходимые для производства работ по настоящему Договору и обеспечить их сохранность.</w:t>
      </w:r>
    </w:p>
    <w:p w14:paraId="50713A7F"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5.1.11. Вывезти в течение 5-ти дней со дня подписания Сторонами акта приемки Объекта за пределы строительной площадки, принадлежащие ему или его субподрядчикам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14:paraId="22DE07D5"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5.1.12. Нести ответственность перед Заказчиком:</w:t>
      </w:r>
    </w:p>
    <w:p w14:paraId="3ADF4D39"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-за неисполнение и/или ненадлежащее исполнение работ по настоящему Договору привлеченными субподрядчиками, за координацию их деятельности;</w:t>
      </w:r>
    </w:p>
    <w:p w14:paraId="23A24B31"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-за случайное уничтожение и /или повреждение Объекта, до даты подписания Сторонами акта </w:t>
      </w:r>
      <w:proofErr w:type="gramStart"/>
      <w:r w:rsidRPr="00A943C6">
        <w:rPr>
          <w:rFonts w:ascii="Times New Roman" w:eastAsia="Times New Roman" w:hAnsi="Times New Roman" w:cs="Calibri"/>
          <w:lang w:eastAsia="ru-RU"/>
        </w:rPr>
        <w:t>приемки  Объекта</w:t>
      </w:r>
      <w:proofErr w:type="gramEnd"/>
      <w:r w:rsidRPr="00A943C6">
        <w:rPr>
          <w:rFonts w:ascii="Times New Roman" w:eastAsia="Times New Roman" w:hAnsi="Times New Roman" w:cs="Calibri"/>
          <w:lang w:eastAsia="ru-RU"/>
        </w:rPr>
        <w:t>.</w:t>
      </w:r>
    </w:p>
    <w:p w14:paraId="242B5538"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5.1.13. Оплатить за свой счет ущерб Заказчику или третьим лицам, нанесенный по его вине при производстве работ на Объекте.</w:t>
      </w:r>
    </w:p>
    <w:p w14:paraId="2D710496"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5.1.14. Информировать Заказчика о заключении договоров субподряда. В информации должен излагаться предмет договора, наименование и адрес субподрядчика.</w:t>
      </w:r>
    </w:p>
    <w:p w14:paraId="63C9ADA8"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5.1.15. При проведении проверок по целевому использованию бюджетных средств, выделенных </w:t>
      </w:r>
      <w:proofErr w:type="gramStart"/>
      <w:r w:rsidRPr="00A943C6">
        <w:rPr>
          <w:rFonts w:ascii="Times New Roman" w:eastAsia="Times New Roman" w:hAnsi="Times New Roman" w:cs="Calibri"/>
          <w:lang w:eastAsia="ru-RU"/>
        </w:rPr>
        <w:t>на  ремонт</w:t>
      </w:r>
      <w:proofErr w:type="gramEnd"/>
      <w:r w:rsidRPr="00A943C6">
        <w:rPr>
          <w:rFonts w:ascii="Times New Roman" w:eastAsia="Times New Roman" w:hAnsi="Times New Roman" w:cs="Calibri"/>
          <w:lang w:eastAsia="ru-RU"/>
        </w:rPr>
        <w:t xml:space="preserve"> Объекта, представить все необходимые документы и информацию по  ремонту Объекта.</w:t>
      </w:r>
    </w:p>
    <w:p w14:paraId="4B17E497"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По запросу Заказчика предоставить в 3-х дневный срок документы, касающиеся процесса выполнения работ на Объекте.</w:t>
      </w:r>
    </w:p>
    <w:p w14:paraId="6EA95789"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5.1.16. Известить Заказчика о готовности скрытых работ за 2 (два) дня до начала приемки соответствующих работ. </w:t>
      </w:r>
    </w:p>
    <w:p w14:paraId="71900513"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14:paraId="3D1F8FBB"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5.1.17. Обеспечивать выполнение работ в пределах твердой цены, указанной в п.2.1. настоящего Договора, в соответствии с графиком производства работ.</w:t>
      </w:r>
    </w:p>
    <w:p w14:paraId="7ED9CD13"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5.1.18. Выполнить в полном объеме все свои обязательства, предусмотренные настоящим Договором. </w:t>
      </w:r>
    </w:p>
    <w:p w14:paraId="049D516F"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5.2. Права Подрядчика:</w:t>
      </w:r>
    </w:p>
    <w:p w14:paraId="2249C8CC"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5.2.1. 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3A8F9CD" w14:textId="77777777" w:rsidR="00A943C6" w:rsidRPr="00A943C6" w:rsidRDefault="00A943C6" w:rsidP="00A943C6">
      <w:pPr>
        <w:spacing w:after="0" w:line="240" w:lineRule="auto"/>
        <w:ind w:firstLine="567"/>
        <w:rPr>
          <w:rFonts w:ascii="Times New Roman" w:eastAsia="Times New Roman" w:hAnsi="Times New Roman" w:cs="Calibri"/>
          <w:lang w:eastAsia="ru-RU"/>
        </w:rPr>
      </w:pPr>
    </w:p>
    <w:p w14:paraId="0483F016" w14:textId="77777777" w:rsidR="00A943C6" w:rsidRPr="00A943C6" w:rsidRDefault="00A943C6" w:rsidP="00A943C6">
      <w:pPr>
        <w:spacing w:after="0" w:line="240" w:lineRule="auto"/>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6. ПОРЯДОК ПРИЕМКИ РАБОТ</w:t>
      </w:r>
    </w:p>
    <w:p w14:paraId="549E41D3"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6.1. Работы считаются принятыми с момента подписания сторонами актов о приемке выполненных работ (КС-2) и справок о стоимости выполненных работ и затрат (КС-3). Данные документы предоставляются Заказчику после исполнения Подрядчиком всех обязательств. </w:t>
      </w:r>
    </w:p>
    <w:p w14:paraId="56502094"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6.2. После выполнения работ Подрядчик направляет Заказчику:</w:t>
      </w:r>
    </w:p>
    <w:p w14:paraId="5AFEC14E" w14:textId="77777777" w:rsidR="00A943C6" w:rsidRPr="00A943C6" w:rsidRDefault="00A943C6" w:rsidP="00A943C6">
      <w:pPr>
        <w:spacing w:after="0" w:line="240" w:lineRule="auto"/>
        <w:ind w:firstLine="567"/>
        <w:jc w:val="both"/>
        <w:rPr>
          <w:rFonts w:ascii="Times New Roman" w:eastAsia="Times New Roman" w:hAnsi="Times New Roman" w:cs="Times New Roman"/>
        </w:rPr>
      </w:pPr>
      <w:r w:rsidRPr="00A943C6">
        <w:rPr>
          <w:rFonts w:ascii="Times New Roman" w:eastAsia="Times New Roman" w:hAnsi="Times New Roman" w:cs="Times New Roman"/>
        </w:rPr>
        <w:t>- акт скрытых работ с фотофиксацией (при обнаружения скрытых работ) - на бумажном и электронном носителе в количестве 1-го экземпляра;</w:t>
      </w:r>
    </w:p>
    <w:p w14:paraId="7A4AAA9E" w14:textId="77777777" w:rsidR="00A943C6" w:rsidRPr="00A943C6" w:rsidRDefault="00A943C6" w:rsidP="00A943C6">
      <w:pPr>
        <w:spacing w:after="0" w:line="240" w:lineRule="auto"/>
        <w:ind w:firstLine="567"/>
        <w:jc w:val="both"/>
        <w:rPr>
          <w:rFonts w:ascii="Times New Roman" w:eastAsia="Times New Roman" w:hAnsi="Times New Roman" w:cs="Times New Roman"/>
        </w:rPr>
      </w:pPr>
      <w:r w:rsidRPr="00A943C6">
        <w:rPr>
          <w:rFonts w:ascii="Times New Roman" w:eastAsia="Times New Roman" w:hAnsi="Times New Roman" w:cs="Times New Roman"/>
        </w:rPr>
        <w:t>- сертификаты на материалы (заверенные копии) - на бумажном и электронном носителе в количестве 1-го экземпляра;</w:t>
      </w:r>
    </w:p>
    <w:p w14:paraId="1D807513" w14:textId="77777777" w:rsidR="00A943C6" w:rsidRPr="00A943C6" w:rsidRDefault="00A943C6" w:rsidP="00A943C6">
      <w:pPr>
        <w:spacing w:after="0" w:line="240" w:lineRule="auto"/>
        <w:ind w:firstLine="567"/>
        <w:jc w:val="both"/>
        <w:rPr>
          <w:rFonts w:ascii="Times New Roman" w:eastAsia="Times New Roman" w:hAnsi="Times New Roman" w:cs="Times New Roman"/>
        </w:rPr>
      </w:pPr>
      <w:r w:rsidRPr="00A943C6">
        <w:rPr>
          <w:rFonts w:ascii="Times New Roman" w:eastAsia="Times New Roman" w:hAnsi="Times New Roman" w:cs="Times New Roman"/>
        </w:rPr>
        <w:t>- акт выполненных работ (КС-2) - на бумажном и электронном носителе в количестве 2-х экземпляров;</w:t>
      </w:r>
    </w:p>
    <w:p w14:paraId="64180F2D" w14:textId="77777777" w:rsidR="00A943C6" w:rsidRPr="00A943C6" w:rsidRDefault="00A943C6" w:rsidP="00A943C6">
      <w:pPr>
        <w:spacing w:after="0" w:line="240" w:lineRule="auto"/>
        <w:ind w:firstLine="567"/>
        <w:jc w:val="both"/>
        <w:rPr>
          <w:rFonts w:ascii="Times New Roman" w:eastAsia="Times New Roman" w:hAnsi="Times New Roman" w:cs="Times New Roman"/>
        </w:rPr>
      </w:pPr>
      <w:r w:rsidRPr="00A943C6">
        <w:rPr>
          <w:rFonts w:ascii="Times New Roman" w:eastAsia="Times New Roman" w:hAnsi="Times New Roman" w:cs="Times New Roman"/>
        </w:rPr>
        <w:t>- справка о стоимости выполненных работ и затрат (КС-3) - на бумажном и электронном носителе в количестве 2-х экземпляров.</w:t>
      </w:r>
    </w:p>
    <w:p w14:paraId="0A0B10CF"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6.3. Заказчик в течение 3-х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w:t>
      </w:r>
      <w:r w:rsidRPr="00A943C6">
        <w:rPr>
          <w:rFonts w:ascii="Times New Roman" w:eastAsia="Times New Roman" w:hAnsi="Times New Roman" w:cs="Calibri"/>
          <w:lang w:eastAsia="ru-RU"/>
        </w:rPr>
        <w:lastRenderedPageBreak/>
        <w:t>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p>
    <w:p w14:paraId="65909868"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6.4. 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7733CB5C"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6.5. 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p>
    <w:p w14:paraId="190D72BF"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p>
    <w:p w14:paraId="33F7D9A3" w14:textId="77777777" w:rsidR="00A943C6" w:rsidRPr="00A943C6" w:rsidRDefault="00A943C6" w:rsidP="00A943C6">
      <w:pPr>
        <w:keepNext/>
        <w:spacing w:after="0" w:line="240" w:lineRule="auto"/>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7. ГАРАНТИИ КАЧЕСТВА</w:t>
      </w:r>
    </w:p>
    <w:p w14:paraId="46650A4C" w14:textId="77777777" w:rsidR="00A943C6" w:rsidRPr="00A943C6" w:rsidRDefault="00A943C6" w:rsidP="00A943C6">
      <w:pPr>
        <w:keepNext/>
        <w:tabs>
          <w:tab w:val="left" w:pos="1000"/>
        </w:tabs>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7.1. Гарантии качества распространяются на все работы, выполненные Подрядчиком по настоящему договору.</w:t>
      </w:r>
    </w:p>
    <w:p w14:paraId="2D48D569"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7.2. Гарантийный срок на выполненные работы устанавливается –</w:t>
      </w:r>
      <w:r w:rsidR="00BE67A9">
        <w:rPr>
          <w:rFonts w:ascii="Times New Roman" w:eastAsia="Times New Roman" w:hAnsi="Times New Roman" w:cs="Calibri"/>
          <w:lang w:eastAsia="ru-RU"/>
        </w:rPr>
        <w:t>24</w:t>
      </w:r>
      <w:r w:rsidRPr="00A943C6">
        <w:rPr>
          <w:rFonts w:ascii="Times New Roman" w:eastAsia="Times New Roman" w:hAnsi="Times New Roman" w:cs="Calibri"/>
          <w:lang w:eastAsia="ru-RU"/>
        </w:rPr>
        <w:t xml:space="preserve"> месяц</w:t>
      </w:r>
      <w:r w:rsidR="00BE67A9">
        <w:rPr>
          <w:rFonts w:ascii="Times New Roman" w:eastAsia="Times New Roman" w:hAnsi="Times New Roman" w:cs="Calibri"/>
          <w:lang w:eastAsia="ru-RU"/>
        </w:rPr>
        <w:t>а</w:t>
      </w:r>
      <w:r w:rsidRPr="00A943C6">
        <w:rPr>
          <w:rFonts w:ascii="Times New Roman" w:eastAsia="Times New Roman" w:hAnsi="Times New Roman" w:cs="Calibri"/>
          <w:lang w:eastAsia="ru-RU"/>
        </w:rPr>
        <w:t xml:space="preserve"> с момента подписания сторонами акта о приемке выполненных работ (КС-2) и справки о стоимости выполненных работ и затрат (КС-3).</w:t>
      </w:r>
    </w:p>
    <w:p w14:paraId="5E2FE1C7" w14:textId="77777777" w:rsidR="00A943C6" w:rsidRPr="00A943C6" w:rsidRDefault="00A943C6" w:rsidP="00A943C6">
      <w:pPr>
        <w:tabs>
          <w:tab w:val="left" w:pos="1000"/>
        </w:tabs>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7.3. Подрядчик гарантирует выполнение всех работ в соответствии с технической документацией и действующими нормами Российской Федерации, соответствие качества используемых материалов и комплектующих изделий, поставляемых им для выполнения работ, ГОСТ, ТУ и наличие сертификатов.</w:t>
      </w:r>
    </w:p>
    <w:p w14:paraId="6DF577D1"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7.4. Если в период гарантийной эксплуатации объекта обнаружатся дефекты, то Подрядчик обязан их устранить за свой счет в течение 3 (трех) календарных дней с момента получения им письменного обращения Заказчика. В случае обнаружения в период гарантийного срока дефектов, устранить которые в течение 3 календарных дней невозможно, срок их устранения устанавливается соглашением Сторон.</w:t>
      </w:r>
    </w:p>
    <w:p w14:paraId="7D0275AC" w14:textId="77777777" w:rsidR="00A943C6" w:rsidRPr="00A943C6" w:rsidRDefault="00A943C6" w:rsidP="00A943C6">
      <w:pPr>
        <w:tabs>
          <w:tab w:val="left" w:pos="1000"/>
        </w:tabs>
        <w:spacing w:after="0" w:line="240" w:lineRule="auto"/>
        <w:ind w:firstLine="567"/>
        <w:jc w:val="both"/>
        <w:rPr>
          <w:rFonts w:ascii="Times New Roman" w:eastAsia="Times New Roman" w:hAnsi="Times New Roman" w:cs="Calibri"/>
          <w:color w:val="006600"/>
          <w:lang w:eastAsia="ru-RU"/>
        </w:rPr>
      </w:pPr>
      <w:r w:rsidRPr="00A943C6">
        <w:rPr>
          <w:rFonts w:ascii="Times New Roman" w:eastAsia="Times New Roman" w:hAnsi="Times New Roman" w:cs="Calibri"/>
          <w:lang w:eastAsia="ru-RU"/>
        </w:rPr>
        <w:t>7.5. 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остановки эксплуатации объекта и устранения выявленных дефектов. Устранение дефектов осуществляется за счет средств Подрядчика в согласованный сторонами срок, если эти дефекты не являются следствием нарушений правил эксплуатации объекта со стороны третьих лиц</w:t>
      </w:r>
      <w:r w:rsidRPr="00A943C6">
        <w:rPr>
          <w:rFonts w:ascii="Times New Roman" w:eastAsia="Times New Roman" w:hAnsi="Times New Roman" w:cs="Calibri"/>
          <w:color w:val="006600"/>
          <w:lang w:eastAsia="ru-RU"/>
        </w:rPr>
        <w:t xml:space="preserve">. </w:t>
      </w:r>
    </w:p>
    <w:p w14:paraId="6269454A" w14:textId="77777777" w:rsidR="00A943C6" w:rsidRPr="00A943C6" w:rsidRDefault="00A943C6" w:rsidP="00A943C6">
      <w:pPr>
        <w:tabs>
          <w:tab w:val="left" w:pos="1000"/>
        </w:tabs>
        <w:spacing w:after="0" w:line="240" w:lineRule="auto"/>
        <w:ind w:firstLine="567"/>
        <w:rPr>
          <w:rFonts w:ascii="Times New Roman" w:eastAsia="Times New Roman" w:hAnsi="Times New Roman" w:cs="Calibri"/>
          <w:color w:val="006600"/>
          <w:lang w:eastAsia="ru-RU"/>
        </w:rPr>
      </w:pPr>
    </w:p>
    <w:p w14:paraId="7B9400D2" w14:textId="77777777" w:rsidR="00A943C6" w:rsidRPr="00A943C6" w:rsidRDefault="00A943C6" w:rsidP="00A943C6">
      <w:pPr>
        <w:spacing w:after="0" w:line="240" w:lineRule="auto"/>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8. ОТВЕТСТВЕННОСТЬ СТОРОН</w:t>
      </w:r>
    </w:p>
    <w:p w14:paraId="77F0696D" w14:textId="77777777"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8.1 В случае просрочки исполнения Заказчиком обязательства, предусмотренного договором, Подрядчик вправе потребовать уплату неустойки в размере одной трехсотой, действующей в соответствующий период, ключевой ставки Центрального Банка России.</w:t>
      </w:r>
    </w:p>
    <w:p w14:paraId="5D098597" w14:textId="77777777"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8.1.1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5156C999" w14:textId="77777777"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8.1.2. Заказчик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14:paraId="0980C0F6" w14:textId="77777777"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8.2. В случае просрочки исполнения Подрядчиком обязательства, предусмотренного договором, Заказчик обязан потребовать уплаты неустойки.</w:t>
      </w:r>
    </w:p>
    <w:p w14:paraId="2B7750B2" w14:textId="77777777"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8.2.1.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России от цены договора.</w:t>
      </w:r>
    </w:p>
    <w:p w14:paraId="1B5F8067" w14:textId="77777777"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8.2.2. Подрядчик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Заказчика.</w:t>
      </w:r>
    </w:p>
    <w:p w14:paraId="39CDAAB0" w14:textId="77777777"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bCs/>
          <w:lang w:eastAsia="ru-RU"/>
        </w:rPr>
      </w:pPr>
      <w:r w:rsidRPr="00A943C6">
        <w:rPr>
          <w:rFonts w:ascii="Times New Roman" w:eastAsia="Times New Roman" w:hAnsi="Times New Roman" w:cs="Calibri"/>
          <w:lang w:eastAsia="ru-RU"/>
        </w:rPr>
        <w:t>8.3. В случае неисполнения или ненадлежащего исполнения Подрядчиком обязательств, предусмотренных договором, Заказчик вправе произвести оплату Товара по договору за вычетом соответствующего размера неустойки.</w:t>
      </w:r>
      <w:r w:rsidRPr="00A943C6">
        <w:rPr>
          <w:rFonts w:ascii="Times New Roman" w:eastAsia="Times New Roman" w:hAnsi="Times New Roman" w:cs="Calibri"/>
          <w:bCs/>
          <w:lang w:eastAsia="ru-RU"/>
        </w:rPr>
        <w:t xml:space="preserve">  </w:t>
      </w:r>
    </w:p>
    <w:p w14:paraId="2219EF6A" w14:textId="77777777" w:rsidR="00A943C6" w:rsidRPr="00A943C6" w:rsidRDefault="00A943C6" w:rsidP="00A943C6">
      <w:pPr>
        <w:widowControl w:val="0"/>
        <w:autoSpaceDE w:val="0"/>
        <w:autoSpaceDN w:val="0"/>
        <w:adjustRightInd w:val="0"/>
        <w:spacing w:after="0" w:line="240" w:lineRule="auto"/>
        <w:ind w:firstLine="567"/>
        <w:jc w:val="both"/>
        <w:rPr>
          <w:rFonts w:ascii="Times New Roman" w:eastAsia="Times New Roman" w:hAnsi="Times New Roman" w:cs="Calibri"/>
          <w:bCs/>
          <w:lang w:eastAsia="ru-RU"/>
        </w:rPr>
      </w:pPr>
      <w:r w:rsidRPr="00A943C6">
        <w:rPr>
          <w:rFonts w:ascii="Times New Roman" w:eastAsia="Times New Roman" w:hAnsi="Times New Roman" w:cs="Calibri"/>
          <w:bCs/>
          <w:lang w:eastAsia="ru-RU"/>
        </w:rPr>
        <w:t>8.4. Уплата неустойки не освобождает стороны от исполнения принятых на себя обязательств по договору.</w:t>
      </w:r>
    </w:p>
    <w:p w14:paraId="5802884D" w14:textId="77777777" w:rsidR="00A943C6" w:rsidRPr="00A943C6" w:rsidRDefault="00A943C6" w:rsidP="00A943C6">
      <w:pPr>
        <w:widowControl w:val="0"/>
        <w:autoSpaceDE w:val="0"/>
        <w:autoSpaceDN w:val="0"/>
        <w:adjustRightInd w:val="0"/>
        <w:spacing w:after="0" w:line="240" w:lineRule="auto"/>
        <w:ind w:firstLine="567"/>
        <w:rPr>
          <w:rFonts w:ascii="Times New Roman" w:eastAsia="Times New Roman" w:hAnsi="Times New Roman" w:cs="Calibri"/>
          <w:bCs/>
          <w:lang w:eastAsia="ru-RU"/>
        </w:rPr>
      </w:pPr>
    </w:p>
    <w:p w14:paraId="7433E728" w14:textId="77777777" w:rsidR="00A943C6" w:rsidRPr="00A943C6" w:rsidRDefault="00A943C6" w:rsidP="00A943C6">
      <w:pPr>
        <w:spacing w:after="0" w:line="240" w:lineRule="auto"/>
        <w:ind w:firstLine="567"/>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9. ОБСТОЯТЕЛЬСТВА НЕПРЕОДОЛИМОЙ СИЛЫ</w:t>
      </w:r>
    </w:p>
    <w:p w14:paraId="0637ED09"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9.1. 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2A8D1D5B"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9.2. 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02ABF08C"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9.3. 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37DF16" w14:textId="77777777" w:rsidR="00A943C6" w:rsidRPr="00A943C6" w:rsidRDefault="00A943C6" w:rsidP="00A943C6">
      <w:pPr>
        <w:spacing w:after="0" w:line="240" w:lineRule="auto"/>
        <w:ind w:firstLine="567"/>
        <w:rPr>
          <w:rFonts w:ascii="Times New Roman" w:eastAsia="Times New Roman" w:hAnsi="Times New Roman" w:cs="Calibri"/>
          <w:lang w:eastAsia="ru-RU"/>
        </w:rPr>
      </w:pPr>
      <w:r w:rsidRPr="00A943C6">
        <w:rPr>
          <w:rFonts w:ascii="Times New Roman" w:eastAsia="Times New Roman" w:hAnsi="Times New Roman" w:cs="Calibri"/>
          <w:lang w:eastAsia="ru-RU"/>
        </w:rPr>
        <w:t>9.4. Надлежащим доказательством наличия обстоятельств и их продолжительности будут служить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0F7619A0" w14:textId="77777777" w:rsidR="00A943C6" w:rsidRPr="00A943C6" w:rsidRDefault="00A943C6" w:rsidP="00A943C6">
      <w:pPr>
        <w:spacing w:after="0" w:line="240" w:lineRule="auto"/>
        <w:ind w:firstLine="567"/>
        <w:jc w:val="center"/>
        <w:rPr>
          <w:rFonts w:ascii="Times New Roman" w:eastAsia="Times New Roman" w:hAnsi="Times New Roman" w:cs="Calibri"/>
          <w:lang w:eastAsia="ru-RU"/>
        </w:rPr>
      </w:pPr>
    </w:p>
    <w:p w14:paraId="40C1D64F" w14:textId="77777777" w:rsidR="00A943C6" w:rsidRPr="00A943C6" w:rsidRDefault="00A943C6" w:rsidP="00A943C6">
      <w:pPr>
        <w:spacing w:after="0" w:line="240" w:lineRule="auto"/>
        <w:ind w:firstLine="567"/>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10.РАЗРЕШЕНИЕ СПОРОВ</w:t>
      </w:r>
    </w:p>
    <w:p w14:paraId="67475D9A"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10.1. В случае возникновения между сторонами споров и разногласий в ходе исполнения Договора, до обращения с иском в арбитражный суд заинтересованная сторона направляет другой стороне претензию. В отношении всех претензий, направляемых по Договору, сторона, которой адресована претензия, должна направить письменный ответ по существу претензии в срок не позднее 7 рабочих дней со дня ее получения.</w:t>
      </w:r>
    </w:p>
    <w:p w14:paraId="37DED308"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10.2. При невозможности разрешения разногласий между сторонами разногласия решаются в Арбитражном </w:t>
      </w:r>
      <w:proofErr w:type="gramStart"/>
      <w:r w:rsidRPr="00A943C6">
        <w:rPr>
          <w:rFonts w:ascii="Times New Roman" w:eastAsia="Times New Roman" w:hAnsi="Times New Roman" w:cs="Calibri"/>
          <w:lang w:eastAsia="ru-RU"/>
        </w:rPr>
        <w:t xml:space="preserve">суде  </w:t>
      </w:r>
      <w:r w:rsidR="00BE67A9" w:rsidRPr="00BE67A9">
        <w:rPr>
          <w:rFonts w:ascii="Times New Roman" w:eastAsia="Times New Roman" w:hAnsi="Times New Roman" w:cs="Times New Roman"/>
          <w:lang w:eastAsia="ru-RU"/>
        </w:rPr>
        <w:t>Камчатск</w:t>
      </w:r>
      <w:r w:rsidR="00BE67A9">
        <w:rPr>
          <w:rFonts w:ascii="Times New Roman" w:eastAsia="Times New Roman" w:hAnsi="Times New Roman" w:cs="Times New Roman"/>
          <w:lang w:eastAsia="ru-RU"/>
        </w:rPr>
        <w:t>ого</w:t>
      </w:r>
      <w:proofErr w:type="gramEnd"/>
      <w:r w:rsidR="00BE67A9" w:rsidRPr="00BE67A9">
        <w:rPr>
          <w:rFonts w:ascii="Times New Roman" w:eastAsia="Times New Roman" w:hAnsi="Times New Roman" w:cs="Times New Roman"/>
          <w:lang w:eastAsia="ru-RU"/>
        </w:rPr>
        <w:t xml:space="preserve"> кр</w:t>
      </w:r>
      <w:r w:rsidR="00BE67A9">
        <w:rPr>
          <w:rFonts w:ascii="Times New Roman" w:eastAsia="Times New Roman" w:hAnsi="Times New Roman" w:cs="Times New Roman"/>
          <w:lang w:eastAsia="ru-RU"/>
        </w:rPr>
        <w:t>я</w:t>
      </w:r>
      <w:r w:rsidR="00BE67A9" w:rsidRPr="00BE67A9">
        <w:rPr>
          <w:rFonts w:ascii="Times New Roman" w:eastAsia="Times New Roman" w:hAnsi="Times New Roman" w:cs="Times New Roman"/>
          <w:lang w:eastAsia="ru-RU"/>
        </w:rPr>
        <w:t xml:space="preserve"> </w:t>
      </w:r>
      <w:r w:rsidRPr="00A943C6">
        <w:rPr>
          <w:rFonts w:ascii="Times New Roman" w:eastAsia="Times New Roman" w:hAnsi="Times New Roman" w:cs="Calibri"/>
          <w:lang w:eastAsia="ru-RU"/>
        </w:rPr>
        <w:t>в соответствии с законодательством Российской Федерации.</w:t>
      </w:r>
    </w:p>
    <w:p w14:paraId="7A52BDEF" w14:textId="77777777" w:rsidR="00A943C6" w:rsidRPr="00A943C6" w:rsidRDefault="00A943C6" w:rsidP="00A943C6">
      <w:pPr>
        <w:widowControl w:val="0"/>
        <w:spacing w:after="0" w:line="240" w:lineRule="auto"/>
        <w:ind w:firstLine="567"/>
        <w:jc w:val="center"/>
        <w:rPr>
          <w:rFonts w:ascii="Times New Roman" w:eastAsia="Times New Roman" w:hAnsi="Times New Roman" w:cs="Calibri"/>
          <w:lang w:eastAsia="ru-RU"/>
        </w:rPr>
      </w:pPr>
    </w:p>
    <w:p w14:paraId="534D6678" w14:textId="77777777" w:rsidR="00A943C6" w:rsidRPr="00A943C6" w:rsidRDefault="00A943C6" w:rsidP="00A943C6">
      <w:pPr>
        <w:spacing w:after="0" w:line="240" w:lineRule="auto"/>
        <w:ind w:firstLine="567"/>
        <w:jc w:val="center"/>
        <w:rPr>
          <w:rFonts w:ascii="Times New Roman" w:eastAsia="Times New Roman" w:hAnsi="Times New Roman" w:cs="Calibri"/>
          <w:b/>
          <w:lang w:eastAsia="ru-RU"/>
        </w:rPr>
      </w:pPr>
      <w:r w:rsidRPr="00A943C6">
        <w:rPr>
          <w:rFonts w:ascii="Times New Roman" w:eastAsia="Times New Roman" w:hAnsi="Times New Roman" w:cs="Calibri"/>
          <w:b/>
          <w:lang w:eastAsia="ru-RU"/>
        </w:rPr>
        <w:t>11. ЗАКЛЮЧИТЕЛЬНЫЕ ПОЛОЖЕНИЯ</w:t>
      </w:r>
    </w:p>
    <w:p w14:paraId="5B60F21E" w14:textId="77777777" w:rsidR="00A943C6" w:rsidRPr="00A943C6" w:rsidRDefault="00A943C6" w:rsidP="00A943C6">
      <w:pPr>
        <w:suppressAutoHyphens/>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11.1. Настоящий Договор вступает в силу с момента его заключения и действует до 31.12.202</w:t>
      </w:r>
      <w:r w:rsidR="00BE67A9">
        <w:rPr>
          <w:rFonts w:ascii="Times New Roman" w:eastAsia="Times New Roman" w:hAnsi="Times New Roman" w:cs="Calibri"/>
          <w:lang w:eastAsia="ru-RU"/>
        </w:rPr>
        <w:t>5</w:t>
      </w:r>
      <w:r w:rsidRPr="00A943C6">
        <w:rPr>
          <w:rFonts w:ascii="Times New Roman" w:eastAsia="Times New Roman" w:hAnsi="Times New Roman" w:cs="Calibri"/>
          <w:lang w:eastAsia="ru-RU"/>
        </w:rPr>
        <w:t xml:space="preserve"> г., а в части выполнения гарантийных обязательств – до полного исполнения своих обязательств в полном объеме.</w:t>
      </w:r>
    </w:p>
    <w:p w14:paraId="313551A6" w14:textId="77777777" w:rsidR="00A943C6" w:rsidRPr="00A943C6" w:rsidRDefault="00A943C6" w:rsidP="00A943C6">
      <w:pPr>
        <w:suppressAutoHyphens/>
        <w:spacing w:after="0" w:line="240" w:lineRule="auto"/>
        <w:ind w:firstLine="567"/>
        <w:jc w:val="both"/>
        <w:rPr>
          <w:rFonts w:ascii="Times New Roman" w:eastAsia="Times New Roman" w:hAnsi="Times New Roman" w:cs="Calibri"/>
          <w:lang w:eastAsia="zh-CN"/>
        </w:rPr>
      </w:pPr>
      <w:r w:rsidRPr="00A943C6">
        <w:rPr>
          <w:rFonts w:ascii="Times New Roman" w:eastAsia="Times New Roman" w:hAnsi="Times New Roman" w:cs="Calibri"/>
          <w:lang w:eastAsia="ru-RU"/>
        </w:rPr>
        <w:t xml:space="preserve">11.2. </w:t>
      </w:r>
      <w:r w:rsidRPr="00A943C6">
        <w:rPr>
          <w:rFonts w:ascii="Times New Roman" w:eastAsia="Times New Roman" w:hAnsi="Times New Roman" w:cs="Calibri"/>
          <w:lang w:eastAsia="zh-CN"/>
        </w:rPr>
        <w:t>Договор может быть расторгнут по соглашению сторон и по решению суда, так и в одностороннем порядке по основаниям, предусмотренным Гражданским кодексом Российской Федерации.</w:t>
      </w:r>
    </w:p>
    <w:p w14:paraId="658A2498" w14:textId="77777777" w:rsidR="00A943C6" w:rsidRPr="00A943C6" w:rsidRDefault="00A943C6" w:rsidP="00A943C6">
      <w:pPr>
        <w:suppressAutoHyphens/>
        <w:spacing w:after="0" w:line="240" w:lineRule="auto"/>
        <w:ind w:firstLine="567"/>
        <w:jc w:val="both"/>
        <w:rPr>
          <w:rFonts w:ascii="Times New Roman" w:eastAsia="Times New Roman" w:hAnsi="Times New Roman" w:cs="Calibri"/>
          <w:color w:val="FF0000"/>
          <w:lang w:eastAsia="zh-CN"/>
        </w:rPr>
      </w:pPr>
      <w:r w:rsidRPr="00A943C6">
        <w:rPr>
          <w:rFonts w:ascii="Times New Roman" w:eastAsia="Times New Roman" w:hAnsi="Times New Roman" w:cs="Calibri"/>
          <w:lang w:eastAsia="zh-CN"/>
        </w:rPr>
        <w:t xml:space="preserve">113. По соглашению сторон допускается изменение существенных условий договора в соответствии с Федеральным законом от 18.07.2011 г. № 223-ФЗ «О закупках товаров, работ, услуг отдельными видами юридических лиц», Положением о закупке товаров, работ, услуг для нужд </w:t>
      </w:r>
      <w:r w:rsidRPr="00A943C6">
        <w:rPr>
          <w:rFonts w:ascii="Times New Roman" w:eastAsia="Times New Roman" w:hAnsi="Times New Roman" w:cs="Calibri"/>
          <w:bCs/>
          <w:lang w:eastAsia="ru-RU"/>
        </w:rPr>
        <w:t>Заказчика.</w:t>
      </w:r>
    </w:p>
    <w:p w14:paraId="7FAACC82"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11.4. Адреса сторон, указанные в Договоре, являются надлежащими для любых уведомлений и сообщений. Стороны обязуются письменно извещать друг друга об изменениях реквизитов, указанных в Договоре, в течение 5 (пяти) рабочих дней. Такие изменения считаются вступившими в силу с даты получения другой стороной уведомления об этом изменении. Все риски, связанные с неуведомлением, или в результате неуведомления, несет сторона, не исполнившая свои обязательства в соответствии с настоящим пунктом.</w:t>
      </w:r>
    </w:p>
    <w:p w14:paraId="567489A4"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11.5. Все изменения и дополнения к Договору имеют силу, если они подписаны обеими сторонами, в случаях, если такие изменения и дополнения допускаются законодательством Российской Федерации.</w:t>
      </w:r>
    </w:p>
    <w:p w14:paraId="4FD14081"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11.6. При исполнении Договора не допускается перемена Подрядчика, за исключением случаев, если новый Подрядчик является правопреемником Подрядчик по Договору вследствие реорганизации юридического лица в форме преобразования, слияния или присоединения.</w:t>
      </w:r>
    </w:p>
    <w:p w14:paraId="29A46C3B"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11.7. 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23D8E555"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11.8. 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52E2B5CF"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t>11.9. Стороны вправе изготовить и подписать дубликат Договора на бумажном носителе в двух экземплярах по одному экземпляру для каждой из сторон.</w:t>
      </w:r>
    </w:p>
    <w:p w14:paraId="5E65AE6C" w14:textId="77777777" w:rsidR="00A943C6" w:rsidRPr="00A943C6" w:rsidRDefault="00A943C6" w:rsidP="00A943C6">
      <w:pPr>
        <w:spacing w:after="0" w:line="240" w:lineRule="auto"/>
        <w:ind w:firstLine="567"/>
        <w:jc w:val="both"/>
        <w:rPr>
          <w:rFonts w:ascii="Times New Roman" w:eastAsia="Times New Roman" w:hAnsi="Times New Roman" w:cs="Calibri"/>
          <w:lang w:eastAsia="ru-RU"/>
        </w:rPr>
      </w:pPr>
      <w:r w:rsidRPr="00A943C6">
        <w:rPr>
          <w:rFonts w:ascii="Times New Roman" w:eastAsia="Times New Roman" w:hAnsi="Times New Roman" w:cs="Calibri"/>
          <w:lang w:eastAsia="ru-RU"/>
        </w:rPr>
        <w:lastRenderedPageBreak/>
        <w:t>11.11. Во всем остальном, что не предусмотрено Договором, стороны будут руководствоваться законодательством Российской Федерации.</w:t>
      </w:r>
    </w:p>
    <w:p w14:paraId="7DE15878" w14:textId="77777777" w:rsidR="00A943C6" w:rsidRPr="00A943C6" w:rsidRDefault="00A943C6" w:rsidP="00A943C6">
      <w:pPr>
        <w:spacing w:after="0" w:line="240" w:lineRule="auto"/>
        <w:ind w:firstLine="567"/>
        <w:jc w:val="center"/>
        <w:rPr>
          <w:rFonts w:ascii="Times New Roman" w:eastAsia="Times New Roman" w:hAnsi="Times New Roman" w:cs="Calibri"/>
          <w:b/>
          <w:lang w:eastAsia="ru-RU"/>
        </w:rPr>
      </w:pPr>
    </w:p>
    <w:p w14:paraId="490C01BC" w14:textId="77777777" w:rsidR="00A943C6" w:rsidRPr="00A943C6" w:rsidRDefault="00A943C6" w:rsidP="00A943C6">
      <w:pPr>
        <w:spacing w:after="0" w:line="240" w:lineRule="auto"/>
        <w:ind w:firstLine="567"/>
        <w:rPr>
          <w:rFonts w:ascii="Times New Roman" w:eastAsia="Times New Roman" w:hAnsi="Times New Roman" w:cs="Calibri"/>
          <w:lang w:eastAsia="ru-RU"/>
        </w:rPr>
      </w:pPr>
    </w:p>
    <w:p w14:paraId="6CAB52CD" w14:textId="77777777" w:rsidR="00A943C6" w:rsidRPr="00A943C6" w:rsidRDefault="00A943C6" w:rsidP="00A943C6">
      <w:pPr>
        <w:keepNext/>
        <w:spacing w:after="0" w:line="240" w:lineRule="auto"/>
        <w:rPr>
          <w:rFonts w:ascii="Times New Roman" w:eastAsia="Times New Roman" w:hAnsi="Times New Roman" w:cs="Calibri"/>
          <w:lang w:eastAsia="ru-RU"/>
        </w:rPr>
      </w:pPr>
      <w:r w:rsidRPr="00A943C6">
        <w:rPr>
          <w:rFonts w:ascii="Times New Roman" w:eastAsia="Times New Roman" w:hAnsi="Times New Roman" w:cs="Calibri"/>
          <w:lang w:eastAsia="ru-RU"/>
        </w:rPr>
        <w:t>Приложения:</w:t>
      </w:r>
    </w:p>
    <w:p w14:paraId="03946395" w14:textId="77777777" w:rsidR="00A943C6" w:rsidRPr="00A943C6" w:rsidRDefault="00A943C6" w:rsidP="00A943C6">
      <w:pPr>
        <w:keepNext/>
        <w:spacing w:after="0" w:line="240" w:lineRule="auto"/>
        <w:rPr>
          <w:rFonts w:ascii="Times New Roman" w:eastAsia="Times New Roman" w:hAnsi="Times New Roman" w:cs="Calibri"/>
          <w:lang w:eastAsia="ru-RU"/>
        </w:rPr>
      </w:pPr>
      <w:r w:rsidRPr="00A943C6">
        <w:rPr>
          <w:rFonts w:ascii="Times New Roman" w:eastAsia="Times New Roman" w:hAnsi="Times New Roman" w:cs="Calibri"/>
          <w:lang w:eastAsia="ru-RU"/>
        </w:rPr>
        <w:t>1.Техническое задание</w:t>
      </w:r>
    </w:p>
    <w:p w14:paraId="6EBD0E30" w14:textId="77777777" w:rsidR="00A943C6" w:rsidRPr="00A943C6" w:rsidRDefault="00A943C6" w:rsidP="00A943C6">
      <w:pPr>
        <w:keepNext/>
        <w:spacing w:after="0" w:line="240" w:lineRule="auto"/>
        <w:rPr>
          <w:rFonts w:ascii="Times New Roman" w:eastAsia="Times New Roman" w:hAnsi="Times New Roman" w:cs="Calibri"/>
          <w:lang w:eastAsia="ru-RU"/>
        </w:rPr>
      </w:pPr>
      <w:r w:rsidRPr="00A943C6">
        <w:rPr>
          <w:rFonts w:ascii="Times New Roman" w:eastAsia="Times New Roman" w:hAnsi="Times New Roman" w:cs="Calibri"/>
          <w:lang w:eastAsia="ru-RU"/>
        </w:rPr>
        <w:t xml:space="preserve">2.Локально-сметный расчет </w:t>
      </w:r>
    </w:p>
    <w:p w14:paraId="65D63714" w14:textId="77777777" w:rsidR="00A943C6" w:rsidRPr="00A943C6" w:rsidRDefault="00A943C6" w:rsidP="00A943C6">
      <w:pPr>
        <w:keepNext/>
        <w:spacing w:after="0" w:line="240" w:lineRule="auto"/>
        <w:rPr>
          <w:rFonts w:ascii="Times New Roman" w:eastAsia="Times New Roman" w:hAnsi="Times New Roman" w:cs="Calibri"/>
          <w:lang w:eastAsia="ru-RU"/>
        </w:rPr>
      </w:pPr>
    </w:p>
    <w:p w14:paraId="660BECFB" w14:textId="77777777" w:rsidR="00A943C6" w:rsidRPr="00A943C6" w:rsidRDefault="00A943C6" w:rsidP="00A943C6">
      <w:pPr>
        <w:keepNext/>
        <w:spacing w:after="0" w:line="240" w:lineRule="auto"/>
        <w:jc w:val="center"/>
        <w:rPr>
          <w:rFonts w:ascii="Times New Roman" w:eastAsia="Times New Roman" w:hAnsi="Times New Roman" w:cs="Calibri"/>
          <w:b/>
          <w:bCs/>
          <w:lang w:val="en-US" w:eastAsia="ru-RU"/>
        </w:rPr>
      </w:pPr>
      <w:r w:rsidRPr="00A943C6">
        <w:rPr>
          <w:rFonts w:ascii="Times New Roman" w:eastAsia="Times New Roman" w:hAnsi="Times New Roman" w:cs="Calibri"/>
          <w:b/>
          <w:bCs/>
          <w:lang w:val="en-US" w:eastAsia="ru-RU"/>
        </w:rPr>
        <w:t>12.Реквизиты сторон</w:t>
      </w:r>
    </w:p>
    <w:tbl>
      <w:tblPr>
        <w:tblW w:w="5000" w:type="pct"/>
        <w:tblLook w:val="04A0" w:firstRow="1" w:lastRow="0" w:firstColumn="1" w:lastColumn="0" w:noHBand="0" w:noVBand="1"/>
      </w:tblPr>
      <w:tblGrid>
        <w:gridCol w:w="5106"/>
        <w:gridCol w:w="4816"/>
      </w:tblGrid>
      <w:tr w:rsidR="00A943C6" w:rsidRPr="00A943C6" w14:paraId="63CD8431" w14:textId="77777777" w:rsidTr="0095171F">
        <w:trPr>
          <w:cantSplit/>
          <w:trHeight w:val="74"/>
        </w:trPr>
        <w:tc>
          <w:tcPr>
            <w:tcW w:w="2573" w:type="pct"/>
          </w:tcPr>
          <w:p w14:paraId="728F368B" w14:textId="77777777" w:rsidR="00A943C6" w:rsidRPr="00A943C6" w:rsidRDefault="00A943C6" w:rsidP="00A943C6">
            <w:pPr>
              <w:widowControl w:val="0"/>
              <w:spacing w:after="200" w:line="276" w:lineRule="auto"/>
              <w:ind w:right="-5"/>
              <w:rPr>
                <w:rFonts w:ascii="Calibri" w:eastAsia="SimSun" w:hAnsi="Times New Roman" w:cs="Calibri"/>
                <w:i/>
                <w:spacing w:val="5"/>
                <w:lang w:eastAsia="ru-RU"/>
              </w:rPr>
            </w:pPr>
            <w:r w:rsidRPr="00A943C6">
              <w:rPr>
                <w:rFonts w:ascii="Calibri" w:eastAsia="SimSun" w:hAnsi="Times New Roman" w:cs="Calibri"/>
                <w:b/>
                <w:spacing w:val="5"/>
                <w:lang w:eastAsia="ru-RU"/>
              </w:rPr>
              <w:t>Заказчик</w:t>
            </w:r>
            <w:r w:rsidRPr="00A943C6">
              <w:rPr>
                <w:rFonts w:ascii="Calibri" w:eastAsia="SimSun" w:hAnsi="Times New Roman" w:cs="Calibri"/>
                <w:i/>
                <w:spacing w:val="5"/>
                <w:lang w:eastAsia="ru-RU"/>
              </w:rPr>
              <w:t>:</w:t>
            </w:r>
          </w:p>
          <w:p w14:paraId="7B2C58C5" w14:textId="77777777" w:rsidR="00A943C6" w:rsidRPr="00A943C6" w:rsidRDefault="00A943C6" w:rsidP="00A943C6">
            <w:pPr>
              <w:widowControl w:val="0"/>
              <w:spacing w:after="200" w:line="276" w:lineRule="auto"/>
              <w:ind w:right="-5"/>
              <w:rPr>
                <w:rFonts w:ascii="Calibri" w:eastAsia="SimSun" w:hAnsi="Times New Roman" w:cs="Calibri"/>
                <w:i/>
                <w:lang w:val="en-US" w:eastAsia="ru-RU"/>
              </w:rPr>
            </w:pPr>
          </w:p>
        </w:tc>
        <w:tc>
          <w:tcPr>
            <w:tcW w:w="2427" w:type="pct"/>
          </w:tcPr>
          <w:p w14:paraId="6F567B85" w14:textId="77777777" w:rsidR="00A943C6" w:rsidRPr="00A943C6" w:rsidRDefault="00A943C6" w:rsidP="00A943C6">
            <w:pPr>
              <w:widowControl w:val="0"/>
              <w:spacing w:after="200" w:line="276" w:lineRule="auto"/>
              <w:rPr>
                <w:rFonts w:ascii="Calibri" w:eastAsia="SimSun" w:hAnsi="Times New Roman" w:cs="Calibri"/>
                <w:bCs/>
                <w:lang w:eastAsia="ru-RU"/>
              </w:rPr>
            </w:pPr>
            <w:r w:rsidRPr="00A943C6">
              <w:rPr>
                <w:rFonts w:ascii="Calibri" w:eastAsia="SimSun" w:hAnsi="Times New Roman" w:cs="Calibri"/>
                <w:b/>
                <w:lang w:eastAsia="ru-RU"/>
              </w:rPr>
              <w:t>Подрядчик</w:t>
            </w:r>
            <w:r w:rsidRPr="00A943C6">
              <w:rPr>
                <w:rFonts w:ascii="Calibri" w:eastAsia="SimSun" w:hAnsi="Times New Roman" w:cs="Calibri"/>
                <w:lang w:eastAsia="ru-RU"/>
              </w:rPr>
              <w:t>:</w:t>
            </w:r>
          </w:p>
        </w:tc>
      </w:tr>
    </w:tbl>
    <w:p w14:paraId="5E5534C6" w14:textId="77777777" w:rsidR="00ED15CD" w:rsidRDefault="00ED15CD"/>
    <w:sectPr w:rsidR="00ED15CD" w:rsidSect="00BE67A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C8309DF"/>
    <w:multiLevelType w:val="multilevel"/>
    <w:tmpl w:val="7C830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C6"/>
    <w:rsid w:val="004A0836"/>
    <w:rsid w:val="00A943C6"/>
    <w:rsid w:val="00BE67A9"/>
    <w:rsid w:val="00ED15CD"/>
    <w:rsid w:val="00F50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BC8E"/>
  <w15:chartTrackingRefBased/>
  <w15:docId w15:val="{FAB4AE09-30D6-420C-A126-9A39F22B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1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3508</Words>
  <Characters>20000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User117</dc:creator>
  <cp:keywords/>
  <dc:description/>
  <cp:lastModifiedBy>User107</cp:lastModifiedBy>
  <cp:revision>3</cp:revision>
  <dcterms:created xsi:type="dcterms:W3CDTF">2025-03-11T04:54:00Z</dcterms:created>
  <dcterms:modified xsi:type="dcterms:W3CDTF">2025-03-13T09:33:00Z</dcterms:modified>
</cp:coreProperties>
</file>