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69C24" w14:textId="5EE319D4" w:rsidR="00B22BE4" w:rsidRDefault="00B22BE4" w:rsidP="00B22BE4">
      <w:pPr>
        <w:pStyle w:val="a5"/>
        <w:jc w:val="right"/>
        <w:rPr>
          <w:rFonts w:ascii="Times New Roman" w:hAnsi="Times New Roman"/>
          <w:color w:val="auto"/>
          <w:szCs w:val="22"/>
        </w:rPr>
      </w:pPr>
      <w:r>
        <w:rPr>
          <w:rFonts w:ascii="Times New Roman" w:hAnsi="Times New Roman"/>
          <w:color w:val="auto"/>
          <w:szCs w:val="22"/>
        </w:rPr>
        <w:t>Проект договора</w:t>
      </w:r>
    </w:p>
    <w:p w14:paraId="41018869" w14:textId="77777777" w:rsidR="00B22BE4" w:rsidRDefault="00B22BE4" w:rsidP="00E41308">
      <w:pPr>
        <w:pStyle w:val="a5"/>
        <w:rPr>
          <w:rFonts w:ascii="Times New Roman" w:hAnsi="Times New Roman"/>
          <w:color w:val="auto"/>
          <w:szCs w:val="22"/>
        </w:rPr>
      </w:pPr>
    </w:p>
    <w:p w14:paraId="4CA434BD" w14:textId="5670D0A7" w:rsidR="00E41308" w:rsidRPr="00722639" w:rsidRDefault="00E41308" w:rsidP="00E41308">
      <w:pPr>
        <w:pStyle w:val="a5"/>
        <w:rPr>
          <w:rFonts w:ascii="Times New Roman" w:hAnsi="Times New Roman"/>
          <w:color w:val="auto"/>
          <w:sz w:val="24"/>
          <w:szCs w:val="24"/>
        </w:rPr>
      </w:pPr>
      <w:r w:rsidRPr="00722639">
        <w:rPr>
          <w:rFonts w:ascii="Times New Roman" w:hAnsi="Times New Roman"/>
          <w:color w:val="auto"/>
          <w:sz w:val="24"/>
          <w:szCs w:val="24"/>
        </w:rPr>
        <w:t xml:space="preserve">Договор № </w:t>
      </w:r>
      <w:r w:rsidR="00302D87" w:rsidRPr="00722639">
        <w:rPr>
          <w:rFonts w:ascii="Times New Roman" w:hAnsi="Times New Roman"/>
          <w:color w:val="auto"/>
          <w:sz w:val="24"/>
          <w:szCs w:val="24"/>
        </w:rPr>
        <w:t xml:space="preserve"> </w:t>
      </w:r>
      <w:r w:rsidR="00B22BE4" w:rsidRPr="00722639">
        <w:rPr>
          <w:rFonts w:ascii="Times New Roman" w:hAnsi="Times New Roman"/>
          <w:color w:val="auto"/>
          <w:sz w:val="24"/>
          <w:szCs w:val="24"/>
        </w:rPr>
        <w:t>___</w:t>
      </w:r>
    </w:p>
    <w:p w14:paraId="74EB2E2F" w14:textId="366221F5" w:rsidR="007450B1" w:rsidRPr="007450B1" w:rsidRDefault="00E41308" w:rsidP="007450B1">
      <w:pPr>
        <w:keepNext/>
        <w:keepLines/>
        <w:widowControl w:val="0"/>
        <w:suppressLineNumbers/>
        <w:jc w:val="center"/>
        <w:rPr>
          <w:rFonts w:eastAsia="Calibri"/>
          <w:b/>
          <w:bCs/>
          <w:sz w:val="22"/>
          <w:szCs w:val="22"/>
        </w:rPr>
      </w:pPr>
      <w:r w:rsidRPr="007450B1">
        <w:rPr>
          <w:b/>
          <w:bCs/>
          <w:szCs w:val="22"/>
        </w:rPr>
        <w:t xml:space="preserve">на </w:t>
      </w:r>
      <w:r w:rsidR="00D04391" w:rsidRPr="007450B1">
        <w:rPr>
          <w:b/>
          <w:bCs/>
          <w:szCs w:val="22"/>
        </w:rPr>
        <w:t>поставку</w:t>
      </w:r>
      <w:r w:rsidR="007450B1" w:rsidRPr="007450B1">
        <w:rPr>
          <w:b/>
          <w:bCs/>
          <w:szCs w:val="22"/>
        </w:rPr>
        <w:t xml:space="preserve"> мяса </w:t>
      </w:r>
      <w:r w:rsidR="00722639">
        <w:rPr>
          <w:b/>
          <w:bCs/>
          <w:szCs w:val="22"/>
        </w:rPr>
        <w:t>(</w:t>
      </w:r>
      <w:r w:rsidR="007450B1" w:rsidRPr="007450B1">
        <w:rPr>
          <w:b/>
          <w:bCs/>
          <w:szCs w:val="22"/>
        </w:rPr>
        <w:t>говядин</w:t>
      </w:r>
      <w:r w:rsidR="00722639">
        <w:rPr>
          <w:b/>
          <w:bCs/>
          <w:szCs w:val="22"/>
        </w:rPr>
        <w:t>а)</w:t>
      </w:r>
      <w:r w:rsidR="007450B1" w:rsidRPr="007450B1">
        <w:rPr>
          <w:b/>
          <w:bCs/>
          <w:szCs w:val="22"/>
        </w:rPr>
        <w:t xml:space="preserve"> для нужд «АУЗ РА «ЦЛПП»</w:t>
      </w:r>
    </w:p>
    <w:p w14:paraId="4775411D" w14:textId="7D57B9B5" w:rsidR="00E41308" w:rsidRPr="00A66D24" w:rsidRDefault="00E41308" w:rsidP="00D04391">
      <w:pPr>
        <w:pStyle w:val="a5"/>
        <w:rPr>
          <w:rFonts w:ascii="Times New Roman" w:hAnsi="Times New Roman"/>
          <w:bCs/>
          <w:szCs w:val="22"/>
        </w:rPr>
      </w:pPr>
    </w:p>
    <w:p w14:paraId="784FD1B2" w14:textId="77777777" w:rsidR="00E41308" w:rsidRPr="00A66D24" w:rsidRDefault="00E41308" w:rsidP="00E41308">
      <w:pPr>
        <w:pStyle w:val="a5"/>
        <w:rPr>
          <w:rFonts w:ascii="Times New Roman" w:hAnsi="Times New Roman"/>
          <w:b w:val="0"/>
          <w:bCs/>
          <w:color w:val="auto"/>
          <w:szCs w:val="22"/>
        </w:rPr>
      </w:pPr>
    </w:p>
    <w:p w14:paraId="292C838A" w14:textId="440FB864" w:rsidR="00E41308" w:rsidRPr="00A66D24" w:rsidRDefault="00D62ED7" w:rsidP="00D04391">
      <w:pPr>
        <w:tabs>
          <w:tab w:val="left" w:pos="6804"/>
        </w:tabs>
        <w:jc w:val="center"/>
        <w:rPr>
          <w:sz w:val="22"/>
          <w:szCs w:val="22"/>
        </w:rPr>
      </w:pPr>
      <w:bookmarkStart w:id="0" w:name="OLE_LINK3"/>
      <w:bookmarkStart w:id="1" w:name="OLE_LINK1"/>
      <w:r w:rsidRPr="00D62ED7">
        <w:rPr>
          <w:sz w:val="22"/>
          <w:szCs w:val="22"/>
        </w:rPr>
        <w:t>г. Горно-Алтайск</w:t>
      </w:r>
      <w:r w:rsidR="00D04391" w:rsidRPr="00A66D24">
        <w:rPr>
          <w:sz w:val="22"/>
          <w:szCs w:val="22"/>
        </w:rPr>
        <w:tab/>
      </w:r>
      <w:r w:rsidR="0091204F" w:rsidRPr="00A66D24">
        <w:rPr>
          <w:sz w:val="22"/>
          <w:szCs w:val="22"/>
        </w:rPr>
        <w:t xml:space="preserve"> </w:t>
      </w:r>
      <w:r w:rsidR="00E41308" w:rsidRPr="00A66D24">
        <w:rPr>
          <w:sz w:val="22"/>
          <w:szCs w:val="22"/>
        </w:rPr>
        <w:t>«</w:t>
      </w:r>
      <w:r w:rsidR="001A402F" w:rsidRPr="00A66D24">
        <w:rPr>
          <w:sz w:val="22"/>
          <w:szCs w:val="22"/>
        </w:rPr>
        <w:t>__</w:t>
      </w:r>
      <w:r w:rsidR="00E41308" w:rsidRPr="00A66D24">
        <w:rPr>
          <w:sz w:val="22"/>
          <w:szCs w:val="22"/>
        </w:rPr>
        <w:t>»</w:t>
      </w:r>
      <w:r w:rsidR="00D04391" w:rsidRPr="00A66D24">
        <w:rPr>
          <w:sz w:val="22"/>
          <w:szCs w:val="22"/>
        </w:rPr>
        <w:t xml:space="preserve"> </w:t>
      </w:r>
      <w:r w:rsidR="001A402F" w:rsidRPr="00A66D24">
        <w:rPr>
          <w:sz w:val="22"/>
          <w:szCs w:val="22"/>
        </w:rPr>
        <w:t>________</w:t>
      </w:r>
      <w:r w:rsidR="00644C38" w:rsidRPr="00A66D24">
        <w:rPr>
          <w:sz w:val="22"/>
          <w:szCs w:val="22"/>
        </w:rPr>
        <w:t xml:space="preserve"> </w:t>
      </w:r>
      <w:r w:rsidR="00E74682" w:rsidRPr="00A66D24">
        <w:rPr>
          <w:sz w:val="22"/>
          <w:szCs w:val="22"/>
        </w:rPr>
        <w:t>202</w:t>
      </w:r>
      <w:r w:rsidR="00746A37">
        <w:rPr>
          <w:sz w:val="22"/>
          <w:szCs w:val="22"/>
        </w:rPr>
        <w:t>5</w:t>
      </w:r>
      <w:r w:rsidR="00E41308" w:rsidRPr="00A66D24">
        <w:rPr>
          <w:sz w:val="22"/>
          <w:szCs w:val="22"/>
        </w:rPr>
        <w:t xml:space="preserve"> года</w:t>
      </w:r>
      <w:bookmarkEnd w:id="0"/>
      <w:bookmarkEnd w:id="1"/>
    </w:p>
    <w:p w14:paraId="2BBF11F0" w14:textId="77777777" w:rsidR="007A07C0" w:rsidRPr="00A66D24" w:rsidRDefault="007A07C0" w:rsidP="0055082D">
      <w:pPr>
        <w:pStyle w:val="af3"/>
        <w:jc w:val="both"/>
        <w:rPr>
          <w:rFonts w:ascii="Times New Roman" w:eastAsia="Times New Roman" w:hAnsi="Times New Roman" w:cs="Times New Roman"/>
          <w:lang w:eastAsia="ru-RU"/>
        </w:rPr>
      </w:pPr>
    </w:p>
    <w:p w14:paraId="07157671" w14:textId="34B45D99" w:rsidR="00143473" w:rsidRPr="00A66D24" w:rsidRDefault="008D0364" w:rsidP="00143473">
      <w:pPr>
        <w:pStyle w:val="af3"/>
        <w:ind w:firstLine="708"/>
        <w:jc w:val="both"/>
        <w:rPr>
          <w:rFonts w:ascii="Times New Roman" w:eastAsia="Times New Roman" w:hAnsi="Times New Roman" w:cs="Times New Roman"/>
          <w:lang w:eastAsia="ru-RU"/>
        </w:rPr>
      </w:pPr>
      <w:r w:rsidRPr="008D0364">
        <w:rPr>
          <w:rFonts w:ascii="Times New Roman" w:eastAsia="Times New Roman" w:hAnsi="Times New Roman" w:cs="Times New Roman"/>
          <w:lang w:eastAsia="ru-RU"/>
        </w:rPr>
        <w:t xml:space="preserve">Автономное учреждение здравоохранения Республики Алтай «Центр лечебного и профилактического питания» </w:t>
      </w:r>
      <w:r w:rsidR="00143473" w:rsidRPr="00A66D24">
        <w:rPr>
          <w:rFonts w:ascii="Times New Roman" w:hAnsi="Times New Roman" w:cs="Times New Roman"/>
        </w:rPr>
        <w:t xml:space="preserve"> именуемый в дальнейшем «Заказчик», в лице </w:t>
      </w:r>
      <w:r>
        <w:rPr>
          <w:rFonts w:ascii="Times New Roman" w:hAnsi="Times New Roman" w:cs="Times New Roman"/>
        </w:rPr>
        <w:t>директора Тарасенко Натальи Анатольевны</w:t>
      </w:r>
      <w:r w:rsidR="00143473" w:rsidRPr="00A66D24">
        <w:rPr>
          <w:rFonts w:ascii="Times New Roman" w:hAnsi="Times New Roman" w:cs="Times New Roman"/>
        </w:rPr>
        <w:t>, действующего на основании</w:t>
      </w:r>
      <w:r w:rsidR="00143473" w:rsidRPr="00A66D24">
        <w:rPr>
          <w:rFonts w:ascii="Times New Roman" w:eastAsia="Times New Roman" w:hAnsi="Times New Roman" w:cs="Times New Roman"/>
          <w:lang w:eastAsia="ru-RU"/>
        </w:rPr>
        <w:t xml:space="preserve"> Устава, в целях обеспечения муниципальных нужд, с одной стороны, и</w:t>
      </w:r>
      <w:r w:rsidR="00143473" w:rsidRPr="00A66D24">
        <w:rPr>
          <w:rFonts w:ascii="Times New Roman" w:hAnsi="Times New Roman" w:cs="Times New Roman"/>
        </w:rPr>
        <w:t xml:space="preserve"> _____________________________________, в лице _____________________</w:t>
      </w:r>
      <w:proofErr w:type="gramStart"/>
      <w:r w:rsidR="00143473" w:rsidRPr="00A66D24">
        <w:rPr>
          <w:rFonts w:ascii="Times New Roman" w:hAnsi="Times New Roman" w:cs="Times New Roman"/>
        </w:rPr>
        <w:t xml:space="preserve"> ,</w:t>
      </w:r>
      <w:proofErr w:type="gramEnd"/>
      <w:r w:rsidR="00143473" w:rsidRPr="00A66D24">
        <w:rPr>
          <w:rFonts w:ascii="Times New Roman" w:eastAsia="Times New Roman" w:hAnsi="Times New Roman" w:cs="Times New Roman"/>
          <w:lang w:eastAsia="ru-RU"/>
        </w:rPr>
        <w:t xml:space="preserve"> именуемый в дальнейшем «Поставщик», с другой стороны, а вместе именуемые «Стороны» или по отдельности «Сторона», </w:t>
      </w:r>
      <w:r w:rsidR="00143473" w:rsidRPr="00A66D24">
        <w:rPr>
          <w:rFonts w:ascii="Times New Roman" w:eastAsia="Calibri" w:hAnsi="Times New Roman" w:cs="Times New Roman"/>
        </w:rPr>
        <w:t>(в соответствии с протоколом от № )</w:t>
      </w:r>
      <w:r w:rsidR="00143473" w:rsidRPr="00A66D24">
        <w:rPr>
          <w:rFonts w:ascii="Times New Roman" w:eastAsia="Times New Roman" w:hAnsi="Times New Roman" w:cs="Times New Roman"/>
          <w:lang w:eastAsia="ru-RU"/>
        </w:rPr>
        <w:t>с Федеральным законом «О закупках товаров, работ, услуг отдельными видами юридических лиц» от 18.07.2011 N 223-ФЗ и Положением о закупках товаров, работ, услуг для нужд заключили настоящий договор о нижеследующем:</w:t>
      </w:r>
    </w:p>
    <w:p w14:paraId="4DACBA67" w14:textId="77777777" w:rsidR="0055082D" w:rsidRPr="00A66D24" w:rsidRDefault="0055082D" w:rsidP="0055082D">
      <w:pPr>
        <w:pStyle w:val="af3"/>
        <w:jc w:val="both"/>
        <w:rPr>
          <w:rFonts w:ascii="Times New Roman" w:eastAsia="Times New Roman" w:hAnsi="Times New Roman" w:cs="Times New Roman"/>
          <w:lang w:eastAsia="ru-RU"/>
        </w:rPr>
      </w:pPr>
    </w:p>
    <w:p w14:paraId="7677DB2E" w14:textId="77777777" w:rsidR="00C20985" w:rsidRPr="00A66D24" w:rsidRDefault="00C20985" w:rsidP="00C20985">
      <w:pPr>
        <w:pStyle w:val="af2"/>
        <w:numPr>
          <w:ilvl w:val="0"/>
          <w:numId w:val="8"/>
        </w:numPr>
        <w:spacing w:line="276" w:lineRule="auto"/>
        <w:jc w:val="center"/>
        <w:rPr>
          <w:b/>
          <w:bCs/>
          <w:sz w:val="22"/>
          <w:szCs w:val="22"/>
        </w:rPr>
      </w:pPr>
      <w:r w:rsidRPr="00A66D24">
        <w:rPr>
          <w:b/>
          <w:bCs/>
          <w:sz w:val="22"/>
          <w:szCs w:val="22"/>
        </w:rPr>
        <w:t>Предмет Договора</w:t>
      </w:r>
    </w:p>
    <w:p w14:paraId="6F2064C6" w14:textId="2EE236CE" w:rsidR="00C20985" w:rsidRPr="00A66D24" w:rsidRDefault="00C20985" w:rsidP="00C20985">
      <w:pPr>
        <w:pStyle w:val="af3"/>
        <w:jc w:val="both"/>
        <w:rPr>
          <w:rFonts w:ascii="Times New Roman" w:eastAsia="Times New Roman" w:hAnsi="Times New Roman" w:cs="Times New Roman"/>
          <w:lang w:eastAsia="ru-RU"/>
        </w:rPr>
      </w:pPr>
      <w:r w:rsidRPr="00A66D24">
        <w:rPr>
          <w:rFonts w:ascii="Times New Roman" w:eastAsia="Times New Roman" w:hAnsi="Times New Roman" w:cs="Times New Roman"/>
          <w:lang w:eastAsia="ru-RU"/>
        </w:rPr>
        <w:t>1.1. По настоящему Договору Заказчик поручает, а Поставщик обязуе</w:t>
      </w:r>
      <w:r w:rsidR="0091204F" w:rsidRPr="00A66D24">
        <w:rPr>
          <w:rFonts w:ascii="Times New Roman" w:eastAsia="Times New Roman" w:hAnsi="Times New Roman" w:cs="Times New Roman"/>
          <w:lang w:eastAsia="ru-RU"/>
        </w:rPr>
        <w:t xml:space="preserve">тся поставить </w:t>
      </w:r>
      <w:r w:rsidR="00722639">
        <w:rPr>
          <w:rFonts w:ascii="Times New Roman" w:eastAsia="Times New Roman" w:hAnsi="Times New Roman" w:cs="Times New Roman"/>
          <w:lang w:eastAsia="ru-RU"/>
        </w:rPr>
        <w:t>мясо (говядина)</w:t>
      </w:r>
      <w:r w:rsidR="0091204F" w:rsidRPr="00A66D24">
        <w:rPr>
          <w:rFonts w:ascii="Times New Roman" w:eastAsia="Times New Roman" w:hAnsi="Times New Roman" w:cs="Times New Roman"/>
          <w:lang w:eastAsia="ru-RU"/>
        </w:rPr>
        <w:t xml:space="preserve"> </w:t>
      </w:r>
      <w:r w:rsidRPr="00A66D24">
        <w:rPr>
          <w:rFonts w:ascii="Times New Roman" w:eastAsia="Times New Roman" w:hAnsi="Times New Roman" w:cs="Times New Roman"/>
          <w:lang w:eastAsia="ru-RU"/>
        </w:rPr>
        <w:t>(далее - товар) в соответствии со Спецификацией (приложение № 1) являющейся неотъемлемой частью настоящего Договора, в срок предусмотренный настоящим Договором, а Заказчик обязуется принять и оплатить товар на условиях, предусмотренных настоящим Договором.</w:t>
      </w:r>
    </w:p>
    <w:p w14:paraId="48C703E1" w14:textId="77777777" w:rsidR="00C20985" w:rsidRPr="00A66D24" w:rsidRDefault="00C20985" w:rsidP="00C20985">
      <w:pPr>
        <w:pStyle w:val="a5"/>
        <w:jc w:val="both"/>
        <w:rPr>
          <w:rFonts w:ascii="Times New Roman" w:hAnsi="Times New Roman"/>
          <w:b w:val="0"/>
          <w:color w:val="auto"/>
          <w:szCs w:val="22"/>
        </w:rPr>
      </w:pPr>
      <w:r w:rsidRPr="00A66D24">
        <w:rPr>
          <w:rFonts w:ascii="Times New Roman" w:hAnsi="Times New Roman"/>
          <w:b w:val="0"/>
          <w:color w:val="auto"/>
          <w:szCs w:val="22"/>
        </w:rPr>
        <w:t>1.2. Качество поставляемого Товара должно соответствовать требованиям, указанным в Спецификации.</w:t>
      </w:r>
    </w:p>
    <w:p w14:paraId="15ECA3A3" w14:textId="77777777" w:rsidR="00C20985" w:rsidRPr="00A66D24" w:rsidRDefault="00C20985" w:rsidP="00C20985">
      <w:pPr>
        <w:autoSpaceDE w:val="0"/>
        <w:autoSpaceDN w:val="0"/>
        <w:adjustRightInd w:val="0"/>
        <w:jc w:val="both"/>
        <w:rPr>
          <w:sz w:val="22"/>
          <w:szCs w:val="22"/>
        </w:rPr>
      </w:pPr>
      <w:r w:rsidRPr="00A66D24">
        <w:rPr>
          <w:sz w:val="22"/>
          <w:szCs w:val="22"/>
        </w:rPr>
        <w:t>1.3.</w:t>
      </w:r>
      <w:r w:rsidR="0091204F" w:rsidRPr="00A66D24">
        <w:rPr>
          <w:sz w:val="22"/>
          <w:szCs w:val="22"/>
        </w:rPr>
        <w:t xml:space="preserve"> </w:t>
      </w:r>
      <w:r w:rsidRPr="00A66D24">
        <w:rPr>
          <w:sz w:val="22"/>
          <w:szCs w:val="22"/>
        </w:rPr>
        <w:t xml:space="preserve">Срок годности Товара устанавливается в пределах срока годности, указанного производителем на упаковке Товара. </w:t>
      </w:r>
    </w:p>
    <w:p w14:paraId="324E4FF9" w14:textId="77777777" w:rsidR="00C20985" w:rsidRPr="00A66D24" w:rsidRDefault="00C20985" w:rsidP="00C20985">
      <w:pPr>
        <w:autoSpaceDE w:val="0"/>
        <w:autoSpaceDN w:val="0"/>
        <w:adjustRightInd w:val="0"/>
        <w:jc w:val="both"/>
        <w:rPr>
          <w:sz w:val="22"/>
          <w:szCs w:val="22"/>
        </w:rPr>
      </w:pPr>
      <w:r w:rsidRPr="00A66D24">
        <w:rPr>
          <w:sz w:val="22"/>
          <w:szCs w:val="22"/>
        </w:rPr>
        <w:t>1.4. Поставщик одновременно с Товаром передает Заказчику необходимые документы, подтверждающие качество Товара:</w:t>
      </w:r>
    </w:p>
    <w:p w14:paraId="015EE04C" w14:textId="77777777" w:rsidR="00C20985" w:rsidRPr="00A66D24" w:rsidRDefault="00C20985" w:rsidP="00C20985">
      <w:pPr>
        <w:autoSpaceDE w:val="0"/>
        <w:autoSpaceDN w:val="0"/>
        <w:adjustRightInd w:val="0"/>
        <w:jc w:val="both"/>
        <w:rPr>
          <w:sz w:val="22"/>
          <w:szCs w:val="22"/>
        </w:rPr>
      </w:pPr>
      <w:r w:rsidRPr="00A66D24">
        <w:rPr>
          <w:sz w:val="22"/>
          <w:szCs w:val="22"/>
        </w:rPr>
        <w:t>- ветеринарные справки Ф</w:t>
      </w:r>
      <w:proofErr w:type="gramStart"/>
      <w:r w:rsidRPr="00A66D24">
        <w:rPr>
          <w:sz w:val="22"/>
          <w:szCs w:val="22"/>
        </w:rPr>
        <w:t>4</w:t>
      </w:r>
      <w:proofErr w:type="gramEnd"/>
      <w:r w:rsidRPr="00A66D24">
        <w:rPr>
          <w:sz w:val="22"/>
          <w:szCs w:val="22"/>
        </w:rPr>
        <w:t xml:space="preserve"> (на скоропортящиеся товары), сертификаты соответствия или декларации соответствия.</w:t>
      </w:r>
    </w:p>
    <w:p w14:paraId="2FCF791C" w14:textId="6FC9C197" w:rsidR="00C20985" w:rsidRPr="00A66D24" w:rsidRDefault="00C20985" w:rsidP="005532CC">
      <w:pPr>
        <w:autoSpaceDE w:val="0"/>
        <w:autoSpaceDN w:val="0"/>
        <w:adjustRightInd w:val="0"/>
        <w:jc w:val="both"/>
        <w:rPr>
          <w:sz w:val="22"/>
          <w:szCs w:val="22"/>
        </w:rPr>
      </w:pPr>
      <w:r w:rsidRPr="00A66D24">
        <w:rPr>
          <w:sz w:val="22"/>
          <w:szCs w:val="22"/>
        </w:rPr>
        <w:t>1.5. Товар реализуется Заказчику для собственных нужд учреждения, не связанных с предпринимательской деятельностью.</w:t>
      </w:r>
      <w:r w:rsidR="00D04391" w:rsidRPr="00A66D24">
        <w:rPr>
          <w:sz w:val="22"/>
          <w:szCs w:val="22"/>
        </w:rPr>
        <w:t xml:space="preserve"> </w:t>
      </w:r>
    </w:p>
    <w:p w14:paraId="4565F52C" w14:textId="77777777" w:rsidR="00C20985" w:rsidRPr="00A66D24" w:rsidRDefault="00C20985" w:rsidP="00C20985">
      <w:pPr>
        <w:pStyle w:val="af2"/>
        <w:numPr>
          <w:ilvl w:val="0"/>
          <w:numId w:val="8"/>
        </w:numPr>
        <w:spacing w:line="276" w:lineRule="auto"/>
        <w:jc w:val="center"/>
        <w:rPr>
          <w:b/>
          <w:sz w:val="22"/>
          <w:szCs w:val="22"/>
        </w:rPr>
      </w:pPr>
      <w:r w:rsidRPr="00A66D24">
        <w:rPr>
          <w:b/>
          <w:sz w:val="22"/>
          <w:szCs w:val="22"/>
        </w:rPr>
        <w:t>Цена Договора</w:t>
      </w:r>
    </w:p>
    <w:p w14:paraId="737B81B2" w14:textId="754AD704" w:rsidR="00C20985" w:rsidRPr="00A66D24" w:rsidRDefault="00C20985" w:rsidP="00C20985">
      <w:pPr>
        <w:tabs>
          <w:tab w:val="left" w:pos="709"/>
        </w:tabs>
        <w:jc w:val="both"/>
        <w:rPr>
          <w:rFonts w:eastAsia="Calibri"/>
          <w:sz w:val="22"/>
          <w:szCs w:val="22"/>
          <w:lang w:eastAsia="en-US"/>
        </w:rPr>
      </w:pPr>
      <w:r w:rsidRPr="00A66D24">
        <w:rPr>
          <w:sz w:val="22"/>
          <w:szCs w:val="22"/>
        </w:rPr>
        <w:t>2.1. Цена Договора с учетом НДС</w:t>
      </w:r>
      <w:r w:rsidR="00665CF5">
        <w:rPr>
          <w:sz w:val="22"/>
          <w:szCs w:val="22"/>
        </w:rPr>
        <w:t xml:space="preserve">/НДС не </w:t>
      </w:r>
      <w:proofErr w:type="gramStart"/>
      <w:r w:rsidR="00665CF5">
        <w:rPr>
          <w:sz w:val="22"/>
          <w:szCs w:val="22"/>
        </w:rPr>
        <w:t>облагается</w:t>
      </w:r>
      <w:proofErr w:type="gramEnd"/>
      <w:r w:rsidRPr="00A66D24">
        <w:rPr>
          <w:rFonts w:eastAsia="Calibri"/>
          <w:b/>
          <w:sz w:val="22"/>
          <w:szCs w:val="22"/>
          <w:lang w:eastAsia="en-US"/>
        </w:rPr>
        <w:t xml:space="preserve"> </w:t>
      </w:r>
      <w:r w:rsidRPr="00A66D24">
        <w:rPr>
          <w:rFonts w:eastAsia="Calibri"/>
          <w:sz w:val="22"/>
          <w:szCs w:val="22"/>
          <w:lang w:eastAsia="en-US"/>
        </w:rPr>
        <w:t>составляет</w:t>
      </w:r>
      <w:r w:rsidR="00B929D1" w:rsidRPr="00A66D24">
        <w:rPr>
          <w:rFonts w:eastAsia="Calibri"/>
          <w:sz w:val="22"/>
          <w:szCs w:val="22"/>
          <w:lang w:eastAsia="en-US"/>
        </w:rPr>
        <w:t xml:space="preserve"> </w:t>
      </w:r>
      <w:r w:rsidR="00665CF5">
        <w:rPr>
          <w:rFonts w:eastAsia="Calibri"/>
          <w:b/>
          <w:sz w:val="22"/>
          <w:szCs w:val="22"/>
          <w:lang w:eastAsia="en-US"/>
        </w:rPr>
        <w:t>_______</w:t>
      </w:r>
      <w:r w:rsidR="00B929D1" w:rsidRPr="00A66D24">
        <w:rPr>
          <w:rFonts w:eastAsia="Calibri"/>
          <w:b/>
          <w:sz w:val="22"/>
          <w:szCs w:val="22"/>
          <w:lang w:eastAsia="en-US"/>
        </w:rPr>
        <w:t xml:space="preserve"> </w:t>
      </w:r>
      <w:r w:rsidR="00B929D1" w:rsidRPr="00A66D24">
        <w:rPr>
          <w:rFonts w:eastAsia="Calibri"/>
          <w:sz w:val="22"/>
          <w:szCs w:val="22"/>
          <w:lang w:eastAsia="en-US"/>
        </w:rPr>
        <w:t>(</w:t>
      </w:r>
      <w:r w:rsidR="00302D87">
        <w:rPr>
          <w:rFonts w:eastAsia="Calibri"/>
          <w:sz w:val="22"/>
          <w:szCs w:val="22"/>
          <w:lang w:eastAsia="en-US"/>
        </w:rPr>
        <w:t xml:space="preserve"> </w:t>
      </w:r>
      <w:r w:rsidR="00665CF5">
        <w:rPr>
          <w:rFonts w:eastAsia="Calibri"/>
          <w:sz w:val="22"/>
          <w:szCs w:val="22"/>
          <w:lang w:eastAsia="en-US"/>
        </w:rPr>
        <w:t>________</w:t>
      </w:r>
      <w:r w:rsidR="00302D87">
        <w:rPr>
          <w:rFonts w:eastAsia="Calibri"/>
          <w:sz w:val="22"/>
          <w:szCs w:val="22"/>
          <w:lang w:eastAsia="en-US"/>
        </w:rPr>
        <w:t xml:space="preserve"> </w:t>
      </w:r>
      <w:r w:rsidRPr="00A66D24">
        <w:rPr>
          <w:rFonts w:eastAsia="Calibri"/>
          <w:sz w:val="22"/>
          <w:szCs w:val="22"/>
          <w:lang w:eastAsia="en-US"/>
        </w:rPr>
        <w:t>) рубл</w:t>
      </w:r>
      <w:r w:rsidR="00665CF5">
        <w:rPr>
          <w:rFonts w:eastAsia="Calibri"/>
          <w:sz w:val="22"/>
          <w:szCs w:val="22"/>
          <w:lang w:eastAsia="en-US"/>
        </w:rPr>
        <w:t>ей</w:t>
      </w:r>
      <w:r w:rsidR="008C6792" w:rsidRPr="00A66D24">
        <w:rPr>
          <w:rFonts w:eastAsia="Calibri"/>
          <w:sz w:val="22"/>
          <w:szCs w:val="22"/>
          <w:lang w:eastAsia="en-US"/>
        </w:rPr>
        <w:t xml:space="preserve"> </w:t>
      </w:r>
      <w:r w:rsidR="00302D87">
        <w:rPr>
          <w:rFonts w:eastAsia="Calibri"/>
          <w:sz w:val="22"/>
          <w:szCs w:val="22"/>
          <w:lang w:eastAsia="en-US"/>
        </w:rPr>
        <w:t xml:space="preserve"> </w:t>
      </w:r>
      <w:r w:rsidR="00665CF5">
        <w:rPr>
          <w:rFonts w:eastAsia="Calibri"/>
          <w:sz w:val="22"/>
          <w:szCs w:val="22"/>
          <w:lang w:eastAsia="en-US"/>
        </w:rPr>
        <w:t>____</w:t>
      </w:r>
      <w:r w:rsidR="00D04391" w:rsidRPr="00A66D24">
        <w:rPr>
          <w:rFonts w:eastAsia="Calibri"/>
          <w:sz w:val="22"/>
          <w:szCs w:val="22"/>
          <w:lang w:eastAsia="en-US"/>
        </w:rPr>
        <w:t xml:space="preserve"> </w:t>
      </w:r>
      <w:r w:rsidRPr="00A66D24">
        <w:rPr>
          <w:rFonts w:eastAsia="Calibri"/>
          <w:sz w:val="22"/>
          <w:szCs w:val="22"/>
          <w:lang w:eastAsia="en-US"/>
        </w:rPr>
        <w:t>копеек.</w:t>
      </w:r>
    </w:p>
    <w:p w14:paraId="642B709D" w14:textId="77777777" w:rsidR="00C20985" w:rsidRPr="00A66D24" w:rsidRDefault="00C20985" w:rsidP="00C20985">
      <w:pPr>
        <w:jc w:val="both"/>
        <w:rPr>
          <w:sz w:val="22"/>
          <w:szCs w:val="22"/>
        </w:rPr>
      </w:pPr>
      <w:r w:rsidRPr="00A66D24">
        <w:rPr>
          <w:sz w:val="22"/>
          <w:szCs w:val="22"/>
        </w:rPr>
        <w:t>2.2. Цена Договора является твердой и не может изменяться в ходе его исполнения.</w:t>
      </w:r>
    </w:p>
    <w:p w14:paraId="718C270D" w14:textId="77777777" w:rsidR="00C20985" w:rsidRPr="00A66D24" w:rsidRDefault="00C20985" w:rsidP="00C20985">
      <w:pPr>
        <w:pStyle w:val="af2"/>
        <w:ind w:left="0"/>
        <w:jc w:val="both"/>
        <w:rPr>
          <w:sz w:val="22"/>
          <w:szCs w:val="22"/>
        </w:rPr>
      </w:pPr>
      <w:r w:rsidRPr="00A66D24">
        <w:rPr>
          <w:bCs/>
          <w:sz w:val="22"/>
          <w:szCs w:val="22"/>
        </w:rPr>
        <w:t>2.3. Цена Договора складывается из суммы цен всех партий продукции, поставленных Заказчиком в течение срока действия Договора.</w:t>
      </w:r>
    </w:p>
    <w:p w14:paraId="28C30CC5" w14:textId="77777777" w:rsidR="00C20985" w:rsidRPr="00A66D24" w:rsidRDefault="00C20985" w:rsidP="00C20985">
      <w:pPr>
        <w:jc w:val="both"/>
        <w:rPr>
          <w:sz w:val="22"/>
          <w:szCs w:val="22"/>
        </w:rPr>
      </w:pPr>
      <w:r w:rsidRPr="00A66D24">
        <w:rPr>
          <w:sz w:val="22"/>
          <w:szCs w:val="22"/>
        </w:rPr>
        <w:t xml:space="preserve">2.4. Цена </w:t>
      </w:r>
      <w:r w:rsidRPr="00A66D24">
        <w:rPr>
          <w:bCs/>
          <w:sz w:val="22"/>
          <w:szCs w:val="22"/>
        </w:rPr>
        <w:t>Договора</w:t>
      </w:r>
      <w:r w:rsidRPr="00A66D24">
        <w:rPr>
          <w:sz w:val="22"/>
          <w:szCs w:val="22"/>
        </w:rPr>
        <w:t xml:space="preserve"> корректируется в зависимости от фактического объема поставки продукции, но не может превышать предельную цену </w:t>
      </w:r>
      <w:r w:rsidRPr="00A66D24">
        <w:rPr>
          <w:bCs/>
          <w:sz w:val="22"/>
          <w:szCs w:val="22"/>
        </w:rPr>
        <w:t>Договора</w:t>
      </w:r>
      <w:r w:rsidRPr="00A66D24">
        <w:rPr>
          <w:sz w:val="22"/>
          <w:szCs w:val="22"/>
        </w:rPr>
        <w:t>.</w:t>
      </w:r>
    </w:p>
    <w:p w14:paraId="5DCD9C89" w14:textId="77777777" w:rsidR="00C20985" w:rsidRPr="00A66D24" w:rsidRDefault="00C20985" w:rsidP="00C20985">
      <w:pPr>
        <w:jc w:val="both"/>
        <w:rPr>
          <w:sz w:val="22"/>
          <w:szCs w:val="22"/>
        </w:rPr>
      </w:pPr>
      <w:r w:rsidRPr="00A66D24">
        <w:rPr>
          <w:sz w:val="22"/>
          <w:szCs w:val="22"/>
        </w:rPr>
        <w:t xml:space="preserve">2.5. При исполнении </w:t>
      </w:r>
      <w:r w:rsidRPr="00A66D24">
        <w:rPr>
          <w:bCs/>
          <w:sz w:val="22"/>
          <w:szCs w:val="22"/>
        </w:rPr>
        <w:t>Договора</w:t>
      </w:r>
      <w:r w:rsidRPr="00A66D24">
        <w:rPr>
          <w:sz w:val="22"/>
          <w:szCs w:val="22"/>
        </w:rPr>
        <w:t xml:space="preserve"> не допускается увеличение стоимостной величины единицы продукции, указанной в Спецификации (Приложение № 1).</w:t>
      </w:r>
    </w:p>
    <w:p w14:paraId="33FB0BBD" w14:textId="77777777" w:rsidR="00C20985" w:rsidRPr="00A66D24" w:rsidRDefault="00C20985" w:rsidP="00C20985">
      <w:pPr>
        <w:jc w:val="both"/>
        <w:rPr>
          <w:sz w:val="22"/>
          <w:szCs w:val="22"/>
        </w:rPr>
      </w:pPr>
      <w:r w:rsidRPr="00A66D24">
        <w:rPr>
          <w:sz w:val="22"/>
          <w:szCs w:val="22"/>
        </w:rPr>
        <w:t xml:space="preserve">2.6. </w:t>
      </w:r>
      <w:proofErr w:type="gramStart"/>
      <w:r w:rsidRPr="00A66D24">
        <w:rPr>
          <w:sz w:val="22"/>
          <w:szCs w:val="22"/>
        </w:rPr>
        <w:t>Цена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все виды погрузочно-разгрузочных работ, затраты по хранению товара на складе поставщика, все подлежащие к</w:t>
      </w:r>
      <w:proofErr w:type="gramEnd"/>
      <w:r w:rsidRPr="00A66D24">
        <w:rPr>
          <w:sz w:val="22"/>
          <w:szCs w:val="22"/>
        </w:rPr>
        <w:t xml:space="preserve">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w:t>
      </w:r>
    </w:p>
    <w:p w14:paraId="580C3223" w14:textId="71792D01" w:rsidR="00A477A1" w:rsidRDefault="00C20985" w:rsidP="00A477A1">
      <w:pPr>
        <w:rPr>
          <w:sz w:val="22"/>
          <w:szCs w:val="22"/>
        </w:rPr>
      </w:pPr>
      <w:r w:rsidRPr="008D0364">
        <w:rPr>
          <w:sz w:val="22"/>
          <w:szCs w:val="22"/>
        </w:rPr>
        <w:t>2.</w:t>
      </w:r>
      <w:r w:rsidR="00D04391" w:rsidRPr="008D0364">
        <w:rPr>
          <w:sz w:val="22"/>
          <w:szCs w:val="22"/>
        </w:rPr>
        <w:t>7</w:t>
      </w:r>
      <w:r w:rsidRPr="008D0364">
        <w:rPr>
          <w:sz w:val="22"/>
          <w:szCs w:val="22"/>
        </w:rPr>
        <w:t xml:space="preserve">. Источник финансирования: </w:t>
      </w:r>
      <w:proofErr w:type="spellStart"/>
      <w:r w:rsidR="006E174E">
        <w:rPr>
          <w:sz w:val="22"/>
          <w:szCs w:val="22"/>
        </w:rPr>
        <w:t>внебюджет</w:t>
      </w:r>
      <w:proofErr w:type="spellEnd"/>
      <w:r w:rsidR="008D0364">
        <w:rPr>
          <w:sz w:val="22"/>
          <w:szCs w:val="22"/>
        </w:rPr>
        <w:t>.</w:t>
      </w:r>
    </w:p>
    <w:p w14:paraId="2B4C135F" w14:textId="77777777" w:rsidR="008D0364" w:rsidRDefault="008D0364" w:rsidP="00A477A1">
      <w:pPr>
        <w:rPr>
          <w:sz w:val="22"/>
          <w:szCs w:val="22"/>
        </w:rPr>
      </w:pPr>
    </w:p>
    <w:p w14:paraId="0E8F26E9" w14:textId="5472ED73" w:rsidR="00F1111B" w:rsidRPr="00A66D24" w:rsidRDefault="00F1111B" w:rsidP="00A477A1">
      <w:pPr>
        <w:jc w:val="center"/>
        <w:rPr>
          <w:b/>
          <w:bCs/>
          <w:sz w:val="22"/>
          <w:szCs w:val="22"/>
        </w:rPr>
      </w:pPr>
      <w:r w:rsidRPr="00A66D24">
        <w:rPr>
          <w:b/>
          <w:bCs/>
          <w:sz w:val="22"/>
          <w:szCs w:val="22"/>
        </w:rPr>
        <w:t>Срок поставки и порядок расчетов</w:t>
      </w:r>
    </w:p>
    <w:p w14:paraId="14800EC8" w14:textId="12EA7EAD" w:rsidR="00EB5900" w:rsidRPr="00EB5900" w:rsidRDefault="00F1111B" w:rsidP="00EB5900">
      <w:pPr>
        <w:widowControl w:val="0"/>
        <w:ind w:right="-108"/>
        <w:jc w:val="both"/>
        <w:rPr>
          <w:sz w:val="22"/>
          <w:szCs w:val="22"/>
        </w:rPr>
      </w:pPr>
      <w:r w:rsidRPr="00A66D24">
        <w:rPr>
          <w:sz w:val="22"/>
          <w:szCs w:val="22"/>
        </w:rPr>
        <w:t xml:space="preserve">3.1. Поставщик обязуется передавать Заказчику товар </w:t>
      </w:r>
      <w:r w:rsidR="00EB5900">
        <w:rPr>
          <w:sz w:val="22"/>
          <w:szCs w:val="22"/>
        </w:rPr>
        <w:t>в</w:t>
      </w:r>
      <w:r w:rsidR="00EB5900" w:rsidRPr="00EB5900">
        <w:rPr>
          <w:sz w:val="22"/>
          <w:szCs w:val="22"/>
        </w:rPr>
        <w:t xml:space="preserve"> течение 6 месяцев с момента подписания договора.</w:t>
      </w:r>
    </w:p>
    <w:p w14:paraId="430604A0" w14:textId="0FC3B912" w:rsidR="00A66D24" w:rsidRPr="00302D87" w:rsidRDefault="00EB5900" w:rsidP="00EB5900">
      <w:pPr>
        <w:pStyle w:val="ConsPlusNormal"/>
        <w:ind w:firstLine="0"/>
        <w:jc w:val="both"/>
        <w:rPr>
          <w:rFonts w:ascii="Times New Roman" w:hAnsi="Times New Roman" w:cs="Times New Roman"/>
          <w:sz w:val="22"/>
          <w:szCs w:val="22"/>
        </w:rPr>
      </w:pPr>
      <w:r w:rsidRPr="00EB5900">
        <w:rPr>
          <w:rFonts w:ascii="Times New Roman" w:hAnsi="Times New Roman" w:cs="Times New Roman"/>
          <w:sz w:val="22"/>
          <w:szCs w:val="22"/>
        </w:rPr>
        <w:t>Товар поставляется отдельными партиями в соответствии с предварительной заявкой Заказчика, поданной не позднее одного дня до даты поставки путем телефонных переговоров (по телефону, электронной почте).</w:t>
      </w:r>
    </w:p>
    <w:p w14:paraId="281B4EB7" w14:textId="77777777" w:rsidR="0020374B" w:rsidRPr="00302D87" w:rsidRDefault="0020374B" w:rsidP="0020374B">
      <w:pPr>
        <w:pStyle w:val="ConsPlusNormal"/>
        <w:ind w:firstLine="0"/>
        <w:jc w:val="both"/>
        <w:rPr>
          <w:rFonts w:ascii="Times New Roman" w:hAnsi="Times New Roman" w:cs="Times New Roman"/>
          <w:sz w:val="22"/>
          <w:szCs w:val="22"/>
        </w:rPr>
      </w:pPr>
      <w:r w:rsidRPr="00302D87">
        <w:rPr>
          <w:rFonts w:ascii="Times New Roman" w:hAnsi="Times New Roman" w:cs="Times New Roman"/>
          <w:sz w:val="22"/>
          <w:szCs w:val="22"/>
        </w:rPr>
        <w:t>Поставка осуществляется в рабочие дни Заказчика, силами и средствами Поставщика.</w:t>
      </w:r>
    </w:p>
    <w:p w14:paraId="108773B1" w14:textId="77777777" w:rsidR="00A66D24" w:rsidRPr="00302D87" w:rsidRDefault="0020374B" w:rsidP="00A66D24">
      <w:pPr>
        <w:pStyle w:val="ConsPlusNormal"/>
        <w:ind w:firstLine="0"/>
        <w:jc w:val="both"/>
        <w:rPr>
          <w:rFonts w:ascii="Times New Roman" w:hAnsi="Times New Roman" w:cs="Times New Roman"/>
          <w:sz w:val="22"/>
          <w:szCs w:val="22"/>
        </w:rPr>
      </w:pPr>
      <w:r w:rsidRPr="00302D87">
        <w:rPr>
          <w:rFonts w:ascii="Times New Roman" w:hAnsi="Times New Roman" w:cs="Times New Roman"/>
          <w:sz w:val="22"/>
          <w:szCs w:val="22"/>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006A5BA0" w14:textId="3E28962D" w:rsidR="00A66D24" w:rsidRPr="00302D87" w:rsidRDefault="00A66D24" w:rsidP="00A66D24">
      <w:pPr>
        <w:pStyle w:val="ConsPlusNormal"/>
        <w:ind w:firstLine="0"/>
        <w:jc w:val="both"/>
        <w:rPr>
          <w:rFonts w:ascii="Times New Roman" w:hAnsi="Times New Roman" w:cs="Times New Roman"/>
          <w:sz w:val="22"/>
          <w:szCs w:val="22"/>
        </w:rPr>
      </w:pPr>
      <w:r w:rsidRPr="00302D87">
        <w:rPr>
          <w:rFonts w:ascii="Times New Roman" w:hAnsi="Times New Roman" w:cs="Times New Roman"/>
          <w:sz w:val="22"/>
          <w:szCs w:val="22"/>
        </w:rPr>
        <w:t xml:space="preserve">3.2. </w:t>
      </w:r>
      <w:r w:rsidR="00F1111B" w:rsidRPr="00302D87">
        <w:rPr>
          <w:rFonts w:ascii="Times New Roman" w:hAnsi="Times New Roman" w:cs="Times New Roman"/>
          <w:sz w:val="22"/>
          <w:szCs w:val="22"/>
        </w:rPr>
        <w:t>Место поставки товара</w:t>
      </w:r>
      <w:r w:rsidR="00035E52" w:rsidRPr="00302D87">
        <w:rPr>
          <w:rFonts w:ascii="Times New Roman" w:hAnsi="Times New Roman" w:cs="Times New Roman"/>
          <w:sz w:val="22"/>
          <w:szCs w:val="22"/>
        </w:rPr>
        <w:t xml:space="preserve">: </w:t>
      </w:r>
      <w:r w:rsidR="00EB5900" w:rsidRPr="00EB5900">
        <w:rPr>
          <w:rFonts w:ascii="Times New Roman" w:hAnsi="Times New Roman" w:cs="Times New Roman"/>
          <w:sz w:val="22"/>
          <w:szCs w:val="22"/>
        </w:rPr>
        <w:t xml:space="preserve">649002, </w:t>
      </w:r>
      <w:proofErr w:type="spellStart"/>
      <w:proofErr w:type="gramStart"/>
      <w:r w:rsidR="00EB5900" w:rsidRPr="00EB5900">
        <w:rPr>
          <w:rFonts w:ascii="Times New Roman" w:hAnsi="Times New Roman" w:cs="Times New Roman"/>
          <w:sz w:val="22"/>
          <w:szCs w:val="22"/>
        </w:rPr>
        <w:t>Респ</w:t>
      </w:r>
      <w:proofErr w:type="spellEnd"/>
      <w:proofErr w:type="gramEnd"/>
      <w:r w:rsidR="00EB5900" w:rsidRPr="00EB5900">
        <w:rPr>
          <w:rFonts w:ascii="Times New Roman" w:hAnsi="Times New Roman" w:cs="Times New Roman"/>
          <w:sz w:val="22"/>
          <w:szCs w:val="22"/>
        </w:rPr>
        <w:t xml:space="preserve"> Алтай, г Горно-Алтайск, </w:t>
      </w:r>
      <w:proofErr w:type="spellStart"/>
      <w:r w:rsidR="00EB5900" w:rsidRPr="00EB5900">
        <w:rPr>
          <w:rFonts w:ascii="Times New Roman" w:hAnsi="Times New Roman" w:cs="Times New Roman"/>
          <w:sz w:val="22"/>
          <w:szCs w:val="22"/>
        </w:rPr>
        <w:t>пр-кт</w:t>
      </w:r>
      <w:proofErr w:type="spellEnd"/>
      <w:r w:rsidR="00EB5900" w:rsidRPr="00EB5900">
        <w:rPr>
          <w:rFonts w:ascii="Times New Roman" w:hAnsi="Times New Roman" w:cs="Times New Roman"/>
          <w:sz w:val="22"/>
          <w:szCs w:val="22"/>
        </w:rPr>
        <w:t xml:space="preserve"> Коммунистический, дом 132</w:t>
      </w:r>
    </w:p>
    <w:p w14:paraId="0F7FDC55" w14:textId="77777777" w:rsidR="00F1111B" w:rsidRPr="00A66D24" w:rsidRDefault="00F1111B" w:rsidP="00F1111B">
      <w:pPr>
        <w:jc w:val="both"/>
        <w:rPr>
          <w:sz w:val="22"/>
          <w:szCs w:val="22"/>
        </w:rPr>
      </w:pPr>
      <w:r w:rsidRPr="00302D87">
        <w:rPr>
          <w:sz w:val="22"/>
          <w:szCs w:val="22"/>
        </w:rPr>
        <w:t>3.3. Условия поставки Товара.</w:t>
      </w:r>
    </w:p>
    <w:p w14:paraId="373459F5" w14:textId="4AA48928" w:rsidR="00C20985" w:rsidRPr="00A66D24" w:rsidRDefault="00C20985" w:rsidP="00C20985">
      <w:pPr>
        <w:pStyle w:val="ConsPlusNormal"/>
        <w:widowControl/>
        <w:ind w:firstLine="0"/>
        <w:jc w:val="both"/>
        <w:rPr>
          <w:rFonts w:ascii="Times New Roman" w:hAnsi="Times New Roman" w:cs="Times New Roman"/>
          <w:i/>
          <w:sz w:val="22"/>
          <w:szCs w:val="22"/>
        </w:rPr>
      </w:pPr>
      <w:r w:rsidRPr="00A66D24">
        <w:rPr>
          <w:rFonts w:ascii="Times New Roman" w:hAnsi="Times New Roman" w:cs="Times New Roman"/>
          <w:sz w:val="22"/>
          <w:szCs w:val="22"/>
        </w:rPr>
        <w:lastRenderedPageBreak/>
        <w:t>3.3.1. Товар поставляется отдельными партиями в соответствии с предварительной заявкой Заказчика, поданной за 4 дня до даты поставки. Заявка Заказчика должна содержать наименование, количество товара, дату, к которой необходимо поставить Товар, и может быть сделана как письменно, в том числе по факсу, электронной почте, так и в форме телефонной заявки. Поставка Товара осуществляется в период времени с 08 ч 00 мин до с 1</w:t>
      </w:r>
      <w:r w:rsidR="008D0364">
        <w:rPr>
          <w:rFonts w:ascii="Times New Roman" w:hAnsi="Times New Roman" w:cs="Times New Roman"/>
          <w:sz w:val="22"/>
          <w:szCs w:val="22"/>
        </w:rPr>
        <w:t>7</w:t>
      </w:r>
      <w:r w:rsidRPr="00A66D24">
        <w:rPr>
          <w:rFonts w:ascii="Times New Roman" w:hAnsi="Times New Roman" w:cs="Times New Roman"/>
          <w:sz w:val="22"/>
          <w:szCs w:val="22"/>
        </w:rPr>
        <w:t xml:space="preserve"> ч до 00 минут.</w:t>
      </w:r>
    </w:p>
    <w:p w14:paraId="6E6BE4DE" w14:textId="77777777" w:rsidR="00C20985" w:rsidRPr="00A66D24" w:rsidRDefault="00C20985" w:rsidP="00C20985">
      <w:pPr>
        <w:jc w:val="both"/>
        <w:rPr>
          <w:sz w:val="22"/>
          <w:szCs w:val="22"/>
        </w:rPr>
      </w:pPr>
      <w:r w:rsidRPr="00A66D24">
        <w:rPr>
          <w:sz w:val="22"/>
          <w:szCs w:val="22"/>
        </w:rPr>
        <w:t xml:space="preserve">3.4. Оплата производится в форме безналичного перечисления денежных средств на расчетный счет Поставщика.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несвоевременным </w:t>
      </w:r>
      <w:r w:rsidR="00AE6E5C" w:rsidRPr="00A66D24">
        <w:rPr>
          <w:sz w:val="22"/>
          <w:szCs w:val="22"/>
        </w:rPr>
        <w:t>перечислением Заказчиком</w:t>
      </w:r>
      <w:r w:rsidRPr="00A66D24">
        <w:rPr>
          <w:sz w:val="22"/>
          <w:szCs w:val="22"/>
        </w:rPr>
        <w:t xml:space="preserve"> денежных средств на указанный в настоящем Договоре счет несет Поставщик.</w:t>
      </w:r>
    </w:p>
    <w:p w14:paraId="3C3802D3" w14:textId="77777777" w:rsidR="00C20985" w:rsidRPr="00A66D24" w:rsidRDefault="00C20985" w:rsidP="00C20985">
      <w:pPr>
        <w:pStyle w:val="ConsPlusNormal"/>
        <w:ind w:firstLine="0"/>
        <w:jc w:val="both"/>
        <w:rPr>
          <w:rFonts w:ascii="Times New Roman" w:hAnsi="Times New Roman" w:cs="Times New Roman"/>
          <w:sz w:val="22"/>
          <w:szCs w:val="22"/>
        </w:rPr>
      </w:pPr>
      <w:r w:rsidRPr="00A66D24">
        <w:rPr>
          <w:rFonts w:ascii="Times New Roman" w:hAnsi="Times New Roman" w:cs="Times New Roman"/>
          <w:sz w:val="22"/>
          <w:szCs w:val="22"/>
        </w:rPr>
        <w:t>3.5. 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w:t>
      </w:r>
      <w:proofErr w:type="gramStart"/>
      <w:r w:rsidRPr="00A66D24">
        <w:rPr>
          <w:rFonts w:ascii="Times New Roman" w:hAnsi="Times New Roman" w:cs="Times New Roman"/>
          <w:sz w:val="22"/>
          <w:szCs w:val="22"/>
        </w:rPr>
        <w:t>а–</w:t>
      </w:r>
      <w:proofErr w:type="gramEnd"/>
      <w:r w:rsidRPr="00A66D24">
        <w:rPr>
          <w:rFonts w:ascii="Times New Roman" w:hAnsi="Times New Roman" w:cs="Times New Roman"/>
          <w:sz w:val="22"/>
          <w:szCs w:val="22"/>
        </w:rPr>
        <w:t xml:space="preserve"> фактуры (при наличии НДС) в безналичной форме путем перечисления денежных средств на расчетный счет Поставщика, указанный в настоящем Договоре. Форма оплаты - безналичный расчет. Авансовый платеж не предусмотрен.</w:t>
      </w:r>
    </w:p>
    <w:p w14:paraId="4BD11AF7" w14:textId="77777777" w:rsidR="00C20985" w:rsidRPr="00A66D24" w:rsidRDefault="00C20985" w:rsidP="00C20985">
      <w:pPr>
        <w:pStyle w:val="ConsPlusNormal"/>
        <w:ind w:firstLine="0"/>
        <w:jc w:val="both"/>
        <w:rPr>
          <w:rFonts w:ascii="Times New Roman" w:hAnsi="Times New Roman" w:cs="Times New Roman"/>
          <w:sz w:val="22"/>
          <w:szCs w:val="22"/>
        </w:rPr>
      </w:pPr>
    </w:p>
    <w:p w14:paraId="3004460E" w14:textId="77777777" w:rsidR="00C20985" w:rsidRPr="00A66D24" w:rsidRDefault="00C20985" w:rsidP="00C20985">
      <w:pPr>
        <w:pStyle w:val="af2"/>
        <w:numPr>
          <w:ilvl w:val="0"/>
          <w:numId w:val="8"/>
        </w:numPr>
        <w:spacing w:line="276" w:lineRule="auto"/>
        <w:jc w:val="center"/>
        <w:rPr>
          <w:b/>
          <w:bCs/>
          <w:sz w:val="22"/>
          <w:szCs w:val="22"/>
        </w:rPr>
      </w:pPr>
      <w:r w:rsidRPr="00A66D24">
        <w:rPr>
          <w:b/>
          <w:bCs/>
          <w:sz w:val="22"/>
          <w:szCs w:val="22"/>
        </w:rPr>
        <w:t>Обязанности сторон</w:t>
      </w:r>
    </w:p>
    <w:p w14:paraId="2F005623" w14:textId="77777777" w:rsidR="00C20985" w:rsidRPr="00A66D24" w:rsidRDefault="00C20985" w:rsidP="00C20985">
      <w:pPr>
        <w:jc w:val="both"/>
        <w:rPr>
          <w:b/>
          <w:color w:val="000000"/>
          <w:sz w:val="22"/>
          <w:szCs w:val="22"/>
        </w:rPr>
      </w:pPr>
      <w:r w:rsidRPr="00A66D24">
        <w:rPr>
          <w:b/>
          <w:color w:val="000000"/>
          <w:sz w:val="22"/>
          <w:szCs w:val="22"/>
        </w:rPr>
        <w:t>4.1. Поставщик обязан:</w:t>
      </w:r>
    </w:p>
    <w:p w14:paraId="3AF54865" w14:textId="77777777" w:rsidR="00C20985" w:rsidRPr="00A66D24" w:rsidRDefault="00C20985" w:rsidP="00C20985">
      <w:pPr>
        <w:jc w:val="both"/>
        <w:rPr>
          <w:color w:val="000000"/>
          <w:sz w:val="22"/>
          <w:szCs w:val="22"/>
        </w:rPr>
      </w:pPr>
      <w:r w:rsidRPr="00A66D24">
        <w:rPr>
          <w:color w:val="000000"/>
          <w:sz w:val="22"/>
          <w:szCs w:val="22"/>
        </w:rPr>
        <w:t>4.1.1.Известить заказчика о точном времени и дате поставки телефонограммой или факсимильной связью;</w:t>
      </w:r>
    </w:p>
    <w:p w14:paraId="6EE70FB3" w14:textId="1E78678C" w:rsidR="00C20985" w:rsidRPr="00A66D24" w:rsidRDefault="00C20985" w:rsidP="00C20985">
      <w:pPr>
        <w:jc w:val="both"/>
        <w:rPr>
          <w:sz w:val="22"/>
          <w:szCs w:val="22"/>
        </w:rPr>
      </w:pPr>
      <w:r w:rsidRPr="00A66D24">
        <w:rPr>
          <w:sz w:val="22"/>
          <w:szCs w:val="22"/>
        </w:rPr>
        <w:t>4.1.2.Передать Товар Заказчику в соответствии с условиями настоящего Договора по качественным, количественным</w:t>
      </w:r>
      <w:r w:rsidR="00D04391" w:rsidRPr="00A66D24">
        <w:rPr>
          <w:sz w:val="22"/>
          <w:szCs w:val="22"/>
        </w:rPr>
        <w:t xml:space="preserve"> </w:t>
      </w:r>
      <w:r w:rsidRPr="00A66D24">
        <w:rPr>
          <w:sz w:val="22"/>
          <w:szCs w:val="22"/>
        </w:rPr>
        <w:t xml:space="preserve">характеристикам. </w:t>
      </w:r>
    </w:p>
    <w:p w14:paraId="31522B08" w14:textId="77777777" w:rsidR="00C20985" w:rsidRPr="00A66D24" w:rsidRDefault="00C20985" w:rsidP="00C20985">
      <w:pPr>
        <w:pStyle w:val="210"/>
        <w:shd w:val="clear" w:color="auto" w:fill="auto"/>
        <w:spacing w:before="0" w:after="0" w:line="240" w:lineRule="auto"/>
        <w:rPr>
          <w:rStyle w:val="22"/>
          <w:color w:val="000000"/>
          <w:sz w:val="22"/>
          <w:szCs w:val="22"/>
        </w:rPr>
      </w:pPr>
      <w:r w:rsidRPr="00A66D24">
        <w:rPr>
          <w:color w:val="000000"/>
          <w:sz w:val="22"/>
          <w:szCs w:val="22"/>
        </w:rPr>
        <w:t xml:space="preserve">4.1.3.Поставить товары Заказчику собственным транспортом или с привлечением транспорта третьих лиц за свой счет. </w:t>
      </w:r>
      <w:r w:rsidRPr="00A66D24">
        <w:rPr>
          <w:rStyle w:val="22"/>
          <w:color w:val="000000"/>
          <w:sz w:val="22"/>
          <w:szCs w:val="22"/>
        </w:rPr>
        <w:t>Все виды погрузо-разгрузочных работ, транспортировка товара осуществляются Поставщиком за свой счет, самостоятельно (собственными техническими средствами) или с привлечением третьих лиц.</w:t>
      </w:r>
    </w:p>
    <w:p w14:paraId="3849A60D" w14:textId="77777777" w:rsidR="00C20985" w:rsidRPr="00A66D24" w:rsidRDefault="00C20985" w:rsidP="00C20985">
      <w:pPr>
        <w:pStyle w:val="210"/>
        <w:shd w:val="clear" w:color="auto" w:fill="auto"/>
        <w:tabs>
          <w:tab w:val="left" w:pos="1198"/>
        </w:tabs>
        <w:spacing w:before="0" w:after="0" w:line="240" w:lineRule="auto"/>
        <w:rPr>
          <w:sz w:val="22"/>
          <w:szCs w:val="22"/>
        </w:rPr>
      </w:pPr>
      <w:r w:rsidRPr="00A66D24">
        <w:rPr>
          <w:rStyle w:val="22"/>
          <w:color w:val="000000"/>
          <w:sz w:val="22"/>
          <w:szCs w:val="22"/>
        </w:rPr>
        <w:t>4.1.4.При перевозке Товара любыми видами транспорта, разгрузке Товара должны быть соблюдены все установленные настоящим Договором, нормативно-правовыми актами, иными нормативными и техническими документами требования к условиям хранения и перевозок пищевых продуктов, обеспечивающие качество и сохранность Товара.</w:t>
      </w:r>
    </w:p>
    <w:p w14:paraId="7C7419E2" w14:textId="77777777" w:rsidR="00C20985" w:rsidRPr="00A66D24" w:rsidRDefault="00C20985" w:rsidP="00C20985">
      <w:pPr>
        <w:pStyle w:val="210"/>
        <w:shd w:val="clear" w:color="auto" w:fill="auto"/>
        <w:spacing w:before="0" w:after="0" w:line="240" w:lineRule="auto"/>
        <w:rPr>
          <w:sz w:val="22"/>
          <w:szCs w:val="22"/>
        </w:rPr>
      </w:pPr>
      <w:r w:rsidRPr="00A66D24">
        <w:rPr>
          <w:rStyle w:val="22"/>
          <w:color w:val="000000"/>
          <w:sz w:val="22"/>
          <w:szCs w:val="22"/>
        </w:rPr>
        <w:t>4.1.5.При перевозке Товаров должны использоваться специально предназначенные или специально оборудованные для таких целей транспортные средства.</w:t>
      </w:r>
      <w:r w:rsidRPr="00A66D24">
        <w:rPr>
          <w:sz w:val="22"/>
          <w:szCs w:val="22"/>
        </w:rPr>
        <w:t xml:space="preserve"> </w:t>
      </w:r>
      <w:r w:rsidRPr="00A66D24">
        <w:rPr>
          <w:rStyle w:val="22"/>
          <w:color w:val="000000"/>
          <w:sz w:val="22"/>
          <w:szCs w:val="22"/>
        </w:rPr>
        <w:t>При перевозке Товаров должен соблюдаться температурный режим хранения и перевозки, установленный производителем Товара.</w:t>
      </w:r>
      <w:r w:rsidRPr="00A66D24">
        <w:rPr>
          <w:sz w:val="22"/>
          <w:szCs w:val="22"/>
        </w:rPr>
        <w:t xml:space="preserve"> </w:t>
      </w:r>
    </w:p>
    <w:p w14:paraId="0D11F927" w14:textId="77777777" w:rsidR="00C20985" w:rsidRPr="00A66D24" w:rsidRDefault="00C20985" w:rsidP="00C20985">
      <w:pPr>
        <w:pStyle w:val="210"/>
        <w:shd w:val="clear" w:color="auto" w:fill="auto"/>
        <w:spacing w:before="0" w:after="0" w:line="240" w:lineRule="auto"/>
        <w:rPr>
          <w:sz w:val="22"/>
          <w:szCs w:val="22"/>
        </w:rPr>
      </w:pPr>
      <w:r w:rsidRPr="00A66D24">
        <w:rPr>
          <w:sz w:val="22"/>
          <w:szCs w:val="22"/>
        </w:rPr>
        <w:t>4.1.6.</w:t>
      </w:r>
      <w:r w:rsidRPr="00A66D24">
        <w:rPr>
          <w:rStyle w:val="22"/>
          <w:color w:val="000000"/>
          <w:sz w:val="22"/>
          <w:szCs w:val="22"/>
        </w:rPr>
        <w:t>Товар поставляется в таре и упаковке, соответствующей действующим стандартам и техническим условиям, пригодной для данного вида товара, обеспечивающей сохранность товара при транспортировке, погрузочно-разгрузочных работах и хранении.</w:t>
      </w:r>
    </w:p>
    <w:p w14:paraId="058FFF00" w14:textId="77777777" w:rsidR="00C20985" w:rsidRPr="00A66D24" w:rsidRDefault="00C20985" w:rsidP="00C20985">
      <w:pPr>
        <w:jc w:val="both"/>
        <w:rPr>
          <w:color w:val="000000"/>
          <w:sz w:val="22"/>
          <w:szCs w:val="22"/>
        </w:rPr>
      </w:pPr>
      <w:r w:rsidRPr="00A66D24">
        <w:rPr>
          <w:color w:val="000000"/>
          <w:sz w:val="22"/>
          <w:szCs w:val="22"/>
        </w:rPr>
        <w:t xml:space="preserve">4.1.7. Передать Заказчику оригиналы товарно-транспортных накладных и счетов-фактур, подписанные Поставщиком, которые </w:t>
      </w:r>
      <w:r w:rsidRPr="00A66D24">
        <w:rPr>
          <w:sz w:val="22"/>
          <w:szCs w:val="22"/>
        </w:rPr>
        <w:t>содержать наименование Товара, количество, дату, страну происхождения.</w:t>
      </w:r>
    </w:p>
    <w:p w14:paraId="00364E76" w14:textId="77777777" w:rsidR="00C20985" w:rsidRPr="00A66D24" w:rsidRDefault="00C20985" w:rsidP="00C20985">
      <w:pPr>
        <w:jc w:val="both"/>
        <w:rPr>
          <w:color w:val="000000"/>
          <w:sz w:val="22"/>
          <w:szCs w:val="22"/>
        </w:rPr>
      </w:pPr>
      <w:r w:rsidRPr="00A66D24">
        <w:rPr>
          <w:color w:val="000000"/>
          <w:sz w:val="22"/>
          <w:szCs w:val="22"/>
        </w:rPr>
        <w:t>4.1.8. Участвовать в приемке-передаче товаров.</w:t>
      </w:r>
    </w:p>
    <w:p w14:paraId="3E6CC5D5" w14:textId="77777777" w:rsidR="00C20985" w:rsidRPr="00A66D24" w:rsidRDefault="00C20985" w:rsidP="00C20985">
      <w:pPr>
        <w:jc w:val="both"/>
        <w:rPr>
          <w:sz w:val="22"/>
          <w:szCs w:val="22"/>
        </w:rPr>
      </w:pPr>
      <w:r w:rsidRPr="00A66D24">
        <w:rPr>
          <w:sz w:val="22"/>
          <w:szCs w:val="22"/>
        </w:rPr>
        <w:t>4.1.9. Представить документы, подтверждающие качество и безопасность Товара, указанные в п. 1.4 настоящего Договора, оформленные в соответствии с законодательством Российской Федерации;</w:t>
      </w:r>
    </w:p>
    <w:p w14:paraId="6DEE425C" w14:textId="77777777" w:rsidR="00C20985" w:rsidRPr="00A66D24" w:rsidRDefault="00C20985" w:rsidP="00C20985">
      <w:pPr>
        <w:jc w:val="both"/>
        <w:rPr>
          <w:color w:val="000000"/>
          <w:sz w:val="22"/>
          <w:szCs w:val="22"/>
        </w:rPr>
      </w:pPr>
      <w:r w:rsidRPr="00A66D24">
        <w:rPr>
          <w:color w:val="000000"/>
          <w:sz w:val="22"/>
          <w:szCs w:val="22"/>
        </w:rPr>
        <w:t>4.1.10. Устранять недостатки товара в течение десяти (10) дней со дня заявления о них Заказчиком. Расходы, связанные с устранением недостатков товара несет Поставщик.</w:t>
      </w:r>
    </w:p>
    <w:p w14:paraId="6874C4AC" w14:textId="77777777" w:rsidR="00C20985" w:rsidRPr="00A66D24" w:rsidRDefault="00C20985" w:rsidP="00C20985">
      <w:pPr>
        <w:jc w:val="both"/>
        <w:rPr>
          <w:color w:val="000000"/>
          <w:sz w:val="22"/>
          <w:szCs w:val="22"/>
        </w:rPr>
      </w:pPr>
      <w:r w:rsidRPr="00A66D24">
        <w:rPr>
          <w:color w:val="000000"/>
          <w:sz w:val="22"/>
          <w:szCs w:val="22"/>
        </w:rPr>
        <w:t>4.1.11.Поставщик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w:t>
      </w:r>
    </w:p>
    <w:p w14:paraId="62A9E10F" w14:textId="2039645B" w:rsidR="00C20985" w:rsidRPr="00A66D24" w:rsidRDefault="00C20985" w:rsidP="00C20985">
      <w:pPr>
        <w:jc w:val="both"/>
        <w:rPr>
          <w:sz w:val="22"/>
          <w:szCs w:val="22"/>
        </w:rPr>
      </w:pPr>
      <w:r w:rsidRPr="00A66D24">
        <w:rPr>
          <w:sz w:val="22"/>
          <w:szCs w:val="22"/>
        </w:rPr>
        <w:t>4.1.12. По требованию Заказчика заменить Товар, в течени</w:t>
      </w:r>
      <w:proofErr w:type="gramStart"/>
      <w:r w:rsidRPr="00A66D24">
        <w:rPr>
          <w:sz w:val="22"/>
          <w:szCs w:val="22"/>
        </w:rPr>
        <w:t>и</w:t>
      </w:r>
      <w:proofErr w:type="gramEnd"/>
      <w:r w:rsidRPr="00A66D24">
        <w:rPr>
          <w:sz w:val="22"/>
          <w:szCs w:val="22"/>
        </w:rPr>
        <w:t xml:space="preserve"> десяти календарных дней, на товар, соответствующий по качествам условиям настоящего Договора, либо вернуть все денежные средства, полученные в счет оплаты товара, в течение 5 банковских дней с даты получения соответствующего требования Заказчика</w:t>
      </w:r>
      <w:r w:rsidR="00D04391" w:rsidRPr="00A66D24">
        <w:rPr>
          <w:sz w:val="22"/>
          <w:szCs w:val="22"/>
        </w:rPr>
        <w:t xml:space="preserve"> </w:t>
      </w:r>
      <w:r w:rsidRPr="00A66D24">
        <w:rPr>
          <w:sz w:val="22"/>
          <w:szCs w:val="22"/>
        </w:rPr>
        <w:t>и забрать товар, при обнаружении недостатков и невозможности их устранения на месте.</w:t>
      </w:r>
    </w:p>
    <w:p w14:paraId="2A2BEFD7" w14:textId="77777777" w:rsidR="00C20985" w:rsidRPr="00A66D24" w:rsidRDefault="00C20985" w:rsidP="00C20985">
      <w:pPr>
        <w:jc w:val="both"/>
        <w:rPr>
          <w:sz w:val="22"/>
          <w:szCs w:val="22"/>
        </w:rPr>
      </w:pPr>
      <w:r w:rsidRPr="00A66D24">
        <w:rPr>
          <w:sz w:val="22"/>
          <w:szCs w:val="22"/>
        </w:rPr>
        <w:t xml:space="preserve">4.1.13. По требованию заказчика предоставлять </w:t>
      </w:r>
      <w:r w:rsidRPr="00A66D24">
        <w:rPr>
          <w:b/>
          <w:sz w:val="22"/>
          <w:szCs w:val="22"/>
        </w:rPr>
        <w:t>Санитарную книжку сотрудников</w:t>
      </w:r>
      <w:r w:rsidRPr="00A66D24">
        <w:rPr>
          <w:sz w:val="22"/>
          <w:szCs w:val="22"/>
        </w:rPr>
        <w:t>, поставляющих продукты питания.</w:t>
      </w:r>
    </w:p>
    <w:p w14:paraId="729CDA74" w14:textId="77777777" w:rsidR="00C20985" w:rsidRPr="00A66D24" w:rsidRDefault="00C20985" w:rsidP="00C20985">
      <w:pPr>
        <w:jc w:val="both"/>
        <w:rPr>
          <w:sz w:val="22"/>
          <w:szCs w:val="22"/>
        </w:rPr>
      </w:pPr>
      <w:r w:rsidRPr="00A66D24">
        <w:rPr>
          <w:sz w:val="22"/>
          <w:szCs w:val="22"/>
        </w:rPr>
        <w:t xml:space="preserve">4.1.14. По требованию заказчика </w:t>
      </w:r>
      <w:proofErr w:type="gramStart"/>
      <w:r w:rsidRPr="00A66D24">
        <w:rPr>
          <w:sz w:val="22"/>
          <w:szCs w:val="22"/>
        </w:rPr>
        <w:t xml:space="preserve">предоставлять </w:t>
      </w:r>
      <w:r w:rsidRPr="00A66D24">
        <w:rPr>
          <w:b/>
          <w:sz w:val="22"/>
          <w:szCs w:val="22"/>
        </w:rPr>
        <w:t>документы</w:t>
      </w:r>
      <w:proofErr w:type="gramEnd"/>
      <w:r w:rsidRPr="00A66D24">
        <w:rPr>
          <w:b/>
          <w:sz w:val="22"/>
          <w:szCs w:val="22"/>
        </w:rPr>
        <w:t>, подтверждающие обработку транспортных средств</w:t>
      </w:r>
      <w:r w:rsidRPr="00A66D24">
        <w:rPr>
          <w:sz w:val="22"/>
          <w:szCs w:val="22"/>
        </w:rPr>
        <w:t>, доставляющего продукты питания.</w:t>
      </w:r>
    </w:p>
    <w:p w14:paraId="06757BB2" w14:textId="77777777" w:rsidR="00C20985" w:rsidRPr="00A66D24" w:rsidRDefault="00C20985" w:rsidP="00C20985">
      <w:pPr>
        <w:jc w:val="both"/>
        <w:rPr>
          <w:sz w:val="22"/>
          <w:szCs w:val="22"/>
        </w:rPr>
      </w:pPr>
      <w:r w:rsidRPr="00A66D24">
        <w:rPr>
          <w:sz w:val="22"/>
          <w:szCs w:val="22"/>
        </w:rPr>
        <w:t>4.1.15. На основании п.п.6.1 пункта 6 настоящего Договора поставщик обязуется принять поставленный ранее товар, с не истёкшим сроком годности.</w:t>
      </w:r>
    </w:p>
    <w:p w14:paraId="64171056" w14:textId="77777777" w:rsidR="00C20985" w:rsidRPr="00A66D24" w:rsidRDefault="00C20985" w:rsidP="00C20985">
      <w:pPr>
        <w:jc w:val="both"/>
        <w:rPr>
          <w:b/>
          <w:color w:val="000000"/>
          <w:sz w:val="22"/>
          <w:szCs w:val="22"/>
        </w:rPr>
      </w:pPr>
      <w:r w:rsidRPr="00A66D24">
        <w:rPr>
          <w:b/>
          <w:color w:val="000000"/>
          <w:sz w:val="22"/>
          <w:szCs w:val="22"/>
        </w:rPr>
        <w:t>4.2. Заказчик обязан:</w:t>
      </w:r>
    </w:p>
    <w:p w14:paraId="63DAA7AE" w14:textId="77777777" w:rsidR="00C20985" w:rsidRPr="00A66D24" w:rsidRDefault="00C20985" w:rsidP="00C20985">
      <w:pPr>
        <w:jc w:val="both"/>
        <w:rPr>
          <w:color w:val="000000"/>
          <w:sz w:val="22"/>
          <w:szCs w:val="22"/>
        </w:rPr>
      </w:pPr>
      <w:r w:rsidRPr="00A66D24">
        <w:rPr>
          <w:color w:val="000000"/>
          <w:sz w:val="22"/>
          <w:szCs w:val="22"/>
        </w:rPr>
        <w:t xml:space="preserve">4.2.1. Осуществить приемку поставленного </w:t>
      </w:r>
      <w:r w:rsidR="00AE6E5C" w:rsidRPr="00A66D24">
        <w:rPr>
          <w:color w:val="000000"/>
          <w:sz w:val="22"/>
          <w:szCs w:val="22"/>
        </w:rPr>
        <w:t>Товара, предусмотренного</w:t>
      </w:r>
      <w:r w:rsidRPr="00A66D24">
        <w:rPr>
          <w:color w:val="000000"/>
          <w:sz w:val="22"/>
          <w:szCs w:val="22"/>
        </w:rPr>
        <w:t xml:space="preserve"> Договором;</w:t>
      </w:r>
    </w:p>
    <w:p w14:paraId="565FA264" w14:textId="26796300" w:rsidR="00C20985" w:rsidRPr="00A66D24" w:rsidRDefault="00C20985" w:rsidP="00C20985">
      <w:pPr>
        <w:jc w:val="both"/>
        <w:rPr>
          <w:color w:val="000000"/>
          <w:sz w:val="22"/>
          <w:szCs w:val="22"/>
        </w:rPr>
      </w:pPr>
      <w:r w:rsidRPr="00A66D24">
        <w:rPr>
          <w:color w:val="000000"/>
          <w:sz w:val="22"/>
          <w:szCs w:val="22"/>
        </w:rPr>
        <w:t>4.2.2.</w:t>
      </w:r>
      <w:r w:rsidR="00D04391" w:rsidRPr="00A66D24">
        <w:rPr>
          <w:color w:val="000000"/>
          <w:sz w:val="22"/>
          <w:szCs w:val="22"/>
        </w:rPr>
        <w:t xml:space="preserve"> </w:t>
      </w:r>
      <w:r w:rsidRPr="00A66D24">
        <w:rPr>
          <w:color w:val="000000"/>
          <w:sz w:val="22"/>
          <w:szCs w:val="22"/>
        </w:rPr>
        <w:t>Осуществить оплату поставленного Товара;</w:t>
      </w:r>
    </w:p>
    <w:p w14:paraId="2DE5AA8D" w14:textId="77777777" w:rsidR="00C20985" w:rsidRPr="00A66D24" w:rsidRDefault="00C20985" w:rsidP="00C20985">
      <w:pPr>
        <w:jc w:val="both"/>
        <w:rPr>
          <w:color w:val="000000"/>
          <w:sz w:val="22"/>
          <w:szCs w:val="22"/>
        </w:rPr>
      </w:pPr>
      <w:r w:rsidRPr="00A66D24">
        <w:rPr>
          <w:color w:val="000000"/>
          <w:sz w:val="22"/>
          <w:szCs w:val="22"/>
        </w:rPr>
        <w:lastRenderedPageBreak/>
        <w:t>4.2.3. Взаимодействовать с поставщиком при изменении, расторжении Договора, применять меры ответственности и совершать иные действия в случае нарушения поставщиком условий Договора.</w:t>
      </w:r>
    </w:p>
    <w:p w14:paraId="5ECC9CFE" w14:textId="77777777" w:rsidR="00C20985" w:rsidRPr="00A66D24" w:rsidRDefault="00C20985" w:rsidP="00C20985">
      <w:pPr>
        <w:jc w:val="both"/>
        <w:rPr>
          <w:color w:val="000000"/>
          <w:sz w:val="22"/>
          <w:szCs w:val="22"/>
        </w:rPr>
      </w:pPr>
      <w:r w:rsidRPr="00A66D24">
        <w:rPr>
          <w:color w:val="000000"/>
          <w:sz w:val="22"/>
          <w:szCs w:val="22"/>
        </w:rPr>
        <w:t>4.2.4. Осуществлять контроль над поставкой Товара в соответствии условиями настоящего Договора и требованиями нормативных документов.</w:t>
      </w:r>
    </w:p>
    <w:p w14:paraId="6AAF97D5" w14:textId="77777777" w:rsidR="00C20985" w:rsidRPr="00A66D24" w:rsidRDefault="00C20985" w:rsidP="00C20985">
      <w:pPr>
        <w:jc w:val="both"/>
        <w:rPr>
          <w:b/>
          <w:color w:val="000000"/>
          <w:sz w:val="22"/>
          <w:szCs w:val="22"/>
        </w:rPr>
      </w:pPr>
      <w:r w:rsidRPr="00A66D24">
        <w:rPr>
          <w:b/>
          <w:color w:val="000000"/>
          <w:sz w:val="22"/>
          <w:szCs w:val="22"/>
        </w:rPr>
        <w:t>4.3. Заказчик вправе:</w:t>
      </w:r>
    </w:p>
    <w:p w14:paraId="6D60C53B" w14:textId="05A4CE9A" w:rsidR="00C20985" w:rsidRPr="00A66D24" w:rsidRDefault="00C20985" w:rsidP="00C20985">
      <w:pPr>
        <w:jc w:val="both"/>
        <w:rPr>
          <w:color w:val="000000"/>
          <w:sz w:val="22"/>
          <w:szCs w:val="22"/>
        </w:rPr>
      </w:pPr>
      <w:r w:rsidRPr="00A66D24">
        <w:rPr>
          <w:color w:val="000000"/>
          <w:sz w:val="22"/>
          <w:szCs w:val="22"/>
        </w:rPr>
        <w:t>4.3.1.</w:t>
      </w:r>
      <w:r w:rsidR="00D04391" w:rsidRPr="00A66D24">
        <w:rPr>
          <w:color w:val="000000"/>
          <w:sz w:val="22"/>
          <w:szCs w:val="22"/>
        </w:rPr>
        <w:t xml:space="preserve"> </w:t>
      </w:r>
      <w:r w:rsidRPr="00A66D24">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47B5621" w14:textId="77777777" w:rsidR="00C20985" w:rsidRPr="00A66D24" w:rsidRDefault="00C20985" w:rsidP="00C20985">
      <w:pPr>
        <w:jc w:val="both"/>
        <w:rPr>
          <w:color w:val="000000"/>
          <w:sz w:val="22"/>
          <w:szCs w:val="22"/>
        </w:rPr>
      </w:pPr>
      <w:r w:rsidRPr="00A66D24">
        <w:rPr>
          <w:color w:val="000000"/>
          <w:sz w:val="22"/>
          <w:szCs w:val="22"/>
        </w:rPr>
        <w:t>4.3.2.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14:paraId="7AA406D4" w14:textId="77777777" w:rsidR="00C20985" w:rsidRPr="00A66D24" w:rsidRDefault="00C20985" w:rsidP="00C20985">
      <w:pPr>
        <w:spacing w:line="276" w:lineRule="auto"/>
        <w:ind w:firstLine="709"/>
        <w:jc w:val="both"/>
        <w:rPr>
          <w:b/>
          <w:bCs/>
          <w:sz w:val="22"/>
          <w:szCs w:val="22"/>
        </w:rPr>
      </w:pPr>
    </w:p>
    <w:p w14:paraId="01A6E0DD" w14:textId="77777777" w:rsidR="00C20985" w:rsidRPr="00A66D24" w:rsidRDefault="00C20985" w:rsidP="00C20985">
      <w:pPr>
        <w:pStyle w:val="af2"/>
        <w:numPr>
          <w:ilvl w:val="0"/>
          <w:numId w:val="9"/>
        </w:numPr>
        <w:spacing w:line="276" w:lineRule="auto"/>
        <w:jc w:val="center"/>
        <w:rPr>
          <w:b/>
          <w:bCs/>
          <w:color w:val="000000"/>
          <w:sz w:val="22"/>
          <w:szCs w:val="22"/>
        </w:rPr>
      </w:pPr>
      <w:r w:rsidRPr="00A66D24">
        <w:rPr>
          <w:b/>
          <w:bCs/>
          <w:color w:val="000000"/>
          <w:sz w:val="22"/>
          <w:szCs w:val="22"/>
        </w:rPr>
        <w:t>Проведение экспертизы. Порядок приемки товара</w:t>
      </w:r>
    </w:p>
    <w:p w14:paraId="7A0D3CD9" w14:textId="77777777" w:rsidR="00C20985" w:rsidRPr="00A66D24" w:rsidRDefault="00C20985" w:rsidP="00C20985">
      <w:pPr>
        <w:jc w:val="both"/>
        <w:rPr>
          <w:color w:val="000000"/>
          <w:sz w:val="22"/>
          <w:szCs w:val="22"/>
        </w:rPr>
      </w:pPr>
      <w:r w:rsidRPr="00A66D24">
        <w:rPr>
          <w:color w:val="000000"/>
          <w:sz w:val="22"/>
          <w:szCs w:val="22"/>
        </w:rPr>
        <w:t xml:space="preserve"> 5.1. Для проверки предоставленных поставщиком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A66D24">
        <w:rPr>
          <w:color w:val="000000"/>
          <w:sz w:val="22"/>
          <w:szCs w:val="22"/>
        </w:rPr>
        <w:t>,</w:t>
      </w:r>
      <w:proofErr w:type="gramEnd"/>
      <w:r w:rsidRPr="00A66D24">
        <w:rPr>
          <w:color w:val="000000"/>
          <w:sz w:val="22"/>
          <w:szCs w:val="22"/>
        </w:rPr>
        <w:t xml:space="preserve"> если по результатам такой экспертизы установлены нарушения требований Договора,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14:paraId="68E4445F" w14:textId="77777777" w:rsidR="00C20985" w:rsidRPr="00A66D24" w:rsidRDefault="00C20985" w:rsidP="00C20985">
      <w:pPr>
        <w:jc w:val="both"/>
        <w:rPr>
          <w:b/>
          <w:color w:val="000000"/>
          <w:sz w:val="22"/>
          <w:szCs w:val="22"/>
        </w:rPr>
      </w:pPr>
      <w:r w:rsidRPr="00A66D24">
        <w:rPr>
          <w:color w:val="000000"/>
          <w:sz w:val="22"/>
          <w:szCs w:val="22"/>
        </w:rPr>
        <w:t xml:space="preserve">5.2. Для приемки поставленного товара Заказчик создает приемочную комиссию, которая состоит не менее чем из пяти человек. Приемка поставленного товара осуществляется на соответствие количеству, комплектности, объема, требованиям, установленным Договором, осуществляется в полном соответствии с накладной, </w:t>
      </w:r>
      <w:proofErr w:type="gramStart"/>
      <w:r w:rsidRPr="00A66D24">
        <w:rPr>
          <w:color w:val="000000"/>
          <w:sz w:val="22"/>
          <w:szCs w:val="22"/>
        </w:rPr>
        <w:t>счет-фактурой</w:t>
      </w:r>
      <w:proofErr w:type="gramEnd"/>
      <w:r w:rsidRPr="00A66D24">
        <w:rPr>
          <w:color w:val="000000"/>
          <w:sz w:val="22"/>
          <w:szCs w:val="22"/>
        </w:rPr>
        <w:t xml:space="preserve">, спецификацией (Приложение 1). </w:t>
      </w:r>
      <w:r w:rsidRPr="00A66D24">
        <w:rPr>
          <w:b/>
          <w:color w:val="000000"/>
          <w:sz w:val="22"/>
          <w:szCs w:val="22"/>
        </w:rPr>
        <w:t xml:space="preserve">Приемка осуществляется в 1-дневный срок. </w:t>
      </w:r>
    </w:p>
    <w:p w14:paraId="181FD957" w14:textId="48581C1C" w:rsidR="00C20985" w:rsidRPr="00A66D24" w:rsidRDefault="00C20985" w:rsidP="00C20985">
      <w:pPr>
        <w:jc w:val="both"/>
        <w:rPr>
          <w:b/>
          <w:color w:val="000000"/>
          <w:sz w:val="22"/>
          <w:szCs w:val="22"/>
        </w:rPr>
      </w:pPr>
      <w:r w:rsidRPr="00A66D24">
        <w:rPr>
          <w:color w:val="000000"/>
          <w:sz w:val="22"/>
          <w:szCs w:val="22"/>
        </w:rPr>
        <w:t>5.3. Приемка Товара осуществляется путем подписания Акта приема-передачи</w:t>
      </w:r>
      <w:r w:rsidRPr="00A66D24">
        <w:rPr>
          <w:sz w:val="22"/>
          <w:szCs w:val="22"/>
        </w:rPr>
        <w:t xml:space="preserve"> товара (</w:t>
      </w:r>
      <w:r w:rsidRPr="00A66D24">
        <w:rPr>
          <w:color w:val="000000"/>
          <w:sz w:val="22"/>
          <w:szCs w:val="22"/>
        </w:rPr>
        <w:t>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заказчиком направляется в письменной форме мотивированный отказ от подписания такого документа).</w:t>
      </w:r>
      <w:r w:rsidR="00D04391" w:rsidRPr="00A66D24">
        <w:rPr>
          <w:color w:val="000000"/>
          <w:sz w:val="22"/>
          <w:szCs w:val="22"/>
        </w:rPr>
        <w:t xml:space="preserve"> </w:t>
      </w:r>
      <w:r w:rsidRPr="00A66D24">
        <w:rPr>
          <w:color w:val="000000"/>
          <w:sz w:val="22"/>
          <w:szCs w:val="22"/>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в результате исполнения Договора, либо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Акт приема-передачи товара оформляется в день</w:t>
      </w:r>
      <w:r w:rsidR="00D04391" w:rsidRPr="00A66D24">
        <w:rPr>
          <w:color w:val="000000"/>
          <w:sz w:val="22"/>
          <w:szCs w:val="22"/>
        </w:rPr>
        <w:t xml:space="preserve"> </w:t>
      </w:r>
      <w:r w:rsidRPr="00A66D24">
        <w:rPr>
          <w:color w:val="000000"/>
          <w:sz w:val="22"/>
          <w:szCs w:val="22"/>
        </w:rPr>
        <w:t xml:space="preserve">приемки товара. Заказчик вправе не отказывать в приемке поставленного товара в результате исполнения Договора либо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 </w:t>
      </w:r>
      <w:r w:rsidRPr="00A66D24">
        <w:rPr>
          <w:b/>
          <w:color w:val="000000"/>
          <w:sz w:val="22"/>
          <w:szCs w:val="22"/>
        </w:rPr>
        <w:t>В случае если в ходе экспертизы выявлено, что товар не соответствует требованиям, указанным в спецификации к настоящему Договору, то расходы за экспертизу полностью ложатся на поставщика.</w:t>
      </w:r>
    </w:p>
    <w:p w14:paraId="18E19681" w14:textId="77777777" w:rsidR="00C20985" w:rsidRPr="00A66D24" w:rsidRDefault="00C20985" w:rsidP="00C20985">
      <w:pPr>
        <w:spacing w:line="276" w:lineRule="auto"/>
        <w:ind w:firstLine="709"/>
        <w:jc w:val="both"/>
        <w:rPr>
          <w:b/>
          <w:color w:val="000000"/>
          <w:sz w:val="22"/>
          <w:szCs w:val="22"/>
        </w:rPr>
      </w:pPr>
    </w:p>
    <w:p w14:paraId="215799AC" w14:textId="77777777" w:rsidR="00C20985" w:rsidRPr="00A66D24" w:rsidRDefault="00C20985" w:rsidP="00C20985">
      <w:pPr>
        <w:pStyle w:val="af2"/>
        <w:numPr>
          <w:ilvl w:val="0"/>
          <w:numId w:val="9"/>
        </w:numPr>
        <w:spacing w:line="276" w:lineRule="auto"/>
        <w:jc w:val="center"/>
        <w:rPr>
          <w:b/>
          <w:bCs/>
          <w:sz w:val="22"/>
          <w:szCs w:val="22"/>
        </w:rPr>
      </w:pPr>
      <w:r w:rsidRPr="00A66D24">
        <w:rPr>
          <w:b/>
          <w:bCs/>
          <w:sz w:val="22"/>
          <w:szCs w:val="22"/>
        </w:rPr>
        <w:t>Обстоятельства непреодолимой силы</w:t>
      </w:r>
    </w:p>
    <w:p w14:paraId="38AF27E9" w14:textId="37BAE76C" w:rsidR="00C20985" w:rsidRPr="00A66D24" w:rsidRDefault="00C20985" w:rsidP="00C20985">
      <w:pPr>
        <w:jc w:val="both"/>
        <w:rPr>
          <w:sz w:val="22"/>
          <w:szCs w:val="22"/>
        </w:rPr>
      </w:pPr>
      <w:r w:rsidRPr="00A66D24">
        <w:rPr>
          <w:sz w:val="22"/>
          <w:szCs w:val="22"/>
        </w:rPr>
        <w:t xml:space="preserve">6.1. </w:t>
      </w:r>
      <w:proofErr w:type="gramStart"/>
      <w:r w:rsidRPr="00A66D24">
        <w:rPr>
          <w:sz w:val="22"/>
          <w:szCs w:val="22"/>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ограничительных или других мер, предпринимаемые властями на территории Российской Федерации для противодействия распространения пандемии, объявление нерабочих дней, принятие главами субъектов РФ нормативных актов, регламентирующих введение ограничений (приостановлений) от одной</w:t>
      </w:r>
      <w:proofErr w:type="gramEnd"/>
      <w:r w:rsidRPr="00A66D24">
        <w:rPr>
          <w:sz w:val="22"/>
          <w:szCs w:val="22"/>
        </w:rPr>
        <w:t xml:space="preserve"> </w:t>
      </w:r>
      <w:proofErr w:type="gramStart"/>
      <w:r w:rsidRPr="00A66D24">
        <w:rPr>
          <w:sz w:val="22"/>
          <w:szCs w:val="22"/>
        </w:rPr>
        <w:t>недели до двух месяцев права на осуществление определенных видов предпринимательской деятельности, введение в регионах режима повышенной готовности и самоизоляции,</w:t>
      </w:r>
      <w:r w:rsidR="00D04391" w:rsidRPr="00A66D24">
        <w:rPr>
          <w:sz w:val="22"/>
          <w:szCs w:val="22"/>
        </w:rPr>
        <w:t xml:space="preserve"> </w:t>
      </w:r>
      <w:r w:rsidRPr="00A66D24">
        <w:rPr>
          <w:sz w:val="22"/>
          <w:szCs w:val="22"/>
        </w:rPr>
        <w:t>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w:t>
      </w:r>
      <w:proofErr w:type="gramEnd"/>
    </w:p>
    <w:p w14:paraId="329AF9FA" w14:textId="77777777" w:rsidR="00C20985" w:rsidRPr="00A66D24" w:rsidRDefault="00C20985" w:rsidP="00C20985">
      <w:pPr>
        <w:jc w:val="both"/>
        <w:rPr>
          <w:sz w:val="22"/>
          <w:szCs w:val="22"/>
        </w:rPr>
      </w:pPr>
      <w:r w:rsidRPr="00A66D24">
        <w:rPr>
          <w:sz w:val="22"/>
          <w:szCs w:val="22"/>
        </w:rPr>
        <w:t>6.2. При наступлении таких обстоятель</w:t>
      </w:r>
      <w:proofErr w:type="gramStart"/>
      <w:r w:rsidRPr="00A66D24">
        <w:rPr>
          <w:sz w:val="22"/>
          <w:szCs w:val="22"/>
        </w:rPr>
        <w:t>ств ср</w:t>
      </w:r>
      <w:proofErr w:type="gramEnd"/>
      <w:r w:rsidRPr="00A66D24">
        <w:rPr>
          <w:sz w:val="22"/>
          <w:szCs w:val="22"/>
        </w:rPr>
        <w:t>ок исполнения обязательств по настоящему Договору отодвигается соразмерно времени действия данных обстоятельств, поскольку эти обстоятельства значительно влияют на исполнение настоящего Договора в срок.</w:t>
      </w:r>
    </w:p>
    <w:p w14:paraId="7E74A79C" w14:textId="77777777" w:rsidR="00C20985" w:rsidRPr="00A66D24" w:rsidRDefault="00C20985" w:rsidP="00C20985">
      <w:pPr>
        <w:jc w:val="both"/>
        <w:rPr>
          <w:sz w:val="22"/>
          <w:szCs w:val="22"/>
        </w:rPr>
      </w:pPr>
      <w:r w:rsidRPr="00A66D24">
        <w:rPr>
          <w:sz w:val="22"/>
          <w:szCs w:val="22"/>
        </w:rPr>
        <w:t xml:space="preserve">6.3. </w:t>
      </w:r>
      <w:proofErr w:type="gramStart"/>
      <w:r w:rsidRPr="00A66D24">
        <w:rPr>
          <w:sz w:val="22"/>
          <w:szCs w:val="22"/>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w:t>
      </w:r>
      <w:r w:rsidRPr="00A66D24">
        <w:rPr>
          <w:sz w:val="22"/>
          <w:szCs w:val="22"/>
        </w:rPr>
        <w:lastRenderedPageBreak/>
        <w:t>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5C4F09ED" w14:textId="77777777" w:rsidR="00C20985" w:rsidRPr="00A66D24" w:rsidRDefault="00C20985" w:rsidP="001430F8">
      <w:pPr>
        <w:jc w:val="both"/>
        <w:rPr>
          <w:sz w:val="22"/>
          <w:szCs w:val="22"/>
        </w:rPr>
      </w:pPr>
      <w:r w:rsidRPr="00A66D24">
        <w:rPr>
          <w:sz w:val="22"/>
          <w:szCs w:val="22"/>
        </w:rPr>
        <w:t xml:space="preserve">6.4. Если обстоятельства, указанные в п. 6.1 настоящего Договора, будут длиться более двух календарных месяцев </w:t>
      </w:r>
      <w:proofErr w:type="gramStart"/>
      <w:r w:rsidRPr="00A66D24">
        <w:rPr>
          <w:sz w:val="22"/>
          <w:szCs w:val="22"/>
        </w:rPr>
        <w:t>с даты</w:t>
      </w:r>
      <w:proofErr w:type="gramEnd"/>
      <w:r w:rsidRPr="00A66D24">
        <w:rPr>
          <w:sz w:val="22"/>
          <w:szCs w:val="22"/>
        </w:rPr>
        <w:t xml:space="preserve"> соответствующего уведомления вправе расторгнуть настоящий Договор, по согласованию Сторон или по Решению Арбитражного суда без требования возмещения убытков, понесенных в связи с наступлением таких обстоятельств.</w:t>
      </w:r>
    </w:p>
    <w:p w14:paraId="5F3CA57C" w14:textId="77777777" w:rsidR="00C20985" w:rsidRPr="00A66D24" w:rsidRDefault="00C20985" w:rsidP="00C20985">
      <w:pPr>
        <w:pStyle w:val="af2"/>
        <w:numPr>
          <w:ilvl w:val="0"/>
          <w:numId w:val="10"/>
        </w:numPr>
        <w:spacing w:line="276" w:lineRule="auto"/>
        <w:jc w:val="center"/>
        <w:rPr>
          <w:b/>
          <w:bCs/>
          <w:color w:val="000000"/>
          <w:sz w:val="22"/>
          <w:szCs w:val="22"/>
        </w:rPr>
      </w:pPr>
      <w:r w:rsidRPr="00A66D24">
        <w:rPr>
          <w:b/>
          <w:bCs/>
          <w:color w:val="000000"/>
          <w:sz w:val="22"/>
          <w:szCs w:val="22"/>
        </w:rPr>
        <w:t>Ответственность сторон</w:t>
      </w:r>
    </w:p>
    <w:p w14:paraId="34A55E77" w14:textId="77777777" w:rsidR="00C20985" w:rsidRPr="00A66D24" w:rsidRDefault="00C20985" w:rsidP="00C20985">
      <w:pPr>
        <w:jc w:val="both"/>
        <w:rPr>
          <w:color w:val="000000"/>
          <w:sz w:val="22"/>
          <w:szCs w:val="22"/>
        </w:rPr>
      </w:pPr>
      <w:r w:rsidRPr="00A66D24">
        <w:rPr>
          <w:color w:val="000000"/>
          <w:sz w:val="22"/>
          <w:szCs w:val="22"/>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4725BB98" w14:textId="77777777" w:rsidR="00C20985" w:rsidRPr="00A66D24" w:rsidRDefault="00C20985" w:rsidP="00C20985">
      <w:pPr>
        <w:jc w:val="both"/>
        <w:rPr>
          <w:color w:val="000000"/>
          <w:sz w:val="22"/>
          <w:szCs w:val="22"/>
        </w:rPr>
      </w:pPr>
      <w:r w:rsidRPr="00A66D24">
        <w:rPr>
          <w:sz w:val="22"/>
          <w:szCs w:val="22"/>
        </w:rPr>
        <w:t xml:space="preserve">7.2. В случае просрочки исполнения </w:t>
      </w:r>
      <w:r w:rsidRPr="00A66D24">
        <w:rPr>
          <w:b/>
          <w:sz w:val="22"/>
          <w:szCs w:val="22"/>
        </w:rPr>
        <w:t>Заказчиком</w:t>
      </w:r>
      <w:r w:rsidRPr="00A66D24">
        <w:rPr>
          <w:sz w:val="22"/>
          <w:szCs w:val="22"/>
        </w:rPr>
        <w:t xml:space="preserve">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w:t>
      </w:r>
      <w:r w:rsidRPr="00A66D24">
        <w:rPr>
          <w:b/>
          <w:sz w:val="22"/>
          <w:szCs w:val="22"/>
        </w:rPr>
        <w:t>одной трехсотой</w:t>
      </w:r>
      <w:r w:rsidRPr="00A66D24">
        <w:rPr>
          <w:sz w:val="22"/>
          <w:szCs w:val="22"/>
        </w:rPr>
        <w:t xml:space="preserve"> действующей на дату уплаты пеней ключевой ставки Центрального банка Российской Федерации от не уплаченной в срок суммы. Штрафы начисляются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p>
    <w:p w14:paraId="0D9A912F"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 xml:space="preserve">7.3. </w:t>
      </w:r>
      <w:r w:rsidRPr="00A66D24">
        <w:rPr>
          <w:b/>
          <w:bCs/>
          <w:color w:val="000000"/>
          <w:sz w:val="22"/>
          <w:szCs w:val="22"/>
        </w:rPr>
        <w:t xml:space="preserve">Размер штрафа устанавливается Договором </w:t>
      </w:r>
      <w:r w:rsidRPr="00A66D24">
        <w:rPr>
          <w:sz w:val="22"/>
          <w:szCs w:val="22"/>
        </w:rPr>
        <w:t>в виде фиксированной суммы, определяемой в следующем порядке:</w:t>
      </w:r>
    </w:p>
    <w:p w14:paraId="7DC07F2D"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а) 1000 рублей, если цена Договора не превышает 3 млн. рублей (включительно);</w:t>
      </w:r>
    </w:p>
    <w:p w14:paraId="5CDBF002"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б) 5000 рублей, если цена Договора составляет от 3 млн. рублей до 50 млн. рублей (включительно);</w:t>
      </w:r>
    </w:p>
    <w:p w14:paraId="7C9376EE"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в) 10000 рублей, если цена Договора составляет от 50 млн. рублей до 100 млн. рублей (включительно);</w:t>
      </w:r>
    </w:p>
    <w:p w14:paraId="4046927B"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г) 100000 рублей, если цена Договора превышает 100 млн. рублей.</w:t>
      </w:r>
    </w:p>
    <w:p w14:paraId="6E6E42A3"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 xml:space="preserve">7.4. В случае просрочки исполнения </w:t>
      </w:r>
      <w:r w:rsidRPr="00A66D24">
        <w:rPr>
          <w:b/>
          <w:sz w:val="22"/>
          <w:szCs w:val="22"/>
        </w:rPr>
        <w:t>поставщиком</w:t>
      </w:r>
      <w:r w:rsidRPr="00A66D24">
        <w:rPr>
          <w:sz w:val="22"/>
          <w:szCs w:val="22"/>
        </w:rPr>
        <w:t xml:space="preserve"> обязательств (в том числе гарантии качества),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(штрафа, пени).</w:t>
      </w:r>
    </w:p>
    <w:p w14:paraId="16FF4BC5" w14:textId="77777777" w:rsidR="00C20985" w:rsidRPr="00A66D24" w:rsidRDefault="00C20985" w:rsidP="00C20985">
      <w:pPr>
        <w:widowControl w:val="0"/>
        <w:autoSpaceDE w:val="0"/>
        <w:autoSpaceDN w:val="0"/>
        <w:adjustRightInd w:val="0"/>
        <w:jc w:val="both"/>
        <w:rPr>
          <w:bCs/>
          <w:color w:val="000000"/>
          <w:sz w:val="22"/>
          <w:szCs w:val="22"/>
        </w:rPr>
      </w:pPr>
      <w:r w:rsidRPr="00A66D24">
        <w:rPr>
          <w:sz w:val="22"/>
          <w:szCs w:val="22"/>
        </w:rPr>
        <w:t xml:space="preserve">7.5. </w:t>
      </w:r>
      <w:proofErr w:type="gramStart"/>
      <w:r w:rsidRPr="00A66D24">
        <w:rPr>
          <w:sz w:val="22"/>
          <w:szCs w:val="22"/>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A66D24">
        <w:rPr>
          <w:b/>
          <w:sz w:val="22"/>
          <w:szCs w:val="22"/>
        </w:rPr>
        <w:t>одной трехсотой</w:t>
      </w:r>
      <w:r w:rsidRPr="00A66D24">
        <w:rPr>
          <w:sz w:val="22"/>
          <w:szCs w:val="22"/>
        </w:rPr>
        <w:t xml:space="preserve">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r w:rsidRPr="00A66D24">
        <w:rPr>
          <w:bCs/>
          <w:color w:val="000000"/>
          <w:sz w:val="22"/>
          <w:szCs w:val="22"/>
        </w:rPr>
        <w:t>), за исключением случаев, если законодательством</w:t>
      </w:r>
      <w:proofErr w:type="gramEnd"/>
      <w:r w:rsidRPr="00A66D24">
        <w:rPr>
          <w:bCs/>
          <w:color w:val="000000"/>
          <w:sz w:val="22"/>
          <w:szCs w:val="22"/>
        </w:rPr>
        <w:t xml:space="preserve"> Российской Федерации установлен иной порядок начисления пени.</w:t>
      </w:r>
    </w:p>
    <w:p w14:paraId="5B0A956A" w14:textId="1523CB2C" w:rsidR="00C20985" w:rsidRPr="00A66D24" w:rsidRDefault="00C20985" w:rsidP="00C20985">
      <w:pPr>
        <w:shd w:val="clear" w:color="auto" w:fill="FFFFFF"/>
        <w:jc w:val="both"/>
        <w:rPr>
          <w:bCs/>
          <w:color w:val="000000"/>
          <w:sz w:val="22"/>
          <w:szCs w:val="22"/>
        </w:rPr>
      </w:pPr>
      <w:r w:rsidRPr="00A66D24">
        <w:rPr>
          <w:bCs/>
          <w:color w:val="000000"/>
          <w:sz w:val="22"/>
          <w:szCs w:val="22"/>
        </w:rPr>
        <w:t xml:space="preserve">7.6.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w:t>
      </w:r>
    </w:p>
    <w:p w14:paraId="4012DCF9" w14:textId="77777777" w:rsidR="00C20985" w:rsidRPr="00A66D24" w:rsidRDefault="00C20985" w:rsidP="00C20985">
      <w:pPr>
        <w:jc w:val="both"/>
        <w:rPr>
          <w:sz w:val="22"/>
          <w:szCs w:val="22"/>
        </w:rPr>
      </w:pPr>
      <w:r w:rsidRPr="00A66D24">
        <w:rPr>
          <w:sz w:val="22"/>
          <w:szCs w:val="22"/>
        </w:rPr>
        <w:t>7.7.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7.8-7.10 п.7):</w:t>
      </w:r>
    </w:p>
    <w:p w14:paraId="2EB411A7" w14:textId="77777777" w:rsidR="00C20985" w:rsidRPr="00A66D24" w:rsidRDefault="00C20985" w:rsidP="00C20985">
      <w:pPr>
        <w:jc w:val="both"/>
        <w:rPr>
          <w:sz w:val="22"/>
          <w:szCs w:val="22"/>
        </w:rPr>
      </w:pPr>
      <w:r w:rsidRPr="00A66D24">
        <w:rPr>
          <w:sz w:val="22"/>
          <w:szCs w:val="22"/>
        </w:rPr>
        <w:t>а) 10 процентов цены Договора (этапа) в случае, если цена Договора (этапа) не превышает 3 млн. рублей;</w:t>
      </w:r>
    </w:p>
    <w:p w14:paraId="4D15FB4D" w14:textId="77777777" w:rsidR="00C20985" w:rsidRPr="00A66D24" w:rsidRDefault="00C20985" w:rsidP="00C20985">
      <w:pPr>
        <w:jc w:val="both"/>
        <w:rPr>
          <w:sz w:val="22"/>
          <w:szCs w:val="22"/>
        </w:rPr>
      </w:pPr>
      <w:r w:rsidRPr="00A66D24">
        <w:rPr>
          <w:sz w:val="22"/>
          <w:szCs w:val="22"/>
        </w:rPr>
        <w:t>б) 5 процентов цены Договора (этапа) в случае, если цена Договора (этапа) составляет от 3 млн. рублей до 50 млн. рублей (включительно);</w:t>
      </w:r>
    </w:p>
    <w:p w14:paraId="5F568553" w14:textId="77777777" w:rsidR="00C20985" w:rsidRPr="00A66D24" w:rsidRDefault="00C20985" w:rsidP="00C20985">
      <w:pPr>
        <w:jc w:val="both"/>
        <w:rPr>
          <w:sz w:val="22"/>
          <w:szCs w:val="22"/>
        </w:rPr>
      </w:pPr>
      <w:r w:rsidRPr="00A66D24">
        <w:rPr>
          <w:sz w:val="22"/>
          <w:szCs w:val="22"/>
        </w:rPr>
        <w:t>в) 1 процент цены Договора (этапа) в случае, если цена Договора (этапа) составляет от 50 млн. рублей до 100 млн. рублей (включительно);</w:t>
      </w:r>
    </w:p>
    <w:p w14:paraId="15459E84" w14:textId="77777777" w:rsidR="00C20985" w:rsidRPr="00A66D24" w:rsidRDefault="00C20985" w:rsidP="00C20985">
      <w:pPr>
        <w:jc w:val="both"/>
        <w:rPr>
          <w:sz w:val="22"/>
          <w:szCs w:val="22"/>
        </w:rPr>
      </w:pPr>
      <w:r w:rsidRPr="00A66D24">
        <w:rPr>
          <w:sz w:val="22"/>
          <w:szCs w:val="22"/>
        </w:rPr>
        <w:t>г) 0,5 процента цены Договора (этапа) в случае, если цена Договора (этапа) составляет от 100 млн. рублей до 500 млн. рублей (включительно);</w:t>
      </w:r>
    </w:p>
    <w:p w14:paraId="2ADEEDDE" w14:textId="77777777" w:rsidR="00C20985" w:rsidRPr="00A66D24" w:rsidRDefault="00C20985" w:rsidP="00C20985">
      <w:pPr>
        <w:jc w:val="both"/>
        <w:rPr>
          <w:sz w:val="22"/>
          <w:szCs w:val="22"/>
        </w:rPr>
      </w:pPr>
      <w:r w:rsidRPr="00A66D24">
        <w:rPr>
          <w:sz w:val="22"/>
          <w:szCs w:val="22"/>
        </w:rPr>
        <w:t>д) 0,4 процента цены Договора (этапа) в случае, если цена Договора (этапа) составляет от 500 млн. рублей до 1 млрд. рублей (включительно);</w:t>
      </w:r>
    </w:p>
    <w:p w14:paraId="4558352A" w14:textId="77777777" w:rsidR="00C20985" w:rsidRPr="00A66D24" w:rsidRDefault="00C20985" w:rsidP="00C20985">
      <w:pPr>
        <w:jc w:val="both"/>
        <w:rPr>
          <w:sz w:val="22"/>
          <w:szCs w:val="22"/>
        </w:rPr>
      </w:pPr>
      <w:r w:rsidRPr="00A66D24">
        <w:rPr>
          <w:sz w:val="22"/>
          <w:szCs w:val="22"/>
        </w:rPr>
        <w:t>е) 0,3 процента цены Договора (этапа) в случае, если цена Договора (этапа) составляет от 1 млрд. рублей до 2 млрд. рублей (включительно);</w:t>
      </w:r>
    </w:p>
    <w:p w14:paraId="63FC6C17" w14:textId="77777777" w:rsidR="00C20985" w:rsidRPr="00A66D24" w:rsidRDefault="00C20985" w:rsidP="00C20985">
      <w:pPr>
        <w:jc w:val="both"/>
        <w:rPr>
          <w:sz w:val="22"/>
          <w:szCs w:val="22"/>
        </w:rPr>
      </w:pPr>
      <w:r w:rsidRPr="00A66D24">
        <w:rPr>
          <w:sz w:val="22"/>
          <w:szCs w:val="22"/>
        </w:rPr>
        <w:t>ж) 0,25 процента цены Договора (этапа) в случае, если цена Договора (этапа) составляет от 2 млрд. рублей до 5 млрд. рублей (включительно);</w:t>
      </w:r>
    </w:p>
    <w:p w14:paraId="65CB9468" w14:textId="77777777" w:rsidR="00C20985" w:rsidRPr="00A66D24" w:rsidRDefault="00C20985" w:rsidP="00C20985">
      <w:pPr>
        <w:jc w:val="both"/>
        <w:rPr>
          <w:sz w:val="22"/>
          <w:szCs w:val="22"/>
        </w:rPr>
      </w:pPr>
      <w:r w:rsidRPr="00A66D24">
        <w:rPr>
          <w:sz w:val="22"/>
          <w:szCs w:val="22"/>
        </w:rPr>
        <w:t>з) 0,2 процента цены Договора (этапа) в случае, если цена Договора (этапа) составляет от 5 млрд. рублей до 10 млрд. рублей (включительно);</w:t>
      </w:r>
    </w:p>
    <w:p w14:paraId="4E0942C1" w14:textId="77777777" w:rsidR="00C20985" w:rsidRPr="00A66D24" w:rsidRDefault="00C20985" w:rsidP="00C20985">
      <w:pPr>
        <w:jc w:val="both"/>
        <w:rPr>
          <w:sz w:val="22"/>
          <w:szCs w:val="22"/>
        </w:rPr>
      </w:pPr>
      <w:r w:rsidRPr="00A66D24">
        <w:rPr>
          <w:sz w:val="22"/>
          <w:szCs w:val="22"/>
        </w:rPr>
        <w:t>и) 0,1 процента цены Договора (этапа) в случае, если цена Договора (этапа) превышает 10 млрд. рублей.</w:t>
      </w:r>
    </w:p>
    <w:p w14:paraId="5452D24F" w14:textId="0436C73C" w:rsidR="00C20985" w:rsidRPr="00A66D24" w:rsidRDefault="00C20985" w:rsidP="00C20985">
      <w:pPr>
        <w:jc w:val="both"/>
        <w:rPr>
          <w:sz w:val="22"/>
          <w:szCs w:val="22"/>
        </w:rPr>
      </w:pPr>
      <w:r w:rsidRPr="00A66D24">
        <w:rPr>
          <w:sz w:val="22"/>
          <w:szCs w:val="22"/>
        </w:rPr>
        <w:lastRenderedPageBreak/>
        <w:t>7.8.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085B05A2"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а) 3 процента цены Договора (этапа) в случае, если цена Договора (этапа) не превышает 3 млн. рублей;</w:t>
      </w:r>
    </w:p>
    <w:p w14:paraId="26F3BEAB"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б) 2 процента цены Договора (этапа) в случае, если цена Договора (этапа) составляет от 3 млн. рублей до 10 млн. рублей (включительно);</w:t>
      </w:r>
    </w:p>
    <w:p w14:paraId="6FE65D0A"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в) 1 процент цены Договора (этапа) в случае, если цена Договора (этапа) составляет от 10 млн. рублей до 20 млн. рублей (включительно).</w:t>
      </w:r>
    </w:p>
    <w:p w14:paraId="738C4E4D" w14:textId="44860497" w:rsidR="00C20985" w:rsidRPr="00A66D24" w:rsidRDefault="00C20985" w:rsidP="00C20985">
      <w:pPr>
        <w:widowControl w:val="0"/>
        <w:autoSpaceDE w:val="0"/>
        <w:autoSpaceDN w:val="0"/>
        <w:adjustRightInd w:val="0"/>
        <w:jc w:val="both"/>
        <w:rPr>
          <w:sz w:val="22"/>
          <w:szCs w:val="22"/>
        </w:rPr>
      </w:pPr>
      <w:r w:rsidRPr="00A66D24">
        <w:rPr>
          <w:sz w:val="22"/>
          <w:szCs w:val="22"/>
        </w:rPr>
        <w:t xml:space="preserve">7.9. </w:t>
      </w:r>
      <w:proofErr w:type="gramStart"/>
      <w:r w:rsidRPr="00A66D24">
        <w:rPr>
          <w:sz w:val="22"/>
          <w:szCs w:val="22"/>
        </w:rPr>
        <w:t>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предложившим наиболее высокую цену за право заключения Договора,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roofErr w:type="gramEnd"/>
    </w:p>
    <w:p w14:paraId="68A4E1F9"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а) 10 процентов начальной (максимальной) цены Договора в случае, если начальная (максимальная) цена Договора не превышает 3 млн. рублей;</w:t>
      </w:r>
    </w:p>
    <w:p w14:paraId="187DECFE"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31F99674"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4F0DB33C"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 xml:space="preserve">7.10. За каждый факт неисполнения или ненадлежащего исполнения поставщиком (подрядчиком, исполнителем) обязательства, предусмотренного Договором, </w:t>
      </w:r>
      <w:r w:rsidRPr="00A66D24">
        <w:rPr>
          <w:b/>
          <w:sz w:val="22"/>
          <w:szCs w:val="22"/>
        </w:rPr>
        <w:t>которое не имеет стоимостного выражения</w:t>
      </w:r>
      <w:r w:rsidRPr="00A66D24">
        <w:rPr>
          <w:sz w:val="22"/>
          <w:szCs w:val="22"/>
        </w:rPr>
        <w:t>, размер штрафа устанавливается (при наличии в Договоре таких обязательств) в виде фиксированной суммы, определяемой в следующем порядке:</w:t>
      </w:r>
    </w:p>
    <w:p w14:paraId="5BA1EF7E"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а) 1000 рублей, если цена Договора не превышает 3 млн. рублей;</w:t>
      </w:r>
    </w:p>
    <w:p w14:paraId="6E6DA7C9"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б) 5000 рублей, если цена Договора составляет от 3 млн. рублей до 50 млн. рублей (включительно);</w:t>
      </w:r>
    </w:p>
    <w:p w14:paraId="7FCAC340"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в) 10000 рублей, если цена Договора составляет от 50 млн. рублей до 100 млн. рублей (включительно);</w:t>
      </w:r>
    </w:p>
    <w:p w14:paraId="20B16A8F"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г) 100000 рублей, если цена Договора превышает 100 млн. рублей.</w:t>
      </w:r>
    </w:p>
    <w:p w14:paraId="5151B09D"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7.11. Заказчик вправе удержать сумму неустойки из обеспечения Договора. В случае недостатка (нехватки) денежных средств, предоставленных в качестве обеспечения исполнения Договора, для удержания суммы неустойки недостающая сумма вычитается Заказчиком из оплаты по настоящему Договору.</w:t>
      </w:r>
    </w:p>
    <w:p w14:paraId="45F14782"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7.12. Выплата неустойки и возмещение убытков не освобождает Стороны от выполнения обязательств по Договору.</w:t>
      </w:r>
    </w:p>
    <w:p w14:paraId="54512336" w14:textId="77777777" w:rsidR="00C20985" w:rsidRPr="00A66D24" w:rsidRDefault="00C20985" w:rsidP="00C20985">
      <w:pPr>
        <w:widowControl w:val="0"/>
        <w:autoSpaceDE w:val="0"/>
        <w:autoSpaceDN w:val="0"/>
        <w:adjustRightInd w:val="0"/>
        <w:jc w:val="both"/>
        <w:rPr>
          <w:sz w:val="22"/>
          <w:szCs w:val="22"/>
        </w:rPr>
      </w:pPr>
      <w:r w:rsidRPr="00A66D24">
        <w:rPr>
          <w:sz w:val="22"/>
          <w:szCs w:val="22"/>
        </w:rPr>
        <w:t>7.13.</w:t>
      </w:r>
      <w:r w:rsidRPr="00A66D24">
        <w:rPr>
          <w:color w:val="000000"/>
          <w:sz w:val="22"/>
          <w:szCs w:val="22"/>
          <w:shd w:val="clear" w:color="auto" w:fill="FFFFFF"/>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7C0B86A" w14:textId="77777777" w:rsidR="00C20985" w:rsidRPr="00A66D24" w:rsidRDefault="00C20985" w:rsidP="00C20985">
      <w:pPr>
        <w:jc w:val="both"/>
        <w:rPr>
          <w:sz w:val="22"/>
          <w:szCs w:val="22"/>
        </w:rPr>
      </w:pPr>
      <w:r w:rsidRPr="00A66D24">
        <w:rPr>
          <w:sz w:val="22"/>
          <w:szCs w:val="22"/>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76FA6A1" w14:textId="77777777" w:rsidR="00C20985" w:rsidRPr="00A66D24" w:rsidRDefault="00C20985" w:rsidP="00C20985">
      <w:pPr>
        <w:jc w:val="both"/>
        <w:rPr>
          <w:sz w:val="22"/>
          <w:szCs w:val="22"/>
        </w:rPr>
      </w:pPr>
      <w:r w:rsidRPr="00A66D24">
        <w:rPr>
          <w:sz w:val="22"/>
          <w:szCs w:val="22"/>
        </w:rPr>
        <w:t>7.15. Применение штрафных санкций не освобождает Стороны от исполнения обязательств по настоящему Договору.</w:t>
      </w:r>
    </w:p>
    <w:p w14:paraId="21584C73" w14:textId="77777777" w:rsidR="00C20985" w:rsidRPr="00A66D24" w:rsidRDefault="00C20985" w:rsidP="00C20985">
      <w:pPr>
        <w:jc w:val="both"/>
        <w:rPr>
          <w:sz w:val="22"/>
          <w:szCs w:val="22"/>
        </w:rPr>
      </w:pPr>
      <w:r w:rsidRPr="00A66D24">
        <w:rPr>
          <w:sz w:val="22"/>
          <w:szCs w:val="22"/>
        </w:rPr>
        <w:t>7.16. Общая сумма штрафных санкций, начисляемых в соответствии с настоящим Договором, не может превышать цены Договора.</w:t>
      </w:r>
    </w:p>
    <w:p w14:paraId="5379A913" w14:textId="77777777" w:rsidR="00C20985" w:rsidRPr="00A66D24" w:rsidRDefault="00C20985" w:rsidP="001430F8">
      <w:pPr>
        <w:jc w:val="both"/>
        <w:rPr>
          <w:sz w:val="22"/>
          <w:szCs w:val="22"/>
        </w:rPr>
      </w:pPr>
      <w:r w:rsidRPr="00A66D24">
        <w:rPr>
          <w:sz w:val="22"/>
          <w:szCs w:val="22"/>
        </w:rPr>
        <w:t>7.17.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F8F6CA5" w14:textId="77777777" w:rsidR="008C6792" w:rsidRPr="00A66D24" w:rsidRDefault="008C6792" w:rsidP="001430F8">
      <w:pPr>
        <w:jc w:val="both"/>
        <w:rPr>
          <w:sz w:val="22"/>
          <w:szCs w:val="22"/>
        </w:rPr>
      </w:pPr>
    </w:p>
    <w:p w14:paraId="1C47DA7F" w14:textId="77777777" w:rsidR="00C20985" w:rsidRPr="00A66D24" w:rsidRDefault="00C20985" w:rsidP="00C20985">
      <w:pPr>
        <w:pStyle w:val="af2"/>
        <w:numPr>
          <w:ilvl w:val="0"/>
          <w:numId w:val="10"/>
        </w:numPr>
        <w:spacing w:line="276" w:lineRule="auto"/>
        <w:jc w:val="center"/>
        <w:rPr>
          <w:b/>
          <w:bCs/>
          <w:color w:val="000000"/>
          <w:sz w:val="22"/>
          <w:szCs w:val="22"/>
        </w:rPr>
      </w:pPr>
      <w:r w:rsidRPr="00A66D24">
        <w:rPr>
          <w:b/>
          <w:bCs/>
          <w:color w:val="000000"/>
          <w:sz w:val="22"/>
          <w:szCs w:val="22"/>
        </w:rPr>
        <w:t>Порядок урегулирования споров</w:t>
      </w:r>
    </w:p>
    <w:p w14:paraId="0B960AD7" w14:textId="77777777" w:rsidR="00C20985" w:rsidRPr="00A66D24" w:rsidRDefault="00C20985" w:rsidP="00C20985">
      <w:pPr>
        <w:jc w:val="both"/>
        <w:rPr>
          <w:color w:val="000000"/>
          <w:sz w:val="22"/>
          <w:szCs w:val="22"/>
        </w:rPr>
      </w:pPr>
      <w:r w:rsidRPr="00A66D24">
        <w:rPr>
          <w:color w:val="000000"/>
          <w:sz w:val="22"/>
          <w:szCs w:val="22"/>
        </w:rPr>
        <w:t>8.1.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162A7F46" w14:textId="77777777" w:rsidR="00C20985" w:rsidRPr="00A66D24" w:rsidRDefault="00C20985" w:rsidP="00C20985">
      <w:pPr>
        <w:jc w:val="both"/>
        <w:rPr>
          <w:color w:val="000000"/>
          <w:sz w:val="22"/>
          <w:szCs w:val="22"/>
        </w:rPr>
      </w:pPr>
      <w:r w:rsidRPr="00A66D24">
        <w:rPr>
          <w:color w:val="000000"/>
          <w:sz w:val="22"/>
          <w:szCs w:val="22"/>
        </w:rPr>
        <w:t xml:space="preserve">8.2.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десяти (10) календарных дней </w:t>
      </w:r>
      <w:proofErr w:type="gramStart"/>
      <w:r w:rsidRPr="00A66D24">
        <w:rPr>
          <w:color w:val="000000"/>
          <w:sz w:val="22"/>
          <w:szCs w:val="22"/>
        </w:rPr>
        <w:t>с даты</w:t>
      </w:r>
      <w:proofErr w:type="gramEnd"/>
      <w:r w:rsidRPr="00A66D24">
        <w:rPr>
          <w:color w:val="000000"/>
          <w:sz w:val="22"/>
          <w:szCs w:val="22"/>
        </w:rPr>
        <w:t xml:space="preserve"> ее получения.</w:t>
      </w:r>
    </w:p>
    <w:p w14:paraId="77615780" w14:textId="2F2188FF" w:rsidR="00C20985" w:rsidRPr="00A66D24" w:rsidRDefault="00C20985" w:rsidP="00C20985">
      <w:pPr>
        <w:jc w:val="both"/>
        <w:rPr>
          <w:color w:val="000000"/>
          <w:sz w:val="22"/>
          <w:szCs w:val="22"/>
        </w:rPr>
      </w:pPr>
      <w:r w:rsidRPr="00A66D24">
        <w:rPr>
          <w:color w:val="000000"/>
          <w:sz w:val="22"/>
          <w:szCs w:val="22"/>
        </w:rPr>
        <w:t xml:space="preserve">8.3. </w:t>
      </w:r>
      <w:r w:rsidR="00D04391" w:rsidRPr="00A66D24">
        <w:rPr>
          <w:color w:val="000000"/>
          <w:sz w:val="22"/>
          <w:szCs w:val="22"/>
        </w:rPr>
        <w:t>В случае невозможности урегулирования споров и разногласий путем переговоров, Стороны передают их на рассмотрение в суд в соответствии с правилами подсудности, установленными действующим законодательством Российской Федерации.</w:t>
      </w:r>
    </w:p>
    <w:p w14:paraId="6C66B6BE" w14:textId="77777777" w:rsidR="00C20985" w:rsidRPr="00A66D24" w:rsidRDefault="00C20985" w:rsidP="001430F8">
      <w:pPr>
        <w:jc w:val="both"/>
        <w:rPr>
          <w:color w:val="000000"/>
          <w:sz w:val="22"/>
          <w:szCs w:val="22"/>
        </w:rPr>
      </w:pPr>
      <w:r w:rsidRPr="00A66D24">
        <w:rPr>
          <w:color w:val="000000"/>
          <w:sz w:val="22"/>
          <w:szCs w:val="22"/>
        </w:rPr>
        <w:t>8.4. К отношениям сторон по настоящему Договору и в связи с ним применяется законодательство Российской Федерации.</w:t>
      </w:r>
    </w:p>
    <w:p w14:paraId="3B7D90EF" w14:textId="497027A8" w:rsidR="00C20985" w:rsidRPr="00A66D24" w:rsidRDefault="00B5417D" w:rsidP="00C20985">
      <w:pPr>
        <w:pStyle w:val="af2"/>
        <w:numPr>
          <w:ilvl w:val="0"/>
          <w:numId w:val="10"/>
        </w:numPr>
        <w:spacing w:line="276" w:lineRule="auto"/>
        <w:jc w:val="center"/>
        <w:rPr>
          <w:b/>
          <w:color w:val="000000"/>
          <w:sz w:val="22"/>
          <w:szCs w:val="22"/>
        </w:rPr>
      </w:pPr>
      <w:r w:rsidRPr="00A66D24">
        <w:rPr>
          <w:b/>
          <w:color w:val="000000"/>
          <w:sz w:val="22"/>
          <w:szCs w:val="22"/>
        </w:rPr>
        <w:lastRenderedPageBreak/>
        <w:t>Изменение условий</w:t>
      </w:r>
      <w:r w:rsidR="00C20985" w:rsidRPr="00A66D24">
        <w:rPr>
          <w:b/>
          <w:color w:val="000000"/>
          <w:sz w:val="22"/>
          <w:szCs w:val="22"/>
        </w:rPr>
        <w:t xml:space="preserve"> Договора</w:t>
      </w:r>
      <w:r w:rsidR="00D04391" w:rsidRPr="00A66D24">
        <w:rPr>
          <w:b/>
          <w:color w:val="000000"/>
          <w:sz w:val="22"/>
          <w:szCs w:val="22"/>
        </w:rPr>
        <w:t>, расторжение договора</w:t>
      </w:r>
    </w:p>
    <w:p w14:paraId="1DD4908A" w14:textId="77777777" w:rsidR="000D2B08" w:rsidRPr="001C2A16" w:rsidRDefault="00D04391" w:rsidP="001C2A16">
      <w:pPr>
        <w:jc w:val="both"/>
        <w:rPr>
          <w:color w:val="000000"/>
          <w:sz w:val="22"/>
          <w:szCs w:val="22"/>
        </w:rPr>
      </w:pPr>
      <w:r w:rsidRPr="001C2A16">
        <w:rPr>
          <w:color w:val="000000"/>
          <w:sz w:val="22"/>
          <w:szCs w:val="22"/>
        </w:rPr>
        <w:t xml:space="preserve">9.1. </w:t>
      </w:r>
      <w:r w:rsidR="000D2B08" w:rsidRPr="001C2A16">
        <w:rPr>
          <w:color w:val="000000"/>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EB9B2D7" w14:textId="77777777" w:rsidR="000D2B08" w:rsidRPr="001C2A16" w:rsidRDefault="000D2B08" w:rsidP="001C2A16">
      <w:pPr>
        <w:jc w:val="both"/>
        <w:rPr>
          <w:color w:val="000000"/>
          <w:sz w:val="22"/>
          <w:szCs w:val="22"/>
        </w:rPr>
      </w:pPr>
      <w:r w:rsidRPr="001C2A16">
        <w:rPr>
          <w:color w:val="000000"/>
          <w:sz w:val="22"/>
          <w:szCs w:val="22"/>
        </w:rPr>
        <w:t>а) если возможность изменения условий договора была предусмотрена документацией о закупке, извещением о проведении запроса котировок, проектом договора, а в случае осуществления закупки у единственного поставщика (подрядчика, исполнителя) договором;</w:t>
      </w:r>
    </w:p>
    <w:p w14:paraId="350ED635" w14:textId="77777777" w:rsidR="000D2B08" w:rsidRPr="001C2A16" w:rsidRDefault="000D2B08" w:rsidP="001C2A16">
      <w:pPr>
        <w:jc w:val="both"/>
        <w:rPr>
          <w:color w:val="000000"/>
          <w:sz w:val="22"/>
          <w:szCs w:val="22"/>
        </w:rPr>
      </w:pPr>
      <w:r w:rsidRPr="001C2A16">
        <w:rPr>
          <w:color w:val="000000"/>
          <w:sz w:val="22"/>
          <w:szCs w:val="22"/>
        </w:rPr>
        <w:t>б)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53C874C" w14:textId="77777777" w:rsidR="000D2B08" w:rsidRPr="001C2A16" w:rsidRDefault="000D2B08" w:rsidP="001C2A16">
      <w:pPr>
        <w:jc w:val="both"/>
        <w:rPr>
          <w:color w:val="000000"/>
          <w:sz w:val="22"/>
          <w:szCs w:val="22"/>
        </w:rPr>
      </w:pPr>
      <w:r w:rsidRPr="001C2A16">
        <w:rPr>
          <w:color w:val="000000"/>
          <w:sz w:val="22"/>
          <w:szCs w:val="22"/>
        </w:rPr>
        <w:t>в) если по предложению заказчика увеличиваются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E1F327E" w14:textId="77777777" w:rsidR="000D2B08" w:rsidRPr="001C2A16" w:rsidRDefault="000D2B08" w:rsidP="001C2A16">
      <w:pPr>
        <w:jc w:val="both"/>
        <w:rPr>
          <w:color w:val="000000"/>
          <w:sz w:val="22"/>
          <w:szCs w:val="22"/>
        </w:rPr>
      </w:pPr>
      <w:r w:rsidRPr="001C2A16">
        <w:rPr>
          <w:color w:val="000000"/>
          <w:sz w:val="22"/>
          <w:szCs w:val="22"/>
        </w:rPr>
        <w:t>г) изменение в соответствии с законодательством Российской Федерации регулируемых цен (тарифов) на товары, работы, услуги;</w:t>
      </w:r>
    </w:p>
    <w:p w14:paraId="3D17F485" w14:textId="77777777" w:rsidR="000D2B08" w:rsidRPr="001C2A16" w:rsidRDefault="000D2B08" w:rsidP="001C2A16">
      <w:pPr>
        <w:jc w:val="both"/>
        <w:rPr>
          <w:color w:val="000000"/>
          <w:sz w:val="22"/>
          <w:szCs w:val="22"/>
        </w:rPr>
      </w:pPr>
      <w:r w:rsidRPr="001C2A16">
        <w:rPr>
          <w:color w:val="000000"/>
          <w:sz w:val="22"/>
          <w:szCs w:val="22"/>
        </w:rPr>
        <w:t>д) иные случаи, предусмотренные настоящим Положением или документацией о закупке, извещением о проведении запроса котировок, проектом договора, а в случае осуществления закупки у единственного поставщика (подрядчика, исполнителя) договором.</w:t>
      </w:r>
    </w:p>
    <w:p w14:paraId="30204C53" w14:textId="77777777" w:rsidR="000D2B08" w:rsidRPr="001C2A16" w:rsidRDefault="000D2B08" w:rsidP="001C2A16">
      <w:pPr>
        <w:jc w:val="both"/>
        <w:rPr>
          <w:color w:val="000000"/>
          <w:sz w:val="22"/>
          <w:szCs w:val="22"/>
        </w:rPr>
      </w:pPr>
      <w:r w:rsidRPr="001C2A16">
        <w:rPr>
          <w:color w:val="000000"/>
          <w:sz w:val="22"/>
          <w:szCs w:val="22"/>
        </w:rPr>
        <w:t>9.2.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22EA15A4" w14:textId="77777777" w:rsidR="000D2B08" w:rsidRPr="001C2A16" w:rsidRDefault="000D2B08" w:rsidP="001C2A16">
      <w:pPr>
        <w:jc w:val="both"/>
        <w:rPr>
          <w:color w:val="000000"/>
          <w:sz w:val="22"/>
          <w:szCs w:val="22"/>
        </w:rPr>
      </w:pPr>
      <w:r w:rsidRPr="001C2A16">
        <w:rPr>
          <w:color w:val="000000"/>
          <w:sz w:val="22"/>
          <w:szCs w:val="22"/>
        </w:rPr>
        <w:t xml:space="preserve">9.3. В случае перемены Заказчика права и обязанности Заказчика, предусмотренные договором, переходят к новому Заказчику. </w:t>
      </w:r>
    </w:p>
    <w:p w14:paraId="40E601CA" w14:textId="77777777" w:rsidR="000D2B08" w:rsidRPr="001C2A16" w:rsidRDefault="000D2B08" w:rsidP="001C2A16">
      <w:pPr>
        <w:jc w:val="both"/>
        <w:rPr>
          <w:color w:val="000000"/>
          <w:sz w:val="22"/>
          <w:szCs w:val="22"/>
        </w:rPr>
      </w:pPr>
      <w:r w:rsidRPr="001C2A16">
        <w:rPr>
          <w:color w:val="000000"/>
          <w:sz w:val="22"/>
          <w:szCs w:val="22"/>
        </w:rPr>
        <w:t>9.4. 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851D51A" w14:textId="77777777" w:rsidR="000D2B08" w:rsidRPr="001C2A16" w:rsidRDefault="000D2B08" w:rsidP="001C2A16">
      <w:pPr>
        <w:jc w:val="both"/>
        <w:rPr>
          <w:color w:val="000000"/>
          <w:sz w:val="22"/>
          <w:szCs w:val="22"/>
        </w:rPr>
      </w:pPr>
      <w:r w:rsidRPr="001C2A16">
        <w:rPr>
          <w:color w:val="000000"/>
          <w:sz w:val="22"/>
          <w:szCs w:val="22"/>
        </w:rPr>
        <w:t>9.5.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0BD9E4C" w14:textId="5FCD76C2" w:rsidR="000D2B08" w:rsidRPr="001C2A16" w:rsidRDefault="000D2B08" w:rsidP="001C2A16">
      <w:pPr>
        <w:jc w:val="both"/>
        <w:rPr>
          <w:color w:val="000000"/>
          <w:sz w:val="22"/>
          <w:szCs w:val="22"/>
        </w:rPr>
      </w:pPr>
      <w:r w:rsidRPr="001C2A16">
        <w:rPr>
          <w:color w:val="000000"/>
          <w:sz w:val="22"/>
          <w:szCs w:val="22"/>
        </w:rPr>
        <w:t>9.7.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процедуры закупки, с которым в соответствии с настоящим Положением заключается договор при уклонении победителя от заключения договора, с согласия такого участника процедуры закупки.</w:t>
      </w:r>
    </w:p>
    <w:p w14:paraId="34AF22D8" w14:textId="256E913E" w:rsidR="00C20985" w:rsidRPr="00A66D24" w:rsidRDefault="00C20985" w:rsidP="000D2B08">
      <w:pPr>
        <w:jc w:val="both"/>
        <w:rPr>
          <w:b/>
          <w:bCs/>
          <w:sz w:val="22"/>
          <w:szCs w:val="22"/>
        </w:rPr>
      </w:pPr>
    </w:p>
    <w:p w14:paraId="3DD87DEE" w14:textId="7F3CE971" w:rsidR="00C20985" w:rsidRPr="00A66D24" w:rsidRDefault="00C20985" w:rsidP="00C20985">
      <w:pPr>
        <w:pStyle w:val="ConsPlusNormal"/>
        <w:numPr>
          <w:ilvl w:val="0"/>
          <w:numId w:val="10"/>
        </w:numPr>
        <w:spacing w:line="276" w:lineRule="auto"/>
        <w:jc w:val="center"/>
        <w:rPr>
          <w:rFonts w:ascii="Times New Roman" w:hAnsi="Times New Roman" w:cs="Times New Roman"/>
          <w:b/>
          <w:bCs/>
          <w:sz w:val="22"/>
          <w:szCs w:val="22"/>
        </w:rPr>
      </w:pPr>
      <w:r w:rsidRPr="00A66D24">
        <w:rPr>
          <w:rFonts w:ascii="Times New Roman" w:hAnsi="Times New Roman" w:cs="Times New Roman"/>
          <w:b/>
          <w:bCs/>
          <w:sz w:val="22"/>
          <w:szCs w:val="22"/>
        </w:rPr>
        <w:t xml:space="preserve">Срок действия Договора, </w:t>
      </w:r>
    </w:p>
    <w:p w14:paraId="3563D58C" w14:textId="6A9D1A1C" w:rsidR="00C20985" w:rsidRPr="00A66D24" w:rsidRDefault="00C20985" w:rsidP="00C20985">
      <w:pPr>
        <w:jc w:val="both"/>
        <w:rPr>
          <w:sz w:val="22"/>
          <w:szCs w:val="22"/>
        </w:rPr>
      </w:pPr>
      <w:r w:rsidRPr="00A66D24">
        <w:rPr>
          <w:sz w:val="22"/>
          <w:szCs w:val="22"/>
        </w:rPr>
        <w:t xml:space="preserve">10.1. </w:t>
      </w:r>
      <w:proofErr w:type="gramStart"/>
      <w:r w:rsidRPr="00A66D24">
        <w:rPr>
          <w:sz w:val="22"/>
          <w:szCs w:val="22"/>
        </w:rPr>
        <w:t>Настоящий Договор вступает в силу с даты по</w:t>
      </w:r>
      <w:r w:rsidR="00AE6E5C" w:rsidRPr="00A66D24">
        <w:rPr>
          <w:sz w:val="22"/>
          <w:szCs w:val="22"/>
        </w:rPr>
        <w:t xml:space="preserve">дписания договора и </w:t>
      </w:r>
      <w:r w:rsidR="00AE6E5C" w:rsidRPr="00302D87">
        <w:rPr>
          <w:sz w:val="22"/>
          <w:szCs w:val="22"/>
        </w:rPr>
        <w:t xml:space="preserve">действует </w:t>
      </w:r>
      <w:r w:rsidR="001F2440" w:rsidRPr="00302D87">
        <w:rPr>
          <w:sz w:val="22"/>
          <w:szCs w:val="22"/>
        </w:rPr>
        <w:t>д</w:t>
      </w:r>
      <w:r w:rsidR="00B502DB" w:rsidRPr="00302D87">
        <w:rPr>
          <w:sz w:val="22"/>
          <w:szCs w:val="22"/>
        </w:rPr>
        <w:t xml:space="preserve">о </w:t>
      </w:r>
      <w:r w:rsidR="00D04391" w:rsidRPr="00302D87">
        <w:rPr>
          <w:sz w:val="22"/>
          <w:szCs w:val="22"/>
        </w:rPr>
        <w:t>31.12</w:t>
      </w:r>
      <w:r w:rsidR="00086788" w:rsidRPr="00302D87">
        <w:rPr>
          <w:sz w:val="22"/>
          <w:szCs w:val="22"/>
        </w:rPr>
        <w:t>.20</w:t>
      </w:r>
      <w:r w:rsidR="004827B8" w:rsidRPr="00302D87">
        <w:rPr>
          <w:sz w:val="22"/>
          <w:szCs w:val="22"/>
        </w:rPr>
        <w:t>25</w:t>
      </w:r>
      <w:r w:rsidR="001F2440" w:rsidRPr="00302D87">
        <w:rPr>
          <w:sz w:val="22"/>
          <w:szCs w:val="22"/>
        </w:rPr>
        <w:t xml:space="preserve"> года</w:t>
      </w:r>
      <w:r w:rsidR="004C456C">
        <w:rPr>
          <w:sz w:val="22"/>
          <w:szCs w:val="22"/>
        </w:rPr>
        <w:t>, а в части оплаты – по полного исполнения.</w:t>
      </w:r>
      <w:proofErr w:type="gramEnd"/>
    </w:p>
    <w:p w14:paraId="749885EC" w14:textId="77777777" w:rsidR="00D04391" w:rsidRPr="00A66D24" w:rsidRDefault="00D04391" w:rsidP="00C20985">
      <w:pPr>
        <w:jc w:val="both"/>
        <w:rPr>
          <w:sz w:val="22"/>
          <w:szCs w:val="22"/>
        </w:rPr>
      </w:pPr>
    </w:p>
    <w:p w14:paraId="1A74471A" w14:textId="77777777" w:rsidR="00C20985" w:rsidRPr="00A66D24" w:rsidRDefault="00C20985" w:rsidP="00C20985">
      <w:pPr>
        <w:pStyle w:val="af2"/>
        <w:numPr>
          <w:ilvl w:val="0"/>
          <w:numId w:val="10"/>
        </w:numPr>
        <w:spacing w:line="276" w:lineRule="auto"/>
        <w:jc w:val="center"/>
        <w:rPr>
          <w:b/>
          <w:bCs/>
          <w:color w:val="000000"/>
          <w:sz w:val="22"/>
          <w:szCs w:val="22"/>
        </w:rPr>
      </w:pPr>
      <w:r w:rsidRPr="00A66D24">
        <w:rPr>
          <w:b/>
          <w:bCs/>
          <w:color w:val="000000"/>
          <w:sz w:val="22"/>
          <w:szCs w:val="22"/>
        </w:rPr>
        <w:t>Прочие условия</w:t>
      </w:r>
    </w:p>
    <w:p w14:paraId="79D86BEF" w14:textId="77777777" w:rsidR="00C20985" w:rsidRPr="00A66D24" w:rsidRDefault="00C20985" w:rsidP="00C20985">
      <w:pPr>
        <w:jc w:val="both"/>
        <w:rPr>
          <w:color w:val="000000"/>
          <w:sz w:val="22"/>
          <w:szCs w:val="22"/>
        </w:rPr>
      </w:pPr>
      <w:r w:rsidRPr="00A66D24">
        <w:rPr>
          <w:color w:val="000000"/>
          <w:sz w:val="22"/>
          <w:szCs w:val="22"/>
        </w:rPr>
        <w:t>11.1.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EB1B891" w14:textId="77777777" w:rsidR="00C20985" w:rsidRPr="00A66D24" w:rsidRDefault="00C20985" w:rsidP="00C20985">
      <w:pPr>
        <w:jc w:val="both"/>
        <w:rPr>
          <w:color w:val="000000"/>
          <w:sz w:val="22"/>
          <w:szCs w:val="22"/>
        </w:rPr>
      </w:pPr>
      <w:r w:rsidRPr="00A66D24">
        <w:rPr>
          <w:color w:val="000000"/>
          <w:sz w:val="22"/>
          <w:szCs w:val="22"/>
        </w:rPr>
        <w:t>11.2. В случае перемены заказчика права и обязанности заказчика, предусмотренные Договором, переходят к новому заказчику.</w:t>
      </w:r>
    </w:p>
    <w:p w14:paraId="03027F8D" w14:textId="79419D69" w:rsidR="00C20985" w:rsidRPr="00A66D24" w:rsidRDefault="00C20985" w:rsidP="00C20985">
      <w:pPr>
        <w:jc w:val="both"/>
        <w:rPr>
          <w:color w:val="000000"/>
          <w:sz w:val="22"/>
          <w:szCs w:val="22"/>
        </w:rPr>
      </w:pPr>
      <w:r w:rsidRPr="00A66D24">
        <w:rPr>
          <w:color w:val="000000"/>
          <w:sz w:val="22"/>
          <w:szCs w:val="22"/>
        </w:rPr>
        <w:t>11.3.</w:t>
      </w:r>
      <w:r w:rsidR="00D04391" w:rsidRPr="00A66D24">
        <w:rPr>
          <w:color w:val="000000"/>
          <w:sz w:val="22"/>
          <w:szCs w:val="22"/>
        </w:rPr>
        <w:t xml:space="preserve"> </w:t>
      </w:r>
      <w:r w:rsidRPr="00A66D24">
        <w:rPr>
          <w:color w:val="000000"/>
          <w:sz w:val="22"/>
          <w:szCs w:val="22"/>
        </w:rPr>
        <w:t xml:space="preserve">При исполнении Договора по согласованию заказчика с поставщиком допускается поставка товара, качество </w:t>
      </w:r>
      <w:proofErr w:type="gramStart"/>
      <w:r w:rsidRPr="00A66D24">
        <w:rPr>
          <w:color w:val="000000"/>
          <w:sz w:val="22"/>
          <w:szCs w:val="22"/>
        </w:rPr>
        <w:t>которых</w:t>
      </w:r>
      <w:proofErr w:type="gramEnd"/>
      <w:r w:rsidRPr="00A66D24">
        <w:rPr>
          <w:color w:val="000000"/>
          <w:sz w:val="22"/>
          <w:szCs w:val="22"/>
        </w:rPr>
        <w:t xml:space="preserve"> являются улучшенными по сравнению с качеством и соответствующими характеристиками, указанными в Договоре. </w:t>
      </w:r>
    </w:p>
    <w:p w14:paraId="11E3F4DB" w14:textId="77777777" w:rsidR="00C20985" w:rsidRPr="00A66D24" w:rsidRDefault="00C20985" w:rsidP="00C20985">
      <w:pPr>
        <w:jc w:val="both"/>
        <w:rPr>
          <w:color w:val="000000"/>
          <w:sz w:val="22"/>
          <w:szCs w:val="22"/>
        </w:rPr>
      </w:pPr>
      <w:r w:rsidRPr="00A66D24">
        <w:rPr>
          <w:color w:val="000000"/>
          <w:sz w:val="22"/>
          <w:szCs w:val="22"/>
        </w:rPr>
        <w:t>11.4.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14:paraId="7135249D" w14:textId="77777777" w:rsidR="00C20985" w:rsidRPr="00A66D24" w:rsidRDefault="00C20985" w:rsidP="00C20985">
      <w:pPr>
        <w:jc w:val="both"/>
        <w:rPr>
          <w:color w:val="000000"/>
          <w:sz w:val="22"/>
          <w:szCs w:val="22"/>
        </w:rPr>
      </w:pPr>
      <w:r w:rsidRPr="00A66D24">
        <w:rPr>
          <w:color w:val="000000"/>
          <w:sz w:val="22"/>
          <w:szCs w:val="22"/>
        </w:rPr>
        <w:t>11.5. Во всем, что не предусмотрено настоящим Договором, стороны руководствуются действующим законодательством РФ.</w:t>
      </w:r>
    </w:p>
    <w:p w14:paraId="1ECA8E94" w14:textId="77777777" w:rsidR="00C20985" w:rsidRPr="00A66D24" w:rsidRDefault="00C20985" w:rsidP="00C20985">
      <w:pPr>
        <w:jc w:val="both"/>
        <w:rPr>
          <w:color w:val="000000"/>
          <w:sz w:val="22"/>
          <w:szCs w:val="22"/>
        </w:rPr>
      </w:pPr>
      <w:r w:rsidRPr="00A66D24">
        <w:rPr>
          <w:color w:val="000000"/>
          <w:sz w:val="22"/>
          <w:szCs w:val="22"/>
        </w:rPr>
        <w:t>11.6.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5BCC7AD6" w14:textId="77777777" w:rsidR="00C20985" w:rsidRPr="00A66D24" w:rsidRDefault="00C20985" w:rsidP="00C20985">
      <w:pPr>
        <w:spacing w:line="276" w:lineRule="auto"/>
        <w:ind w:firstLine="709"/>
        <w:jc w:val="both"/>
        <w:rPr>
          <w:b/>
          <w:bCs/>
          <w:color w:val="000000"/>
          <w:sz w:val="22"/>
          <w:szCs w:val="22"/>
        </w:rPr>
      </w:pPr>
    </w:p>
    <w:p w14:paraId="4E9150FD" w14:textId="77777777" w:rsidR="00C20985" w:rsidRPr="00A66D24" w:rsidRDefault="00C20985" w:rsidP="00C20985">
      <w:pPr>
        <w:pStyle w:val="31"/>
        <w:numPr>
          <w:ilvl w:val="0"/>
          <w:numId w:val="11"/>
        </w:numPr>
        <w:shd w:val="clear" w:color="auto" w:fill="auto"/>
        <w:tabs>
          <w:tab w:val="left" w:pos="3423"/>
        </w:tabs>
        <w:spacing w:after="0" w:line="276" w:lineRule="auto"/>
        <w:rPr>
          <w:b w:val="0"/>
          <w:bCs w:val="0"/>
          <w:color w:val="000000"/>
          <w:sz w:val="22"/>
          <w:szCs w:val="22"/>
          <w:shd w:val="clear" w:color="auto" w:fill="FFFFFF"/>
        </w:rPr>
      </w:pPr>
      <w:r w:rsidRPr="00A66D24">
        <w:rPr>
          <w:rStyle w:val="30"/>
          <w:b/>
          <w:color w:val="000000"/>
          <w:sz w:val="22"/>
          <w:szCs w:val="22"/>
        </w:rPr>
        <w:lastRenderedPageBreak/>
        <w:t>Гарантии качества товара</w:t>
      </w:r>
    </w:p>
    <w:p w14:paraId="37DCCD4E" w14:textId="77777777" w:rsidR="00C20985" w:rsidRPr="00A66D24" w:rsidRDefault="00C20985" w:rsidP="00C20985">
      <w:pPr>
        <w:pStyle w:val="210"/>
        <w:numPr>
          <w:ilvl w:val="1"/>
          <w:numId w:val="11"/>
        </w:numPr>
        <w:shd w:val="clear" w:color="auto" w:fill="auto"/>
        <w:tabs>
          <w:tab w:val="left" w:pos="0"/>
        </w:tabs>
        <w:spacing w:before="0" w:after="0" w:line="240" w:lineRule="auto"/>
        <w:ind w:left="0" w:firstLine="0"/>
        <w:rPr>
          <w:color w:val="000000"/>
          <w:sz w:val="22"/>
          <w:szCs w:val="22"/>
          <w:shd w:val="clear" w:color="auto" w:fill="FFFFFF"/>
        </w:rPr>
      </w:pPr>
      <w:proofErr w:type="gramStart"/>
      <w:r w:rsidRPr="00A66D24">
        <w:rPr>
          <w:rStyle w:val="22"/>
          <w:color w:val="000000"/>
          <w:sz w:val="22"/>
          <w:szCs w:val="22"/>
        </w:rPr>
        <w:t>Качество поставляемого товара должно соответствовать требованиям, установленным настоящим Договором, а также требованиям, установленным законодательством Российской Федерации, требованиям технических регламентов, ГОСТ, иных нормативных правовых актов, технических и нормативных документов в области качества и безопасности продуктов питания, в том числе:</w:t>
      </w:r>
      <w:proofErr w:type="gramEnd"/>
    </w:p>
    <w:p w14:paraId="2CBD098C" w14:textId="77777777" w:rsidR="00C20985" w:rsidRPr="00A66D24" w:rsidRDefault="00C20985" w:rsidP="00C20985">
      <w:pPr>
        <w:pStyle w:val="210"/>
        <w:numPr>
          <w:ilvl w:val="0"/>
          <w:numId w:val="12"/>
        </w:numPr>
        <w:shd w:val="clear" w:color="auto" w:fill="auto"/>
        <w:tabs>
          <w:tab w:val="left" w:pos="0"/>
          <w:tab w:val="left" w:pos="908"/>
        </w:tabs>
        <w:spacing w:before="0" w:after="0" w:line="240" w:lineRule="auto"/>
        <w:rPr>
          <w:sz w:val="22"/>
          <w:szCs w:val="22"/>
        </w:rPr>
      </w:pPr>
      <w:r w:rsidRPr="00A66D24">
        <w:rPr>
          <w:rStyle w:val="22"/>
          <w:color w:val="000000"/>
          <w:sz w:val="22"/>
          <w:szCs w:val="22"/>
        </w:rPr>
        <w:t>Федеральным законом от 02.01.2000 № 29-ФЗ «О качестве и безопасности пищевых продуктов»;</w:t>
      </w:r>
    </w:p>
    <w:p w14:paraId="6B23FC06" w14:textId="77777777" w:rsidR="00C20985" w:rsidRPr="00D03BA0" w:rsidRDefault="00C20985" w:rsidP="00D03BA0">
      <w:pPr>
        <w:pStyle w:val="210"/>
        <w:numPr>
          <w:ilvl w:val="0"/>
          <w:numId w:val="12"/>
        </w:numPr>
        <w:shd w:val="clear" w:color="auto" w:fill="auto"/>
        <w:tabs>
          <w:tab w:val="left" w:pos="0"/>
          <w:tab w:val="left" w:pos="962"/>
        </w:tabs>
        <w:spacing w:before="0" w:after="0" w:line="240" w:lineRule="auto"/>
        <w:rPr>
          <w:rStyle w:val="22"/>
          <w:color w:val="000000"/>
        </w:rPr>
      </w:pPr>
      <w:r w:rsidRPr="00A66D24">
        <w:rPr>
          <w:rStyle w:val="22"/>
          <w:color w:val="000000"/>
          <w:sz w:val="22"/>
          <w:szCs w:val="22"/>
        </w:rPr>
        <w:t>Федеральным законом от 27.12.2002 № 184-ФЗ «О техническом регулировании» (при необходимости);</w:t>
      </w:r>
    </w:p>
    <w:p w14:paraId="5E886CE9" w14:textId="77777777" w:rsidR="00C20985" w:rsidRPr="00D03BA0" w:rsidRDefault="00C20985" w:rsidP="00C20985">
      <w:pPr>
        <w:pStyle w:val="210"/>
        <w:numPr>
          <w:ilvl w:val="0"/>
          <w:numId w:val="12"/>
        </w:numPr>
        <w:shd w:val="clear" w:color="auto" w:fill="auto"/>
        <w:tabs>
          <w:tab w:val="left" w:pos="0"/>
          <w:tab w:val="left" w:pos="962"/>
        </w:tabs>
        <w:spacing w:before="0" w:after="0" w:line="240" w:lineRule="auto"/>
        <w:rPr>
          <w:rStyle w:val="22"/>
          <w:color w:val="000000"/>
        </w:rPr>
      </w:pPr>
      <w:r w:rsidRPr="00A66D24">
        <w:rPr>
          <w:rStyle w:val="22"/>
          <w:color w:val="000000"/>
          <w:sz w:val="22"/>
          <w:szCs w:val="22"/>
        </w:rPr>
        <w:t xml:space="preserve">Техническим Регламентом Таможенного Союза </w:t>
      </w:r>
      <w:proofErr w:type="gramStart"/>
      <w:r w:rsidRPr="00A66D24">
        <w:rPr>
          <w:rStyle w:val="22"/>
          <w:color w:val="000000"/>
          <w:sz w:val="22"/>
          <w:szCs w:val="22"/>
        </w:rPr>
        <w:t>ТР</w:t>
      </w:r>
      <w:proofErr w:type="gramEnd"/>
      <w:r w:rsidRPr="00A66D24">
        <w:rPr>
          <w:rStyle w:val="22"/>
          <w:color w:val="000000"/>
          <w:sz w:val="22"/>
          <w:szCs w:val="22"/>
        </w:rPr>
        <w:t xml:space="preserve"> ТС 021/2011 «О безопасности</w:t>
      </w:r>
    </w:p>
    <w:p w14:paraId="32C714DD" w14:textId="6DDF2BB9" w:rsidR="00C20985" w:rsidRDefault="00C20985" w:rsidP="00D03BA0">
      <w:pPr>
        <w:pStyle w:val="210"/>
        <w:numPr>
          <w:ilvl w:val="0"/>
          <w:numId w:val="12"/>
        </w:numPr>
        <w:shd w:val="clear" w:color="auto" w:fill="auto"/>
        <w:tabs>
          <w:tab w:val="left" w:pos="0"/>
          <w:tab w:val="left" w:pos="962"/>
        </w:tabs>
        <w:spacing w:before="0" w:after="0" w:line="240" w:lineRule="auto"/>
        <w:rPr>
          <w:rStyle w:val="22"/>
          <w:color w:val="000000"/>
          <w:sz w:val="22"/>
          <w:szCs w:val="22"/>
        </w:rPr>
      </w:pPr>
      <w:r w:rsidRPr="00A66D24">
        <w:rPr>
          <w:rStyle w:val="22"/>
          <w:color w:val="000000"/>
          <w:sz w:val="22"/>
          <w:szCs w:val="22"/>
        </w:rPr>
        <w:t>пищевой продукции».</w:t>
      </w:r>
    </w:p>
    <w:p w14:paraId="259D53B1" w14:textId="5709E1AE" w:rsidR="00D03BA0" w:rsidRPr="00302D87" w:rsidRDefault="00D03BA0" w:rsidP="00D03BA0">
      <w:pPr>
        <w:pStyle w:val="210"/>
        <w:numPr>
          <w:ilvl w:val="0"/>
          <w:numId w:val="12"/>
        </w:numPr>
        <w:shd w:val="clear" w:color="auto" w:fill="auto"/>
        <w:tabs>
          <w:tab w:val="left" w:pos="0"/>
          <w:tab w:val="left" w:pos="962"/>
        </w:tabs>
        <w:spacing w:before="0" w:after="0" w:line="240" w:lineRule="auto"/>
        <w:rPr>
          <w:rStyle w:val="22"/>
          <w:color w:val="000000"/>
          <w:sz w:val="22"/>
          <w:szCs w:val="22"/>
        </w:rPr>
      </w:pPr>
      <w:proofErr w:type="gramStart"/>
      <w:r w:rsidRPr="00302D87">
        <w:rPr>
          <w:rStyle w:val="22"/>
          <w:color w:val="000000"/>
          <w:sz w:val="22"/>
          <w:szCs w:val="22"/>
        </w:rPr>
        <w:t>ТР</w:t>
      </w:r>
      <w:proofErr w:type="gramEnd"/>
      <w:r w:rsidRPr="00302D87">
        <w:rPr>
          <w:rStyle w:val="22"/>
          <w:color w:val="000000"/>
          <w:sz w:val="22"/>
          <w:szCs w:val="22"/>
        </w:rPr>
        <w:t xml:space="preserve"> ТС 034/2013 «О безопасности мяса и мясной продукции»</w:t>
      </w:r>
    </w:p>
    <w:p w14:paraId="1A78438B" w14:textId="77777777" w:rsidR="00C20985" w:rsidRPr="00A66D24" w:rsidRDefault="00C20985" w:rsidP="00C20985">
      <w:pPr>
        <w:pStyle w:val="210"/>
        <w:shd w:val="clear" w:color="auto" w:fill="auto"/>
        <w:tabs>
          <w:tab w:val="left" w:pos="0"/>
        </w:tabs>
        <w:spacing w:before="0" w:after="0" w:line="240" w:lineRule="auto"/>
        <w:rPr>
          <w:sz w:val="22"/>
          <w:szCs w:val="22"/>
        </w:rPr>
      </w:pPr>
      <w:r w:rsidRPr="00A66D24">
        <w:rPr>
          <w:rStyle w:val="22"/>
          <w:color w:val="000000"/>
          <w:sz w:val="22"/>
          <w:szCs w:val="22"/>
        </w:rPr>
        <w:t>Соответствие товара требованиям, указанным в п. 6.1 настоящего Договора, должно подтверждаться документами, предусмотренными п. 4.1.4.настоящего Договора, прилагаемыми к каждой партии Товара.</w:t>
      </w:r>
    </w:p>
    <w:p w14:paraId="12C3FC7F" w14:textId="77777777" w:rsidR="00C20985" w:rsidRPr="00A66D24" w:rsidRDefault="00C20985" w:rsidP="00C20985">
      <w:pPr>
        <w:pStyle w:val="210"/>
        <w:numPr>
          <w:ilvl w:val="1"/>
          <w:numId w:val="11"/>
        </w:numPr>
        <w:shd w:val="clear" w:color="auto" w:fill="auto"/>
        <w:tabs>
          <w:tab w:val="left" w:pos="0"/>
        </w:tabs>
        <w:spacing w:before="0" w:after="0" w:line="240" w:lineRule="auto"/>
        <w:ind w:left="0" w:firstLine="0"/>
        <w:rPr>
          <w:sz w:val="22"/>
          <w:szCs w:val="22"/>
        </w:rPr>
      </w:pPr>
      <w:r w:rsidRPr="00A66D24">
        <w:rPr>
          <w:rStyle w:val="22"/>
          <w:color w:val="000000"/>
          <w:sz w:val="22"/>
          <w:szCs w:val="22"/>
        </w:rPr>
        <w:t xml:space="preserve">Поставщик гарантирует Заказчику соответствие качества поставляемых продуктов питания всем действующим стандартам и требованиям в соответствии с законодательством Российской Федерации и требованиям, перечисленным в приложении </w:t>
      </w:r>
      <w:r w:rsidRPr="00A66D24">
        <w:rPr>
          <w:rStyle w:val="22"/>
          <w:color w:val="000000"/>
          <w:sz w:val="22"/>
          <w:szCs w:val="22"/>
          <w:lang w:val="en-US" w:eastAsia="en-US"/>
        </w:rPr>
        <w:t>N</w:t>
      </w:r>
      <w:r w:rsidRPr="00A66D24">
        <w:rPr>
          <w:rStyle w:val="22"/>
          <w:color w:val="000000"/>
          <w:sz w:val="22"/>
          <w:szCs w:val="22"/>
          <w:lang w:eastAsia="en-US"/>
        </w:rPr>
        <w:t xml:space="preserve"> </w:t>
      </w:r>
      <w:r w:rsidRPr="00A66D24">
        <w:rPr>
          <w:rStyle w:val="22"/>
          <w:color w:val="000000"/>
          <w:sz w:val="22"/>
          <w:szCs w:val="22"/>
        </w:rPr>
        <w:t>1 к Договору.</w:t>
      </w:r>
    </w:p>
    <w:p w14:paraId="03BA552E" w14:textId="77777777" w:rsidR="00C20985" w:rsidRPr="00A66D24" w:rsidRDefault="00C20985" w:rsidP="00C20985">
      <w:pPr>
        <w:pStyle w:val="210"/>
        <w:numPr>
          <w:ilvl w:val="1"/>
          <w:numId w:val="11"/>
        </w:numPr>
        <w:shd w:val="clear" w:color="auto" w:fill="auto"/>
        <w:tabs>
          <w:tab w:val="left" w:pos="0"/>
        </w:tabs>
        <w:spacing w:before="0" w:after="0" w:line="240" w:lineRule="auto"/>
        <w:ind w:left="0" w:firstLine="0"/>
        <w:rPr>
          <w:sz w:val="22"/>
          <w:szCs w:val="22"/>
        </w:rPr>
      </w:pPr>
      <w:r w:rsidRPr="00A66D24">
        <w:rPr>
          <w:rStyle w:val="22"/>
          <w:color w:val="000000"/>
          <w:sz w:val="22"/>
          <w:szCs w:val="22"/>
        </w:rPr>
        <w:t>Поставщик подтверждает, что знаком с содержанием статьи 238 УК РФ, предусматривающей уголовную ответственность за производство, хранение, перевозку либо сбыт товаров и продукции, не отвечающей требованиям безопасности. В случае установления факта поставки фальсифицированного товара соответствующие материалы будут направлены Заказчиком в правоохранительные органы для рассмотрения вопроса о возбуждении уголовного дела.</w:t>
      </w:r>
    </w:p>
    <w:p w14:paraId="1E626C4D" w14:textId="77777777" w:rsidR="00C20985" w:rsidRPr="00A66D24" w:rsidRDefault="00C20985" w:rsidP="00C20985">
      <w:pPr>
        <w:pStyle w:val="210"/>
        <w:numPr>
          <w:ilvl w:val="1"/>
          <w:numId w:val="11"/>
        </w:numPr>
        <w:shd w:val="clear" w:color="auto" w:fill="auto"/>
        <w:tabs>
          <w:tab w:val="left" w:pos="0"/>
        </w:tabs>
        <w:spacing w:before="0" w:after="0" w:line="240" w:lineRule="auto"/>
        <w:ind w:left="0" w:firstLine="0"/>
        <w:rPr>
          <w:sz w:val="22"/>
          <w:szCs w:val="22"/>
        </w:rPr>
      </w:pPr>
      <w:r w:rsidRPr="00A66D24">
        <w:rPr>
          <w:rStyle w:val="22"/>
          <w:color w:val="000000"/>
          <w:sz w:val="22"/>
          <w:szCs w:val="22"/>
        </w:rPr>
        <w:t xml:space="preserve">В случае </w:t>
      </w:r>
      <w:proofErr w:type="gramStart"/>
      <w:r w:rsidRPr="00A66D24">
        <w:rPr>
          <w:rStyle w:val="22"/>
          <w:color w:val="000000"/>
          <w:sz w:val="22"/>
          <w:szCs w:val="22"/>
        </w:rPr>
        <w:t>обнаружения фактов поставки некачественных продуктов питания</w:t>
      </w:r>
      <w:proofErr w:type="gramEnd"/>
      <w:r w:rsidRPr="00A66D24">
        <w:rPr>
          <w:rStyle w:val="22"/>
          <w:color w:val="000000"/>
          <w:sz w:val="22"/>
          <w:szCs w:val="22"/>
        </w:rPr>
        <w:t xml:space="preserve"> Заказчик обязан применить к Поставщику меры ответственности, предусмотренные настоящим Договором.</w:t>
      </w:r>
    </w:p>
    <w:p w14:paraId="40E18E5B" w14:textId="77777777" w:rsidR="00C20985" w:rsidRPr="00A66D24" w:rsidRDefault="00C20985" w:rsidP="00C20985">
      <w:pPr>
        <w:pStyle w:val="210"/>
        <w:numPr>
          <w:ilvl w:val="1"/>
          <w:numId w:val="11"/>
        </w:numPr>
        <w:shd w:val="clear" w:color="auto" w:fill="auto"/>
        <w:tabs>
          <w:tab w:val="left" w:pos="0"/>
        </w:tabs>
        <w:spacing w:before="0" w:after="0" w:line="240" w:lineRule="auto"/>
        <w:ind w:left="0" w:firstLine="0"/>
        <w:rPr>
          <w:sz w:val="22"/>
          <w:szCs w:val="22"/>
        </w:rPr>
      </w:pPr>
      <w:r w:rsidRPr="00A66D24">
        <w:rPr>
          <w:rStyle w:val="22"/>
          <w:color w:val="000000"/>
          <w:sz w:val="22"/>
          <w:szCs w:val="22"/>
        </w:rPr>
        <w:t>Поставщик обязуется предоставлять по запросу Заказчика, а также уполномоченных государственных органов всю необходимую информацию и документы об условиях поставки продуктов питания, о качестве поставляемых продуктов питания, в случае необходимости - предъявлять для осмотра транспорт и помещения для хранения продуктов питания.</w:t>
      </w:r>
    </w:p>
    <w:p w14:paraId="281EFE5E" w14:textId="77777777" w:rsidR="00C20985" w:rsidRPr="00A66D24" w:rsidRDefault="00C20985" w:rsidP="00C20985">
      <w:pPr>
        <w:pStyle w:val="210"/>
        <w:numPr>
          <w:ilvl w:val="1"/>
          <w:numId w:val="11"/>
        </w:numPr>
        <w:shd w:val="clear" w:color="auto" w:fill="auto"/>
        <w:tabs>
          <w:tab w:val="left" w:pos="0"/>
        </w:tabs>
        <w:spacing w:before="0" w:after="0" w:line="240" w:lineRule="auto"/>
        <w:ind w:left="0" w:firstLine="0"/>
        <w:rPr>
          <w:sz w:val="22"/>
          <w:szCs w:val="22"/>
        </w:rPr>
      </w:pPr>
      <w:r w:rsidRPr="00A66D24">
        <w:rPr>
          <w:rStyle w:val="22"/>
          <w:color w:val="000000"/>
          <w:sz w:val="22"/>
          <w:szCs w:val="22"/>
        </w:rPr>
        <w:t>Поставщик гарантирует Государственному заказчику исполнение Санитарных правил, а также иных нормативных правовых актов Российской Федерации, касающихся условий производства, хранения, перевозки, приемки, реализации продовольственного сырья и продуктов питания.</w:t>
      </w:r>
    </w:p>
    <w:p w14:paraId="481136A9" w14:textId="77777777" w:rsidR="00C20985" w:rsidRPr="00240149" w:rsidRDefault="00C20985" w:rsidP="00C20985">
      <w:pPr>
        <w:pStyle w:val="210"/>
        <w:numPr>
          <w:ilvl w:val="1"/>
          <w:numId w:val="11"/>
        </w:numPr>
        <w:shd w:val="clear" w:color="auto" w:fill="auto"/>
        <w:tabs>
          <w:tab w:val="left" w:pos="0"/>
        </w:tabs>
        <w:spacing w:before="0" w:after="0" w:line="240" w:lineRule="auto"/>
        <w:ind w:left="0" w:firstLine="0"/>
        <w:rPr>
          <w:rStyle w:val="22"/>
          <w:sz w:val="22"/>
          <w:szCs w:val="22"/>
        </w:rPr>
      </w:pPr>
      <w:r w:rsidRPr="00A66D24">
        <w:rPr>
          <w:rStyle w:val="22"/>
          <w:color w:val="000000"/>
          <w:sz w:val="22"/>
          <w:szCs w:val="22"/>
        </w:rPr>
        <w:t>Срок годности товара устанавливается в пределах срока годности, указанного производителем на упаковке Товара. Остаточный срок годности поставляемого товара должен составлять: в соответствии с Приложением № 1 к настоящему Договору.</w:t>
      </w:r>
    </w:p>
    <w:p w14:paraId="58BD872C" w14:textId="1BBB5ADB" w:rsidR="00240149" w:rsidRPr="00240149" w:rsidRDefault="00240149" w:rsidP="00240149">
      <w:pPr>
        <w:pStyle w:val="af2"/>
        <w:widowControl w:val="0"/>
        <w:numPr>
          <w:ilvl w:val="1"/>
          <w:numId w:val="14"/>
        </w:numPr>
        <w:autoSpaceDN w:val="0"/>
        <w:ind w:left="0" w:firstLine="0"/>
        <w:jc w:val="both"/>
        <w:rPr>
          <w:rStyle w:val="22"/>
          <w:snapToGrid w:val="0"/>
          <w:shd w:val="clear" w:color="auto" w:fill="auto"/>
        </w:rPr>
      </w:pPr>
      <w:r>
        <w:rPr>
          <w:snapToGrid w:val="0"/>
        </w:rPr>
        <w:t xml:space="preserve">. </w:t>
      </w:r>
      <w:r w:rsidRPr="00240149">
        <w:rPr>
          <w:snapToGrid w:val="0"/>
        </w:rPr>
        <w:t>Поставщик гарантирует, проводить все работы с ветеринарными сопроводительными документами через ФГИС «Меркурий» при необходимости, согласно законодательству РФ.</w:t>
      </w:r>
    </w:p>
    <w:p w14:paraId="576ADB6B" w14:textId="77777777" w:rsidR="009B4282" w:rsidRPr="00A66D24" w:rsidRDefault="009B4282" w:rsidP="008D1B48">
      <w:pPr>
        <w:spacing w:line="276" w:lineRule="auto"/>
        <w:ind w:firstLine="540"/>
        <w:jc w:val="both"/>
        <w:rPr>
          <w:color w:val="000000"/>
          <w:sz w:val="22"/>
          <w:szCs w:val="22"/>
        </w:rPr>
      </w:pPr>
    </w:p>
    <w:p w14:paraId="39707289" w14:textId="20B85FAA" w:rsidR="00EC4970" w:rsidRPr="00A66D24" w:rsidRDefault="00FB4448" w:rsidP="00D04391">
      <w:pPr>
        <w:pStyle w:val="a5"/>
        <w:numPr>
          <w:ilvl w:val="0"/>
          <w:numId w:val="11"/>
        </w:numPr>
        <w:spacing w:line="276" w:lineRule="auto"/>
        <w:rPr>
          <w:rFonts w:ascii="Times New Roman" w:hAnsi="Times New Roman"/>
          <w:bCs/>
          <w:color w:val="auto"/>
          <w:szCs w:val="22"/>
        </w:rPr>
      </w:pPr>
      <w:r w:rsidRPr="00A66D24">
        <w:rPr>
          <w:rFonts w:ascii="Times New Roman" w:hAnsi="Times New Roman"/>
          <w:bCs/>
          <w:color w:val="auto"/>
          <w:szCs w:val="22"/>
        </w:rPr>
        <w:t>Юридические адреса,</w:t>
      </w:r>
      <w:r w:rsidR="00D04391" w:rsidRPr="00A66D24">
        <w:rPr>
          <w:rFonts w:ascii="Times New Roman" w:hAnsi="Times New Roman"/>
          <w:bCs/>
          <w:color w:val="auto"/>
          <w:szCs w:val="22"/>
        </w:rPr>
        <w:t xml:space="preserve"> </w:t>
      </w:r>
      <w:r w:rsidRPr="00A66D24">
        <w:rPr>
          <w:rFonts w:ascii="Times New Roman" w:hAnsi="Times New Roman"/>
          <w:bCs/>
          <w:color w:val="auto"/>
          <w:szCs w:val="22"/>
        </w:rPr>
        <w:t>реквизиты и подписи сторон:</w:t>
      </w:r>
    </w:p>
    <w:tbl>
      <w:tblPr>
        <w:tblW w:w="9910"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5"/>
        <w:gridCol w:w="5165"/>
      </w:tblGrid>
      <w:tr w:rsidR="00EC4970" w:rsidRPr="00A66D24" w14:paraId="10C917B4" w14:textId="77777777" w:rsidTr="008C6792">
        <w:trPr>
          <w:trHeight w:val="5444"/>
        </w:trPr>
        <w:tc>
          <w:tcPr>
            <w:tcW w:w="4745" w:type="dxa"/>
          </w:tcPr>
          <w:p w14:paraId="14E1BF93" w14:textId="77777777" w:rsidR="006D1BC4" w:rsidRPr="00A66D24" w:rsidRDefault="006D1BC4" w:rsidP="006D1BC4">
            <w:pPr>
              <w:jc w:val="both"/>
              <w:rPr>
                <w:sz w:val="22"/>
                <w:szCs w:val="22"/>
              </w:rPr>
            </w:pPr>
          </w:p>
          <w:p w14:paraId="2F1EC54F" w14:textId="77777777" w:rsidR="00072002" w:rsidRDefault="00072002" w:rsidP="00072002">
            <w:pPr>
              <w:jc w:val="both"/>
              <w:rPr>
                <w:b/>
                <w:sz w:val="22"/>
                <w:szCs w:val="22"/>
              </w:rPr>
            </w:pPr>
            <w:r>
              <w:rPr>
                <w:b/>
                <w:sz w:val="22"/>
                <w:szCs w:val="22"/>
              </w:rPr>
              <w:t>«Заказчик»</w:t>
            </w:r>
          </w:p>
          <w:p w14:paraId="4FD096FE" w14:textId="073CB0AF" w:rsidR="00072002" w:rsidRDefault="008D0364" w:rsidP="00072002">
            <w:pPr>
              <w:jc w:val="both"/>
              <w:rPr>
                <w:sz w:val="22"/>
                <w:szCs w:val="22"/>
              </w:rPr>
            </w:pPr>
            <w:r w:rsidRPr="008D0364">
              <w:rPr>
                <w:sz w:val="22"/>
                <w:szCs w:val="22"/>
              </w:rPr>
              <w:t>Автономное учреждение здравоохранения Республики Алтай «Центр лечебного и профилактического питания»</w:t>
            </w:r>
          </w:p>
          <w:p w14:paraId="138690F4" w14:textId="213208FA" w:rsidR="008D0364" w:rsidRPr="008D0364" w:rsidRDefault="008D0364" w:rsidP="00072002">
            <w:pPr>
              <w:jc w:val="both"/>
              <w:rPr>
                <w:sz w:val="18"/>
                <w:szCs w:val="22"/>
              </w:rPr>
            </w:pPr>
            <w:r w:rsidRPr="008D0364">
              <w:rPr>
                <w:sz w:val="18"/>
                <w:szCs w:val="22"/>
              </w:rPr>
              <w:t>Адрес: 649002, Республика Алтай, г. Горно-Алтайск, пр. Коммунистический, 132;</w:t>
            </w:r>
          </w:p>
          <w:p w14:paraId="6ED6D404" w14:textId="53057050" w:rsidR="008D0364" w:rsidRPr="008D0364" w:rsidRDefault="008D0364" w:rsidP="008D0364">
            <w:pPr>
              <w:jc w:val="both"/>
              <w:rPr>
                <w:sz w:val="18"/>
                <w:szCs w:val="22"/>
              </w:rPr>
            </w:pPr>
            <w:r w:rsidRPr="008D0364">
              <w:rPr>
                <w:sz w:val="18"/>
                <w:szCs w:val="22"/>
              </w:rPr>
              <w:t>ИНН: 0411156540 (свидетельство от 22.08.2011 г. серия 04 № 000401560)</w:t>
            </w:r>
          </w:p>
          <w:p w14:paraId="76BA4FC6" w14:textId="30BB624A" w:rsidR="008D0364" w:rsidRPr="008D0364" w:rsidRDefault="008D0364" w:rsidP="008D0364">
            <w:pPr>
              <w:jc w:val="both"/>
              <w:rPr>
                <w:sz w:val="18"/>
                <w:szCs w:val="22"/>
              </w:rPr>
            </w:pPr>
            <w:r w:rsidRPr="008D0364">
              <w:rPr>
                <w:sz w:val="18"/>
                <w:szCs w:val="22"/>
              </w:rPr>
              <w:t>КПП: 041101001</w:t>
            </w:r>
          </w:p>
          <w:p w14:paraId="05AE6794" w14:textId="3043521D" w:rsidR="008D0364" w:rsidRPr="008D0364" w:rsidRDefault="008D0364" w:rsidP="008D0364">
            <w:pPr>
              <w:jc w:val="both"/>
              <w:rPr>
                <w:sz w:val="18"/>
                <w:szCs w:val="22"/>
              </w:rPr>
            </w:pPr>
            <w:r w:rsidRPr="008D0364">
              <w:rPr>
                <w:sz w:val="18"/>
                <w:szCs w:val="22"/>
              </w:rPr>
              <w:t>ОГРН: 1110411003427 (свидетельство от 22.08.2011 г. серия 04 № 000356483)</w:t>
            </w:r>
          </w:p>
          <w:p w14:paraId="0EC83982" w14:textId="21B1F987" w:rsidR="008D0364" w:rsidRPr="008D0364" w:rsidRDefault="008D0364" w:rsidP="008D0364">
            <w:pPr>
              <w:jc w:val="both"/>
              <w:rPr>
                <w:sz w:val="18"/>
                <w:szCs w:val="22"/>
              </w:rPr>
            </w:pPr>
            <w:r w:rsidRPr="008D0364">
              <w:rPr>
                <w:sz w:val="18"/>
                <w:szCs w:val="22"/>
              </w:rPr>
              <w:t>ОКПО 66668805</w:t>
            </w:r>
          </w:p>
          <w:p w14:paraId="1E2379F8" w14:textId="7CB6366C" w:rsidR="00072002" w:rsidRPr="008D0364" w:rsidRDefault="008D0364" w:rsidP="008D0364">
            <w:pPr>
              <w:jc w:val="both"/>
              <w:rPr>
                <w:sz w:val="18"/>
                <w:szCs w:val="22"/>
              </w:rPr>
            </w:pPr>
            <w:r w:rsidRPr="008D0364">
              <w:rPr>
                <w:sz w:val="18"/>
                <w:szCs w:val="22"/>
              </w:rPr>
              <w:t>ОКВЭД: 56.29;</w:t>
            </w:r>
          </w:p>
          <w:p w14:paraId="782F0472" w14:textId="57A039BB" w:rsidR="008D0364" w:rsidRPr="008D0364" w:rsidRDefault="008D0364" w:rsidP="008D0364">
            <w:pPr>
              <w:jc w:val="both"/>
              <w:rPr>
                <w:sz w:val="18"/>
                <w:szCs w:val="22"/>
              </w:rPr>
            </w:pPr>
            <w:r w:rsidRPr="008D0364">
              <w:rPr>
                <w:sz w:val="18"/>
                <w:szCs w:val="22"/>
              </w:rPr>
              <w:t xml:space="preserve">Получатель: Получатель – Министерство финансов Республики Алтай (АУЗ РА «ЦЛПП», л/с. 30776U57630) </w:t>
            </w:r>
          </w:p>
          <w:p w14:paraId="3ECA832C" w14:textId="144FE210" w:rsidR="008D0364" w:rsidRPr="008D0364" w:rsidRDefault="008D0364" w:rsidP="008D0364">
            <w:pPr>
              <w:jc w:val="both"/>
              <w:rPr>
                <w:sz w:val="18"/>
                <w:szCs w:val="22"/>
              </w:rPr>
            </w:pPr>
            <w:r w:rsidRPr="008D0364">
              <w:rPr>
                <w:sz w:val="18"/>
                <w:szCs w:val="22"/>
              </w:rPr>
              <w:t>Расчетный счет: 03224643840000007700</w:t>
            </w:r>
          </w:p>
          <w:p w14:paraId="7A170F44" w14:textId="77777777" w:rsidR="008D0364" w:rsidRPr="008D0364" w:rsidRDefault="008D0364" w:rsidP="008D0364">
            <w:pPr>
              <w:jc w:val="both"/>
              <w:rPr>
                <w:sz w:val="18"/>
                <w:szCs w:val="22"/>
              </w:rPr>
            </w:pPr>
            <w:r w:rsidRPr="008D0364">
              <w:rPr>
                <w:sz w:val="18"/>
                <w:szCs w:val="22"/>
              </w:rPr>
              <w:t xml:space="preserve">ОТДЕЛЕНИЕ-НБ РЕСПУБЛИКА АЛТАЙ//УФК по Республике Алтай     г. Горно </w:t>
            </w:r>
            <w:proofErr w:type="gramStart"/>
            <w:r w:rsidRPr="008D0364">
              <w:rPr>
                <w:sz w:val="18"/>
                <w:szCs w:val="22"/>
              </w:rPr>
              <w:t>-</w:t>
            </w:r>
            <w:proofErr w:type="spellStart"/>
            <w:r w:rsidRPr="008D0364">
              <w:rPr>
                <w:sz w:val="18"/>
                <w:szCs w:val="22"/>
              </w:rPr>
              <w:t>А</w:t>
            </w:r>
            <w:proofErr w:type="gramEnd"/>
            <w:r w:rsidRPr="008D0364">
              <w:rPr>
                <w:sz w:val="18"/>
                <w:szCs w:val="22"/>
              </w:rPr>
              <w:t>лтайск</w:t>
            </w:r>
            <w:proofErr w:type="spellEnd"/>
            <w:r w:rsidRPr="008D0364">
              <w:rPr>
                <w:sz w:val="18"/>
                <w:szCs w:val="22"/>
              </w:rPr>
              <w:t xml:space="preserve"> </w:t>
            </w:r>
          </w:p>
          <w:p w14:paraId="61B18D33" w14:textId="77777777" w:rsidR="008D0364" w:rsidRPr="008D0364" w:rsidRDefault="008D0364" w:rsidP="008D0364">
            <w:pPr>
              <w:jc w:val="both"/>
              <w:rPr>
                <w:sz w:val="18"/>
                <w:szCs w:val="22"/>
              </w:rPr>
            </w:pPr>
            <w:r w:rsidRPr="008D0364">
              <w:rPr>
                <w:sz w:val="18"/>
                <w:szCs w:val="22"/>
              </w:rPr>
              <w:t>к/</w:t>
            </w:r>
            <w:proofErr w:type="spellStart"/>
            <w:r w:rsidRPr="008D0364">
              <w:rPr>
                <w:sz w:val="18"/>
                <w:szCs w:val="22"/>
              </w:rPr>
              <w:t>сч</w:t>
            </w:r>
            <w:proofErr w:type="spellEnd"/>
            <w:r w:rsidRPr="008D0364">
              <w:rPr>
                <w:sz w:val="18"/>
                <w:szCs w:val="22"/>
              </w:rPr>
              <w:t xml:space="preserve"> 40102810045370000071</w:t>
            </w:r>
          </w:p>
          <w:p w14:paraId="7382D423" w14:textId="77777777" w:rsidR="008D0364" w:rsidRPr="008D0364" w:rsidRDefault="008D0364" w:rsidP="008D0364">
            <w:pPr>
              <w:jc w:val="both"/>
              <w:rPr>
                <w:sz w:val="18"/>
                <w:szCs w:val="22"/>
              </w:rPr>
            </w:pPr>
            <w:r w:rsidRPr="008D0364">
              <w:rPr>
                <w:sz w:val="18"/>
                <w:szCs w:val="22"/>
              </w:rPr>
              <w:t>БИК  018405033</w:t>
            </w:r>
          </w:p>
          <w:p w14:paraId="7D113128" w14:textId="04178AAE" w:rsidR="008D0364" w:rsidRPr="00240149" w:rsidRDefault="008D0364" w:rsidP="008D0364">
            <w:pPr>
              <w:jc w:val="both"/>
              <w:rPr>
                <w:sz w:val="18"/>
                <w:szCs w:val="22"/>
              </w:rPr>
            </w:pPr>
            <w:r w:rsidRPr="008D0364">
              <w:rPr>
                <w:sz w:val="18"/>
                <w:szCs w:val="22"/>
                <w:lang w:val="en-US"/>
              </w:rPr>
              <w:t>Email</w:t>
            </w:r>
            <w:r w:rsidRPr="00240149">
              <w:rPr>
                <w:sz w:val="18"/>
                <w:szCs w:val="22"/>
              </w:rPr>
              <w:t xml:space="preserve">:  </w:t>
            </w:r>
            <w:r w:rsidRPr="008D0364">
              <w:rPr>
                <w:sz w:val="18"/>
                <w:szCs w:val="22"/>
                <w:lang w:val="en-US"/>
              </w:rPr>
              <w:t>aura</w:t>
            </w:r>
            <w:r w:rsidRPr="00240149">
              <w:rPr>
                <w:sz w:val="18"/>
                <w:szCs w:val="22"/>
              </w:rPr>
              <w:t>_</w:t>
            </w:r>
            <w:proofErr w:type="spellStart"/>
            <w:r w:rsidRPr="008D0364">
              <w:rPr>
                <w:sz w:val="18"/>
                <w:szCs w:val="22"/>
                <w:lang w:val="en-US"/>
              </w:rPr>
              <w:t>centr</w:t>
            </w:r>
            <w:proofErr w:type="spellEnd"/>
            <w:r w:rsidRPr="00240149">
              <w:rPr>
                <w:sz w:val="18"/>
                <w:szCs w:val="22"/>
              </w:rPr>
              <w:t>@</w:t>
            </w:r>
            <w:r w:rsidRPr="008D0364">
              <w:rPr>
                <w:sz w:val="18"/>
                <w:szCs w:val="22"/>
                <w:lang w:val="en-US"/>
              </w:rPr>
              <w:t>mail</w:t>
            </w:r>
            <w:r w:rsidRPr="00240149">
              <w:rPr>
                <w:sz w:val="18"/>
                <w:szCs w:val="22"/>
              </w:rPr>
              <w:t>.</w:t>
            </w:r>
            <w:proofErr w:type="spellStart"/>
            <w:r w:rsidRPr="008D0364">
              <w:rPr>
                <w:sz w:val="18"/>
                <w:szCs w:val="22"/>
                <w:lang w:val="en-US"/>
              </w:rPr>
              <w:t>ru</w:t>
            </w:r>
            <w:proofErr w:type="spellEnd"/>
            <w:r w:rsidRPr="00240149">
              <w:rPr>
                <w:sz w:val="18"/>
                <w:szCs w:val="22"/>
              </w:rPr>
              <w:tab/>
            </w:r>
          </w:p>
          <w:p w14:paraId="1797C1D9" w14:textId="162FF9C6" w:rsidR="008D0364" w:rsidRPr="008D0364" w:rsidRDefault="008D0364" w:rsidP="008D0364">
            <w:pPr>
              <w:jc w:val="both"/>
              <w:rPr>
                <w:sz w:val="18"/>
                <w:szCs w:val="22"/>
              </w:rPr>
            </w:pPr>
            <w:r w:rsidRPr="008D0364">
              <w:rPr>
                <w:sz w:val="18"/>
                <w:szCs w:val="22"/>
              </w:rPr>
              <w:t>Тел. 8 (38822) 4-91-02</w:t>
            </w:r>
          </w:p>
          <w:p w14:paraId="3E6595C9" w14:textId="2BEDB545" w:rsidR="008D0364" w:rsidRPr="008D0364" w:rsidRDefault="008D0364" w:rsidP="008D0364">
            <w:pPr>
              <w:jc w:val="both"/>
              <w:rPr>
                <w:sz w:val="18"/>
                <w:szCs w:val="22"/>
              </w:rPr>
            </w:pPr>
            <w:r w:rsidRPr="008D0364">
              <w:rPr>
                <w:sz w:val="18"/>
                <w:szCs w:val="22"/>
              </w:rPr>
              <w:t>ОКТМО 84701000</w:t>
            </w:r>
          </w:p>
          <w:p w14:paraId="5A302565" w14:textId="62427E21" w:rsidR="008D0364" w:rsidRPr="008D0364" w:rsidRDefault="008D0364" w:rsidP="008D0364">
            <w:pPr>
              <w:jc w:val="both"/>
              <w:rPr>
                <w:sz w:val="22"/>
                <w:szCs w:val="22"/>
              </w:rPr>
            </w:pPr>
            <w:proofErr w:type="spellStart"/>
            <w:r w:rsidRPr="008D0364">
              <w:rPr>
                <w:sz w:val="18"/>
                <w:szCs w:val="22"/>
              </w:rPr>
              <w:t>Кбк</w:t>
            </w:r>
            <w:proofErr w:type="spellEnd"/>
            <w:r w:rsidRPr="008D0364">
              <w:rPr>
                <w:sz w:val="18"/>
                <w:szCs w:val="22"/>
              </w:rPr>
              <w:t xml:space="preserve"> 00000000000000000130</w:t>
            </w:r>
          </w:p>
          <w:p w14:paraId="03BF8C00" w14:textId="77777777" w:rsidR="008D0364" w:rsidRDefault="008D0364" w:rsidP="008D0364">
            <w:pPr>
              <w:jc w:val="both"/>
              <w:rPr>
                <w:sz w:val="22"/>
                <w:szCs w:val="22"/>
              </w:rPr>
            </w:pPr>
          </w:p>
          <w:p w14:paraId="520AE334" w14:textId="47ED360F" w:rsidR="00072002" w:rsidRDefault="008D0364" w:rsidP="00072002">
            <w:pPr>
              <w:jc w:val="both"/>
              <w:rPr>
                <w:sz w:val="22"/>
                <w:szCs w:val="22"/>
              </w:rPr>
            </w:pPr>
            <w:proofErr w:type="spellStart"/>
            <w:r>
              <w:rPr>
                <w:sz w:val="22"/>
                <w:szCs w:val="22"/>
              </w:rPr>
              <w:t>Директор</w:t>
            </w:r>
            <w:r w:rsidR="00072002">
              <w:rPr>
                <w:sz w:val="22"/>
                <w:szCs w:val="22"/>
              </w:rPr>
              <w:t>____________</w:t>
            </w:r>
            <w:r w:rsidR="00345470">
              <w:rPr>
                <w:sz w:val="22"/>
                <w:szCs w:val="22"/>
              </w:rPr>
              <w:t>__</w:t>
            </w:r>
            <w:r>
              <w:rPr>
                <w:sz w:val="22"/>
                <w:szCs w:val="22"/>
              </w:rPr>
              <w:t>Н.А</w:t>
            </w:r>
            <w:proofErr w:type="spellEnd"/>
            <w:r>
              <w:rPr>
                <w:sz w:val="22"/>
                <w:szCs w:val="22"/>
              </w:rPr>
              <w:t>. Тарасенко</w:t>
            </w:r>
          </w:p>
          <w:p w14:paraId="4DF8E76B" w14:textId="723FCAB1" w:rsidR="00EC4970" w:rsidRPr="00A66D24" w:rsidRDefault="008D0364" w:rsidP="00072002">
            <w:pPr>
              <w:rPr>
                <w:b/>
                <w:sz w:val="22"/>
                <w:szCs w:val="22"/>
              </w:rPr>
            </w:pPr>
            <w:r>
              <w:rPr>
                <w:sz w:val="22"/>
                <w:szCs w:val="22"/>
              </w:rPr>
              <w:lastRenderedPageBreak/>
              <w:t xml:space="preserve">                 </w:t>
            </w:r>
            <w:proofErr w:type="spellStart"/>
            <w:r w:rsidR="00072002">
              <w:rPr>
                <w:sz w:val="22"/>
                <w:szCs w:val="22"/>
              </w:rPr>
              <w:t>М.п</w:t>
            </w:r>
            <w:proofErr w:type="spellEnd"/>
            <w:r w:rsidR="00072002">
              <w:rPr>
                <w:sz w:val="22"/>
                <w:szCs w:val="22"/>
              </w:rPr>
              <w:t>.</w:t>
            </w:r>
          </w:p>
        </w:tc>
        <w:tc>
          <w:tcPr>
            <w:tcW w:w="5165" w:type="dxa"/>
          </w:tcPr>
          <w:p w14:paraId="1C4F03D7" w14:textId="77777777" w:rsidR="00534857" w:rsidRDefault="00534857" w:rsidP="00D21A44">
            <w:pPr>
              <w:rPr>
                <w:b/>
                <w:sz w:val="22"/>
                <w:szCs w:val="22"/>
              </w:rPr>
            </w:pPr>
          </w:p>
          <w:p w14:paraId="0B5BAF23" w14:textId="040AEE35" w:rsidR="001C2A16" w:rsidRDefault="001C2A16" w:rsidP="00D21A44">
            <w:pPr>
              <w:rPr>
                <w:b/>
                <w:sz w:val="22"/>
                <w:szCs w:val="22"/>
              </w:rPr>
            </w:pPr>
            <w:r>
              <w:rPr>
                <w:b/>
                <w:sz w:val="22"/>
                <w:szCs w:val="22"/>
              </w:rPr>
              <w:t>«Поставщик»</w:t>
            </w:r>
          </w:p>
          <w:p w14:paraId="445E955F" w14:textId="77777777" w:rsidR="001C2A16" w:rsidRDefault="001C2A16" w:rsidP="00D21A44">
            <w:pPr>
              <w:rPr>
                <w:b/>
                <w:sz w:val="22"/>
                <w:szCs w:val="22"/>
              </w:rPr>
            </w:pPr>
          </w:p>
          <w:p w14:paraId="04D2B806" w14:textId="30410557" w:rsidR="001C2A16" w:rsidRDefault="001C2A16" w:rsidP="001C2A16">
            <w:pPr>
              <w:jc w:val="both"/>
              <w:rPr>
                <w:sz w:val="22"/>
                <w:szCs w:val="22"/>
              </w:rPr>
            </w:pPr>
          </w:p>
          <w:p w14:paraId="38D3A46F" w14:textId="77777777" w:rsidR="008D0364" w:rsidRDefault="008D0364" w:rsidP="001C2A16">
            <w:pPr>
              <w:jc w:val="both"/>
              <w:rPr>
                <w:sz w:val="22"/>
                <w:szCs w:val="22"/>
              </w:rPr>
            </w:pPr>
          </w:p>
          <w:p w14:paraId="2A580693" w14:textId="77777777" w:rsidR="008D0364" w:rsidRDefault="008D0364" w:rsidP="001C2A16">
            <w:pPr>
              <w:jc w:val="both"/>
              <w:rPr>
                <w:sz w:val="22"/>
                <w:szCs w:val="22"/>
              </w:rPr>
            </w:pPr>
          </w:p>
          <w:p w14:paraId="0E00FD7D" w14:textId="77777777" w:rsidR="008D0364" w:rsidRDefault="008D0364" w:rsidP="001C2A16">
            <w:pPr>
              <w:jc w:val="both"/>
              <w:rPr>
                <w:sz w:val="22"/>
                <w:szCs w:val="22"/>
              </w:rPr>
            </w:pPr>
          </w:p>
          <w:p w14:paraId="57094DD8" w14:textId="77777777" w:rsidR="008D0364" w:rsidRDefault="008D0364" w:rsidP="001C2A16">
            <w:pPr>
              <w:jc w:val="both"/>
              <w:rPr>
                <w:sz w:val="22"/>
                <w:szCs w:val="22"/>
              </w:rPr>
            </w:pPr>
          </w:p>
          <w:p w14:paraId="1AFC4278" w14:textId="77777777" w:rsidR="008D0364" w:rsidRDefault="008D0364" w:rsidP="001C2A16">
            <w:pPr>
              <w:jc w:val="both"/>
              <w:rPr>
                <w:sz w:val="22"/>
                <w:szCs w:val="22"/>
              </w:rPr>
            </w:pPr>
          </w:p>
          <w:p w14:paraId="5A8EB7C1" w14:textId="77777777" w:rsidR="008D0364" w:rsidRDefault="008D0364" w:rsidP="001C2A16">
            <w:pPr>
              <w:jc w:val="both"/>
              <w:rPr>
                <w:sz w:val="22"/>
                <w:szCs w:val="22"/>
              </w:rPr>
            </w:pPr>
          </w:p>
          <w:p w14:paraId="302C4FDD" w14:textId="77777777" w:rsidR="008D0364" w:rsidRDefault="008D0364" w:rsidP="001C2A16">
            <w:pPr>
              <w:jc w:val="both"/>
              <w:rPr>
                <w:sz w:val="22"/>
                <w:szCs w:val="22"/>
              </w:rPr>
            </w:pPr>
          </w:p>
          <w:p w14:paraId="2F00A894" w14:textId="77777777" w:rsidR="008D0364" w:rsidRDefault="008D0364" w:rsidP="001C2A16">
            <w:pPr>
              <w:jc w:val="both"/>
              <w:rPr>
                <w:sz w:val="22"/>
                <w:szCs w:val="22"/>
              </w:rPr>
            </w:pPr>
          </w:p>
          <w:p w14:paraId="475000B2" w14:textId="77777777" w:rsidR="008D0364" w:rsidRDefault="008D0364" w:rsidP="001C2A16">
            <w:pPr>
              <w:jc w:val="both"/>
              <w:rPr>
                <w:sz w:val="22"/>
                <w:szCs w:val="22"/>
              </w:rPr>
            </w:pPr>
          </w:p>
          <w:p w14:paraId="633778B7" w14:textId="77777777" w:rsidR="008D0364" w:rsidRDefault="008D0364" w:rsidP="001C2A16">
            <w:pPr>
              <w:jc w:val="both"/>
              <w:rPr>
                <w:sz w:val="22"/>
                <w:szCs w:val="22"/>
              </w:rPr>
            </w:pPr>
          </w:p>
          <w:p w14:paraId="621EEC54" w14:textId="77777777" w:rsidR="008D0364" w:rsidRDefault="008D0364" w:rsidP="001C2A16">
            <w:pPr>
              <w:jc w:val="both"/>
              <w:rPr>
                <w:sz w:val="22"/>
                <w:szCs w:val="22"/>
              </w:rPr>
            </w:pPr>
          </w:p>
          <w:p w14:paraId="575D4947" w14:textId="77777777" w:rsidR="008D0364" w:rsidRDefault="008D0364" w:rsidP="001C2A16">
            <w:pPr>
              <w:jc w:val="both"/>
              <w:rPr>
                <w:sz w:val="22"/>
                <w:szCs w:val="22"/>
              </w:rPr>
            </w:pPr>
          </w:p>
          <w:p w14:paraId="30D0FED0" w14:textId="77777777" w:rsidR="008D0364" w:rsidRDefault="008D0364" w:rsidP="001C2A16">
            <w:pPr>
              <w:jc w:val="both"/>
              <w:rPr>
                <w:sz w:val="22"/>
                <w:szCs w:val="22"/>
              </w:rPr>
            </w:pPr>
          </w:p>
          <w:p w14:paraId="5CCC391E" w14:textId="77777777" w:rsidR="008D0364" w:rsidRDefault="008D0364" w:rsidP="001C2A16">
            <w:pPr>
              <w:jc w:val="both"/>
              <w:rPr>
                <w:sz w:val="22"/>
                <w:szCs w:val="22"/>
              </w:rPr>
            </w:pPr>
          </w:p>
          <w:p w14:paraId="21B81FA6" w14:textId="77777777" w:rsidR="008D0364" w:rsidRDefault="008D0364" w:rsidP="001C2A16">
            <w:pPr>
              <w:jc w:val="both"/>
              <w:rPr>
                <w:sz w:val="22"/>
                <w:szCs w:val="22"/>
              </w:rPr>
            </w:pPr>
          </w:p>
          <w:p w14:paraId="2FA2DE6D" w14:textId="77777777" w:rsidR="008D0364" w:rsidRDefault="008D0364" w:rsidP="001C2A16">
            <w:pPr>
              <w:jc w:val="both"/>
              <w:rPr>
                <w:sz w:val="22"/>
                <w:szCs w:val="22"/>
              </w:rPr>
            </w:pPr>
          </w:p>
          <w:p w14:paraId="163BBB24" w14:textId="77777777" w:rsidR="008D0364" w:rsidRDefault="008D0364" w:rsidP="001C2A16">
            <w:pPr>
              <w:jc w:val="both"/>
              <w:rPr>
                <w:sz w:val="22"/>
                <w:szCs w:val="22"/>
              </w:rPr>
            </w:pPr>
          </w:p>
          <w:p w14:paraId="0C8708C2" w14:textId="77777777" w:rsidR="008D0364" w:rsidRDefault="008D0364" w:rsidP="001C2A16">
            <w:pPr>
              <w:jc w:val="both"/>
              <w:rPr>
                <w:sz w:val="22"/>
                <w:szCs w:val="22"/>
              </w:rPr>
            </w:pPr>
          </w:p>
          <w:p w14:paraId="7B954416" w14:textId="3D0BB2AF" w:rsidR="001C2A16" w:rsidRDefault="001C2A16" w:rsidP="001C2A16">
            <w:pPr>
              <w:jc w:val="both"/>
              <w:rPr>
                <w:sz w:val="22"/>
                <w:szCs w:val="22"/>
              </w:rPr>
            </w:pPr>
            <w:r>
              <w:rPr>
                <w:sz w:val="22"/>
                <w:szCs w:val="22"/>
              </w:rPr>
              <w:t>__________________</w:t>
            </w:r>
          </w:p>
          <w:p w14:paraId="60D2C47F" w14:textId="2861F362" w:rsidR="001C2A16" w:rsidRPr="00A66D24" w:rsidRDefault="001C2A16" w:rsidP="001C2A16">
            <w:pPr>
              <w:rPr>
                <w:b/>
                <w:sz w:val="22"/>
                <w:szCs w:val="22"/>
              </w:rPr>
            </w:pPr>
            <w:proofErr w:type="spellStart"/>
            <w:r>
              <w:rPr>
                <w:sz w:val="22"/>
                <w:szCs w:val="22"/>
              </w:rPr>
              <w:lastRenderedPageBreak/>
              <w:t>М.п</w:t>
            </w:r>
            <w:proofErr w:type="spellEnd"/>
            <w:r>
              <w:rPr>
                <w:sz w:val="22"/>
                <w:szCs w:val="22"/>
              </w:rPr>
              <w:t>.</w:t>
            </w:r>
          </w:p>
        </w:tc>
      </w:tr>
    </w:tbl>
    <w:p w14:paraId="63109136" w14:textId="77777777" w:rsidR="005808A2" w:rsidRPr="00A66D24" w:rsidRDefault="005808A2" w:rsidP="00B929D1">
      <w:pPr>
        <w:tabs>
          <w:tab w:val="left" w:pos="765"/>
        </w:tabs>
        <w:rPr>
          <w:sz w:val="22"/>
          <w:szCs w:val="22"/>
        </w:rPr>
        <w:sectPr w:rsidR="005808A2" w:rsidRPr="00A66D24" w:rsidSect="00345470">
          <w:footerReference w:type="even" r:id="rId8"/>
          <w:footerReference w:type="default" r:id="rId9"/>
          <w:type w:val="continuous"/>
          <w:pgSz w:w="11906" w:h="16838" w:code="9"/>
          <w:pgMar w:top="567" w:right="748" w:bottom="567" w:left="998" w:header="0" w:footer="0" w:gutter="0"/>
          <w:cols w:space="708"/>
          <w:docGrid w:linePitch="360"/>
        </w:sectPr>
      </w:pPr>
    </w:p>
    <w:p w14:paraId="0F523452" w14:textId="6FE0BAEC" w:rsidR="005808A2" w:rsidRPr="00A66D24" w:rsidRDefault="00D04391" w:rsidP="00D04391">
      <w:pPr>
        <w:pStyle w:val="a5"/>
        <w:ind w:left="1134"/>
        <w:jc w:val="right"/>
        <w:rPr>
          <w:rFonts w:ascii="Times New Roman" w:hAnsi="Times New Roman"/>
          <w:bCs/>
          <w:color w:val="auto"/>
          <w:szCs w:val="22"/>
        </w:rPr>
      </w:pPr>
      <w:r w:rsidRPr="00A66D24">
        <w:rPr>
          <w:rFonts w:ascii="Times New Roman" w:hAnsi="Times New Roman"/>
          <w:bCs/>
          <w:color w:val="auto"/>
          <w:szCs w:val="22"/>
        </w:rPr>
        <w:lastRenderedPageBreak/>
        <w:t>Приложение №1 к договору ________</w:t>
      </w:r>
    </w:p>
    <w:tbl>
      <w:tblPr>
        <w:tblW w:w="4560" w:type="pct"/>
        <w:tblInd w:w="-8" w:type="dxa"/>
        <w:tblCellMar>
          <w:left w:w="30" w:type="dxa"/>
          <w:right w:w="30" w:type="dxa"/>
        </w:tblCellMar>
        <w:tblLook w:val="0000" w:firstRow="0" w:lastRow="0" w:firstColumn="0" w:lastColumn="0" w:noHBand="0" w:noVBand="0"/>
      </w:tblPr>
      <w:tblGrid>
        <w:gridCol w:w="282"/>
        <w:gridCol w:w="1689"/>
        <w:gridCol w:w="9150"/>
        <w:gridCol w:w="1264"/>
        <w:gridCol w:w="846"/>
        <w:gridCol w:w="702"/>
        <w:gridCol w:w="702"/>
      </w:tblGrid>
      <w:tr w:rsidR="00D04391" w:rsidRPr="00A66D24" w14:paraId="12848676" w14:textId="77777777" w:rsidTr="007952DE">
        <w:trPr>
          <w:trHeight w:val="509"/>
        </w:trPr>
        <w:tc>
          <w:tcPr>
            <w:tcW w:w="96" w:type="pct"/>
            <w:tcBorders>
              <w:top w:val="single" w:sz="6" w:space="0" w:color="auto"/>
              <w:left w:val="single" w:sz="6" w:space="0" w:color="auto"/>
              <w:bottom w:val="single" w:sz="6" w:space="0" w:color="auto"/>
              <w:right w:val="single" w:sz="6" w:space="0" w:color="auto"/>
            </w:tcBorders>
            <w:shd w:val="clear" w:color="auto" w:fill="auto"/>
          </w:tcPr>
          <w:p w14:paraId="11D83742" w14:textId="77777777" w:rsidR="00D04391" w:rsidRPr="00A66D24" w:rsidRDefault="00D04391" w:rsidP="007952DE">
            <w:pPr>
              <w:autoSpaceDE w:val="0"/>
              <w:autoSpaceDN w:val="0"/>
              <w:adjustRightInd w:val="0"/>
              <w:jc w:val="center"/>
              <w:rPr>
                <w:color w:val="000000" w:themeColor="text1"/>
                <w:sz w:val="22"/>
                <w:szCs w:val="22"/>
              </w:rPr>
            </w:pPr>
            <w:r w:rsidRPr="00A66D24">
              <w:rPr>
                <w:color w:val="000000" w:themeColor="text1"/>
                <w:sz w:val="22"/>
                <w:szCs w:val="22"/>
              </w:rPr>
              <w:t>№</w:t>
            </w:r>
          </w:p>
        </w:tc>
        <w:tc>
          <w:tcPr>
            <w:tcW w:w="577" w:type="pct"/>
            <w:tcBorders>
              <w:top w:val="single" w:sz="6" w:space="0" w:color="auto"/>
              <w:left w:val="single" w:sz="6" w:space="0" w:color="auto"/>
              <w:bottom w:val="nil"/>
              <w:right w:val="single" w:sz="6" w:space="0" w:color="auto"/>
            </w:tcBorders>
            <w:shd w:val="clear" w:color="auto" w:fill="auto"/>
          </w:tcPr>
          <w:p w14:paraId="2ECC9AFF" w14:textId="77777777" w:rsidR="00D04391" w:rsidRPr="00A66D24" w:rsidRDefault="00D04391" w:rsidP="007952DE">
            <w:pPr>
              <w:autoSpaceDE w:val="0"/>
              <w:autoSpaceDN w:val="0"/>
              <w:adjustRightInd w:val="0"/>
              <w:jc w:val="center"/>
              <w:rPr>
                <w:color w:val="000000" w:themeColor="text1"/>
                <w:sz w:val="22"/>
                <w:szCs w:val="22"/>
              </w:rPr>
            </w:pPr>
            <w:r w:rsidRPr="00A66D24">
              <w:rPr>
                <w:color w:val="000000" w:themeColor="text1"/>
                <w:sz w:val="22"/>
                <w:szCs w:val="22"/>
              </w:rPr>
              <w:t xml:space="preserve">Наименование </w:t>
            </w:r>
          </w:p>
        </w:tc>
        <w:tc>
          <w:tcPr>
            <w:tcW w:w="3126" w:type="pct"/>
            <w:tcBorders>
              <w:top w:val="single" w:sz="6" w:space="0" w:color="auto"/>
              <w:left w:val="single" w:sz="6" w:space="0" w:color="auto"/>
              <w:bottom w:val="nil"/>
              <w:right w:val="single" w:sz="6" w:space="0" w:color="auto"/>
            </w:tcBorders>
            <w:shd w:val="clear" w:color="auto" w:fill="auto"/>
          </w:tcPr>
          <w:p w14:paraId="7A62EF11" w14:textId="77777777" w:rsidR="00D04391" w:rsidRPr="00A66D24" w:rsidRDefault="00D04391" w:rsidP="007952DE">
            <w:pPr>
              <w:autoSpaceDE w:val="0"/>
              <w:autoSpaceDN w:val="0"/>
              <w:adjustRightInd w:val="0"/>
              <w:jc w:val="center"/>
              <w:rPr>
                <w:color w:val="000000" w:themeColor="text1"/>
                <w:sz w:val="22"/>
                <w:szCs w:val="22"/>
              </w:rPr>
            </w:pPr>
            <w:r w:rsidRPr="00A66D24">
              <w:rPr>
                <w:color w:val="000000" w:themeColor="text1"/>
                <w:sz w:val="22"/>
                <w:szCs w:val="22"/>
              </w:rPr>
              <w:t>Требования к качеству, безопасности товара</w:t>
            </w:r>
          </w:p>
          <w:p w14:paraId="407A557D" w14:textId="77777777" w:rsidR="00D04391" w:rsidRPr="00A66D24" w:rsidRDefault="00D04391" w:rsidP="007952DE">
            <w:pPr>
              <w:autoSpaceDE w:val="0"/>
              <w:autoSpaceDN w:val="0"/>
              <w:adjustRightInd w:val="0"/>
              <w:jc w:val="center"/>
              <w:rPr>
                <w:color w:val="000000" w:themeColor="text1"/>
                <w:sz w:val="22"/>
                <w:szCs w:val="22"/>
              </w:rPr>
            </w:pPr>
          </w:p>
          <w:p w14:paraId="302E6F0F" w14:textId="77777777" w:rsidR="00D04391" w:rsidRPr="00A66D24" w:rsidRDefault="00D04391" w:rsidP="007952DE">
            <w:pPr>
              <w:autoSpaceDE w:val="0"/>
              <w:autoSpaceDN w:val="0"/>
              <w:adjustRightInd w:val="0"/>
              <w:jc w:val="center"/>
              <w:rPr>
                <w:color w:val="000000" w:themeColor="text1"/>
                <w:sz w:val="22"/>
                <w:szCs w:val="22"/>
              </w:rPr>
            </w:pPr>
          </w:p>
        </w:tc>
        <w:tc>
          <w:tcPr>
            <w:tcW w:w="432" w:type="pct"/>
            <w:tcBorders>
              <w:top w:val="single" w:sz="6" w:space="0" w:color="auto"/>
              <w:left w:val="single" w:sz="6" w:space="0" w:color="auto"/>
              <w:bottom w:val="nil"/>
              <w:right w:val="single" w:sz="6" w:space="0" w:color="auto"/>
            </w:tcBorders>
          </w:tcPr>
          <w:p w14:paraId="00675357" w14:textId="77777777" w:rsidR="00D04391" w:rsidRPr="00A66D24" w:rsidRDefault="00D04391" w:rsidP="007952DE">
            <w:pPr>
              <w:autoSpaceDE w:val="0"/>
              <w:autoSpaceDN w:val="0"/>
              <w:adjustRightInd w:val="0"/>
              <w:jc w:val="center"/>
              <w:rPr>
                <w:color w:val="000000"/>
                <w:sz w:val="22"/>
                <w:szCs w:val="22"/>
              </w:rPr>
            </w:pPr>
            <w:r w:rsidRPr="00A66D24">
              <w:rPr>
                <w:color w:val="000000"/>
                <w:sz w:val="22"/>
                <w:szCs w:val="22"/>
              </w:rPr>
              <w:t>Ед. изм.</w:t>
            </w:r>
          </w:p>
        </w:tc>
        <w:tc>
          <w:tcPr>
            <w:tcW w:w="289" w:type="pct"/>
            <w:tcBorders>
              <w:top w:val="single" w:sz="6" w:space="0" w:color="auto"/>
              <w:left w:val="single" w:sz="6" w:space="0" w:color="auto"/>
              <w:bottom w:val="nil"/>
              <w:right w:val="single" w:sz="6" w:space="0" w:color="auto"/>
            </w:tcBorders>
          </w:tcPr>
          <w:p w14:paraId="16F4EF9F" w14:textId="77777777" w:rsidR="00D04391" w:rsidRPr="00A66D24" w:rsidRDefault="00D04391" w:rsidP="007952DE">
            <w:pPr>
              <w:autoSpaceDE w:val="0"/>
              <w:autoSpaceDN w:val="0"/>
              <w:adjustRightInd w:val="0"/>
              <w:jc w:val="center"/>
              <w:rPr>
                <w:color w:val="000000"/>
                <w:sz w:val="22"/>
                <w:szCs w:val="22"/>
              </w:rPr>
            </w:pPr>
            <w:r w:rsidRPr="00A66D24">
              <w:rPr>
                <w:color w:val="000000"/>
                <w:sz w:val="22"/>
                <w:szCs w:val="22"/>
              </w:rPr>
              <w:t>Кол-во</w:t>
            </w:r>
          </w:p>
        </w:tc>
        <w:tc>
          <w:tcPr>
            <w:tcW w:w="240" w:type="pct"/>
            <w:tcBorders>
              <w:top w:val="single" w:sz="6" w:space="0" w:color="auto"/>
              <w:left w:val="single" w:sz="6" w:space="0" w:color="auto"/>
              <w:bottom w:val="nil"/>
              <w:right w:val="single" w:sz="6" w:space="0" w:color="auto"/>
            </w:tcBorders>
          </w:tcPr>
          <w:p w14:paraId="4D997763" w14:textId="77777777" w:rsidR="00D04391" w:rsidRPr="00A66D24" w:rsidRDefault="00D04391" w:rsidP="007952DE">
            <w:pPr>
              <w:autoSpaceDE w:val="0"/>
              <w:autoSpaceDN w:val="0"/>
              <w:adjustRightInd w:val="0"/>
              <w:jc w:val="center"/>
              <w:rPr>
                <w:color w:val="000000"/>
                <w:sz w:val="22"/>
                <w:szCs w:val="22"/>
              </w:rPr>
            </w:pPr>
            <w:r w:rsidRPr="00A66D24">
              <w:rPr>
                <w:color w:val="000000"/>
                <w:sz w:val="22"/>
                <w:szCs w:val="22"/>
              </w:rPr>
              <w:t>Цена</w:t>
            </w:r>
          </w:p>
        </w:tc>
        <w:tc>
          <w:tcPr>
            <w:tcW w:w="240" w:type="pct"/>
            <w:tcBorders>
              <w:top w:val="single" w:sz="6" w:space="0" w:color="auto"/>
              <w:left w:val="single" w:sz="6" w:space="0" w:color="auto"/>
              <w:bottom w:val="nil"/>
              <w:right w:val="single" w:sz="4" w:space="0" w:color="auto"/>
            </w:tcBorders>
          </w:tcPr>
          <w:p w14:paraId="1385E3E5" w14:textId="77777777" w:rsidR="00D04391" w:rsidRPr="00A66D24" w:rsidRDefault="00D04391" w:rsidP="007952DE">
            <w:pPr>
              <w:autoSpaceDE w:val="0"/>
              <w:autoSpaceDN w:val="0"/>
              <w:adjustRightInd w:val="0"/>
              <w:jc w:val="center"/>
              <w:rPr>
                <w:color w:val="000000"/>
                <w:sz w:val="22"/>
                <w:szCs w:val="22"/>
              </w:rPr>
            </w:pPr>
            <w:r w:rsidRPr="00A66D24">
              <w:rPr>
                <w:color w:val="000000"/>
                <w:sz w:val="22"/>
                <w:szCs w:val="22"/>
              </w:rPr>
              <w:t>Сумма</w:t>
            </w:r>
          </w:p>
        </w:tc>
      </w:tr>
      <w:tr w:rsidR="00D04391" w:rsidRPr="00A66D24" w14:paraId="52C7A954" w14:textId="77777777" w:rsidTr="007952DE">
        <w:trPr>
          <w:trHeight w:val="1668"/>
        </w:trPr>
        <w:tc>
          <w:tcPr>
            <w:tcW w:w="96" w:type="pct"/>
            <w:tcBorders>
              <w:top w:val="single" w:sz="6" w:space="0" w:color="auto"/>
              <w:left w:val="single" w:sz="6" w:space="0" w:color="auto"/>
              <w:bottom w:val="single" w:sz="6" w:space="0" w:color="auto"/>
              <w:right w:val="single" w:sz="6" w:space="0" w:color="auto"/>
            </w:tcBorders>
            <w:shd w:val="solid" w:color="FFFFFF" w:fill="auto"/>
          </w:tcPr>
          <w:p w14:paraId="01270E2D" w14:textId="77777777" w:rsidR="00D04391" w:rsidRPr="00A66D24" w:rsidRDefault="00D04391" w:rsidP="007952DE">
            <w:pPr>
              <w:autoSpaceDE w:val="0"/>
              <w:autoSpaceDN w:val="0"/>
              <w:adjustRightInd w:val="0"/>
              <w:jc w:val="center"/>
              <w:rPr>
                <w:color w:val="000000" w:themeColor="text1"/>
                <w:sz w:val="22"/>
                <w:szCs w:val="22"/>
              </w:rPr>
            </w:pPr>
            <w:r w:rsidRPr="00A66D24">
              <w:rPr>
                <w:color w:val="000000" w:themeColor="text1"/>
                <w:sz w:val="22"/>
                <w:szCs w:val="22"/>
              </w:rPr>
              <w:t>1</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2577564" w14:textId="77777777" w:rsidR="00D04391" w:rsidRPr="00A66D24" w:rsidRDefault="00D04391" w:rsidP="007952DE">
            <w:pPr>
              <w:jc w:val="center"/>
              <w:outlineLvl w:val="1"/>
              <w:rPr>
                <w:color w:val="000000"/>
                <w:sz w:val="22"/>
                <w:szCs w:val="22"/>
              </w:rPr>
            </w:pPr>
          </w:p>
        </w:tc>
        <w:tc>
          <w:tcPr>
            <w:tcW w:w="3126" w:type="pct"/>
            <w:tcBorders>
              <w:top w:val="single" w:sz="4" w:space="0" w:color="auto"/>
              <w:left w:val="nil"/>
              <w:bottom w:val="single" w:sz="4" w:space="0" w:color="auto"/>
              <w:right w:val="single" w:sz="4" w:space="0" w:color="auto"/>
            </w:tcBorders>
            <w:shd w:val="clear" w:color="auto" w:fill="auto"/>
            <w:vAlign w:val="center"/>
          </w:tcPr>
          <w:p w14:paraId="003F5B25" w14:textId="77777777" w:rsidR="00D04391" w:rsidRPr="00A66D24" w:rsidRDefault="00D04391" w:rsidP="007952DE">
            <w:pPr>
              <w:outlineLvl w:val="1"/>
              <w:rPr>
                <w:sz w:val="22"/>
                <w:szCs w:val="22"/>
              </w:rPr>
            </w:pPr>
          </w:p>
        </w:tc>
        <w:tc>
          <w:tcPr>
            <w:tcW w:w="432" w:type="pct"/>
            <w:tcBorders>
              <w:top w:val="single" w:sz="4" w:space="0" w:color="auto"/>
              <w:left w:val="nil"/>
              <w:bottom w:val="single" w:sz="4" w:space="0" w:color="auto"/>
              <w:right w:val="single" w:sz="4" w:space="0" w:color="auto"/>
            </w:tcBorders>
            <w:shd w:val="clear" w:color="auto" w:fill="auto"/>
            <w:vAlign w:val="center"/>
          </w:tcPr>
          <w:p w14:paraId="199842E8" w14:textId="77777777" w:rsidR="00D04391" w:rsidRPr="00A66D24" w:rsidRDefault="00D04391" w:rsidP="007952DE">
            <w:pPr>
              <w:jc w:val="center"/>
              <w:outlineLvl w:val="1"/>
              <w:rPr>
                <w:sz w:val="22"/>
                <w:szCs w:val="22"/>
              </w:rPr>
            </w:pPr>
          </w:p>
        </w:tc>
        <w:tc>
          <w:tcPr>
            <w:tcW w:w="289" w:type="pct"/>
            <w:tcBorders>
              <w:top w:val="single" w:sz="6" w:space="0" w:color="auto"/>
              <w:left w:val="single" w:sz="6" w:space="0" w:color="auto"/>
              <w:bottom w:val="single" w:sz="6" w:space="0" w:color="auto"/>
              <w:right w:val="single" w:sz="6" w:space="0" w:color="auto"/>
            </w:tcBorders>
            <w:shd w:val="solid" w:color="FFFFFF" w:fill="auto"/>
          </w:tcPr>
          <w:p w14:paraId="014B750F" w14:textId="77777777" w:rsidR="00D04391" w:rsidRPr="00A66D24" w:rsidRDefault="00D04391" w:rsidP="007952DE">
            <w:pPr>
              <w:autoSpaceDE w:val="0"/>
              <w:autoSpaceDN w:val="0"/>
              <w:adjustRightInd w:val="0"/>
              <w:jc w:val="center"/>
              <w:rPr>
                <w:color w:val="000000" w:themeColor="text1"/>
                <w:sz w:val="22"/>
                <w:szCs w:val="22"/>
              </w:rPr>
            </w:pPr>
          </w:p>
        </w:tc>
        <w:tc>
          <w:tcPr>
            <w:tcW w:w="240" w:type="pct"/>
            <w:tcBorders>
              <w:top w:val="single" w:sz="6" w:space="0" w:color="auto"/>
              <w:left w:val="single" w:sz="6" w:space="0" w:color="auto"/>
              <w:bottom w:val="single" w:sz="6" w:space="0" w:color="auto"/>
              <w:right w:val="single" w:sz="6" w:space="0" w:color="auto"/>
            </w:tcBorders>
            <w:shd w:val="solid" w:color="FFFFFF" w:fill="auto"/>
          </w:tcPr>
          <w:p w14:paraId="46D679D3" w14:textId="77777777" w:rsidR="00D04391" w:rsidRPr="00A66D24" w:rsidRDefault="00D04391" w:rsidP="007952DE">
            <w:pPr>
              <w:autoSpaceDE w:val="0"/>
              <w:autoSpaceDN w:val="0"/>
              <w:adjustRightInd w:val="0"/>
              <w:jc w:val="center"/>
              <w:rPr>
                <w:color w:val="000000" w:themeColor="text1"/>
                <w:sz w:val="22"/>
                <w:szCs w:val="22"/>
              </w:rPr>
            </w:pPr>
          </w:p>
        </w:tc>
        <w:tc>
          <w:tcPr>
            <w:tcW w:w="240" w:type="pct"/>
            <w:tcBorders>
              <w:top w:val="single" w:sz="6" w:space="0" w:color="auto"/>
              <w:left w:val="single" w:sz="6" w:space="0" w:color="auto"/>
              <w:bottom w:val="single" w:sz="6" w:space="0" w:color="auto"/>
              <w:right w:val="single" w:sz="4" w:space="0" w:color="auto"/>
            </w:tcBorders>
            <w:shd w:val="solid" w:color="FFFFFF" w:fill="auto"/>
          </w:tcPr>
          <w:p w14:paraId="2D0C7A96" w14:textId="77777777" w:rsidR="00D04391" w:rsidRPr="00A66D24" w:rsidRDefault="00D04391" w:rsidP="007952DE">
            <w:pPr>
              <w:autoSpaceDE w:val="0"/>
              <w:autoSpaceDN w:val="0"/>
              <w:adjustRightInd w:val="0"/>
              <w:jc w:val="center"/>
              <w:rPr>
                <w:color w:val="000000" w:themeColor="text1"/>
                <w:sz w:val="22"/>
                <w:szCs w:val="22"/>
              </w:rPr>
            </w:pPr>
          </w:p>
        </w:tc>
      </w:tr>
      <w:tr w:rsidR="00D04391" w:rsidRPr="00A66D24" w14:paraId="59DE5CE0" w14:textId="77777777" w:rsidTr="007952DE">
        <w:trPr>
          <w:trHeight w:val="451"/>
        </w:trPr>
        <w:tc>
          <w:tcPr>
            <w:tcW w:w="96" w:type="pct"/>
            <w:tcBorders>
              <w:top w:val="single" w:sz="6" w:space="0" w:color="auto"/>
              <w:left w:val="single" w:sz="6" w:space="0" w:color="auto"/>
              <w:bottom w:val="single" w:sz="6" w:space="0" w:color="auto"/>
              <w:right w:val="single" w:sz="6" w:space="0" w:color="auto"/>
            </w:tcBorders>
          </w:tcPr>
          <w:p w14:paraId="50B7D761" w14:textId="77777777" w:rsidR="00D04391" w:rsidRPr="00A66D24" w:rsidRDefault="00D04391" w:rsidP="007952DE">
            <w:pPr>
              <w:autoSpaceDE w:val="0"/>
              <w:autoSpaceDN w:val="0"/>
              <w:adjustRightInd w:val="0"/>
              <w:jc w:val="center"/>
              <w:rPr>
                <w:color w:val="000000"/>
                <w:sz w:val="22"/>
                <w:szCs w:val="22"/>
              </w:rPr>
            </w:pPr>
          </w:p>
        </w:tc>
        <w:tc>
          <w:tcPr>
            <w:tcW w:w="577" w:type="pct"/>
            <w:tcBorders>
              <w:top w:val="single" w:sz="6" w:space="0" w:color="auto"/>
              <w:left w:val="single" w:sz="6" w:space="0" w:color="auto"/>
              <w:bottom w:val="single" w:sz="6" w:space="0" w:color="auto"/>
              <w:right w:val="single" w:sz="6" w:space="0" w:color="auto"/>
            </w:tcBorders>
          </w:tcPr>
          <w:p w14:paraId="37CE723D" w14:textId="77777777" w:rsidR="00D04391" w:rsidRPr="00A66D24" w:rsidRDefault="00D04391" w:rsidP="007952DE">
            <w:pPr>
              <w:autoSpaceDE w:val="0"/>
              <w:autoSpaceDN w:val="0"/>
              <w:adjustRightInd w:val="0"/>
              <w:jc w:val="center"/>
              <w:rPr>
                <w:color w:val="000000"/>
                <w:sz w:val="22"/>
                <w:szCs w:val="22"/>
              </w:rPr>
            </w:pPr>
          </w:p>
        </w:tc>
        <w:tc>
          <w:tcPr>
            <w:tcW w:w="3126" w:type="pct"/>
            <w:tcBorders>
              <w:top w:val="single" w:sz="6" w:space="0" w:color="auto"/>
              <w:left w:val="single" w:sz="6" w:space="0" w:color="auto"/>
              <w:bottom w:val="single" w:sz="6" w:space="0" w:color="auto"/>
              <w:right w:val="single" w:sz="6" w:space="0" w:color="auto"/>
            </w:tcBorders>
          </w:tcPr>
          <w:p w14:paraId="06016B60" w14:textId="77777777" w:rsidR="00D04391" w:rsidRPr="00A66D24" w:rsidRDefault="00D04391" w:rsidP="007952DE">
            <w:pPr>
              <w:autoSpaceDE w:val="0"/>
              <w:autoSpaceDN w:val="0"/>
              <w:adjustRightInd w:val="0"/>
              <w:jc w:val="center"/>
              <w:rPr>
                <w:color w:val="000000"/>
                <w:sz w:val="22"/>
                <w:szCs w:val="22"/>
              </w:rPr>
            </w:pPr>
          </w:p>
        </w:tc>
        <w:tc>
          <w:tcPr>
            <w:tcW w:w="961" w:type="pct"/>
            <w:gridSpan w:val="3"/>
            <w:tcBorders>
              <w:top w:val="single" w:sz="6" w:space="0" w:color="auto"/>
              <w:left w:val="single" w:sz="6" w:space="0" w:color="auto"/>
              <w:bottom w:val="single" w:sz="6" w:space="0" w:color="auto"/>
              <w:right w:val="single" w:sz="6" w:space="0" w:color="auto"/>
            </w:tcBorders>
          </w:tcPr>
          <w:p w14:paraId="7F80F3D9" w14:textId="77777777" w:rsidR="00D04391" w:rsidRPr="00A66D24" w:rsidRDefault="00D04391" w:rsidP="007952DE">
            <w:pPr>
              <w:autoSpaceDE w:val="0"/>
              <w:autoSpaceDN w:val="0"/>
              <w:adjustRightInd w:val="0"/>
              <w:jc w:val="center"/>
              <w:rPr>
                <w:color w:val="000000"/>
                <w:sz w:val="22"/>
                <w:szCs w:val="22"/>
              </w:rPr>
            </w:pPr>
            <w:r w:rsidRPr="00A66D24">
              <w:rPr>
                <w:color w:val="000000"/>
                <w:sz w:val="22"/>
                <w:szCs w:val="22"/>
              </w:rPr>
              <w:t>Итого:</w:t>
            </w:r>
          </w:p>
        </w:tc>
        <w:tc>
          <w:tcPr>
            <w:tcW w:w="240" w:type="pct"/>
            <w:tcBorders>
              <w:top w:val="single" w:sz="6" w:space="0" w:color="auto"/>
              <w:left w:val="single" w:sz="6" w:space="0" w:color="auto"/>
              <w:bottom w:val="single" w:sz="6" w:space="0" w:color="auto"/>
              <w:right w:val="single" w:sz="6" w:space="0" w:color="auto"/>
            </w:tcBorders>
          </w:tcPr>
          <w:p w14:paraId="1117D1F5" w14:textId="77777777" w:rsidR="00D04391" w:rsidRPr="00A66D24" w:rsidRDefault="00D04391" w:rsidP="007952DE">
            <w:pPr>
              <w:autoSpaceDE w:val="0"/>
              <w:autoSpaceDN w:val="0"/>
              <w:adjustRightInd w:val="0"/>
              <w:jc w:val="center"/>
              <w:rPr>
                <w:b/>
                <w:bCs/>
                <w:color w:val="000000"/>
                <w:sz w:val="22"/>
                <w:szCs w:val="22"/>
              </w:rPr>
            </w:pPr>
          </w:p>
        </w:tc>
      </w:tr>
    </w:tbl>
    <w:p w14:paraId="5539D3C2" w14:textId="14A19279" w:rsidR="00D04391" w:rsidRDefault="00D04391" w:rsidP="007F0042">
      <w:pPr>
        <w:pStyle w:val="a5"/>
        <w:ind w:left="1134"/>
        <w:jc w:val="left"/>
        <w:rPr>
          <w:rFonts w:ascii="Times New Roman" w:hAnsi="Times New Roman"/>
          <w:bCs/>
          <w:szCs w:val="22"/>
        </w:rPr>
      </w:pPr>
    </w:p>
    <w:p w14:paraId="65C436E7" w14:textId="77777777" w:rsidR="005E7D12" w:rsidRPr="008D0364" w:rsidRDefault="005E7D12" w:rsidP="005E7D12">
      <w:pPr>
        <w:widowControl w:val="0"/>
        <w:ind w:right="-108"/>
        <w:jc w:val="both"/>
        <w:rPr>
          <w:bCs/>
          <w:sz w:val="22"/>
          <w:szCs w:val="22"/>
        </w:rPr>
      </w:pPr>
      <w:r w:rsidRPr="008D0364">
        <w:rPr>
          <w:b/>
        </w:rPr>
        <w:t xml:space="preserve">2. Места поставки товара: </w:t>
      </w:r>
      <w:r w:rsidRPr="008D0364">
        <w:rPr>
          <w:bCs/>
        </w:rPr>
        <w:t xml:space="preserve">649002, </w:t>
      </w:r>
      <w:proofErr w:type="spellStart"/>
      <w:proofErr w:type="gramStart"/>
      <w:r w:rsidRPr="008D0364">
        <w:rPr>
          <w:bCs/>
        </w:rPr>
        <w:t>Респ</w:t>
      </w:r>
      <w:proofErr w:type="spellEnd"/>
      <w:proofErr w:type="gramEnd"/>
      <w:r w:rsidRPr="008D0364">
        <w:rPr>
          <w:bCs/>
        </w:rPr>
        <w:t xml:space="preserve"> Алтай, г Горно-Алтайск, </w:t>
      </w:r>
      <w:proofErr w:type="spellStart"/>
      <w:r w:rsidRPr="008D0364">
        <w:rPr>
          <w:bCs/>
        </w:rPr>
        <w:t>пр-кт</w:t>
      </w:r>
      <w:proofErr w:type="spellEnd"/>
      <w:r w:rsidRPr="008D0364">
        <w:rPr>
          <w:bCs/>
        </w:rPr>
        <w:t xml:space="preserve"> Коммунистический, дом 132.</w:t>
      </w:r>
    </w:p>
    <w:p w14:paraId="337B2ABD" w14:textId="77777777" w:rsidR="005E7D12" w:rsidRPr="008D0364" w:rsidRDefault="005E7D12" w:rsidP="005E7D12">
      <w:pPr>
        <w:widowControl w:val="0"/>
        <w:ind w:right="-108"/>
        <w:jc w:val="both"/>
        <w:rPr>
          <w:bCs/>
        </w:rPr>
      </w:pPr>
      <w:r w:rsidRPr="008D0364">
        <w:rPr>
          <w:b/>
        </w:rPr>
        <w:t xml:space="preserve">3. Период поставки товара: </w:t>
      </w:r>
      <w:r w:rsidRPr="008D0364">
        <w:rPr>
          <w:bCs/>
        </w:rPr>
        <w:t>в течение 6 месяцев с момента подписания договора.</w:t>
      </w:r>
    </w:p>
    <w:p w14:paraId="172360F1" w14:textId="77777777" w:rsidR="005E7D12" w:rsidRDefault="005E7D12" w:rsidP="005E7D12">
      <w:pPr>
        <w:widowControl w:val="0"/>
        <w:ind w:right="-108"/>
        <w:jc w:val="both"/>
        <w:rPr>
          <w:bCs/>
        </w:rPr>
      </w:pPr>
      <w:r w:rsidRPr="008D0364">
        <w:rPr>
          <w:bCs/>
        </w:rPr>
        <w:t>Товар поставляется отдельными партиями в соответствии с предварительной заявкой Заказчика, поданной не позднее одного дня до даты поставки путем телефонных переговоров (по телефону, электронной почте).</w:t>
      </w:r>
      <w:r>
        <w:rPr>
          <w:bCs/>
        </w:rPr>
        <w:t xml:space="preserve"> </w:t>
      </w:r>
    </w:p>
    <w:p w14:paraId="434AAD94" w14:textId="77777777" w:rsidR="005E7D12" w:rsidRDefault="005E7D12" w:rsidP="005E7D12">
      <w:pPr>
        <w:widowControl w:val="0"/>
        <w:ind w:right="-108"/>
        <w:jc w:val="both"/>
      </w:pPr>
      <w: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22F1F12A" w14:textId="77777777" w:rsidR="005E7D12" w:rsidRDefault="005E7D12" w:rsidP="005E7D12">
      <w:pPr>
        <w:widowControl w:val="0"/>
        <w:ind w:right="-108"/>
        <w:jc w:val="both"/>
        <w:rPr>
          <w:b/>
        </w:rPr>
      </w:pPr>
      <w:r>
        <w:rPr>
          <w:b/>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36BDAF66" w14:textId="77777777" w:rsidR="005E7D12" w:rsidRDefault="005E7D12" w:rsidP="005E7D12">
      <w:pPr>
        <w:widowControl w:val="0"/>
        <w:ind w:right="-108"/>
        <w:jc w:val="both"/>
      </w:pPr>
      <w:r>
        <w:t xml:space="preserve">4.1. Качество и безопасность поставляемого товара должны соответствовать требованиям и нормам, установленным: </w:t>
      </w:r>
    </w:p>
    <w:p w14:paraId="25FEBF69" w14:textId="77777777" w:rsidR="005E7D12" w:rsidRDefault="005E7D12" w:rsidP="005E7D12">
      <w:pPr>
        <w:widowControl w:val="0"/>
        <w:ind w:right="-108"/>
        <w:jc w:val="both"/>
      </w:pPr>
      <w:r>
        <w:t>- Федеральным законом от 02.01.2000 № 29-ФЗ «О качестве и безопасности пищевых продуктов»;</w:t>
      </w:r>
    </w:p>
    <w:p w14:paraId="3901F371" w14:textId="77777777" w:rsidR="005E7D12" w:rsidRDefault="005E7D12" w:rsidP="005E7D12">
      <w:pPr>
        <w:widowControl w:val="0"/>
        <w:ind w:right="-108"/>
        <w:jc w:val="both"/>
      </w:pPr>
      <w:r>
        <w:t xml:space="preserve">- </w:t>
      </w:r>
      <w:proofErr w:type="gramStart"/>
      <w:r>
        <w:t>Федеральным</w:t>
      </w:r>
      <w:proofErr w:type="gramEnd"/>
      <w:r>
        <w:t xml:space="preserve"> закон от 30.03.1999 № 52-ФЗ «О санитарно-эпидемиологическом благополучии населения»;</w:t>
      </w:r>
    </w:p>
    <w:p w14:paraId="1AE4F6CB" w14:textId="77777777" w:rsidR="005E7D12" w:rsidRDefault="005E7D12" w:rsidP="005E7D12">
      <w:pPr>
        <w:widowControl w:val="0"/>
        <w:ind w:right="-108"/>
        <w:jc w:val="both"/>
      </w:pPr>
      <w:r>
        <w:t>- СанПиН 2.3.2.1324-03 «Гигиенические требования к срокам годности и условиям хранения пищевых продуктов»;</w:t>
      </w:r>
    </w:p>
    <w:p w14:paraId="1160C985" w14:textId="77777777" w:rsidR="005E7D12" w:rsidRDefault="005E7D12" w:rsidP="005E7D12">
      <w:pPr>
        <w:widowControl w:val="0"/>
        <w:ind w:right="-108"/>
        <w:jc w:val="both"/>
      </w:pPr>
      <w:bookmarkStart w:id="2" w:name="_GoBack"/>
      <w:bookmarkEnd w:id="2"/>
      <w: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491FB720" w14:textId="77777777" w:rsidR="005E7D12" w:rsidRDefault="005E7D12" w:rsidP="005E7D12">
      <w:pPr>
        <w:widowControl w:val="0"/>
        <w:ind w:right="-108"/>
        <w:jc w:val="both"/>
      </w:pPr>
      <w:r>
        <w:t xml:space="preserve">- </w:t>
      </w:r>
      <w:proofErr w:type="gramStart"/>
      <w:r>
        <w:t>ТР</w:t>
      </w:r>
      <w:proofErr w:type="gramEnd"/>
      <w:r>
        <w:t xml:space="preserve"> ТС 021/2011 «О безопасности пищевой продукции»;</w:t>
      </w:r>
    </w:p>
    <w:p w14:paraId="60C12F39" w14:textId="77777777" w:rsidR="005E7D12" w:rsidRDefault="005E7D12" w:rsidP="005E7D12">
      <w:pPr>
        <w:widowControl w:val="0"/>
        <w:ind w:right="-108"/>
        <w:jc w:val="both"/>
      </w:pPr>
      <w:r>
        <w:t xml:space="preserve">- </w:t>
      </w:r>
      <w:proofErr w:type="gramStart"/>
      <w:r>
        <w:t>ТР</w:t>
      </w:r>
      <w:proofErr w:type="gramEnd"/>
      <w:r>
        <w:t xml:space="preserve"> ТС 022/2011 «Пищевая продукция в части ее маркировки»;</w:t>
      </w:r>
    </w:p>
    <w:p w14:paraId="6E3D8D6C" w14:textId="77777777" w:rsidR="005E7D12" w:rsidRDefault="005E7D12" w:rsidP="005E7D12">
      <w:pPr>
        <w:widowControl w:val="0"/>
        <w:ind w:right="-108"/>
        <w:jc w:val="both"/>
      </w:pPr>
      <w:r>
        <w:t xml:space="preserve">- </w:t>
      </w:r>
      <w:proofErr w:type="gramStart"/>
      <w:r>
        <w:t>ТР</w:t>
      </w:r>
      <w:proofErr w:type="gramEnd"/>
      <w:r>
        <w:t xml:space="preserve"> ТС 005/2011 «О безопасности упаковки»;</w:t>
      </w:r>
    </w:p>
    <w:p w14:paraId="4A6761C5" w14:textId="77777777" w:rsidR="005E7D12" w:rsidRDefault="005E7D12" w:rsidP="005E7D12">
      <w:pPr>
        <w:widowControl w:val="0"/>
        <w:ind w:right="-108"/>
        <w:jc w:val="both"/>
      </w:pPr>
      <w:r>
        <w:t xml:space="preserve">- </w:t>
      </w:r>
      <w:proofErr w:type="gramStart"/>
      <w:r>
        <w:t>ТР</w:t>
      </w:r>
      <w:proofErr w:type="gramEnd"/>
      <w:r>
        <w:t xml:space="preserve"> ТС 034/2013 "О безопасности мяса и мясной продукции";</w:t>
      </w:r>
    </w:p>
    <w:p w14:paraId="7B1E8E04" w14:textId="77777777" w:rsidR="005E7D12" w:rsidRDefault="005E7D12" w:rsidP="005E7D12">
      <w:pPr>
        <w:widowControl w:val="0"/>
        <w:ind w:right="-108"/>
        <w:jc w:val="both"/>
      </w:pPr>
      <w: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5E3B2C48" w14:textId="77777777" w:rsidR="005E7D12" w:rsidRDefault="005E7D12" w:rsidP="005E7D12">
      <w:pPr>
        <w:widowControl w:val="0"/>
        <w:ind w:right="-108"/>
        <w:jc w:val="both"/>
      </w:pPr>
      <w: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Транспортная упаковка товара обеспечивает сохранность товара при транспортировке, хранении и погрузочно-разгрузочных работах.</w:t>
      </w:r>
    </w:p>
    <w:p w14:paraId="1F1EB7AD" w14:textId="77777777" w:rsidR="005E7D12" w:rsidRDefault="005E7D12" w:rsidP="005E7D12">
      <w:pPr>
        <w:widowControl w:val="0"/>
        <w:tabs>
          <w:tab w:val="left" w:pos="142"/>
        </w:tabs>
        <w:ind w:right="-108"/>
        <w:jc w:val="both"/>
      </w:pPr>
      <w:r>
        <w:t>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w:t>
      </w:r>
      <w:proofErr w:type="gramStart"/>
      <w:r>
        <w:t>ТР</w:t>
      </w:r>
      <w:proofErr w:type="gramEnd"/>
      <w:r>
        <w:t xml:space="preserve"> ТС 022/2011).</w:t>
      </w:r>
    </w:p>
    <w:p w14:paraId="78792270" w14:textId="77777777" w:rsidR="005E7D12" w:rsidRDefault="005E7D12" w:rsidP="005E7D12">
      <w:pPr>
        <w:widowControl w:val="0"/>
        <w:ind w:right="-108"/>
        <w:jc w:val="both"/>
      </w:pPr>
      <w:r>
        <w:lastRenderedPageBreak/>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5A2B2489" w14:textId="77777777" w:rsidR="005E7D12" w:rsidRDefault="005E7D12" w:rsidP="005E7D12">
      <w:pPr>
        <w:widowControl w:val="0"/>
        <w:ind w:right="-108"/>
        <w:jc w:val="both"/>
      </w:pPr>
      <w:r>
        <w:t>4.5. Ветеринарные сопроводительные документы на товар должны быть оформлены в соответствии с приказом от 13 декабря 2022 года N 862</w:t>
      </w:r>
      <w:proofErr w:type="gramStart"/>
      <w:r>
        <w:t xml:space="preserve"> О</w:t>
      </w:r>
      <w:proofErr w:type="gramEnd"/>
      <w:r>
        <w:t>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442593BB" w14:textId="77777777" w:rsidR="005E7D12" w:rsidRDefault="005E7D12" w:rsidP="005E7D12">
      <w:pPr>
        <w:widowControl w:val="0"/>
        <w:tabs>
          <w:tab w:val="left" w:pos="-851"/>
        </w:tabs>
        <w:ind w:right="-108"/>
        <w:jc w:val="both"/>
        <w:rPr>
          <w:b/>
        </w:rPr>
      </w:pPr>
      <w:r>
        <w:rPr>
          <w:b/>
        </w:rPr>
        <w:t>5. Требования к сроку и (или) объему предоставления гарантий качества товаров:</w:t>
      </w:r>
    </w:p>
    <w:p w14:paraId="70A13F5A" w14:textId="77777777" w:rsidR="005E7D12" w:rsidRDefault="005E7D12" w:rsidP="005E7D12">
      <w:pPr>
        <w:widowControl w:val="0"/>
        <w:tabs>
          <w:tab w:val="left" w:pos="-851"/>
        </w:tabs>
        <w:ind w:right="-108"/>
        <w:jc w:val="both"/>
      </w:pPr>
      <w:r>
        <w:t>5.1. В случае</w:t>
      </w:r>
      <w:proofErr w:type="gramStart"/>
      <w:r>
        <w:t>,</w:t>
      </w:r>
      <w:proofErr w:type="gramEnd"/>
      <w:r>
        <w:t xml:space="preserve">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75085867" w14:textId="77777777" w:rsidR="005E7D12" w:rsidRDefault="005E7D12" w:rsidP="005E7D12">
      <w:pPr>
        <w:widowControl w:val="0"/>
        <w:tabs>
          <w:tab w:val="left" w:pos="-851"/>
        </w:tabs>
        <w:ind w:right="-108"/>
        <w:jc w:val="both"/>
      </w:pPr>
      <w:r>
        <w:t>5.2. Наличие недостатков и сроки их устранения фиксируются Сторонами в двухстороннем акте выявленных недостатков.</w:t>
      </w:r>
    </w:p>
    <w:p w14:paraId="5C34593C" w14:textId="77777777" w:rsidR="005E7D12" w:rsidRDefault="005E7D12" w:rsidP="005E7D12">
      <w:pPr>
        <w:widowControl w:val="0"/>
        <w:tabs>
          <w:tab w:val="left" w:pos="-851"/>
        </w:tabs>
        <w:ind w:right="-108"/>
        <w:jc w:val="both"/>
      </w:pPr>
      <w:r>
        <w:t>5.3. Поставляемый товар должен иметь годность (остаточный срок годности) не менее 90% от установленного предприятием изготовителем срока годности.</w:t>
      </w:r>
    </w:p>
    <w:p w14:paraId="5F502956" w14:textId="77777777" w:rsidR="005E7D12" w:rsidRDefault="005E7D12" w:rsidP="005E7D12">
      <w:pPr>
        <w:widowControl w:val="0"/>
        <w:tabs>
          <w:tab w:val="left" w:pos="-851"/>
        </w:tabs>
        <w:ind w:right="-108"/>
        <w:jc w:val="both"/>
        <w:rPr>
          <w:b/>
        </w:rPr>
      </w:pPr>
      <w:r>
        <w:rPr>
          <w:b/>
        </w:rPr>
        <w:t>6. Требования к условиям поставки товара, отгрузке товара:</w:t>
      </w:r>
    </w:p>
    <w:p w14:paraId="214EC094" w14:textId="77777777" w:rsidR="005E7D12" w:rsidRDefault="005E7D12" w:rsidP="005E7D12">
      <w:pPr>
        <w:widowControl w:val="0"/>
        <w:tabs>
          <w:tab w:val="left" w:pos="-851"/>
        </w:tabs>
        <w:ind w:right="-108"/>
        <w:jc w:val="both"/>
      </w:pPr>
      <w: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653EBCAA" w14:textId="77777777" w:rsidR="005E7D12" w:rsidRDefault="005E7D12" w:rsidP="005E7D12">
      <w:pPr>
        <w:widowControl w:val="0"/>
        <w:tabs>
          <w:tab w:val="left" w:pos="-851"/>
        </w:tabs>
        <w:ind w:right="-108"/>
        <w:jc w:val="both"/>
      </w:pPr>
      <w: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32D8A9DD" w14:textId="77777777" w:rsidR="005E7D12" w:rsidRDefault="005E7D12" w:rsidP="005E7D12">
      <w:pPr>
        <w:widowControl w:val="0"/>
        <w:tabs>
          <w:tab w:val="left" w:pos="-851"/>
        </w:tabs>
        <w:ind w:right="-108"/>
        <w:jc w:val="both"/>
      </w:pPr>
      <w: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3CF95089" w14:textId="77777777" w:rsidR="005E7D12" w:rsidRDefault="005E7D12" w:rsidP="005E7D12">
      <w:pPr>
        <w:widowControl w:val="0"/>
        <w:tabs>
          <w:tab w:val="left" w:pos="-851"/>
        </w:tabs>
        <w:ind w:right="-108"/>
        <w:jc w:val="both"/>
      </w:pPr>
      <w:r>
        <w:t>6.4. Товар должен сопровождаться следующими документами:</w:t>
      </w:r>
    </w:p>
    <w:p w14:paraId="43937C06" w14:textId="77777777" w:rsidR="005E7D12" w:rsidRDefault="005E7D12" w:rsidP="005E7D12">
      <w:pPr>
        <w:widowControl w:val="0"/>
        <w:tabs>
          <w:tab w:val="left" w:pos="-851"/>
        </w:tabs>
        <w:ind w:right="-108"/>
        <w:jc w:val="both"/>
      </w:pPr>
      <w:r>
        <w:t>– товарная накладная (ТОРГ-12) или УПД (оригиналы);</w:t>
      </w:r>
    </w:p>
    <w:p w14:paraId="0C09CD5F" w14:textId="77777777" w:rsidR="005E7D12" w:rsidRDefault="005E7D12" w:rsidP="005E7D12">
      <w:pPr>
        <w:widowControl w:val="0"/>
        <w:tabs>
          <w:tab w:val="left" w:pos="-851"/>
        </w:tabs>
        <w:ind w:right="-108"/>
        <w:jc w:val="both"/>
      </w:pPr>
      <w:r>
        <w:t>– счет на оплату (оригиналы);</w:t>
      </w:r>
    </w:p>
    <w:p w14:paraId="6F186B28" w14:textId="77777777" w:rsidR="005E7D12" w:rsidRDefault="005E7D12" w:rsidP="005E7D12">
      <w:pPr>
        <w:widowControl w:val="0"/>
        <w:tabs>
          <w:tab w:val="left" w:pos="-851"/>
        </w:tabs>
        <w:ind w:right="-108"/>
        <w:jc w:val="both"/>
      </w:pPr>
      <w:r>
        <w:t>– счет-фактура или УПД (оригиналы);</w:t>
      </w:r>
    </w:p>
    <w:p w14:paraId="16D3DFD6" w14:textId="77777777" w:rsidR="005E7D12" w:rsidRDefault="005E7D12" w:rsidP="005E7D12">
      <w:pPr>
        <w:widowControl w:val="0"/>
        <w:tabs>
          <w:tab w:val="left" w:pos="-851"/>
        </w:tabs>
        <w:ind w:right="-108"/>
        <w:jc w:val="both"/>
      </w:pPr>
      <w:r>
        <w:t>– копия сертификата соответствия или декларации соответствия.</w:t>
      </w:r>
    </w:p>
    <w:p w14:paraId="593EC36C" w14:textId="77777777" w:rsidR="005E7D12" w:rsidRDefault="005E7D12" w:rsidP="005E7D12">
      <w:pPr>
        <w:widowControl w:val="0"/>
        <w:tabs>
          <w:tab w:val="left" w:pos="-851"/>
        </w:tabs>
        <w:ind w:right="-108"/>
        <w:jc w:val="both"/>
      </w:pPr>
      <w:r>
        <w:t>6.5. По окончании поставки товара в полном объеме на основании товарно-транспортных накладных Поставщик и Заказчик подписывают акт сверки.</w:t>
      </w:r>
    </w:p>
    <w:p w14:paraId="57DBE64B" w14:textId="77777777" w:rsidR="005E7D12" w:rsidRDefault="005E7D12" w:rsidP="005E7D12">
      <w:pPr>
        <w:widowControl w:val="0"/>
        <w:ind w:right="-108"/>
        <w:jc w:val="both"/>
      </w:pPr>
    </w:p>
    <w:p w14:paraId="2A1E9FD8" w14:textId="77777777" w:rsidR="005E7D12" w:rsidRDefault="005E7D12" w:rsidP="005E7D12">
      <w:pPr>
        <w:widowControl w:val="0"/>
        <w:ind w:right="-108"/>
        <w:jc w:val="both"/>
      </w:pPr>
    </w:p>
    <w:p w14:paraId="3A5704CC" w14:textId="77777777" w:rsidR="003B4F3A" w:rsidRPr="00A66D24" w:rsidRDefault="003B4F3A" w:rsidP="005E7D12">
      <w:pPr>
        <w:jc w:val="both"/>
        <w:rPr>
          <w:bCs/>
          <w:szCs w:val="22"/>
        </w:rPr>
      </w:pPr>
    </w:p>
    <w:sectPr w:rsidR="003B4F3A" w:rsidRPr="00A66D24" w:rsidSect="002B56C6">
      <w:type w:val="continuous"/>
      <w:pgSz w:w="16838" w:h="11906" w:orient="landscape" w:code="9"/>
      <w:pgMar w:top="567" w:right="567" w:bottom="142"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F1911" w14:textId="77777777" w:rsidR="00EA5FD0" w:rsidRDefault="00EA5FD0">
      <w:r>
        <w:separator/>
      </w:r>
    </w:p>
  </w:endnote>
  <w:endnote w:type="continuationSeparator" w:id="0">
    <w:p w14:paraId="7DF29DB0" w14:textId="77777777" w:rsidR="00EA5FD0" w:rsidRDefault="00EA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E42ED" w14:textId="77777777" w:rsidR="008B7411" w:rsidRDefault="00A934B3" w:rsidP="00E32ECD">
    <w:pPr>
      <w:pStyle w:val="a7"/>
      <w:framePr w:wrap="around" w:vAnchor="text" w:hAnchor="margin" w:xAlign="right" w:y="1"/>
      <w:rPr>
        <w:rStyle w:val="a8"/>
      </w:rPr>
    </w:pPr>
    <w:r>
      <w:rPr>
        <w:rStyle w:val="a8"/>
      </w:rPr>
      <w:fldChar w:fldCharType="begin"/>
    </w:r>
    <w:r w:rsidR="008B7411">
      <w:rPr>
        <w:rStyle w:val="a8"/>
      </w:rPr>
      <w:instrText xml:space="preserve">PAGE  </w:instrText>
    </w:r>
    <w:r>
      <w:rPr>
        <w:rStyle w:val="a8"/>
      </w:rPr>
      <w:fldChar w:fldCharType="separate"/>
    </w:r>
    <w:r w:rsidR="008B7411">
      <w:rPr>
        <w:rStyle w:val="a8"/>
        <w:noProof/>
      </w:rPr>
      <w:t>5</w:t>
    </w:r>
    <w:r>
      <w:rPr>
        <w:rStyle w:val="a8"/>
      </w:rPr>
      <w:fldChar w:fldCharType="end"/>
    </w:r>
  </w:p>
  <w:p w14:paraId="159A60EE" w14:textId="77777777" w:rsidR="008B7411" w:rsidRDefault="008B7411" w:rsidP="00E32E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6B31" w14:textId="151D34A0" w:rsidR="008B7411" w:rsidRDefault="00A934B3" w:rsidP="00E32ECD">
    <w:pPr>
      <w:pStyle w:val="a7"/>
      <w:framePr w:wrap="around" w:vAnchor="text" w:hAnchor="margin" w:xAlign="right" w:y="1"/>
      <w:rPr>
        <w:rStyle w:val="a8"/>
      </w:rPr>
    </w:pPr>
    <w:r>
      <w:rPr>
        <w:rStyle w:val="a8"/>
      </w:rPr>
      <w:fldChar w:fldCharType="begin"/>
    </w:r>
    <w:r w:rsidR="008B7411">
      <w:rPr>
        <w:rStyle w:val="a8"/>
      </w:rPr>
      <w:instrText xml:space="preserve">PAGE  </w:instrText>
    </w:r>
    <w:r>
      <w:rPr>
        <w:rStyle w:val="a8"/>
      </w:rPr>
      <w:fldChar w:fldCharType="separate"/>
    </w:r>
    <w:r w:rsidR="006E174E">
      <w:rPr>
        <w:rStyle w:val="a8"/>
        <w:noProof/>
      </w:rPr>
      <w:t>10</w:t>
    </w:r>
    <w:r>
      <w:rPr>
        <w:rStyle w:val="a8"/>
      </w:rPr>
      <w:fldChar w:fldCharType="end"/>
    </w:r>
  </w:p>
  <w:p w14:paraId="1D7A0B9F" w14:textId="77777777" w:rsidR="008B7411" w:rsidRPr="009A1E15" w:rsidRDefault="008B7411" w:rsidP="0012108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102DA" w14:textId="77777777" w:rsidR="00EA5FD0" w:rsidRDefault="00EA5FD0">
      <w:r>
        <w:separator/>
      </w:r>
    </w:p>
  </w:footnote>
  <w:footnote w:type="continuationSeparator" w:id="0">
    <w:p w14:paraId="31291FBD" w14:textId="77777777" w:rsidR="00EA5FD0" w:rsidRDefault="00EA5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D5D5BFD"/>
    <w:multiLevelType w:val="hybridMultilevel"/>
    <w:tmpl w:val="857C8C5E"/>
    <w:lvl w:ilvl="0" w:tplc="E1981024">
      <w:start w:val="108"/>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31CCE"/>
    <w:multiLevelType w:val="hybridMultilevel"/>
    <w:tmpl w:val="A3E64B46"/>
    <w:lvl w:ilvl="0" w:tplc="FBC0849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006B8F"/>
    <w:multiLevelType w:val="multilevel"/>
    <w:tmpl w:val="653C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2CD112B"/>
    <w:multiLevelType w:val="hybridMultilevel"/>
    <w:tmpl w:val="46941C56"/>
    <w:lvl w:ilvl="0" w:tplc="CAFA8E4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6A7EFA"/>
    <w:multiLevelType w:val="multilevel"/>
    <w:tmpl w:val="47D2B8B2"/>
    <w:lvl w:ilvl="0">
      <w:start w:val="1"/>
      <w:numFmt w:val="decimal"/>
      <w:lvlText w:val="%1."/>
      <w:lvlJc w:val="left"/>
      <w:pPr>
        <w:ind w:left="1069"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2161EBD"/>
    <w:multiLevelType w:val="multilevel"/>
    <w:tmpl w:val="541E806A"/>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FBE0EAF"/>
    <w:multiLevelType w:val="hybridMultilevel"/>
    <w:tmpl w:val="4364E55A"/>
    <w:lvl w:ilvl="0" w:tplc="04190001">
      <w:start w:val="1"/>
      <w:numFmt w:val="bullet"/>
      <w:lvlText w:val=""/>
      <w:lvlJc w:val="left"/>
      <w:pPr>
        <w:tabs>
          <w:tab w:val="num" w:pos="786"/>
        </w:tabs>
        <w:ind w:left="786" w:hanging="360"/>
      </w:pPr>
      <w:rPr>
        <w:rFonts w:ascii="Symbol" w:hAnsi="Symbol" w:hint="default"/>
        <w:b/>
      </w:rPr>
    </w:lvl>
    <w:lvl w:ilvl="1" w:tplc="04190019">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8">
    <w:nsid w:val="78AB12B6"/>
    <w:multiLevelType w:val="multilevel"/>
    <w:tmpl w:val="137844A2"/>
    <w:lvl w:ilvl="0">
      <w:start w:val="12"/>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48"/>
    <w:rsid w:val="0000196D"/>
    <w:rsid w:val="000020B0"/>
    <w:rsid w:val="00004076"/>
    <w:rsid w:val="00006F10"/>
    <w:rsid w:val="000136F7"/>
    <w:rsid w:val="000165C6"/>
    <w:rsid w:val="00027958"/>
    <w:rsid w:val="0003407E"/>
    <w:rsid w:val="00035E52"/>
    <w:rsid w:val="00041269"/>
    <w:rsid w:val="00042A1F"/>
    <w:rsid w:val="000551EF"/>
    <w:rsid w:val="0005561C"/>
    <w:rsid w:val="000556DE"/>
    <w:rsid w:val="000569A0"/>
    <w:rsid w:val="00057469"/>
    <w:rsid w:val="0005778A"/>
    <w:rsid w:val="00062821"/>
    <w:rsid w:val="000638CA"/>
    <w:rsid w:val="000650D5"/>
    <w:rsid w:val="000652BC"/>
    <w:rsid w:val="00065EA5"/>
    <w:rsid w:val="0007072D"/>
    <w:rsid w:val="0007105F"/>
    <w:rsid w:val="0007125B"/>
    <w:rsid w:val="00072002"/>
    <w:rsid w:val="00075D37"/>
    <w:rsid w:val="00080D0E"/>
    <w:rsid w:val="00080D14"/>
    <w:rsid w:val="00081843"/>
    <w:rsid w:val="000830B4"/>
    <w:rsid w:val="000838ED"/>
    <w:rsid w:val="00085131"/>
    <w:rsid w:val="00086788"/>
    <w:rsid w:val="00095AAF"/>
    <w:rsid w:val="00096A11"/>
    <w:rsid w:val="000A7444"/>
    <w:rsid w:val="000B5851"/>
    <w:rsid w:val="000B5F14"/>
    <w:rsid w:val="000B6551"/>
    <w:rsid w:val="000C3705"/>
    <w:rsid w:val="000C4F64"/>
    <w:rsid w:val="000D1752"/>
    <w:rsid w:val="000D2B08"/>
    <w:rsid w:val="000D60CC"/>
    <w:rsid w:val="000D64E2"/>
    <w:rsid w:val="000D7488"/>
    <w:rsid w:val="000E21D6"/>
    <w:rsid w:val="000E2698"/>
    <w:rsid w:val="000E330E"/>
    <w:rsid w:val="000E5103"/>
    <w:rsid w:val="000E518E"/>
    <w:rsid w:val="000E74FE"/>
    <w:rsid w:val="000F03A2"/>
    <w:rsid w:val="000F07A6"/>
    <w:rsid w:val="000F4318"/>
    <w:rsid w:val="000F484C"/>
    <w:rsid w:val="0010234E"/>
    <w:rsid w:val="00102C1B"/>
    <w:rsid w:val="00110E22"/>
    <w:rsid w:val="00114B98"/>
    <w:rsid w:val="001168A5"/>
    <w:rsid w:val="0011726E"/>
    <w:rsid w:val="001209E1"/>
    <w:rsid w:val="00121084"/>
    <w:rsid w:val="001217B6"/>
    <w:rsid w:val="00122F92"/>
    <w:rsid w:val="00126B35"/>
    <w:rsid w:val="00127C02"/>
    <w:rsid w:val="00140A43"/>
    <w:rsid w:val="001430F8"/>
    <w:rsid w:val="00143473"/>
    <w:rsid w:val="001563AA"/>
    <w:rsid w:val="0016070B"/>
    <w:rsid w:val="001666A5"/>
    <w:rsid w:val="001755EF"/>
    <w:rsid w:val="00176445"/>
    <w:rsid w:val="00184071"/>
    <w:rsid w:val="00186697"/>
    <w:rsid w:val="0019238B"/>
    <w:rsid w:val="001950C3"/>
    <w:rsid w:val="001952D8"/>
    <w:rsid w:val="00195683"/>
    <w:rsid w:val="001A0CDD"/>
    <w:rsid w:val="001A2586"/>
    <w:rsid w:val="001A402F"/>
    <w:rsid w:val="001B348F"/>
    <w:rsid w:val="001B34BE"/>
    <w:rsid w:val="001B586E"/>
    <w:rsid w:val="001C23AD"/>
    <w:rsid w:val="001C2A16"/>
    <w:rsid w:val="001C7593"/>
    <w:rsid w:val="001D5685"/>
    <w:rsid w:val="001D78C3"/>
    <w:rsid w:val="001D7FA2"/>
    <w:rsid w:val="001E383F"/>
    <w:rsid w:val="001F0FD9"/>
    <w:rsid w:val="001F1B87"/>
    <w:rsid w:val="001F2440"/>
    <w:rsid w:val="001F3713"/>
    <w:rsid w:val="00200A84"/>
    <w:rsid w:val="0020374B"/>
    <w:rsid w:val="00203B33"/>
    <w:rsid w:val="0020588B"/>
    <w:rsid w:val="00206253"/>
    <w:rsid w:val="00212F6C"/>
    <w:rsid w:val="00216CB2"/>
    <w:rsid w:val="00217770"/>
    <w:rsid w:val="00220CE0"/>
    <w:rsid w:val="00221494"/>
    <w:rsid w:val="00221659"/>
    <w:rsid w:val="0022227E"/>
    <w:rsid w:val="002229EB"/>
    <w:rsid w:val="00224DB8"/>
    <w:rsid w:val="002264A4"/>
    <w:rsid w:val="00232219"/>
    <w:rsid w:val="00233083"/>
    <w:rsid w:val="002371AA"/>
    <w:rsid w:val="00240149"/>
    <w:rsid w:val="00241833"/>
    <w:rsid w:val="00242AD9"/>
    <w:rsid w:val="0024517B"/>
    <w:rsid w:val="002458CD"/>
    <w:rsid w:val="00247B08"/>
    <w:rsid w:val="00250DC5"/>
    <w:rsid w:val="0025342B"/>
    <w:rsid w:val="00262A5D"/>
    <w:rsid w:val="002644C2"/>
    <w:rsid w:val="0026478A"/>
    <w:rsid w:val="00273BBE"/>
    <w:rsid w:val="002829DE"/>
    <w:rsid w:val="00287922"/>
    <w:rsid w:val="0029632C"/>
    <w:rsid w:val="00296EEA"/>
    <w:rsid w:val="002A04A2"/>
    <w:rsid w:val="002A04DF"/>
    <w:rsid w:val="002A14D6"/>
    <w:rsid w:val="002A22BA"/>
    <w:rsid w:val="002A2801"/>
    <w:rsid w:val="002B0872"/>
    <w:rsid w:val="002B09FB"/>
    <w:rsid w:val="002B2950"/>
    <w:rsid w:val="002B4017"/>
    <w:rsid w:val="002B40E1"/>
    <w:rsid w:val="002B56C6"/>
    <w:rsid w:val="002B6A75"/>
    <w:rsid w:val="002C0421"/>
    <w:rsid w:val="002C200D"/>
    <w:rsid w:val="002C40AF"/>
    <w:rsid w:val="002C5CBB"/>
    <w:rsid w:val="002D1986"/>
    <w:rsid w:val="002D1A89"/>
    <w:rsid w:val="002F238E"/>
    <w:rsid w:val="002F6DE2"/>
    <w:rsid w:val="00301495"/>
    <w:rsid w:val="00302D87"/>
    <w:rsid w:val="00302E79"/>
    <w:rsid w:val="00303972"/>
    <w:rsid w:val="00314470"/>
    <w:rsid w:val="00314F49"/>
    <w:rsid w:val="003170A0"/>
    <w:rsid w:val="00321768"/>
    <w:rsid w:val="00321ECB"/>
    <w:rsid w:val="0032325B"/>
    <w:rsid w:val="00323FA6"/>
    <w:rsid w:val="00335EE7"/>
    <w:rsid w:val="00336AB9"/>
    <w:rsid w:val="0034069E"/>
    <w:rsid w:val="00344637"/>
    <w:rsid w:val="00345470"/>
    <w:rsid w:val="00347408"/>
    <w:rsid w:val="0036453C"/>
    <w:rsid w:val="00364740"/>
    <w:rsid w:val="003713FA"/>
    <w:rsid w:val="0037591B"/>
    <w:rsid w:val="00380F24"/>
    <w:rsid w:val="00392B4B"/>
    <w:rsid w:val="00392E9E"/>
    <w:rsid w:val="0039369C"/>
    <w:rsid w:val="00394E38"/>
    <w:rsid w:val="003957FD"/>
    <w:rsid w:val="003A4137"/>
    <w:rsid w:val="003A622D"/>
    <w:rsid w:val="003A64A0"/>
    <w:rsid w:val="003A76C2"/>
    <w:rsid w:val="003B4395"/>
    <w:rsid w:val="003B4F3A"/>
    <w:rsid w:val="003C352C"/>
    <w:rsid w:val="003C5F3D"/>
    <w:rsid w:val="003D07BA"/>
    <w:rsid w:val="003D5FCA"/>
    <w:rsid w:val="003E3008"/>
    <w:rsid w:val="003E33C2"/>
    <w:rsid w:val="003E544C"/>
    <w:rsid w:val="003E6B03"/>
    <w:rsid w:val="003F037F"/>
    <w:rsid w:val="003F239E"/>
    <w:rsid w:val="003F65A0"/>
    <w:rsid w:val="00401936"/>
    <w:rsid w:val="00415087"/>
    <w:rsid w:val="004151E8"/>
    <w:rsid w:val="00420AE3"/>
    <w:rsid w:val="00422397"/>
    <w:rsid w:val="00424518"/>
    <w:rsid w:val="0044392E"/>
    <w:rsid w:val="0045131F"/>
    <w:rsid w:val="004524A0"/>
    <w:rsid w:val="0046300E"/>
    <w:rsid w:val="00464A29"/>
    <w:rsid w:val="0047059D"/>
    <w:rsid w:val="00474D50"/>
    <w:rsid w:val="004827B8"/>
    <w:rsid w:val="004847D8"/>
    <w:rsid w:val="0048513B"/>
    <w:rsid w:val="0048777F"/>
    <w:rsid w:val="00487AE7"/>
    <w:rsid w:val="00490132"/>
    <w:rsid w:val="00491E83"/>
    <w:rsid w:val="00495815"/>
    <w:rsid w:val="004A1D32"/>
    <w:rsid w:val="004B0F5E"/>
    <w:rsid w:val="004B3BCA"/>
    <w:rsid w:val="004B4CC0"/>
    <w:rsid w:val="004B6BC3"/>
    <w:rsid w:val="004C1A73"/>
    <w:rsid w:val="004C3A4C"/>
    <w:rsid w:val="004C456C"/>
    <w:rsid w:val="004C5AD5"/>
    <w:rsid w:val="004C6DF3"/>
    <w:rsid w:val="004C756C"/>
    <w:rsid w:val="004D0E35"/>
    <w:rsid w:val="004D6A9F"/>
    <w:rsid w:val="004D7931"/>
    <w:rsid w:val="004E0767"/>
    <w:rsid w:val="004E184A"/>
    <w:rsid w:val="004E6029"/>
    <w:rsid w:val="004E79FC"/>
    <w:rsid w:val="004E7A6C"/>
    <w:rsid w:val="005003D8"/>
    <w:rsid w:val="0050069E"/>
    <w:rsid w:val="0050289C"/>
    <w:rsid w:val="00507926"/>
    <w:rsid w:val="00511D14"/>
    <w:rsid w:val="00515220"/>
    <w:rsid w:val="00516A98"/>
    <w:rsid w:val="00517940"/>
    <w:rsid w:val="00521FBD"/>
    <w:rsid w:val="005223AD"/>
    <w:rsid w:val="00522614"/>
    <w:rsid w:val="00523A73"/>
    <w:rsid w:val="00524D02"/>
    <w:rsid w:val="005302A4"/>
    <w:rsid w:val="00532F45"/>
    <w:rsid w:val="00534857"/>
    <w:rsid w:val="005356F8"/>
    <w:rsid w:val="005361ED"/>
    <w:rsid w:val="00537D82"/>
    <w:rsid w:val="00540AF9"/>
    <w:rsid w:val="00541127"/>
    <w:rsid w:val="00542F0D"/>
    <w:rsid w:val="0054563E"/>
    <w:rsid w:val="005478A9"/>
    <w:rsid w:val="005501A4"/>
    <w:rsid w:val="0055082D"/>
    <w:rsid w:val="005532CC"/>
    <w:rsid w:val="005558E9"/>
    <w:rsid w:val="005604BE"/>
    <w:rsid w:val="00562560"/>
    <w:rsid w:val="00565B28"/>
    <w:rsid w:val="00565D6D"/>
    <w:rsid w:val="00565D9A"/>
    <w:rsid w:val="005667AF"/>
    <w:rsid w:val="0057006B"/>
    <w:rsid w:val="0057045A"/>
    <w:rsid w:val="00573734"/>
    <w:rsid w:val="0057567B"/>
    <w:rsid w:val="00577399"/>
    <w:rsid w:val="005808A2"/>
    <w:rsid w:val="00580A4C"/>
    <w:rsid w:val="00580DA7"/>
    <w:rsid w:val="00584F06"/>
    <w:rsid w:val="005858B1"/>
    <w:rsid w:val="00590F5D"/>
    <w:rsid w:val="00593F17"/>
    <w:rsid w:val="005B0934"/>
    <w:rsid w:val="005B152F"/>
    <w:rsid w:val="005B54DE"/>
    <w:rsid w:val="005C1955"/>
    <w:rsid w:val="005C2F9F"/>
    <w:rsid w:val="005C44C5"/>
    <w:rsid w:val="005C4800"/>
    <w:rsid w:val="005C603C"/>
    <w:rsid w:val="005D28F1"/>
    <w:rsid w:val="005D50D2"/>
    <w:rsid w:val="005E0AB2"/>
    <w:rsid w:val="005E2B1D"/>
    <w:rsid w:val="005E2E0F"/>
    <w:rsid w:val="005E7D12"/>
    <w:rsid w:val="005F3295"/>
    <w:rsid w:val="00600176"/>
    <w:rsid w:val="0060307F"/>
    <w:rsid w:val="00605CBA"/>
    <w:rsid w:val="00605F00"/>
    <w:rsid w:val="00612257"/>
    <w:rsid w:val="00612891"/>
    <w:rsid w:val="00615139"/>
    <w:rsid w:val="0062735D"/>
    <w:rsid w:val="006362B4"/>
    <w:rsid w:val="00640076"/>
    <w:rsid w:val="00644C38"/>
    <w:rsid w:val="00647DF3"/>
    <w:rsid w:val="00656FED"/>
    <w:rsid w:val="00661073"/>
    <w:rsid w:val="00665CF5"/>
    <w:rsid w:val="00670511"/>
    <w:rsid w:val="0067687C"/>
    <w:rsid w:val="00683EEF"/>
    <w:rsid w:val="00685567"/>
    <w:rsid w:val="006867D6"/>
    <w:rsid w:val="006964CD"/>
    <w:rsid w:val="006979CF"/>
    <w:rsid w:val="006A151A"/>
    <w:rsid w:val="006A4569"/>
    <w:rsid w:val="006B06E3"/>
    <w:rsid w:val="006C123D"/>
    <w:rsid w:val="006C240B"/>
    <w:rsid w:val="006C3727"/>
    <w:rsid w:val="006C7E62"/>
    <w:rsid w:val="006D0A1B"/>
    <w:rsid w:val="006D1BC4"/>
    <w:rsid w:val="006E0901"/>
    <w:rsid w:val="006E174E"/>
    <w:rsid w:val="006E1CCD"/>
    <w:rsid w:val="006E3AD6"/>
    <w:rsid w:val="006E654D"/>
    <w:rsid w:val="006E6D04"/>
    <w:rsid w:val="006F2E99"/>
    <w:rsid w:val="00704679"/>
    <w:rsid w:val="00705130"/>
    <w:rsid w:val="00714727"/>
    <w:rsid w:val="00715B72"/>
    <w:rsid w:val="00716D50"/>
    <w:rsid w:val="00722639"/>
    <w:rsid w:val="00723E33"/>
    <w:rsid w:val="007302CA"/>
    <w:rsid w:val="007307B9"/>
    <w:rsid w:val="00731147"/>
    <w:rsid w:val="00736A54"/>
    <w:rsid w:val="00742B29"/>
    <w:rsid w:val="00742F6D"/>
    <w:rsid w:val="007450B1"/>
    <w:rsid w:val="00745F18"/>
    <w:rsid w:val="00746A37"/>
    <w:rsid w:val="00750EE0"/>
    <w:rsid w:val="0075766C"/>
    <w:rsid w:val="007600CF"/>
    <w:rsid w:val="0076516F"/>
    <w:rsid w:val="00766973"/>
    <w:rsid w:val="0077408D"/>
    <w:rsid w:val="00774B14"/>
    <w:rsid w:val="007847DF"/>
    <w:rsid w:val="007849C6"/>
    <w:rsid w:val="00785605"/>
    <w:rsid w:val="00791958"/>
    <w:rsid w:val="007A07C0"/>
    <w:rsid w:val="007A2C9F"/>
    <w:rsid w:val="007A4363"/>
    <w:rsid w:val="007A4F34"/>
    <w:rsid w:val="007A605B"/>
    <w:rsid w:val="007A6701"/>
    <w:rsid w:val="007B3B78"/>
    <w:rsid w:val="007B3CC8"/>
    <w:rsid w:val="007B4E2D"/>
    <w:rsid w:val="007B652A"/>
    <w:rsid w:val="007C27D9"/>
    <w:rsid w:val="007D029D"/>
    <w:rsid w:val="007D1642"/>
    <w:rsid w:val="007D2C6D"/>
    <w:rsid w:val="007D3D69"/>
    <w:rsid w:val="007E0522"/>
    <w:rsid w:val="007E0ED6"/>
    <w:rsid w:val="007E1B88"/>
    <w:rsid w:val="007E4294"/>
    <w:rsid w:val="007E4727"/>
    <w:rsid w:val="007E72E6"/>
    <w:rsid w:val="007F0042"/>
    <w:rsid w:val="007F1857"/>
    <w:rsid w:val="007F1A8A"/>
    <w:rsid w:val="007F3BC6"/>
    <w:rsid w:val="007F7B5C"/>
    <w:rsid w:val="0080075A"/>
    <w:rsid w:val="008049C0"/>
    <w:rsid w:val="00804DE1"/>
    <w:rsid w:val="00814DE0"/>
    <w:rsid w:val="0082004D"/>
    <w:rsid w:val="00820471"/>
    <w:rsid w:val="00820E91"/>
    <w:rsid w:val="00824591"/>
    <w:rsid w:val="00826575"/>
    <w:rsid w:val="00827EFD"/>
    <w:rsid w:val="00837FB3"/>
    <w:rsid w:val="00841209"/>
    <w:rsid w:val="00842E50"/>
    <w:rsid w:val="00843C9D"/>
    <w:rsid w:val="00843FB2"/>
    <w:rsid w:val="00844306"/>
    <w:rsid w:val="008476CD"/>
    <w:rsid w:val="008554E8"/>
    <w:rsid w:val="00855D4C"/>
    <w:rsid w:val="00856208"/>
    <w:rsid w:val="00856C64"/>
    <w:rsid w:val="00860962"/>
    <w:rsid w:val="00866C05"/>
    <w:rsid w:val="00866D4F"/>
    <w:rsid w:val="00866FC1"/>
    <w:rsid w:val="00872915"/>
    <w:rsid w:val="00876897"/>
    <w:rsid w:val="00880FE7"/>
    <w:rsid w:val="00890EE4"/>
    <w:rsid w:val="008924D5"/>
    <w:rsid w:val="008955FE"/>
    <w:rsid w:val="00895E8F"/>
    <w:rsid w:val="008A01D8"/>
    <w:rsid w:val="008A3B71"/>
    <w:rsid w:val="008A4022"/>
    <w:rsid w:val="008A4B2E"/>
    <w:rsid w:val="008A4CAA"/>
    <w:rsid w:val="008A5C21"/>
    <w:rsid w:val="008B3225"/>
    <w:rsid w:val="008B7411"/>
    <w:rsid w:val="008C41FC"/>
    <w:rsid w:val="008C44A7"/>
    <w:rsid w:val="008C496C"/>
    <w:rsid w:val="008C6792"/>
    <w:rsid w:val="008D0364"/>
    <w:rsid w:val="008D1B48"/>
    <w:rsid w:val="008D26E7"/>
    <w:rsid w:val="008D3BF1"/>
    <w:rsid w:val="008D598D"/>
    <w:rsid w:val="008D7206"/>
    <w:rsid w:val="008E2879"/>
    <w:rsid w:val="008E6E47"/>
    <w:rsid w:val="008E7741"/>
    <w:rsid w:val="008F0F8F"/>
    <w:rsid w:val="008F46B7"/>
    <w:rsid w:val="008F4E19"/>
    <w:rsid w:val="008F6A32"/>
    <w:rsid w:val="009052CC"/>
    <w:rsid w:val="0091123A"/>
    <w:rsid w:val="0091204F"/>
    <w:rsid w:val="00915871"/>
    <w:rsid w:val="00923A12"/>
    <w:rsid w:val="0092414B"/>
    <w:rsid w:val="0092790B"/>
    <w:rsid w:val="00930137"/>
    <w:rsid w:val="00930D85"/>
    <w:rsid w:val="00931665"/>
    <w:rsid w:val="00934A7F"/>
    <w:rsid w:val="00942A5C"/>
    <w:rsid w:val="00952207"/>
    <w:rsid w:val="00952F38"/>
    <w:rsid w:val="0095474F"/>
    <w:rsid w:val="0096399D"/>
    <w:rsid w:val="0097082C"/>
    <w:rsid w:val="00972355"/>
    <w:rsid w:val="00973494"/>
    <w:rsid w:val="00981782"/>
    <w:rsid w:val="00983399"/>
    <w:rsid w:val="009846DC"/>
    <w:rsid w:val="009878A5"/>
    <w:rsid w:val="00994C3C"/>
    <w:rsid w:val="009A1E15"/>
    <w:rsid w:val="009A3DB5"/>
    <w:rsid w:val="009B1938"/>
    <w:rsid w:val="009B4282"/>
    <w:rsid w:val="009B62C0"/>
    <w:rsid w:val="009B6F82"/>
    <w:rsid w:val="009C02F1"/>
    <w:rsid w:val="009C7E6D"/>
    <w:rsid w:val="009D3C69"/>
    <w:rsid w:val="009D3C75"/>
    <w:rsid w:val="009D579B"/>
    <w:rsid w:val="009D645D"/>
    <w:rsid w:val="009D6CE4"/>
    <w:rsid w:val="009E3295"/>
    <w:rsid w:val="009E407C"/>
    <w:rsid w:val="009E77DE"/>
    <w:rsid w:val="009F1BBB"/>
    <w:rsid w:val="009F21D9"/>
    <w:rsid w:val="009F433E"/>
    <w:rsid w:val="009F61B7"/>
    <w:rsid w:val="009F6A3C"/>
    <w:rsid w:val="00A01663"/>
    <w:rsid w:val="00A10995"/>
    <w:rsid w:val="00A10F08"/>
    <w:rsid w:val="00A124A4"/>
    <w:rsid w:val="00A178FA"/>
    <w:rsid w:val="00A17BAB"/>
    <w:rsid w:val="00A2484B"/>
    <w:rsid w:val="00A31033"/>
    <w:rsid w:val="00A33B85"/>
    <w:rsid w:val="00A367B5"/>
    <w:rsid w:val="00A37F2E"/>
    <w:rsid w:val="00A4272F"/>
    <w:rsid w:val="00A4302E"/>
    <w:rsid w:val="00A44C9B"/>
    <w:rsid w:val="00A477A1"/>
    <w:rsid w:val="00A513FB"/>
    <w:rsid w:val="00A550A1"/>
    <w:rsid w:val="00A5588D"/>
    <w:rsid w:val="00A6366C"/>
    <w:rsid w:val="00A66D24"/>
    <w:rsid w:val="00A80338"/>
    <w:rsid w:val="00A8250A"/>
    <w:rsid w:val="00A83A88"/>
    <w:rsid w:val="00A85E77"/>
    <w:rsid w:val="00A934B3"/>
    <w:rsid w:val="00A95110"/>
    <w:rsid w:val="00A979D9"/>
    <w:rsid w:val="00AA1B21"/>
    <w:rsid w:val="00AA4A2B"/>
    <w:rsid w:val="00AA7110"/>
    <w:rsid w:val="00AB12FC"/>
    <w:rsid w:val="00AB2CF8"/>
    <w:rsid w:val="00AC1D75"/>
    <w:rsid w:val="00AD332F"/>
    <w:rsid w:val="00AD60EE"/>
    <w:rsid w:val="00AE1385"/>
    <w:rsid w:val="00AE38F0"/>
    <w:rsid w:val="00AE6E5C"/>
    <w:rsid w:val="00AF3DBF"/>
    <w:rsid w:val="00B011F5"/>
    <w:rsid w:val="00B07510"/>
    <w:rsid w:val="00B1042A"/>
    <w:rsid w:val="00B206E8"/>
    <w:rsid w:val="00B21253"/>
    <w:rsid w:val="00B22174"/>
    <w:rsid w:val="00B22718"/>
    <w:rsid w:val="00B22BE4"/>
    <w:rsid w:val="00B250CB"/>
    <w:rsid w:val="00B27AC6"/>
    <w:rsid w:val="00B3626B"/>
    <w:rsid w:val="00B40490"/>
    <w:rsid w:val="00B413F3"/>
    <w:rsid w:val="00B421AD"/>
    <w:rsid w:val="00B42ACC"/>
    <w:rsid w:val="00B46A15"/>
    <w:rsid w:val="00B46FC3"/>
    <w:rsid w:val="00B477FB"/>
    <w:rsid w:val="00B502DB"/>
    <w:rsid w:val="00B51CDB"/>
    <w:rsid w:val="00B52211"/>
    <w:rsid w:val="00B529CE"/>
    <w:rsid w:val="00B532CF"/>
    <w:rsid w:val="00B5417D"/>
    <w:rsid w:val="00B55F13"/>
    <w:rsid w:val="00B569C3"/>
    <w:rsid w:val="00B618F0"/>
    <w:rsid w:val="00B6287B"/>
    <w:rsid w:val="00B64D1B"/>
    <w:rsid w:val="00B67F5C"/>
    <w:rsid w:val="00B758F9"/>
    <w:rsid w:val="00B804A2"/>
    <w:rsid w:val="00B814E3"/>
    <w:rsid w:val="00B86FE3"/>
    <w:rsid w:val="00B87692"/>
    <w:rsid w:val="00B9007E"/>
    <w:rsid w:val="00B91A21"/>
    <w:rsid w:val="00B92674"/>
    <w:rsid w:val="00B929D1"/>
    <w:rsid w:val="00B930C6"/>
    <w:rsid w:val="00B95E19"/>
    <w:rsid w:val="00B95F50"/>
    <w:rsid w:val="00B96D2D"/>
    <w:rsid w:val="00BA0A5A"/>
    <w:rsid w:val="00BA3376"/>
    <w:rsid w:val="00BA4A3A"/>
    <w:rsid w:val="00BB04E5"/>
    <w:rsid w:val="00BB3F39"/>
    <w:rsid w:val="00BC6B48"/>
    <w:rsid w:val="00BD3CAB"/>
    <w:rsid w:val="00BD7C5E"/>
    <w:rsid w:val="00BF2943"/>
    <w:rsid w:val="00BF35AA"/>
    <w:rsid w:val="00BF36B1"/>
    <w:rsid w:val="00BF5CF8"/>
    <w:rsid w:val="00BF5D8A"/>
    <w:rsid w:val="00C0459F"/>
    <w:rsid w:val="00C06C7C"/>
    <w:rsid w:val="00C12D85"/>
    <w:rsid w:val="00C13DC1"/>
    <w:rsid w:val="00C14C74"/>
    <w:rsid w:val="00C20985"/>
    <w:rsid w:val="00C210F9"/>
    <w:rsid w:val="00C24159"/>
    <w:rsid w:val="00C2673B"/>
    <w:rsid w:val="00C32429"/>
    <w:rsid w:val="00C3511C"/>
    <w:rsid w:val="00C36E55"/>
    <w:rsid w:val="00C37BB9"/>
    <w:rsid w:val="00C40792"/>
    <w:rsid w:val="00C43656"/>
    <w:rsid w:val="00C44EEC"/>
    <w:rsid w:val="00C46AD6"/>
    <w:rsid w:val="00C46B16"/>
    <w:rsid w:val="00C54028"/>
    <w:rsid w:val="00C5438E"/>
    <w:rsid w:val="00C54B4A"/>
    <w:rsid w:val="00C602FF"/>
    <w:rsid w:val="00C67980"/>
    <w:rsid w:val="00C7294A"/>
    <w:rsid w:val="00C7639F"/>
    <w:rsid w:val="00C85B13"/>
    <w:rsid w:val="00C861E6"/>
    <w:rsid w:val="00C90358"/>
    <w:rsid w:val="00C91CEB"/>
    <w:rsid w:val="00C9355F"/>
    <w:rsid w:val="00C942A5"/>
    <w:rsid w:val="00C949DC"/>
    <w:rsid w:val="00CA0314"/>
    <w:rsid w:val="00CA1E2F"/>
    <w:rsid w:val="00CA411B"/>
    <w:rsid w:val="00CA505B"/>
    <w:rsid w:val="00CB4E97"/>
    <w:rsid w:val="00CB7469"/>
    <w:rsid w:val="00CC38B5"/>
    <w:rsid w:val="00CC4D48"/>
    <w:rsid w:val="00CC68FD"/>
    <w:rsid w:val="00CD0833"/>
    <w:rsid w:val="00CD0BD2"/>
    <w:rsid w:val="00CD3FA8"/>
    <w:rsid w:val="00CD5B9B"/>
    <w:rsid w:val="00CD652B"/>
    <w:rsid w:val="00CE3236"/>
    <w:rsid w:val="00CE3641"/>
    <w:rsid w:val="00CE51C9"/>
    <w:rsid w:val="00CE7D7A"/>
    <w:rsid w:val="00CF0B4A"/>
    <w:rsid w:val="00CF6883"/>
    <w:rsid w:val="00D03BA0"/>
    <w:rsid w:val="00D04391"/>
    <w:rsid w:val="00D06DEB"/>
    <w:rsid w:val="00D16137"/>
    <w:rsid w:val="00D164EE"/>
    <w:rsid w:val="00D212A6"/>
    <w:rsid w:val="00D21A44"/>
    <w:rsid w:val="00D304AA"/>
    <w:rsid w:val="00D36AC5"/>
    <w:rsid w:val="00D42ED6"/>
    <w:rsid w:val="00D43FB6"/>
    <w:rsid w:val="00D46E9D"/>
    <w:rsid w:val="00D479F6"/>
    <w:rsid w:val="00D53196"/>
    <w:rsid w:val="00D56235"/>
    <w:rsid w:val="00D57CB4"/>
    <w:rsid w:val="00D611AE"/>
    <w:rsid w:val="00D61A26"/>
    <w:rsid w:val="00D62ED7"/>
    <w:rsid w:val="00D71DA1"/>
    <w:rsid w:val="00D72741"/>
    <w:rsid w:val="00D80798"/>
    <w:rsid w:val="00D9112F"/>
    <w:rsid w:val="00D92A03"/>
    <w:rsid w:val="00D95ED7"/>
    <w:rsid w:val="00D9733D"/>
    <w:rsid w:val="00D97913"/>
    <w:rsid w:val="00DA1909"/>
    <w:rsid w:val="00DA1FF3"/>
    <w:rsid w:val="00DB45A8"/>
    <w:rsid w:val="00DB5E25"/>
    <w:rsid w:val="00DB7FBA"/>
    <w:rsid w:val="00DC5539"/>
    <w:rsid w:val="00DD0023"/>
    <w:rsid w:val="00DD1B13"/>
    <w:rsid w:val="00DD4659"/>
    <w:rsid w:val="00DE37FA"/>
    <w:rsid w:val="00DE5973"/>
    <w:rsid w:val="00DE6784"/>
    <w:rsid w:val="00DE6E70"/>
    <w:rsid w:val="00DF1236"/>
    <w:rsid w:val="00DF67EA"/>
    <w:rsid w:val="00E00A33"/>
    <w:rsid w:val="00E10CF1"/>
    <w:rsid w:val="00E230A8"/>
    <w:rsid w:val="00E23EAA"/>
    <w:rsid w:val="00E251F3"/>
    <w:rsid w:val="00E30420"/>
    <w:rsid w:val="00E309F8"/>
    <w:rsid w:val="00E32ECD"/>
    <w:rsid w:val="00E3307C"/>
    <w:rsid w:val="00E354A2"/>
    <w:rsid w:val="00E371DC"/>
    <w:rsid w:val="00E41308"/>
    <w:rsid w:val="00E45CCA"/>
    <w:rsid w:val="00E475DF"/>
    <w:rsid w:val="00E5074E"/>
    <w:rsid w:val="00E52008"/>
    <w:rsid w:val="00E60226"/>
    <w:rsid w:val="00E644E3"/>
    <w:rsid w:val="00E66B23"/>
    <w:rsid w:val="00E71BAB"/>
    <w:rsid w:val="00E71FCA"/>
    <w:rsid w:val="00E74682"/>
    <w:rsid w:val="00E77598"/>
    <w:rsid w:val="00E80152"/>
    <w:rsid w:val="00E80B11"/>
    <w:rsid w:val="00E84D35"/>
    <w:rsid w:val="00E90478"/>
    <w:rsid w:val="00E93718"/>
    <w:rsid w:val="00EA2E5C"/>
    <w:rsid w:val="00EA3FDE"/>
    <w:rsid w:val="00EA5FD0"/>
    <w:rsid w:val="00EA6EE2"/>
    <w:rsid w:val="00EA7E58"/>
    <w:rsid w:val="00EB3C8F"/>
    <w:rsid w:val="00EB4F87"/>
    <w:rsid w:val="00EB5900"/>
    <w:rsid w:val="00EC09B0"/>
    <w:rsid w:val="00EC122E"/>
    <w:rsid w:val="00EC136F"/>
    <w:rsid w:val="00EC26C6"/>
    <w:rsid w:val="00EC4970"/>
    <w:rsid w:val="00ED0018"/>
    <w:rsid w:val="00ED0416"/>
    <w:rsid w:val="00EE0F87"/>
    <w:rsid w:val="00EF471A"/>
    <w:rsid w:val="00EF5527"/>
    <w:rsid w:val="00EF7B06"/>
    <w:rsid w:val="00F004AD"/>
    <w:rsid w:val="00F01F8E"/>
    <w:rsid w:val="00F04422"/>
    <w:rsid w:val="00F05FDC"/>
    <w:rsid w:val="00F065E9"/>
    <w:rsid w:val="00F07580"/>
    <w:rsid w:val="00F07CB6"/>
    <w:rsid w:val="00F1111B"/>
    <w:rsid w:val="00F15E64"/>
    <w:rsid w:val="00F17BFD"/>
    <w:rsid w:val="00F20300"/>
    <w:rsid w:val="00F3616D"/>
    <w:rsid w:val="00F47DC5"/>
    <w:rsid w:val="00F554F2"/>
    <w:rsid w:val="00F56AD7"/>
    <w:rsid w:val="00F57708"/>
    <w:rsid w:val="00F6049C"/>
    <w:rsid w:val="00F61E5E"/>
    <w:rsid w:val="00F6287A"/>
    <w:rsid w:val="00F64677"/>
    <w:rsid w:val="00F64A71"/>
    <w:rsid w:val="00F70718"/>
    <w:rsid w:val="00F74906"/>
    <w:rsid w:val="00F77F85"/>
    <w:rsid w:val="00F801ED"/>
    <w:rsid w:val="00F803A7"/>
    <w:rsid w:val="00F8261B"/>
    <w:rsid w:val="00F84103"/>
    <w:rsid w:val="00F8519E"/>
    <w:rsid w:val="00F92193"/>
    <w:rsid w:val="00FA1E3B"/>
    <w:rsid w:val="00FA3F56"/>
    <w:rsid w:val="00FA42CD"/>
    <w:rsid w:val="00FA5214"/>
    <w:rsid w:val="00FA639F"/>
    <w:rsid w:val="00FA6A3F"/>
    <w:rsid w:val="00FB4448"/>
    <w:rsid w:val="00FB7D28"/>
    <w:rsid w:val="00FC0618"/>
    <w:rsid w:val="00FC3D52"/>
    <w:rsid w:val="00FC42B9"/>
    <w:rsid w:val="00FC5789"/>
    <w:rsid w:val="00FC5B4A"/>
    <w:rsid w:val="00FD0631"/>
    <w:rsid w:val="00FD6232"/>
    <w:rsid w:val="00FF6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B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16"/>
    <w:rPr>
      <w:sz w:val="24"/>
      <w:szCs w:val="24"/>
    </w:rPr>
  </w:style>
  <w:style w:type="paragraph" w:styleId="1">
    <w:name w:val="heading 1"/>
    <w:basedOn w:val="a"/>
    <w:next w:val="a"/>
    <w:link w:val="10"/>
    <w:qFormat/>
    <w:rsid w:val="00380F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80F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4448"/>
    <w:pPr>
      <w:widowControl w:val="0"/>
      <w:autoSpaceDE w:val="0"/>
      <w:autoSpaceDN w:val="0"/>
      <w:adjustRightInd w:val="0"/>
      <w:ind w:firstLine="720"/>
    </w:pPr>
    <w:rPr>
      <w:rFonts w:ascii="Arial" w:hAnsi="Arial" w:cs="Arial"/>
    </w:rPr>
  </w:style>
  <w:style w:type="paragraph" w:styleId="a3">
    <w:name w:val="Body Text"/>
    <w:basedOn w:val="a"/>
    <w:link w:val="a4"/>
    <w:rsid w:val="00FB4448"/>
    <w:pPr>
      <w:spacing w:after="120"/>
    </w:pPr>
  </w:style>
  <w:style w:type="paragraph" w:styleId="a5">
    <w:name w:val="Title"/>
    <w:basedOn w:val="a"/>
    <w:link w:val="a6"/>
    <w:qFormat/>
    <w:rsid w:val="00FB4448"/>
    <w:pPr>
      <w:widowControl w:val="0"/>
      <w:autoSpaceDE w:val="0"/>
      <w:autoSpaceDN w:val="0"/>
      <w:adjustRightInd w:val="0"/>
      <w:jc w:val="center"/>
    </w:pPr>
    <w:rPr>
      <w:rFonts w:ascii="Courier New" w:hAnsi="Courier New"/>
      <w:b/>
      <w:color w:val="000080"/>
      <w:sz w:val="22"/>
      <w:szCs w:val="20"/>
    </w:rPr>
  </w:style>
  <w:style w:type="paragraph" w:styleId="a7">
    <w:name w:val="footer"/>
    <w:basedOn w:val="a"/>
    <w:rsid w:val="00E32ECD"/>
    <w:pPr>
      <w:tabs>
        <w:tab w:val="center" w:pos="4677"/>
        <w:tab w:val="right" w:pos="9355"/>
      </w:tabs>
    </w:pPr>
  </w:style>
  <w:style w:type="character" w:styleId="a8">
    <w:name w:val="page number"/>
    <w:basedOn w:val="a0"/>
    <w:rsid w:val="00E32ECD"/>
  </w:style>
  <w:style w:type="paragraph" w:styleId="a9">
    <w:name w:val="header"/>
    <w:basedOn w:val="a"/>
    <w:rsid w:val="009A1E15"/>
    <w:pPr>
      <w:tabs>
        <w:tab w:val="center" w:pos="4677"/>
        <w:tab w:val="right" w:pos="9355"/>
      </w:tabs>
    </w:pPr>
  </w:style>
  <w:style w:type="character" w:customStyle="1" w:styleId="ConsPlusNormal0">
    <w:name w:val="ConsPlusNormal Знак"/>
    <w:link w:val="ConsPlusNormal"/>
    <w:locked/>
    <w:rsid w:val="00565D9A"/>
    <w:rPr>
      <w:rFonts w:ascii="Arial" w:hAnsi="Arial" w:cs="Arial"/>
      <w:lang w:val="ru-RU" w:eastAsia="ru-RU" w:bidi="ar-SA"/>
    </w:rPr>
  </w:style>
  <w:style w:type="table" w:styleId="aa">
    <w:name w:val="Table Grid"/>
    <w:basedOn w:val="a1"/>
    <w:uiPriority w:val="59"/>
    <w:rsid w:val="00685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w:basedOn w:val="a"/>
    <w:rsid w:val="00380F24"/>
    <w:pPr>
      <w:ind w:left="283" w:hanging="283"/>
    </w:pPr>
  </w:style>
  <w:style w:type="paragraph" w:styleId="21">
    <w:name w:val="List 2"/>
    <w:basedOn w:val="a"/>
    <w:rsid w:val="00380F24"/>
    <w:pPr>
      <w:ind w:left="566" w:hanging="283"/>
    </w:pPr>
  </w:style>
  <w:style w:type="paragraph" w:styleId="3">
    <w:name w:val="List 3"/>
    <w:basedOn w:val="a"/>
    <w:rsid w:val="00380F24"/>
    <w:pPr>
      <w:ind w:left="849" w:hanging="283"/>
    </w:pPr>
  </w:style>
  <w:style w:type="paragraph" w:styleId="4">
    <w:name w:val="List 4"/>
    <w:basedOn w:val="a"/>
    <w:rsid w:val="00380F24"/>
    <w:pPr>
      <w:ind w:left="1132" w:hanging="283"/>
    </w:pPr>
  </w:style>
  <w:style w:type="paragraph" w:styleId="ac">
    <w:name w:val="caption"/>
    <w:basedOn w:val="a"/>
    <w:next w:val="a"/>
    <w:qFormat/>
    <w:rsid w:val="00380F24"/>
    <w:rPr>
      <w:b/>
      <w:bCs/>
      <w:sz w:val="20"/>
      <w:szCs w:val="20"/>
    </w:rPr>
  </w:style>
  <w:style w:type="paragraph" w:styleId="ad">
    <w:name w:val="Body Text Indent"/>
    <w:basedOn w:val="a"/>
    <w:rsid w:val="00380F24"/>
    <w:pPr>
      <w:spacing w:after="120"/>
      <w:ind w:left="283"/>
    </w:pPr>
  </w:style>
  <w:style w:type="paragraph" w:styleId="ae">
    <w:name w:val="Body Text First Indent"/>
    <w:basedOn w:val="a3"/>
    <w:rsid w:val="00380F24"/>
    <w:pPr>
      <w:ind w:firstLine="210"/>
    </w:pPr>
  </w:style>
  <w:style w:type="paragraph" w:styleId="af">
    <w:name w:val="Balloon Text"/>
    <w:basedOn w:val="a"/>
    <w:link w:val="af0"/>
    <w:rsid w:val="00F92193"/>
    <w:rPr>
      <w:rFonts w:ascii="Tahoma" w:hAnsi="Tahoma"/>
      <w:sz w:val="16"/>
      <w:szCs w:val="16"/>
    </w:rPr>
  </w:style>
  <w:style w:type="character" w:customStyle="1" w:styleId="af0">
    <w:name w:val="Текст выноски Знак"/>
    <w:link w:val="af"/>
    <w:rsid w:val="00F92193"/>
    <w:rPr>
      <w:rFonts w:ascii="Tahoma" w:hAnsi="Tahoma" w:cs="Tahoma"/>
      <w:sz w:val="16"/>
      <w:szCs w:val="16"/>
    </w:rPr>
  </w:style>
  <w:style w:type="character" w:customStyle="1" w:styleId="a6">
    <w:name w:val="Название Знак"/>
    <w:link w:val="a5"/>
    <w:rsid w:val="000B6551"/>
    <w:rPr>
      <w:rFonts w:ascii="Courier New" w:hAnsi="Courier New"/>
      <w:b/>
      <w:color w:val="000080"/>
      <w:sz w:val="22"/>
    </w:rPr>
  </w:style>
  <w:style w:type="paragraph" w:customStyle="1" w:styleId="ConsNormal">
    <w:name w:val="ConsNormal"/>
    <w:uiPriority w:val="99"/>
    <w:rsid w:val="0010234E"/>
    <w:pPr>
      <w:autoSpaceDE w:val="0"/>
      <w:autoSpaceDN w:val="0"/>
      <w:adjustRightInd w:val="0"/>
      <w:ind w:right="19772" w:firstLine="720"/>
    </w:pPr>
    <w:rPr>
      <w:rFonts w:ascii="Arial" w:hAnsi="Arial" w:cs="Arial"/>
    </w:rPr>
  </w:style>
  <w:style w:type="character" w:styleId="af1">
    <w:name w:val="Hyperlink"/>
    <w:basedOn w:val="a0"/>
    <w:uiPriority w:val="99"/>
    <w:unhideWhenUsed/>
    <w:rsid w:val="00866FC1"/>
    <w:rPr>
      <w:color w:val="0000FF"/>
      <w:u w:val="single"/>
    </w:rPr>
  </w:style>
  <w:style w:type="paragraph" w:styleId="af2">
    <w:name w:val="List Paragraph"/>
    <w:basedOn w:val="a"/>
    <w:uiPriority w:val="99"/>
    <w:qFormat/>
    <w:rsid w:val="00B51CDB"/>
    <w:pPr>
      <w:ind w:left="720"/>
      <w:contextualSpacing/>
    </w:pPr>
  </w:style>
  <w:style w:type="paragraph" w:styleId="af3">
    <w:name w:val="No Spacing"/>
    <w:link w:val="af4"/>
    <w:uiPriority w:val="1"/>
    <w:qFormat/>
    <w:rsid w:val="00EB3C8F"/>
    <w:rPr>
      <w:rFonts w:asciiTheme="minorHAnsi" w:eastAsiaTheme="minorHAnsi" w:hAnsiTheme="minorHAnsi" w:cstheme="minorBidi"/>
      <w:sz w:val="22"/>
      <w:szCs w:val="22"/>
      <w:lang w:eastAsia="en-US"/>
    </w:rPr>
  </w:style>
  <w:style w:type="character" w:customStyle="1" w:styleId="apple-converted-space">
    <w:name w:val="apple-converted-space"/>
    <w:basedOn w:val="a0"/>
    <w:rsid w:val="00EB3C8F"/>
  </w:style>
  <w:style w:type="character" w:customStyle="1" w:styleId="10">
    <w:name w:val="Заголовок 1 Знак"/>
    <w:basedOn w:val="a0"/>
    <w:link w:val="1"/>
    <w:rsid w:val="009E77DE"/>
    <w:rPr>
      <w:rFonts w:ascii="Arial" w:hAnsi="Arial" w:cs="Arial"/>
      <w:b/>
      <w:bCs/>
      <w:kern w:val="32"/>
      <w:sz w:val="32"/>
      <w:szCs w:val="32"/>
    </w:rPr>
  </w:style>
  <w:style w:type="paragraph" w:customStyle="1" w:styleId="msonormalmailrucssattributepostfix">
    <w:name w:val="msonormal_mailru_css_attribute_postfix"/>
    <w:basedOn w:val="a"/>
    <w:rsid w:val="00EC4970"/>
    <w:pPr>
      <w:spacing w:before="100" w:beforeAutospacing="1" w:after="100" w:afterAutospacing="1"/>
    </w:pPr>
  </w:style>
  <w:style w:type="paragraph" w:customStyle="1" w:styleId="msobodytextindentmailrucssattributepostfixmailrucssattributepostfix">
    <w:name w:val="msobodytextindent_mailru_css_attribute_postfix_mailru_css_attribute_postfix"/>
    <w:basedOn w:val="a"/>
    <w:rsid w:val="002371AA"/>
    <w:pPr>
      <w:spacing w:before="100" w:beforeAutospacing="1" w:after="100" w:afterAutospacing="1"/>
    </w:pPr>
  </w:style>
  <w:style w:type="character" w:styleId="af5">
    <w:name w:val="Strong"/>
    <w:basedOn w:val="a0"/>
    <w:uiPriority w:val="22"/>
    <w:qFormat/>
    <w:rsid w:val="002371AA"/>
    <w:rPr>
      <w:b/>
      <w:bCs/>
    </w:rPr>
  </w:style>
  <w:style w:type="character" w:customStyle="1" w:styleId="a4">
    <w:name w:val="Основной текст Знак"/>
    <w:basedOn w:val="a0"/>
    <w:link w:val="a3"/>
    <w:rsid w:val="00B477FB"/>
    <w:rPr>
      <w:sz w:val="24"/>
      <w:szCs w:val="24"/>
    </w:rPr>
  </w:style>
  <w:style w:type="paragraph" w:styleId="af6">
    <w:name w:val="Normal (Web)"/>
    <w:basedOn w:val="a"/>
    <w:uiPriority w:val="99"/>
    <w:unhideWhenUsed/>
    <w:rsid w:val="00A95110"/>
    <w:pPr>
      <w:spacing w:before="100" w:beforeAutospacing="1" w:after="100" w:afterAutospacing="1"/>
    </w:pPr>
  </w:style>
  <w:style w:type="character" w:customStyle="1" w:styleId="22">
    <w:name w:val="Основной текст (2)_"/>
    <w:basedOn w:val="a0"/>
    <w:link w:val="210"/>
    <w:uiPriority w:val="99"/>
    <w:locked/>
    <w:rsid w:val="00F1111B"/>
    <w:rPr>
      <w:shd w:val="clear" w:color="auto" w:fill="FFFFFF"/>
    </w:rPr>
  </w:style>
  <w:style w:type="paragraph" w:customStyle="1" w:styleId="210">
    <w:name w:val="Основной текст (2)1"/>
    <w:basedOn w:val="a"/>
    <w:link w:val="22"/>
    <w:uiPriority w:val="99"/>
    <w:rsid w:val="00F1111B"/>
    <w:pPr>
      <w:widowControl w:val="0"/>
      <w:shd w:val="clear" w:color="auto" w:fill="FFFFFF"/>
      <w:spacing w:before="300" w:after="300" w:line="240" w:lineRule="atLeast"/>
      <w:jc w:val="both"/>
    </w:pPr>
    <w:rPr>
      <w:sz w:val="20"/>
      <w:szCs w:val="20"/>
    </w:rPr>
  </w:style>
  <w:style w:type="character" w:customStyle="1" w:styleId="30">
    <w:name w:val="Основной текст (3)_"/>
    <w:basedOn w:val="a0"/>
    <w:link w:val="31"/>
    <w:uiPriority w:val="99"/>
    <w:locked/>
    <w:rsid w:val="00F1111B"/>
    <w:rPr>
      <w:b/>
      <w:bCs/>
      <w:shd w:val="clear" w:color="auto" w:fill="FFFFFF"/>
    </w:rPr>
  </w:style>
  <w:style w:type="paragraph" w:customStyle="1" w:styleId="31">
    <w:name w:val="Основной текст (3)"/>
    <w:basedOn w:val="a"/>
    <w:link w:val="30"/>
    <w:uiPriority w:val="99"/>
    <w:rsid w:val="00F1111B"/>
    <w:pPr>
      <w:widowControl w:val="0"/>
      <w:shd w:val="clear" w:color="auto" w:fill="FFFFFF"/>
      <w:spacing w:after="300" w:line="240" w:lineRule="atLeast"/>
      <w:jc w:val="center"/>
    </w:pPr>
    <w:rPr>
      <w:b/>
      <w:bCs/>
      <w:sz w:val="20"/>
      <w:szCs w:val="20"/>
    </w:rPr>
  </w:style>
  <w:style w:type="character" w:customStyle="1" w:styleId="af4">
    <w:name w:val="Без интервала Знак"/>
    <w:link w:val="af3"/>
    <w:uiPriority w:val="1"/>
    <w:locked/>
    <w:rsid w:val="00F1111B"/>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9"/>
    <w:locked/>
    <w:rsid w:val="003A4137"/>
    <w:rPr>
      <w:rFonts w:ascii="Arial" w:hAnsi="Arial" w:cs="Arial"/>
      <w:b/>
      <w:bCs/>
      <w:i/>
      <w:iCs/>
      <w:sz w:val="28"/>
      <w:szCs w:val="28"/>
    </w:rPr>
  </w:style>
  <w:style w:type="paragraph" w:customStyle="1" w:styleId="docdata">
    <w:name w:val="docdata"/>
    <w:aliases w:val="docy,v5,15087,bqiaagaaeyqcaaagiaiaaamzogaabsc6aaaaaaaaaaaaaaaaaaaaaaaaaaaaaaaaaaaaaaaaaaaaaaaaaaaaaaaaaaaaaaaaaaaaaaaaaaaaaaaaaaaaaaaaaaaaaaaaaaaaaaaaaaaaaaaaaaaaaaaaaaaaaaaaaaaaaaaaaaaaaaaaaaaaaaaaaaaaaaaaaaaaaaaaaaaaaaaaaaaaaaaaaaaaaaaaaaaaaaa"/>
    <w:basedOn w:val="a"/>
    <w:uiPriority w:val="99"/>
    <w:semiHidden/>
    <w:rsid w:val="007F0042"/>
    <w:pPr>
      <w:spacing w:before="100" w:beforeAutospacing="1" w:after="100" w:afterAutospacing="1"/>
    </w:pPr>
  </w:style>
  <w:style w:type="paragraph" w:customStyle="1" w:styleId="Style6">
    <w:name w:val="Style6"/>
    <w:basedOn w:val="a"/>
    <w:uiPriority w:val="99"/>
    <w:rsid w:val="000D2B08"/>
    <w:pPr>
      <w:widowControl w:val="0"/>
      <w:autoSpaceDE w:val="0"/>
      <w:autoSpaceDN w:val="0"/>
      <w:adjustRightInd w:val="0"/>
    </w:pPr>
  </w:style>
  <w:style w:type="character" w:customStyle="1" w:styleId="FontStyle32">
    <w:name w:val="Font Style32"/>
    <w:uiPriority w:val="99"/>
    <w:rsid w:val="000D2B08"/>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16"/>
    <w:rPr>
      <w:sz w:val="24"/>
      <w:szCs w:val="24"/>
    </w:rPr>
  </w:style>
  <w:style w:type="paragraph" w:styleId="1">
    <w:name w:val="heading 1"/>
    <w:basedOn w:val="a"/>
    <w:next w:val="a"/>
    <w:link w:val="10"/>
    <w:qFormat/>
    <w:rsid w:val="00380F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80F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4448"/>
    <w:pPr>
      <w:widowControl w:val="0"/>
      <w:autoSpaceDE w:val="0"/>
      <w:autoSpaceDN w:val="0"/>
      <w:adjustRightInd w:val="0"/>
      <w:ind w:firstLine="720"/>
    </w:pPr>
    <w:rPr>
      <w:rFonts w:ascii="Arial" w:hAnsi="Arial" w:cs="Arial"/>
    </w:rPr>
  </w:style>
  <w:style w:type="paragraph" w:styleId="a3">
    <w:name w:val="Body Text"/>
    <w:basedOn w:val="a"/>
    <w:link w:val="a4"/>
    <w:rsid w:val="00FB4448"/>
    <w:pPr>
      <w:spacing w:after="120"/>
    </w:pPr>
  </w:style>
  <w:style w:type="paragraph" w:styleId="a5">
    <w:name w:val="Title"/>
    <w:basedOn w:val="a"/>
    <w:link w:val="a6"/>
    <w:qFormat/>
    <w:rsid w:val="00FB4448"/>
    <w:pPr>
      <w:widowControl w:val="0"/>
      <w:autoSpaceDE w:val="0"/>
      <w:autoSpaceDN w:val="0"/>
      <w:adjustRightInd w:val="0"/>
      <w:jc w:val="center"/>
    </w:pPr>
    <w:rPr>
      <w:rFonts w:ascii="Courier New" w:hAnsi="Courier New"/>
      <w:b/>
      <w:color w:val="000080"/>
      <w:sz w:val="22"/>
      <w:szCs w:val="20"/>
    </w:rPr>
  </w:style>
  <w:style w:type="paragraph" w:styleId="a7">
    <w:name w:val="footer"/>
    <w:basedOn w:val="a"/>
    <w:rsid w:val="00E32ECD"/>
    <w:pPr>
      <w:tabs>
        <w:tab w:val="center" w:pos="4677"/>
        <w:tab w:val="right" w:pos="9355"/>
      </w:tabs>
    </w:pPr>
  </w:style>
  <w:style w:type="character" w:styleId="a8">
    <w:name w:val="page number"/>
    <w:basedOn w:val="a0"/>
    <w:rsid w:val="00E32ECD"/>
  </w:style>
  <w:style w:type="paragraph" w:styleId="a9">
    <w:name w:val="header"/>
    <w:basedOn w:val="a"/>
    <w:rsid w:val="009A1E15"/>
    <w:pPr>
      <w:tabs>
        <w:tab w:val="center" w:pos="4677"/>
        <w:tab w:val="right" w:pos="9355"/>
      </w:tabs>
    </w:pPr>
  </w:style>
  <w:style w:type="character" w:customStyle="1" w:styleId="ConsPlusNormal0">
    <w:name w:val="ConsPlusNormal Знак"/>
    <w:link w:val="ConsPlusNormal"/>
    <w:locked/>
    <w:rsid w:val="00565D9A"/>
    <w:rPr>
      <w:rFonts w:ascii="Arial" w:hAnsi="Arial" w:cs="Arial"/>
      <w:lang w:val="ru-RU" w:eastAsia="ru-RU" w:bidi="ar-SA"/>
    </w:rPr>
  </w:style>
  <w:style w:type="table" w:styleId="aa">
    <w:name w:val="Table Grid"/>
    <w:basedOn w:val="a1"/>
    <w:uiPriority w:val="59"/>
    <w:rsid w:val="00685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w:basedOn w:val="a"/>
    <w:rsid w:val="00380F24"/>
    <w:pPr>
      <w:ind w:left="283" w:hanging="283"/>
    </w:pPr>
  </w:style>
  <w:style w:type="paragraph" w:styleId="21">
    <w:name w:val="List 2"/>
    <w:basedOn w:val="a"/>
    <w:rsid w:val="00380F24"/>
    <w:pPr>
      <w:ind w:left="566" w:hanging="283"/>
    </w:pPr>
  </w:style>
  <w:style w:type="paragraph" w:styleId="3">
    <w:name w:val="List 3"/>
    <w:basedOn w:val="a"/>
    <w:rsid w:val="00380F24"/>
    <w:pPr>
      <w:ind w:left="849" w:hanging="283"/>
    </w:pPr>
  </w:style>
  <w:style w:type="paragraph" w:styleId="4">
    <w:name w:val="List 4"/>
    <w:basedOn w:val="a"/>
    <w:rsid w:val="00380F24"/>
    <w:pPr>
      <w:ind w:left="1132" w:hanging="283"/>
    </w:pPr>
  </w:style>
  <w:style w:type="paragraph" w:styleId="ac">
    <w:name w:val="caption"/>
    <w:basedOn w:val="a"/>
    <w:next w:val="a"/>
    <w:qFormat/>
    <w:rsid w:val="00380F24"/>
    <w:rPr>
      <w:b/>
      <w:bCs/>
      <w:sz w:val="20"/>
      <w:szCs w:val="20"/>
    </w:rPr>
  </w:style>
  <w:style w:type="paragraph" w:styleId="ad">
    <w:name w:val="Body Text Indent"/>
    <w:basedOn w:val="a"/>
    <w:rsid w:val="00380F24"/>
    <w:pPr>
      <w:spacing w:after="120"/>
      <w:ind w:left="283"/>
    </w:pPr>
  </w:style>
  <w:style w:type="paragraph" w:styleId="ae">
    <w:name w:val="Body Text First Indent"/>
    <w:basedOn w:val="a3"/>
    <w:rsid w:val="00380F24"/>
    <w:pPr>
      <w:ind w:firstLine="210"/>
    </w:pPr>
  </w:style>
  <w:style w:type="paragraph" w:styleId="af">
    <w:name w:val="Balloon Text"/>
    <w:basedOn w:val="a"/>
    <w:link w:val="af0"/>
    <w:rsid w:val="00F92193"/>
    <w:rPr>
      <w:rFonts w:ascii="Tahoma" w:hAnsi="Tahoma"/>
      <w:sz w:val="16"/>
      <w:szCs w:val="16"/>
    </w:rPr>
  </w:style>
  <w:style w:type="character" w:customStyle="1" w:styleId="af0">
    <w:name w:val="Текст выноски Знак"/>
    <w:link w:val="af"/>
    <w:rsid w:val="00F92193"/>
    <w:rPr>
      <w:rFonts w:ascii="Tahoma" w:hAnsi="Tahoma" w:cs="Tahoma"/>
      <w:sz w:val="16"/>
      <w:szCs w:val="16"/>
    </w:rPr>
  </w:style>
  <w:style w:type="character" w:customStyle="1" w:styleId="a6">
    <w:name w:val="Название Знак"/>
    <w:link w:val="a5"/>
    <w:rsid w:val="000B6551"/>
    <w:rPr>
      <w:rFonts w:ascii="Courier New" w:hAnsi="Courier New"/>
      <w:b/>
      <w:color w:val="000080"/>
      <w:sz w:val="22"/>
    </w:rPr>
  </w:style>
  <w:style w:type="paragraph" w:customStyle="1" w:styleId="ConsNormal">
    <w:name w:val="ConsNormal"/>
    <w:uiPriority w:val="99"/>
    <w:rsid w:val="0010234E"/>
    <w:pPr>
      <w:autoSpaceDE w:val="0"/>
      <w:autoSpaceDN w:val="0"/>
      <w:adjustRightInd w:val="0"/>
      <w:ind w:right="19772" w:firstLine="720"/>
    </w:pPr>
    <w:rPr>
      <w:rFonts w:ascii="Arial" w:hAnsi="Arial" w:cs="Arial"/>
    </w:rPr>
  </w:style>
  <w:style w:type="character" w:styleId="af1">
    <w:name w:val="Hyperlink"/>
    <w:basedOn w:val="a0"/>
    <w:uiPriority w:val="99"/>
    <w:unhideWhenUsed/>
    <w:rsid w:val="00866FC1"/>
    <w:rPr>
      <w:color w:val="0000FF"/>
      <w:u w:val="single"/>
    </w:rPr>
  </w:style>
  <w:style w:type="paragraph" w:styleId="af2">
    <w:name w:val="List Paragraph"/>
    <w:basedOn w:val="a"/>
    <w:uiPriority w:val="99"/>
    <w:qFormat/>
    <w:rsid w:val="00B51CDB"/>
    <w:pPr>
      <w:ind w:left="720"/>
      <w:contextualSpacing/>
    </w:pPr>
  </w:style>
  <w:style w:type="paragraph" w:styleId="af3">
    <w:name w:val="No Spacing"/>
    <w:link w:val="af4"/>
    <w:uiPriority w:val="1"/>
    <w:qFormat/>
    <w:rsid w:val="00EB3C8F"/>
    <w:rPr>
      <w:rFonts w:asciiTheme="minorHAnsi" w:eastAsiaTheme="minorHAnsi" w:hAnsiTheme="minorHAnsi" w:cstheme="minorBidi"/>
      <w:sz w:val="22"/>
      <w:szCs w:val="22"/>
      <w:lang w:eastAsia="en-US"/>
    </w:rPr>
  </w:style>
  <w:style w:type="character" w:customStyle="1" w:styleId="apple-converted-space">
    <w:name w:val="apple-converted-space"/>
    <w:basedOn w:val="a0"/>
    <w:rsid w:val="00EB3C8F"/>
  </w:style>
  <w:style w:type="character" w:customStyle="1" w:styleId="10">
    <w:name w:val="Заголовок 1 Знак"/>
    <w:basedOn w:val="a0"/>
    <w:link w:val="1"/>
    <w:rsid w:val="009E77DE"/>
    <w:rPr>
      <w:rFonts w:ascii="Arial" w:hAnsi="Arial" w:cs="Arial"/>
      <w:b/>
      <w:bCs/>
      <w:kern w:val="32"/>
      <w:sz w:val="32"/>
      <w:szCs w:val="32"/>
    </w:rPr>
  </w:style>
  <w:style w:type="paragraph" w:customStyle="1" w:styleId="msonormalmailrucssattributepostfix">
    <w:name w:val="msonormal_mailru_css_attribute_postfix"/>
    <w:basedOn w:val="a"/>
    <w:rsid w:val="00EC4970"/>
    <w:pPr>
      <w:spacing w:before="100" w:beforeAutospacing="1" w:after="100" w:afterAutospacing="1"/>
    </w:pPr>
  </w:style>
  <w:style w:type="paragraph" w:customStyle="1" w:styleId="msobodytextindentmailrucssattributepostfixmailrucssattributepostfix">
    <w:name w:val="msobodytextindent_mailru_css_attribute_postfix_mailru_css_attribute_postfix"/>
    <w:basedOn w:val="a"/>
    <w:rsid w:val="002371AA"/>
    <w:pPr>
      <w:spacing w:before="100" w:beforeAutospacing="1" w:after="100" w:afterAutospacing="1"/>
    </w:pPr>
  </w:style>
  <w:style w:type="character" w:styleId="af5">
    <w:name w:val="Strong"/>
    <w:basedOn w:val="a0"/>
    <w:uiPriority w:val="22"/>
    <w:qFormat/>
    <w:rsid w:val="002371AA"/>
    <w:rPr>
      <w:b/>
      <w:bCs/>
    </w:rPr>
  </w:style>
  <w:style w:type="character" w:customStyle="1" w:styleId="a4">
    <w:name w:val="Основной текст Знак"/>
    <w:basedOn w:val="a0"/>
    <w:link w:val="a3"/>
    <w:rsid w:val="00B477FB"/>
    <w:rPr>
      <w:sz w:val="24"/>
      <w:szCs w:val="24"/>
    </w:rPr>
  </w:style>
  <w:style w:type="paragraph" w:styleId="af6">
    <w:name w:val="Normal (Web)"/>
    <w:basedOn w:val="a"/>
    <w:uiPriority w:val="99"/>
    <w:unhideWhenUsed/>
    <w:rsid w:val="00A95110"/>
    <w:pPr>
      <w:spacing w:before="100" w:beforeAutospacing="1" w:after="100" w:afterAutospacing="1"/>
    </w:pPr>
  </w:style>
  <w:style w:type="character" w:customStyle="1" w:styleId="22">
    <w:name w:val="Основной текст (2)_"/>
    <w:basedOn w:val="a0"/>
    <w:link w:val="210"/>
    <w:uiPriority w:val="99"/>
    <w:locked/>
    <w:rsid w:val="00F1111B"/>
    <w:rPr>
      <w:shd w:val="clear" w:color="auto" w:fill="FFFFFF"/>
    </w:rPr>
  </w:style>
  <w:style w:type="paragraph" w:customStyle="1" w:styleId="210">
    <w:name w:val="Основной текст (2)1"/>
    <w:basedOn w:val="a"/>
    <w:link w:val="22"/>
    <w:uiPriority w:val="99"/>
    <w:rsid w:val="00F1111B"/>
    <w:pPr>
      <w:widowControl w:val="0"/>
      <w:shd w:val="clear" w:color="auto" w:fill="FFFFFF"/>
      <w:spacing w:before="300" w:after="300" w:line="240" w:lineRule="atLeast"/>
      <w:jc w:val="both"/>
    </w:pPr>
    <w:rPr>
      <w:sz w:val="20"/>
      <w:szCs w:val="20"/>
    </w:rPr>
  </w:style>
  <w:style w:type="character" w:customStyle="1" w:styleId="30">
    <w:name w:val="Основной текст (3)_"/>
    <w:basedOn w:val="a0"/>
    <w:link w:val="31"/>
    <w:uiPriority w:val="99"/>
    <w:locked/>
    <w:rsid w:val="00F1111B"/>
    <w:rPr>
      <w:b/>
      <w:bCs/>
      <w:shd w:val="clear" w:color="auto" w:fill="FFFFFF"/>
    </w:rPr>
  </w:style>
  <w:style w:type="paragraph" w:customStyle="1" w:styleId="31">
    <w:name w:val="Основной текст (3)"/>
    <w:basedOn w:val="a"/>
    <w:link w:val="30"/>
    <w:uiPriority w:val="99"/>
    <w:rsid w:val="00F1111B"/>
    <w:pPr>
      <w:widowControl w:val="0"/>
      <w:shd w:val="clear" w:color="auto" w:fill="FFFFFF"/>
      <w:spacing w:after="300" w:line="240" w:lineRule="atLeast"/>
      <w:jc w:val="center"/>
    </w:pPr>
    <w:rPr>
      <w:b/>
      <w:bCs/>
      <w:sz w:val="20"/>
      <w:szCs w:val="20"/>
    </w:rPr>
  </w:style>
  <w:style w:type="character" w:customStyle="1" w:styleId="af4">
    <w:name w:val="Без интервала Знак"/>
    <w:link w:val="af3"/>
    <w:uiPriority w:val="1"/>
    <w:locked/>
    <w:rsid w:val="00F1111B"/>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9"/>
    <w:locked/>
    <w:rsid w:val="003A4137"/>
    <w:rPr>
      <w:rFonts w:ascii="Arial" w:hAnsi="Arial" w:cs="Arial"/>
      <w:b/>
      <w:bCs/>
      <w:i/>
      <w:iCs/>
      <w:sz w:val="28"/>
      <w:szCs w:val="28"/>
    </w:rPr>
  </w:style>
  <w:style w:type="paragraph" w:customStyle="1" w:styleId="docdata">
    <w:name w:val="docdata"/>
    <w:aliases w:val="docy,v5,15087,bqiaagaaeyqcaaagiaiaaamzogaabsc6aaaaaaaaaaaaaaaaaaaaaaaaaaaaaaaaaaaaaaaaaaaaaaaaaaaaaaaaaaaaaaaaaaaaaaaaaaaaaaaaaaaaaaaaaaaaaaaaaaaaaaaaaaaaaaaaaaaaaaaaaaaaaaaaaaaaaaaaaaaaaaaaaaaaaaaaaaaaaaaaaaaaaaaaaaaaaaaaaaaaaaaaaaaaaaaaaaaaaaa"/>
    <w:basedOn w:val="a"/>
    <w:uiPriority w:val="99"/>
    <w:semiHidden/>
    <w:rsid w:val="007F0042"/>
    <w:pPr>
      <w:spacing w:before="100" w:beforeAutospacing="1" w:after="100" w:afterAutospacing="1"/>
    </w:pPr>
  </w:style>
  <w:style w:type="paragraph" w:customStyle="1" w:styleId="Style6">
    <w:name w:val="Style6"/>
    <w:basedOn w:val="a"/>
    <w:uiPriority w:val="99"/>
    <w:rsid w:val="000D2B08"/>
    <w:pPr>
      <w:widowControl w:val="0"/>
      <w:autoSpaceDE w:val="0"/>
      <w:autoSpaceDN w:val="0"/>
      <w:adjustRightInd w:val="0"/>
    </w:pPr>
  </w:style>
  <w:style w:type="character" w:customStyle="1" w:styleId="FontStyle32">
    <w:name w:val="Font Style32"/>
    <w:uiPriority w:val="99"/>
    <w:rsid w:val="000D2B08"/>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0288">
      <w:bodyDiv w:val="1"/>
      <w:marLeft w:val="0"/>
      <w:marRight w:val="0"/>
      <w:marTop w:val="0"/>
      <w:marBottom w:val="0"/>
      <w:divBdr>
        <w:top w:val="none" w:sz="0" w:space="0" w:color="auto"/>
        <w:left w:val="none" w:sz="0" w:space="0" w:color="auto"/>
        <w:bottom w:val="none" w:sz="0" w:space="0" w:color="auto"/>
        <w:right w:val="none" w:sz="0" w:space="0" w:color="auto"/>
      </w:divBdr>
    </w:div>
    <w:div w:id="71515038">
      <w:bodyDiv w:val="1"/>
      <w:marLeft w:val="0"/>
      <w:marRight w:val="0"/>
      <w:marTop w:val="0"/>
      <w:marBottom w:val="0"/>
      <w:divBdr>
        <w:top w:val="none" w:sz="0" w:space="0" w:color="auto"/>
        <w:left w:val="none" w:sz="0" w:space="0" w:color="auto"/>
        <w:bottom w:val="none" w:sz="0" w:space="0" w:color="auto"/>
        <w:right w:val="none" w:sz="0" w:space="0" w:color="auto"/>
      </w:divBdr>
    </w:div>
    <w:div w:id="154761059">
      <w:bodyDiv w:val="1"/>
      <w:marLeft w:val="0"/>
      <w:marRight w:val="0"/>
      <w:marTop w:val="0"/>
      <w:marBottom w:val="0"/>
      <w:divBdr>
        <w:top w:val="none" w:sz="0" w:space="0" w:color="auto"/>
        <w:left w:val="none" w:sz="0" w:space="0" w:color="auto"/>
        <w:bottom w:val="none" w:sz="0" w:space="0" w:color="auto"/>
        <w:right w:val="none" w:sz="0" w:space="0" w:color="auto"/>
      </w:divBdr>
    </w:div>
    <w:div w:id="158421920">
      <w:bodyDiv w:val="1"/>
      <w:marLeft w:val="0"/>
      <w:marRight w:val="0"/>
      <w:marTop w:val="0"/>
      <w:marBottom w:val="0"/>
      <w:divBdr>
        <w:top w:val="none" w:sz="0" w:space="0" w:color="auto"/>
        <w:left w:val="none" w:sz="0" w:space="0" w:color="auto"/>
        <w:bottom w:val="none" w:sz="0" w:space="0" w:color="auto"/>
        <w:right w:val="none" w:sz="0" w:space="0" w:color="auto"/>
      </w:divBdr>
    </w:div>
    <w:div w:id="185604561">
      <w:bodyDiv w:val="1"/>
      <w:marLeft w:val="0"/>
      <w:marRight w:val="0"/>
      <w:marTop w:val="0"/>
      <w:marBottom w:val="0"/>
      <w:divBdr>
        <w:top w:val="none" w:sz="0" w:space="0" w:color="auto"/>
        <w:left w:val="none" w:sz="0" w:space="0" w:color="auto"/>
        <w:bottom w:val="none" w:sz="0" w:space="0" w:color="auto"/>
        <w:right w:val="none" w:sz="0" w:space="0" w:color="auto"/>
      </w:divBdr>
    </w:div>
    <w:div w:id="270286591">
      <w:bodyDiv w:val="1"/>
      <w:marLeft w:val="0"/>
      <w:marRight w:val="0"/>
      <w:marTop w:val="0"/>
      <w:marBottom w:val="0"/>
      <w:divBdr>
        <w:top w:val="none" w:sz="0" w:space="0" w:color="auto"/>
        <w:left w:val="none" w:sz="0" w:space="0" w:color="auto"/>
        <w:bottom w:val="none" w:sz="0" w:space="0" w:color="auto"/>
        <w:right w:val="none" w:sz="0" w:space="0" w:color="auto"/>
      </w:divBdr>
    </w:div>
    <w:div w:id="279263628">
      <w:bodyDiv w:val="1"/>
      <w:marLeft w:val="0"/>
      <w:marRight w:val="0"/>
      <w:marTop w:val="0"/>
      <w:marBottom w:val="0"/>
      <w:divBdr>
        <w:top w:val="none" w:sz="0" w:space="0" w:color="auto"/>
        <w:left w:val="none" w:sz="0" w:space="0" w:color="auto"/>
        <w:bottom w:val="none" w:sz="0" w:space="0" w:color="auto"/>
        <w:right w:val="none" w:sz="0" w:space="0" w:color="auto"/>
      </w:divBdr>
    </w:div>
    <w:div w:id="279840345">
      <w:bodyDiv w:val="1"/>
      <w:marLeft w:val="0"/>
      <w:marRight w:val="0"/>
      <w:marTop w:val="0"/>
      <w:marBottom w:val="0"/>
      <w:divBdr>
        <w:top w:val="none" w:sz="0" w:space="0" w:color="auto"/>
        <w:left w:val="none" w:sz="0" w:space="0" w:color="auto"/>
        <w:bottom w:val="none" w:sz="0" w:space="0" w:color="auto"/>
        <w:right w:val="none" w:sz="0" w:space="0" w:color="auto"/>
      </w:divBdr>
    </w:div>
    <w:div w:id="352147376">
      <w:bodyDiv w:val="1"/>
      <w:marLeft w:val="0"/>
      <w:marRight w:val="0"/>
      <w:marTop w:val="0"/>
      <w:marBottom w:val="0"/>
      <w:divBdr>
        <w:top w:val="none" w:sz="0" w:space="0" w:color="auto"/>
        <w:left w:val="none" w:sz="0" w:space="0" w:color="auto"/>
        <w:bottom w:val="none" w:sz="0" w:space="0" w:color="auto"/>
        <w:right w:val="none" w:sz="0" w:space="0" w:color="auto"/>
      </w:divBdr>
    </w:div>
    <w:div w:id="381448358">
      <w:bodyDiv w:val="1"/>
      <w:marLeft w:val="0"/>
      <w:marRight w:val="0"/>
      <w:marTop w:val="0"/>
      <w:marBottom w:val="0"/>
      <w:divBdr>
        <w:top w:val="none" w:sz="0" w:space="0" w:color="auto"/>
        <w:left w:val="none" w:sz="0" w:space="0" w:color="auto"/>
        <w:bottom w:val="none" w:sz="0" w:space="0" w:color="auto"/>
        <w:right w:val="none" w:sz="0" w:space="0" w:color="auto"/>
      </w:divBdr>
    </w:div>
    <w:div w:id="443185410">
      <w:bodyDiv w:val="1"/>
      <w:marLeft w:val="0"/>
      <w:marRight w:val="0"/>
      <w:marTop w:val="0"/>
      <w:marBottom w:val="0"/>
      <w:divBdr>
        <w:top w:val="none" w:sz="0" w:space="0" w:color="auto"/>
        <w:left w:val="none" w:sz="0" w:space="0" w:color="auto"/>
        <w:bottom w:val="none" w:sz="0" w:space="0" w:color="auto"/>
        <w:right w:val="none" w:sz="0" w:space="0" w:color="auto"/>
      </w:divBdr>
    </w:div>
    <w:div w:id="448088748">
      <w:bodyDiv w:val="1"/>
      <w:marLeft w:val="0"/>
      <w:marRight w:val="0"/>
      <w:marTop w:val="0"/>
      <w:marBottom w:val="0"/>
      <w:divBdr>
        <w:top w:val="none" w:sz="0" w:space="0" w:color="auto"/>
        <w:left w:val="none" w:sz="0" w:space="0" w:color="auto"/>
        <w:bottom w:val="none" w:sz="0" w:space="0" w:color="auto"/>
        <w:right w:val="none" w:sz="0" w:space="0" w:color="auto"/>
      </w:divBdr>
    </w:div>
    <w:div w:id="573660793">
      <w:bodyDiv w:val="1"/>
      <w:marLeft w:val="0"/>
      <w:marRight w:val="0"/>
      <w:marTop w:val="0"/>
      <w:marBottom w:val="0"/>
      <w:divBdr>
        <w:top w:val="none" w:sz="0" w:space="0" w:color="auto"/>
        <w:left w:val="none" w:sz="0" w:space="0" w:color="auto"/>
        <w:bottom w:val="none" w:sz="0" w:space="0" w:color="auto"/>
        <w:right w:val="none" w:sz="0" w:space="0" w:color="auto"/>
      </w:divBdr>
    </w:div>
    <w:div w:id="594678177">
      <w:bodyDiv w:val="1"/>
      <w:marLeft w:val="0"/>
      <w:marRight w:val="0"/>
      <w:marTop w:val="0"/>
      <w:marBottom w:val="0"/>
      <w:divBdr>
        <w:top w:val="none" w:sz="0" w:space="0" w:color="auto"/>
        <w:left w:val="none" w:sz="0" w:space="0" w:color="auto"/>
        <w:bottom w:val="none" w:sz="0" w:space="0" w:color="auto"/>
        <w:right w:val="none" w:sz="0" w:space="0" w:color="auto"/>
      </w:divBdr>
    </w:div>
    <w:div w:id="728071489">
      <w:bodyDiv w:val="1"/>
      <w:marLeft w:val="0"/>
      <w:marRight w:val="0"/>
      <w:marTop w:val="0"/>
      <w:marBottom w:val="0"/>
      <w:divBdr>
        <w:top w:val="none" w:sz="0" w:space="0" w:color="auto"/>
        <w:left w:val="none" w:sz="0" w:space="0" w:color="auto"/>
        <w:bottom w:val="none" w:sz="0" w:space="0" w:color="auto"/>
        <w:right w:val="none" w:sz="0" w:space="0" w:color="auto"/>
      </w:divBdr>
    </w:div>
    <w:div w:id="764806107">
      <w:bodyDiv w:val="1"/>
      <w:marLeft w:val="0"/>
      <w:marRight w:val="0"/>
      <w:marTop w:val="0"/>
      <w:marBottom w:val="0"/>
      <w:divBdr>
        <w:top w:val="none" w:sz="0" w:space="0" w:color="auto"/>
        <w:left w:val="none" w:sz="0" w:space="0" w:color="auto"/>
        <w:bottom w:val="none" w:sz="0" w:space="0" w:color="auto"/>
        <w:right w:val="none" w:sz="0" w:space="0" w:color="auto"/>
      </w:divBdr>
    </w:div>
    <w:div w:id="782774067">
      <w:bodyDiv w:val="1"/>
      <w:marLeft w:val="0"/>
      <w:marRight w:val="0"/>
      <w:marTop w:val="0"/>
      <w:marBottom w:val="0"/>
      <w:divBdr>
        <w:top w:val="none" w:sz="0" w:space="0" w:color="auto"/>
        <w:left w:val="none" w:sz="0" w:space="0" w:color="auto"/>
        <w:bottom w:val="none" w:sz="0" w:space="0" w:color="auto"/>
        <w:right w:val="none" w:sz="0" w:space="0" w:color="auto"/>
      </w:divBdr>
    </w:div>
    <w:div w:id="818351216">
      <w:bodyDiv w:val="1"/>
      <w:marLeft w:val="0"/>
      <w:marRight w:val="0"/>
      <w:marTop w:val="0"/>
      <w:marBottom w:val="0"/>
      <w:divBdr>
        <w:top w:val="none" w:sz="0" w:space="0" w:color="auto"/>
        <w:left w:val="none" w:sz="0" w:space="0" w:color="auto"/>
        <w:bottom w:val="none" w:sz="0" w:space="0" w:color="auto"/>
        <w:right w:val="none" w:sz="0" w:space="0" w:color="auto"/>
      </w:divBdr>
    </w:div>
    <w:div w:id="829977330">
      <w:bodyDiv w:val="1"/>
      <w:marLeft w:val="0"/>
      <w:marRight w:val="0"/>
      <w:marTop w:val="0"/>
      <w:marBottom w:val="0"/>
      <w:divBdr>
        <w:top w:val="none" w:sz="0" w:space="0" w:color="auto"/>
        <w:left w:val="none" w:sz="0" w:space="0" w:color="auto"/>
        <w:bottom w:val="none" w:sz="0" w:space="0" w:color="auto"/>
        <w:right w:val="none" w:sz="0" w:space="0" w:color="auto"/>
      </w:divBdr>
    </w:div>
    <w:div w:id="852837809">
      <w:bodyDiv w:val="1"/>
      <w:marLeft w:val="0"/>
      <w:marRight w:val="0"/>
      <w:marTop w:val="0"/>
      <w:marBottom w:val="0"/>
      <w:divBdr>
        <w:top w:val="none" w:sz="0" w:space="0" w:color="auto"/>
        <w:left w:val="none" w:sz="0" w:space="0" w:color="auto"/>
        <w:bottom w:val="none" w:sz="0" w:space="0" w:color="auto"/>
        <w:right w:val="none" w:sz="0" w:space="0" w:color="auto"/>
      </w:divBdr>
    </w:div>
    <w:div w:id="911040918">
      <w:bodyDiv w:val="1"/>
      <w:marLeft w:val="0"/>
      <w:marRight w:val="0"/>
      <w:marTop w:val="0"/>
      <w:marBottom w:val="0"/>
      <w:divBdr>
        <w:top w:val="none" w:sz="0" w:space="0" w:color="auto"/>
        <w:left w:val="none" w:sz="0" w:space="0" w:color="auto"/>
        <w:bottom w:val="none" w:sz="0" w:space="0" w:color="auto"/>
        <w:right w:val="none" w:sz="0" w:space="0" w:color="auto"/>
      </w:divBdr>
    </w:div>
    <w:div w:id="939264271">
      <w:bodyDiv w:val="1"/>
      <w:marLeft w:val="0"/>
      <w:marRight w:val="0"/>
      <w:marTop w:val="0"/>
      <w:marBottom w:val="0"/>
      <w:divBdr>
        <w:top w:val="none" w:sz="0" w:space="0" w:color="auto"/>
        <w:left w:val="none" w:sz="0" w:space="0" w:color="auto"/>
        <w:bottom w:val="none" w:sz="0" w:space="0" w:color="auto"/>
        <w:right w:val="none" w:sz="0" w:space="0" w:color="auto"/>
      </w:divBdr>
    </w:div>
    <w:div w:id="956106189">
      <w:bodyDiv w:val="1"/>
      <w:marLeft w:val="0"/>
      <w:marRight w:val="0"/>
      <w:marTop w:val="0"/>
      <w:marBottom w:val="0"/>
      <w:divBdr>
        <w:top w:val="none" w:sz="0" w:space="0" w:color="auto"/>
        <w:left w:val="none" w:sz="0" w:space="0" w:color="auto"/>
        <w:bottom w:val="none" w:sz="0" w:space="0" w:color="auto"/>
        <w:right w:val="none" w:sz="0" w:space="0" w:color="auto"/>
      </w:divBdr>
    </w:div>
    <w:div w:id="971711025">
      <w:bodyDiv w:val="1"/>
      <w:marLeft w:val="0"/>
      <w:marRight w:val="0"/>
      <w:marTop w:val="0"/>
      <w:marBottom w:val="0"/>
      <w:divBdr>
        <w:top w:val="none" w:sz="0" w:space="0" w:color="auto"/>
        <w:left w:val="none" w:sz="0" w:space="0" w:color="auto"/>
        <w:bottom w:val="none" w:sz="0" w:space="0" w:color="auto"/>
        <w:right w:val="none" w:sz="0" w:space="0" w:color="auto"/>
      </w:divBdr>
    </w:div>
    <w:div w:id="1016807464">
      <w:bodyDiv w:val="1"/>
      <w:marLeft w:val="0"/>
      <w:marRight w:val="0"/>
      <w:marTop w:val="0"/>
      <w:marBottom w:val="0"/>
      <w:divBdr>
        <w:top w:val="none" w:sz="0" w:space="0" w:color="auto"/>
        <w:left w:val="none" w:sz="0" w:space="0" w:color="auto"/>
        <w:bottom w:val="none" w:sz="0" w:space="0" w:color="auto"/>
        <w:right w:val="none" w:sz="0" w:space="0" w:color="auto"/>
      </w:divBdr>
    </w:div>
    <w:div w:id="1018852283">
      <w:bodyDiv w:val="1"/>
      <w:marLeft w:val="0"/>
      <w:marRight w:val="0"/>
      <w:marTop w:val="0"/>
      <w:marBottom w:val="0"/>
      <w:divBdr>
        <w:top w:val="none" w:sz="0" w:space="0" w:color="auto"/>
        <w:left w:val="none" w:sz="0" w:space="0" w:color="auto"/>
        <w:bottom w:val="none" w:sz="0" w:space="0" w:color="auto"/>
        <w:right w:val="none" w:sz="0" w:space="0" w:color="auto"/>
      </w:divBdr>
    </w:div>
    <w:div w:id="1090808393">
      <w:bodyDiv w:val="1"/>
      <w:marLeft w:val="0"/>
      <w:marRight w:val="0"/>
      <w:marTop w:val="0"/>
      <w:marBottom w:val="0"/>
      <w:divBdr>
        <w:top w:val="none" w:sz="0" w:space="0" w:color="auto"/>
        <w:left w:val="none" w:sz="0" w:space="0" w:color="auto"/>
        <w:bottom w:val="none" w:sz="0" w:space="0" w:color="auto"/>
        <w:right w:val="none" w:sz="0" w:space="0" w:color="auto"/>
      </w:divBdr>
    </w:div>
    <w:div w:id="1116758517">
      <w:bodyDiv w:val="1"/>
      <w:marLeft w:val="0"/>
      <w:marRight w:val="0"/>
      <w:marTop w:val="0"/>
      <w:marBottom w:val="0"/>
      <w:divBdr>
        <w:top w:val="none" w:sz="0" w:space="0" w:color="auto"/>
        <w:left w:val="none" w:sz="0" w:space="0" w:color="auto"/>
        <w:bottom w:val="none" w:sz="0" w:space="0" w:color="auto"/>
        <w:right w:val="none" w:sz="0" w:space="0" w:color="auto"/>
      </w:divBdr>
    </w:div>
    <w:div w:id="1129008472">
      <w:bodyDiv w:val="1"/>
      <w:marLeft w:val="0"/>
      <w:marRight w:val="0"/>
      <w:marTop w:val="0"/>
      <w:marBottom w:val="0"/>
      <w:divBdr>
        <w:top w:val="none" w:sz="0" w:space="0" w:color="auto"/>
        <w:left w:val="none" w:sz="0" w:space="0" w:color="auto"/>
        <w:bottom w:val="none" w:sz="0" w:space="0" w:color="auto"/>
        <w:right w:val="none" w:sz="0" w:space="0" w:color="auto"/>
      </w:divBdr>
    </w:div>
    <w:div w:id="1183980893">
      <w:bodyDiv w:val="1"/>
      <w:marLeft w:val="0"/>
      <w:marRight w:val="0"/>
      <w:marTop w:val="0"/>
      <w:marBottom w:val="0"/>
      <w:divBdr>
        <w:top w:val="none" w:sz="0" w:space="0" w:color="auto"/>
        <w:left w:val="none" w:sz="0" w:space="0" w:color="auto"/>
        <w:bottom w:val="none" w:sz="0" w:space="0" w:color="auto"/>
        <w:right w:val="none" w:sz="0" w:space="0" w:color="auto"/>
      </w:divBdr>
    </w:div>
    <w:div w:id="1244993646">
      <w:bodyDiv w:val="1"/>
      <w:marLeft w:val="0"/>
      <w:marRight w:val="0"/>
      <w:marTop w:val="0"/>
      <w:marBottom w:val="0"/>
      <w:divBdr>
        <w:top w:val="none" w:sz="0" w:space="0" w:color="auto"/>
        <w:left w:val="none" w:sz="0" w:space="0" w:color="auto"/>
        <w:bottom w:val="none" w:sz="0" w:space="0" w:color="auto"/>
        <w:right w:val="none" w:sz="0" w:space="0" w:color="auto"/>
      </w:divBdr>
    </w:div>
    <w:div w:id="1256013061">
      <w:bodyDiv w:val="1"/>
      <w:marLeft w:val="0"/>
      <w:marRight w:val="0"/>
      <w:marTop w:val="0"/>
      <w:marBottom w:val="0"/>
      <w:divBdr>
        <w:top w:val="none" w:sz="0" w:space="0" w:color="auto"/>
        <w:left w:val="none" w:sz="0" w:space="0" w:color="auto"/>
        <w:bottom w:val="none" w:sz="0" w:space="0" w:color="auto"/>
        <w:right w:val="none" w:sz="0" w:space="0" w:color="auto"/>
      </w:divBdr>
    </w:div>
    <w:div w:id="1260413112">
      <w:bodyDiv w:val="1"/>
      <w:marLeft w:val="0"/>
      <w:marRight w:val="0"/>
      <w:marTop w:val="0"/>
      <w:marBottom w:val="0"/>
      <w:divBdr>
        <w:top w:val="none" w:sz="0" w:space="0" w:color="auto"/>
        <w:left w:val="none" w:sz="0" w:space="0" w:color="auto"/>
        <w:bottom w:val="none" w:sz="0" w:space="0" w:color="auto"/>
        <w:right w:val="none" w:sz="0" w:space="0" w:color="auto"/>
      </w:divBdr>
    </w:div>
    <w:div w:id="1283540009">
      <w:bodyDiv w:val="1"/>
      <w:marLeft w:val="0"/>
      <w:marRight w:val="0"/>
      <w:marTop w:val="0"/>
      <w:marBottom w:val="0"/>
      <w:divBdr>
        <w:top w:val="none" w:sz="0" w:space="0" w:color="auto"/>
        <w:left w:val="none" w:sz="0" w:space="0" w:color="auto"/>
        <w:bottom w:val="none" w:sz="0" w:space="0" w:color="auto"/>
        <w:right w:val="none" w:sz="0" w:space="0" w:color="auto"/>
      </w:divBdr>
    </w:div>
    <w:div w:id="1290630542">
      <w:bodyDiv w:val="1"/>
      <w:marLeft w:val="0"/>
      <w:marRight w:val="0"/>
      <w:marTop w:val="0"/>
      <w:marBottom w:val="0"/>
      <w:divBdr>
        <w:top w:val="none" w:sz="0" w:space="0" w:color="auto"/>
        <w:left w:val="none" w:sz="0" w:space="0" w:color="auto"/>
        <w:bottom w:val="none" w:sz="0" w:space="0" w:color="auto"/>
        <w:right w:val="none" w:sz="0" w:space="0" w:color="auto"/>
      </w:divBdr>
    </w:div>
    <w:div w:id="1359116971">
      <w:bodyDiv w:val="1"/>
      <w:marLeft w:val="0"/>
      <w:marRight w:val="0"/>
      <w:marTop w:val="0"/>
      <w:marBottom w:val="0"/>
      <w:divBdr>
        <w:top w:val="none" w:sz="0" w:space="0" w:color="auto"/>
        <w:left w:val="none" w:sz="0" w:space="0" w:color="auto"/>
        <w:bottom w:val="none" w:sz="0" w:space="0" w:color="auto"/>
        <w:right w:val="none" w:sz="0" w:space="0" w:color="auto"/>
      </w:divBdr>
    </w:div>
    <w:div w:id="1404765747">
      <w:bodyDiv w:val="1"/>
      <w:marLeft w:val="0"/>
      <w:marRight w:val="0"/>
      <w:marTop w:val="0"/>
      <w:marBottom w:val="0"/>
      <w:divBdr>
        <w:top w:val="none" w:sz="0" w:space="0" w:color="auto"/>
        <w:left w:val="none" w:sz="0" w:space="0" w:color="auto"/>
        <w:bottom w:val="none" w:sz="0" w:space="0" w:color="auto"/>
        <w:right w:val="none" w:sz="0" w:space="0" w:color="auto"/>
      </w:divBdr>
    </w:div>
    <w:div w:id="1419446036">
      <w:bodyDiv w:val="1"/>
      <w:marLeft w:val="0"/>
      <w:marRight w:val="0"/>
      <w:marTop w:val="0"/>
      <w:marBottom w:val="0"/>
      <w:divBdr>
        <w:top w:val="none" w:sz="0" w:space="0" w:color="auto"/>
        <w:left w:val="none" w:sz="0" w:space="0" w:color="auto"/>
        <w:bottom w:val="none" w:sz="0" w:space="0" w:color="auto"/>
        <w:right w:val="none" w:sz="0" w:space="0" w:color="auto"/>
      </w:divBdr>
    </w:div>
    <w:div w:id="1490753547">
      <w:bodyDiv w:val="1"/>
      <w:marLeft w:val="0"/>
      <w:marRight w:val="0"/>
      <w:marTop w:val="0"/>
      <w:marBottom w:val="0"/>
      <w:divBdr>
        <w:top w:val="none" w:sz="0" w:space="0" w:color="auto"/>
        <w:left w:val="none" w:sz="0" w:space="0" w:color="auto"/>
        <w:bottom w:val="none" w:sz="0" w:space="0" w:color="auto"/>
        <w:right w:val="none" w:sz="0" w:space="0" w:color="auto"/>
      </w:divBdr>
    </w:div>
    <w:div w:id="1492286605">
      <w:bodyDiv w:val="1"/>
      <w:marLeft w:val="0"/>
      <w:marRight w:val="0"/>
      <w:marTop w:val="0"/>
      <w:marBottom w:val="0"/>
      <w:divBdr>
        <w:top w:val="none" w:sz="0" w:space="0" w:color="auto"/>
        <w:left w:val="none" w:sz="0" w:space="0" w:color="auto"/>
        <w:bottom w:val="none" w:sz="0" w:space="0" w:color="auto"/>
        <w:right w:val="none" w:sz="0" w:space="0" w:color="auto"/>
      </w:divBdr>
    </w:div>
    <w:div w:id="1512142622">
      <w:bodyDiv w:val="1"/>
      <w:marLeft w:val="0"/>
      <w:marRight w:val="0"/>
      <w:marTop w:val="0"/>
      <w:marBottom w:val="0"/>
      <w:divBdr>
        <w:top w:val="none" w:sz="0" w:space="0" w:color="auto"/>
        <w:left w:val="none" w:sz="0" w:space="0" w:color="auto"/>
        <w:bottom w:val="none" w:sz="0" w:space="0" w:color="auto"/>
        <w:right w:val="none" w:sz="0" w:space="0" w:color="auto"/>
      </w:divBdr>
    </w:div>
    <w:div w:id="1545750805">
      <w:bodyDiv w:val="1"/>
      <w:marLeft w:val="0"/>
      <w:marRight w:val="0"/>
      <w:marTop w:val="0"/>
      <w:marBottom w:val="0"/>
      <w:divBdr>
        <w:top w:val="none" w:sz="0" w:space="0" w:color="auto"/>
        <w:left w:val="none" w:sz="0" w:space="0" w:color="auto"/>
        <w:bottom w:val="none" w:sz="0" w:space="0" w:color="auto"/>
        <w:right w:val="none" w:sz="0" w:space="0" w:color="auto"/>
      </w:divBdr>
    </w:div>
    <w:div w:id="1586955761">
      <w:bodyDiv w:val="1"/>
      <w:marLeft w:val="0"/>
      <w:marRight w:val="0"/>
      <w:marTop w:val="0"/>
      <w:marBottom w:val="0"/>
      <w:divBdr>
        <w:top w:val="none" w:sz="0" w:space="0" w:color="auto"/>
        <w:left w:val="none" w:sz="0" w:space="0" w:color="auto"/>
        <w:bottom w:val="none" w:sz="0" w:space="0" w:color="auto"/>
        <w:right w:val="none" w:sz="0" w:space="0" w:color="auto"/>
      </w:divBdr>
    </w:div>
    <w:div w:id="1610626327">
      <w:bodyDiv w:val="1"/>
      <w:marLeft w:val="0"/>
      <w:marRight w:val="0"/>
      <w:marTop w:val="0"/>
      <w:marBottom w:val="0"/>
      <w:divBdr>
        <w:top w:val="none" w:sz="0" w:space="0" w:color="auto"/>
        <w:left w:val="none" w:sz="0" w:space="0" w:color="auto"/>
        <w:bottom w:val="none" w:sz="0" w:space="0" w:color="auto"/>
        <w:right w:val="none" w:sz="0" w:space="0" w:color="auto"/>
      </w:divBdr>
    </w:div>
    <w:div w:id="1614826083">
      <w:bodyDiv w:val="1"/>
      <w:marLeft w:val="0"/>
      <w:marRight w:val="0"/>
      <w:marTop w:val="0"/>
      <w:marBottom w:val="0"/>
      <w:divBdr>
        <w:top w:val="none" w:sz="0" w:space="0" w:color="auto"/>
        <w:left w:val="none" w:sz="0" w:space="0" w:color="auto"/>
        <w:bottom w:val="none" w:sz="0" w:space="0" w:color="auto"/>
        <w:right w:val="none" w:sz="0" w:space="0" w:color="auto"/>
      </w:divBdr>
    </w:div>
    <w:div w:id="1620985655">
      <w:bodyDiv w:val="1"/>
      <w:marLeft w:val="0"/>
      <w:marRight w:val="0"/>
      <w:marTop w:val="0"/>
      <w:marBottom w:val="0"/>
      <w:divBdr>
        <w:top w:val="none" w:sz="0" w:space="0" w:color="auto"/>
        <w:left w:val="none" w:sz="0" w:space="0" w:color="auto"/>
        <w:bottom w:val="none" w:sz="0" w:space="0" w:color="auto"/>
        <w:right w:val="none" w:sz="0" w:space="0" w:color="auto"/>
      </w:divBdr>
    </w:div>
    <w:div w:id="1772360975">
      <w:bodyDiv w:val="1"/>
      <w:marLeft w:val="0"/>
      <w:marRight w:val="0"/>
      <w:marTop w:val="0"/>
      <w:marBottom w:val="0"/>
      <w:divBdr>
        <w:top w:val="none" w:sz="0" w:space="0" w:color="auto"/>
        <w:left w:val="none" w:sz="0" w:space="0" w:color="auto"/>
        <w:bottom w:val="none" w:sz="0" w:space="0" w:color="auto"/>
        <w:right w:val="none" w:sz="0" w:space="0" w:color="auto"/>
      </w:divBdr>
    </w:div>
    <w:div w:id="1787578743">
      <w:bodyDiv w:val="1"/>
      <w:marLeft w:val="0"/>
      <w:marRight w:val="0"/>
      <w:marTop w:val="0"/>
      <w:marBottom w:val="0"/>
      <w:divBdr>
        <w:top w:val="none" w:sz="0" w:space="0" w:color="auto"/>
        <w:left w:val="none" w:sz="0" w:space="0" w:color="auto"/>
        <w:bottom w:val="none" w:sz="0" w:space="0" w:color="auto"/>
        <w:right w:val="none" w:sz="0" w:space="0" w:color="auto"/>
      </w:divBdr>
    </w:div>
    <w:div w:id="1829242870">
      <w:bodyDiv w:val="1"/>
      <w:marLeft w:val="0"/>
      <w:marRight w:val="0"/>
      <w:marTop w:val="0"/>
      <w:marBottom w:val="0"/>
      <w:divBdr>
        <w:top w:val="none" w:sz="0" w:space="0" w:color="auto"/>
        <w:left w:val="none" w:sz="0" w:space="0" w:color="auto"/>
        <w:bottom w:val="none" w:sz="0" w:space="0" w:color="auto"/>
        <w:right w:val="none" w:sz="0" w:space="0" w:color="auto"/>
      </w:divBdr>
    </w:div>
    <w:div w:id="1862235712">
      <w:bodyDiv w:val="1"/>
      <w:marLeft w:val="0"/>
      <w:marRight w:val="0"/>
      <w:marTop w:val="0"/>
      <w:marBottom w:val="0"/>
      <w:divBdr>
        <w:top w:val="none" w:sz="0" w:space="0" w:color="auto"/>
        <w:left w:val="none" w:sz="0" w:space="0" w:color="auto"/>
        <w:bottom w:val="none" w:sz="0" w:space="0" w:color="auto"/>
        <w:right w:val="none" w:sz="0" w:space="0" w:color="auto"/>
      </w:divBdr>
    </w:div>
    <w:div w:id="1904022072">
      <w:bodyDiv w:val="1"/>
      <w:marLeft w:val="0"/>
      <w:marRight w:val="0"/>
      <w:marTop w:val="0"/>
      <w:marBottom w:val="0"/>
      <w:divBdr>
        <w:top w:val="none" w:sz="0" w:space="0" w:color="auto"/>
        <w:left w:val="none" w:sz="0" w:space="0" w:color="auto"/>
        <w:bottom w:val="none" w:sz="0" w:space="0" w:color="auto"/>
        <w:right w:val="none" w:sz="0" w:space="0" w:color="auto"/>
      </w:divBdr>
    </w:div>
    <w:div w:id="1916086477">
      <w:bodyDiv w:val="1"/>
      <w:marLeft w:val="0"/>
      <w:marRight w:val="0"/>
      <w:marTop w:val="0"/>
      <w:marBottom w:val="0"/>
      <w:divBdr>
        <w:top w:val="none" w:sz="0" w:space="0" w:color="auto"/>
        <w:left w:val="none" w:sz="0" w:space="0" w:color="auto"/>
        <w:bottom w:val="none" w:sz="0" w:space="0" w:color="auto"/>
        <w:right w:val="none" w:sz="0" w:space="0" w:color="auto"/>
      </w:divBdr>
    </w:div>
    <w:div w:id="1933315443">
      <w:bodyDiv w:val="1"/>
      <w:marLeft w:val="0"/>
      <w:marRight w:val="0"/>
      <w:marTop w:val="0"/>
      <w:marBottom w:val="0"/>
      <w:divBdr>
        <w:top w:val="none" w:sz="0" w:space="0" w:color="auto"/>
        <w:left w:val="none" w:sz="0" w:space="0" w:color="auto"/>
        <w:bottom w:val="none" w:sz="0" w:space="0" w:color="auto"/>
        <w:right w:val="none" w:sz="0" w:space="0" w:color="auto"/>
      </w:divBdr>
    </w:div>
    <w:div w:id="1997610042">
      <w:bodyDiv w:val="1"/>
      <w:marLeft w:val="0"/>
      <w:marRight w:val="0"/>
      <w:marTop w:val="0"/>
      <w:marBottom w:val="0"/>
      <w:divBdr>
        <w:top w:val="none" w:sz="0" w:space="0" w:color="auto"/>
        <w:left w:val="none" w:sz="0" w:space="0" w:color="auto"/>
        <w:bottom w:val="none" w:sz="0" w:space="0" w:color="auto"/>
        <w:right w:val="none" w:sz="0" w:space="0" w:color="auto"/>
      </w:divBdr>
    </w:div>
    <w:div w:id="1999576454">
      <w:bodyDiv w:val="1"/>
      <w:marLeft w:val="0"/>
      <w:marRight w:val="0"/>
      <w:marTop w:val="0"/>
      <w:marBottom w:val="0"/>
      <w:divBdr>
        <w:top w:val="none" w:sz="0" w:space="0" w:color="auto"/>
        <w:left w:val="none" w:sz="0" w:space="0" w:color="auto"/>
        <w:bottom w:val="none" w:sz="0" w:space="0" w:color="auto"/>
        <w:right w:val="none" w:sz="0" w:space="0" w:color="auto"/>
      </w:divBdr>
    </w:div>
    <w:div w:id="2048138343">
      <w:bodyDiv w:val="1"/>
      <w:marLeft w:val="0"/>
      <w:marRight w:val="0"/>
      <w:marTop w:val="0"/>
      <w:marBottom w:val="0"/>
      <w:divBdr>
        <w:top w:val="none" w:sz="0" w:space="0" w:color="auto"/>
        <w:left w:val="none" w:sz="0" w:space="0" w:color="auto"/>
        <w:bottom w:val="none" w:sz="0" w:space="0" w:color="auto"/>
        <w:right w:val="none" w:sz="0" w:space="0" w:color="auto"/>
      </w:divBdr>
    </w:div>
    <w:div w:id="2051806101">
      <w:bodyDiv w:val="1"/>
      <w:marLeft w:val="0"/>
      <w:marRight w:val="0"/>
      <w:marTop w:val="0"/>
      <w:marBottom w:val="0"/>
      <w:divBdr>
        <w:top w:val="none" w:sz="0" w:space="0" w:color="auto"/>
        <w:left w:val="none" w:sz="0" w:space="0" w:color="auto"/>
        <w:bottom w:val="none" w:sz="0" w:space="0" w:color="auto"/>
        <w:right w:val="none" w:sz="0" w:space="0" w:color="auto"/>
      </w:divBdr>
    </w:div>
    <w:div w:id="2051953946">
      <w:bodyDiv w:val="1"/>
      <w:marLeft w:val="0"/>
      <w:marRight w:val="0"/>
      <w:marTop w:val="0"/>
      <w:marBottom w:val="0"/>
      <w:divBdr>
        <w:top w:val="none" w:sz="0" w:space="0" w:color="auto"/>
        <w:left w:val="none" w:sz="0" w:space="0" w:color="auto"/>
        <w:bottom w:val="none" w:sz="0" w:space="0" w:color="auto"/>
        <w:right w:val="none" w:sz="0" w:space="0" w:color="auto"/>
      </w:divBdr>
    </w:div>
    <w:div w:id="2075156260">
      <w:bodyDiv w:val="1"/>
      <w:marLeft w:val="0"/>
      <w:marRight w:val="0"/>
      <w:marTop w:val="0"/>
      <w:marBottom w:val="0"/>
      <w:divBdr>
        <w:top w:val="none" w:sz="0" w:space="0" w:color="auto"/>
        <w:left w:val="none" w:sz="0" w:space="0" w:color="auto"/>
        <w:bottom w:val="none" w:sz="0" w:space="0" w:color="auto"/>
        <w:right w:val="none" w:sz="0" w:space="0" w:color="auto"/>
      </w:divBdr>
    </w:div>
    <w:div w:id="2091273002">
      <w:bodyDiv w:val="1"/>
      <w:marLeft w:val="0"/>
      <w:marRight w:val="0"/>
      <w:marTop w:val="0"/>
      <w:marBottom w:val="0"/>
      <w:divBdr>
        <w:top w:val="none" w:sz="0" w:space="0" w:color="auto"/>
        <w:left w:val="none" w:sz="0" w:space="0" w:color="auto"/>
        <w:bottom w:val="none" w:sz="0" w:space="0" w:color="auto"/>
        <w:right w:val="none" w:sz="0" w:space="0" w:color="auto"/>
      </w:divBdr>
    </w:div>
    <w:div w:id="2107337757">
      <w:bodyDiv w:val="1"/>
      <w:marLeft w:val="0"/>
      <w:marRight w:val="0"/>
      <w:marTop w:val="0"/>
      <w:marBottom w:val="0"/>
      <w:divBdr>
        <w:top w:val="none" w:sz="0" w:space="0" w:color="auto"/>
        <w:left w:val="none" w:sz="0" w:space="0" w:color="auto"/>
        <w:bottom w:val="none" w:sz="0" w:space="0" w:color="auto"/>
        <w:right w:val="none" w:sz="0" w:space="0" w:color="auto"/>
      </w:divBdr>
    </w:div>
    <w:div w:id="2108573550">
      <w:bodyDiv w:val="1"/>
      <w:marLeft w:val="0"/>
      <w:marRight w:val="0"/>
      <w:marTop w:val="0"/>
      <w:marBottom w:val="0"/>
      <w:divBdr>
        <w:top w:val="none" w:sz="0" w:space="0" w:color="auto"/>
        <w:left w:val="none" w:sz="0" w:space="0" w:color="auto"/>
        <w:bottom w:val="none" w:sz="0" w:space="0" w:color="auto"/>
        <w:right w:val="none" w:sz="0" w:space="0" w:color="auto"/>
      </w:divBdr>
    </w:div>
    <w:div w:id="21430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5376</Words>
  <Characters>30646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Company>
  <LinksUpToDate>false</LinksUpToDate>
  <CharactersWithSpaces>35951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имеева</dc:creator>
  <cp:keywords/>
  <dc:description/>
  <cp:lastModifiedBy>ЮРИСТ АУЗ РА ЦЛПП</cp:lastModifiedBy>
  <cp:revision>56</cp:revision>
  <cp:lastPrinted>2020-01-24T04:16:00Z</cp:lastPrinted>
  <dcterms:created xsi:type="dcterms:W3CDTF">2023-11-02T03:49:00Z</dcterms:created>
  <dcterms:modified xsi:type="dcterms:W3CDTF">2025-03-24T07:30:00Z</dcterms:modified>
</cp:coreProperties>
</file>