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9CE2A" w14:textId="49B91BD9" w:rsidR="00FB43A6" w:rsidRDefault="00FB43A6" w:rsidP="00FB43A6">
      <w:pPr>
        <w:widowControl w:val="0"/>
        <w:spacing w:after="0" w:line="240" w:lineRule="auto"/>
        <w:jc w:val="right"/>
        <w:outlineLvl w:val="1"/>
        <w:rPr>
          <w:rFonts w:ascii="Times New Roman" w:hAnsi="Times New Roman" w:cs="Times New Roman"/>
          <w:b/>
          <w:bCs/>
          <w:kern w:val="36"/>
        </w:rPr>
      </w:pPr>
      <w:r w:rsidRPr="00FB43A6">
        <w:rPr>
          <w:rFonts w:ascii="Times New Roman" w:hAnsi="Times New Roman" w:cs="Times New Roman"/>
          <w:b/>
          <w:bCs/>
          <w:kern w:val="36"/>
        </w:rPr>
        <w:t>УТВЕРЖДАЮ</w:t>
      </w:r>
    </w:p>
    <w:p w14:paraId="5D6E1E02" w14:textId="5B00AD00" w:rsidR="007A4CA0" w:rsidRDefault="007A4CA0" w:rsidP="00FB43A6">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Директор</w:t>
      </w:r>
    </w:p>
    <w:p w14:paraId="5E291BE0" w14:textId="77777777" w:rsidR="007A4CA0" w:rsidRPr="007A4CA0" w:rsidRDefault="007A4CA0" w:rsidP="007A4CA0">
      <w:pPr>
        <w:widowControl w:val="0"/>
        <w:spacing w:after="0" w:line="240" w:lineRule="auto"/>
        <w:jc w:val="right"/>
        <w:outlineLvl w:val="1"/>
        <w:rPr>
          <w:rFonts w:ascii="Times New Roman" w:hAnsi="Times New Roman" w:cs="Times New Roman"/>
          <w:b/>
          <w:bCs/>
          <w:kern w:val="36"/>
        </w:rPr>
      </w:pPr>
      <w:r w:rsidRPr="007A4CA0">
        <w:rPr>
          <w:rFonts w:ascii="Times New Roman" w:hAnsi="Times New Roman" w:cs="Times New Roman"/>
          <w:b/>
          <w:bCs/>
          <w:kern w:val="36"/>
        </w:rPr>
        <w:t>МАОУ СОШ № 2 Г. Агидель</w:t>
      </w:r>
    </w:p>
    <w:p w14:paraId="5DB90EFE" w14:textId="77777777" w:rsidR="007A4CA0" w:rsidRDefault="007A4CA0" w:rsidP="007A4CA0">
      <w:pPr>
        <w:widowControl w:val="0"/>
        <w:spacing w:after="0" w:line="240" w:lineRule="auto"/>
        <w:jc w:val="right"/>
        <w:outlineLvl w:val="1"/>
        <w:rPr>
          <w:rFonts w:ascii="Times New Roman" w:hAnsi="Times New Roman" w:cs="Times New Roman"/>
          <w:b/>
          <w:bCs/>
          <w:kern w:val="36"/>
        </w:rPr>
      </w:pPr>
    </w:p>
    <w:p w14:paraId="43DF65F4" w14:textId="7D8C8737" w:rsidR="007A4CA0" w:rsidRPr="00FB43A6" w:rsidRDefault="007A4CA0" w:rsidP="007A4CA0">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 xml:space="preserve">___________Л. Н. </w:t>
      </w:r>
      <w:r w:rsidRPr="007A4CA0">
        <w:rPr>
          <w:rFonts w:ascii="Times New Roman" w:hAnsi="Times New Roman" w:cs="Times New Roman"/>
          <w:b/>
          <w:bCs/>
          <w:kern w:val="36"/>
        </w:rPr>
        <w:t xml:space="preserve">Шашкина </w:t>
      </w:r>
    </w:p>
    <w:p w14:paraId="206E3BC2" w14:textId="610D2155" w:rsidR="00704D2F" w:rsidRDefault="00704D2F" w:rsidP="00704D2F">
      <w:pPr>
        <w:widowControl w:val="0"/>
        <w:spacing w:after="0" w:line="240" w:lineRule="auto"/>
        <w:jc w:val="right"/>
        <w:outlineLvl w:val="1"/>
        <w:rPr>
          <w:rFonts w:ascii="Times New Roman" w:hAnsi="Times New Roman" w:cs="Times New Roman"/>
          <w:b/>
          <w:bCs/>
          <w:kern w:val="36"/>
        </w:rPr>
      </w:pPr>
      <w:r w:rsidRPr="00704D2F">
        <w:rPr>
          <w:rFonts w:ascii="Times New Roman" w:hAnsi="Times New Roman" w:cs="Times New Roman"/>
          <w:b/>
          <w:bCs/>
          <w:kern w:val="36"/>
        </w:rPr>
        <w:t xml:space="preserve"> </w:t>
      </w:r>
    </w:p>
    <w:p w14:paraId="6E46B9C2" w14:textId="215D35C5" w:rsidR="007E45B9" w:rsidRPr="00CD7AA7" w:rsidRDefault="007E45B9" w:rsidP="00704D2F">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253243">
        <w:rPr>
          <w:rFonts w:ascii="Times New Roman" w:hAnsi="Times New Roman" w:cs="Times New Roman"/>
          <w:b/>
          <w:bCs/>
          <w:kern w:val="36"/>
        </w:rPr>
        <w:t>1</w:t>
      </w:r>
      <w:r w:rsidR="00BD33CE">
        <w:rPr>
          <w:rFonts w:ascii="Times New Roman" w:hAnsi="Times New Roman" w:cs="Times New Roman"/>
          <w:b/>
          <w:bCs/>
          <w:kern w:val="36"/>
        </w:rPr>
        <w:t>0</w:t>
      </w:r>
      <w:r w:rsidR="004377B6">
        <w:rPr>
          <w:rFonts w:ascii="Times New Roman" w:hAnsi="Times New Roman" w:cs="Times New Roman"/>
          <w:b/>
          <w:bCs/>
          <w:kern w:val="36"/>
        </w:rPr>
        <w:t xml:space="preserve"> </w:t>
      </w:r>
      <w:r w:rsidR="00253243">
        <w:rPr>
          <w:rFonts w:ascii="Times New Roman" w:hAnsi="Times New Roman" w:cs="Times New Roman"/>
          <w:b/>
          <w:bCs/>
          <w:kern w:val="36"/>
        </w:rPr>
        <w:t>апреля</w:t>
      </w:r>
      <w:r w:rsidR="008432C0" w:rsidRPr="00CD7AA7">
        <w:rPr>
          <w:rFonts w:ascii="Times New Roman" w:hAnsi="Times New Roman" w:cs="Times New Roman"/>
          <w:b/>
          <w:bCs/>
          <w:kern w:val="36"/>
        </w:rPr>
        <w:t xml:space="preserve"> </w:t>
      </w:r>
      <w:r w:rsidRPr="00CD7AA7">
        <w:rPr>
          <w:rFonts w:ascii="Times New Roman" w:hAnsi="Times New Roman" w:cs="Times New Roman"/>
          <w:b/>
          <w:bCs/>
          <w:kern w:val="36"/>
        </w:rPr>
        <w:t>202</w:t>
      </w:r>
      <w:r w:rsidR="001D6483">
        <w:rPr>
          <w:rFonts w:ascii="Times New Roman" w:hAnsi="Times New Roman" w:cs="Times New Roman"/>
          <w:b/>
          <w:bCs/>
          <w:kern w:val="36"/>
        </w:rPr>
        <w:t>5</w:t>
      </w:r>
      <w:r w:rsidRPr="00CD7AA7">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07E943B9" w14:textId="7CE44080"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534"/>
        <w:gridCol w:w="6983"/>
      </w:tblGrid>
      <w:tr w:rsidR="00F1269E" w:rsidRPr="00A83693" w14:paraId="411BB909"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2534"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B961F7">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983" w:type="dxa"/>
            <w:tcBorders>
              <w:top w:val="single" w:sz="4" w:space="0" w:color="auto"/>
              <w:left w:val="single" w:sz="4" w:space="0" w:color="auto"/>
              <w:bottom w:val="single" w:sz="4" w:space="0" w:color="auto"/>
              <w:right w:val="single" w:sz="4" w:space="0" w:color="auto"/>
            </w:tcBorders>
            <w:vAlign w:val="center"/>
          </w:tcPr>
          <w:p w14:paraId="0BE73CFF" w14:textId="4E87B846" w:rsidR="001139F2" w:rsidRPr="00A83693" w:rsidRDefault="009D0CC7" w:rsidP="00B961F7">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w:t>
            </w:r>
            <w:r w:rsidR="00BD300A">
              <w:rPr>
                <w:rFonts w:ascii="Times New Roman" w:hAnsi="Times New Roman" w:cs="Times New Roman"/>
                <w:lang w:bidi="ru-RU"/>
              </w:rPr>
              <w:t xml:space="preserve"> </w:t>
            </w:r>
            <w:r w:rsidR="001836DF">
              <w:rPr>
                <w:rFonts w:ascii="Times New Roman" w:hAnsi="Times New Roman" w:cs="Times New Roman"/>
                <w:lang w:bidi="ru-RU"/>
              </w:rPr>
              <w:t>4</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w:t>
            </w:r>
            <w:r w:rsidR="001836DF" w:rsidRPr="00A83693">
              <w:rPr>
                <w:rFonts w:ascii="Times New Roman" w:hAnsi="Times New Roman" w:cs="Times New Roman"/>
                <w:lang w:bidi="ru-RU"/>
              </w:rPr>
              <w:t xml:space="preserve">услуг </w:t>
            </w:r>
            <w:r w:rsidR="001836DF">
              <w:rPr>
                <w:rFonts w:ascii="Times New Roman" w:hAnsi="Times New Roman" w:cs="Times New Roman"/>
                <w:lang w:bidi="ru-RU"/>
              </w:rPr>
              <w:t xml:space="preserve">для </w:t>
            </w:r>
            <w:r w:rsidR="001836DF" w:rsidRPr="001836DF">
              <w:rPr>
                <w:rFonts w:ascii="Times New Roman" w:hAnsi="Times New Roman" w:cs="Times New Roman"/>
                <w:b/>
                <w:bCs/>
                <w:lang w:bidi="ru-RU"/>
              </w:rPr>
              <w:t>МАОУ СОШ № 2 г. Агидель</w:t>
            </w:r>
          </w:p>
        </w:tc>
      </w:tr>
      <w:tr w:rsidR="00BA0133" w:rsidRPr="00A83693" w14:paraId="7ADA76C3"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2534"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B961F7">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983"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BD300A" w:rsidRDefault="00BA0133" w:rsidP="00B961F7">
            <w:pPr>
              <w:widowControl w:val="0"/>
              <w:spacing w:after="0" w:line="240" w:lineRule="auto"/>
              <w:jc w:val="both"/>
              <w:rPr>
                <w:rFonts w:ascii="Times New Roman" w:hAnsi="Times New Roman" w:cs="Times New Roman"/>
                <w:lang w:bidi="ru-RU"/>
              </w:rPr>
            </w:pPr>
            <w:r w:rsidRPr="00BD300A">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A83693" w14:paraId="7AA4CFBA"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2534"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B961F7">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983" w:type="dxa"/>
            <w:tcBorders>
              <w:top w:val="single" w:sz="4" w:space="0" w:color="auto"/>
              <w:left w:val="single" w:sz="4" w:space="0" w:color="auto"/>
              <w:bottom w:val="single" w:sz="4" w:space="0" w:color="auto"/>
              <w:right w:val="single" w:sz="4" w:space="0" w:color="auto"/>
            </w:tcBorders>
            <w:vAlign w:val="center"/>
          </w:tcPr>
          <w:p w14:paraId="182AF5E8" w14:textId="77777777" w:rsidR="007A4CA0" w:rsidRPr="005768E3" w:rsidRDefault="007A4CA0" w:rsidP="00B961F7">
            <w:pPr>
              <w:widowControl w:val="0"/>
              <w:spacing w:after="0" w:line="240" w:lineRule="auto"/>
              <w:rPr>
                <w:rFonts w:ascii="Times New Roman" w:hAnsi="Times New Roman" w:cs="Times New Roman"/>
                <w:lang w:bidi="ru-RU"/>
              </w:rPr>
            </w:pPr>
            <w:r w:rsidRPr="005768E3">
              <w:rPr>
                <w:rFonts w:ascii="Times New Roman" w:hAnsi="Times New Roman" w:cs="Times New Roman"/>
                <w:lang w:bidi="ru-RU"/>
              </w:rPr>
              <w:t>МУНИЦИПАЛЬНОЕ АВТОНОМНОЕ ОБЩЕОБРАЗОВАТЕЛЬНОЕ УЧРЕЖДЕНИЕ "СРЕДНЯЯ ОБЩЕОБРАЗОВАТЕЛЬНАЯ ШКОЛА № 2" ГОРОДСКОГО ОКРУГА ГОРОД АГИДЕЛЬ РЕСПУБЛИКИ БАШКОРТОСТАН</w:t>
            </w:r>
          </w:p>
          <w:p w14:paraId="432892FB" w14:textId="77777777" w:rsidR="007A4CA0" w:rsidRPr="005768E3" w:rsidRDefault="007A4CA0" w:rsidP="00B961F7">
            <w:pPr>
              <w:widowControl w:val="0"/>
              <w:spacing w:after="0" w:line="240" w:lineRule="auto"/>
              <w:jc w:val="both"/>
              <w:rPr>
                <w:rFonts w:ascii="Times New Roman" w:hAnsi="Times New Roman" w:cs="Times New Roman"/>
                <w:lang w:bidi="ru-RU"/>
              </w:rPr>
            </w:pPr>
            <w:r w:rsidRPr="005768E3">
              <w:rPr>
                <w:rFonts w:ascii="Times New Roman" w:hAnsi="Times New Roman" w:cs="Times New Roman"/>
                <w:lang w:bidi="ru-RU"/>
              </w:rPr>
              <w:t>452920, Республика Башкортостан, город Агидель, ул. Мира, д.3</w:t>
            </w:r>
          </w:p>
          <w:p w14:paraId="069B8EE3" w14:textId="3CFA5D45" w:rsidR="007A4CA0" w:rsidRPr="005768E3" w:rsidRDefault="007A4CA0" w:rsidP="00B961F7">
            <w:pPr>
              <w:widowControl w:val="0"/>
              <w:spacing w:after="0" w:line="240" w:lineRule="auto"/>
              <w:jc w:val="both"/>
              <w:rPr>
                <w:rFonts w:ascii="Times New Roman" w:hAnsi="Times New Roman" w:cs="Times New Roman"/>
                <w:lang w:bidi="ru-RU"/>
              </w:rPr>
            </w:pPr>
            <w:r w:rsidRPr="005768E3">
              <w:rPr>
                <w:rFonts w:ascii="Times New Roman" w:hAnsi="Times New Roman" w:cs="Times New Roman"/>
                <w:lang w:bidi="ru-RU"/>
              </w:rPr>
              <w:t xml:space="preserve">Почта: </w:t>
            </w:r>
            <w:hyperlink r:id="rId10" w:history="1">
              <w:r w:rsidRPr="005768E3">
                <w:rPr>
                  <w:rStyle w:val="a7"/>
                  <w:rFonts w:ascii="Times New Roman" w:hAnsi="Times New Roman" w:cs="Times New Roman"/>
                  <w:lang w:bidi="ru-RU"/>
                </w:rPr>
                <w:t>amsosh2@mail.ru</w:t>
              </w:r>
            </w:hyperlink>
            <w:r w:rsidRPr="005768E3">
              <w:rPr>
                <w:rFonts w:ascii="Times New Roman" w:hAnsi="Times New Roman" w:cs="Times New Roman"/>
                <w:lang w:bidi="ru-RU"/>
              </w:rPr>
              <w:t xml:space="preserve"> </w:t>
            </w:r>
          </w:p>
          <w:p w14:paraId="54026335" w14:textId="18C55CEE" w:rsidR="00704D2F" w:rsidRPr="005768E3" w:rsidRDefault="007A4CA0" w:rsidP="00B961F7">
            <w:pPr>
              <w:widowControl w:val="0"/>
              <w:spacing w:after="0" w:line="240" w:lineRule="auto"/>
              <w:jc w:val="both"/>
              <w:rPr>
                <w:rFonts w:ascii="Times New Roman" w:hAnsi="Times New Roman" w:cs="Times New Roman"/>
                <w:lang w:bidi="ru-RU"/>
              </w:rPr>
            </w:pPr>
            <w:r w:rsidRPr="005768E3">
              <w:rPr>
                <w:rFonts w:ascii="Times New Roman" w:hAnsi="Times New Roman" w:cs="Times New Roman"/>
                <w:lang w:bidi="ru-RU"/>
              </w:rPr>
              <w:t>Телефон: 8(34731)27-9-81</w:t>
            </w:r>
          </w:p>
        </w:tc>
      </w:tr>
      <w:tr w:rsidR="00CD1A40" w:rsidRPr="00A83693" w14:paraId="50478999" w14:textId="77777777" w:rsidTr="003F6B9C">
        <w:tc>
          <w:tcPr>
            <w:tcW w:w="65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2534"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983" w:type="dxa"/>
            <w:tcBorders>
              <w:top w:val="single" w:sz="4" w:space="0" w:color="auto"/>
              <w:left w:val="single" w:sz="4" w:space="0" w:color="auto"/>
              <w:right w:val="single" w:sz="4" w:space="0" w:color="auto"/>
            </w:tcBorders>
            <w:vAlign w:val="center"/>
          </w:tcPr>
          <w:p w14:paraId="179DD3BF" w14:textId="6F3EFA79" w:rsidR="00E50D8E" w:rsidRPr="00E50D8E" w:rsidRDefault="00704D2F" w:rsidP="00E50D8E">
            <w:pPr>
              <w:widowControl w:val="0"/>
              <w:snapToGrid w:val="0"/>
              <w:spacing w:after="0" w:line="240" w:lineRule="auto"/>
              <w:jc w:val="both"/>
              <w:rPr>
                <w:rFonts w:ascii="Times New Roman" w:hAnsi="Times New Roman" w:cs="Times New Roman"/>
                <w:b/>
              </w:rPr>
            </w:pPr>
            <w:r w:rsidRPr="005768E3">
              <w:rPr>
                <w:rFonts w:ascii="Times New Roman" w:hAnsi="Times New Roman" w:cs="Times New Roman"/>
                <w:b/>
              </w:rPr>
              <w:t xml:space="preserve">Поставка </w:t>
            </w:r>
            <w:r w:rsidR="00E50D8E">
              <w:t xml:space="preserve"> </w:t>
            </w:r>
            <w:r w:rsidR="00E50D8E" w:rsidRPr="00E50D8E">
              <w:rPr>
                <w:rFonts w:ascii="Times New Roman" w:hAnsi="Times New Roman" w:cs="Times New Roman"/>
                <w:b/>
              </w:rPr>
              <w:t>товаров для оснащения кабинетов ОБЗР и технологии</w:t>
            </w:r>
          </w:p>
          <w:p w14:paraId="6510CAF8" w14:textId="1CD10208" w:rsidR="00726A63" w:rsidRPr="005768E3" w:rsidRDefault="00E50D8E" w:rsidP="00E50D8E">
            <w:pPr>
              <w:widowControl w:val="0"/>
              <w:snapToGrid w:val="0"/>
              <w:spacing w:after="0" w:line="240" w:lineRule="auto"/>
              <w:jc w:val="both"/>
              <w:rPr>
                <w:rFonts w:ascii="Times New Roman" w:hAnsi="Times New Roman" w:cs="Times New Roman"/>
                <w:color w:val="000000"/>
              </w:rPr>
            </w:pPr>
            <w:r w:rsidRPr="00E50D8E">
              <w:rPr>
                <w:rFonts w:ascii="Times New Roman" w:hAnsi="Times New Roman" w:cs="Times New Roman"/>
                <w:b/>
              </w:rPr>
              <w:t>для нужд МАОУ СОШ №2 г. Агидель РБ</w:t>
            </w:r>
          </w:p>
        </w:tc>
      </w:tr>
      <w:tr w:rsidR="00F1269E" w:rsidRPr="00A83693" w14:paraId="55122376"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2534"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983" w:type="dxa"/>
            <w:tcBorders>
              <w:top w:val="single" w:sz="4" w:space="0" w:color="auto"/>
              <w:left w:val="single" w:sz="4" w:space="0" w:color="auto"/>
              <w:bottom w:val="single" w:sz="4" w:space="0" w:color="auto"/>
              <w:right w:val="single" w:sz="4" w:space="0" w:color="auto"/>
            </w:tcBorders>
            <w:vAlign w:val="center"/>
          </w:tcPr>
          <w:p w14:paraId="091711CA" w14:textId="76A05DA5" w:rsidR="00EC201E" w:rsidRPr="005768E3" w:rsidRDefault="00C11A4D" w:rsidP="00B961F7">
            <w:pPr>
              <w:widowControl w:val="0"/>
              <w:spacing w:after="0" w:line="240" w:lineRule="auto"/>
              <w:jc w:val="both"/>
              <w:rPr>
                <w:rFonts w:ascii="Times New Roman" w:hAnsi="Times New Roman" w:cs="Times New Roman"/>
              </w:rPr>
            </w:pPr>
            <w:r w:rsidRPr="00C11A4D">
              <w:rPr>
                <w:rFonts w:ascii="Times New Roman" w:hAnsi="Times New Roman" w:cs="Times New Roman"/>
              </w:rPr>
              <w:t>452920, Республика Башкортостан, г. о. город Агидель, г. Агидель, ул. Мира, д. 3</w:t>
            </w:r>
            <w:r w:rsidR="000B3CBC" w:rsidRPr="005768E3">
              <w:rPr>
                <w:rFonts w:ascii="Times New Roman" w:hAnsi="Times New Roman" w:cs="Times New Roman"/>
              </w:rPr>
              <w:t>.</w:t>
            </w:r>
          </w:p>
        </w:tc>
      </w:tr>
      <w:tr w:rsidR="00C6522A" w:rsidRPr="00A83693" w14:paraId="56C5CF80"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2534"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983" w:type="dxa"/>
            <w:tcBorders>
              <w:top w:val="single" w:sz="4" w:space="0" w:color="auto"/>
              <w:left w:val="single" w:sz="4" w:space="0" w:color="auto"/>
              <w:bottom w:val="single" w:sz="4" w:space="0" w:color="auto"/>
              <w:right w:val="single" w:sz="4" w:space="0" w:color="auto"/>
            </w:tcBorders>
            <w:vAlign w:val="center"/>
          </w:tcPr>
          <w:p w14:paraId="47E5D269" w14:textId="609126B6" w:rsidR="00C6522A" w:rsidRPr="00AC3258" w:rsidRDefault="00AC3258" w:rsidP="00B961F7">
            <w:pPr>
              <w:widowControl w:val="0"/>
              <w:spacing w:after="0" w:line="240" w:lineRule="auto"/>
              <w:jc w:val="both"/>
              <w:rPr>
                <w:rFonts w:ascii="Times New Roman" w:hAnsi="Times New Roman" w:cs="Times New Roman"/>
                <w:iCs/>
                <w:lang w:eastAsia="ar-SA"/>
              </w:rPr>
            </w:pPr>
            <w:r w:rsidRPr="00AC3258">
              <w:rPr>
                <w:rFonts w:ascii="Times New Roman" w:eastAsia="Times New Roman" w:hAnsi="Times New Roman" w:cs="Times New Roman"/>
              </w:rPr>
              <w:t>в течение 20 календарных дней с момента заключения договора.</w:t>
            </w:r>
          </w:p>
        </w:tc>
      </w:tr>
      <w:tr w:rsidR="00C6522A" w:rsidRPr="00A83693" w14:paraId="5685D614"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2534"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983" w:type="dxa"/>
            <w:tcBorders>
              <w:top w:val="single" w:sz="4" w:space="0" w:color="auto"/>
              <w:left w:val="single" w:sz="4" w:space="0" w:color="auto"/>
              <w:bottom w:val="single" w:sz="4" w:space="0" w:color="auto"/>
              <w:right w:val="single" w:sz="4" w:space="0" w:color="auto"/>
            </w:tcBorders>
            <w:vAlign w:val="center"/>
          </w:tcPr>
          <w:p w14:paraId="2D053F52" w14:textId="3D64E003" w:rsidR="00441D70" w:rsidRDefault="00E50D8E" w:rsidP="00B961F7">
            <w:pPr>
              <w:widowControl w:val="0"/>
              <w:shd w:val="clear" w:color="auto" w:fill="FFFFFF"/>
              <w:tabs>
                <w:tab w:val="left" w:pos="10632"/>
              </w:tabs>
              <w:spacing w:after="0" w:line="240" w:lineRule="auto"/>
              <w:jc w:val="both"/>
              <w:rPr>
                <w:rFonts w:ascii="Times New Roman" w:hAnsi="Times New Roman" w:cs="Times New Roman"/>
                <w:b/>
                <w:bCs/>
              </w:rPr>
            </w:pPr>
            <w:r w:rsidRPr="00E50D8E">
              <w:rPr>
                <w:rFonts w:ascii="Times New Roman" w:hAnsi="Times New Roman" w:cs="Times New Roman"/>
                <w:b/>
                <w:bCs/>
              </w:rPr>
              <w:t>289</w:t>
            </w:r>
            <w:r>
              <w:rPr>
                <w:rFonts w:ascii="Times New Roman" w:hAnsi="Times New Roman" w:cs="Times New Roman"/>
                <w:b/>
                <w:bCs/>
              </w:rPr>
              <w:t> </w:t>
            </w:r>
            <w:r w:rsidRPr="00E50D8E">
              <w:rPr>
                <w:rFonts w:ascii="Times New Roman" w:hAnsi="Times New Roman" w:cs="Times New Roman"/>
                <w:b/>
                <w:bCs/>
              </w:rPr>
              <w:t>899</w:t>
            </w:r>
            <w:r>
              <w:rPr>
                <w:rFonts w:ascii="Times New Roman" w:hAnsi="Times New Roman" w:cs="Times New Roman"/>
                <w:b/>
                <w:bCs/>
              </w:rPr>
              <w:t>,</w:t>
            </w:r>
            <w:r w:rsidRPr="00E50D8E">
              <w:rPr>
                <w:rFonts w:ascii="Times New Roman" w:hAnsi="Times New Roman" w:cs="Times New Roman"/>
                <w:b/>
                <w:bCs/>
              </w:rPr>
              <w:t>97 руб. (двести восемьдесят девять тысяч восемьсот девяносто девять) рублей 97 копеек</w:t>
            </w:r>
          </w:p>
          <w:p w14:paraId="61F2A1C3" w14:textId="77777777" w:rsidR="00E50D8E" w:rsidRPr="005768E3" w:rsidRDefault="00E50D8E" w:rsidP="00B961F7">
            <w:pPr>
              <w:widowControl w:val="0"/>
              <w:shd w:val="clear" w:color="auto" w:fill="FFFFFF"/>
              <w:tabs>
                <w:tab w:val="left" w:pos="10632"/>
              </w:tabs>
              <w:spacing w:after="0" w:line="240" w:lineRule="auto"/>
              <w:jc w:val="both"/>
              <w:rPr>
                <w:rFonts w:ascii="Times New Roman" w:hAnsi="Times New Roman" w:cs="Times New Roman"/>
                <w:b/>
                <w:bCs/>
              </w:rPr>
            </w:pPr>
          </w:p>
          <w:p w14:paraId="51E8958F" w14:textId="19AD6B97" w:rsidR="00893F05" w:rsidRPr="005768E3" w:rsidRDefault="00893F05" w:rsidP="00B961F7">
            <w:pPr>
              <w:widowControl w:val="0"/>
              <w:shd w:val="clear" w:color="auto" w:fill="FFFFFF"/>
              <w:tabs>
                <w:tab w:val="left" w:pos="10632"/>
              </w:tabs>
              <w:spacing w:after="0" w:line="240" w:lineRule="auto"/>
              <w:jc w:val="both"/>
              <w:rPr>
                <w:rFonts w:ascii="Times New Roman" w:hAnsi="Times New Roman" w:cs="Times New Roman"/>
              </w:rPr>
            </w:pPr>
            <w:r w:rsidRPr="005768E3">
              <w:rPr>
                <w:rFonts w:ascii="Times New Roman" w:hAnsi="Times New Roman" w:cs="Times New Roman"/>
              </w:rPr>
              <w:t>Расчет и обоснование НМЦД приложены отдельным файлом.</w:t>
            </w:r>
          </w:p>
          <w:p w14:paraId="35ADB1D1" w14:textId="77777777" w:rsidR="00D03CAA" w:rsidRPr="005768E3" w:rsidRDefault="00D03CAA" w:rsidP="00B961F7">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5AF208BC" w:rsidR="003233C5" w:rsidRPr="005768E3" w:rsidRDefault="004D4FF0" w:rsidP="00B961F7">
            <w:pPr>
              <w:widowControl w:val="0"/>
              <w:shd w:val="clear" w:color="auto" w:fill="FFFFFF"/>
              <w:tabs>
                <w:tab w:val="left" w:pos="10632"/>
              </w:tabs>
              <w:spacing w:after="0" w:line="240" w:lineRule="auto"/>
              <w:jc w:val="both"/>
              <w:rPr>
                <w:rFonts w:ascii="Times New Roman" w:hAnsi="Times New Roman" w:cs="Times New Roman"/>
              </w:rPr>
            </w:pPr>
            <w:r w:rsidRPr="005768E3">
              <w:rPr>
                <w:rFonts w:ascii="Times New Roman" w:hAnsi="Times New Roman" w:cs="Times New Roman"/>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w:t>
            </w:r>
            <w:r w:rsidRPr="005768E3">
              <w:rPr>
                <w:rFonts w:ascii="Times New Roman" w:hAnsi="Times New Roman" w:cs="Times New Roman"/>
              </w:rPr>
              <w:lastRenderedPageBreak/>
              <w:t>обязательств Поставщика.</w:t>
            </w:r>
          </w:p>
        </w:tc>
      </w:tr>
      <w:tr w:rsidR="00C6522A" w:rsidRPr="00A83693" w14:paraId="6187E146"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2534"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983" w:type="dxa"/>
            <w:tcBorders>
              <w:top w:val="single" w:sz="4" w:space="0" w:color="auto"/>
              <w:left w:val="single" w:sz="4" w:space="0" w:color="auto"/>
              <w:bottom w:val="single" w:sz="4" w:space="0" w:color="auto"/>
              <w:right w:val="single" w:sz="4" w:space="0" w:color="auto"/>
            </w:tcBorders>
            <w:vAlign w:val="center"/>
          </w:tcPr>
          <w:p w14:paraId="4381B19E" w14:textId="16EF4089" w:rsidR="00C6522A" w:rsidRPr="00A83693" w:rsidRDefault="00AE0DBE" w:rsidP="00BD33CE">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1"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0B3CBC">
              <w:rPr>
                <w:rFonts w:ascii="Times New Roman" w:eastAsia="Calibri" w:hAnsi="Times New Roman" w:cs="Times New Roman"/>
                <w:b/>
                <w:highlight w:val="yellow"/>
              </w:rPr>
              <w:t xml:space="preserve">с </w:t>
            </w:r>
            <w:r w:rsidR="00BD33CE">
              <w:rPr>
                <w:rFonts w:ascii="Times New Roman" w:eastAsia="Calibri" w:hAnsi="Times New Roman" w:cs="Times New Roman"/>
                <w:b/>
                <w:highlight w:val="yellow"/>
              </w:rPr>
              <w:t>10</w:t>
            </w:r>
            <w:r w:rsidR="000B3CBC" w:rsidRPr="000B3CBC">
              <w:rPr>
                <w:rFonts w:ascii="Times New Roman" w:eastAsia="Calibri" w:hAnsi="Times New Roman" w:cs="Times New Roman"/>
                <w:b/>
                <w:highlight w:val="yellow"/>
              </w:rPr>
              <w:t>.0</w:t>
            </w:r>
            <w:r w:rsidR="00E50D8E">
              <w:rPr>
                <w:rFonts w:ascii="Times New Roman" w:eastAsia="Calibri" w:hAnsi="Times New Roman" w:cs="Times New Roman"/>
                <w:b/>
                <w:highlight w:val="yellow"/>
              </w:rPr>
              <w:t>4</w:t>
            </w:r>
            <w:r w:rsidR="00985F4D" w:rsidRPr="000B3CBC">
              <w:rPr>
                <w:rFonts w:ascii="Times New Roman" w:eastAsia="Calibri" w:hAnsi="Times New Roman" w:cs="Times New Roman"/>
                <w:b/>
                <w:highlight w:val="yellow"/>
              </w:rPr>
              <w:t>.20</w:t>
            </w:r>
            <w:r w:rsidR="00517086" w:rsidRPr="000B3CBC">
              <w:rPr>
                <w:rFonts w:ascii="Times New Roman" w:eastAsia="Calibri" w:hAnsi="Times New Roman" w:cs="Times New Roman"/>
                <w:b/>
                <w:highlight w:val="yellow"/>
              </w:rPr>
              <w:t>2</w:t>
            </w:r>
            <w:r w:rsidR="001D6483">
              <w:rPr>
                <w:rFonts w:ascii="Times New Roman" w:eastAsia="Calibri" w:hAnsi="Times New Roman" w:cs="Times New Roman"/>
                <w:b/>
                <w:highlight w:val="yellow"/>
              </w:rPr>
              <w:t>5</w:t>
            </w:r>
            <w:r w:rsidR="00985F4D" w:rsidRPr="000B3CBC">
              <w:rPr>
                <w:rFonts w:ascii="Times New Roman" w:eastAsia="Calibri" w:hAnsi="Times New Roman" w:cs="Times New Roman"/>
                <w:b/>
                <w:highlight w:val="yellow"/>
              </w:rPr>
              <w:t xml:space="preserve"> г</w:t>
            </w:r>
            <w:r w:rsidR="00507ADD" w:rsidRPr="000B3CBC">
              <w:rPr>
                <w:rFonts w:ascii="Times New Roman" w:eastAsia="Calibri" w:hAnsi="Times New Roman" w:cs="Times New Roman"/>
                <w:b/>
                <w:highlight w:val="yellow"/>
              </w:rPr>
              <w:t xml:space="preserve">. </w:t>
            </w:r>
            <w:r w:rsidR="00985F4D" w:rsidRPr="000B3CBC">
              <w:rPr>
                <w:rFonts w:ascii="Times New Roman" w:eastAsia="Calibri" w:hAnsi="Times New Roman" w:cs="Times New Roman"/>
                <w:b/>
                <w:highlight w:val="yellow"/>
              </w:rPr>
              <w:t xml:space="preserve">по </w:t>
            </w:r>
            <w:r w:rsidR="00E50D8E">
              <w:rPr>
                <w:rFonts w:ascii="Times New Roman" w:eastAsia="Calibri" w:hAnsi="Times New Roman" w:cs="Times New Roman"/>
                <w:b/>
                <w:highlight w:val="yellow"/>
              </w:rPr>
              <w:t>1</w:t>
            </w:r>
            <w:r w:rsidR="00444097">
              <w:rPr>
                <w:rFonts w:ascii="Times New Roman" w:eastAsia="Calibri" w:hAnsi="Times New Roman" w:cs="Times New Roman"/>
                <w:b/>
                <w:highlight w:val="yellow"/>
              </w:rPr>
              <w:t>4</w:t>
            </w:r>
            <w:r w:rsidR="000B3CBC" w:rsidRPr="000B3CBC">
              <w:rPr>
                <w:rFonts w:ascii="Times New Roman" w:eastAsia="Calibri" w:hAnsi="Times New Roman" w:cs="Times New Roman"/>
                <w:b/>
                <w:highlight w:val="yellow"/>
              </w:rPr>
              <w:t>.0</w:t>
            </w:r>
            <w:r w:rsidR="00E50D8E">
              <w:rPr>
                <w:rFonts w:ascii="Times New Roman" w:eastAsia="Calibri" w:hAnsi="Times New Roman" w:cs="Times New Roman"/>
                <w:b/>
                <w:highlight w:val="yellow"/>
              </w:rPr>
              <w:t>4</w:t>
            </w:r>
            <w:r w:rsidR="00985F4D" w:rsidRPr="000B3CBC">
              <w:rPr>
                <w:rFonts w:ascii="Times New Roman" w:eastAsia="Calibri" w:hAnsi="Times New Roman" w:cs="Times New Roman"/>
                <w:b/>
                <w:highlight w:val="yellow"/>
              </w:rPr>
              <w:t>.20</w:t>
            </w:r>
            <w:r w:rsidR="00517086" w:rsidRPr="000B3CBC">
              <w:rPr>
                <w:rFonts w:ascii="Times New Roman" w:eastAsia="Calibri" w:hAnsi="Times New Roman" w:cs="Times New Roman"/>
                <w:b/>
                <w:highlight w:val="yellow"/>
              </w:rPr>
              <w:t>2</w:t>
            </w:r>
            <w:r w:rsidR="001D6483">
              <w:rPr>
                <w:rFonts w:ascii="Times New Roman" w:eastAsia="Calibri" w:hAnsi="Times New Roman" w:cs="Times New Roman"/>
                <w:b/>
                <w:highlight w:val="yellow"/>
              </w:rPr>
              <w:t>5</w:t>
            </w:r>
            <w:r w:rsidR="00630D6E" w:rsidRPr="000B3CBC">
              <w:rPr>
                <w:rFonts w:ascii="Times New Roman" w:eastAsia="Calibri" w:hAnsi="Times New Roman" w:cs="Times New Roman"/>
                <w:b/>
                <w:highlight w:val="yellow"/>
              </w:rPr>
              <w:t xml:space="preserve"> г. </w:t>
            </w:r>
            <w:r w:rsidR="001B5389" w:rsidRPr="000B3CBC">
              <w:rPr>
                <w:rFonts w:ascii="Times New Roman" w:eastAsia="Calibri" w:hAnsi="Times New Roman" w:cs="Times New Roman"/>
                <w:b/>
                <w:highlight w:val="yellow"/>
              </w:rPr>
              <w:t>1</w:t>
            </w:r>
            <w:r w:rsidR="006D4136">
              <w:rPr>
                <w:rFonts w:ascii="Times New Roman" w:eastAsia="Calibri" w:hAnsi="Times New Roman" w:cs="Times New Roman"/>
                <w:b/>
                <w:highlight w:val="yellow"/>
              </w:rPr>
              <w:t>0</w:t>
            </w:r>
            <w:bookmarkStart w:id="0" w:name="_GoBack"/>
            <w:bookmarkEnd w:id="0"/>
            <w:r w:rsidR="001B5389" w:rsidRPr="000B3CBC">
              <w:rPr>
                <w:rFonts w:ascii="Times New Roman" w:eastAsia="Calibri" w:hAnsi="Times New Roman" w:cs="Times New Roman"/>
                <w:b/>
                <w:highlight w:val="yellow"/>
              </w:rPr>
              <w:t>.00</w:t>
            </w:r>
            <w:r w:rsidR="001139F2" w:rsidRPr="000B3CBC">
              <w:rPr>
                <w:rFonts w:ascii="Times New Roman" w:eastAsia="Calibri" w:hAnsi="Times New Roman" w:cs="Times New Roman"/>
                <w:b/>
                <w:highlight w:val="yellow"/>
              </w:rPr>
              <w:t xml:space="preserve"> (местное время </w:t>
            </w:r>
            <w:r w:rsidR="009D0CC7" w:rsidRPr="000B3CBC">
              <w:rPr>
                <w:rFonts w:ascii="Times New Roman" w:eastAsia="Calibri" w:hAnsi="Times New Roman" w:cs="Times New Roman"/>
                <w:b/>
                <w:highlight w:val="yellow"/>
              </w:rPr>
              <w:t>З</w:t>
            </w:r>
            <w:r w:rsidR="001139F2" w:rsidRPr="000B3CBC">
              <w:rPr>
                <w:rFonts w:ascii="Times New Roman" w:eastAsia="Calibri" w:hAnsi="Times New Roman" w:cs="Times New Roman"/>
                <w:b/>
                <w:highlight w:val="yellow"/>
              </w:rPr>
              <w:t>аказчика)</w:t>
            </w:r>
          </w:p>
        </w:tc>
      </w:tr>
      <w:tr w:rsidR="00FA38A5" w:rsidRPr="00A83693" w14:paraId="460F81B4"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2534"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B961F7">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983"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B961F7">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2534"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B961F7">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983" w:type="dxa"/>
            <w:tcBorders>
              <w:top w:val="single" w:sz="4" w:space="0" w:color="auto"/>
              <w:left w:val="single" w:sz="4" w:space="0" w:color="auto"/>
              <w:bottom w:val="single" w:sz="4" w:space="0" w:color="auto"/>
              <w:right w:val="single" w:sz="4" w:space="0" w:color="auto"/>
            </w:tcBorders>
            <w:vAlign w:val="center"/>
          </w:tcPr>
          <w:p w14:paraId="2CBAF208" w14:textId="32CB4EBD" w:rsidR="004E1C44" w:rsidRPr="00A83693" w:rsidRDefault="00C11A4D" w:rsidP="00B961F7">
            <w:pPr>
              <w:widowControl w:val="0"/>
              <w:spacing w:after="0" w:line="240" w:lineRule="auto"/>
              <w:jc w:val="both"/>
              <w:rPr>
                <w:rFonts w:ascii="Times New Roman" w:hAnsi="Times New Roman" w:cs="Times New Roman"/>
              </w:rPr>
            </w:pPr>
            <w:r w:rsidRPr="00C11A4D">
              <w:rPr>
                <w:rFonts w:ascii="Times New Roman" w:hAnsi="Times New Roman" w:cs="Times New Roman"/>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7 (семи) рабочих дней с даты приемки товара и подписания Заказчиком, документов, подтверждающих сдачу-приемку поставленного товара (выполненных работ, оказанных услуг).</w:t>
            </w:r>
          </w:p>
        </w:tc>
      </w:tr>
      <w:tr w:rsidR="008D5728" w:rsidRPr="00A83693" w14:paraId="5FB3C762"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2534"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983" w:type="dxa"/>
            <w:tcBorders>
              <w:top w:val="single" w:sz="4" w:space="0" w:color="auto"/>
              <w:left w:val="single" w:sz="4" w:space="0" w:color="auto"/>
              <w:bottom w:val="single" w:sz="4" w:space="0" w:color="auto"/>
              <w:right w:val="single" w:sz="4" w:space="0" w:color="auto"/>
            </w:tcBorders>
            <w:vAlign w:val="center"/>
          </w:tcPr>
          <w:p w14:paraId="23E9E99C" w14:textId="13936CF4" w:rsidR="008D5728" w:rsidRPr="000B3CBC" w:rsidRDefault="004F7268" w:rsidP="00BD33CE">
            <w:pPr>
              <w:widowControl w:val="0"/>
              <w:spacing w:after="0" w:line="240" w:lineRule="auto"/>
              <w:jc w:val="both"/>
              <w:rPr>
                <w:rFonts w:ascii="Times New Roman" w:eastAsia="Calibri" w:hAnsi="Times New Roman" w:cs="Times New Roman"/>
                <w:b/>
                <w:highlight w:val="yellow"/>
              </w:rPr>
            </w:pPr>
            <w:r w:rsidRPr="000B3CBC">
              <w:rPr>
                <w:rFonts w:ascii="Times New Roman" w:eastAsia="Calibri" w:hAnsi="Times New Roman" w:cs="Times New Roman"/>
                <w:b/>
                <w:highlight w:val="yellow"/>
              </w:rPr>
              <w:t>1</w:t>
            </w:r>
            <w:r w:rsidR="006D4136">
              <w:rPr>
                <w:rFonts w:ascii="Times New Roman" w:eastAsia="Calibri" w:hAnsi="Times New Roman" w:cs="Times New Roman"/>
                <w:b/>
                <w:highlight w:val="yellow"/>
              </w:rPr>
              <w:t>0</w:t>
            </w:r>
            <w:r w:rsidR="00AC7B5F" w:rsidRPr="000B3CBC">
              <w:rPr>
                <w:rFonts w:ascii="Times New Roman" w:eastAsia="Calibri" w:hAnsi="Times New Roman" w:cs="Times New Roman"/>
                <w:b/>
                <w:highlight w:val="yellow"/>
              </w:rPr>
              <w:t xml:space="preserve">:00 </w:t>
            </w:r>
            <w:r w:rsidR="00507ADD" w:rsidRPr="000B3CBC">
              <w:rPr>
                <w:rFonts w:ascii="Times New Roman" w:eastAsia="Calibri" w:hAnsi="Times New Roman" w:cs="Times New Roman"/>
                <w:b/>
                <w:highlight w:val="yellow"/>
              </w:rPr>
              <w:t xml:space="preserve">(по местному времени Заказчика) </w:t>
            </w:r>
            <w:r w:rsidR="00E50D8E">
              <w:rPr>
                <w:rFonts w:ascii="Times New Roman" w:eastAsia="Calibri" w:hAnsi="Times New Roman" w:cs="Times New Roman"/>
                <w:b/>
                <w:highlight w:val="yellow"/>
              </w:rPr>
              <w:t>1</w:t>
            </w:r>
            <w:r w:rsidR="00444097">
              <w:rPr>
                <w:rFonts w:ascii="Times New Roman" w:eastAsia="Calibri" w:hAnsi="Times New Roman" w:cs="Times New Roman"/>
                <w:b/>
                <w:highlight w:val="yellow"/>
              </w:rPr>
              <w:t>4</w:t>
            </w:r>
            <w:r w:rsidR="000B3CBC" w:rsidRPr="000B3CBC">
              <w:rPr>
                <w:rFonts w:ascii="Times New Roman" w:eastAsia="Calibri" w:hAnsi="Times New Roman" w:cs="Times New Roman"/>
                <w:b/>
                <w:highlight w:val="yellow"/>
              </w:rPr>
              <w:t>.0</w:t>
            </w:r>
            <w:r w:rsidR="00E50D8E">
              <w:rPr>
                <w:rFonts w:ascii="Times New Roman" w:eastAsia="Calibri" w:hAnsi="Times New Roman" w:cs="Times New Roman"/>
                <w:b/>
                <w:highlight w:val="yellow"/>
              </w:rPr>
              <w:t>4</w:t>
            </w:r>
            <w:r w:rsidR="00507ADD" w:rsidRPr="000B3CBC">
              <w:rPr>
                <w:rFonts w:ascii="Times New Roman" w:eastAsia="Calibri" w:hAnsi="Times New Roman" w:cs="Times New Roman"/>
                <w:b/>
                <w:highlight w:val="yellow"/>
              </w:rPr>
              <w:t>.</w:t>
            </w:r>
            <w:r w:rsidR="0059023D" w:rsidRPr="000B3CBC">
              <w:rPr>
                <w:rFonts w:ascii="Times New Roman" w:eastAsia="Calibri" w:hAnsi="Times New Roman" w:cs="Times New Roman"/>
                <w:b/>
                <w:highlight w:val="yellow"/>
              </w:rPr>
              <w:t>202</w:t>
            </w:r>
            <w:r w:rsidR="001D6483">
              <w:rPr>
                <w:rFonts w:ascii="Times New Roman" w:eastAsia="Calibri" w:hAnsi="Times New Roman" w:cs="Times New Roman"/>
                <w:b/>
                <w:highlight w:val="yellow"/>
              </w:rPr>
              <w:t>5</w:t>
            </w:r>
            <w:r w:rsidR="0059023D" w:rsidRPr="000B3CBC">
              <w:rPr>
                <w:rFonts w:ascii="Times New Roman" w:eastAsia="Calibri" w:hAnsi="Times New Roman" w:cs="Times New Roman"/>
                <w:b/>
                <w:highlight w:val="yellow"/>
              </w:rPr>
              <w:t>г</w:t>
            </w:r>
            <w:r w:rsidR="001139F2" w:rsidRPr="000B3CBC">
              <w:rPr>
                <w:rFonts w:ascii="Times New Roman" w:eastAsia="Calibri" w:hAnsi="Times New Roman" w:cs="Times New Roman"/>
                <w:b/>
                <w:highlight w:val="yellow"/>
              </w:rPr>
              <w:t>.</w:t>
            </w:r>
          </w:p>
        </w:tc>
      </w:tr>
      <w:tr w:rsidR="00490131" w:rsidRPr="00A83693" w14:paraId="44AC98D5"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2534"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983"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B961F7">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2" w:history="1">
              <w:r w:rsidR="00AE0DBE" w:rsidRPr="00A83693">
                <w:rPr>
                  <w:rStyle w:val="a7"/>
                  <w:rFonts w:cs="Times New Roman"/>
                  <w:sz w:val="22"/>
                  <w:szCs w:val="22"/>
                </w:rPr>
                <w:t>https://etp-region.ru</w:t>
              </w:r>
            </w:hyperlink>
          </w:p>
        </w:tc>
      </w:tr>
      <w:tr w:rsidR="00BC22A4" w:rsidRPr="00A83693" w14:paraId="04F039AB"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2534"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983" w:type="dxa"/>
            <w:tcBorders>
              <w:top w:val="single" w:sz="4" w:space="0" w:color="auto"/>
              <w:left w:val="single" w:sz="4" w:space="0" w:color="auto"/>
              <w:bottom w:val="single" w:sz="4" w:space="0" w:color="auto"/>
              <w:right w:val="single" w:sz="4" w:space="0" w:color="auto"/>
            </w:tcBorders>
            <w:vAlign w:val="center"/>
          </w:tcPr>
          <w:p w14:paraId="7B18FE0C" w14:textId="10EE0612" w:rsidR="00B03056" w:rsidRDefault="00B03056" w:rsidP="00B961F7">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66B997D" w14:textId="7B77B8F1" w:rsidR="00D208A3" w:rsidRPr="00D208A3" w:rsidRDefault="00D208A3" w:rsidP="00B961F7">
            <w:pPr>
              <w:widowControl w:val="0"/>
              <w:autoSpaceDE w:val="0"/>
              <w:autoSpaceDN w:val="0"/>
              <w:adjustRightInd w:val="0"/>
              <w:spacing w:after="0" w:line="240" w:lineRule="auto"/>
              <w:jc w:val="both"/>
              <w:rPr>
                <w:rFonts w:ascii="Times New Roman" w:hAnsi="Times New Roman" w:cs="Times New Roman"/>
                <w:b/>
                <w:bCs/>
              </w:rPr>
            </w:pPr>
            <w:r w:rsidRPr="00D208A3">
              <w:rPr>
                <w:rFonts w:ascii="Times New Roman" w:hAnsi="Times New Roman" w:cs="Times New Roman"/>
                <w:b/>
                <w:bCs/>
              </w:rPr>
              <w:t>Требования к участникам закупки:</w:t>
            </w:r>
          </w:p>
          <w:p w14:paraId="6DD58342" w14:textId="0512D0C2" w:rsidR="007E45B9" w:rsidRPr="00E84120" w:rsidRDefault="007E45B9" w:rsidP="00B961F7">
            <w:pPr>
              <w:pStyle w:val="ac"/>
              <w:widowControl w:val="0"/>
              <w:numPr>
                <w:ilvl w:val="0"/>
                <w:numId w:val="26"/>
              </w:numPr>
              <w:autoSpaceDE w:val="0"/>
              <w:autoSpaceDN w:val="0"/>
              <w:adjustRightInd w:val="0"/>
              <w:spacing w:after="0" w:line="240" w:lineRule="auto"/>
              <w:ind w:left="0" w:firstLine="0"/>
              <w:jc w:val="both"/>
              <w:rPr>
                <w:rFonts w:ascii="Times New Roman" w:hAnsi="Times New Roman" w:cs="Times New Roman"/>
              </w:rPr>
            </w:pPr>
            <w:r w:rsidRPr="00E84120">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E84120">
              <w:rPr>
                <w:rFonts w:ascii="Times New Roman" w:hAnsi="Times New Roman" w:cs="Times New Roman"/>
              </w:rPr>
              <w:t>;</w:t>
            </w:r>
          </w:p>
          <w:p w14:paraId="2123ED30" w14:textId="2AC00DFD" w:rsidR="00E84120" w:rsidRPr="00E84120" w:rsidRDefault="00E84120" w:rsidP="00B961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Pr="00E84120">
              <w:rPr>
                <w:rFonts w:ascii="Times New Roman" w:hAnsi="Times New Roman" w:cs="Times New Roman"/>
              </w:rPr>
              <w:t>участник закупки - юридическое лицо не находится в процессе ликвидации;</w:t>
            </w:r>
          </w:p>
          <w:p w14:paraId="33197B54"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w:t>
            </w:r>
            <w:r w:rsidRPr="007E45B9">
              <w:rPr>
                <w:rFonts w:ascii="Times New Roman" w:hAnsi="Times New Roman" w:cs="Times New Roman"/>
              </w:rPr>
              <w:lastRenderedPageBreak/>
              <w:t>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2534"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B961F7">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983"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Заявка на участие в ценовом запросе должна включать:</w:t>
            </w:r>
          </w:p>
          <w:p w14:paraId="20CFA43B"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w:t>
            </w:r>
            <w:r w:rsidRPr="003F6B9C">
              <w:rPr>
                <w:rFonts w:ascii="Times New Roman" w:eastAsia="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1-1) при размещении закупки на поставку товара:</w:t>
            </w:r>
          </w:p>
          <w:p w14:paraId="11CE08F9"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а) согласие участника процедуры закупки на поставку товара в случае:</w:t>
            </w:r>
          </w:p>
          <w:p w14:paraId="283AE963"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w:t>
            </w:r>
            <w:r w:rsidRPr="003F6B9C">
              <w:rPr>
                <w:rFonts w:ascii="Times New Roman" w:eastAsia="Times New Roman" w:hAnsi="Times New Roman" w:cs="Times New Roman"/>
              </w:rPr>
              <w:lastRenderedPageBreak/>
              <w:t>заявке на участие в закупке на товарный знак;</w:t>
            </w:r>
          </w:p>
          <w:p w14:paraId="793E2E3E"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w:t>
            </w:r>
            <w:r w:rsidRPr="003F6B9C">
              <w:rPr>
                <w:rFonts w:ascii="Times New Roman" w:eastAsia="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w:t>
            </w:r>
            <w:r w:rsidRPr="003F6B9C">
              <w:rPr>
                <w:rFonts w:ascii="Times New Roman" w:eastAsia="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w:t>
            </w:r>
            <w:r w:rsidRPr="003F6B9C">
              <w:rPr>
                <w:rFonts w:ascii="Times New Roman" w:eastAsia="Times New Roman" w:hAnsi="Times New Roman" w:cs="Times New Roman"/>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w:t>
            </w:r>
            <w:r w:rsidRPr="003F6B9C">
              <w:rPr>
                <w:rFonts w:ascii="Times New Roman" w:eastAsia="Times New Roman" w:hAnsi="Times New Roman" w:cs="Times New Roman"/>
              </w:rPr>
              <w:tab/>
              <w:t>документ, подтверждающий полномочия лица на осуществление действий от имени участника закупки;</w:t>
            </w:r>
          </w:p>
          <w:p w14:paraId="54F5BF91"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w:t>
            </w:r>
            <w:r w:rsidRPr="003F6B9C">
              <w:rPr>
                <w:rFonts w:ascii="Times New Roman" w:eastAsia="Times New Roman" w:hAnsi="Times New Roman" w:cs="Times New Roman"/>
              </w:rPr>
              <w:tab/>
              <w:t>документ (декларацию) о соответствии участника закупки следующим требованиям:</w:t>
            </w:r>
          </w:p>
          <w:p w14:paraId="72C30F0A" w14:textId="6FFB99AD"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1)</w:t>
            </w:r>
            <w:r w:rsidRPr="003F6B9C">
              <w:rPr>
                <w:rFonts w:ascii="Times New Roman" w:eastAsia="Times New Roman" w:hAnsi="Times New Roman" w:cs="Times New Roma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F6B9C">
              <w:rPr>
                <w:rFonts w:ascii="Times New Roman" w:eastAsia="Times New Roman" w:hAnsi="Times New Roman" w:cs="Times New Roman"/>
              </w:rPr>
              <w:t xml:space="preserve"> </w:t>
            </w:r>
            <w:proofErr w:type="gramStart"/>
            <w:r w:rsidR="003F6B9C">
              <w:rPr>
                <w:rFonts w:ascii="Times New Roman" w:eastAsia="Times New Roman" w:hAnsi="Times New Roman" w:cs="Times New Roman"/>
              </w:rPr>
              <w:t>(</w:t>
            </w:r>
            <w:r w:rsidR="003F6B9C">
              <w:rPr>
                <w:rFonts w:ascii="Times New Roman" w:hAnsi="Times New Roman" w:cs="Times New Roman"/>
                <w:i/>
                <w:iCs/>
              </w:rPr>
              <w:t xml:space="preserve"> </w:t>
            </w:r>
            <w:proofErr w:type="gramEnd"/>
            <w:r w:rsidR="003F6B9C">
              <w:rPr>
                <w:rFonts w:ascii="Times New Roman" w:hAnsi="Times New Roman" w:cs="Times New Roman"/>
                <w:i/>
                <w:iCs/>
              </w:rPr>
              <w:t>не установлено)</w:t>
            </w:r>
            <w:r w:rsidRPr="003F6B9C">
              <w:rPr>
                <w:rFonts w:ascii="Times New Roman" w:eastAsia="Times New Roman" w:hAnsi="Times New Roman" w:cs="Times New Roman"/>
              </w:rPr>
              <w:t>;</w:t>
            </w:r>
          </w:p>
          <w:p w14:paraId="4024EC04"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2)</w:t>
            </w:r>
            <w:r w:rsidRPr="003F6B9C">
              <w:rPr>
                <w:rFonts w:ascii="Times New Roman" w:eastAsia="Times New Roman" w:hAnsi="Times New Roman" w:cs="Times New Roman"/>
              </w:rPr>
              <w:tab/>
              <w:t>участник закупки - юридическое лицо не находится в процессе ликвидации;</w:t>
            </w:r>
          </w:p>
          <w:p w14:paraId="637F392E"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3)</w:t>
            </w:r>
            <w:r w:rsidRPr="003F6B9C">
              <w:rPr>
                <w:rFonts w:ascii="Times New Roman" w:eastAsia="Times New Roman" w:hAnsi="Times New Roman" w:cs="Times New Roman"/>
              </w:rPr>
              <w:tab/>
              <w:t xml:space="preserve">в отношении участника закупки - юридического лица или </w:t>
            </w:r>
            <w:r w:rsidRPr="003F6B9C">
              <w:rPr>
                <w:rFonts w:ascii="Times New Roman" w:eastAsia="Times New Roman" w:hAnsi="Times New Roman" w:cs="Times New Roman"/>
              </w:rPr>
              <w:lastRenderedPageBreak/>
              <w:t>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4)</w:t>
            </w:r>
            <w:r w:rsidRPr="003F6B9C">
              <w:rPr>
                <w:rFonts w:ascii="Times New Roman" w:eastAsia="Times New Roman" w:hAnsi="Times New Roman" w:cs="Times New Roman"/>
              </w:rPr>
              <w:tab/>
            </w:r>
            <w:proofErr w:type="spellStart"/>
            <w:r w:rsidRPr="003F6B9C">
              <w:rPr>
                <w:rFonts w:ascii="Times New Roman" w:eastAsia="Times New Roman" w:hAnsi="Times New Roman" w:cs="Times New Roman"/>
              </w:rPr>
              <w:t>неприостановление</w:t>
            </w:r>
            <w:proofErr w:type="spellEnd"/>
            <w:r w:rsidRPr="003F6B9C">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5)</w:t>
            </w:r>
            <w:r w:rsidRPr="003F6B9C">
              <w:rPr>
                <w:rFonts w:ascii="Times New Roman" w:eastAsia="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6)</w:t>
            </w:r>
            <w:r w:rsidRPr="003F6B9C">
              <w:rPr>
                <w:rFonts w:ascii="Times New Roman" w:eastAsia="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7)</w:t>
            </w:r>
            <w:r w:rsidRPr="003F6B9C">
              <w:rPr>
                <w:rFonts w:ascii="Times New Roman" w:eastAsia="Times New Roman" w:hAnsi="Times New Roman" w:cs="Times New Roman"/>
              </w:rPr>
              <w:tab/>
            </w:r>
            <w:proofErr w:type="spellStart"/>
            <w:r w:rsidRPr="003F6B9C">
              <w:rPr>
                <w:rFonts w:ascii="Times New Roman" w:eastAsia="Times New Roman" w:hAnsi="Times New Roman" w:cs="Times New Roman"/>
              </w:rPr>
              <w:t>непривлечение</w:t>
            </w:r>
            <w:proofErr w:type="spellEnd"/>
            <w:r w:rsidRPr="003F6B9C">
              <w:rPr>
                <w:rFonts w:ascii="Times New Roman" w:eastAsia="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8)</w:t>
            </w:r>
            <w:r w:rsidRPr="003F6B9C">
              <w:rPr>
                <w:rFonts w:ascii="Times New Roman" w:eastAsia="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9)</w:t>
            </w:r>
            <w:r w:rsidRPr="003F6B9C">
              <w:rPr>
                <w:rFonts w:ascii="Times New Roman" w:eastAsia="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10)</w:t>
            </w:r>
            <w:r w:rsidRPr="003F6B9C">
              <w:rPr>
                <w:rFonts w:ascii="Times New Roman" w:eastAsia="Times New Roman" w:hAnsi="Times New Roman" w:cs="Times New Roman"/>
              </w:rPr>
              <w:tab/>
              <w:t>отсутствие между участником закупки и заказчиком конфликта интересов;</w:t>
            </w:r>
          </w:p>
          <w:p w14:paraId="66E847E7"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11)</w:t>
            </w:r>
            <w:r w:rsidRPr="003F6B9C">
              <w:rPr>
                <w:rFonts w:ascii="Times New Roman" w:eastAsia="Times New Roman" w:hAnsi="Times New Roman" w:cs="Times New Roman"/>
              </w:rPr>
              <w:tab/>
              <w:t>участник закупки не является офшорной компанией;</w:t>
            </w:r>
          </w:p>
          <w:p w14:paraId="781B630C" w14:textId="77777777" w:rsidR="007E45B9"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12)</w:t>
            </w:r>
            <w:r w:rsidRPr="003F6B9C">
              <w:rPr>
                <w:rFonts w:ascii="Times New Roman" w:eastAsia="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14:paraId="00CAE6F4" w14:textId="1BDD2395" w:rsidR="001D6483" w:rsidRPr="003F6B9C" w:rsidRDefault="007E45B9"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w:t>
            </w:r>
            <w:r w:rsidRPr="003F6B9C">
              <w:rPr>
                <w:rFonts w:ascii="Times New Roman" w:eastAsia="Times New Roman" w:hAnsi="Times New Roman" w:cs="Times New Roman"/>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w:t>
            </w:r>
            <w:r w:rsidRPr="003F6B9C">
              <w:rPr>
                <w:rFonts w:ascii="Times New Roman" w:eastAsia="Times New Roman" w:hAnsi="Times New Roman" w:cs="Times New Roman"/>
              </w:rPr>
              <w:lastRenderedPageBreak/>
              <w:t>внесение денежных средств в качестве обеспечения заявки на участие либо обеспечения испол</w:t>
            </w:r>
            <w:r w:rsidR="003F6B9C" w:rsidRPr="003F6B9C">
              <w:rPr>
                <w:rFonts w:ascii="Times New Roman" w:eastAsia="Times New Roman" w:hAnsi="Times New Roman" w:cs="Times New Roman"/>
              </w:rPr>
              <w:t>н</w:t>
            </w:r>
            <w:r w:rsidRPr="003F6B9C">
              <w:rPr>
                <w:rFonts w:ascii="Times New Roman" w:eastAsia="Times New Roman" w:hAnsi="Times New Roman" w:cs="Times New Roman"/>
              </w:rPr>
              <w:t>ения договора);</w:t>
            </w:r>
          </w:p>
          <w:p w14:paraId="1CB7F28A" w14:textId="68FECC9E" w:rsidR="003F6B9C" w:rsidRDefault="003F6B9C" w:rsidP="003F6B9C">
            <w:pPr>
              <w:pStyle w:val="af9"/>
              <w:widowControl w:val="0"/>
              <w:jc w:val="both"/>
              <w:rPr>
                <w:rFonts w:cs="Times New Roman"/>
                <w:sz w:val="22"/>
                <w:lang w:eastAsia="ru-RU"/>
              </w:rPr>
            </w:pPr>
            <w:r>
              <w:rPr>
                <w:rFonts w:cs="Times New Roman"/>
                <w:sz w:val="22"/>
                <w:lang w:eastAsia="ru-RU"/>
              </w:rPr>
              <w:t xml:space="preserve">- </w:t>
            </w:r>
            <w:r w:rsidRPr="00C3432B">
              <w:rPr>
                <w:rFonts w:cs="Times New Roman"/>
                <w:sz w:val="22"/>
                <w:lang w:eastAsia="ru-RU"/>
              </w:rPr>
              <w:t>информация и документы, определенные в соответствии с пунктом 2 части 2 статьи 3.1-4 Федерального закона № 223-ФЗ</w:t>
            </w:r>
            <w:r w:rsidRPr="00C3432B">
              <w:rPr>
                <w:rFonts w:cs="Times New Roman"/>
                <w:sz w:val="22"/>
                <w:lang w:eastAsia="ru-RU"/>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7E06B74" w14:textId="77777777" w:rsidR="003F6B9C" w:rsidRPr="003F6B9C" w:rsidRDefault="003F6B9C" w:rsidP="003F6B9C">
            <w:pPr>
              <w:pStyle w:val="af9"/>
              <w:widowControl w:val="0"/>
              <w:ind w:firstLine="317"/>
              <w:jc w:val="both"/>
              <w:rPr>
                <w:rFonts w:cs="Times New Roman"/>
                <w:b/>
                <w:bCs/>
                <w:sz w:val="22"/>
                <w:lang w:eastAsia="ru-RU"/>
              </w:rPr>
            </w:pPr>
            <w:r w:rsidRPr="003F6B9C">
              <w:rPr>
                <w:rFonts w:cs="Times New Roman"/>
                <w:b/>
                <w:bCs/>
                <w:sz w:val="22"/>
                <w:lang w:eastAsia="ru-RU"/>
              </w:rPr>
              <w:t>Для «ограничения»:</w:t>
            </w:r>
          </w:p>
          <w:p w14:paraId="57871A61" w14:textId="77777777" w:rsidR="003F6B9C" w:rsidRPr="003F6B9C" w:rsidRDefault="003F6B9C" w:rsidP="003F6B9C">
            <w:pPr>
              <w:widowControl w:val="0"/>
              <w:tabs>
                <w:tab w:val="left" w:pos="601"/>
              </w:tabs>
              <w:spacing w:after="0" w:line="20" w:lineRule="atLeast"/>
              <w:ind w:firstLine="700"/>
              <w:jc w:val="both"/>
              <w:rPr>
                <w:rFonts w:ascii="Times New Roman" w:eastAsia="Times New Roman" w:hAnsi="Times New Roman" w:cs="Times New Roman"/>
              </w:rPr>
            </w:pPr>
            <w:r w:rsidRPr="003F6B9C">
              <w:rPr>
                <w:rFonts w:ascii="Times New Roman" w:eastAsia="Times New Roman" w:hAnsi="Times New Roman" w:cs="Times New Roman"/>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sidRPr="003F6B9C">
              <w:rPr>
                <w:rFonts w:ascii="Times New Roman" w:eastAsia="Times New Roman" w:hAnsi="Times New Roman" w:cs="Times New Roman"/>
              </w:rPr>
              <w:b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r w:rsidRPr="003F6B9C">
              <w:rPr>
                <w:rFonts w:ascii="Times New Roman" w:eastAsia="Times New Roman" w:hAnsi="Times New Roman" w:cs="Times New Roman"/>
              </w:rPr>
              <w:br/>
              <w:t>ИЛИ</w:t>
            </w:r>
            <w:r w:rsidRPr="003F6B9C">
              <w:rPr>
                <w:rFonts w:ascii="Times New Roman" w:eastAsia="Times New Roman" w:hAnsi="Times New Roman" w:cs="Times New Roman"/>
              </w:rPr>
              <w:b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sidRPr="003F6B9C">
              <w:rPr>
                <w:rFonts w:ascii="Times New Roman" w:eastAsia="Times New Roman" w:hAnsi="Times New Roman" w:cs="Times New Roman"/>
              </w:rPr>
              <w:b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750BE1E3" w14:textId="77777777" w:rsidR="003F6B9C" w:rsidRPr="003F6B9C" w:rsidRDefault="003F6B9C" w:rsidP="003F6B9C">
            <w:pPr>
              <w:pStyle w:val="ac"/>
              <w:widowControl w:val="0"/>
              <w:spacing w:after="0"/>
              <w:ind w:left="0" w:firstLine="317"/>
              <w:rPr>
                <w:rFonts w:ascii="Times New Roman" w:eastAsia="Times New Roman" w:hAnsi="Times New Roman" w:cs="Times New Roman"/>
                <w:b/>
                <w:bCs/>
              </w:rPr>
            </w:pPr>
            <w:r w:rsidRPr="003F6B9C">
              <w:rPr>
                <w:rFonts w:ascii="Times New Roman" w:eastAsia="Times New Roman" w:hAnsi="Times New Roman" w:cs="Times New Roman"/>
                <w:b/>
                <w:bCs/>
              </w:rPr>
              <w:t>Для «преимущества»:</w:t>
            </w:r>
          </w:p>
          <w:p w14:paraId="63E5BBD2" w14:textId="77777777" w:rsidR="003F6B9C" w:rsidRPr="003F6B9C" w:rsidRDefault="003F6B9C" w:rsidP="003F6B9C">
            <w:pPr>
              <w:widowControl w:val="0"/>
              <w:tabs>
                <w:tab w:val="left" w:pos="601"/>
              </w:tabs>
              <w:spacing w:after="0" w:line="20" w:lineRule="atLeast"/>
              <w:ind w:firstLine="700"/>
              <w:jc w:val="both"/>
              <w:rPr>
                <w:rFonts w:ascii="Times New Roman" w:eastAsia="Times New Roman" w:hAnsi="Times New Roman" w:cs="Times New Roman"/>
              </w:rPr>
            </w:pPr>
            <w:r w:rsidRPr="003F6B9C">
              <w:rPr>
                <w:rFonts w:ascii="Times New Roman" w:eastAsia="Times New Roman" w:hAnsi="Times New Roman" w:cs="Times New Roman"/>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p w14:paraId="76862F4B" w14:textId="77777777" w:rsidR="00F449E0" w:rsidRPr="003F6B9C" w:rsidRDefault="00F449E0" w:rsidP="00B961F7">
            <w:pPr>
              <w:widowControl w:val="0"/>
              <w:autoSpaceDE w:val="0"/>
              <w:autoSpaceDN w:val="0"/>
              <w:adjustRightInd w:val="0"/>
              <w:spacing w:after="0" w:line="240" w:lineRule="auto"/>
              <w:jc w:val="both"/>
              <w:rPr>
                <w:rFonts w:ascii="Times New Roman" w:eastAsia="Times New Roman" w:hAnsi="Times New Roman" w:cs="Times New Roman"/>
              </w:rPr>
            </w:pPr>
          </w:p>
          <w:p w14:paraId="71F2A811" w14:textId="77777777" w:rsidR="00F449E0" w:rsidRPr="003F6B9C" w:rsidRDefault="00F449E0"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3F6B9C" w:rsidRDefault="00F449E0"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sidRPr="003F6B9C">
              <w:rPr>
                <w:rFonts w:ascii="Times New Roman" w:eastAsia="Times New Roman" w:hAnsi="Times New Roman" w:cs="Times New Roman"/>
              </w:rPr>
              <w:t xml:space="preserve">на ЭТП в соответствующем разделе, </w:t>
            </w:r>
            <w:r w:rsidRPr="003F6B9C">
              <w:rPr>
                <w:rFonts w:ascii="Times New Roman" w:eastAsia="Times New Roman" w:hAnsi="Times New Roman" w:cs="Times New Roman"/>
              </w:rPr>
              <w:t xml:space="preserve">в соответствии с регламентом работы </w:t>
            </w:r>
            <w:r w:rsidR="00055F25" w:rsidRPr="003F6B9C">
              <w:rPr>
                <w:rFonts w:ascii="Times New Roman" w:eastAsia="Times New Roman" w:hAnsi="Times New Roman" w:cs="Times New Roman"/>
              </w:rPr>
              <w:t>ЭТП</w:t>
            </w:r>
            <w:r w:rsidRPr="003F6B9C">
              <w:rPr>
                <w:rFonts w:ascii="Times New Roman" w:eastAsia="Times New Roman" w:hAnsi="Times New Roman" w:cs="Times New Roman"/>
              </w:rPr>
              <w:t>.</w:t>
            </w:r>
          </w:p>
          <w:p w14:paraId="5584CB15" w14:textId="43EA4D6A" w:rsidR="00F449E0" w:rsidRPr="003F6B9C" w:rsidRDefault="00F449E0"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lastRenderedPageBreak/>
              <w:t>Участники представляют ценовые предложения заказчику до окончания срока приема предложений, указанного в ценовом запросе.</w:t>
            </w:r>
          </w:p>
          <w:p w14:paraId="0DBDB445" w14:textId="3C10AF90" w:rsidR="00055F25" w:rsidRPr="003F6B9C" w:rsidRDefault="00055F25" w:rsidP="00B961F7">
            <w:pPr>
              <w:widowControl w:val="0"/>
              <w:autoSpaceDE w:val="0"/>
              <w:autoSpaceDN w:val="0"/>
              <w:adjustRightInd w:val="0"/>
              <w:spacing w:after="0" w:line="240" w:lineRule="auto"/>
              <w:jc w:val="both"/>
              <w:rPr>
                <w:rFonts w:ascii="Times New Roman" w:eastAsia="Times New Roman" w:hAnsi="Times New Roman" w:cs="Times New Roman"/>
              </w:rPr>
            </w:pPr>
            <w:r w:rsidRPr="003F6B9C">
              <w:rPr>
                <w:rFonts w:ascii="Times New Roman" w:eastAsia="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w:t>
            </w:r>
          </w:p>
        </w:tc>
      </w:tr>
      <w:tr w:rsidR="001C7C07" w:rsidRPr="00A83693" w14:paraId="05C723ED"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4FC5531B" w14:textId="7A5F055A" w:rsidR="001C7C07" w:rsidRPr="00A83693" w:rsidRDefault="001C7C07" w:rsidP="00B961F7">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13.1</w:t>
            </w:r>
          </w:p>
        </w:tc>
        <w:tc>
          <w:tcPr>
            <w:tcW w:w="2534" w:type="dxa"/>
            <w:tcBorders>
              <w:top w:val="single" w:sz="4" w:space="0" w:color="auto"/>
              <w:left w:val="single" w:sz="4" w:space="0" w:color="auto"/>
              <w:bottom w:val="single" w:sz="4" w:space="0" w:color="auto"/>
              <w:right w:val="single" w:sz="4" w:space="0" w:color="auto"/>
            </w:tcBorders>
            <w:vAlign w:val="center"/>
          </w:tcPr>
          <w:p w14:paraId="60121C9B" w14:textId="609981F0" w:rsidR="001C7C07" w:rsidRPr="00A83693" w:rsidRDefault="009A220B" w:rsidP="00B961F7">
            <w:pPr>
              <w:pStyle w:val="a1"/>
              <w:widowControl w:val="0"/>
              <w:numPr>
                <w:ilvl w:val="0"/>
                <w:numId w:val="0"/>
              </w:numPr>
              <w:autoSpaceDE w:val="0"/>
              <w:autoSpaceDN w:val="0"/>
              <w:adjustRightInd w:val="0"/>
              <w:spacing w:line="240" w:lineRule="auto"/>
              <w:jc w:val="left"/>
              <w:rPr>
                <w:b/>
                <w:bCs/>
                <w:sz w:val="22"/>
                <w:szCs w:val="22"/>
              </w:rPr>
            </w:pPr>
            <w:r w:rsidRPr="009A220B">
              <w:rPr>
                <w:b/>
                <w:bCs/>
                <w:sz w:val="22"/>
                <w:szCs w:val="22"/>
              </w:rPr>
              <w:t>Основания для отклонения заявки участника закупки</w:t>
            </w:r>
          </w:p>
        </w:tc>
        <w:tc>
          <w:tcPr>
            <w:tcW w:w="6983" w:type="dxa"/>
            <w:tcBorders>
              <w:top w:val="single" w:sz="4" w:space="0" w:color="auto"/>
              <w:left w:val="single" w:sz="4" w:space="0" w:color="auto"/>
              <w:bottom w:val="single" w:sz="4" w:space="0" w:color="auto"/>
              <w:right w:val="single" w:sz="4" w:space="0" w:color="auto"/>
            </w:tcBorders>
            <w:vAlign w:val="center"/>
          </w:tcPr>
          <w:p w14:paraId="7B59B6AA"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
              </w:rPr>
            </w:pPr>
            <w:r w:rsidRPr="001C7C07">
              <w:rPr>
                <w:rFonts w:ascii="Times New Roman" w:eastAsia="Calibri" w:hAnsi="Times New Roman" w:cs="Times New Roman"/>
                <w:b/>
              </w:rPr>
              <w:t>Заказчик, Комиссия по закупкам вправе отказать в дальнейшем участии в закупке (отклонить заявку участника закупки) на основании:</w:t>
            </w:r>
          </w:p>
          <w:p w14:paraId="3BC188AD"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выявлено несоответствие участника хотя бы одному из требований, перечисленных в информационной карте ценового запроса;</w:t>
            </w:r>
          </w:p>
          <w:p w14:paraId="0AA52480"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и (или) его заявка не соответствуют иным требованиям информационной карты ценового запроса или настоящего Положения;</w:t>
            </w:r>
          </w:p>
          <w:p w14:paraId="7C75F932"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представил документы, необходимые для участия в процедуре закупки;</w:t>
            </w:r>
          </w:p>
          <w:p w14:paraId="54E5E3EE"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 представленных документах или в заявке указаны недостоверные сведения об участнике закупки и (или) о товарах, работах, услугах;</w:t>
            </w:r>
          </w:p>
          <w:p w14:paraId="1266098A"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31E0526E" w14:textId="0C9DBC7C" w:rsidR="001C7C07" w:rsidRPr="007E45B9"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1C7C07">
              <w:rPr>
                <w:rFonts w:ascii="Times New Roman" w:eastAsia="Calibri" w:hAnsi="Times New Roman" w:cs="Times New Roman"/>
                <w:bCs/>
              </w:rPr>
              <w:t xml:space="preserve">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tc>
      </w:tr>
      <w:tr w:rsidR="00031222" w:rsidRPr="00A83693" w14:paraId="3A1A9A2B"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2534"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983" w:type="dxa"/>
            <w:tcBorders>
              <w:top w:val="single" w:sz="4" w:space="0" w:color="auto"/>
              <w:left w:val="single" w:sz="4" w:space="0" w:color="auto"/>
              <w:bottom w:val="single" w:sz="4" w:space="0" w:color="auto"/>
              <w:right w:val="single" w:sz="4" w:space="0" w:color="auto"/>
            </w:tcBorders>
            <w:vAlign w:val="center"/>
          </w:tcPr>
          <w:p w14:paraId="5A20DF12" w14:textId="4C33FAF0" w:rsidR="00031222" w:rsidRPr="00A83693" w:rsidRDefault="003F6B9C" w:rsidP="00BD33C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9862CC">
              <w:rPr>
                <w:rFonts w:ascii="Times New Roman" w:eastAsia="Calibri" w:hAnsi="Times New Roman" w:cs="Times New Roman"/>
                <w:b/>
              </w:rPr>
              <w:t>4</w:t>
            </w:r>
            <w:r w:rsidR="00B02F14">
              <w:rPr>
                <w:rFonts w:ascii="Times New Roman" w:eastAsia="Calibri" w:hAnsi="Times New Roman" w:cs="Times New Roman"/>
                <w:b/>
              </w:rPr>
              <w:t>.0</w:t>
            </w:r>
            <w:r>
              <w:rPr>
                <w:rFonts w:ascii="Times New Roman" w:eastAsia="Calibri" w:hAnsi="Times New Roman" w:cs="Times New Roman"/>
                <w:b/>
              </w:rPr>
              <w:t>4</w:t>
            </w:r>
            <w:r w:rsidR="00B02F14">
              <w:rPr>
                <w:rFonts w:ascii="Times New Roman" w:eastAsia="Calibri" w:hAnsi="Times New Roman" w:cs="Times New Roman"/>
                <w:b/>
              </w:rPr>
              <w:t>.</w:t>
            </w:r>
            <w:r w:rsidR="00031222" w:rsidRPr="00A83693">
              <w:rPr>
                <w:rFonts w:ascii="Times New Roman" w:eastAsia="Calibri" w:hAnsi="Times New Roman" w:cs="Times New Roman"/>
                <w:b/>
              </w:rPr>
              <w:t>202</w:t>
            </w:r>
            <w:r w:rsidR="001D6483">
              <w:rPr>
                <w:rFonts w:ascii="Times New Roman" w:eastAsia="Calibri" w:hAnsi="Times New Roman" w:cs="Times New Roman"/>
                <w:b/>
              </w:rPr>
              <w:t>5</w:t>
            </w:r>
            <w:r w:rsidR="00031222" w:rsidRPr="00A83693">
              <w:rPr>
                <w:rFonts w:ascii="Times New Roman" w:eastAsia="Calibri" w:hAnsi="Times New Roman" w:cs="Times New Roman"/>
                <w:b/>
              </w:rPr>
              <w:t xml:space="preserve"> г.</w:t>
            </w:r>
          </w:p>
        </w:tc>
      </w:tr>
      <w:tr w:rsidR="00031222" w:rsidRPr="00A83693" w14:paraId="1E867949"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2534"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983" w:type="dxa"/>
            <w:tcBorders>
              <w:top w:val="single" w:sz="4" w:space="0" w:color="auto"/>
              <w:left w:val="single" w:sz="4" w:space="0" w:color="auto"/>
              <w:bottom w:val="single" w:sz="4" w:space="0" w:color="auto"/>
              <w:right w:val="single" w:sz="4" w:space="0" w:color="auto"/>
            </w:tcBorders>
            <w:vAlign w:val="center"/>
          </w:tcPr>
          <w:p w14:paraId="153F1335" w14:textId="5C946316" w:rsidR="00034FEC" w:rsidRPr="00034FEC" w:rsidRDefault="00034FEC" w:rsidP="00B961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34FEC">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4F266479" w:rsidR="00031222" w:rsidRPr="00A83693" w:rsidRDefault="00034FEC" w:rsidP="00B961F7">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A83693" w14:paraId="1D3F305D"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2534"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B961F7">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983"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B961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3F6B9C">
        <w:tc>
          <w:tcPr>
            <w:tcW w:w="65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B961F7">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16</w:t>
            </w:r>
          </w:p>
        </w:tc>
        <w:tc>
          <w:tcPr>
            <w:tcW w:w="2534"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B961F7">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983"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B961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034FEC" w:rsidRPr="00A83693" w14:paraId="17BB00C4" w14:textId="77777777" w:rsidTr="003F6B9C">
        <w:trPr>
          <w:trHeight w:val="1530"/>
        </w:trPr>
        <w:tc>
          <w:tcPr>
            <w:tcW w:w="656" w:type="dxa"/>
            <w:tcBorders>
              <w:top w:val="single" w:sz="4" w:space="0" w:color="auto"/>
              <w:left w:val="single" w:sz="4" w:space="0" w:color="auto"/>
              <w:bottom w:val="single" w:sz="4" w:space="0" w:color="auto"/>
              <w:right w:val="single" w:sz="4" w:space="0" w:color="auto"/>
            </w:tcBorders>
            <w:vAlign w:val="center"/>
          </w:tcPr>
          <w:p w14:paraId="512D38DF" w14:textId="5C932E18" w:rsidR="00034FEC" w:rsidRDefault="00546E89" w:rsidP="00B961F7">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2534" w:type="dxa"/>
            <w:tcBorders>
              <w:top w:val="single" w:sz="4" w:space="0" w:color="auto"/>
              <w:left w:val="single" w:sz="4" w:space="0" w:color="auto"/>
              <w:bottom w:val="single" w:sz="4" w:space="0" w:color="auto"/>
              <w:right w:val="single" w:sz="4" w:space="0" w:color="auto"/>
            </w:tcBorders>
            <w:vAlign w:val="center"/>
          </w:tcPr>
          <w:p w14:paraId="4EEBA8B0" w14:textId="29BF8446" w:rsidR="00034FEC" w:rsidRDefault="00034FEC" w:rsidP="00B961F7">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Протокол</w:t>
            </w:r>
          </w:p>
        </w:tc>
        <w:tc>
          <w:tcPr>
            <w:tcW w:w="6983" w:type="dxa"/>
            <w:tcBorders>
              <w:top w:val="single" w:sz="4" w:space="0" w:color="auto"/>
              <w:left w:val="single" w:sz="4" w:space="0" w:color="auto"/>
              <w:bottom w:val="single" w:sz="4" w:space="0" w:color="auto"/>
              <w:right w:val="single" w:sz="4" w:space="0" w:color="auto"/>
            </w:tcBorders>
            <w:vAlign w:val="center"/>
          </w:tcPr>
          <w:p w14:paraId="27DC95FA" w14:textId="011CF08F" w:rsidR="00546E89" w:rsidRDefault="00034FEC" w:rsidP="00B961F7">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14:paraId="41B3546F" w14:textId="30281A14" w:rsidR="00546E89" w:rsidRDefault="00546E89" w:rsidP="00B961F7">
            <w:pPr>
              <w:widowControl w:val="0"/>
              <w:autoSpaceDE w:val="0"/>
              <w:autoSpaceDN w:val="0"/>
              <w:adjustRightInd w:val="0"/>
              <w:spacing w:after="0" w:line="240" w:lineRule="auto"/>
              <w:jc w:val="both"/>
              <w:rPr>
                <w:rFonts w:ascii="Times New Roman" w:hAnsi="Times New Roman" w:cs="Times New Roman"/>
              </w:rPr>
            </w:pPr>
          </w:p>
        </w:tc>
      </w:tr>
      <w:tr w:rsidR="00546E89" w:rsidRPr="00A83693" w14:paraId="4D85D43A" w14:textId="77777777" w:rsidTr="003F6B9C">
        <w:trPr>
          <w:trHeight w:val="5985"/>
        </w:trPr>
        <w:tc>
          <w:tcPr>
            <w:tcW w:w="656" w:type="dxa"/>
            <w:tcBorders>
              <w:top w:val="single" w:sz="4" w:space="0" w:color="auto"/>
              <w:left w:val="single" w:sz="4" w:space="0" w:color="auto"/>
              <w:bottom w:val="single" w:sz="4" w:space="0" w:color="auto"/>
              <w:right w:val="single" w:sz="4" w:space="0" w:color="auto"/>
            </w:tcBorders>
            <w:vAlign w:val="center"/>
          </w:tcPr>
          <w:p w14:paraId="37A7A7E2" w14:textId="0CF9D733" w:rsidR="00546E89" w:rsidRDefault="00546E89" w:rsidP="00B961F7">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w:t>
            </w:r>
          </w:p>
        </w:tc>
        <w:tc>
          <w:tcPr>
            <w:tcW w:w="2534" w:type="dxa"/>
            <w:tcBorders>
              <w:top w:val="single" w:sz="4" w:space="0" w:color="auto"/>
              <w:left w:val="single" w:sz="4" w:space="0" w:color="auto"/>
              <w:bottom w:val="single" w:sz="4" w:space="0" w:color="auto"/>
              <w:right w:val="single" w:sz="4" w:space="0" w:color="auto"/>
            </w:tcBorders>
            <w:vAlign w:val="center"/>
          </w:tcPr>
          <w:p w14:paraId="35E04C3D" w14:textId="3E0FDAFF" w:rsidR="00546E89" w:rsidRDefault="00546E89" w:rsidP="00B961F7">
            <w:pPr>
              <w:pStyle w:val="a1"/>
              <w:widowControl w:val="0"/>
              <w:numPr>
                <w:ilvl w:val="0"/>
                <w:numId w:val="0"/>
              </w:numPr>
              <w:autoSpaceDE w:val="0"/>
              <w:autoSpaceDN w:val="0"/>
              <w:adjustRightInd w:val="0"/>
              <w:spacing w:line="240" w:lineRule="auto"/>
              <w:jc w:val="left"/>
              <w:rPr>
                <w:b/>
                <w:bCs/>
                <w:sz w:val="22"/>
                <w:szCs w:val="22"/>
              </w:rPr>
            </w:pPr>
            <w:r w:rsidRPr="00131B8E">
              <w:rPr>
                <w:b/>
                <w:sz w:val="22"/>
                <w:szCs w:val="22"/>
              </w:rPr>
              <w:t>Предоставление национального режима при осуществлении закуп</w:t>
            </w:r>
            <w:r>
              <w:rPr>
                <w:b/>
                <w:sz w:val="22"/>
                <w:szCs w:val="22"/>
              </w:rPr>
              <w:t>ки</w:t>
            </w:r>
          </w:p>
        </w:tc>
        <w:tc>
          <w:tcPr>
            <w:tcW w:w="6983" w:type="dxa"/>
            <w:tcBorders>
              <w:top w:val="single" w:sz="4" w:space="0" w:color="auto"/>
              <w:left w:val="single" w:sz="4" w:space="0" w:color="auto"/>
              <w:bottom w:val="single" w:sz="4" w:space="0" w:color="auto"/>
              <w:right w:val="single" w:sz="4" w:space="0" w:color="auto"/>
            </w:tcBorders>
            <w:vAlign w:val="center"/>
          </w:tcPr>
          <w:p w14:paraId="78D99068" w14:textId="22B8FB38" w:rsidR="00546E89" w:rsidRPr="00E60D86" w:rsidRDefault="00546E89" w:rsidP="00B961F7">
            <w:pPr>
              <w:widowControl w:val="0"/>
              <w:autoSpaceDE w:val="0"/>
              <w:autoSpaceDN w:val="0"/>
              <w:adjustRightInd w:val="0"/>
              <w:spacing w:after="0" w:line="240" w:lineRule="auto"/>
              <w:jc w:val="both"/>
              <w:rPr>
                <w:rFonts w:ascii="Times New Roman" w:hAnsi="Times New Roman" w:cs="Times New Roman"/>
              </w:rPr>
            </w:pPr>
            <w:r w:rsidRPr="00E60D86">
              <w:rPr>
                <w:rFonts w:ascii="Times New Roman" w:eastAsia="Times New Roman" w:hAnsi="Times New Roman" w:cs="Times New Roman"/>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F6B9C" w:rsidRPr="00A83693" w14:paraId="6B029902" w14:textId="77777777" w:rsidTr="003F6B9C">
        <w:trPr>
          <w:trHeight w:val="382"/>
        </w:trPr>
        <w:tc>
          <w:tcPr>
            <w:tcW w:w="656" w:type="dxa"/>
            <w:tcBorders>
              <w:top w:val="single" w:sz="4" w:space="0" w:color="auto"/>
              <w:left w:val="single" w:sz="4" w:space="0" w:color="auto"/>
              <w:bottom w:val="single" w:sz="4" w:space="0" w:color="auto"/>
              <w:right w:val="single" w:sz="4" w:space="0" w:color="auto"/>
            </w:tcBorders>
            <w:vAlign w:val="center"/>
          </w:tcPr>
          <w:p w14:paraId="2E65F72F" w14:textId="12CA95F4" w:rsidR="003F6B9C" w:rsidRPr="00546E89" w:rsidRDefault="003F6B9C" w:rsidP="003F6B9C">
            <w:pPr>
              <w:pStyle w:val="a1"/>
              <w:widowControl w:val="0"/>
              <w:numPr>
                <w:ilvl w:val="0"/>
                <w:numId w:val="0"/>
              </w:numPr>
              <w:autoSpaceDE w:val="0"/>
              <w:autoSpaceDN w:val="0"/>
              <w:adjustRightInd w:val="0"/>
              <w:spacing w:line="240" w:lineRule="auto"/>
              <w:rPr>
                <w:b/>
                <w:color w:val="000000"/>
                <w:sz w:val="22"/>
                <w:szCs w:val="22"/>
              </w:rPr>
            </w:pPr>
            <w:r w:rsidRPr="00546E89">
              <w:rPr>
                <w:sz w:val="22"/>
                <w:szCs w:val="22"/>
              </w:rPr>
              <w:t>1</w:t>
            </w:r>
            <w:r>
              <w:rPr>
                <w:sz w:val="22"/>
                <w:szCs w:val="22"/>
              </w:rPr>
              <w:t>8</w:t>
            </w:r>
            <w:r w:rsidRPr="00546E89">
              <w:rPr>
                <w:sz w:val="22"/>
                <w:szCs w:val="22"/>
              </w:rPr>
              <w:t>.1</w:t>
            </w:r>
          </w:p>
        </w:tc>
        <w:tc>
          <w:tcPr>
            <w:tcW w:w="2534" w:type="dxa"/>
            <w:tcBorders>
              <w:top w:val="single" w:sz="4" w:space="0" w:color="auto"/>
              <w:left w:val="single" w:sz="4" w:space="0" w:color="auto"/>
              <w:bottom w:val="single" w:sz="4" w:space="0" w:color="auto"/>
              <w:right w:val="single" w:sz="4" w:space="0" w:color="auto"/>
            </w:tcBorders>
            <w:vAlign w:val="center"/>
          </w:tcPr>
          <w:p w14:paraId="18C88BC3" w14:textId="4D072E70" w:rsidR="003F6B9C" w:rsidRPr="00546E89" w:rsidRDefault="003F6B9C" w:rsidP="003F6B9C">
            <w:pPr>
              <w:pStyle w:val="a1"/>
              <w:widowControl w:val="0"/>
              <w:numPr>
                <w:ilvl w:val="0"/>
                <w:numId w:val="0"/>
              </w:numPr>
              <w:autoSpaceDE w:val="0"/>
              <w:autoSpaceDN w:val="0"/>
              <w:adjustRightInd w:val="0"/>
              <w:spacing w:line="240" w:lineRule="auto"/>
              <w:jc w:val="left"/>
              <w:rPr>
                <w:b/>
                <w:sz w:val="22"/>
                <w:szCs w:val="22"/>
              </w:rPr>
            </w:pPr>
            <w:r w:rsidRPr="00546E89">
              <w:rPr>
                <w:b/>
                <w:bCs/>
                <w:sz w:val="22"/>
                <w:szCs w:val="22"/>
              </w:rPr>
              <w:t>ЗАПРЕТ</w:t>
            </w:r>
            <w:r w:rsidRPr="00546E89">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983" w:type="dxa"/>
            <w:tcBorders>
              <w:top w:val="single" w:sz="4" w:space="0" w:color="auto"/>
              <w:left w:val="single" w:sz="4" w:space="0" w:color="auto"/>
              <w:bottom w:val="single" w:sz="4" w:space="0" w:color="auto"/>
              <w:right w:val="single" w:sz="4" w:space="0" w:color="auto"/>
            </w:tcBorders>
            <w:vAlign w:val="center"/>
          </w:tcPr>
          <w:p w14:paraId="594FE196" w14:textId="573CC1E3" w:rsidR="003F6B9C" w:rsidRPr="003F6B9C" w:rsidRDefault="003F6B9C" w:rsidP="003F6B9C">
            <w:pPr>
              <w:pStyle w:val="afb"/>
              <w:widowControl w:val="0"/>
              <w:spacing w:before="0" w:beforeAutospacing="0" w:after="0" w:afterAutospacing="0"/>
              <w:jc w:val="both"/>
            </w:pPr>
            <w:r w:rsidRPr="003F6B9C">
              <w:rPr>
                <w:b/>
                <w:bCs/>
                <w:color w:val="000000"/>
                <w:sz w:val="22"/>
                <w:szCs w:val="22"/>
              </w:rPr>
              <w:t xml:space="preserve">НЕ УСТАНОВЛЕНО по позиции </w:t>
            </w:r>
            <w:r>
              <w:rPr>
                <w:b/>
                <w:bCs/>
                <w:color w:val="000000"/>
                <w:sz w:val="22"/>
                <w:szCs w:val="22"/>
              </w:rPr>
              <w:t>6,13</w:t>
            </w:r>
            <w:r w:rsidRPr="003F6B9C">
              <w:rPr>
                <w:b/>
                <w:bCs/>
                <w:color w:val="000000"/>
                <w:sz w:val="22"/>
                <w:szCs w:val="22"/>
              </w:rPr>
              <w:t xml:space="preserve"> Технического задания на основании</w:t>
            </w:r>
            <w:r w:rsidRPr="003F6B9C">
              <w:rPr>
                <w:color w:val="000000"/>
                <w:sz w:val="22"/>
                <w:szCs w:val="22"/>
              </w:rPr>
              <w:t>:</w:t>
            </w:r>
            <w:r w:rsidRPr="003F6B9C">
              <w:rPr>
                <w:color w:val="000000"/>
                <w:sz w:val="22"/>
                <w:szCs w:val="22"/>
              </w:rPr>
              <w:br/>
              <w:t> подпункта «к» пункта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 </w:t>
            </w:r>
          </w:p>
          <w:p w14:paraId="60A66877" w14:textId="688E2C9A" w:rsidR="003F6B9C" w:rsidRPr="003F6B9C" w:rsidRDefault="003F6B9C" w:rsidP="003F6B9C">
            <w:pPr>
              <w:widowControl w:val="0"/>
              <w:autoSpaceDE w:val="0"/>
              <w:autoSpaceDN w:val="0"/>
              <w:adjustRightInd w:val="0"/>
              <w:spacing w:after="0" w:line="240" w:lineRule="auto"/>
              <w:jc w:val="both"/>
              <w:rPr>
                <w:rFonts w:ascii="Times New Roman" w:eastAsia="Times New Roman" w:hAnsi="Times New Roman" w:cs="Times New Roman"/>
                <w:b/>
                <w:bCs/>
                <w:lang w:eastAsia="zh-CN"/>
              </w:rPr>
            </w:pPr>
            <w:r w:rsidRPr="003F6B9C">
              <w:rPr>
                <w:rFonts w:ascii="Times New Roman" w:hAnsi="Times New Roman" w:cs="Times New Roman"/>
                <w:color w:val="000000"/>
              </w:rPr>
              <w:t>к) запрет, предусмотренный пунктом 1 настоящего постановления,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1 - 21, 30, 32, 45 - 47, 49 - 52, 55 - 60, 62, 69 - 86, 88, 92 - 128, 137, 138, 140 - 145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tc>
      </w:tr>
      <w:tr w:rsidR="003F6B9C" w:rsidRPr="00A83693" w14:paraId="757EFCDB" w14:textId="77777777" w:rsidTr="003F6B9C">
        <w:trPr>
          <w:trHeight w:val="240"/>
        </w:trPr>
        <w:tc>
          <w:tcPr>
            <w:tcW w:w="656" w:type="dxa"/>
            <w:tcBorders>
              <w:top w:val="single" w:sz="4" w:space="0" w:color="auto"/>
              <w:left w:val="single" w:sz="4" w:space="0" w:color="auto"/>
              <w:bottom w:val="single" w:sz="4" w:space="0" w:color="auto"/>
              <w:right w:val="single" w:sz="4" w:space="0" w:color="auto"/>
            </w:tcBorders>
            <w:vAlign w:val="center"/>
          </w:tcPr>
          <w:p w14:paraId="1BDFAB35" w14:textId="4789884C" w:rsidR="003F6B9C" w:rsidRPr="00546E89" w:rsidRDefault="003F6B9C" w:rsidP="003F6B9C">
            <w:pPr>
              <w:pStyle w:val="a1"/>
              <w:widowControl w:val="0"/>
              <w:numPr>
                <w:ilvl w:val="0"/>
                <w:numId w:val="0"/>
              </w:numPr>
              <w:autoSpaceDE w:val="0"/>
              <w:autoSpaceDN w:val="0"/>
              <w:adjustRightInd w:val="0"/>
              <w:spacing w:line="240" w:lineRule="auto"/>
              <w:rPr>
                <w:b/>
                <w:color w:val="000000"/>
                <w:sz w:val="22"/>
                <w:szCs w:val="22"/>
              </w:rPr>
            </w:pPr>
            <w:r w:rsidRPr="00546E89">
              <w:rPr>
                <w:sz w:val="22"/>
                <w:szCs w:val="22"/>
              </w:rPr>
              <w:t>1</w:t>
            </w:r>
            <w:r>
              <w:rPr>
                <w:sz w:val="22"/>
                <w:szCs w:val="22"/>
              </w:rPr>
              <w:t>8</w:t>
            </w:r>
            <w:r w:rsidRPr="00546E89">
              <w:rPr>
                <w:sz w:val="22"/>
                <w:szCs w:val="22"/>
              </w:rPr>
              <w:t>.2.</w:t>
            </w:r>
          </w:p>
        </w:tc>
        <w:tc>
          <w:tcPr>
            <w:tcW w:w="2534" w:type="dxa"/>
            <w:tcBorders>
              <w:top w:val="single" w:sz="4" w:space="0" w:color="auto"/>
              <w:left w:val="single" w:sz="4" w:space="0" w:color="auto"/>
              <w:bottom w:val="single" w:sz="4" w:space="0" w:color="auto"/>
              <w:right w:val="single" w:sz="4" w:space="0" w:color="auto"/>
            </w:tcBorders>
            <w:vAlign w:val="center"/>
          </w:tcPr>
          <w:p w14:paraId="6EB7CF44" w14:textId="7E2C3555" w:rsidR="003F6B9C" w:rsidRPr="00546E89" w:rsidRDefault="003F6B9C" w:rsidP="003F6B9C">
            <w:pPr>
              <w:pStyle w:val="a1"/>
              <w:widowControl w:val="0"/>
              <w:numPr>
                <w:ilvl w:val="0"/>
                <w:numId w:val="0"/>
              </w:numPr>
              <w:autoSpaceDE w:val="0"/>
              <w:autoSpaceDN w:val="0"/>
              <w:adjustRightInd w:val="0"/>
              <w:spacing w:line="240" w:lineRule="auto"/>
              <w:jc w:val="left"/>
              <w:rPr>
                <w:b/>
                <w:sz w:val="22"/>
                <w:szCs w:val="22"/>
              </w:rPr>
            </w:pPr>
            <w:r w:rsidRPr="00546E89">
              <w:rPr>
                <w:b/>
                <w:bCs/>
                <w:sz w:val="22"/>
                <w:szCs w:val="22"/>
              </w:rPr>
              <w:t>ОГРАНИЧЕНИЕ</w:t>
            </w:r>
            <w:r w:rsidRPr="00546E89">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w:t>
            </w:r>
            <w:r w:rsidRPr="00546E89">
              <w:rPr>
                <w:sz w:val="22"/>
                <w:szCs w:val="22"/>
              </w:rPr>
              <w:lastRenderedPageBreak/>
              <w:t>закупок товаров российского происхождения;</w:t>
            </w:r>
          </w:p>
        </w:tc>
        <w:tc>
          <w:tcPr>
            <w:tcW w:w="6983" w:type="dxa"/>
            <w:tcBorders>
              <w:top w:val="single" w:sz="4" w:space="0" w:color="auto"/>
              <w:left w:val="single" w:sz="4" w:space="0" w:color="auto"/>
              <w:bottom w:val="single" w:sz="4" w:space="0" w:color="auto"/>
              <w:right w:val="single" w:sz="4" w:space="0" w:color="auto"/>
            </w:tcBorders>
            <w:vAlign w:val="center"/>
          </w:tcPr>
          <w:p w14:paraId="33B579D1" w14:textId="1B0E11FD" w:rsidR="003F6B9C" w:rsidRPr="003F6B9C" w:rsidRDefault="003F6B9C" w:rsidP="003F6B9C">
            <w:pPr>
              <w:pStyle w:val="afb"/>
              <w:widowControl w:val="0"/>
              <w:spacing w:before="0" w:beforeAutospacing="0" w:after="0" w:afterAutospacing="0"/>
              <w:jc w:val="both"/>
              <w:rPr>
                <w:b/>
                <w:bCs/>
                <w:color w:val="000000"/>
                <w:sz w:val="22"/>
                <w:szCs w:val="22"/>
              </w:rPr>
            </w:pPr>
            <w:r w:rsidRPr="003F6B9C">
              <w:rPr>
                <w:b/>
                <w:bCs/>
                <w:color w:val="000000"/>
                <w:sz w:val="22"/>
                <w:szCs w:val="22"/>
              </w:rPr>
              <w:lastRenderedPageBreak/>
              <w:t xml:space="preserve">УСТАНОВЛЕНО по позициям </w:t>
            </w:r>
            <w:r>
              <w:rPr>
                <w:b/>
                <w:bCs/>
                <w:color w:val="000000"/>
                <w:sz w:val="22"/>
                <w:szCs w:val="22"/>
              </w:rPr>
              <w:t>1-10, 13, 16-17</w:t>
            </w:r>
            <w:r w:rsidRPr="003F6B9C">
              <w:rPr>
                <w:b/>
                <w:bCs/>
                <w:color w:val="000000"/>
                <w:sz w:val="22"/>
                <w:szCs w:val="22"/>
              </w:rPr>
              <w:t xml:space="preserve"> Технического задания, в том числе по позициям </w:t>
            </w:r>
            <w:r>
              <w:rPr>
                <w:b/>
                <w:bCs/>
                <w:color w:val="000000"/>
                <w:sz w:val="22"/>
                <w:szCs w:val="22"/>
              </w:rPr>
              <w:t>6,13</w:t>
            </w:r>
            <w:r w:rsidRPr="003F6B9C">
              <w:rPr>
                <w:b/>
                <w:bCs/>
                <w:color w:val="000000"/>
                <w:sz w:val="22"/>
                <w:szCs w:val="22"/>
              </w:rPr>
              <w:t xml:space="preserve"> на основании:</w:t>
            </w:r>
          </w:p>
          <w:p w14:paraId="540F0411" w14:textId="77777777" w:rsidR="003F6B9C" w:rsidRPr="003F6B9C" w:rsidRDefault="003F6B9C" w:rsidP="003F6B9C">
            <w:pPr>
              <w:pStyle w:val="afb"/>
              <w:widowControl w:val="0"/>
              <w:spacing w:before="0" w:beforeAutospacing="0" w:after="0" w:afterAutospacing="0"/>
              <w:jc w:val="both"/>
            </w:pPr>
            <w:r w:rsidRPr="003F6B9C">
              <w:rPr>
                <w:color w:val="000000"/>
                <w:sz w:val="22"/>
                <w:szCs w:val="22"/>
              </w:rPr>
              <w:t> подпункта «л» пункта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 </w:t>
            </w:r>
          </w:p>
          <w:p w14:paraId="1C975AB1" w14:textId="5F1BE268" w:rsidR="003F6B9C" w:rsidRPr="003F6B9C" w:rsidRDefault="003F6B9C" w:rsidP="003F6B9C">
            <w:pPr>
              <w:widowControl w:val="0"/>
              <w:autoSpaceDE w:val="0"/>
              <w:autoSpaceDN w:val="0"/>
              <w:adjustRightInd w:val="0"/>
              <w:spacing w:after="0" w:line="240" w:lineRule="auto"/>
              <w:jc w:val="both"/>
              <w:rPr>
                <w:rFonts w:ascii="Times New Roman" w:eastAsia="Times New Roman" w:hAnsi="Times New Roman" w:cs="Times New Roman"/>
                <w:b/>
                <w:bCs/>
                <w:lang w:eastAsia="zh-CN"/>
              </w:rPr>
            </w:pPr>
            <w:r w:rsidRPr="003F6B9C">
              <w:rPr>
                <w:rFonts w:ascii="Times New Roman" w:hAnsi="Times New Roman" w:cs="Times New Roman"/>
                <w:color w:val="000000"/>
              </w:rPr>
              <w:t>л) в случае неприменения в соответствии с подпунктом "к" настоящего пункта запрета, предусмотренного пунктом 1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позициях 1 - 433 приложения N 2 к настоящему постановлению.</w:t>
            </w:r>
          </w:p>
        </w:tc>
      </w:tr>
      <w:tr w:rsidR="00546E89" w:rsidRPr="00A83693" w14:paraId="6D723DD5" w14:textId="77777777" w:rsidTr="003F6B9C">
        <w:trPr>
          <w:trHeight w:val="360"/>
        </w:trPr>
        <w:tc>
          <w:tcPr>
            <w:tcW w:w="656" w:type="dxa"/>
            <w:tcBorders>
              <w:top w:val="single" w:sz="4" w:space="0" w:color="auto"/>
              <w:left w:val="single" w:sz="4" w:space="0" w:color="auto"/>
              <w:bottom w:val="single" w:sz="4" w:space="0" w:color="auto"/>
              <w:right w:val="single" w:sz="4" w:space="0" w:color="auto"/>
            </w:tcBorders>
            <w:vAlign w:val="center"/>
          </w:tcPr>
          <w:p w14:paraId="23E21ECB" w14:textId="35EB661B" w:rsidR="00546E89" w:rsidRPr="00546E89" w:rsidRDefault="00546E89" w:rsidP="00B961F7">
            <w:pPr>
              <w:pStyle w:val="a1"/>
              <w:widowControl w:val="0"/>
              <w:numPr>
                <w:ilvl w:val="0"/>
                <w:numId w:val="0"/>
              </w:numPr>
              <w:autoSpaceDE w:val="0"/>
              <w:autoSpaceDN w:val="0"/>
              <w:adjustRightInd w:val="0"/>
              <w:spacing w:line="240" w:lineRule="auto"/>
              <w:rPr>
                <w:b/>
                <w:color w:val="000000"/>
                <w:sz w:val="22"/>
                <w:szCs w:val="22"/>
              </w:rPr>
            </w:pPr>
            <w:r w:rsidRPr="00546E89">
              <w:rPr>
                <w:sz w:val="22"/>
                <w:szCs w:val="22"/>
              </w:rPr>
              <w:lastRenderedPageBreak/>
              <w:t>1</w:t>
            </w:r>
            <w:r w:rsidR="00444870">
              <w:rPr>
                <w:sz w:val="22"/>
                <w:szCs w:val="22"/>
              </w:rPr>
              <w:t>8</w:t>
            </w:r>
            <w:r w:rsidRPr="00546E89">
              <w:rPr>
                <w:sz w:val="22"/>
                <w:szCs w:val="22"/>
              </w:rPr>
              <w:t>.3.</w:t>
            </w:r>
          </w:p>
        </w:tc>
        <w:tc>
          <w:tcPr>
            <w:tcW w:w="2534" w:type="dxa"/>
            <w:tcBorders>
              <w:top w:val="single" w:sz="4" w:space="0" w:color="auto"/>
              <w:left w:val="single" w:sz="4" w:space="0" w:color="auto"/>
              <w:bottom w:val="single" w:sz="4" w:space="0" w:color="auto"/>
              <w:right w:val="single" w:sz="4" w:space="0" w:color="auto"/>
            </w:tcBorders>
            <w:vAlign w:val="center"/>
          </w:tcPr>
          <w:p w14:paraId="34C42A16" w14:textId="067A73EF" w:rsidR="00546E89" w:rsidRPr="00546E89" w:rsidRDefault="00546E89" w:rsidP="00B961F7">
            <w:pPr>
              <w:pStyle w:val="a1"/>
              <w:widowControl w:val="0"/>
              <w:numPr>
                <w:ilvl w:val="0"/>
                <w:numId w:val="0"/>
              </w:numPr>
              <w:autoSpaceDE w:val="0"/>
              <w:autoSpaceDN w:val="0"/>
              <w:adjustRightInd w:val="0"/>
              <w:spacing w:line="240" w:lineRule="auto"/>
              <w:jc w:val="left"/>
              <w:rPr>
                <w:b/>
                <w:sz w:val="22"/>
                <w:szCs w:val="22"/>
              </w:rPr>
            </w:pPr>
            <w:r w:rsidRPr="00546E89">
              <w:rPr>
                <w:b/>
                <w:bCs/>
                <w:sz w:val="22"/>
                <w:szCs w:val="22"/>
              </w:rPr>
              <w:t>ПРЕИМУЩЕСТВО</w:t>
            </w:r>
            <w:r w:rsidRPr="00546E89">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83" w:type="dxa"/>
            <w:tcBorders>
              <w:top w:val="single" w:sz="4" w:space="0" w:color="auto"/>
              <w:left w:val="single" w:sz="4" w:space="0" w:color="auto"/>
              <w:bottom w:val="single" w:sz="4" w:space="0" w:color="auto"/>
              <w:right w:val="single" w:sz="4" w:space="0" w:color="auto"/>
            </w:tcBorders>
            <w:vAlign w:val="center"/>
          </w:tcPr>
          <w:p w14:paraId="22BE4216" w14:textId="40F3AB7D" w:rsidR="00546E89" w:rsidRPr="00546E89" w:rsidRDefault="00546E89" w:rsidP="00B961F7">
            <w:pPr>
              <w:widowControl w:val="0"/>
              <w:spacing w:line="240" w:lineRule="auto"/>
              <w:jc w:val="center"/>
              <w:rPr>
                <w:rFonts w:ascii="Times New Roman" w:hAnsi="Times New Roman" w:cs="Times New Roman"/>
                <w:b/>
              </w:rPr>
            </w:pPr>
            <w:r w:rsidRPr="00546E89">
              <w:rPr>
                <w:rFonts w:ascii="Times New Roman" w:hAnsi="Times New Roman" w:cs="Times New Roman"/>
                <w:b/>
              </w:rPr>
              <w:t>УСТАНОВЛЕНО</w:t>
            </w:r>
          </w:p>
          <w:p w14:paraId="648F6DC0" w14:textId="164B3286" w:rsidR="00546E89" w:rsidRPr="00546E89" w:rsidRDefault="00546E89" w:rsidP="00B961F7">
            <w:pPr>
              <w:widowControl w:val="0"/>
              <w:autoSpaceDE w:val="0"/>
              <w:autoSpaceDN w:val="0"/>
              <w:adjustRightInd w:val="0"/>
              <w:spacing w:after="0" w:line="240" w:lineRule="auto"/>
              <w:jc w:val="both"/>
              <w:rPr>
                <w:rFonts w:ascii="Times New Roman" w:eastAsia="Times New Roman" w:hAnsi="Times New Roman" w:cs="Times New Roman"/>
                <w:b/>
                <w:bCs/>
                <w:lang w:eastAsia="zh-CN"/>
              </w:rPr>
            </w:pPr>
          </w:p>
        </w:tc>
      </w:tr>
      <w:bookmarkEnd w:id="1"/>
    </w:tbl>
    <w:p w14:paraId="074402CF" w14:textId="5F06BB97" w:rsidR="00BC22A4" w:rsidRDefault="00BC22A4" w:rsidP="00A83693">
      <w:pPr>
        <w:widowControl w:val="0"/>
        <w:spacing w:after="0" w:line="240" w:lineRule="auto"/>
        <w:jc w:val="right"/>
        <w:rPr>
          <w:rFonts w:ascii="Times New Roman" w:hAnsi="Times New Roman" w:cs="Times New Roman"/>
        </w:rPr>
      </w:pPr>
    </w:p>
    <w:p w14:paraId="20578040" w14:textId="57DFDC68" w:rsidR="008E5073" w:rsidRDefault="008E5073" w:rsidP="00A83693">
      <w:pPr>
        <w:widowControl w:val="0"/>
        <w:spacing w:after="0" w:line="240" w:lineRule="auto"/>
        <w:jc w:val="right"/>
        <w:rPr>
          <w:rFonts w:ascii="Times New Roman" w:hAnsi="Times New Roman" w:cs="Times New Roman"/>
        </w:rPr>
      </w:pPr>
    </w:p>
    <w:p w14:paraId="421774B9" w14:textId="18E5A91D" w:rsidR="008E5073" w:rsidRDefault="008E5073" w:rsidP="00A83693">
      <w:pPr>
        <w:widowControl w:val="0"/>
        <w:spacing w:after="0" w:line="240" w:lineRule="auto"/>
        <w:jc w:val="right"/>
        <w:rPr>
          <w:rFonts w:ascii="Times New Roman" w:hAnsi="Times New Roman" w:cs="Times New Roman"/>
        </w:rPr>
      </w:pPr>
    </w:p>
    <w:p w14:paraId="3D957116" w14:textId="292031A2" w:rsidR="008E5073" w:rsidRDefault="008E5073" w:rsidP="00A83693">
      <w:pPr>
        <w:widowControl w:val="0"/>
        <w:spacing w:after="0" w:line="240" w:lineRule="auto"/>
        <w:jc w:val="right"/>
        <w:rPr>
          <w:rFonts w:ascii="Times New Roman" w:hAnsi="Times New Roman" w:cs="Times New Roman"/>
        </w:rPr>
      </w:pPr>
    </w:p>
    <w:p w14:paraId="531CE91E" w14:textId="172818DD" w:rsidR="008E5073" w:rsidRDefault="008E5073" w:rsidP="00A83693">
      <w:pPr>
        <w:widowControl w:val="0"/>
        <w:spacing w:after="0" w:line="240" w:lineRule="auto"/>
        <w:jc w:val="right"/>
        <w:rPr>
          <w:rFonts w:ascii="Times New Roman" w:hAnsi="Times New Roman" w:cs="Times New Roman"/>
        </w:rPr>
      </w:pPr>
    </w:p>
    <w:p w14:paraId="784E9E83" w14:textId="05D4DC73" w:rsidR="008E5073" w:rsidRDefault="008E5073" w:rsidP="00A83693">
      <w:pPr>
        <w:widowControl w:val="0"/>
        <w:spacing w:after="0" w:line="240" w:lineRule="auto"/>
        <w:jc w:val="right"/>
        <w:rPr>
          <w:rFonts w:ascii="Times New Roman" w:hAnsi="Times New Roman" w:cs="Times New Roman"/>
        </w:rPr>
      </w:pPr>
    </w:p>
    <w:p w14:paraId="5219CA78" w14:textId="42793B41" w:rsidR="003F6B9C" w:rsidRDefault="003F6B9C" w:rsidP="00A83693">
      <w:pPr>
        <w:widowControl w:val="0"/>
        <w:spacing w:after="0" w:line="240" w:lineRule="auto"/>
        <w:jc w:val="right"/>
        <w:rPr>
          <w:rFonts w:ascii="Times New Roman" w:hAnsi="Times New Roman" w:cs="Times New Roman"/>
        </w:rPr>
      </w:pPr>
    </w:p>
    <w:p w14:paraId="3FE30867" w14:textId="03C61E74" w:rsidR="003F6B9C" w:rsidRDefault="003F6B9C" w:rsidP="00A83693">
      <w:pPr>
        <w:widowControl w:val="0"/>
        <w:spacing w:after="0" w:line="240" w:lineRule="auto"/>
        <w:jc w:val="right"/>
        <w:rPr>
          <w:rFonts w:ascii="Times New Roman" w:hAnsi="Times New Roman" w:cs="Times New Roman"/>
        </w:rPr>
      </w:pPr>
    </w:p>
    <w:p w14:paraId="628B031B" w14:textId="0A032124" w:rsidR="003F6B9C" w:rsidRDefault="003F6B9C" w:rsidP="00A83693">
      <w:pPr>
        <w:widowControl w:val="0"/>
        <w:spacing w:after="0" w:line="240" w:lineRule="auto"/>
        <w:jc w:val="right"/>
        <w:rPr>
          <w:rFonts w:ascii="Times New Roman" w:hAnsi="Times New Roman" w:cs="Times New Roman"/>
        </w:rPr>
      </w:pPr>
    </w:p>
    <w:p w14:paraId="351B1EFF" w14:textId="6C80E9F6" w:rsidR="003F6B9C" w:rsidRDefault="003F6B9C" w:rsidP="00A83693">
      <w:pPr>
        <w:widowControl w:val="0"/>
        <w:spacing w:after="0" w:line="240" w:lineRule="auto"/>
        <w:jc w:val="right"/>
        <w:rPr>
          <w:rFonts w:ascii="Times New Roman" w:hAnsi="Times New Roman" w:cs="Times New Roman"/>
        </w:rPr>
      </w:pPr>
    </w:p>
    <w:p w14:paraId="289C6D97" w14:textId="14251100" w:rsidR="003F6B9C" w:rsidRDefault="003F6B9C" w:rsidP="00A83693">
      <w:pPr>
        <w:widowControl w:val="0"/>
        <w:spacing w:after="0" w:line="240" w:lineRule="auto"/>
        <w:jc w:val="right"/>
        <w:rPr>
          <w:rFonts w:ascii="Times New Roman" w:hAnsi="Times New Roman" w:cs="Times New Roman"/>
        </w:rPr>
      </w:pPr>
    </w:p>
    <w:p w14:paraId="6D09E9FD" w14:textId="30628992" w:rsidR="003F6B9C" w:rsidRDefault="003F6B9C" w:rsidP="00A83693">
      <w:pPr>
        <w:widowControl w:val="0"/>
        <w:spacing w:after="0" w:line="240" w:lineRule="auto"/>
        <w:jc w:val="right"/>
        <w:rPr>
          <w:rFonts w:ascii="Times New Roman" w:hAnsi="Times New Roman" w:cs="Times New Roman"/>
        </w:rPr>
      </w:pPr>
    </w:p>
    <w:p w14:paraId="4F4466DA" w14:textId="0E2A979C" w:rsidR="003F6B9C" w:rsidRDefault="003F6B9C" w:rsidP="00A83693">
      <w:pPr>
        <w:widowControl w:val="0"/>
        <w:spacing w:after="0" w:line="240" w:lineRule="auto"/>
        <w:jc w:val="right"/>
        <w:rPr>
          <w:rFonts w:ascii="Times New Roman" w:hAnsi="Times New Roman" w:cs="Times New Roman"/>
        </w:rPr>
      </w:pPr>
    </w:p>
    <w:p w14:paraId="1306EA0E" w14:textId="0B4DDF46" w:rsidR="003F6B9C" w:rsidRDefault="003F6B9C" w:rsidP="00A83693">
      <w:pPr>
        <w:widowControl w:val="0"/>
        <w:spacing w:after="0" w:line="240" w:lineRule="auto"/>
        <w:jc w:val="right"/>
        <w:rPr>
          <w:rFonts w:ascii="Times New Roman" w:hAnsi="Times New Roman" w:cs="Times New Roman"/>
        </w:rPr>
      </w:pPr>
    </w:p>
    <w:p w14:paraId="457B3F25" w14:textId="2432498E" w:rsidR="003F6B9C" w:rsidRDefault="003F6B9C" w:rsidP="00A83693">
      <w:pPr>
        <w:widowControl w:val="0"/>
        <w:spacing w:after="0" w:line="240" w:lineRule="auto"/>
        <w:jc w:val="right"/>
        <w:rPr>
          <w:rFonts w:ascii="Times New Roman" w:hAnsi="Times New Roman" w:cs="Times New Roman"/>
        </w:rPr>
      </w:pPr>
    </w:p>
    <w:p w14:paraId="383CA1A1" w14:textId="09117D8D" w:rsidR="003F6B9C" w:rsidRDefault="003F6B9C" w:rsidP="00A83693">
      <w:pPr>
        <w:widowControl w:val="0"/>
        <w:spacing w:after="0" w:line="240" w:lineRule="auto"/>
        <w:jc w:val="right"/>
        <w:rPr>
          <w:rFonts w:ascii="Times New Roman" w:hAnsi="Times New Roman" w:cs="Times New Roman"/>
        </w:rPr>
      </w:pPr>
    </w:p>
    <w:p w14:paraId="7F0A3873" w14:textId="462496C0" w:rsidR="003F6B9C" w:rsidRDefault="003F6B9C" w:rsidP="00A83693">
      <w:pPr>
        <w:widowControl w:val="0"/>
        <w:spacing w:after="0" w:line="240" w:lineRule="auto"/>
        <w:jc w:val="right"/>
        <w:rPr>
          <w:rFonts w:ascii="Times New Roman" w:hAnsi="Times New Roman" w:cs="Times New Roman"/>
        </w:rPr>
      </w:pPr>
    </w:p>
    <w:p w14:paraId="04B83113" w14:textId="293F59E8" w:rsidR="003F6B9C" w:rsidRDefault="003F6B9C" w:rsidP="00A83693">
      <w:pPr>
        <w:widowControl w:val="0"/>
        <w:spacing w:after="0" w:line="240" w:lineRule="auto"/>
        <w:jc w:val="right"/>
        <w:rPr>
          <w:rFonts w:ascii="Times New Roman" w:hAnsi="Times New Roman" w:cs="Times New Roman"/>
        </w:rPr>
      </w:pPr>
    </w:p>
    <w:p w14:paraId="7E68CF00" w14:textId="15DA3C46" w:rsidR="003F6B9C" w:rsidRDefault="003F6B9C" w:rsidP="00A83693">
      <w:pPr>
        <w:widowControl w:val="0"/>
        <w:spacing w:after="0" w:line="240" w:lineRule="auto"/>
        <w:jc w:val="right"/>
        <w:rPr>
          <w:rFonts w:ascii="Times New Roman" w:hAnsi="Times New Roman" w:cs="Times New Roman"/>
        </w:rPr>
      </w:pPr>
    </w:p>
    <w:p w14:paraId="7046F3E9" w14:textId="6D083178" w:rsidR="003F6B9C" w:rsidRDefault="003F6B9C" w:rsidP="00A83693">
      <w:pPr>
        <w:widowControl w:val="0"/>
        <w:spacing w:after="0" w:line="240" w:lineRule="auto"/>
        <w:jc w:val="right"/>
        <w:rPr>
          <w:rFonts w:ascii="Times New Roman" w:hAnsi="Times New Roman" w:cs="Times New Roman"/>
        </w:rPr>
      </w:pPr>
    </w:p>
    <w:p w14:paraId="6E5EC44C" w14:textId="449D939E" w:rsidR="003F6B9C" w:rsidRDefault="003F6B9C" w:rsidP="00A83693">
      <w:pPr>
        <w:widowControl w:val="0"/>
        <w:spacing w:after="0" w:line="240" w:lineRule="auto"/>
        <w:jc w:val="right"/>
        <w:rPr>
          <w:rFonts w:ascii="Times New Roman" w:hAnsi="Times New Roman" w:cs="Times New Roman"/>
        </w:rPr>
      </w:pPr>
    </w:p>
    <w:p w14:paraId="6C34DF8D" w14:textId="4371052E" w:rsidR="003F6B9C" w:rsidRDefault="003F6B9C" w:rsidP="00A83693">
      <w:pPr>
        <w:widowControl w:val="0"/>
        <w:spacing w:after="0" w:line="240" w:lineRule="auto"/>
        <w:jc w:val="right"/>
        <w:rPr>
          <w:rFonts w:ascii="Times New Roman" w:hAnsi="Times New Roman" w:cs="Times New Roman"/>
        </w:rPr>
      </w:pPr>
    </w:p>
    <w:p w14:paraId="61E09159" w14:textId="7F34E2CA" w:rsidR="003F6B9C" w:rsidRDefault="003F6B9C" w:rsidP="00A83693">
      <w:pPr>
        <w:widowControl w:val="0"/>
        <w:spacing w:after="0" w:line="240" w:lineRule="auto"/>
        <w:jc w:val="right"/>
        <w:rPr>
          <w:rFonts w:ascii="Times New Roman" w:hAnsi="Times New Roman" w:cs="Times New Roman"/>
        </w:rPr>
      </w:pPr>
    </w:p>
    <w:p w14:paraId="2AED48F5" w14:textId="6C14B64B" w:rsidR="003F6B9C" w:rsidRDefault="003F6B9C" w:rsidP="00A83693">
      <w:pPr>
        <w:widowControl w:val="0"/>
        <w:spacing w:after="0" w:line="240" w:lineRule="auto"/>
        <w:jc w:val="right"/>
        <w:rPr>
          <w:rFonts w:ascii="Times New Roman" w:hAnsi="Times New Roman" w:cs="Times New Roman"/>
        </w:rPr>
      </w:pPr>
    </w:p>
    <w:p w14:paraId="71A24C89" w14:textId="7A5F162F" w:rsidR="003F6B9C" w:rsidRDefault="003F6B9C" w:rsidP="00A83693">
      <w:pPr>
        <w:widowControl w:val="0"/>
        <w:spacing w:after="0" w:line="240" w:lineRule="auto"/>
        <w:jc w:val="right"/>
        <w:rPr>
          <w:rFonts w:ascii="Times New Roman" w:hAnsi="Times New Roman" w:cs="Times New Roman"/>
        </w:rPr>
      </w:pPr>
    </w:p>
    <w:p w14:paraId="2CE2F100" w14:textId="19446472" w:rsidR="003F6B9C" w:rsidRDefault="003F6B9C" w:rsidP="00A83693">
      <w:pPr>
        <w:widowControl w:val="0"/>
        <w:spacing w:after="0" w:line="240" w:lineRule="auto"/>
        <w:jc w:val="right"/>
        <w:rPr>
          <w:rFonts w:ascii="Times New Roman" w:hAnsi="Times New Roman" w:cs="Times New Roman"/>
        </w:rPr>
      </w:pPr>
    </w:p>
    <w:p w14:paraId="6FCE1BEA" w14:textId="5111CA2E" w:rsidR="003F6B9C" w:rsidRDefault="003F6B9C" w:rsidP="00A83693">
      <w:pPr>
        <w:widowControl w:val="0"/>
        <w:spacing w:after="0" w:line="240" w:lineRule="auto"/>
        <w:jc w:val="right"/>
        <w:rPr>
          <w:rFonts w:ascii="Times New Roman" w:hAnsi="Times New Roman" w:cs="Times New Roman"/>
        </w:rPr>
      </w:pPr>
    </w:p>
    <w:p w14:paraId="32862F63" w14:textId="60D4B949" w:rsidR="003F6B9C" w:rsidRDefault="003F6B9C" w:rsidP="00A83693">
      <w:pPr>
        <w:widowControl w:val="0"/>
        <w:spacing w:after="0" w:line="240" w:lineRule="auto"/>
        <w:jc w:val="right"/>
        <w:rPr>
          <w:rFonts w:ascii="Times New Roman" w:hAnsi="Times New Roman" w:cs="Times New Roman"/>
        </w:rPr>
      </w:pPr>
    </w:p>
    <w:p w14:paraId="5BD51AEE" w14:textId="19770E81" w:rsidR="003F6B9C" w:rsidRDefault="003F6B9C" w:rsidP="00A83693">
      <w:pPr>
        <w:widowControl w:val="0"/>
        <w:spacing w:after="0" w:line="240" w:lineRule="auto"/>
        <w:jc w:val="right"/>
        <w:rPr>
          <w:rFonts w:ascii="Times New Roman" w:hAnsi="Times New Roman" w:cs="Times New Roman"/>
        </w:rPr>
      </w:pPr>
    </w:p>
    <w:p w14:paraId="07742FE0" w14:textId="0F5D6305" w:rsidR="003F6B9C" w:rsidRDefault="003F6B9C" w:rsidP="00A83693">
      <w:pPr>
        <w:widowControl w:val="0"/>
        <w:spacing w:after="0" w:line="240" w:lineRule="auto"/>
        <w:jc w:val="right"/>
        <w:rPr>
          <w:rFonts w:ascii="Times New Roman" w:hAnsi="Times New Roman" w:cs="Times New Roman"/>
        </w:rPr>
      </w:pPr>
    </w:p>
    <w:p w14:paraId="0CAC649A" w14:textId="4C9C1ABF" w:rsidR="003F6B9C" w:rsidRDefault="003F6B9C" w:rsidP="00A83693">
      <w:pPr>
        <w:widowControl w:val="0"/>
        <w:spacing w:after="0" w:line="240" w:lineRule="auto"/>
        <w:jc w:val="right"/>
        <w:rPr>
          <w:rFonts w:ascii="Times New Roman" w:hAnsi="Times New Roman" w:cs="Times New Roman"/>
        </w:rPr>
      </w:pPr>
    </w:p>
    <w:p w14:paraId="1BBAF113" w14:textId="6DBF17A7" w:rsidR="003F6B9C" w:rsidRDefault="003F6B9C" w:rsidP="00A83693">
      <w:pPr>
        <w:widowControl w:val="0"/>
        <w:spacing w:after="0" w:line="240" w:lineRule="auto"/>
        <w:jc w:val="right"/>
        <w:rPr>
          <w:rFonts w:ascii="Times New Roman" w:hAnsi="Times New Roman" w:cs="Times New Roman"/>
        </w:rPr>
      </w:pPr>
    </w:p>
    <w:p w14:paraId="56FB52E2" w14:textId="02A793A1" w:rsidR="003F6B9C" w:rsidRDefault="003F6B9C" w:rsidP="00A83693">
      <w:pPr>
        <w:widowControl w:val="0"/>
        <w:spacing w:after="0" w:line="240" w:lineRule="auto"/>
        <w:jc w:val="right"/>
        <w:rPr>
          <w:rFonts w:ascii="Times New Roman" w:hAnsi="Times New Roman" w:cs="Times New Roman"/>
        </w:rPr>
      </w:pPr>
    </w:p>
    <w:p w14:paraId="71D72DB3" w14:textId="67011E4B" w:rsidR="003F6B9C" w:rsidRDefault="003F6B9C" w:rsidP="00A83693">
      <w:pPr>
        <w:widowControl w:val="0"/>
        <w:spacing w:after="0" w:line="240" w:lineRule="auto"/>
        <w:jc w:val="right"/>
        <w:rPr>
          <w:rFonts w:ascii="Times New Roman" w:hAnsi="Times New Roman" w:cs="Times New Roman"/>
        </w:rPr>
      </w:pPr>
    </w:p>
    <w:p w14:paraId="30F4142A" w14:textId="1EB65ED6" w:rsidR="003F6B9C" w:rsidRDefault="003F6B9C" w:rsidP="00A83693">
      <w:pPr>
        <w:widowControl w:val="0"/>
        <w:spacing w:after="0" w:line="240" w:lineRule="auto"/>
        <w:jc w:val="right"/>
        <w:rPr>
          <w:rFonts w:ascii="Times New Roman" w:hAnsi="Times New Roman" w:cs="Times New Roman"/>
        </w:rPr>
      </w:pPr>
    </w:p>
    <w:p w14:paraId="5560E778" w14:textId="019CDB7C" w:rsidR="003F6B9C" w:rsidRDefault="003F6B9C" w:rsidP="00A83693">
      <w:pPr>
        <w:widowControl w:val="0"/>
        <w:spacing w:after="0" w:line="240" w:lineRule="auto"/>
        <w:jc w:val="right"/>
        <w:rPr>
          <w:rFonts w:ascii="Times New Roman" w:hAnsi="Times New Roman" w:cs="Times New Roman"/>
        </w:rPr>
      </w:pPr>
    </w:p>
    <w:p w14:paraId="799CE54E" w14:textId="1315E98F" w:rsidR="003F6B9C" w:rsidRDefault="003F6B9C" w:rsidP="00A83693">
      <w:pPr>
        <w:widowControl w:val="0"/>
        <w:spacing w:after="0" w:line="240" w:lineRule="auto"/>
        <w:jc w:val="right"/>
        <w:rPr>
          <w:rFonts w:ascii="Times New Roman" w:hAnsi="Times New Roman" w:cs="Times New Roman"/>
        </w:rPr>
      </w:pPr>
    </w:p>
    <w:p w14:paraId="4AADDA81" w14:textId="0AA4729D" w:rsidR="003F6B9C" w:rsidRDefault="003F6B9C" w:rsidP="00A83693">
      <w:pPr>
        <w:widowControl w:val="0"/>
        <w:spacing w:after="0" w:line="240" w:lineRule="auto"/>
        <w:jc w:val="right"/>
        <w:rPr>
          <w:rFonts w:ascii="Times New Roman" w:hAnsi="Times New Roman" w:cs="Times New Roman"/>
        </w:rPr>
      </w:pPr>
    </w:p>
    <w:p w14:paraId="61CDAC27" w14:textId="2A523A12" w:rsidR="003F6B9C" w:rsidRDefault="003F6B9C" w:rsidP="00A83693">
      <w:pPr>
        <w:widowControl w:val="0"/>
        <w:spacing w:after="0" w:line="240" w:lineRule="auto"/>
        <w:jc w:val="right"/>
        <w:rPr>
          <w:rFonts w:ascii="Times New Roman" w:hAnsi="Times New Roman" w:cs="Times New Roman"/>
        </w:rPr>
      </w:pPr>
    </w:p>
    <w:p w14:paraId="2F8A9F94" w14:textId="7418BED7" w:rsidR="003F6B9C" w:rsidRDefault="003F6B9C" w:rsidP="00A83693">
      <w:pPr>
        <w:widowControl w:val="0"/>
        <w:spacing w:after="0" w:line="240" w:lineRule="auto"/>
        <w:jc w:val="right"/>
        <w:rPr>
          <w:rFonts w:ascii="Times New Roman" w:hAnsi="Times New Roman" w:cs="Times New Roman"/>
        </w:rPr>
      </w:pPr>
    </w:p>
    <w:p w14:paraId="745E2248" w14:textId="77777777" w:rsidR="003F6B9C" w:rsidRPr="00A83693" w:rsidRDefault="003F6B9C" w:rsidP="00A83693">
      <w:pPr>
        <w:widowControl w:val="0"/>
        <w:spacing w:after="0" w:line="240" w:lineRule="auto"/>
        <w:jc w:val="right"/>
        <w:rPr>
          <w:rFonts w:ascii="Times New Roman" w:hAnsi="Times New Roman" w:cs="Times New Roman"/>
        </w:rPr>
      </w:pPr>
    </w:p>
    <w:p w14:paraId="6BFBCAE4" w14:textId="77777777" w:rsidR="00CC6F48" w:rsidRDefault="00CC6F48" w:rsidP="00034FEC">
      <w:pPr>
        <w:widowControl w:val="0"/>
        <w:spacing w:after="0" w:line="240" w:lineRule="auto"/>
        <w:jc w:val="center"/>
        <w:rPr>
          <w:rFonts w:ascii="Times New Roman" w:hAnsi="Times New Roman" w:cs="Times New Roman"/>
        </w:rPr>
      </w:pPr>
    </w:p>
    <w:p w14:paraId="3FA2BC28" w14:textId="7C1C7D31" w:rsidR="007B6EFC" w:rsidRDefault="007B6EFC" w:rsidP="00A83693">
      <w:pPr>
        <w:widowControl w:val="0"/>
        <w:spacing w:after="0" w:line="240" w:lineRule="auto"/>
        <w:jc w:val="right"/>
        <w:rPr>
          <w:rFonts w:ascii="Times New Roman" w:hAnsi="Times New Roman" w:cs="Times New Roman"/>
        </w:rPr>
      </w:pPr>
      <w:bookmarkStart w:id="2" w:name="_Hlk188371679"/>
      <w:r w:rsidRPr="00A83693">
        <w:rPr>
          <w:rFonts w:ascii="Times New Roman" w:hAnsi="Times New Roman" w:cs="Times New Roman"/>
        </w:rPr>
        <w:lastRenderedPageBreak/>
        <w:t xml:space="preserve">Приложение № </w:t>
      </w:r>
      <w:r w:rsidR="008879EF" w:rsidRPr="00A83693">
        <w:rPr>
          <w:rFonts w:ascii="Times New Roman" w:hAnsi="Times New Roman" w:cs="Times New Roman"/>
        </w:rPr>
        <w:t>1</w:t>
      </w:r>
    </w:p>
    <w:bookmarkEnd w:id="2"/>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52F3DA77" w14:textId="77777777" w:rsidR="00D208A3"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p>
    <w:p w14:paraId="415D556C" w14:textId="0BF1B686" w:rsidR="001D0578" w:rsidRPr="00D208A3" w:rsidRDefault="001D0578" w:rsidP="001D0578">
      <w:pPr>
        <w:widowControl w:val="0"/>
        <w:spacing w:after="0" w:line="240" w:lineRule="auto"/>
        <w:jc w:val="center"/>
        <w:rPr>
          <w:rFonts w:ascii="Times New Roman" w:hAnsi="Times New Roman" w:cs="Times New Roman"/>
          <w:color w:val="FF0000"/>
        </w:rPr>
      </w:pPr>
      <w:r w:rsidRPr="00D208A3">
        <w:rPr>
          <w:rFonts w:ascii="Times New Roman" w:hAnsi="Times New Roman" w:cs="Times New Roman"/>
          <w:i/>
          <w:iCs/>
          <w:color w:val="FF0000"/>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bookmarkStart w:id="3" w:name="_Hlk188371626"/>
      <w:r w:rsidRPr="00A83693">
        <w:rPr>
          <w:rFonts w:ascii="Times New Roman" w:hAnsi="Times New Roman" w:cs="Times New Roman"/>
        </w:rPr>
        <w:t>Приложение № 2</w:t>
      </w:r>
    </w:p>
    <w:bookmarkEnd w:id="3"/>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52F4356" w14:textId="77777777" w:rsidR="00D208A3"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p>
    <w:p w14:paraId="758A2FA6" w14:textId="7010F260" w:rsidR="00D03CAA" w:rsidRPr="00D208A3" w:rsidRDefault="00D03CAA" w:rsidP="00D03CAA">
      <w:pPr>
        <w:widowControl w:val="0"/>
        <w:tabs>
          <w:tab w:val="left" w:pos="7281"/>
        </w:tabs>
        <w:spacing w:after="0" w:line="240" w:lineRule="auto"/>
        <w:ind w:left="-58" w:firstLine="58"/>
        <w:jc w:val="center"/>
        <w:rPr>
          <w:rFonts w:ascii="Times New Roman" w:hAnsi="Times New Roman" w:cs="Times New Roman"/>
          <w:bCs/>
          <w:i/>
          <w:iCs/>
          <w:color w:val="FF0000"/>
        </w:rPr>
      </w:pPr>
      <w:r w:rsidRPr="00D208A3">
        <w:rPr>
          <w:rFonts w:ascii="Times New Roman" w:hAnsi="Times New Roman" w:cs="Times New Roman"/>
          <w:bCs/>
          <w:i/>
          <w:iCs/>
          <w:color w:val="FF0000"/>
        </w:rPr>
        <w:t>(приложено отдельным файлом)</w:t>
      </w:r>
    </w:p>
    <w:p w14:paraId="67F32B9C" w14:textId="5152E7E4" w:rsidR="00FD62E9" w:rsidRPr="00D208A3" w:rsidRDefault="00FD62E9" w:rsidP="00FD62E9">
      <w:pPr>
        <w:widowControl w:val="0"/>
        <w:spacing w:after="0" w:line="240" w:lineRule="auto"/>
        <w:ind w:firstLine="567"/>
        <w:jc w:val="center"/>
        <w:rPr>
          <w:rFonts w:ascii="Times New Roman" w:eastAsia="Lucida Sans Unicode" w:hAnsi="Times New Roman" w:cs="Times New Roman"/>
          <w:b/>
          <w:color w:val="FF0000"/>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A0CEFAA" w14:textId="77777777" w:rsidR="00D208A3"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11371AD4" w:rsidR="00F449E0" w:rsidRPr="00D208A3" w:rsidRDefault="00FD62E9" w:rsidP="00A83693">
      <w:pPr>
        <w:widowControl w:val="0"/>
        <w:tabs>
          <w:tab w:val="left" w:pos="7281"/>
        </w:tabs>
        <w:spacing w:after="0" w:line="240" w:lineRule="auto"/>
        <w:ind w:left="-58" w:firstLine="58"/>
        <w:jc w:val="center"/>
        <w:rPr>
          <w:rFonts w:ascii="Times New Roman" w:hAnsi="Times New Roman" w:cs="Times New Roman"/>
          <w:bCs/>
          <w:i/>
          <w:iCs/>
          <w:color w:val="FF0000"/>
        </w:rPr>
      </w:pPr>
      <w:r w:rsidRPr="00D208A3">
        <w:rPr>
          <w:rFonts w:ascii="Times New Roman" w:hAnsi="Times New Roman" w:cs="Times New Roman"/>
          <w:bCs/>
          <w:i/>
          <w:iCs/>
          <w:color w:val="FF0000"/>
        </w:rPr>
        <w:t>(приложено отдельным файлом)</w:t>
      </w:r>
    </w:p>
    <w:p w14:paraId="68367D2B" w14:textId="01AA70D6" w:rsidR="00BA0133" w:rsidRPr="00D208A3" w:rsidRDefault="00BA0133" w:rsidP="00A83693">
      <w:pPr>
        <w:widowControl w:val="0"/>
        <w:spacing w:after="0" w:line="240" w:lineRule="auto"/>
        <w:jc w:val="both"/>
        <w:rPr>
          <w:rFonts w:ascii="Times New Roman" w:hAnsi="Times New Roman" w:cs="Times New Roman"/>
          <w:bCs/>
          <w:i/>
          <w:iCs/>
          <w:color w:val="FF0000"/>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0BEF661" w14:textId="77777777" w:rsidR="0008761E" w:rsidRDefault="0008761E">
      <w:pPr>
        <w:rPr>
          <w:rFonts w:ascii="Times New Roman" w:eastAsia="Times New Roman" w:hAnsi="Times New Roman" w:cs="Times New Roman"/>
          <w:b/>
        </w:rPr>
      </w:pPr>
    </w:p>
    <w:p w14:paraId="2507CE7C" w14:textId="02B33F72" w:rsidR="00B02F14" w:rsidRDefault="00B02F14">
      <w:pPr>
        <w:rPr>
          <w:rFonts w:ascii="Times New Roman" w:eastAsia="Times New Roman" w:hAnsi="Times New Roman" w:cs="Times New Roman"/>
          <w:b/>
        </w:rPr>
      </w:pPr>
      <w:r>
        <w:rPr>
          <w:rFonts w:ascii="Times New Roman" w:eastAsia="Times New Roman" w:hAnsi="Times New Roman" w:cs="Times New Roman"/>
          <w:b/>
        </w:rPr>
        <w:br w:type="page"/>
      </w:r>
    </w:p>
    <w:p w14:paraId="3195B735" w14:textId="77777777" w:rsidR="005C5B41" w:rsidRDefault="005C5B41" w:rsidP="00DB283C">
      <w:pPr>
        <w:jc w:val="center"/>
        <w:rPr>
          <w:rFonts w:ascii="Times New Roman" w:eastAsia="Times New Roman" w:hAnsi="Times New Roman" w:cs="Times New Roman"/>
          <w:b/>
        </w:rPr>
      </w:pPr>
    </w:p>
    <w:p w14:paraId="0D6CD8E1" w14:textId="3E839F66" w:rsidR="00BA0133" w:rsidRPr="00A83693" w:rsidRDefault="00BA0133" w:rsidP="00DB283C">
      <w:pPr>
        <w:widowControl w:val="0"/>
        <w:spacing w:after="0" w:line="240" w:lineRule="auto"/>
        <w:ind w:left="1134"/>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71199878"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Рекомендуемая форма декларации о соответствии участника </w:t>
      </w:r>
      <w:r w:rsidR="00DB283C">
        <w:rPr>
          <w:rFonts w:ascii="Times New Roman" w:eastAsia="Times New Roman" w:hAnsi="Times New Roman" w:cs="Times New Roman"/>
          <w:color w:val="000000"/>
          <w:lang w:eastAsia="zh-CN"/>
        </w:rPr>
        <w:t>ценовой запрос</w:t>
      </w:r>
      <w:r w:rsidRPr="00A83693">
        <w:rPr>
          <w:rFonts w:ascii="Times New Roman" w:eastAsia="Times New Roman" w:hAnsi="Times New Roman" w:cs="Times New Roman"/>
          <w:color w:val="000000"/>
          <w:lang w:eastAsia="zh-CN"/>
        </w:rPr>
        <w:t xml:space="preserve">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2EEEA4C2"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F6B9C">
              <w:rPr>
                <w:rFonts w:ascii="Times New Roman" w:hAnsi="Times New Roman" w:cs="Times New Roman"/>
                <w:i/>
                <w:iCs/>
              </w:rPr>
              <w:t xml:space="preserve"> (не установлено)</w:t>
            </w:r>
            <w:r w:rsidRPr="00FC36E3">
              <w:rPr>
                <w:rFonts w:ascii="Times New Roman" w:hAnsi="Times New Roman" w:cs="Times New Roman"/>
                <w:i/>
                <w:iCs/>
              </w:rPr>
              <w:t>;</w:t>
            </w:r>
          </w:p>
          <w:p w14:paraId="5EFB143E" w14:textId="6264D5C3"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571A19C7"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неприостановление</w:t>
            </w:r>
            <w:proofErr w:type="spellEnd"/>
            <w:r w:rsidR="00FC36E3"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1DC24A63"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13206BFF"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FC36E3">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53DBEDEA"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непривлечение</w:t>
            </w:r>
            <w:proofErr w:type="spellEnd"/>
            <w:r w:rsidR="00FC36E3"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2078F332"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0C3B0DEC"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02246105"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отсутствие между участником закупки и заказчиком конфликта интересов;</w:t>
            </w:r>
          </w:p>
          <w:p w14:paraId="32D3E80A" w14:textId="576DBC9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0</w:t>
            </w:r>
            <w:r w:rsidRPr="00FC36E3">
              <w:rPr>
                <w:rFonts w:ascii="Times New Roman" w:hAnsi="Times New Roman" w:cs="Times New Roman"/>
                <w:i/>
                <w:iCs/>
              </w:rPr>
              <w:t>) участник закупки не является офшорной компанией;</w:t>
            </w:r>
          </w:p>
          <w:p w14:paraId="1D3A35E8" w14:textId="2BDE6103"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1</w:t>
            </w:r>
            <w:r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DAE20" w14:textId="77777777" w:rsidR="0009406E" w:rsidRDefault="0009406E" w:rsidP="00BA0133">
      <w:pPr>
        <w:spacing w:after="0" w:line="240" w:lineRule="auto"/>
      </w:pPr>
      <w:r>
        <w:separator/>
      </w:r>
    </w:p>
  </w:endnote>
  <w:endnote w:type="continuationSeparator" w:id="0">
    <w:p w14:paraId="392BA9F3" w14:textId="77777777" w:rsidR="0009406E" w:rsidRDefault="0009406E"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14:paraId="41E88FA6" w14:textId="77777777" w:rsidR="000623E0" w:rsidRDefault="000623E0">
        <w:pPr>
          <w:pStyle w:val="af7"/>
        </w:pPr>
        <w:r>
          <w:t>[Введите текст]</w:t>
        </w:r>
      </w:p>
    </w:sdtContent>
  </w:sdt>
  <w:p w14:paraId="4F6E53B2" w14:textId="77777777" w:rsidR="000623E0" w:rsidRDefault="000623E0">
    <w:pPr>
      <w:pStyle w:val="af7"/>
      <w:rPr>
        <w:noProof/>
      </w:rPr>
    </w:pPr>
  </w:p>
  <w:p w14:paraId="48233802" w14:textId="60559CD4" w:rsidR="000623E0" w:rsidRDefault="000623E0">
    <w:pPr>
      <w:pStyle w:val="af7"/>
    </w:pPr>
    <w:r>
      <w:rPr>
        <w:noProof/>
      </w:rPr>
      <w:drawing>
        <wp:anchor distT="0" distB="0" distL="114300" distR="114300" simplePos="0" relativeHeight="251659264" behindDoc="0" locked="0" layoutInCell="1" allowOverlap="1" wp14:anchorId="5428ADCE" wp14:editId="3484A909">
          <wp:simplePos x="0" y="0"/>
          <wp:positionH relativeFrom="margin">
            <wp:align>left</wp:align>
          </wp:positionH>
          <wp:positionV relativeFrom="paragraph">
            <wp:posOffset>19050</wp:posOffset>
          </wp:positionV>
          <wp:extent cx="1259840" cy="4222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4222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901AF" w14:textId="77777777" w:rsidR="0009406E" w:rsidRDefault="0009406E" w:rsidP="00BA0133">
      <w:pPr>
        <w:spacing w:after="0" w:line="240" w:lineRule="auto"/>
      </w:pPr>
      <w:r>
        <w:separator/>
      </w:r>
    </w:p>
  </w:footnote>
  <w:footnote w:type="continuationSeparator" w:id="0">
    <w:p w14:paraId="36D7B740" w14:textId="77777777" w:rsidR="0009406E" w:rsidRDefault="0009406E" w:rsidP="00BA0133">
      <w:pPr>
        <w:spacing w:after="0" w:line="240" w:lineRule="auto"/>
      </w:pPr>
      <w:r>
        <w:continuationSeparator/>
      </w:r>
    </w:p>
  </w:footnote>
  <w:footnote w:id="1">
    <w:p w14:paraId="6C7F369D" w14:textId="0E6B9816" w:rsidR="006F59CC" w:rsidRPr="00DC5DA2" w:rsidRDefault="006F59CC"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DDE3EBC"/>
    <w:multiLevelType w:val="hybridMultilevel"/>
    <w:tmpl w:val="1460E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67D5DB5"/>
    <w:multiLevelType w:val="hybridMultilevel"/>
    <w:tmpl w:val="1A8003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1">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3">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8"/>
  </w:num>
  <w:num w:numId="5">
    <w:abstractNumId w:val="14"/>
  </w:num>
  <w:num w:numId="6">
    <w:abstractNumId w:val="25"/>
  </w:num>
  <w:num w:numId="7">
    <w:abstractNumId w:val="18"/>
  </w:num>
  <w:num w:numId="8">
    <w:abstractNumId w:val="17"/>
  </w:num>
  <w:num w:numId="9">
    <w:abstractNumId w:val="23"/>
  </w:num>
  <w:num w:numId="10">
    <w:abstractNumId w:val="4"/>
  </w:num>
  <w:num w:numId="11">
    <w:abstractNumId w:val="15"/>
  </w:num>
  <w:num w:numId="12">
    <w:abstractNumId w:val="22"/>
  </w:num>
  <w:num w:numId="13">
    <w:abstractNumId w:val="20"/>
  </w:num>
  <w:num w:numId="14">
    <w:abstractNumId w:val="9"/>
  </w:num>
  <w:num w:numId="15">
    <w:abstractNumId w:val="11"/>
  </w:num>
  <w:num w:numId="16">
    <w:abstractNumId w:val="6"/>
  </w:num>
  <w:num w:numId="17">
    <w:abstractNumId w:val="1"/>
  </w:num>
  <w:num w:numId="18">
    <w:abstractNumId w:val="3"/>
  </w:num>
  <w:num w:numId="19">
    <w:abstractNumId w:val="5"/>
  </w:num>
  <w:num w:numId="20">
    <w:abstractNumId w:val="2"/>
  </w:num>
  <w:num w:numId="21">
    <w:abstractNumId w:val="24"/>
  </w:num>
  <w:num w:numId="22">
    <w:abstractNumId w:val="13"/>
  </w:num>
  <w:num w:numId="23">
    <w:abstractNumId w:val="21"/>
  </w:num>
  <w:num w:numId="24">
    <w:abstractNumId w:val="7"/>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31222"/>
    <w:rsid w:val="00034FEC"/>
    <w:rsid w:val="00040271"/>
    <w:rsid w:val="000454AF"/>
    <w:rsid w:val="00050E77"/>
    <w:rsid w:val="00055F25"/>
    <w:rsid w:val="000623E0"/>
    <w:rsid w:val="00067452"/>
    <w:rsid w:val="00084B55"/>
    <w:rsid w:val="0008761E"/>
    <w:rsid w:val="0009406E"/>
    <w:rsid w:val="000A0473"/>
    <w:rsid w:val="000A4636"/>
    <w:rsid w:val="000B0EFF"/>
    <w:rsid w:val="000B3CBC"/>
    <w:rsid w:val="000B5A57"/>
    <w:rsid w:val="000C2CAB"/>
    <w:rsid w:val="000C7FB8"/>
    <w:rsid w:val="000D0E31"/>
    <w:rsid w:val="000D1178"/>
    <w:rsid w:val="000D1F39"/>
    <w:rsid w:val="000E096E"/>
    <w:rsid w:val="000E45ED"/>
    <w:rsid w:val="000E57C9"/>
    <w:rsid w:val="000E6B96"/>
    <w:rsid w:val="000F0337"/>
    <w:rsid w:val="000F0B0D"/>
    <w:rsid w:val="000F3825"/>
    <w:rsid w:val="000F648C"/>
    <w:rsid w:val="000F7D9F"/>
    <w:rsid w:val="000F7E90"/>
    <w:rsid w:val="0010021D"/>
    <w:rsid w:val="00104AF0"/>
    <w:rsid w:val="00107112"/>
    <w:rsid w:val="00111031"/>
    <w:rsid w:val="001135BD"/>
    <w:rsid w:val="001139F2"/>
    <w:rsid w:val="00114E9C"/>
    <w:rsid w:val="00116EEC"/>
    <w:rsid w:val="00121AC8"/>
    <w:rsid w:val="00126C7F"/>
    <w:rsid w:val="00137FD9"/>
    <w:rsid w:val="0014094B"/>
    <w:rsid w:val="00165D82"/>
    <w:rsid w:val="00170085"/>
    <w:rsid w:val="00173E27"/>
    <w:rsid w:val="0017486F"/>
    <w:rsid w:val="001815D9"/>
    <w:rsid w:val="001836DF"/>
    <w:rsid w:val="00186F13"/>
    <w:rsid w:val="001A00D1"/>
    <w:rsid w:val="001A48BF"/>
    <w:rsid w:val="001A73A2"/>
    <w:rsid w:val="001B3DF1"/>
    <w:rsid w:val="001B5389"/>
    <w:rsid w:val="001C29F0"/>
    <w:rsid w:val="001C7C07"/>
    <w:rsid w:val="001C7CD4"/>
    <w:rsid w:val="001D0578"/>
    <w:rsid w:val="001D5A5B"/>
    <w:rsid w:val="001D6483"/>
    <w:rsid w:val="001E04BD"/>
    <w:rsid w:val="001E08BE"/>
    <w:rsid w:val="001E7AC4"/>
    <w:rsid w:val="001F0101"/>
    <w:rsid w:val="0020110A"/>
    <w:rsid w:val="002044F9"/>
    <w:rsid w:val="00204E8D"/>
    <w:rsid w:val="00206951"/>
    <w:rsid w:val="00211884"/>
    <w:rsid w:val="002168B3"/>
    <w:rsid w:val="002178A2"/>
    <w:rsid w:val="00220B7A"/>
    <w:rsid w:val="00226EB7"/>
    <w:rsid w:val="00230433"/>
    <w:rsid w:val="00230F55"/>
    <w:rsid w:val="0023165C"/>
    <w:rsid w:val="00232232"/>
    <w:rsid w:val="00234257"/>
    <w:rsid w:val="00237D25"/>
    <w:rsid w:val="002430C7"/>
    <w:rsid w:val="00246400"/>
    <w:rsid w:val="002473D8"/>
    <w:rsid w:val="0025036C"/>
    <w:rsid w:val="00252435"/>
    <w:rsid w:val="002524DC"/>
    <w:rsid w:val="00253243"/>
    <w:rsid w:val="00255FF7"/>
    <w:rsid w:val="00257298"/>
    <w:rsid w:val="00263740"/>
    <w:rsid w:val="00265151"/>
    <w:rsid w:val="002654C4"/>
    <w:rsid w:val="00266353"/>
    <w:rsid w:val="0026728D"/>
    <w:rsid w:val="0027289B"/>
    <w:rsid w:val="002735B4"/>
    <w:rsid w:val="002753E0"/>
    <w:rsid w:val="002774E4"/>
    <w:rsid w:val="0027797E"/>
    <w:rsid w:val="00284435"/>
    <w:rsid w:val="00291C71"/>
    <w:rsid w:val="00291DC4"/>
    <w:rsid w:val="00292A9D"/>
    <w:rsid w:val="00292BAD"/>
    <w:rsid w:val="002972FF"/>
    <w:rsid w:val="002A01D6"/>
    <w:rsid w:val="002B03BD"/>
    <w:rsid w:val="002B0599"/>
    <w:rsid w:val="002B1638"/>
    <w:rsid w:val="002B59BF"/>
    <w:rsid w:val="002C184F"/>
    <w:rsid w:val="002D6059"/>
    <w:rsid w:val="002E22B6"/>
    <w:rsid w:val="002E26FE"/>
    <w:rsid w:val="002E31DC"/>
    <w:rsid w:val="002E7470"/>
    <w:rsid w:val="002F0162"/>
    <w:rsid w:val="002F1955"/>
    <w:rsid w:val="00306897"/>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CB3"/>
    <w:rsid w:val="003B05DF"/>
    <w:rsid w:val="003B5A01"/>
    <w:rsid w:val="003D5068"/>
    <w:rsid w:val="003D64ED"/>
    <w:rsid w:val="003E5D78"/>
    <w:rsid w:val="003E62F3"/>
    <w:rsid w:val="003F0772"/>
    <w:rsid w:val="003F2B8D"/>
    <w:rsid w:val="003F352C"/>
    <w:rsid w:val="003F6B9C"/>
    <w:rsid w:val="003F7A7E"/>
    <w:rsid w:val="0040063B"/>
    <w:rsid w:val="0040308A"/>
    <w:rsid w:val="004065BC"/>
    <w:rsid w:val="00406E7A"/>
    <w:rsid w:val="00407099"/>
    <w:rsid w:val="0041349F"/>
    <w:rsid w:val="00434BC8"/>
    <w:rsid w:val="004373F2"/>
    <w:rsid w:val="004377B6"/>
    <w:rsid w:val="00440D66"/>
    <w:rsid w:val="00441D70"/>
    <w:rsid w:val="00444097"/>
    <w:rsid w:val="00444870"/>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4FF0"/>
    <w:rsid w:val="004D6B73"/>
    <w:rsid w:val="004E1C44"/>
    <w:rsid w:val="004E227F"/>
    <w:rsid w:val="004E310A"/>
    <w:rsid w:val="004E3DDA"/>
    <w:rsid w:val="004F0A02"/>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46E89"/>
    <w:rsid w:val="00550C67"/>
    <w:rsid w:val="005519D8"/>
    <w:rsid w:val="005545B8"/>
    <w:rsid w:val="00564E77"/>
    <w:rsid w:val="00566779"/>
    <w:rsid w:val="00570B12"/>
    <w:rsid w:val="005760CB"/>
    <w:rsid w:val="005768E3"/>
    <w:rsid w:val="00580B51"/>
    <w:rsid w:val="00580EBF"/>
    <w:rsid w:val="00584CDC"/>
    <w:rsid w:val="005851D0"/>
    <w:rsid w:val="0059023D"/>
    <w:rsid w:val="005923F8"/>
    <w:rsid w:val="005964EC"/>
    <w:rsid w:val="005974E4"/>
    <w:rsid w:val="005A6A6B"/>
    <w:rsid w:val="005B37C4"/>
    <w:rsid w:val="005B6486"/>
    <w:rsid w:val="005B68C7"/>
    <w:rsid w:val="005C3596"/>
    <w:rsid w:val="005C3CB5"/>
    <w:rsid w:val="005C4697"/>
    <w:rsid w:val="005C5B41"/>
    <w:rsid w:val="005C7919"/>
    <w:rsid w:val="005D4118"/>
    <w:rsid w:val="005D7C27"/>
    <w:rsid w:val="005E1C1C"/>
    <w:rsid w:val="005E5486"/>
    <w:rsid w:val="005F0C20"/>
    <w:rsid w:val="005F2EE4"/>
    <w:rsid w:val="005F52F3"/>
    <w:rsid w:val="005F5D81"/>
    <w:rsid w:val="005F64BF"/>
    <w:rsid w:val="006049E2"/>
    <w:rsid w:val="00606599"/>
    <w:rsid w:val="00610846"/>
    <w:rsid w:val="00617F75"/>
    <w:rsid w:val="00622643"/>
    <w:rsid w:val="00630D6E"/>
    <w:rsid w:val="00631266"/>
    <w:rsid w:val="006320A4"/>
    <w:rsid w:val="00643F12"/>
    <w:rsid w:val="006464CC"/>
    <w:rsid w:val="00655608"/>
    <w:rsid w:val="00655E9C"/>
    <w:rsid w:val="00657077"/>
    <w:rsid w:val="006636AB"/>
    <w:rsid w:val="00663EBB"/>
    <w:rsid w:val="00667966"/>
    <w:rsid w:val="0067133F"/>
    <w:rsid w:val="006827F7"/>
    <w:rsid w:val="0068522E"/>
    <w:rsid w:val="00693AEF"/>
    <w:rsid w:val="00694DA9"/>
    <w:rsid w:val="006A4AF3"/>
    <w:rsid w:val="006A64F8"/>
    <w:rsid w:val="006B4E85"/>
    <w:rsid w:val="006C3661"/>
    <w:rsid w:val="006D3315"/>
    <w:rsid w:val="006D4136"/>
    <w:rsid w:val="006D6071"/>
    <w:rsid w:val="006E0830"/>
    <w:rsid w:val="006E68C0"/>
    <w:rsid w:val="006F4612"/>
    <w:rsid w:val="006F59CC"/>
    <w:rsid w:val="0070348D"/>
    <w:rsid w:val="00704D2F"/>
    <w:rsid w:val="00706D21"/>
    <w:rsid w:val="0071048D"/>
    <w:rsid w:val="00714AE0"/>
    <w:rsid w:val="00715070"/>
    <w:rsid w:val="00722F23"/>
    <w:rsid w:val="00726A63"/>
    <w:rsid w:val="00730E30"/>
    <w:rsid w:val="00737DE5"/>
    <w:rsid w:val="00745875"/>
    <w:rsid w:val="007471A7"/>
    <w:rsid w:val="007518BF"/>
    <w:rsid w:val="00773BD5"/>
    <w:rsid w:val="00774122"/>
    <w:rsid w:val="00781C98"/>
    <w:rsid w:val="007858B0"/>
    <w:rsid w:val="00795E53"/>
    <w:rsid w:val="007A1CBF"/>
    <w:rsid w:val="007A3A2A"/>
    <w:rsid w:val="007A47DB"/>
    <w:rsid w:val="007A4CA0"/>
    <w:rsid w:val="007B16E8"/>
    <w:rsid w:val="007B50C7"/>
    <w:rsid w:val="007B6EFC"/>
    <w:rsid w:val="007C02CC"/>
    <w:rsid w:val="007C35BD"/>
    <w:rsid w:val="007E3019"/>
    <w:rsid w:val="007E426C"/>
    <w:rsid w:val="007E45B9"/>
    <w:rsid w:val="007E60BD"/>
    <w:rsid w:val="007E6464"/>
    <w:rsid w:val="007E6C42"/>
    <w:rsid w:val="007E7625"/>
    <w:rsid w:val="007F1B78"/>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432C0"/>
    <w:rsid w:val="0085175F"/>
    <w:rsid w:val="00851C38"/>
    <w:rsid w:val="00853F2E"/>
    <w:rsid w:val="00857CF5"/>
    <w:rsid w:val="008614DE"/>
    <w:rsid w:val="0086520F"/>
    <w:rsid w:val="00867806"/>
    <w:rsid w:val="00867AA7"/>
    <w:rsid w:val="00870B28"/>
    <w:rsid w:val="00871E59"/>
    <w:rsid w:val="00887225"/>
    <w:rsid w:val="008879EF"/>
    <w:rsid w:val="00891FB5"/>
    <w:rsid w:val="00892FD5"/>
    <w:rsid w:val="00893F05"/>
    <w:rsid w:val="008A21FF"/>
    <w:rsid w:val="008A7C5D"/>
    <w:rsid w:val="008B0973"/>
    <w:rsid w:val="008B1B57"/>
    <w:rsid w:val="008B7C37"/>
    <w:rsid w:val="008C0CF1"/>
    <w:rsid w:val="008C1863"/>
    <w:rsid w:val="008C1F58"/>
    <w:rsid w:val="008C7F5E"/>
    <w:rsid w:val="008D20E8"/>
    <w:rsid w:val="008D2340"/>
    <w:rsid w:val="008D3A81"/>
    <w:rsid w:val="008D5728"/>
    <w:rsid w:val="008D73A2"/>
    <w:rsid w:val="008E0CAC"/>
    <w:rsid w:val="008E4EA6"/>
    <w:rsid w:val="008E5073"/>
    <w:rsid w:val="008F15E0"/>
    <w:rsid w:val="00902D79"/>
    <w:rsid w:val="0090418B"/>
    <w:rsid w:val="009105F2"/>
    <w:rsid w:val="00913D69"/>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4B2"/>
    <w:rsid w:val="0098531B"/>
    <w:rsid w:val="00985F4D"/>
    <w:rsid w:val="009862CC"/>
    <w:rsid w:val="00987630"/>
    <w:rsid w:val="009A220B"/>
    <w:rsid w:val="009A3846"/>
    <w:rsid w:val="009B24B7"/>
    <w:rsid w:val="009B547D"/>
    <w:rsid w:val="009B6FD5"/>
    <w:rsid w:val="009C0CC0"/>
    <w:rsid w:val="009C3E1A"/>
    <w:rsid w:val="009D02CA"/>
    <w:rsid w:val="009D0CC7"/>
    <w:rsid w:val="009D154D"/>
    <w:rsid w:val="009D4183"/>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522C9"/>
    <w:rsid w:val="00A75769"/>
    <w:rsid w:val="00A75C53"/>
    <w:rsid w:val="00A76677"/>
    <w:rsid w:val="00A82C11"/>
    <w:rsid w:val="00A83693"/>
    <w:rsid w:val="00A8448C"/>
    <w:rsid w:val="00A917DA"/>
    <w:rsid w:val="00A931BD"/>
    <w:rsid w:val="00A94317"/>
    <w:rsid w:val="00A975DC"/>
    <w:rsid w:val="00AA117F"/>
    <w:rsid w:val="00AA1CF6"/>
    <w:rsid w:val="00AA2F99"/>
    <w:rsid w:val="00AB58C4"/>
    <w:rsid w:val="00AB7A25"/>
    <w:rsid w:val="00AC0224"/>
    <w:rsid w:val="00AC3258"/>
    <w:rsid w:val="00AC5638"/>
    <w:rsid w:val="00AC6FC7"/>
    <w:rsid w:val="00AC7B5F"/>
    <w:rsid w:val="00AD02F1"/>
    <w:rsid w:val="00AD14C5"/>
    <w:rsid w:val="00AD1541"/>
    <w:rsid w:val="00AD5641"/>
    <w:rsid w:val="00AE0DBE"/>
    <w:rsid w:val="00AE0ECA"/>
    <w:rsid w:val="00AE47AF"/>
    <w:rsid w:val="00AE58BD"/>
    <w:rsid w:val="00AE5CCF"/>
    <w:rsid w:val="00AF03BF"/>
    <w:rsid w:val="00AF352C"/>
    <w:rsid w:val="00B02F14"/>
    <w:rsid w:val="00B03056"/>
    <w:rsid w:val="00B06EDB"/>
    <w:rsid w:val="00B14298"/>
    <w:rsid w:val="00B159C9"/>
    <w:rsid w:val="00B27ABF"/>
    <w:rsid w:val="00B33BA9"/>
    <w:rsid w:val="00B360E5"/>
    <w:rsid w:val="00B37C8C"/>
    <w:rsid w:val="00B42651"/>
    <w:rsid w:val="00B4713E"/>
    <w:rsid w:val="00B521FB"/>
    <w:rsid w:val="00B655E1"/>
    <w:rsid w:val="00B65764"/>
    <w:rsid w:val="00B67969"/>
    <w:rsid w:val="00B961F7"/>
    <w:rsid w:val="00B968CF"/>
    <w:rsid w:val="00BA0133"/>
    <w:rsid w:val="00BA6644"/>
    <w:rsid w:val="00BB1397"/>
    <w:rsid w:val="00BB1755"/>
    <w:rsid w:val="00BB1EE8"/>
    <w:rsid w:val="00BB425E"/>
    <w:rsid w:val="00BC22A4"/>
    <w:rsid w:val="00BD08AE"/>
    <w:rsid w:val="00BD300A"/>
    <w:rsid w:val="00BD33CE"/>
    <w:rsid w:val="00BD495A"/>
    <w:rsid w:val="00BE5655"/>
    <w:rsid w:val="00BF3797"/>
    <w:rsid w:val="00BF5C74"/>
    <w:rsid w:val="00BF72D1"/>
    <w:rsid w:val="00C00342"/>
    <w:rsid w:val="00C01EB8"/>
    <w:rsid w:val="00C077CB"/>
    <w:rsid w:val="00C114F1"/>
    <w:rsid w:val="00C11A4D"/>
    <w:rsid w:val="00C12B58"/>
    <w:rsid w:val="00C1334B"/>
    <w:rsid w:val="00C134A0"/>
    <w:rsid w:val="00C179D2"/>
    <w:rsid w:val="00C207C8"/>
    <w:rsid w:val="00C22489"/>
    <w:rsid w:val="00C23CC0"/>
    <w:rsid w:val="00C251EF"/>
    <w:rsid w:val="00C261F5"/>
    <w:rsid w:val="00C300D5"/>
    <w:rsid w:val="00C60ECA"/>
    <w:rsid w:val="00C620F0"/>
    <w:rsid w:val="00C64476"/>
    <w:rsid w:val="00C6522A"/>
    <w:rsid w:val="00C6632E"/>
    <w:rsid w:val="00C67757"/>
    <w:rsid w:val="00C70666"/>
    <w:rsid w:val="00C729EA"/>
    <w:rsid w:val="00C75696"/>
    <w:rsid w:val="00C8054E"/>
    <w:rsid w:val="00C82092"/>
    <w:rsid w:val="00C86967"/>
    <w:rsid w:val="00C9001A"/>
    <w:rsid w:val="00C90FF7"/>
    <w:rsid w:val="00C951A1"/>
    <w:rsid w:val="00C95274"/>
    <w:rsid w:val="00C96E34"/>
    <w:rsid w:val="00C979C0"/>
    <w:rsid w:val="00CA140B"/>
    <w:rsid w:val="00CA2E4F"/>
    <w:rsid w:val="00CA5188"/>
    <w:rsid w:val="00CA7122"/>
    <w:rsid w:val="00CB1B5E"/>
    <w:rsid w:val="00CB74D6"/>
    <w:rsid w:val="00CC5096"/>
    <w:rsid w:val="00CC597F"/>
    <w:rsid w:val="00CC6F48"/>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C51"/>
    <w:rsid w:val="00D1623E"/>
    <w:rsid w:val="00D16ECD"/>
    <w:rsid w:val="00D2017D"/>
    <w:rsid w:val="00D208A3"/>
    <w:rsid w:val="00D21465"/>
    <w:rsid w:val="00D22565"/>
    <w:rsid w:val="00D226B3"/>
    <w:rsid w:val="00D24873"/>
    <w:rsid w:val="00D26284"/>
    <w:rsid w:val="00D34876"/>
    <w:rsid w:val="00D405E1"/>
    <w:rsid w:val="00D47182"/>
    <w:rsid w:val="00D5796E"/>
    <w:rsid w:val="00D64C03"/>
    <w:rsid w:val="00D66422"/>
    <w:rsid w:val="00D7063F"/>
    <w:rsid w:val="00D71512"/>
    <w:rsid w:val="00D7501B"/>
    <w:rsid w:val="00D76FE1"/>
    <w:rsid w:val="00D83AA8"/>
    <w:rsid w:val="00D909B1"/>
    <w:rsid w:val="00D93B94"/>
    <w:rsid w:val="00D94D97"/>
    <w:rsid w:val="00DA64D2"/>
    <w:rsid w:val="00DA7E1E"/>
    <w:rsid w:val="00DB1AA4"/>
    <w:rsid w:val="00DB265D"/>
    <w:rsid w:val="00DB283C"/>
    <w:rsid w:val="00DC5DA2"/>
    <w:rsid w:val="00DC5E24"/>
    <w:rsid w:val="00DE0635"/>
    <w:rsid w:val="00DE1AC5"/>
    <w:rsid w:val="00DE751A"/>
    <w:rsid w:val="00DF1C71"/>
    <w:rsid w:val="00E0027A"/>
    <w:rsid w:val="00E01002"/>
    <w:rsid w:val="00E07A40"/>
    <w:rsid w:val="00E10D38"/>
    <w:rsid w:val="00E10E52"/>
    <w:rsid w:val="00E11E2D"/>
    <w:rsid w:val="00E15E6B"/>
    <w:rsid w:val="00E16C68"/>
    <w:rsid w:val="00E17537"/>
    <w:rsid w:val="00E24DA7"/>
    <w:rsid w:val="00E2542A"/>
    <w:rsid w:val="00E265DD"/>
    <w:rsid w:val="00E310FE"/>
    <w:rsid w:val="00E34517"/>
    <w:rsid w:val="00E42636"/>
    <w:rsid w:val="00E42D60"/>
    <w:rsid w:val="00E43808"/>
    <w:rsid w:val="00E50D8E"/>
    <w:rsid w:val="00E51E90"/>
    <w:rsid w:val="00E53875"/>
    <w:rsid w:val="00E569B4"/>
    <w:rsid w:val="00E60D86"/>
    <w:rsid w:val="00E63BE9"/>
    <w:rsid w:val="00E64F83"/>
    <w:rsid w:val="00E66AE1"/>
    <w:rsid w:val="00E70EA8"/>
    <w:rsid w:val="00E74DD6"/>
    <w:rsid w:val="00E752F7"/>
    <w:rsid w:val="00E7551F"/>
    <w:rsid w:val="00E76B48"/>
    <w:rsid w:val="00E81BF8"/>
    <w:rsid w:val="00E823C1"/>
    <w:rsid w:val="00E826DE"/>
    <w:rsid w:val="00E83B90"/>
    <w:rsid w:val="00E84120"/>
    <w:rsid w:val="00E97DE7"/>
    <w:rsid w:val="00EA1126"/>
    <w:rsid w:val="00EA59FC"/>
    <w:rsid w:val="00EA7055"/>
    <w:rsid w:val="00EB2CBE"/>
    <w:rsid w:val="00EB74E2"/>
    <w:rsid w:val="00EB7A88"/>
    <w:rsid w:val="00EC059F"/>
    <w:rsid w:val="00EC1B33"/>
    <w:rsid w:val="00EC201E"/>
    <w:rsid w:val="00EC4233"/>
    <w:rsid w:val="00EC73FD"/>
    <w:rsid w:val="00ED330B"/>
    <w:rsid w:val="00EE15F3"/>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9557E"/>
    <w:rsid w:val="00FA0678"/>
    <w:rsid w:val="00FA38A5"/>
    <w:rsid w:val="00FA5D26"/>
    <w:rsid w:val="00FB0BEE"/>
    <w:rsid w:val="00FB0E6A"/>
    <w:rsid w:val="00FB43A6"/>
    <w:rsid w:val="00FB4B71"/>
    <w:rsid w:val="00FB534A"/>
    <w:rsid w:val="00FC36E3"/>
    <w:rsid w:val="00FC3F10"/>
    <w:rsid w:val="00FD0B19"/>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List,FooterText,numbered,Список дефисный,Table-Normal,RSHB_Table-Normal,Заговок Марина,Use Case List Paragraph,Paragraphe de liste1,lp1"/>
    <w:basedOn w:val="a3"/>
    <w:link w:val="ad"/>
    <w:uiPriority w:val="34"/>
    <w:qFormat/>
    <w:rsid w:val="00606599"/>
    <w:pPr>
      <w:ind w:left="720"/>
      <w:contextualSpacing/>
    </w:pPr>
  </w:style>
  <w:style w:type="table" w:styleId="ae">
    <w:name w:val="Table Grid"/>
    <w:aliases w:val="ВСК_Сетка таблицы"/>
    <w:basedOn w:val="a5"/>
    <w:qFormat/>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paragraph" w:styleId="af5">
    <w:name w:val="header"/>
    <w:basedOn w:val="a3"/>
    <w:link w:val="af6"/>
    <w:uiPriority w:val="99"/>
    <w:unhideWhenUsed/>
    <w:rsid w:val="000623E0"/>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0623E0"/>
  </w:style>
  <w:style w:type="paragraph" w:styleId="af7">
    <w:name w:val="footer"/>
    <w:basedOn w:val="a3"/>
    <w:link w:val="af8"/>
    <w:uiPriority w:val="99"/>
    <w:unhideWhenUsed/>
    <w:rsid w:val="000623E0"/>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0623E0"/>
  </w:style>
  <w:style w:type="character" w:customStyle="1" w:styleId="ad">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c"/>
    <w:uiPriority w:val="34"/>
    <w:locked/>
    <w:rsid w:val="003F6B9C"/>
  </w:style>
  <w:style w:type="paragraph" w:styleId="af9">
    <w:name w:val="No Spacing"/>
    <w:link w:val="afa"/>
    <w:uiPriority w:val="1"/>
    <w:qFormat/>
    <w:rsid w:val="003F6B9C"/>
    <w:pPr>
      <w:spacing w:after="0" w:line="240" w:lineRule="auto"/>
      <w:jc w:val="right"/>
    </w:pPr>
    <w:rPr>
      <w:rFonts w:ascii="Times New Roman" w:eastAsia="Times New Roman" w:hAnsi="Times New Roman" w:cs="Calibri"/>
      <w:sz w:val="24"/>
      <w:lang w:eastAsia="en-US"/>
    </w:rPr>
  </w:style>
  <w:style w:type="character" w:customStyle="1" w:styleId="afa">
    <w:name w:val="Без интервала Знак"/>
    <w:link w:val="af9"/>
    <w:uiPriority w:val="1"/>
    <w:locked/>
    <w:rsid w:val="003F6B9C"/>
    <w:rPr>
      <w:rFonts w:ascii="Times New Roman" w:eastAsia="Times New Roman" w:hAnsi="Times New Roman" w:cs="Calibri"/>
      <w:sz w:val="24"/>
      <w:lang w:eastAsia="en-US"/>
    </w:rPr>
  </w:style>
  <w:style w:type="paragraph" w:styleId="afb">
    <w:name w:val="Normal (Web)"/>
    <w:basedOn w:val="a3"/>
    <w:uiPriority w:val="99"/>
    <w:semiHidden/>
    <w:unhideWhenUsed/>
    <w:rsid w:val="003F6B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List,FooterText,numbered,Список дефисный,Table-Normal,RSHB_Table-Normal,Заговок Марина,Use Case List Paragraph,Paragraphe de liste1,lp1"/>
    <w:basedOn w:val="a3"/>
    <w:link w:val="ad"/>
    <w:uiPriority w:val="34"/>
    <w:qFormat/>
    <w:rsid w:val="00606599"/>
    <w:pPr>
      <w:ind w:left="720"/>
      <w:contextualSpacing/>
    </w:pPr>
  </w:style>
  <w:style w:type="table" w:styleId="ae">
    <w:name w:val="Table Grid"/>
    <w:aliases w:val="ВСК_Сетка таблицы"/>
    <w:basedOn w:val="a5"/>
    <w:qFormat/>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paragraph" w:styleId="af5">
    <w:name w:val="header"/>
    <w:basedOn w:val="a3"/>
    <w:link w:val="af6"/>
    <w:uiPriority w:val="99"/>
    <w:unhideWhenUsed/>
    <w:rsid w:val="000623E0"/>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0623E0"/>
  </w:style>
  <w:style w:type="paragraph" w:styleId="af7">
    <w:name w:val="footer"/>
    <w:basedOn w:val="a3"/>
    <w:link w:val="af8"/>
    <w:uiPriority w:val="99"/>
    <w:unhideWhenUsed/>
    <w:rsid w:val="000623E0"/>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0623E0"/>
  </w:style>
  <w:style w:type="character" w:customStyle="1" w:styleId="ad">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c"/>
    <w:uiPriority w:val="34"/>
    <w:locked/>
    <w:rsid w:val="003F6B9C"/>
  </w:style>
  <w:style w:type="paragraph" w:styleId="af9">
    <w:name w:val="No Spacing"/>
    <w:link w:val="afa"/>
    <w:uiPriority w:val="1"/>
    <w:qFormat/>
    <w:rsid w:val="003F6B9C"/>
    <w:pPr>
      <w:spacing w:after="0" w:line="240" w:lineRule="auto"/>
      <w:jc w:val="right"/>
    </w:pPr>
    <w:rPr>
      <w:rFonts w:ascii="Times New Roman" w:eastAsia="Times New Roman" w:hAnsi="Times New Roman" w:cs="Calibri"/>
      <w:sz w:val="24"/>
      <w:lang w:eastAsia="en-US"/>
    </w:rPr>
  </w:style>
  <w:style w:type="character" w:customStyle="1" w:styleId="afa">
    <w:name w:val="Без интервала Знак"/>
    <w:link w:val="af9"/>
    <w:uiPriority w:val="1"/>
    <w:locked/>
    <w:rsid w:val="003F6B9C"/>
    <w:rPr>
      <w:rFonts w:ascii="Times New Roman" w:eastAsia="Times New Roman" w:hAnsi="Times New Roman" w:cs="Calibri"/>
      <w:sz w:val="24"/>
      <w:lang w:eastAsia="en-US"/>
    </w:rPr>
  </w:style>
  <w:style w:type="paragraph" w:styleId="afb">
    <w:name w:val="Normal (Web)"/>
    <w:basedOn w:val="a3"/>
    <w:uiPriority w:val="99"/>
    <w:semiHidden/>
    <w:unhideWhenUsed/>
    <w:rsid w:val="003F6B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sosh2@mail.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8EC7-D4D9-4493-8BC8-035E9F8E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5555</Words>
  <Characters>31665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Пользователь</cp:lastModifiedBy>
  <cp:revision>14</cp:revision>
  <cp:lastPrinted>2022-10-10T11:28:00Z</cp:lastPrinted>
  <dcterms:created xsi:type="dcterms:W3CDTF">2025-01-29T10:44:00Z</dcterms:created>
  <dcterms:modified xsi:type="dcterms:W3CDTF">2025-04-10T12:53:00Z</dcterms:modified>
</cp:coreProperties>
</file>