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C3936" w14:textId="2B10FA82" w:rsidR="00A537B6" w:rsidRPr="00905ECB" w:rsidRDefault="008D431C" w:rsidP="00AB6C6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ECB">
        <w:rPr>
          <w:rFonts w:ascii="Times New Roman" w:eastAsia="Times New Roman" w:hAnsi="Times New Roman" w:cs="Times New Roman"/>
          <w:b/>
          <w:bCs/>
          <w:lang w:eastAsia="ru-RU"/>
        </w:rPr>
        <w:t>Техническое задание</w:t>
      </w:r>
    </w:p>
    <w:p w14:paraId="67E511B0" w14:textId="4E667A43" w:rsidR="00856B39" w:rsidRPr="00905ECB" w:rsidRDefault="00856B39" w:rsidP="00AB6C6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905ECB">
        <w:rPr>
          <w:rFonts w:ascii="Times New Roman" w:hAnsi="Times New Roman" w:cs="Times New Roman"/>
          <w:b/>
          <w:bCs/>
        </w:rPr>
        <w:t xml:space="preserve">на </w:t>
      </w:r>
      <w:r w:rsidR="00A36906" w:rsidRPr="00905ECB">
        <w:rPr>
          <w:rFonts w:ascii="Times New Roman" w:hAnsi="Times New Roman" w:cs="Times New Roman"/>
          <w:b/>
          <w:bCs/>
        </w:rPr>
        <w:t>закупку средств обучения и воспитания для оснащения предметных кабинетов общеобразовательных организаций по учебным предметам «Основы безопасности и защиты Родины»</w:t>
      </w:r>
      <w:r w:rsidR="00A36906" w:rsidRPr="00905ECB">
        <w:rPr>
          <w:rFonts w:ascii="Times New Roman" w:eastAsia="Times New Roman" w:hAnsi="Times New Roman" w:cs="Times New Roman"/>
          <w:b/>
          <w:bCs/>
        </w:rPr>
        <w:t xml:space="preserve"> в рамках национального проекта «Молодежь и дети»</w:t>
      </w:r>
      <w:r w:rsidR="00AB6C64" w:rsidRPr="00905ECB">
        <w:rPr>
          <w:rFonts w:ascii="Times New Roman" w:eastAsia="Times New Roman" w:hAnsi="Times New Roman" w:cs="Times New Roman"/>
          <w:b/>
          <w:bCs/>
        </w:rPr>
        <w:t xml:space="preserve"> </w:t>
      </w:r>
      <w:r w:rsidR="00AB6C64" w:rsidRPr="00905ECB">
        <w:rPr>
          <w:rFonts w:ascii="Times New Roman" w:eastAsia="Times New Roman" w:hAnsi="Times New Roman" w:cs="Times New Roman"/>
          <w:b/>
          <w:bCs/>
        </w:rPr>
        <w:t>для МАОУ "БАШКИРСКАЯ ГИМНАЗИЯ" Г. АГИДЕЛЬ</w:t>
      </w:r>
    </w:p>
    <w:p w14:paraId="4815780A" w14:textId="77777777" w:rsidR="00912714" w:rsidRPr="00AB6C64" w:rsidRDefault="00912714" w:rsidP="00AB6C64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5656A6E" w14:textId="23DCFBD0" w:rsidR="008D431C" w:rsidRPr="00AB6C64" w:rsidRDefault="008D431C" w:rsidP="00AB6C64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B6C64">
        <w:rPr>
          <w:rFonts w:ascii="Times New Roman" w:hAnsi="Times New Roman" w:cs="Times New Roman"/>
          <w:b/>
          <w:bCs/>
        </w:rPr>
        <w:t xml:space="preserve"> </w:t>
      </w:r>
      <w:r w:rsidR="00AB6C64" w:rsidRPr="00AB6C64">
        <w:rPr>
          <w:rFonts w:ascii="Times New Roman" w:hAnsi="Times New Roman" w:cs="Times New Roman"/>
          <w:b/>
          <w:bCs/>
        </w:rPr>
        <w:t>1.</w:t>
      </w:r>
      <w:r w:rsidR="00AB6C64" w:rsidRPr="00AB6C64">
        <w:rPr>
          <w:rFonts w:ascii="Times New Roman" w:hAnsi="Times New Roman" w:cs="Times New Roman"/>
          <w:b/>
          <w:bCs/>
        </w:rPr>
        <w:tab/>
        <w:t>Функциональные характеристики (потребительские свойства), технические и качественные характеристики, а также эксплуатационные характеристики (при необходимости) предмета закупки, установленные заказчиком:</w:t>
      </w:r>
    </w:p>
    <w:tbl>
      <w:tblPr>
        <w:tblStyle w:val="TableNormal"/>
        <w:tblW w:w="10206" w:type="dxa"/>
        <w:tblInd w:w="-8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6"/>
        <w:gridCol w:w="1275"/>
        <w:gridCol w:w="708"/>
        <w:gridCol w:w="4395"/>
        <w:gridCol w:w="709"/>
        <w:gridCol w:w="566"/>
      </w:tblGrid>
      <w:tr w:rsidR="00AB6C64" w:rsidRPr="00AB6C64" w14:paraId="0329597A" w14:textId="77777777" w:rsidTr="00AB6C64">
        <w:trPr>
          <w:trHeight w:val="386"/>
        </w:trPr>
        <w:tc>
          <w:tcPr>
            <w:tcW w:w="567" w:type="dxa"/>
          </w:tcPr>
          <w:p w14:paraId="03A20D93" w14:textId="77777777" w:rsidR="00AB6C64" w:rsidRPr="00AB6C64" w:rsidRDefault="00AB6C64" w:rsidP="00AB6C64">
            <w:pPr>
              <w:spacing w:before="2" w:line="276" w:lineRule="auto"/>
              <w:jc w:val="center"/>
              <w:rPr>
                <w:rFonts w:ascii="Times New Roman" w:hAnsi="Times New Roman"/>
                <w:b/>
              </w:rPr>
            </w:pPr>
            <w:r w:rsidRPr="00AB6C64">
              <w:rPr>
                <w:rFonts w:ascii="Times New Roman" w:hAnsi="Times New Roman"/>
                <w:b/>
                <w:spacing w:val="-10"/>
              </w:rPr>
              <w:t>№</w:t>
            </w:r>
          </w:p>
        </w:tc>
        <w:tc>
          <w:tcPr>
            <w:tcW w:w="1986" w:type="dxa"/>
          </w:tcPr>
          <w:p w14:paraId="7AEF62A4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b/>
                <w:lang w:val="ru-RU"/>
              </w:rPr>
              <w:t>Наименование</w:t>
            </w:r>
            <w:proofErr w:type="spellEnd"/>
          </w:p>
        </w:tc>
        <w:tc>
          <w:tcPr>
            <w:tcW w:w="1275" w:type="dxa"/>
          </w:tcPr>
          <w:p w14:paraId="4CA82E28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r w:rsidRPr="00AB6C64">
              <w:rPr>
                <w:rFonts w:ascii="Times New Roman" w:hAnsi="Times New Roman"/>
                <w:b/>
                <w:lang w:val="ru-RU"/>
              </w:rPr>
              <w:t>ОКПД2</w:t>
            </w:r>
          </w:p>
        </w:tc>
        <w:tc>
          <w:tcPr>
            <w:tcW w:w="708" w:type="dxa"/>
          </w:tcPr>
          <w:p w14:paraId="6AFF82AE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r w:rsidRPr="00AB6C64">
              <w:rPr>
                <w:rFonts w:ascii="Times New Roman" w:hAnsi="Times New Roman"/>
                <w:b/>
                <w:lang w:val="ru-RU"/>
              </w:rPr>
              <w:t>П/О</w:t>
            </w:r>
          </w:p>
        </w:tc>
        <w:tc>
          <w:tcPr>
            <w:tcW w:w="4395" w:type="dxa"/>
          </w:tcPr>
          <w:p w14:paraId="6745385B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r w:rsidRPr="00AB6C64">
              <w:rPr>
                <w:rFonts w:ascii="Times New Roman" w:hAnsi="Times New Roman"/>
                <w:b/>
                <w:lang w:val="ru-RU"/>
              </w:rPr>
              <w:t>Описание</w:t>
            </w:r>
          </w:p>
        </w:tc>
        <w:tc>
          <w:tcPr>
            <w:tcW w:w="709" w:type="dxa"/>
          </w:tcPr>
          <w:p w14:paraId="658FF1AB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r w:rsidRPr="00AB6C64">
              <w:rPr>
                <w:rFonts w:ascii="Times New Roman" w:hAnsi="Times New Roman"/>
                <w:b/>
                <w:lang w:val="ru-RU"/>
              </w:rPr>
              <w:t xml:space="preserve">Ед. </w:t>
            </w:r>
            <w:proofErr w:type="spellStart"/>
            <w:r w:rsidRPr="00AB6C64">
              <w:rPr>
                <w:rFonts w:ascii="Times New Roman" w:hAnsi="Times New Roman"/>
                <w:b/>
                <w:lang w:val="ru-RU"/>
              </w:rPr>
              <w:t>изм</w:t>
            </w:r>
            <w:proofErr w:type="spellEnd"/>
          </w:p>
        </w:tc>
        <w:tc>
          <w:tcPr>
            <w:tcW w:w="566" w:type="dxa"/>
          </w:tcPr>
          <w:p w14:paraId="5E371B90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b/>
                <w:lang w:val="ru-RU"/>
              </w:rPr>
              <w:t>Кол-во</w:t>
            </w:r>
            <w:proofErr w:type="spellEnd"/>
          </w:p>
        </w:tc>
      </w:tr>
      <w:tr w:rsidR="00AB6C64" w:rsidRPr="00AB6C64" w14:paraId="5C3025A8" w14:textId="77777777" w:rsidTr="00AB6C64">
        <w:trPr>
          <w:trHeight w:val="405"/>
        </w:trPr>
        <w:tc>
          <w:tcPr>
            <w:tcW w:w="567" w:type="dxa"/>
          </w:tcPr>
          <w:p w14:paraId="645A61F4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1</w:t>
            </w:r>
          </w:p>
        </w:tc>
        <w:tc>
          <w:tcPr>
            <w:tcW w:w="1986" w:type="dxa"/>
          </w:tcPr>
          <w:p w14:paraId="7A6CB62A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Массогабаритный макет пистолета Макарова</w:t>
            </w:r>
          </w:p>
        </w:tc>
        <w:tc>
          <w:tcPr>
            <w:tcW w:w="1275" w:type="dxa"/>
          </w:tcPr>
          <w:p w14:paraId="37956903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5" w:history="1">
              <w:r w:rsidRPr="00AB6C64">
                <w:rPr>
                  <w:rFonts w:ascii="Times New Roman" w:hAnsi="Times New Roman"/>
                  <w:lang w:val="ru-RU"/>
                </w:rPr>
                <w:t>32.99.53.190</w:t>
              </w:r>
            </w:hyperlink>
          </w:p>
        </w:tc>
        <w:tc>
          <w:tcPr>
            <w:tcW w:w="708" w:type="dxa"/>
          </w:tcPr>
          <w:p w14:paraId="79EA6663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3066DD0D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Массогабаритный макет выполнен по типу не менее 9-мм пистолета Макарова (ПМ).</w:t>
            </w:r>
          </w:p>
          <w:p w14:paraId="753B0393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Макет позволяет выполнять следующие манипуляции:</w:t>
            </w:r>
          </w:p>
          <w:p w14:paraId="74052605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Установку и извлечение магазина;</w:t>
            </w:r>
          </w:p>
          <w:p w14:paraId="04908555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Снаряжение магазина учебными патронами;</w:t>
            </w:r>
          </w:p>
          <w:p w14:paraId="3757B691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Неполную разборку (снятие затворной рамы);</w:t>
            </w:r>
          </w:p>
          <w:p w14:paraId="3B03A45B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Включение и выключение предохранителя;</w:t>
            </w:r>
          </w:p>
          <w:p w14:paraId="15C4FC12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Отведение затвора назад с взведением курка;</w:t>
            </w:r>
          </w:p>
          <w:p w14:paraId="4106FD2E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Взведение курка;</w:t>
            </w:r>
          </w:p>
          <w:p w14:paraId="442BA1DB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Спуск курка с боевого взвода и/или самовзводом;</w:t>
            </w:r>
          </w:p>
          <w:p w14:paraId="58ED27B9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Постановку затвора на затворную задержку.</w:t>
            </w:r>
          </w:p>
          <w:p w14:paraId="1D19C3E5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Особенности:</w:t>
            </w:r>
          </w:p>
          <w:p w14:paraId="007CD9F3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Рамка и корпус изготовлены из высокопрочной стали, они соответствуют размеру боевого прототипа;</w:t>
            </w:r>
          </w:p>
          <w:p w14:paraId="50C1E3C4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Макет имеет работоспособный УСМ двойного действия: ударник взводится как вручную, так и нажатием на спусковой крючок;</w:t>
            </w:r>
          </w:p>
          <w:p w14:paraId="394BC1A7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При активации предохранителя происходит блокировка спуска и сброс взвода ударного механизма;</w:t>
            </w:r>
          </w:p>
          <w:p w14:paraId="2A50F4BE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Положения флажка отмечены красной меткой: если она открыта, значит спусковой крючок не заблокирован;</w:t>
            </w:r>
          </w:p>
          <w:p w14:paraId="7EC9E507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В макете сохранена имитация заряжания: затвор подвижен, и при достижении крайнего заднего положения происходит стандартное взведение курка.</w:t>
            </w:r>
          </w:p>
        </w:tc>
        <w:tc>
          <w:tcPr>
            <w:tcW w:w="709" w:type="dxa"/>
          </w:tcPr>
          <w:p w14:paraId="22642CBD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7815176A" w14:textId="77777777" w:rsidR="00AB6C64" w:rsidRPr="00AB6C64" w:rsidRDefault="00AB6C64" w:rsidP="00AB6C64">
            <w:pPr>
              <w:widowControl/>
              <w:autoSpaceDE w:val="0"/>
              <w:autoSpaceDN w:val="0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7FDF9E80" w14:textId="77777777" w:rsidTr="00AB6C64">
        <w:trPr>
          <w:trHeight w:val="484"/>
        </w:trPr>
        <w:tc>
          <w:tcPr>
            <w:tcW w:w="567" w:type="dxa"/>
          </w:tcPr>
          <w:p w14:paraId="3E218A74" w14:textId="77777777" w:rsidR="00AB6C64" w:rsidRPr="00AB6C64" w:rsidRDefault="00AB6C64" w:rsidP="00AB6C64">
            <w:pPr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2</w:t>
            </w:r>
          </w:p>
        </w:tc>
        <w:tc>
          <w:tcPr>
            <w:tcW w:w="1986" w:type="dxa"/>
          </w:tcPr>
          <w:p w14:paraId="27C9579D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ММГ Макет учебный автомата Калашникова АК-74М </w:t>
            </w:r>
          </w:p>
        </w:tc>
        <w:tc>
          <w:tcPr>
            <w:tcW w:w="1275" w:type="dxa"/>
          </w:tcPr>
          <w:p w14:paraId="7232E2D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6" w:history="1">
              <w:r w:rsidRPr="00AB6C64">
                <w:rPr>
                  <w:rFonts w:ascii="Times New Roman" w:hAnsi="Times New Roman"/>
                  <w:lang w:val="ru-RU"/>
                </w:rPr>
                <w:t>32.99.53.190</w:t>
              </w:r>
            </w:hyperlink>
          </w:p>
        </w:tc>
        <w:tc>
          <w:tcPr>
            <w:tcW w:w="708" w:type="dxa"/>
          </w:tcPr>
          <w:p w14:paraId="25357D3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1012884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Особенности:</w:t>
            </w:r>
          </w:p>
          <w:p w14:paraId="3202834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максимально возможная аутентичность с боевым образцом;</w:t>
            </w:r>
          </w:p>
          <w:p w14:paraId="2572135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возможность сборки-разборки;</w:t>
            </w:r>
          </w:p>
          <w:p w14:paraId="245C58A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все подвижные части сохранили возможность перемещения;</w:t>
            </w:r>
          </w:p>
          <w:p w14:paraId="05C0ED8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невозможность стрельбы боевыми или какими-либо другими патронами;</w:t>
            </w:r>
          </w:p>
          <w:p w14:paraId="55655A7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невозможность переделки в боевое оружие;</w:t>
            </w:r>
          </w:p>
          <w:p w14:paraId="2C4C5BD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укомплектован макетом 30-зарядного магазина;</w:t>
            </w:r>
          </w:p>
          <w:p w14:paraId="086B8A44" w14:textId="3A5F5954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Калибр:</w:t>
            </w:r>
            <w:r w:rsidR="00905ECB">
              <w:rPr>
                <w:rFonts w:ascii="Times New Roman" w:hAnsi="Times New Roman"/>
                <w:lang w:val="ru-RU"/>
              </w:rPr>
              <w:t xml:space="preserve"> </w:t>
            </w:r>
            <w:r w:rsidRPr="00AB6C64">
              <w:rPr>
                <w:rFonts w:ascii="Times New Roman" w:hAnsi="Times New Roman"/>
                <w:lang w:val="ru-RU"/>
              </w:rPr>
              <w:t>не менее 5,45 мм</w:t>
            </w:r>
          </w:p>
          <w:p w14:paraId="20A419A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Боевой прототип:</w:t>
            </w:r>
          </w:p>
          <w:p w14:paraId="527942C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>автомат Калашникова АК-74М (СССР / Россия)</w:t>
            </w:r>
          </w:p>
          <w:p w14:paraId="1102E891" w14:textId="76F2BEFC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Емкость магазина: не менее10</w:t>
            </w:r>
          </w:p>
          <w:p w14:paraId="37A0BF38" w14:textId="5995B0B9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Материал: металл, пластик</w:t>
            </w:r>
          </w:p>
          <w:p w14:paraId="2CD4983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Длина:</w:t>
            </w:r>
            <w:r w:rsidRPr="00AB6C64">
              <w:rPr>
                <w:rFonts w:ascii="Times New Roman" w:hAnsi="Times New Roman"/>
                <w:lang w:val="ru-RU"/>
              </w:rPr>
              <w:tab/>
              <w:t>не менее 940 / 700 мм</w:t>
            </w:r>
          </w:p>
          <w:p w14:paraId="72DF694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Приклад: складной</w:t>
            </w:r>
          </w:p>
          <w:p w14:paraId="7FD62AE5" w14:textId="28C76D04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AB6C64">
              <w:rPr>
                <w:rFonts w:ascii="Times New Roman" w:hAnsi="Times New Roman"/>
                <w:lang w:val="ru-RU"/>
              </w:rPr>
              <w:t>Комплектация :</w:t>
            </w:r>
            <w:proofErr w:type="gramEnd"/>
            <w:r w:rsidR="00905ECB">
              <w:rPr>
                <w:rFonts w:ascii="Times New Roman" w:hAnsi="Times New Roman"/>
                <w:lang w:val="ru-RU"/>
              </w:rPr>
              <w:t xml:space="preserve"> </w:t>
            </w:r>
            <w:r w:rsidRPr="00AB6C64">
              <w:rPr>
                <w:rFonts w:ascii="Times New Roman" w:hAnsi="Times New Roman"/>
                <w:lang w:val="ru-RU"/>
              </w:rPr>
              <w:t>автомат, макет магазина, пенал, паспорт (инструкция).</w:t>
            </w:r>
          </w:p>
        </w:tc>
        <w:tc>
          <w:tcPr>
            <w:tcW w:w="709" w:type="dxa"/>
          </w:tcPr>
          <w:p w14:paraId="5638814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566" w:type="dxa"/>
          </w:tcPr>
          <w:p w14:paraId="50C3BAB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3CD59747" w14:textId="77777777" w:rsidTr="00AB6C64">
        <w:trPr>
          <w:trHeight w:val="249"/>
        </w:trPr>
        <w:tc>
          <w:tcPr>
            <w:tcW w:w="567" w:type="dxa"/>
          </w:tcPr>
          <w:p w14:paraId="40D09D65" w14:textId="77777777" w:rsidR="00AB6C64" w:rsidRPr="00AB6C64" w:rsidRDefault="00AB6C64" w:rsidP="00AB6C64">
            <w:pPr>
              <w:spacing w:line="228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3</w:t>
            </w:r>
          </w:p>
        </w:tc>
        <w:tc>
          <w:tcPr>
            <w:tcW w:w="1986" w:type="dxa"/>
          </w:tcPr>
          <w:p w14:paraId="1E330023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Набор «Имитаторы ранений и поражений» (18 ран)</w:t>
            </w:r>
          </w:p>
        </w:tc>
        <w:tc>
          <w:tcPr>
            <w:tcW w:w="1275" w:type="dxa"/>
          </w:tcPr>
          <w:p w14:paraId="25990D6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7" w:history="1">
              <w:r w:rsidRPr="00AB6C64">
                <w:rPr>
                  <w:rFonts w:ascii="Times New Roman" w:hAnsi="Times New Roman"/>
                  <w:lang w:val="ru-RU"/>
                </w:rPr>
                <w:t>32.99.53.120</w:t>
              </w:r>
            </w:hyperlink>
          </w:p>
        </w:tc>
        <w:tc>
          <w:tcPr>
            <w:tcW w:w="708" w:type="dxa"/>
          </w:tcPr>
          <w:p w14:paraId="7BA3848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4B2008A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Перечень ран, входящих в комплект:</w:t>
            </w:r>
          </w:p>
          <w:p w14:paraId="26F8F82A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плечевой кости;</w:t>
            </w:r>
          </w:p>
          <w:p w14:paraId="385522A6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бедра;</w:t>
            </w:r>
          </w:p>
          <w:p w14:paraId="351F0768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ожог кисти I, II и III степени;</w:t>
            </w:r>
          </w:p>
          <w:p w14:paraId="026BF71A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отморожение кисти I и II степени;</w:t>
            </w:r>
          </w:p>
          <w:p w14:paraId="02F35D84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предплечья;</w:t>
            </w:r>
          </w:p>
          <w:p w14:paraId="4D5745DB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закрытый перелом голени;</w:t>
            </w:r>
          </w:p>
          <w:p w14:paraId="281FB62D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проникающее ранение брюшной полости с выпадением петли кишки;</w:t>
            </w:r>
          </w:p>
          <w:p w14:paraId="639CA374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рвано-ушибленная рана стопы;</w:t>
            </w:r>
          </w:p>
          <w:p w14:paraId="0B378172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нижней челюсти;</w:t>
            </w:r>
          </w:p>
          <w:p w14:paraId="6B6D9FE5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закрытый перелом предплечья;</w:t>
            </w:r>
          </w:p>
          <w:p w14:paraId="679BF7D8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закрытый перелом бедра;</w:t>
            </w:r>
          </w:p>
          <w:p w14:paraId="658009C9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проникающее ранение грудной клетки;</w:t>
            </w:r>
          </w:p>
          <w:p w14:paraId="7C044892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голени;</w:t>
            </w:r>
          </w:p>
          <w:p w14:paraId="4B61001A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закрытый перелом плеча;</w:t>
            </w:r>
          </w:p>
          <w:p w14:paraId="634DB10C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закрытый перелом ключицы;</w:t>
            </w:r>
          </w:p>
          <w:p w14:paraId="368DFDC4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ключицы;</w:t>
            </w:r>
          </w:p>
          <w:p w14:paraId="004D0AF8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перелом основания черепа;</w:t>
            </w:r>
          </w:p>
          <w:p w14:paraId="26AA7981" w14:textId="77777777" w:rsidR="00AB6C64" w:rsidRPr="00AB6C64" w:rsidRDefault="00AB6C64" w:rsidP="00AB6C64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открытый перелом пястных костей с частичной травматической ампутацией двух фаланг.</w:t>
            </w:r>
          </w:p>
          <w:p w14:paraId="7504002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Материал- Полиуретан</w:t>
            </w:r>
          </w:p>
          <w:p w14:paraId="35880DC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Комплектация</w:t>
            </w:r>
          </w:p>
          <w:p w14:paraId="3F84503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Комплект травм.</w:t>
            </w:r>
          </w:p>
          <w:p w14:paraId="5205790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Кейс для транспортировки и хранения (прозрачный).</w:t>
            </w:r>
          </w:p>
          <w:p w14:paraId="370042A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Паспорт изделия.</w:t>
            </w:r>
          </w:p>
        </w:tc>
        <w:tc>
          <w:tcPr>
            <w:tcW w:w="709" w:type="dxa"/>
          </w:tcPr>
          <w:p w14:paraId="200AD7D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5B0729A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5F4242F8" w14:textId="77777777" w:rsidTr="00AB6C64">
        <w:trPr>
          <w:trHeight w:val="560"/>
        </w:trPr>
        <w:tc>
          <w:tcPr>
            <w:tcW w:w="567" w:type="dxa"/>
          </w:tcPr>
          <w:p w14:paraId="69194DB1" w14:textId="77777777" w:rsidR="00AB6C64" w:rsidRPr="00AB6C64" w:rsidRDefault="00AB6C64" w:rsidP="00AB6C64">
            <w:pPr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4</w:t>
            </w:r>
          </w:p>
        </w:tc>
        <w:tc>
          <w:tcPr>
            <w:tcW w:w="1986" w:type="dxa"/>
          </w:tcPr>
          <w:p w14:paraId="0AC66369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Макет наступательной противопехотной осколочной ручной гранаты ударно-дистанционного действия </w:t>
            </w:r>
          </w:p>
        </w:tc>
        <w:tc>
          <w:tcPr>
            <w:tcW w:w="1275" w:type="dxa"/>
          </w:tcPr>
          <w:p w14:paraId="77E05A0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8" w:history="1">
              <w:r w:rsidRPr="00AB6C64">
                <w:rPr>
                  <w:rFonts w:ascii="Times New Roman" w:hAnsi="Times New Roman"/>
                  <w:lang w:val="ru-RU"/>
                </w:rPr>
                <w:t>32.99.53.120</w:t>
              </w:r>
            </w:hyperlink>
          </w:p>
        </w:tc>
        <w:tc>
          <w:tcPr>
            <w:tcW w:w="708" w:type="dxa"/>
          </w:tcPr>
          <w:p w14:paraId="74EAC92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6E34053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Массогабаритный макет гранаты представляет собой полноразмерную копию наступательной противопехотной осколочной ручной гранаты ударно-дистанционного действия (Индекс ГРАУ-7Г21).</w:t>
            </w:r>
          </w:p>
          <w:p w14:paraId="5CB9927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Особенности:</w:t>
            </w:r>
          </w:p>
          <w:p w14:paraId="56346D3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Макет соответствует боевому прототипу. Корпус изготовлен из чугунного литья и окрашен в оливковый цвет; нижняя часть без оребрения.</w:t>
            </w:r>
          </w:p>
          <w:p w14:paraId="344FBC1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Чека и пластиковый запал извлекаемые.</w:t>
            </w:r>
          </w:p>
        </w:tc>
        <w:tc>
          <w:tcPr>
            <w:tcW w:w="709" w:type="dxa"/>
          </w:tcPr>
          <w:p w14:paraId="71EF8CA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0DF3DBC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44FFBA79" w14:textId="77777777" w:rsidTr="00AB6C64">
        <w:trPr>
          <w:trHeight w:val="248"/>
        </w:trPr>
        <w:tc>
          <w:tcPr>
            <w:tcW w:w="567" w:type="dxa"/>
          </w:tcPr>
          <w:p w14:paraId="0C10055B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5</w:t>
            </w:r>
          </w:p>
        </w:tc>
        <w:tc>
          <w:tcPr>
            <w:tcW w:w="1986" w:type="dxa"/>
          </w:tcPr>
          <w:p w14:paraId="5DAA1EB1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Макет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ручной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гранаты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РГО</w:t>
            </w:r>
          </w:p>
        </w:tc>
        <w:tc>
          <w:tcPr>
            <w:tcW w:w="1275" w:type="dxa"/>
          </w:tcPr>
          <w:p w14:paraId="626853B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9" w:history="1">
              <w:r w:rsidRPr="00AB6C64">
                <w:rPr>
                  <w:rFonts w:ascii="Times New Roman" w:hAnsi="Times New Roman"/>
                  <w:lang w:val="ru-RU"/>
                </w:rPr>
                <w:t>32.99.53.120</w:t>
              </w:r>
            </w:hyperlink>
          </w:p>
        </w:tc>
        <w:tc>
          <w:tcPr>
            <w:tcW w:w="708" w:type="dxa"/>
          </w:tcPr>
          <w:p w14:paraId="575FED5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1621115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Массогабаритный макет гранаты представляет собой точную полноразмерную копию ручной противопехотной оборонительной ударно-дистанционной гранаты (Индекс ГРАУ-7Г22).</w:t>
            </w:r>
          </w:p>
          <w:p w14:paraId="0DA36F0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Особенности:</w:t>
            </w:r>
          </w:p>
          <w:p w14:paraId="51E653E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Макет соответствует боевому аналогу. Корпус изготовлен из чугунного литья с оребрением и окрашен в оливковый цвет.</w:t>
            </w:r>
          </w:p>
          <w:p w14:paraId="0C2CA26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Чека и пластиковый запал извлекаемые.</w:t>
            </w:r>
          </w:p>
        </w:tc>
        <w:tc>
          <w:tcPr>
            <w:tcW w:w="709" w:type="dxa"/>
          </w:tcPr>
          <w:p w14:paraId="275EFDB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02384D7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77137093" w14:textId="77777777" w:rsidTr="00AB6C64">
        <w:trPr>
          <w:trHeight w:val="248"/>
        </w:trPr>
        <w:tc>
          <w:tcPr>
            <w:tcW w:w="567" w:type="dxa"/>
          </w:tcPr>
          <w:p w14:paraId="21A1864F" w14:textId="77777777" w:rsidR="00AB6C64" w:rsidRPr="00AB6C64" w:rsidRDefault="00AB6C64" w:rsidP="00AB6C64">
            <w:pPr>
              <w:spacing w:line="228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lastRenderedPageBreak/>
              <w:t>6</w:t>
            </w:r>
          </w:p>
        </w:tc>
        <w:tc>
          <w:tcPr>
            <w:tcW w:w="1986" w:type="dxa"/>
          </w:tcPr>
          <w:p w14:paraId="4CAA40B7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Легкий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защитный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костюм</w:t>
            </w:r>
            <w:proofErr w:type="spellEnd"/>
          </w:p>
        </w:tc>
        <w:tc>
          <w:tcPr>
            <w:tcW w:w="1275" w:type="dxa"/>
          </w:tcPr>
          <w:p w14:paraId="2C14C1B1" w14:textId="77777777" w:rsid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14.12.30.160</w:t>
            </w:r>
          </w:p>
          <w:p w14:paraId="3A819947" w14:textId="7AEB331C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r w:rsidRPr="00AB6C64">
              <w:rPr>
                <w:rFonts w:ascii="Times New Roman" w:hAnsi="Times New Roman"/>
                <w:lang w:val="ru-RU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Применяется ограничение</w:t>
            </w:r>
          </w:p>
        </w:tc>
        <w:tc>
          <w:tcPr>
            <w:tcW w:w="708" w:type="dxa"/>
          </w:tcPr>
          <w:p w14:paraId="18E208B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  <w:p w14:paraId="32763398" w14:textId="5F02E854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</w:tcPr>
          <w:p w14:paraId="7BA62E8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Костюм противохимической защиты Л-1</w:t>
            </w:r>
          </w:p>
          <w:p w14:paraId="3152CE0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Ткань УНКЛ-3 – лёгкий защитный костюм,</w:t>
            </w:r>
          </w:p>
          <w:p w14:paraId="50B5A63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Костюм не является изолирующим.</w:t>
            </w:r>
          </w:p>
          <w:p w14:paraId="63B7AD5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Особенность костюма</w:t>
            </w:r>
          </w:p>
          <w:p w14:paraId="188165A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Состав костюма Л-1 УНКЛ-3</w:t>
            </w:r>
          </w:p>
          <w:p w14:paraId="372688D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Костюм состоит из куртки с капюшоном, чулок, цельнокроеных брюк с союзками и припаянными бахилами. Комплектуется перчатками КЩС.</w:t>
            </w:r>
          </w:p>
          <w:p w14:paraId="5C5CAEF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Области применения</w:t>
            </w:r>
          </w:p>
          <w:p w14:paraId="6AB22F0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Размеры</w:t>
            </w:r>
          </w:p>
          <w:p w14:paraId="50C2D07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Костюм защитный Л-1 изготавливается четырёх ростов: (по согласованию с заказчиком)</w:t>
            </w:r>
          </w:p>
          <w:p w14:paraId="5CC47CE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1 рост – от не менее 158 до не более 165 см.; размер от не менее 48 до не более 50, обувь от не менее 37 до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не  более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40;</w:t>
            </w:r>
          </w:p>
          <w:p w14:paraId="78F7DC8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2 рост – от не менее 170 до не более 176 см.; размер не от менее 50 до не более 52, обувь от не менее 41 до не более 43;</w:t>
            </w:r>
          </w:p>
          <w:p w14:paraId="57D39BC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3 рост – от не менее 182 до не более 188 см.; размер от не менее 52 до не более 54, обувь от не менее 43 до не более 46;</w:t>
            </w:r>
          </w:p>
          <w:p w14:paraId="6C0CFE6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4 рост – от не менее 188 до не более 194 см.; размер от не менее 54 до не более 56, обувь от не менее 43 до не более 46.</w:t>
            </w:r>
          </w:p>
        </w:tc>
        <w:tc>
          <w:tcPr>
            <w:tcW w:w="709" w:type="dxa"/>
          </w:tcPr>
          <w:p w14:paraId="4987D98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7BB2026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7BCA42F1" w14:textId="77777777" w:rsidTr="00AB6C64">
        <w:trPr>
          <w:trHeight w:val="484"/>
        </w:trPr>
        <w:tc>
          <w:tcPr>
            <w:tcW w:w="567" w:type="dxa"/>
          </w:tcPr>
          <w:p w14:paraId="3FD2B01D" w14:textId="77777777" w:rsidR="00AB6C64" w:rsidRPr="00AB6C64" w:rsidRDefault="00AB6C64" w:rsidP="00AB6C64">
            <w:pPr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7</w:t>
            </w:r>
          </w:p>
        </w:tc>
        <w:tc>
          <w:tcPr>
            <w:tcW w:w="1986" w:type="dxa"/>
          </w:tcPr>
          <w:p w14:paraId="10BB13FE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Магазин учебный для АК-74 в комплекте с патронами</w:t>
            </w:r>
          </w:p>
          <w:p w14:paraId="73FAA760" w14:textId="77777777" w:rsidR="00AB6C64" w:rsidRPr="00AB6C64" w:rsidRDefault="00AB6C64" w:rsidP="00AB6C64">
            <w:pPr>
              <w:widowControl/>
              <w:autoSpaceDE w:val="0"/>
              <w:autoSpaceDN w:val="0"/>
              <w:spacing w:before="5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5" w:type="dxa"/>
          </w:tcPr>
          <w:p w14:paraId="71F3FF3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0" w:history="1">
              <w:r w:rsidRPr="00AB6C64">
                <w:rPr>
                  <w:rFonts w:ascii="Times New Roman" w:hAnsi="Times New Roman"/>
                  <w:lang w:val="ru-RU"/>
                </w:rPr>
                <w:t>32.99.53.130</w:t>
              </w:r>
            </w:hyperlink>
          </w:p>
        </w:tc>
        <w:tc>
          <w:tcPr>
            <w:tcW w:w="708" w:type="dxa"/>
          </w:tcPr>
          <w:p w14:paraId="3893C09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1751582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AB6C64">
              <w:rPr>
                <w:rFonts w:ascii="Times New Roman" w:hAnsi="Times New Roman"/>
                <w:lang w:val="ru-RU"/>
              </w:rPr>
              <w:t>Габариты  не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менее 220 x 75 x 25 мм</w:t>
            </w:r>
          </w:p>
          <w:p w14:paraId="26B0639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Характеристики:</w:t>
            </w:r>
          </w:p>
          <w:p w14:paraId="57EA000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Калибр:</w:t>
            </w:r>
            <w:r w:rsidRPr="00AB6C64">
              <w:rPr>
                <w:rFonts w:ascii="Times New Roman" w:hAnsi="Times New Roman"/>
                <w:lang w:val="ru-RU"/>
              </w:rPr>
              <w:tab/>
              <w:t xml:space="preserve"> не менее 5,45x39 мм</w:t>
            </w:r>
          </w:p>
          <w:p w14:paraId="4711159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Совместимость:</w:t>
            </w:r>
            <w:r w:rsidRPr="00AB6C64">
              <w:rPr>
                <w:rFonts w:ascii="Times New Roman" w:hAnsi="Times New Roman"/>
                <w:lang w:val="ru-RU"/>
              </w:rPr>
              <w:tab/>
              <w:t>АК-74, АК-74М, АК-105, АКСУ, макеты</w:t>
            </w:r>
          </w:p>
          <w:p w14:paraId="757723E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Материал:</w:t>
            </w:r>
            <w:r w:rsidRPr="00AB6C64">
              <w:rPr>
                <w:rFonts w:ascii="Times New Roman" w:hAnsi="Times New Roman"/>
                <w:lang w:val="ru-RU"/>
              </w:rPr>
              <w:tab/>
              <w:t>пластик, металл</w:t>
            </w:r>
          </w:p>
          <w:p w14:paraId="76A8C55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Цвет:</w:t>
            </w:r>
            <w:r w:rsidRPr="00AB6C64">
              <w:rPr>
                <w:rFonts w:ascii="Times New Roman" w:hAnsi="Times New Roman"/>
                <w:lang w:val="ru-RU"/>
              </w:rPr>
              <w:tab/>
              <w:t>черный, темно-коричневый</w:t>
            </w:r>
          </w:p>
          <w:p w14:paraId="43A7301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 комплекте не менее 30 патронов.</w:t>
            </w:r>
          </w:p>
        </w:tc>
        <w:tc>
          <w:tcPr>
            <w:tcW w:w="709" w:type="dxa"/>
          </w:tcPr>
          <w:p w14:paraId="7FED811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557EC7F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26B135B5" w14:textId="77777777" w:rsidTr="00AB6C64">
        <w:trPr>
          <w:trHeight w:val="248"/>
        </w:trPr>
        <w:tc>
          <w:tcPr>
            <w:tcW w:w="567" w:type="dxa"/>
          </w:tcPr>
          <w:p w14:paraId="19770D31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8</w:t>
            </w:r>
          </w:p>
        </w:tc>
        <w:tc>
          <w:tcPr>
            <w:tcW w:w="1986" w:type="dxa"/>
          </w:tcPr>
          <w:p w14:paraId="0741CB2C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Общевойсковой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защитный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комплект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ОЗК</w:t>
            </w:r>
          </w:p>
        </w:tc>
        <w:tc>
          <w:tcPr>
            <w:tcW w:w="1275" w:type="dxa"/>
          </w:tcPr>
          <w:p w14:paraId="021C1D9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1" w:history="1">
              <w:r w:rsidRPr="00AB6C64">
                <w:rPr>
                  <w:rFonts w:ascii="Times New Roman" w:hAnsi="Times New Roman"/>
                  <w:lang w:val="ru-RU"/>
                </w:rPr>
                <w:t>32.99.11.199</w:t>
              </w:r>
            </w:hyperlink>
          </w:p>
        </w:tc>
        <w:tc>
          <w:tcPr>
            <w:tcW w:w="708" w:type="dxa"/>
          </w:tcPr>
          <w:p w14:paraId="0BA7219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25BF5BA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Комплект изготавливается из прорезиненной ткани Т-15. Швы костюма проклеены специальной герметизирующей лентой.</w:t>
            </w:r>
          </w:p>
          <w:p w14:paraId="392B9A9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Комплект ОЗК состоит из:</w:t>
            </w:r>
          </w:p>
          <w:p w14:paraId="58D6F673" w14:textId="77777777" w:rsidR="00AB6C64" w:rsidRPr="00AB6C64" w:rsidRDefault="00AB6C64" w:rsidP="00AB6C64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left="0" w:right="29" w:firstLine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Плаща ОП-1М;</w:t>
            </w:r>
          </w:p>
          <w:p w14:paraId="49B97C88" w14:textId="77777777" w:rsidR="00AB6C64" w:rsidRPr="00AB6C64" w:rsidRDefault="00AB6C64" w:rsidP="00AB6C64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left="0" w:right="29" w:firstLine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Чулок защитных;</w:t>
            </w:r>
          </w:p>
          <w:p w14:paraId="6BEB56AE" w14:textId="77777777" w:rsidR="00AB6C64" w:rsidRPr="00AB6C64" w:rsidRDefault="00AB6C64" w:rsidP="00AB6C64">
            <w:pPr>
              <w:widowControl/>
              <w:numPr>
                <w:ilvl w:val="0"/>
                <w:numId w:val="3"/>
              </w:numPr>
              <w:autoSpaceDE w:val="0"/>
              <w:autoSpaceDN w:val="0"/>
              <w:ind w:left="0" w:right="29" w:firstLine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Перчаток.</w:t>
            </w:r>
          </w:p>
          <w:p w14:paraId="3E6932E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Характеристики</w:t>
            </w:r>
          </w:p>
          <w:p w14:paraId="64D335D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Цвет: Т-15 –серый,</w:t>
            </w:r>
            <w:r w:rsidRPr="00AB6C64">
              <w:rPr>
                <w:rFonts w:ascii="Times New Roman" w:hAnsi="Times New Roman"/>
                <w:lang w:val="ru-RU"/>
              </w:rPr>
              <w:br/>
              <w:t>Масса плаща ОП-1М: не менее 1,6±0,2 кг.</w:t>
            </w:r>
            <w:r w:rsidRPr="00AB6C64">
              <w:rPr>
                <w:rFonts w:ascii="Times New Roman" w:hAnsi="Times New Roman"/>
                <w:lang w:val="ru-RU"/>
              </w:rPr>
              <w:br/>
              <w:t>Масса чулок защитных: не менее  0,9±0,2 кг.</w:t>
            </w:r>
            <w:r w:rsidRPr="00AB6C64">
              <w:rPr>
                <w:rFonts w:ascii="Times New Roman" w:hAnsi="Times New Roman"/>
                <w:lang w:val="ru-RU"/>
              </w:rPr>
              <w:br/>
              <w:t>Защитные свойства: К80 Щ50 ВН.</w:t>
            </w:r>
            <w:r w:rsidRPr="00AB6C64">
              <w:rPr>
                <w:rFonts w:ascii="Times New Roman" w:hAnsi="Times New Roman"/>
                <w:lang w:val="ru-RU"/>
              </w:rPr>
              <w:br/>
              <w:t>Температурный диапазон эксплуатации: от не более – 40°С до не менее + 40°С.</w:t>
            </w:r>
            <w:r w:rsidRPr="00AB6C64">
              <w:rPr>
                <w:rFonts w:ascii="Times New Roman" w:hAnsi="Times New Roman"/>
                <w:lang w:val="ru-RU"/>
              </w:rPr>
              <w:br/>
              <w:t>Рост: не менее 1, 2, 3, 4, 5</w:t>
            </w:r>
          </w:p>
          <w:p w14:paraId="15C4619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ОЗК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комплект  различается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по ростовым размерам: (по согласованию с заказчиком)</w:t>
            </w:r>
          </w:p>
          <w:p w14:paraId="29E1202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Рост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1  -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до  не более 165 см, бахилы р. От не менее 37 до не более 40 размер.</w:t>
            </w:r>
          </w:p>
          <w:p w14:paraId="3C9B050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Рост 2 – от не менее 166 до не более 170 см, бахилы р. От не менее 41 до не более 42 размера.</w:t>
            </w:r>
          </w:p>
          <w:p w14:paraId="221DCD3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 xml:space="preserve">Рост 3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-  от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не менее 171 до не более 175 см, бахилы  от не менее 43 размер и более.</w:t>
            </w:r>
          </w:p>
          <w:p w14:paraId="6C569CB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Рост 4 – от 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176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до не более180 см, бахилы  от не менее 43 размер и более.</w:t>
            </w:r>
          </w:p>
          <w:p w14:paraId="51C7A56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Рост 5 - выше 181 см, бахилы от не менее 43 размер и более.</w:t>
            </w:r>
          </w:p>
        </w:tc>
        <w:tc>
          <w:tcPr>
            <w:tcW w:w="709" w:type="dxa"/>
          </w:tcPr>
          <w:p w14:paraId="7321107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566" w:type="dxa"/>
          </w:tcPr>
          <w:p w14:paraId="5680CFD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6B8E7E3C" w14:textId="77777777" w:rsidTr="00AB6C64">
        <w:trPr>
          <w:trHeight w:val="483"/>
        </w:trPr>
        <w:tc>
          <w:tcPr>
            <w:tcW w:w="567" w:type="dxa"/>
          </w:tcPr>
          <w:p w14:paraId="77661DBE" w14:textId="77777777" w:rsidR="00AB6C64" w:rsidRPr="00AB6C64" w:rsidRDefault="00AB6C64" w:rsidP="00AB6C64">
            <w:pPr>
              <w:jc w:val="center"/>
              <w:rPr>
                <w:rFonts w:ascii="Times New Roman" w:hAnsi="Times New Roman"/>
                <w:b/>
              </w:rPr>
            </w:pPr>
          </w:p>
          <w:p w14:paraId="238FFCAF" w14:textId="77777777" w:rsidR="00AB6C64" w:rsidRPr="00AB6C64" w:rsidRDefault="00AB6C64" w:rsidP="00AB6C64">
            <w:pPr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10"/>
              </w:rPr>
              <w:t>9</w:t>
            </w:r>
          </w:p>
        </w:tc>
        <w:tc>
          <w:tcPr>
            <w:tcW w:w="1986" w:type="dxa"/>
          </w:tcPr>
          <w:p w14:paraId="65DD8663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Макет массогабаритный (ММГ) ручной гранаты РГД без имитационного запала (УРГ-Н)</w:t>
            </w:r>
          </w:p>
        </w:tc>
        <w:tc>
          <w:tcPr>
            <w:tcW w:w="1275" w:type="dxa"/>
          </w:tcPr>
          <w:p w14:paraId="7E79625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2" w:history="1">
              <w:r w:rsidRPr="00AB6C64">
                <w:rPr>
                  <w:rFonts w:ascii="Times New Roman" w:hAnsi="Times New Roman"/>
                  <w:lang w:val="ru-RU"/>
                </w:rPr>
                <w:t>32.99.53.190</w:t>
              </w:r>
            </w:hyperlink>
          </w:p>
        </w:tc>
        <w:tc>
          <w:tcPr>
            <w:tcW w:w="708" w:type="dxa"/>
          </w:tcPr>
          <w:p w14:paraId="11BFD19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06D9850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Характеристики:</w:t>
            </w:r>
          </w:p>
          <w:p w14:paraId="61D0FCD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Боевой прототип:</w:t>
            </w:r>
            <w:r w:rsidRPr="00AB6C64">
              <w:rPr>
                <w:rFonts w:ascii="Times New Roman" w:hAnsi="Times New Roman"/>
                <w:lang w:val="ru-RU"/>
              </w:rPr>
              <w:tab/>
              <w:t>ручная граната дистанционная, наступательная РГД-5 (СССР / Россия)</w:t>
            </w:r>
          </w:p>
          <w:p w14:paraId="2981814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Материал: металлический сплав</w:t>
            </w:r>
          </w:p>
          <w:p w14:paraId="6849563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Взрывчатое вещество:</w:t>
            </w:r>
            <w:r w:rsidRPr="00AB6C64">
              <w:rPr>
                <w:rFonts w:ascii="Times New Roman" w:hAnsi="Times New Roman"/>
                <w:lang w:val="ru-RU"/>
              </w:rPr>
              <w:tab/>
              <w:t>отсутствует</w:t>
            </w:r>
          </w:p>
          <w:p w14:paraId="607D322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Детонатор гранаты:</w:t>
            </w:r>
            <w:r w:rsidRPr="00AB6C64">
              <w:rPr>
                <w:rFonts w:ascii="Times New Roman" w:hAnsi="Times New Roman"/>
                <w:lang w:val="ru-RU"/>
              </w:rPr>
              <w:tab/>
              <w:t>отсутствует</w:t>
            </w:r>
          </w:p>
          <w:p w14:paraId="3DF9E88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Кольцо чеки:</w:t>
            </w:r>
            <w:r w:rsidRPr="00AB6C64">
              <w:rPr>
                <w:rFonts w:ascii="Times New Roman" w:hAnsi="Times New Roman"/>
                <w:lang w:val="ru-RU"/>
              </w:rPr>
              <w:tab/>
              <w:t>наличие</w:t>
            </w:r>
          </w:p>
          <w:p w14:paraId="375A14C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Резьбовой вкладыш: наличие</w:t>
            </w:r>
          </w:p>
          <w:p w14:paraId="15DCD83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Насечки корпуса: отсутствует</w:t>
            </w:r>
          </w:p>
          <w:p w14:paraId="545E698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proofErr w:type="gramStart"/>
            <w:r w:rsidRPr="00AB6C64">
              <w:rPr>
                <w:rFonts w:ascii="Times New Roman" w:hAnsi="Times New Roman"/>
                <w:lang w:val="ru-RU"/>
              </w:rPr>
              <w:t>Размеры:  не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менее 117 x 58 x 58 мм</w:t>
            </w:r>
          </w:p>
        </w:tc>
        <w:tc>
          <w:tcPr>
            <w:tcW w:w="709" w:type="dxa"/>
          </w:tcPr>
          <w:p w14:paraId="450238F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014FC03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20FCA62B" w14:textId="77777777" w:rsidTr="00AB6C64">
        <w:trPr>
          <w:trHeight w:val="484"/>
        </w:trPr>
        <w:tc>
          <w:tcPr>
            <w:tcW w:w="567" w:type="dxa"/>
          </w:tcPr>
          <w:p w14:paraId="548DA5BA" w14:textId="77777777" w:rsidR="00AB6C64" w:rsidRPr="00AB6C64" w:rsidRDefault="00AB6C64" w:rsidP="00AB6C64">
            <w:pPr>
              <w:jc w:val="center"/>
              <w:rPr>
                <w:rFonts w:ascii="Times New Roman" w:hAnsi="Times New Roman"/>
                <w:b/>
              </w:rPr>
            </w:pPr>
          </w:p>
          <w:p w14:paraId="591BC588" w14:textId="77777777" w:rsidR="00AB6C64" w:rsidRPr="00AB6C64" w:rsidRDefault="00AB6C64" w:rsidP="00AB6C64">
            <w:pPr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10</w:t>
            </w:r>
          </w:p>
        </w:tc>
        <w:tc>
          <w:tcPr>
            <w:tcW w:w="1986" w:type="dxa"/>
          </w:tcPr>
          <w:p w14:paraId="1975E101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Макет массогабаритный (ММГ, муляж) ручной гранаты Ф-1 без имитационного запала (УРГ)</w:t>
            </w:r>
          </w:p>
        </w:tc>
        <w:tc>
          <w:tcPr>
            <w:tcW w:w="1275" w:type="dxa"/>
          </w:tcPr>
          <w:p w14:paraId="5A459AB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3" w:history="1">
              <w:r w:rsidRPr="00AB6C64">
                <w:rPr>
                  <w:rFonts w:ascii="Times New Roman" w:hAnsi="Times New Roman"/>
                  <w:lang w:val="ru-RU"/>
                </w:rPr>
                <w:t>32.99.53.190</w:t>
              </w:r>
            </w:hyperlink>
          </w:p>
        </w:tc>
        <w:tc>
          <w:tcPr>
            <w:tcW w:w="708" w:type="dxa"/>
          </w:tcPr>
          <w:p w14:paraId="3B4E010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3A8B38F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Боевой прототип:</w:t>
            </w:r>
            <w:r w:rsidRPr="00AB6C64">
              <w:rPr>
                <w:rFonts w:ascii="Times New Roman" w:hAnsi="Times New Roman"/>
                <w:lang w:val="ru-RU"/>
              </w:rPr>
              <w:tab/>
              <w:t>ручная оборонительная граната Ф-1 (СССР / Россия)</w:t>
            </w:r>
          </w:p>
          <w:p w14:paraId="0A16705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Материал: литой чугун</w:t>
            </w:r>
          </w:p>
          <w:p w14:paraId="19E0B46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Взрывчатое вещество: отсутствует</w:t>
            </w:r>
          </w:p>
          <w:p w14:paraId="5C76152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Детонатор гранаты: отсутствует</w:t>
            </w:r>
          </w:p>
          <w:p w14:paraId="39177B4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Кольцо чеки:</w:t>
            </w:r>
            <w:r w:rsidRPr="00AB6C64">
              <w:rPr>
                <w:rFonts w:ascii="Times New Roman" w:hAnsi="Times New Roman"/>
                <w:lang w:val="ru-RU"/>
              </w:rPr>
              <w:tab/>
              <w:t>наличие</w:t>
            </w:r>
          </w:p>
          <w:p w14:paraId="54E1060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Резьбовой вкладыш: наличие</w:t>
            </w:r>
          </w:p>
          <w:p w14:paraId="57B1B72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Насечки корпуса: наличие</w:t>
            </w:r>
          </w:p>
          <w:p w14:paraId="57CB2C6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Размеры: не менее 140 х 64 х 64 мм</w:t>
            </w:r>
          </w:p>
        </w:tc>
        <w:tc>
          <w:tcPr>
            <w:tcW w:w="709" w:type="dxa"/>
          </w:tcPr>
          <w:p w14:paraId="2872525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44CDA9E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33844424" w14:textId="77777777" w:rsidTr="00AB6C64">
        <w:trPr>
          <w:trHeight w:val="248"/>
        </w:trPr>
        <w:tc>
          <w:tcPr>
            <w:tcW w:w="567" w:type="dxa"/>
          </w:tcPr>
          <w:p w14:paraId="177F7486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11</w:t>
            </w:r>
          </w:p>
        </w:tc>
        <w:tc>
          <w:tcPr>
            <w:tcW w:w="1986" w:type="dxa"/>
          </w:tcPr>
          <w:p w14:paraId="0FA5F54D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Противогаз ГП-7(ГП-7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В,ВМ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275" w:type="dxa"/>
          </w:tcPr>
          <w:p w14:paraId="6CC03C6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4" w:history="1">
              <w:r w:rsidRPr="00AB6C64">
                <w:rPr>
                  <w:rFonts w:ascii="Times New Roman" w:hAnsi="Times New Roman"/>
                  <w:lang w:val="ru-RU"/>
                </w:rPr>
                <w:t>32.99.11.110</w:t>
              </w:r>
            </w:hyperlink>
          </w:p>
        </w:tc>
        <w:tc>
          <w:tcPr>
            <w:tcW w:w="708" w:type="dxa"/>
          </w:tcPr>
          <w:p w14:paraId="25DAF6F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4395" w:type="dxa"/>
          </w:tcPr>
          <w:p w14:paraId="5C40513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 состав противогаза входит:</w:t>
            </w:r>
          </w:p>
          <w:p w14:paraId="2A77B63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Лицевая часть МП-04,</w:t>
            </w:r>
          </w:p>
          <w:p w14:paraId="4D97428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Фильтрующе-поглощающая коробка ГП-9кБ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Оптим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>,</w:t>
            </w:r>
          </w:p>
          <w:p w14:paraId="3EDF7B3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Сумка для хранения и ношения противогаза ГП-7 и комплектующие.</w:t>
            </w:r>
          </w:p>
          <w:p w14:paraId="1E8624A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Комплектация в ящике: не менее 20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  <w:p w14:paraId="1B39CFD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Из них: рост от не менее 1 до не более 8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; рост от не менее 2 до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нре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более 8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; рост от не менее 3 до не более 4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  <w:p w14:paraId="13E6965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Характеристики:</w:t>
            </w:r>
          </w:p>
          <w:p w14:paraId="102336E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Сопротивление противогаза постоянному потоку воздуха при расходе 30 дм3/мин, Па, не более -18(176,4)</w:t>
            </w:r>
          </w:p>
          <w:p w14:paraId="31FE93A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Сопротивление ФПК постоянному потоку воздуха при расходе 30 дм3/мин, Па, не более- 160</w:t>
            </w:r>
          </w:p>
          <w:p w14:paraId="0E72ABE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Коэффициент подсоса под лицевую часть, %, не более - 0,0001</w:t>
            </w:r>
          </w:p>
          <w:p w14:paraId="6038C48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Коэффициент проницаемости ФПК по масляному туману,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%  -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не более 0,0002</w:t>
            </w:r>
          </w:p>
          <w:p w14:paraId="7CD78D0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Время защитного действия, мин., не менее:</w:t>
            </w:r>
          </w:p>
          <w:p w14:paraId="744A7BF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Сероводород при концентрации 1,4 мг/дм3- 80</w:t>
            </w:r>
          </w:p>
          <w:p w14:paraId="6883A48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Диоксид серы при концентрации 2,7 мг/дм3 -30</w:t>
            </w:r>
          </w:p>
          <w:p w14:paraId="1D4AABA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Хлористый циан при концентрации 5,0 мг/дм3 -18</w:t>
            </w:r>
          </w:p>
          <w:p w14:paraId="54A6ECE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Цианводород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(синильная кислота) при концентрации 5,0 мг/дм3 - 30</w:t>
            </w:r>
          </w:p>
          <w:p w14:paraId="22DAE9E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Хлор при концентрации 3,0 мг/дм3 -80</w:t>
            </w:r>
          </w:p>
          <w:p w14:paraId="434B2AA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>Циклогексан при концентрации 3,5 мг/дм3 - 70</w:t>
            </w:r>
          </w:p>
          <w:p w14:paraId="35B0920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Декан при концентрации 0,005 мг/дм3 -1560</w:t>
            </w:r>
          </w:p>
          <w:p w14:paraId="51DDE67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Аммиак при концентрации 0,7 мг/дм3 - 80</w:t>
            </w:r>
          </w:p>
          <w:p w14:paraId="48DF1C4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Пары ртути при концентрации 13 мг/дм3 - 6000</w:t>
            </w:r>
          </w:p>
        </w:tc>
        <w:tc>
          <w:tcPr>
            <w:tcW w:w="709" w:type="dxa"/>
          </w:tcPr>
          <w:p w14:paraId="324BA5D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566" w:type="dxa"/>
          </w:tcPr>
          <w:p w14:paraId="1B269DE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483866F7" w14:textId="77777777" w:rsidTr="00AB6C64">
        <w:trPr>
          <w:trHeight w:val="248"/>
        </w:trPr>
        <w:tc>
          <w:tcPr>
            <w:tcW w:w="567" w:type="dxa"/>
          </w:tcPr>
          <w:p w14:paraId="7436ECC5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12</w:t>
            </w:r>
          </w:p>
        </w:tc>
        <w:tc>
          <w:tcPr>
            <w:tcW w:w="1986" w:type="dxa"/>
          </w:tcPr>
          <w:p w14:paraId="7A263DA5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Станок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лазерной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резки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14:paraId="2817DB5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5" w:history="1">
              <w:r w:rsidRPr="00AB6C64">
                <w:rPr>
                  <w:rFonts w:ascii="Times New Roman" w:hAnsi="Times New Roman"/>
                  <w:lang w:val="ru-RU"/>
                </w:rPr>
                <w:t>28.21.13.127</w:t>
              </w:r>
            </w:hyperlink>
          </w:p>
        </w:tc>
        <w:tc>
          <w:tcPr>
            <w:tcW w:w="708" w:type="dxa"/>
          </w:tcPr>
          <w:p w14:paraId="3646E1A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4395" w:type="dxa"/>
          </w:tcPr>
          <w:p w14:paraId="584B112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Лазерный станок настольного типа</w:t>
            </w:r>
          </w:p>
          <w:p w14:paraId="52DE682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 станок установлена плата управления М3 - однозадачная плата.</w:t>
            </w:r>
          </w:p>
          <w:p w14:paraId="394D74B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 комплекте</w:t>
            </w:r>
          </w:p>
          <w:p w14:paraId="6B84135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Водяная помпа + система инсталляции</w:t>
            </w:r>
          </w:p>
          <w:p w14:paraId="44E779B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Вытяжка + система инсталляции</w:t>
            </w:r>
          </w:p>
          <w:p w14:paraId="7F34BAB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Лазерный целеуказатель</w:t>
            </w:r>
          </w:p>
          <w:p w14:paraId="24ECE86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Поршневой компрессор для обдува зоны реза</w:t>
            </w:r>
          </w:p>
          <w:p w14:paraId="2F9BDE0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Лазерная трубка</w:t>
            </w:r>
          </w:p>
          <w:p w14:paraId="09A1980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Рабочий стол</w:t>
            </w:r>
          </w:p>
          <w:p w14:paraId="1750E93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Рабочее поле: не менее 300х200мм</w:t>
            </w:r>
          </w:p>
          <w:p w14:paraId="16103CE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Система управления: M3 (Обновленная М2)</w:t>
            </w:r>
          </w:p>
          <w:p w14:paraId="07FC18F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Тип излучателя: СО2</w:t>
            </w:r>
          </w:p>
          <w:p w14:paraId="6D55BEE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Срок службы лазерной трубки: не менее 1000-2000 часов</w:t>
            </w:r>
          </w:p>
          <w:p w14:paraId="0D89663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Количество лазеров: не менее1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  <w:p w14:paraId="6B23B5D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Рабочий стол: Соты</w:t>
            </w:r>
          </w:p>
          <w:p w14:paraId="5403826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Высота подъема стола: не менее 60мм</w:t>
            </w:r>
          </w:p>
          <w:p w14:paraId="25AE4A9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Количество фаз двигателя: не менее 2 (42-я серия)</w:t>
            </w:r>
          </w:p>
          <w:p w14:paraId="2A712E6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Скорость гравировки: не менее 400 мм/сек</w:t>
            </w:r>
          </w:p>
          <w:p w14:paraId="530EA05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Рабочая температура: от не менее 15до не более 35 °C</w:t>
            </w:r>
          </w:p>
          <w:p w14:paraId="732A829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Поддержка файлов: BMP, PLT, CDR, DXF, AI, SVG и другие</w:t>
            </w:r>
          </w:p>
          <w:p w14:paraId="40E1029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Операционная система: Windows XP/7/8/10</w:t>
            </w:r>
          </w:p>
          <w:p w14:paraId="132E5BE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Подключение к ПК: USB</w:t>
            </w:r>
          </w:p>
          <w:p w14:paraId="7488E4C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Электропитание: 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220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±10% 50Hz</w:t>
            </w:r>
          </w:p>
          <w:p w14:paraId="42BE0FD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Потребляемая мощность: 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0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>,75 кВт</w:t>
            </w:r>
          </w:p>
          <w:p w14:paraId="1072B20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Размеры станка: 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800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>×530×400 мм</w:t>
            </w:r>
          </w:p>
          <w:p w14:paraId="1B257BB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Мощность лазера: 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40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Вт</w:t>
            </w:r>
          </w:p>
          <w:p w14:paraId="08089B1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Программное обеспечение: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CorelLaser</w:t>
            </w:r>
            <w:proofErr w:type="spellEnd"/>
          </w:p>
          <w:p w14:paraId="4D317E6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Охлаждение лазера: Водяное</w:t>
            </w:r>
          </w:p>
          <w:p w14:paraId="7ECAAA6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Подъем стола: Ручной</w:t>
            </w:r>
          </w:p>
        </w:tc>
        <w:tc>
          <w:tcPr>
            <w:tcW w:w="709" w:type="dxa"/>
          </w:tcPr>
          <w:p w14:paraId="3FF816B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2B8C80D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69B46BE8" w14:textId="77777777" w:rsidTr="00AB6C64">
        <w:trPr>
          <w:trHeight w:val="248"/>
        </w:trPr>
        <w:tc>
          <w:tcPr>
            <w:tcW w:w="567" w:type="dxa"/>
          </w:tcPr>
          <w:p w14:paraId="36D2F2EA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13</w:t>
            </w:r>
          </w:p>
        </w:tc>
        <w:tc>
          <w:tcPr>
            <w:tcW w:w="1986" w:type="dxa"/>
          </w:tcPr>
          <w:p w14:paraId="55BDC509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Верстак комбинированный ВК-1(у) ученический(школьный)</w:t>
            </w:r>
          </w:p>
        </w:tc>
        <w:tc>
          <w:tcPr>
            <w:tcW w:w="1275" w:type="dxa"/>
          </w:tcPr>
          <w:p w14:paraId="3E23A2DB" w14:textId="77777777" w:rsid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31.09.11.190</w:t>
            </w:r>
          </w:p>
          <w:p w14:paraId="6C3CD5CA" w14:textId="3D1D48A9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подп. "к", "л" п. 10 - При осуществлении закупки по Закону № 223-ФЗ, если извещение размещено либо договор с ед. поставщиком заключен до 1 июля 2025 г. Применяетс</w:t>
            </w:r>
            <w:r w:rsidRPr="00AB6C64">
              <w:rPr>
                <w:rFonts w:ascii="Times New Roman" w:hAnsi="Times New Roman"/>
                <w:lang w:val="ru-RU"/>
              </w:rPr>
              <w:lastRenderedPageBreak/>
              <w:t>я ограничение</w:t>
            </w:r>
          </w:p>
        </w:tc>
        <w:tc>
          <w:tcPr>
            <w:tcW w:w="708" w:type="dxa"/>
          </w:tcPr>
          <w:p w14:paraId="74E29952" w14:textId="737FFF36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 xml:space="preserve">О </w:t>
            </w:r>
          </w:p>
          <w:p w14:paraId="3420D135" w14:textId="1625A450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395" w:type="dxa"/>
          </w:tcPr>
          <w:p w14:paraId="6A069FD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Высота регулируется (от не менее 690 до не более 900 мм) под Рост учащегося. Комплектация включает: табурет (3-х лучевой рег.), слесарные тиски, защитный угловой экран и столярный прижим (струбцина). Столешница - влагостойкая берёзовая фанера не менее 27 мм с водным лаком. Подстолье из профиля не менее 40x40 и не менее 20x20 мм, окрашено порошковой краской RAL 7040. В ножках предусмотрены крепежные отверстия для фиксации верстака в процессе обучения.</w:t>
            </w:r>
          </w:p>
          <w:p w14:paraId="1B2DEC4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Основные характеристики</w:t>
            </w:r>
          </w:p>
          <w:p w14:paraId="4BCECB2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Размер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ВхШхГ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(мм) – не менее 690х1000х500</w:t>
            </w:r>
          </w:p>
          <w:p w14:paraId="5754125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 корпуса - каркас металлический, столешница из фанеры</w:t>
            </w:r>
          </w:p>
          <w:p w14:paraId="4F51AEB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Основные характеристики верстака</w:t>
            </w:r>
          </w:p>
          <w:p w14:paraId="0BA9558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 xml:space="preserve">Размер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ВхШхГ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без экрана (мм) не менее - 690х1000х500</w:t>
            </w:r>
          </w:p>
          <w:p w14:paraId="7A43508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 столешницы - влагостойкая фанера не менее 27 мм</w:t>
            </w:r>
          </w:p>
          <w:p w14:paraId="0375D44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Количество тумб верстака - отсутствует</w:t>
            </w:r>
          </w:p>
          <w:p w14:paraId="5A5DF50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Количество перфорированных экранов - наличие</w:t>
            </w:r>
          </w:p>
          <w:p w14:paraId="618DAE5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Светодиодное освещение - отсутствует</w:t>
            </w:r>
          </w:p>
          <w:p w14:paraId="1366EEB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Подвесной ящик - отсутствует</w:t>
            </w:r>
          </w:p>
          <w:p w14:paraId="6EDFCC0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Толщина столешницы, мм – не менее 27</w:t>
            </w:r>
          </w:p>
          <w:p w14:paraId="1AA2E63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Модель</w:t>
            </w:r>
            <w:r w:rsidRPr="00AB6C64">
              <w:rPr>
                <w:rFonts w:ascii="Times New Roman" w:hAnsi="Times New Roman"/>
                <w:lang w:val="ru-RU"/>
              </w:rPr>
              <w:tab/>
              <w:t>-УЧ-1 (у)</w:t>
            </w:r>
          </w:p>
          <w:p w14:paraId="76666BF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Цвет - серый</w:t>
            </w:r>
          </w:p>
        </w:tc>
        <w:tc>
          <w:tcPr>
            <w:tcW w:w="709" w:type="dxa"/>
          </w:tcPr>
          <w:p w14:paraId="52491EC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566" w:type="dxa"/>
          </w:tcPr>
          <w:p w14:paraId="5A2F7550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72BFA39F" w14:textId="77777777" w:rsidTr="00AB6C64">
        <w:trPr>
          <w:trHeight w:val="248"/>
        </w:trPr>
        <w:tc>
          <w:tcPr>
            <w:tcW w:w="567" w:type="dxa"/>
          </w:tcPr>
          <w:p w14:paraId="499C880F" w14:textId="77777777" w:rsidR="00AB6C64" w:rsidRPr="00AB6C64" w:rsidRDefault="00AB6C64" w:rsidP="00AB6C64">
            <w:pPr>
              <w:spacing w:line="228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14</w:t>
            </w:r>
          </w:p>
        </w:tc>
        <w:tc>
          <w:tcPr>
            <w:tcW w:w="1986" w:type="dxa"/>
          </w:tcPr>
          <w:p w14:paraId="151C8D0E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Машина швейная с функцией "Зигзаг"</w:t>
            </w:r>
          </w:p>
        </w:tc>
        <w:tc>
          <w:tcPr>
            <w:tcW w:w="1275" w:type="dxa"/>
          </w:tcPr>
          <w:p w14:paraId="035C114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28.94.24.000</w:t>
            </w:r>
          </w:p>
        </w:tc>
        <w:tc>
          <w:tcPr>
            <w:tcW w:w="708" w:type="dxa"/>
          </w:tcPr>
          <w:p w14:paraId="7E0EA2C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4395" w:type="dxa"/>
          </w:tcPr>
          <w:p w14:paraId="1288C1E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Машина выполняет 13 операций, которые настраиваются при помощи переключателя на передней панели. Петля выполняется в полуавтоматическом режиме за 4 шага. Для шитья в обратном направлении, для штопки и закрепки предусмотрена клавиша реверс.</w:t>
            </w:r>
          </w:p>
          <w:p w14:paraId="2382B71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13 швейных операций:</w:t>
            </w:r>
          </w:p>
          <w:p w14:paraId="68B7E6B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прямая строчка (центральное и правое положение иглы) зигзаг, декоративные строчки,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оверлочные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строчки, петля-полуавтомат</w:t>
            </w:r>
          </w:p>
          <w:p w14:paraId="721A0A9C" w14:textId="6C0918E5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Регулировка длины стежка — от не менее 0 до не более 3,6 мм</w:t>
            </w:r>
          </w:p>
          <w:p w14:paraId="6C15FB9B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Регулировка ширины зигзага не менее 4,5мм</w:t>
            </w:r>
          </w:p>
          <w:p w14:paraId="226249BE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Вертикальный челнок</w:t>
            </w:r>
          </w:p>
          <w:p w14:paraId="2FB3CF2C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Регулятор натяжения верхней нити</w:t>
            </w:r>
          </w:p>
          <w:p w14:paraId="201F99F6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 xml:space="preserve">Встроенный </w:t>
            </w:r>
            <w:proofErr w:type="spellStart"/>
            <w:r w:rsidRPr="00905ECB">
              <w:rPr>
                <w:rFonts w:ascii="Times New Roman" w:hAnsi="Times New Roman"/>
                <w:lang w:val="ru-RU"/>
              </w:rPr>
              <w:t>нитеобрезатель</w:t>
            </w:r>
            <w:proofErr w:type="spellEnd"/>
            <w:r w:rsidRPr="00905ECB">
              <w:rPr>
                <w:rFonts w:ascii="Times New Roman" w:hAnsi="Times New Roman"/>
                <w:lang w:val="ru-RU"/>
              </w:rPr>
              <w:t>. Дополнительный подъём лапки</w:t>
            </w:r>
          </w:p>
          <w:p w14:paraId="77623713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Рычаг обратного хода</w:t>
            </w:r>
          </w:p>
          <w:p w14:paraId="0DE7C366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Легко пристёгивающаяся лапка</w:t>
            </w:r>
          </w:p>
          <w:p w14:paraId="0F3FDE53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Вертикальный катушечный стержень</w:t>
            </w:r>
          </w:p>
          <w:p w14:paraId="2040C775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Свободный рукав</w:t>
            </w:r>
          </w:p>
          <w:p w14:paraId="70309AE8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Освещение LED</w:t>
            </w:r>
          </w:p>
          <w:p w14:paraId="13B3BA75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Мягкий чехол.</w:t>
            </w:r>
          </w:p>
          <w:p w14:paraId="7104DDDD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>Отсек для хранения аксессуаров</w:t>
            </w:r>
          </w:p>
          <w:p w14:paraId="62C04C70" w14:textId="77777777" w:rsidR="00AB6C64" w:rsidRPr="00905ECB" w:rsidRDefault="00AB6C64" w:rsidP="00905ECB">
            <w:pPr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905ECB">
              <w:rPr>
                <w:rFonts w:ascii="Times New Roman" w:hAnsi="Times New Roman"/>
                <w:lang w:val="ru-RU"/>
              </w:rPr>
              <w:t xml:space="preserve">Максимальная скорость шитья </w:t>
            </w:r>
            <w:proofErr w:type="gramStart"/>
            <w:r w:rsidRPr="00905ECB">
              <w:rPr>
                <w:rFonts w:ascii="Times New Roman" w:hAnsi="Times New Roman"/>
                <w:lang w:val="ru-RU"/>
              </w:rPr>
              <w:t>—  не</w:t>
            </w:r>
            <w:proofErr w:type="gramEnd"/>
            <w:r w:rsidRPr="00905ECB">
              <w:rPr>
                <w:rFonts w:ascii="Times New Roman" w:hAnsi="Times New Roman"/>
                <w:lang w:val="ru-RU"/>
              </w:rPr>
              <w:t xml:space="preserve"> менее 650 ст./мин.</w:t>
            </w:r>
          </w:p>
        </w:tc>
        <w:tc>
          <w:tcPr>
            <w:tcW w:w="709" w:type="dxa"/>
          </w:tcPr>
          <w:p w14:paraId="064146E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114A843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2E46A2D6" w14:textId="77777777" w:rsidTr="00AB6C64">
        <w:trPr>
          <w:trHeight w:val="249"/>
        </w:trPr>
        <w:tc>
          <w:tcPr>
            <w:tcW w:w="567" w:type="dxa"/>
          </w:tcPr>
          <w:p w14:paraId="3CF502F2" w14:textId="77777777" w:rsidR="00AB6C64" w:rsidRPr="00AB6C64" w:rsidRDefault="00AB6C64" w:rsidP="00AB6C64">
            <w:pPr>
              <w:spacing w:line="228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15</w:t>
            </w:r>
          </w:p>
        </w:tc>
        <w:tc>
          <w:tcPr>
            <w:tcW w:w="1986" w:type="dxa"/>
          </w:tcPr>
          <w:p w14:paraId="1E7EE53E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Углошлифовальная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машина</w:t>
            </w:r>
            <w:proofErr w:type="spellEnd"/>
          </w:p>
        </w:tc>
        <w:tc>
          <w:tcPr>
            <w:tcW w:w="1275" w:type="dxa"/>
          </w:tcPr>
          <w:p w14:paraId="052D418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6" w:history="1">
              <w:r w:rsidRPr="00AB6C64">
                <w:rPr>
                  <w:rFonts w:ascii="Times New Roman" w:hAnsi="Times New Roman"/>
                  <w:lang w:val="ru-RU"/>
                </w:rPr>
                <w:t>27.51.21.190</w:t>
              </w:r>
            </w:hyperlink>
          </w:p>
        </w:tc>
        <w:tc>
          <w:tcPr>
            <w:tcW w:w="708" w:type="dxa"/>
          </w:tcPr>
          <w:p w14:paraId="3436E4B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</w:t>
            </w:r>
          </w:p>
        </w:tc>
        <w:tc>
          <w:tcPr>
            <w:tcW w:w="4395" w:type="dxa"/>
          </w:tcPr>
          <w:p w14:paraId="38F19ED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Мощность не менее 1100 Вт,</w:t>
            </w:r>
          </w:p>
          <w:p w14:paraId="4D5079D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Габариты, см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-  не</w:t>
            </w:r>
            <w:proofErr w:type="gramEnd"/>
            <w:r w:rsidRPr="00AB6C64">
              <w:rPr>
                <w:rFonts w:ascii="Times New Roman" w:hAnsi="Times New Roman"/>
                <w:lang w:val="ru-RU"/>
              </w:rPr>
              <w:t xml:space="preserve"> менее 40х15х11</w:t>
            </w:r>
          </w:p>
          <w:p w14:paraId="235F05E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Число оборотов, об/мин – от не менее 3000 до не более 11000</w:t>
            </w:r>
          </w:p>
          <w:p w14:paraId="27BF0B7D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Диаметр диска, мм -не менее 125</w:t>
            </w:r>
          </w:p>
          <w:p w14:paraId="6728911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Посадочный диаметр, мм -не менее 22.2</w:t>
            </w:r>
          </w:p>
          <w:p w14:paraId="1A53725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Электронная регулировка оборотов -наличие</w:t>
            </w:r>
          </w:p>
          <w:p w14:paraId="0E56D3B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Резьба шпинделя - М14</w:t>
            </w:r>
          </w:p>
          <w:p w14:paraId="0B15FC03" w14:textId="340D0580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Регулировка положения кожуха без инструмента -наличие</w:t>
            </w:r>
          </w:p>
          <w:p w14:paraId="6571B7E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Фиксация кнопки включения - наличие</w:t>
            </w:r>
          </w:p>
          <w:p w14:paraId="56A84D2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Дополнительная рукоятка - наличие</w:t>
            </w:r>
          </w:p>
          <w:p w14:paraId="11A52BF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Поворотная голова - наличие</w:t>
            </w:r>
          </w:p>
          <w:p w14:paraId="08943ED5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Поворотная основная рукоятка - отсутствие</w:t>
            </w:r>
          </w:p>
          <w:p w14:paraId="3A3B294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Напряжение, В/Гц – от не менее 220- до не более 240/50</w:t>
            </w:r>
          </w:p>
          <w:p w14:paraId="0AAB4F9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Длина кабеля, м -не </w:t>
            </w:r>
            <w:proofErr w:type="gramStart"/>
            <w:r w:rsidRPr="00AB6C64">
              <w:rPr>
                <w:rFonts w:ascii="Times New Roman" w:hAnsi="Times New Roman"/>
                <w:lang w:val="ru-RU"/>
              </w:rPr>
              <w:t>менее  3</w:t>
            </w:r>
            <w:proofErr w:type="gramEnd"/>
          </w:p>
          <w:p w14:paraId="6919935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Антивибрационная рукоятка - наличие</w:t>
            </w:r>
          </w:p>
          <w:p w14:paraId="153787D8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lastRenderedPageBreak/>
              <w:t>Защита от повреждения коллектора - наличие</w:t>
            </w:r>
          </w:p>
          <w:p w14:paraId="0E63254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Быстрозажимная гайка МИГ – наличие</w:t>
            </w:r>
          </w:p>
        </w:tc>
        <w:tc>
          <w:tcPr>
            <w:tcW w:w="709" w:type="dxa"/>
          </w:tcPr>
          <w:p w14:paraId="0C99533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lastRenderedPageBreak/>
              <w:t>шт</w:t>
            </w:r>
            <w:proofErr w:type="spellEnd"/>
          </w:p>
        </w:tc>
        <w:tc>
          <w:tcPr>
            <w:tcW w:w="566" w:type="dxa"/>
          </w:tcPr>
          <w:p w14:paraId="711ADAB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0A50D2D3" w14:textId="77777777" w:rsidTr="00AB6C64">
        <w:trPr>
          <w:trHeight w:val="248"/>
        </w:trPr>
        <w:tc>
          <w:tcPr>
            <w:tcW w:w="567" w:type="dxa"/>
          </w:tcPr>
          <w:p w14:paraId="66E1B04D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16</w:t>
            </w:r>
          </w:p>
        </w:tc>
        <w:tc>
          <w:tcPr>
            <w:tcW w:w="1986" w:type="dxa"/>
          </w:tcPr>
          <w:p w14:paraId="7B355B87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Манекен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женский</w:t>
            </w:r>
            <w:proofErr w:type="spellEnd"/>
            <w:r w:rsidRPr="00AB6C64">
              <w:rPr>
                <w:rFonts w:ascii="Times New Roman" w:hAnsi="Times New Roman"/>
                <w:lang w:val="ru-RU"/>
              </w:rPr>
              <w:t xml:space="preserve"> с </w:t>
            </w:r>
            <w:proofErr w:type="spellStart"/>
            <w:r w:rsidRPr="00AB6C64">
              <w:rPr>
                <w:rFonts w:ascii="Times New Roman" w:hAnsi="Times New Roman"/>
                <w:lang w:val="ru-RU"/>
              </w:rPr>
              <w:t>подставкой</w:t>
            </w:r>
            <w:proofErr w:type="spellEnd"/>
          </w:p>
        </w:tc>
        <w:tc>
          <w:tcPr>
            <w:tcW w:w="1275" w:type="dxa"/>
          </w:tcPr>
          <w:p w14:paraId="490536E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32.99.53.190</w:t>
            </w:r>
          </w:p>
        </w:tc>
        <w:tc>
          <w:tcPr>
            <w:tcW w:w="708" w:type="dxa"/>
          </w:tcPr>
          <w:p w14:paraId="681885F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0FD9836C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Материал: эластичный пенополиуретан.</w:t>
            </w:r>
          </w:p>
          <w:p w14:paraId="26937C69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Диапазон регулировки высоты манекена: не менее 100 см</w:t>
            </w:r>
          </w:p>
          <w:p w14:paraId="0318882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Основание: стальное 4-х или 5-лучевое с фиксатором.</w:t>
            </w:r>
          </w:p>
          <w:p w14:paraId="5F2B5ED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В комплекте: шпули – не менее 20 шт.</w:t>
            </w:r>
            <w:r w:rsidRPr="00AB6C64">
              <w:rPr>
                <w:rFonts w:ascii="Times New Roman" w:hAnsi="Times New Roman"/>
                <w:lang w:val="ru-RU"/>
              </w:rPr>
              <w:br/>
              <w:t>Нитки для шитья армированные 45 ЛЛ, набор не менее 11 цветов, не менее 200 метров в катушке, высокопрочные.</w:t>
            </w:r>
          </w:p>
          <w:p w14:paraId="1DE21376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Стойка: хромированная труба, диаметр не менее 25 мм – 1 шт.</w:t>
            </w:r>
          </w:p>
          <w:p w14:paraId="05114693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Стопорное кольцо с фиксатором – не менее 1 шт.</w:t>
            </w:r>
          </w:p>
        </w:tc>
        <w:tc>
          <w:tcPr>
            <w:tcW w:w="709" w:type="dxa"/>
          </w:tcPr>
          <w:p w14:paraId="02CD2B6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1407CD04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AB6C64" w:rsidRPr="00AB6C64" w14:paraId="76FE291D" w14:textId="77777777" w:rsidTr="00AB6C64">
        <w:trPr>
          <w:trHeight w:val="248"/>
        </w:trPr>
        <w:tc>
          <w:tcPr>
            <w:tcW w:w="567" w:type="dxa"/>
          </w:tcPr>
          <w:p w14:paraId="59B48DE4" w14:textId="77777777" w:rsidR="00AB6C64" w:rsidRPr="00AB6C64" w:rsidRDefault="00AB6C64" w:rsidP="00AB6C64">
            <w:pPr>
              <w:spacing w:line="227" w:lineRule="exact"/>
              <w:ind w:right="31"/>
              <w:jc w:val="center"/>
              <w:rPr>
                <w:rFonts w:ascii="Times New Roman" w:hAnsi="Times New Roman"/>
              </w:rPr>
            </w:pPr>
            <w:r w:rsidRPr="00AB6C64">
              <w:rPr>
                <w:rFonts w:ascii="Times New Roman" w:hAnsi="Times New Roman"/>
                <w:spacing w:val="-5"/>
              </w:rPr>
              <w:t>17</w:t>
            </w:r>
          </w:p>
        </w:tc>
        <w:tc>
          <w:tcPr>
            <w:tcW w:w="1986" w:type="dxa"/>
          </w:tcPr>
          <w:p w14:paraId="7EB4483B" w14:textId="77777777" w:rsidR="00AB6C64" w:rsidRPr="00AB6C64" w:rsidRDefault="00AB6C64" w:rsidP="00AB6C64">
            <w:pPr>
              <w:widowControl/>
              <w:autoSpaceDE w:val="0"/>
              <w:autoSpaceDN w:val="0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 xml:space="preserve">Прибор для выжигания по дереву </w:t>
            </w:r>
          </w:p>
        </w:tc>
        <w:tc>
          <w:tcPr>
            <w:tcW w:w="1275" w:type="dxa"/>
          </w:tcPr>
          <w:p w14:paraId="6543E88E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hyperlink r:id="rId17" w:history="1">
              <w:r w:rsidRPr="00AB6C64">
                <w:rPr>
                  <w:rFonts w:ascii="Times New Roman" w:hAnsi="Times New Roman"/>
                  <w:lang w:val="ru-RU"/>
                </w:rPr>
                <w:t>27.51.24.190</w:t>
              </w:r>
            </w:hyperlink>
          </w:p>
        </w:tc>
        <w:tc>
          <w:tcPr>
            <w:tcW w:w="708" w:type="dxa"/>
          </w:tcPr>
          <w:p w14:paraId="793D89C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О</w:t>
            </w:r>
          </w:p>
        </w:tc>
        <w:tc>
          <w:tcPr>
            <w:tcW w:w="4395" w:type="dxa"/>
          </w:tcPr>
          <w:p w14:paraId="48DC146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Набор включает:</w:t>
            </w:r>
          </w:p>
          <w:p w14:paraId="3E077D5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основное устройство;</w:t>
            </w:r>
          </w:p>
          <w:p w14:paraId="40618A1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две иглы: одна для дерева, другая – синтетических тканей;</w:t>
            </w:r>
          </w:p>
          <w:p w14:paraId="78FA7ED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удобная подставка;</w:t>
            </w:r>
          </w:p>
          <w:p w14:paraId="3CE222E7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шаблоны с изображениями;</w:t>
            </w:r>
          </w:p>
          <w:p w14:paraId="4A61D55A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руководство по эксплуатации с дополнением, которая позволит быстро даже новичку быстро освоить азы нового хобби.</w:t>
            </w:r>
          </w:p>
          <w:p w14:paraId="2642CAF1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* +не менее 8 досок (4 с рисунком + 4 чистых), не менее 15x21 см</w:t>
            </w:r>
          </w:p>
          <w:p w14:paraId="6B7052F2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Мощность не менее 20 Вт.</w:t>
            </w:r>
          </w:p>
        </w:tc>
        <w:tc>
          <w:tcPr>
            <w:tcW w:w="709" w:type="dxa"/>
          </w:tcPr>
          <w:p w14:paraId="4F2AEE1F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proofErr w:type="spellStart"/>
            <w:r w:rsidRPr="00AB6C64">
              <w:rPr>
                <w:rFonts w:ascii="Times New Roman" w:hAnsi="Times New Roman"/>
                <w:lang w:val="ru-RU"/>
              </w:rPr>
              <w:t>шт</w:t>
            </w:r>
            <w:proofErr w:type="spellEnd"/>
          </w:p>
        </w:tc>
        <w:tc>
          <w:tcPr>
            <w:tcW w:w="566" w:type="dxa"/>
          </w:tcPr>
          <w:p w14:paraId="3CFDFDCB" w14:textId="77777777" w:rsidR="00AB6C64" w:rsidRPr="00AB6C64" w:rsidRDefault="00AB6C64" w:rsidP="00AB6C64">
            <w:pPr>
              <w:widowControl/>
              <w:autoSpaceDE w:val="0"/>
              <w:autoSpaceDN w:val="0"/>
              <w:ind w:right="29"/>
              <w:jc w:val="center"/>
              <w:outlineLvl w:val="0"/>
              <w:rPr>
                <w:rFonts w:ascii="Times New Roman" w:hAnsi="Times New Roman"/>
                <w:lang w:val="ru-RU"/>
              </w:rPr>
            </w:pPr>
            <w:r w:rsidRPr="00AB6C64">
              <w:rPr>
                <w:rFonts w:ascii="Times New Roman" w:hAnsi="Times New Roman"/>
                <w:lang w:val="ru-RU"/>
              </w:rPr>
              <w:t>1</w:t>
            </w:r>
          </w:p>
        </w:tc>
      </w:tr>
    </w:tbl>
    <w:p w14:paraId="11E0F01C" w14:textId="77777777" w:rsidR="000256CA" w:rsidRPr="00AB6C64" w:rsidRDefault="000256CA" w:rsidP="00AB6C64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i/>
          <w:iCs/>
          <w:highlight w:val="yellow"/>
        </w:rPr>
      </w:pPr>
      <w:r w:rsidRPr="00AB6C64">
        <w:rPr>
          <w:rFonts w:ascii="Times New Roman" w:hAnsi="Times New Roman" w:cs="Times New Roman"/>
          <w:i/>
          <w:iCs/>
        </w:rPr>
        <w:t>При осуществлении закупок на вышеуказанные товары распространяются меры национального режима в виде «ограничения» допуска согласно Постановлению Правительства Российской Федерации от 23 декабря 2024 г. N 1875 “О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лиц”.</w:t>
      </w:r>
    </w:p>
    <w:p w14:paraId="7D6825AE" w14:textId="04FBDE65" w:rsidR="000256CA" w:rsidRPr="00AB6C64" w:rsidRDefault="000256CA" w:rsidP="00AB6C6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 w:rsidRPr="00AB6C64">
        <w:rPr>
          <w:rFonts w:ascii="Times New Roman" w:hAnsi="Times New Roman" w:cs="Times New Roman"/>
          <w:b/>
          <w:bCs/>
          <w:highlight w:val="yellow"/>
        </w:rPr>
        <w:t>Место поставки товара:</w:t>
      </w:r>
      <w:r w:rsidRPr="00AB6C64">
        <w:rPr>
          <w:rFonts w:ascii="Times New Roman" w:hAnsi="Times New Roman" w:cs="Times New Roman"/>
          <w:highlight w:val="yellow"/>
        </w:rPr>
        <w:t xml:space="preserve"> 452920,</w:t>
      </w:r>
      <w:r w:rsidR="00905ECB">
        <w:rPr>
          <w:rFonts w:ascii="Times New Roman" w:hAnsi="Times New Roman" w:cs="Times New Roman"/>
          <w:highlight w:val="yellow"/>
        </w:rPr>
        <w:t xml:space="preserve"> </w:t>
      </w:r>
      <w:r w:rsidRPr="00AB6C64">
        <w:rPr>
          <w:rFonts w:ascii="Times New Roman" w:hAnsi="Times New Roman" w:cs="Times New Roman"/>
          <w:highlight w:val="yellow"/>
        </w:rPr>
        <w:t>Республика Башкортостан, город Агидель,</w:t>
      </w:r>
      <w:r w:rsidR="00905ECB">
        <w:rPr>
          <w:rFonts w:ascii="Times New Roman" w:hAnsi="Times New Roman" w:cs="Times New Roman"/>
          <w:highlight w:val="yellow"/>
        </w:rPr>
        <w:t xml:space="preserve"> </w:t>
      </w:r>
      <w:r w:rsidRPr="00AB6C64">
        <w:rPr>
          <w:rFonts w:ascii="Times New Roman" w:hAnsi="Times New Roman" w:cs="Times New Roman"/>
          <w:highlight w:val="yellow"/>
        </w:rPr>
        <w:t>Цветочный б-р, д.3</w:t>
      </w:r>
      <w:r w:rsidR="00905ECB">
        <w:rPr>
          <w:rFonts w:ascii="Times New Roman" w:hAnsi="Times New Roman" w:cs="Times New Roman"/>
          <w:highlight w:val="yellow"/>
        </w:rPr>
        <w:t xml:space="preserve"> </w:t>
      </w:r>
    </w:p>
    <w:p w14:paraId="1F7A774E" w14:textId="25B74BA5" w:rsidR="000256CA" w:rsidRPr="00AB6C64" w:rsidRDefault="000256CA" w:rsidP="00AB6C64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highlight w:val="yellow"/>
        </w:rPr>
      </w:pPr>
      <w:r w:rsidRPr="00AB6C64">
        <w:rPr>
          <w:rFonts w:ascii="Times New Roman" w:hAnsi="Times New Roman" w:cs="Times New Roman"/>
          <w:b/>
          <w:bCs/>
          <w:highlight w:val="yellow"/>
        </w:rPr>
        <w:t>Срок поставки:</w:t>
      </w:r>
      <w:r w:rsidRPr="00AB6C64">
        <w:rPr>
          <w:rFonts w:ascii="Times New Roman" w:hAnsi="Times New Roman" w:cs="Times New Roman"/>
          <w:highlight w:val="yellow"/>
        </w:rPr>
        <w:t xml:space="preserve"> в течение 20 календарных дней на объект Заказчика с момента подписания Сторонами Договора. Поставка осуществляется силами и за счет Поставщика. </w:t>
      </w:r>
    </w:p>
    <w:p w14:paraId="03DDC4D9" w14:textId="35A0FFA4" w:rsidR="000256CA" w:rsidRPr="00AB6C64" w:rsidRDefault="000256CA" w:rsidP="00AB6C64">
      <w:pPr>
        <w:pStyle w:val="a3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highlight w:val="yellow"/>
        </w:rPr>
      </w:pPr>
      <w:r w:rsidRPr="00AB6C64">
        <w:rPr>
          <w:rFonts w:ascii="Times New Roman" w:hAnsi="Times New Roman" w:cs="Times New Roman"/>
          <w:highlight w:val="yellow"/>
        </w:rPr>
        <w:t xml:space="preserve">2.1. </w:t>
      </w:r>
      <w:r w:rsidRPr="00AB6C64">
        <w:rPr>
          <w:rFonts w:ascii="Times New Roman" w:hAnsi="Times New Roman" w:cs="Times New Roman"/>
          <w:highlight w:val="yellow"/>
        </w:rPr>
        <w:t>Требования разгрузки, сборки, установки и пуско-наладочных работ: доставку, разгрузку и сборку осуществляет поставщик. Сборка и установка мебели осуществляемся в течение двух дней, с момента доставки. Тара и упаковочный материал вывозиться силами и средствами Поставщика.</w:t>
      </w:r>
    </w:p>
    <w:p w14:paraId="383F9ED0" w14:textId="77777777" w:rsidR="000256CA" w:rsidRPr="00AB6C64" w:rsidRDefault="000256CA" w:rsidP="00AB6C64">
      <w:pPr>
        <w:pStyle w:val="docdata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b/>
          <w:bCs/>
          <w:color w:val="000000"/>
          <w:sz w:val="22"/>
          <w:szCs w:val="22"/>
        </w:rPr>
        <w:t>4. Требования к качеству, безопасности поставляемого товара:</w:t>
      </w:r>
    </w:p>
    <w:p w14:paraId="7BBC633B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 xml:space="preserve">4.1. Поставляемый товар должен соответствовать заданным функциональным и качественным характеристикам; </w:t>
      </w:r>
    </w:p>
    <w:p w14:paraId="0537CE31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4.2. Поставляемый товар должен быть разрешен к использованию на территории Российской Федерации, иметь торговую 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паспорт товара, декларациям о соответствии и (или) другим документам, подтверждающим качество товара);</w:t>
      </w:r>
    </w:p>
    <w:p w14:paraId="48EDD5BD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дефектов;</w:t>
      </w:r>
    </w:p>
    <w:p w14:paraId="672D8661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4.4.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58892575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4.5.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утилизации.</w:t>
      </w:r>
    </w:p>
    <w:p w14:paraId="206EDAC3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b/>
          <w:bCs/>
          <w:color w:val="000000"/>
          <w:sz w:val="22"/>
          <w:szCs w:val="22"/>
        </w:rPr>
        <w:t>5. Требования к упаковке и маркировке поставляемого товара:</w:t>
      </w:r>
    </w:p>
    <w:p w14:paraId="57CB3BD6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lastRenderedPageBreak/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2AC36825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257F2065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5.3.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p w14:paraId="190A8B13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5.4. Упаковка и маркировка товара должна соответствовать требованиям ГОСТ, импортный товар – международным стандартам упаковки. Маркировка товара должна содержать: наименование товара, наименование фирмы-изготовителя, юридический адрес изготовителя, дату выпуска. Маркировка упаковки должна строго соответствовать маркировке товара.</w:t>
      </w:r>
    </w:p>
    <w:p w14:paraId="44861D36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b/>
          <w:bCs/>
          <w:color w:val="000000"/>
          <w:sz w:val="22"/>
          <w:szCs w:val="22"/>
        </w:rPr>
        <w:t>6. Требования к гарантийному сроку товара и (или) объему предоставления гарантий качества товара:</w:t>
      </w:r>
    </w:p>
    <w:p w14:paraId="681B7B21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 xml:space="preserve">6.1. Гарантия качества товара - в соответствии с гарантийным сроком, установленным производителем. </w:t>
      </w:r>
    </w:p>
    <w:p w14:paraId="014F8B04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6.2. Гарантийные обязательства должны распространяться на каждую единицу товара с момента приемки товара Заказчиком.</w:t>
      </w:r>
    </w:p>
    <w:p w14:paraId="6394CCC0" w14:textId="77777777" w:rsidR="000256CA" w:rsidRPr="00AB6C64" w:rsidRDefault="000256CA" w:rsidP="00AB6C64">
      <w:pPr>
        <w:pStyle w:val="a5"/>
        <w:tabs>
          <w:tab w:val="left" w:pos="284"/>
        </w:tabs>
        <w:spacing w:before="0" w:beforeAutospacing="0" w:after="0" w:afterAutospacing="0"/>
        <w:jc w:val="both"/>
        <w:rPr>
          <w:sz w:val="22"/>
          <w:szCs w:val="22"/>
        </w:rPr>
      </w:pPr>
      <w:r w:rsidRPr="00AB6C64">
        <w:rPr>
          <w:color w:val="000000"/>
          <w:sz w:val="22"/>
          <w:szCs w:val="22"/>
        </w:rPr>
        <w:t>6.3. Поставщик обязан при обнаружении недостатков у поставляемого товара заменить товар ненадлежащего качества, при обнаружении некомплектности/недопоставки произвести доукомплектование/допоставку, при несоответствии товара установленному ассортименту, заменить товар на соответствующий, своим транспортом и за свой счет, в сроки, определенные договором.</w:t>
      </w:r>
    </w:p>
    <w:p w14:paraId="5E7FD9B6" w14:textId="77777777" w:rsidR="000256CA" w:rsidRPr="00AB6C64" w:rsidRDefault="000256CA" w:rsidP="00AB6C64">
      <w:pPr>
        <w:tabs>
          <w:tab w:val="left" w:pos="7914"/>
          <w:tab w:val="left" w:pos="8368"/>
        </w:tabs>
        <w:spacing w:after="0"/>
        <w:ind w:right="-143"/>
        <w:rPr>
          <w:rFonts w:ascii="Times New Roman" w:hAnsi="Times New Roman" w:cs="Times New Roman"/>
        </w:rPr>
      </w:pPr>
    </w:p>
    <w:p w14:paraId="69CFF900" w14:textId="77777777" w:rsidR="000256CA" w:rsidRPr="00AB6C64" w:rsidRDefault="000256CA" w:rsidP="00AB6C64">
      <w:pPr>
        <w:tabs>
          <w:tab w:val="left" w:pos="3525"/>
        </w:tabs>
        <w:spacing w:after="0"/>
        <w:jc w:val="center"/>
        <w:rPr>
          <w:rFonts w:ascii="Times New Roman" w:hAnsi="Times New Roman" w:cs="Times New Roman"/>
        </w:rPr>
      </w:pPr>
    </w:p>
    <w:p w14:paraId="6A9065B1" w14:textId="77777777" w:rsidR="000256CA" w:rsidRPr="00AB6C64" w:rsidRDefault="000256CA" w:rsidP="00AB6C64">
      <w:pPr>
        <w:tabs>
          <w:tab w:val="left" w:pos="8368"/>
        </w:tabs>
        <w:ind w:right="-143"/>
        <w:rPr>
          <w:rFonts w:ascii="Times New Roman" w:eastAsia="Arial Unicode MS" w:hAnsi="Times New Roman" w:cs="Times New Roman"/>
          <w:b/>
        </w:rPr>
      </w:pPr>
    </w:p>
    <w:p w14:paraId="409A1855" w14:textId="77777777" w:rsidR="000256CA" w:rsidRPr="00AB6C64" w:rsidRDefault="000256CA" w:rsidP="00AB6C64">
      <w:pPr>
        <w:tabs>
          <w:tab w:val="left" w:pos="2540"/>
        </w:tabs>
        <w:jc w:val="center"/>
        <w:rPr>
          <w:rFonts w:ascii="Times New Roman" w:hAnsi="Times New Roman" w:cs="Times New Roman"/>
          <w:b/>
        </w:rPr>
      </w:pPr>
    </w:p>
    <w:p w14:paraId="335B47BA" w14:textId="77777777" w:rsidR="003259A8" w:rsidRPr="00AB6C64" w:rsidRDefault="003259A8" w:rsidP="00AB6C6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59A8" w:rsidRPr="00AB6C64" w:rsidSect="00AB6C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AD7D3C"/>
    <w:multiLevelType w:val="hybridMultilevel"/>
    <w:tmpl w:val="7DCA4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4A16"/>
    <w:multiLevelType w:val="hybridMultilevel"/>
    <w:tmpl w:val="4408743E"/>
    <w:lvl w:ilvl="0" w:tplc="09FED79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D4064"/>
    <w:multiLevelType w:val="hybridMultilevel"/>
    <w:tmpl w:val="E0DCD868"/>
    <w:lvl w:ilvl="0" w:tplc="9AB0DB3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5FC202BA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30E7342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3481AE4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F10E4BF8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BEAA3B42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C6AAE938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976484FE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A554100C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CC33843"/>
    <w:multiLevelType w:val="hybridMultilevel"/>
    <w:tmpl w:val="54F014E0"/>
    <w:lvl w:ilvl="0" w:tplc="29249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09D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E46BE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29AB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4B01A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43643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3E0CEC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9F87C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58B4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1C"/>
    <w:rsid w:val="0001036F"/>
    <w:rsid w:val="000256CA"/>
    <w:rsid w:val="00044882"/>
    <w:rsid w:val="00083B9F"/>
    <w:rsid w:val="000F08B1"/>
    <w:rsid w:val="000F123B"/>
    <w:rsid w:val="0013688C"/>
    <w:rsid w:val="00151AA9"/>
    <w:rsid w:val="001D5DDA"/>
    <w:rsid w:val="001E0FE9"/>
    <w:rsid w:val="0021691A"/>
    <w:rsid w:val="00216EB8"/>
    <w:rsid w:val="0022108B"/>
    <w:rsid w:val="00223B54"/>
    <w:rsid w:val="00243B17"/>
    <w:rsid w:val="00296092"/>
    <w:rsid w:val="002C52EC"/>
    <w:rsid w:val="002F1497"/>
    <w:rsid w:val="00310505"/>
    <w:rsid w:val="003259A8"/>
    <w:rsid w:val="003402BE"/>
    <w:rsid w:val="00354132"/>
    <w:rsid w:val="003845B5"/>
    <w:rsid w:val="00396256"/>
    <w:rsid w:val="003D6B0C"/>
    <w:rsid w:val="003E1240"/>
    <w:rsid w:val="003F4A14"/>
    <w:rsid w:val="00401877"/>
    <w:rsid w:val="00447143"/>
    <w:rsid w:val="004553CD"/>
    <w:rsid w:val="00457CEB"/>
    <w:rsid w:val="004D19F1"/>
    <w:rsid w:val="004D1FD0"/>
    <w:rsid w:val="00517B51"/>
    <w:rsid w:val="00545493"/>
    <w:rsid w:val="0056067E"/>
    <w:rsid w:val="0056761B"/>
    <w:rsid w:val="00573789"/>
    <w:rsid w:val="005841C7"/>
    <w:rsid w:val="005F201C"/>
    <w:rsid w:val="0060028D"/>
    <w:rsid w:val="0060397B"/>
    <w:rsid w:val="00673E59"/>
    <w:rsid w:val="006D110E"/>
    <w:rsid w:val="006D3F8A"/>
    <w:rsid w:val="006E0F74"/>
    <w:rsid w:val="007668AE"/>
    <w:rsid w:val="00767811"/>
    <w:rsid w:val="007F63EA"/>
    <w:rsid w:val="00805A99"/>
    <w:rsid w:val="00844F34"/>
    <w:rsid w:val="008513D5"/>
    <w:rsid w:val="0085516C"/>
    <w:rsid w:val="008552EE"/>
    <w:rsid w:val="00856B39"/>
    <w:rsid w:val="00884101"/>
    <w:rsid w:val="0089262C"/>
    <w:rsid w:val="00897241"/>
    <w:rsid w:val="008D431C"/>
    <w:rsid w:val="008D43C7"/>
    <w:rsid w:val="008F032C"/>
    <w:rsid w:val="00905ECB"/>
    <w:rsid w:val="00912714"/>
    <w:rsid w:val="00913D46"/>
    <w:rsid w:val="00984A21"/>
    <w:rsid w:val="009A15A4"/>
    <w:rsid w:val="009A2487"/>
    <w:rsid w:val="009A5DCA"/>
    <w:rsid w:val="009D4431"/>
    <w:rsid w:val="009E5427"/>
    <w:rsid w:val="00A05E56"/>
    <w:rsid w:val="00A36906"/>
    <w:rsid w:val="00A537B6"/>
    <w:rsid w:val="00A75B09"/>
    <w:rsid w:val="00A77114"/>
    <w:rsid w:val="00A91B4F"/>
    <w:rsid w:val="00AA7CF7"/>
    <w:rsid w:val="00AB6C64"/>
    <w:rsid w:val="00B80BCF"/>
    <w:rsid w:val="00B91713"/>
    <w:rsid w:val="00BA52EC"/>
    <w:rsid w:val="00BD0737"/>
    <w:rsid w:val="00BD6BFC"/>
    <w:rsid w:val="00BF7779"/>
    <w:rsid w:val="00C451AF"/>
    <w:rsid w:val="00CD5C3A"/>
    <w:rsid w:val="00CE50EB"/>
    <w:rsid w:val="00D26AD9"/>
    <w:rsid w:val="00D330A9"/>
    <w:rsid w:val="00D76A3B"/>
    <w:rsid w:val="00DC0584"/>
    <w:rsid w:val="00DD0590"/>
    <w:rsid w:val="00E6623E"/>
    <w:rsid w:val="00E66798"/>
    <w:rsid w:val="00E7149C"/>
    <w:rsid w:val="00E75F88"/>
    <w:rsid w:val="00E80D76"/>
    <w:rsid w:val="00EE4625"/>
    <w:rsid w:val="00F76236"/>
    <w:rsid w:val="00F928E1"/>
    <w:rsid w:val="00FE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616BA"/>
  <w15:docId w15:val="{0EA4B15F-A8E6-4636-A1DC-3DD5FB3C7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,SL_Абзац списка,Содержание. 2 уровень,1,UL,Абзац маркированнный,Table-Normal,RSHB_Table-Normal,Предусловия,1. Абзац списка,Нумерованный список_ФТ,Булет 1,Bullet Number,lp11,Bullet 1"/>
    <w:basedOn w:val="a"/>
    <w:link w:val="a4"/>
    <w:uiPriority w:val="34"/>
    <w:qFormat/>
    <w:rsid w:val="003E124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2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,1 Знак,UL Знак,Абзац маркированнный Знак,Table-Normal Знак,RSHB_Table-Normal Знак,Предусловия Знак"/>
    <w:link w:val="a3"/>
    <w:uiPriority w:val="1"/>
    <w:locked/>
    <w:rsid w:val="000256CA"/>
  </w:style>
  <w:style w:type="paragraph" w:customStyle="1" w:styleId="docdata">
    <w:name w:val="docdata"/>
    <w:aliases w:val="docy,v5,16634,bqiaagaaeyqcaaagiaiaaanhqaaabw9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025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B6C64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49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cd.etp-region.ru/app/okpd2/32.99.53.120" TargetMode="External"/><Relationship Id="rId13" Type="http://schemas.openxmlformats.org/officeDocument/2006/relationships/hyperlink" Target="https://nmcd.etp-region.ru/app/okpd2/32.99.53.19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mcd.etp-region.ru/app/okpd2/32.99.53.120" TargetMode="External"/><Relationship Id="rId12" Type="http://schemas.openxmlformats.org/officeDocument/2006/relationships/hyperlink" Target="https://nmcd.etp-region.ru/app/okpd2/32.99.53.190" TargetMode="External"/><Relationship Id="rId17" Type="http://schemas.openxmlformats.org/officeDocument/2006/relationships/hyperlink" Target="https://nmcd.etp-region.ru/app/okpd2/27.51.24.1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nmcd.etp-region.ru/app/okpd2/27.51.21.19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mcd.etp-region.ru/app/okpd2/32.99.53.190" TargetMode="External"/><Relationship Id="rId11" Type="http://schemas.openxmlformats.org/officeDocument/2006/relationships/hyperlink" Target="https://nmcd.etp-region.ru/app/okpd2/32.99.11.199" TargetMode="External"/><Relationship Id="rId5" Type="http://schemas.openxmlformats.org/officeDocument/2006/relationships/hyperlink" Target="https://nmcd.etp-region.ru/app/okpd2/32.99.53.190" TargetMode="External"/><Relationship Id="rId15" Type="http://schemas.openxmlformats.org/officeDocument/2006/relationships/hyperlink" Target="https://nmcd.etp-region.ru/app/okpd2/28.21.13.127" TargetMode="External"/><Relationship Id="rId10" Type="http://schemas.openxmlformats.org/officeDocument/2006/relationships/hyperlink" Target="https://nmcd.etp-region.ru/app/okpd2/32.99.53.13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nmcd.etp-region.ru/app/okpd2/32.99.53.120" TargetMode="External"/><Relationship Id="rId14" Type="http://schemas.openxmlformats.org/officeDocument/2006/relationships/hyperlink" Target="https://nmcd.etp-region.ru/app/okpd2/32.99.11.1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2628</Words>
  <Characters>14983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glsht</dc:creator>
  <cp:lastModifiedBy>User46</cp:lastModifiedBy>
  <cp:revision>3</cp:revision>
  <cp:lastPrinted>2023-03-10T07:45:00Z</cp:lastPrinted>
  <dcterms:created xsi:type="dcterms:W3CDTF">2025-04-10T13:30:00Z</dcterms:created>
  <dcterms:modified xsi:type="dcterms:W3CDTF">2025-04-10T13:37:00Z</dcterms:modified>
</cp:coreProperties>
</file>