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745712">
      <w:pPr>
        <w:pStyle w:val="40"/>
        <w:ind w:firstLine="567"/>
      </w:pPr>
      <w:r>
        <w:rPr>
          <w:noProof/>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745712">
      <w:pPr>
        <w:ind w:firstLine="567"/>
        <w:rPr>
          <w:b/>
          <w:color w:val="1F4E79" w:themeColor="accent1" w:themeShade="80"/>
        </w:rPr>
      </w:pPr>
    </w:p>
    <w:p w14:paraId="3905B064" w14:textId="77777777" w:rsidR="00230319" w:rsidRDefault="00230319" w:rsidP="00745712">
      <w:pPr>
        <w:ind w:firstLine="567"/>
        <w:jc w:val="center"/>
        <w:rPr>
          <w:b/>
          <w:color w:val="1F4E79" w:themeColor="accent1" w:themeShade="80"/>
          <w:sz w:val="28"/>
          <w:szCs w:val="28"/>
        </w:rPr>
      </w:pPr>
    </w:p>
    <w:p w14:paraId="2A4CBADB" w14:textId="77777777" w:rsidR="00230319" w:rsidRDefault="00230319" w:rsidP="00745712">
      <w:pPr>
        <w:ind w:firstLine="567"/>
        <w:jc w:val="center"/>
        <w:rPr>
          <w:b/>
          <w:color w:val="1F4E79" w:themeColor="accent1" w:themeShade="80"/>
          <w:sz w:val="28"/>
          <w:szCs w:val="28"/>
        </w:rPr>
      </w:pPr>
    </w:p>
    <w:p w14:paraId="5CA924D2" w14:textId="77777777" w:rsidR="00230319" w:rsidRDefault="00230319" w:rsidP="00745712">
      <w:pPr>
        <w:ind w:firstLine="567"/>
        <w:jc w:val="center"/>
        <w:rPr>
          <w:b/>
          <w:color w:val="1F4E79" w:themeColor="accent1" w:themeShade="80"/>
          <w:sz w:val="28"/>
          <w:szCs w:val="28"/>
        </w:rPr>
      </w:pPr>
    </w:p>
    <w:p w14:paraId="5FF66E25" w14:textId="77777777" w:rsidR="00230319" w:rsidRDefault="00230319" w:rsidP="00745712">
      <w:pPr>
        <w:ind w:firstLine="567"/>
        <w:jc w:val="center"/>
        <w:rPr>
          <w:b/>
          <w:color w:val="1F4E79" w:themeColor="accent1" w:themeShade="80"/>
          <w:sz w:val="28"/>
          <w:szCs w:val="28"/>
        </w:rPr>
      </w:pPr>
    </w:p>
    <w:p w14:paraId="0BEC63D3" w14:textId="77777777" w:rsidR="00230319" w:rsidRDefault="00230319" w:rsidP="00745712">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0462070A" w:rsidR="00230319" w:rsidRPr="00D3655F" w:rsidRDefault="00C10B79" w:rsidP="00745712">
      <w:pPr>
        <w:spacing w:line="360" w:lineRule="atLeast"/>
        <w:ind w:firstLine="567"/>
        <w:jc w:val="center"/>
      </w:pPr>
      <w:r>
        <w:t>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745712">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745712">
      <w:pPr>
        <w:ind w:firstLine="567"/>
        <w:rPr>
          <w:sz w:val="18"/>
          <w:szCs w:val="18"/>
        </w:rPr>
      </w:pPr>
    </w:p>
    <w:p w14:paraId="5D79E38B" w14:textId="77777777" w:rsidR="002767F1" w:rsidRPr="002767F1" w:rsidRDefault="002767F1" w:rsidP="00745712">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77866DE" w:rsidR="002767F1" w:rsidRDefault="00D877E3" w:rsidP="00745712">
      <w:pPr>
        <w:tabs>
          <w:tab w:val="left" w:pos="540"/>
          <w:tab w:val="left" w:pos="6564"/>
        </w:tabs>
        <w:ind w:firstLine="567"/>
        <w:jc w:val="center"/>
        <w:rPr>
          <w:b/>
        </w:rPr>
      </w:pPr>
      <w:r w:rsidRPr="00D877E3">
        <w:rPr>
          <w:b/>
        </w:rPr>
        <w:t>№ З-</w:t>
      </w:r>
      <w:r w:rsidR="00AD43DD">
        <w:rPr>
          <w:b/>
        </w:rPr>
        <w:t>106</w:t>
      </w:r>
      <w:r w:rsidRPr="00D877E3">
        <w:rPr>
          <w:b/>
        </w:rPr>
        <w:t>/2</w:t>
      </w:r>
      <w:r w:rsidR="00633688">
        <w:rPr>
          <w:b/>
        </w:rPr>
        <w:t>5</w:t>
      </w:r>
      <w:r w:rsidRPr="00D877E3">
        <w:rPr>
          <w:b/>
        </w:rPr>
        <w:t>П</w:t>
      </w:r>
      <w:r>
        <w:rPr>
          <w:b/>
        </w:rPr>
        <w:t>-З</w:t>
      </w:r>
      <w:r w:rsidR="00AD43DD">
        <w:rPr>
          <w:b/>
        </w:rPr>
        <w:t>Ц</w:t>
      </w:r>
      <w:r>
        <w:rPr>
          <w:b/>
        </w:rPr>
        <w:t>ПЭФ</w:t>
      </w:r>
    </w:p>
    <w:p w14:paraId="4BCF83BE" w14:textId="7C52CE0D" w:rsidR="00FB71C8" w:rsidRPr="00F84F9F" w:rsidRDefault="00FB71C8" w:rsidP="00745712">
      <w:pPr>
        <w:tabs>
          <w:tab w:val="left" w:pos="540"/>
          <w:tab w:val="left" w:pos="6564"/>
        </w:tabs>
        <w:ind w:firstLine="567"/>
        <w:jc w:val="center"/>
        <w:rPr>
          <w:b/>
        </w:rPr>
      </w:pPr>
      <w:r>
        <w:rPr>
          <w:b/>
        </w:rPr>
        <w:t>Запрос ценовых предложений в электронной форме</w:t>
      </w:r>
    </w:p>
    <w:p w14:paraId="38B874C5" w14:textId="661DBC44" w:rsidR="008E3D87" w:rsidRDefault="00D514C8" w:rsidP="00745712">
      <w:pPr>
        <w:tabs>
          <w:tab w:val="left" w:pos="540"/>
          <w:tab w:val="left" w:pos="6564"/>
        </w:tabs>
        <w:ind w:firstLine="567"/>
        <w:jc w:val="center"/>
        <w:rPr>
          <w:b/>
          <w:bCs/>
        </w:rPr>
      </w:pPr>
      <w:r w:rsidRPr="00B37D5C">
        <w:rPr>
          <w:b/>
          <w:bCs/>
          <w:szCs w:val="28"/>
        </w:rPr>
        <w:t>участниками,</w:t>
      </w:r>
      <w:r w:rsidR="00B37D5C" w:rsidRPr="00B37D5C">
        <w:rPr>
          <w:b/>
          <w:bCs/>
          <w:szCs w:val="28"/>
        </w:rPr>
        <w:t xml:space="preserve"> которых являются только СМСП и самозанятые</w:t>
      </w:r>
    </w:p>
    <w:p w14:paraId="3BDF8005" w14:textId="77777777" w:rsidR="00B81A8F" w:rsidRPr="00B37D5C" w:rsidRDefault="00B81A8F" w:rsidP="00745712">
      <w:pPr>
        <w:tabs>
          <w:tab w:val="left" w:pos="540"/>
          <w:tab w:val="left" w:pos="6564"/>
        </w:tabs>
        <w:ind w:firstLine="567"/>
        <w:jc w:val="center"/>
        <w:rPr>
          <w:b/>
          <w:bCs/>
        </w:rPr>
      </w:pPr>
    </w:p>
    <w:p w14:paraId="176489DA" w14:textId="19E1859F" w:rsidR="002767F1" w:rsidRPr="00D65374" w:rsidRDefault="002767F1" w:rsidP="00745712">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 xml:space="preserve">любое юридическое лицо или несколько юридических лиц,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D36260" w:rsidRPr="00D36260">
        <w:t xml:space="preserve"> </w:t>
      </w:r>
      <w:r w:rsidR="00D36260" w:rsidRPr="00D36260">
        <w:rPr>
          <w:b/>
          <w:bCs/>
        </w:rPr>
        <w:t>и (или) самозанятые</w:t>
      </w:r>
      <w:r w:rsidR="00B37D5C">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B37D5C">
        <w:t xml:space="preserve">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B37D5C">
        <w:rPr>
          <w:b/>
          <w:bCs/>
        </w:rPr>
        <w:t xml:space="preserve"> и (или) самозанятые,</w:t>
      </w:r>
      <w:r w:rsidR="00B37D5C">
        <w:t xml:space="preserve"> </w:t>
      </w:r>
      <w:r w:rsidR="00DD37EC" w:rsidRPr="00DD37EC">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Поставка автомобилей</w:t>
      </w:r>
      <w:r w:rsidR="00E679E1">
        <w:rPr>
          <w:b/>
        </w:rPr>
        <w:t xml:space="preserve"> (передвижных мастерских)</w:t>
      </w:r>
      <w:r w:rsidR="007D727C" w:rsidRPr="007D727C">
        <w:rPr>
          <w:b/>
        </w:rPr>
        <w:t xml:space="preserve"> для нужд АО «Единый оператор Республики Дагестан в сфере водоснабжения и водоотведения».</w:t>
      </w:r>
    </w:p>
    <w:p w14:paraId="07093356" w14:textId="1281FF1F" w:rsidR="00157A21" w:rsidRDefault="002767F1" w:rsidP="00745712">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745712">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745712">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62F00F75" w:rsidR="00D514C8" w:rsidRPr="00D514C8" w:rsidRDefault="00D514C8" w:rsidP="00745712">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предложений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1B57D8C9" w14:textId="2D17BB24" w:rsidR="004B5A65" w:rsidRPr="004B5A65" w:rsidRDefault="00157A21" w:rsidP="00745712">
      <w:pPr>
        <w:tabs>
          <w:tab w:val="left" w:pos="284"/>
        </w:tabs>
        <w:suppressAutoHyphens/>
        <w:ind w:firstLine="567"/>
        <w:jc w:val="both"/>
        <w:rPr>
          <w:b/>
          <w:bCs/>
        </w:rPr>
      </w:pPr>
      <w:r w:rsidRPr="00157A21">
        <w:rPr>
          <w:b/>
          <w:bCs/>
          <w:lang w:eastAsia="ar-SA"/>
        </w:rPr>
        <w:t>Адрес электронной площадки:</w:t>
      </w:r>
      <w:r w:rsidR="00610788">
        <w:rPr>
          <w:b/>
          <w:bCs/>
          <w:lang w:eastAsia="ar-SA"/>
        </w:rPr>
        <w:t xml:space="preserve"> </w:t>
      </w:r>
      <w:bookmarkStart w:id="2" w:name="_Hlk194677525"/>
      <w:r w:rsidR="008466C2">
        <w:t xml:space="preserve">ЭТП РЕГИОН </w:t>
      </w:r>
      <w:hyperlink r:id="rId9" w:history="1">
        <w:r w:rsidR="008466C2" w:rsidRPr="002C2BAB">
          <w:rPr>
            <w:rStyle w:val="ad"/>
          </w:rPr>
          <w:t>https://torgi.etp-region.ru</w:t>
        </w:r>
      </w:hyperlink>
      <w:r w:rsidR="004B5A65" w:rsidRPr="004B5A65">
        <w:rPr>
          <w:b/>
          <w:bCs/>
        </w:rPr>
        <w:t>.</w:t>
      </w:r>
    </w:p>
    <w:bookmarkEnd w:id="2"/>
    <w:p w14:paraId="454AC856" w14:textId="142451FE" w:rsidR="00157A21" w:rsidRPr="00157A21" w:rsidRDefault="00157A21" w:rsidP="00745712">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745712">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5DA0D5E" w:rsidR="00157A21" w:rsidRPr="00157A21" w:rsidRDefault="00157A21" w:rsidP="00745712">
      <w:pPr>
        <w:ind w:firstLine="567"/>
        <w:rPr>
          <w:b/>
          <w:bCs/>
        </w:rPr>
      </w:pPr>
      <w:r w:rsidRPr="00157A21">
        <w:rPr>
          <w:b/>
          <w:bCs/>
        </w:rPr>
        <w:t xml:space="preserve">Адрес: </w:t>
      </w:r>
      <w:r w:rsidRPr="00157A21">
        <w:t xml:space="preserve">юрид/почт.адрес: </w:t>
      </w:r>
      <w:r w:rsidR="00C10B79">
        <w:t>Ивана Крылова</w:t>
      </w:r>
      <w:r w:rsidRPr="00157A21">
        <w:rPr>
          <w:rFonts w:eastAsia="Calibri"/>
        </w:rPr>
        <w:t>, 13 Б, 3 этаж, офис 56, г. Каспийск, 368304</w:t>
      </w:r>
    </w:p>
    <w:p w14:paraId="5D002453" w14:textId="77777777" w:rsidR="00157A21" w:rsidRPr="00157A21" w:rsidRDefault="00157A21" w:rsidP="00745712">
      <w:pPr>
        <w:ind w:firstLine="567"/>
      </w:pPr>
      <w:r w:rsidRPr="00157A21">
        <w:rPr>
          <w:rFonts w:eastAsia="Arial Unicode MS"/>
          <w:b/>
          <w:bCs/>
        </w:rPr>
        <w:t>Контактное лицо Заказчика:</w:t>
      </w:r>
    </w:p>
    <w:p w14:paraId="697E5B71" w14:textId="16BC6A7A" w:rsidR="00157A21" w:rsidRPr="007E0612" w:rsidRDefault="00157A21" w:rsidP="00745712">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10"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7EAD2E5D" w14:textId="64D7BF12" w:rsidR="00EF2976" w:rsidRPr="007D727C" w:rsidRDefault="00157A21" w:rsidP="00745712">
      <w:pPr>
        <w:ind w:firstLine="567"/>
        <w:jc w:val="both"/>
        <w:rPr>
          <w:bCs/>
          <w:color w:val="000000"/>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D727C" w:rsidRPr="007D727C">
        <w:rPr>
          <w:bCs/>
        </w:rPr>
        <w:t>Поставка автомобилей</w:t>
      </w:r>
      <w:r w:rsidR="00E679E1">
        <w:rPr>
          <w:bCs/>
        </w:rPr>
        <w:t xml:space="preserve"> (передвижных мастерских)</w:t>
      </w:r>
      <w:r w:rsidR="007D727C" w:rsidRPr="007D727C">
        <w:rPr>
          <w:bCs/>
        </w:rPr>
        <w:t xml:space="preserve"> для нужд АО «Единый оператор Республики Дагестан в сфере водоснабжения и водоотведения».</w:t>
      </w:r>
    </w:p>
    <w:p w14:paraId="3BD1CF4A" w14:textId="11CD1A31" w:rsidR="00D65374" w:rsidRDefault="00157A21" w:rsidP="00745712">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745712">
      <w:pPr>
        <w:ind w:firstLine="567"/>
        <w:jc w:val="both"/>
      </w:pPr>
      <w:r w:rsidRPr="008C5EF3">
        <w:t>Основные условия заключаемого по результатам закупки договора:</w:t>
      </w:r>
    </w:p>
    <w:p w14:paraId="75992CC6" w14:textId="0B5ED377" w:rsidR="0072789A" w:rsidRPr="002767F1" w:rsidRDefault="0072789A" w:rsidP="00745712">
      <w:pPr>
        <w:ind w:firstLine="567"/>
        <w:jc w:val="both"/>
        <w:rPr>
          <w:b/>
        </w:rPr>
      </w:pPr>
      <w:r w:rsidRPr="008C5EF3">
        <w:t xml:space="preserve">     -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745712">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745712">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745712">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745712">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0BD9E18A" w14:textId="0CD196A0" w:rsidR="00157A21" w:rsidRDefault="00157A21" w:rsidP="00745712">
      <w:pPr>
        <w:tabs>
          <w:tab w:val="left" w:pos="-142"/>
        </w:tabs>
        <w:ind w:firstLine="567"/>
        <w:jc w:val="both"/>
        <w:rPr>
          <w:b/>
          <w:bCs/>
        </w:rPr>
      </w:pPr>
      <w:r w:rsidRPr="00157A21">
        <w:rPr>
          <w:b/>
          <w:bCs/>
        </w:rPr>
        <w:t xml:space="preserve">Сведения о начальной (максимальной) цене договора: </w:t>
      </w:r>
    </w:p>
    <w:p w14:paraId="0270EA9D" w14:textId="1B4A142B" w:rsidR="00C619FD" w:rsidRPr="00C619FD" w:rsidRDefault="00C619FD" w:rsidP="00745712">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0E52AE7" w14:textId="23116852" w:rsidR="00C619FD" w:rsidRDefault="00530DC9" w:rsidP="00745712">
      <w:pPr>
        <w:ind w:firstLine="567"/>
        <w:jc w:val="center"/>
        <w:rPr>
          <w:b/>
          <w:bCs/>
        </w:rPr>
      </w:pPr>
      <w:r>
        <w:rPr>
          <w:b/>
          <w:bCs/>
        </w:rPr>
        <w:t>Расчет</w:t>
      </w:r>
      <w:r w:rsidR="00C619FD" w:rsidRPr="00C619FD">
        <w:rPr>
          <w:b/>
          <w:bCs/>
        </w:rPr>
        <w:t xml:space="preserve"> начальная максимальная цена договора (НМЦД) составляет:</w:t>
      </w:r>
    </w:p>
    <w:p w14:paraId="6DDBCC28" w14:textId="3E8ABDDD" w:rsidR="00423E26" w:rsidRDefault="00423E26" w:rsidP="00745712">
      <w:pPr>
        <w:ind w:firstLine="567"/>
        <w:jc w:val="center"/>
        <w:rPr>
          <w:b/>
          <w:bCs/>
        </w:rPr>
      </w:pPr>
    </w:p>
    <w:tbl>
      <w:tblPr>
        <w:tblW w:w="10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1134"/>
        <w:gridCol w:w="1134"/>
        <w:gridCol w:w="1135"/>
        <w:gridCol w:w="1133"/>
        <w:gridCol w:w="1407"/>
        <w:gridCol w:w="1573"/>
        <w:gridCol w:w="9"/>
      </w:tblGrid>
      <w:tr w:rsidR="009668B6" w:rsidRPr="005B5D90" w14:paraId="29DCEADE" w14:textId="4F71087C" w:rsidTr="00EC2925">
        <w:trPr>
          <w:gridAfter w:val="1"/>
          <w:wAfter w:w="9" w:type="dxa"/>
        </w:trPr>
        <w:tc>
          <w:tcPr>
            <w:tcW w:w="1985" w:type="dxa"/>
            <w:tcBorders>
              <w:top w:val="single" w:sz="4" w:space="0" w:color="auto"/>
              <w:left w:val="single" w:sz="4" w:space="0" w:color="auto"/>
              <w:bottom w:val="single" w:sz="4" w:space="0" w:color="auto"/>
              <w:right w:val="single" w:sz="4" w:space="0" w:color="auto"/>
            </w:tcBorders>
            <w:vAlign w:val="center"/>
            <w:hideMark/>
          </w:tcPr>
          <w:p w14:paraId="1BDD6C9E" w14:textId="77777777" w:rsidR="009668B6" w:rsidRPr="005B5D90" w:rsidRDefault="009668B6" w:rsidP="00745712">
            <w:pPr>
              <w:rPr>
                <w:b/>
                <w:bCs/>
                <w:iCs/>
                <w:sz w:val="22"/>
                <w:szCs w:val="22"/>
              </w:rPr>
            </w:pPr>
            <w:r w:rsidRPr="005B5D90">
              <w:rPr>
                <w:b/>
                <w:bCs/>
                <w:iCs/>
                <w:sz w:val="22"/>
                <w:szCs w:val="22"/>
              </w:rPr>
              <w:t>Наименование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9CB2D5" w14:textId="77777777" w:rsidR="009668B6" w:rsidRPr="005B5D90" w:rsidRDefault="009668B6" w:rsidP="00745712">
            <w:pPr>
              <w:rPr>
                <w:b/>
                <w:bCs/>
                <w:iCs/>
                <w:sz w:val="22"/>
                <w:szCs w:val="22"/>
              </w:rPr>
            </w:pPr>
            <w:r w:rsidRPr="005B5D90">
              <w:rPr>
                <w:b/>
                <w:bCs/>
                <w:iCs/>
                <w:sz w:val="22"/>
                <w:szCs w:val="22"/>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54927" w14:textId="77777777" w:rsidR="009668B6" w:rsidRPr="005B5D90" w:rsidRDefault="009668B6" w:rsidP="00745712">
            <w:pPr>
              <w:rPr>
                <w:b/>
                <w:bCs/>
                <w:iCs/>
                <w:sz w:val="22"/>
                <w:szCs w:val="22"/>
              </w:rPr>
            </w:pPr>
            <w:r w:rsidRPr="005B5D90">
              <w:rPr>
                <w:b/>
                <w:bCs/>
                <w:iCs/>
                <w:sz w:val="22"/>
                <w:szCs w:val="22"/>
              </w:rPr>
              <w:t xml:space="preserve">Кол-во закупаемого товара </w:t>
            </w:r>
          </w:p>
        </w:tc>
        <w:tc>
          <w:tcPr>
            <w:tcW w:w="1134" w:type="dxa"/>
            <w:tcBorders>
              <w:top w:val="single" w:sz="4" w:space="0" w:color="auto"/>
              <w:left w:val="single" w:sz="4" w:space="0" w:color="auto"/>
              <w:bottom w:val="single" w:sz="4" w:space="0" w:color="auto"/>
              <w:right w:val="single" w:sz="4" w:space="0" w:color="auto"/>
            </w:tcBorders>
            <w:vAlign w:val="center"/>
          </w:tcPr>
          <w:p w14:paraId="5D6500B0" w14:textId="6DB5831E" w:rsidR="009668B6" w:rsidRPr="005B5D90" w:rsidRDefault="009668B6" w:rsidP="00745712">
            <w:pPr>
              <w:rPr>
                <w:b/>
                <w:bCs/>
                <w:i/>
                <w:iCs/>
                <w:sz w:val="22"/>
                <w:szCs w:val="22"/>
              </w:rPr>
            </w:pPr>
            <w:r w:rsidRPr="005B5D90">
              <w:rPr>
                <w:b/>
                <w:bCs/>
                <w:iCs/>
                <w:sz w:val="22"/>
                <w:szCs w:val="22"/>
              </w:rPr>
              <w:t>КП №1</w:t>
            </w:r>
            <w:r w:rsidR="00745712" w:rsidRPr="005B5D90">
              <w:rPr>
                <w:b/>
                <w:bCs/>
                <w:iCs/>
                <w:sz w:val="22"/>
                <w:szCs w:val="22"/>
              </w:rPr>
              <w:t xml:space="preserve"> </w:t>
            </w:r>
            <w:r w:rsidRPr="005B5D90">
              <w:rPr>
                <w:b/>
                <w:bCs/>
                <w:i/>
                <w:iCs/>
                <w:sz w:val="22"/>
                <w:szCs w:val="22"/>
              </w:rPr>
              <w:t>с НДС, руб.</w:t>
            </w:r>
          </w:p>
        </w:tc>
        <w:tc>
          <w:tcPr>
            <w:tcW w:w="1135" w:type="dxa"/>
            <w:tcBorders>
              <w:top w:val="single" w:sz="4" w:space="0" w:color="auto"/>
              <w:left w:val="single" w:sz="4" w:space="0" w:color="auto"/>
              <w:bottom w:val="single" w:sz="4" w:space="0" w:color="auto"/>
              <w:right w:val="single" w:sz="4" w:space="0" w:color="auto"/>
            </w:tcBorders>
            <w:vAlign w:val="center"/>
          </w:tcPr>
          <w:p w14:paraId="6C23163F" w14:textId="6B587700" w:rsidR="009668B6" w:rsidRPr="005B5D90" w:rsidRDefault="009668B6" w:rsidP="00745712">
            <w:pPr>
              <w:rPr>
                <w:b/>
                <w:bCs/>
                <w:iCs/>
                <w:sz w:val="22"/>
                <w:szCs w:val="22"/>
              </w:rPr>
            </w:pPr>
            <w:r w:rsidRPr="005B5D90">
              <w:rPr>
                <w:b/>
                <w:bCs/>
                <w:iCs/>
                <w:sz w:val="22"/>
                <w:szCs w:val="22"/>
              </w:rPr>
              <w:t>КП №2</w:t>
            </w:r>
            <w:r w:rsidR="00745712" w:rsidRPr="005B5D90">
              <w:rPr>
                <w:b/>
                <w:bCs/>
                <w:iCs/>
                <w:sz w:val="22"/>
                <w:szCs w:val="22"/>
              </w:rPr>
              <w:t xml:space="preserve"> </w:t>
            </w:r>
            <w:r w:rsidRPr="005B5D90">
              <w:rPr>
                <w:b/>
                <w:bCs/>
                <w:i/>
                <w:iCs/>
                <w:sz w:val="22"/>
                <w:szCs w:val="22"/>
              </w:rPr>
              <w:t>с НДС, руб</w:t>
            </w:r>
            <w:r w:rsidRPr="005B5D90">
              <w:rPr>
                <w:b/>
                <w:bCs/>
                <w:iCs/>
                <w:sz w:val="22"/>
                <w:szCs w:val="22"/>
              </w:rPr>
              <w:t>.</w:t>
            </w:r>
          </w:p>
        </w:tc>
        <w:tc>
          <w:tcPr>
            <w:tcW w:w="1133" w:type="dxa"/>
            <w:tcBorders>
              <w:top w:val="single" w:sz="4" w:space="0" w:color="auto"/>
              <w:left w:val="single" w:sz="4" w:space="0" w:color="auto"/>
              <w:bottom w:val="single" w:sz="4" w:space="0" w:color="auto"/>
              <w:right w:val="single" w:sz="4" w:space="0" w:color="auto"/>
            </w:tcBorders>
            <w:vAlign w:val="center"/>
          </w:tcPr>
          <w:p w14:paraId="408D2183" w14:textId="31BF58F6" w:rsidR="009668B6" w:rsidRPr="005B5D90" w:rsidRDefault="009668B6" w:rsidP="00745712">
            <w:pPr>
              <w:rPr>
                <w:b/>
                <w:bCs/>
                <w:iCs/>
                <w:sz w:val="22"/>
                <w:szCs w:val="22"/>
              </w:rPr>
            </w:pPr>
            <w:r w:rsidRPr="005B5D90">
              <w:rPr>
                <w:b/>
                <w:bCs/>
                <w:iCs/>
                <w:sz w:val="22"/>
                <w:szCs w:val="22"/>
              </w:rPr>
              <w:t>КП №3</w:t>
            </w:r>
            <w:r w:rsidR="00745712" w:rsidRPr="005B5D90">
              <w:rPr>
                <w:b/>
                <w:bCs/>
                <w:iCs/>
                <w:sz w:val="22"/>
                <w:szCs w:val="22"/>
              </w:rPr>
              <w:t xml:space="preserve"> </w:t>
            </w:r>
            <w:r w:rsidRPr="005B5D90">
              <w:rPr>
                <w:b/>
                <w:bCs/>
                <w:i/>
                <w:iCs/>
                <w:sz w:val="22"/>
                <w:szCs w:val="22"/>
              </w:rPr>
              <w:t>с</w:t>
            </w:r>
            <w:r w:rsidR="00745712" w:rsidRPr="005B5D90">
              <w:rPr>
                <w:b/>
                <w:bCs/>
                <w:i/>
                <w:iCs/>
                <w:sz w:val="22"/>
                <w:szCs w:val="22"/>
              </w:rPr>
              <w:t xml:space="preserve"> </w:t>
            </w:r>
            <w:r w:rsidRPr="005B5D90">
              <w:rPr>
                <w:b/>
                <w:bCs/>
                <w:i/>
                <w:iCs/>
                <w:sz w:val="22"/>
                <w:szCs w:val="22"/>
              </w:rPr>
              <w:t>НДС, руб</w:t>
            </w:r>
            <w:r w:rsidRPr="005B5D90">
              <w:rPr>
                <w:b/>
                <w:bCs/>
                <w:iCs/>
                <w:sz w:val="22"/>
                <w:szCs w:val="22"/>
              </w:rPr>
              <w:t>.</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65AF103" w14:textId="14C4B1C2" w:rsidR="009668B6" w:rsidRPr="005B5D90" w:rsidRDefault="009668B6" w:rsidP="00745712">
            <w:pPr>
              <w:rPr>
                <w:b/>
                <w:bCs/>
                <w:i/>
                <w:iCs/>
                <w:sz w:val="22"/>
                <w:szCs w:val="22"/>
              </w:rPr>
            </w:pPr>
            <w:r w:rsidRPr="005B5D90">
              <w:rPr>
                <w:b/>
                <w:bCs/>
                <w:iCs/>
                <w:sz w:val="22"/>
                <w:szCs w:val="22"/>
              </w:rPr>
              <w:t xml:space="preserve">Средняя арифметическая величина цены единицы продукции/цена </w:t>
            </w:r>
            <w:r w:rsidRPr="005B5D90">
              <w:rPr>
                <w:b/>
                <w:bCs/>
                <w:i/>
                <w:iCs/>
                <w:sz w:val="22"/>
                <w:szCs w:val="22"/>
              </w:rPr>
              <w:t>с НДС, руб.</w:t>
            </w:r>
          </w:p>
        </w:tc>
        <w:tc>
          <w:tcPr>
            <w:tcW w:w="1573" w:type="dxa"/>
            <w:tcBorders>
              <w:top w:val="single" w:sz="4" w:space="0" w:color="auto"/>
              <w:left w:val="single" w:sz="4" w:space="0" w:color="auto"/>
              <w:bottom w:val="single" w:sz="4" w:space="0" w:color="auto"/>
              <w:right w:val="single" w:sz="4" w:space="0" w:color="auto"/>
            </w:tcBorders>
          </w:tcPr>
          <w:p w14:paraId="3E62B22E" w14:textId="77777777" w:rsidR="00101D37" w:rsidRPr="005B5D90" w:rsidRDefault="00101D37" w:rsidP="00745712">
            <w:pPr>
              <w:ind w:firstLine="567"/>
              <w:jc w:val="center"/>
              <w:rPr>
                <w:b/>
                <w:bCs/>
                <w:iCs/>
                <w:sz w:val="22"/>
                <w:szCs w:val="22"/>
              </w:rPr>
            </w:pPr>
          </w:p>
          <w:p w14:paraId="03D77884" w14:textId="77777777" w:rsidR="00101D37" w:rsidRPr="005B5D90" w:rsidRDefault="00101D37" w:rsidP="00745712">
            <w:pPr>
              <w:ind w:firstLine="567"/>
              <w:jc w:val="center"/>
              <w:rPr>
                <w:b/>
                <w:bCs/>
                <w:iCs/>
                <w:sz w:val="22"/>
                <w:szCs w:val="22"/>
              </w:rPr>
            </w:pPr>
          </w:p>
          <w:p w14:paraId="65958FCA" w14:textId="77777777" w:rsidR="00101D37" w:rsidRPr="005B5D90" w:rsidRDefault="00101D37" w:rsidP="00745712">
            <w:pPr>
              <w:ind w:firstLine="567"/>
              <w:jc w:val="center"/>
              <w:rPr>
                <w:b/>
                <w:bCs/>
                <w:iCs/>
                <w:sz w:val="22"/>
                <w:szCs w:val="22"/>
              </w:rPr>
            </w:pPr>
          </w:p>
          <w:p w14:paraId="417EC22B" w14:textId="77777777" w:rsidR="00101D37" w:rsidRPr="005B5D90" w:rsidRDefault="00101D37" w:rsidP="00745712">
            <w:pPr>
              <w:ind w:firstLine="567"/>
              <w:jc w:val="center"/>
              <w:rPr>
                <w:b/>
                <w:bCs/>
                <w:iCs/>
                <w:sz w:val="22"/>
                <w:szCs w:val="22"/>
              </w:rPr>
            </w:pPr>
          </w:p>
          <w:p w14:paraId="3E5F5084" w14:textId="35BA2734" w:rsidR="009668B6" w:rsidRPr="005B5D90" w:rsidRDefault="00101D37" w:rsidP="00745712">
            <w:pPr>
              <w:ind w:firstLine="567"/>
              <w:jc w:val="center"/>
              <w:rPr>
                <w:b/>
                <w:bCs/>
                <w:iCs/>
                <w:sz w:val="22"/>
                <w:szCs w:val="22"/>
              </w:rPr>
            </w:pPr>
            <w:r w:rsidRPr="005B5D90">
              <w:rPr>
                <w:b/>
                <w:bCs/>
                <w:iCs/>
                <w:sz w:val="22"/>
                <w:szCs w:val="22"/>
              </w:rPr>
              <w:t>НМЦД</w:t>
            </w:r>
          </w:p>
        </w:tc>
      </w:tr>
      <w:tr w:rsidR="00EC2925" w:rsidRPr="005B5D90" w14:paraId="38687A8B" w14:textId="69A0BF21" w:rsidTr="00EC2925">
        <w:trPr>
          <w:gridAfter w:val="1"/>
          <w:wAfter w:w="9" w:type="dxa"/>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5B93A63E" w14:textId="07CB139D" w:rsidR="00EC2925" w:rsidRPr="005B5D90" w:rsidRDefault="00731C53" w:rsidP="00745712">
            <w:pPr>
              <w:rPr>
                <w:b/>
                <w:bCs/>
                <w:iCs/>
                <w:sz w:val="22"/>
                <w:szCs w:val="22"/>
              </w:rPr>
            </w:pPr>
            <w:r w:rsidRPr="005B5D90">
              <w:rPr>
                <w:b/>
                <w:bCs/>
                <w:sz w:val="22"/>
                <w:szCs w:val="22"/>
              </w:rPr>
              <w:t>Передвижная мастерская на шасси Садко Next ГАЗ-С41A23 (4х4) для проведения различных аварийно-ремонтных работ</w:t>
            </w:r>
          </w:p>
        </w:tc>
        <w:tc>
          <w:tcPr>
            <w:tcW w:w="850" w:type="dxa"/>
            <w:tcBorders>
              <w:top w:val="single" w:sz="4" w:space="0" w:color="auto"/>
              <w:left w:val="single" w:sz="4" w:space="0" w:color="auto"/>
              <w:bottom w:val="single" w:sz="4" w:space="0" w:color="auto"/>
              <w:right w:val="single" w:sz="4" w:space="0" w:color="auto"/>
            </w:tcBorders>
            <w:vAlign w:val="center"/>
          </w:tcPr>
          <w:p w14:paraId="4A5D8458" w14:textId="4E968227" w:rsidR="00EC2925" w:rsidRPr="005B5D90" w:rsidRDefault="00EC2925" w:rsidP="00745712">
            <w:pPr>
              <w:rPr>
                <w:b/>
                <w:bCs/>
                <w:iCs/>
                <w:sz w:val="22"/>
                <w:szCs w:val="22"/>
              </w:rPr>
            </w:pPr>
            <w:r w:rsidRPr="005B5D90">
              <w:rPr>
                <w:b/>
                <w:bCs/>
                <w:iCs/>
                <w:sz w:val="22"/>
                <w:szCs w:val="22"/>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AB0C6C" w14:textId="5C2FE419" w:rsidR="00EC2925" w:rsidRPr="005B5D90" w:rsidRDefault="00EC2925" w:rsidP="00745712">
            <w:pPr>
              <w:rPr>
                <w:b/>
                <w:bCs/>
                <w:iCs/>
                <w:sz w:val="22"/>
                <w:szCs w:val="22"/>
              </w:rPr>
            </w:pPr>
            <w:r w:rsidRPr="005B5D90">
              <w:rPr>
                <w:b/>
                <w:bCs/>
                <w:iCs/>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32DC767A" w14:textId="77777777" w:rsidR="00745712" w:rsidRPr="005B5D90" w:rsidRDefault="00745712" w:rsidP="00745712">
            <w:pPr>
              <w:rPr>
                <w:b/>
                <w:bCs/>
                <w:iCs/>
                <w:sz w:val="22"/>
                <w:szCs w:val="22"/>
              </w:rPr>
            </w:pPr>
          </w:p>
          <w:p w14:paraId="50575A0F" w14:textId="77777777" w:rsidR="00745712" w:rsidRPr="005B5D90" w:rsidRDefault="00745712" w:rsidP="00745712">
            <w:pPr>
              <w:rPr>
                <w:b/>
                <w:bCs/>
                <w:iCs/>
                <w:sz w:val="22"/>
                <w:szCs w:val="22"/>
              </w:rPr>
            </w:pPr>
          </w:p>
          <w:p w14:paraId="64ADCEED" w14:textId="77777777" w:rsidR="00745712" w:rsidRPr="005B5D90" w:rsidRDefault="00745712" w:rsidP="00745712">
            <w:pPr>
              <w:rPr>
                <w:b/>
                <w:bCs/>
                <w:iCs/>
                <w:sz w:val="22"/>
                <w:szCs w:val="22"/>
              </w:rPr>
            </w:pPr>
          </w:p>
          <w:p w14:paraId="018B5016" w14:textId="65077026" w:rsidR="00EC2925" w:rsidRPr="005B5D90" w:rsidRDefault="00EC2925" w:rsidP="00745712">
            <w:pPr>
              <w:rPr>
                <w:b/>
                <w:bCs/>
                <w:iCs/>
                <w:sz w:val="22"/>
                <w:szCs w:val="22"/>
              </w:rPr>
            </w:pPr>
            <w:r w:rsidRPr="005B5D90">
              <w:rPr>
                <w:b/>
                <w:bCs/>
                <w:iCs/>
                <w:sz w:val="22"/>
                <w:szCs w:val="22"/>
              </w:rPr>
              <w:t>8680000,0</w:t>
            </w:r>
            <w:r w:rsidR="00745712" w:rsidRPr="005B5D90">
              <w:rPr>
                <w:b/>
                <w:bCs/>
                <w:iCs/>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39C1287D" w14:textId="77777777" w:rsidR="00745712" w:rsidRPr="005B5D90" w:rsidRDefault="00745712" w:rsidP="00745712">
            <w:pPr>
              <w:rPr>
                <w:b/>
                <w:bCs/>
                <w:iCs/>
                <w:sz w:val="22"/>
                <w:szCs w:val="22"/>
              </w:rPr>
            </w:pPr>
          </w:p>
          <w:p w14:paraId="701A7AB7" w14:textId="77777777" w:rsidR="00745712" w:rsidRPr="005B5D90" w:rsidRDefault="00745712" w:rsidP="00745712">
            <w:pPr>
              <w:rPr>
                <w:b/>
                <w:bCs/>
                <w:iCs/>
                <w:sz w:val="22"/>
                <w:szCs w:val="22"/>
              </w:rPr>
            </w:pPr>
          </w:p>
          <w:p w14:paraId="0BA98024" w14:textId="77777777" w:rsidR="00745712" w:rsidRPr="005B5D90" w:rsidRDefault="00745712" w:rsidP="00745712">
            <w:pPr>
              <w:rPr>
                <w:b/>
                <w:bCs/>
                <w:iCs/>
                <w:sz w:val="22"/>
                <w:szCs w:val="22"/>
              </w:rPr>
            </w:pPr>
          </w:p>
          <w:p w14:paraId="0FA7A6DE" w14:textId="16E4C2BF" w:rsidR="00EC2925" w:rsidRPr="005B5D90" w:rsidRDefault="00EC2925" w:rsidP="00745712">
            <w:pPr>
              <w:rPr>
                <w:b/>
                <w:bCs/>
                <w:iCs/>
                <w:sz w:val="22"/>
                <w:szCs w:val="22"/>
              </w:rPr>
            </w:pPr>
            <w:r w:rsidRPr="005B5D90">
              <w:rPr>
                <w:b/>
                <w:bCs/>
                <w:iCs/>
                <w:sz w:val="22"/>
                <w:szCs w:val="22"/>
              </w:rPr>
              <w:t>8967000,0</w:t>
            </w:r>
            <w:r w:rsidR="00745712" w:rsidRPr="005B5D90">
              <w:rPr>
                <w:b/>
                <w:bCs/>
                <w:iCs/>
                <w:sz w:val="22"/>
                <w:szCs w:val="22"/>
              </w:rPr>
              <w:t>0</w:t>
            </w:r>
          </w:p>
        </w:tc>
        <w:tc>
          <w:tcPr>
            <w:tcW w:w="1133" w:type="dxa"/>
            <w:tcBorders>
              <w:top w:val="single" w:sz="4" w:space="0" w:color="auto"/>
              <w:left w:val="single" w:sz="4" w:space="0" w:color="auto"/>
              <w:bottom w:val="single" w:sz="4" w:space="0" w:color="auto"/>
              <w:right w:val="single" w:sz="4" w:space="0" w:color="auto"/>
            </w:tcBorders>
          </w:tcPr>
          <w:p w14:paraId="6C2DAD81" w14:textId="77777777" w:rsidR="00745712" w:rsidRPr="005B5D90" w:rsidRDefault="00745712" w:rsidP="00745712">
            <w:pPr>
              <w:rPr>
                <w:b/>
                <w:bCs/>
                <w:iCs/>
                <w:sz w:val="22"/>
                <w:szCs w:val="22"/>
              </w:rPr>
            </w:pPr>
          </w:p>
          <w:p w14:paraId="7D4747CA" w14:textId="77777777" w:rsidR="00745712" w:rsidRPr="005B5D90" w:rsidRDefault="00745712" w:rsidP="00745712">
            <w:pPr>
              <w:rPr>
                <w:b/>
                <w:bCs/>
                <w:iCs/>
                <w:sz w:val="22"/>
                <w:szCs w:val="22"/>
              </w:rPr>
            </w:pPr>
          </w:p>
          <w:p w14:paraId="5B27C010" w14:textId="77777777" w:rsidR="00745712" w:rsidRPr="005B5D90" w:rsidRDefault="00745712" w:rsidP="00745712">
            <w:pPr>
              <w:rPr>
                <w:b/>
                <w:bCs/>
                <w:iCs/>
                <w:sz w:val="22"/>
                <w:szCs w:val="22"/>
              </w:rPr>
            </w:pPr>
          </w:p>
          <w:p w14:paraId="366B1AD1" w14:textId="398BA56B" w:rsidR="00EC2925" w:rsidRPr="005B5D90" w:rsidRDefault="00EC2925" w:rsidP="00745712">
            <w:pPr>
              <w:rPr>
                <w:b/>
                <w:bCs/>
                <w:iCs/>
                <w:sz w:val="22"/>
                <w:szCs w:val="22"/>
              </w:rPr>
            </w:pPr>
            <w:r w:rsidRPr="005B5D90">
              <w:rPr>
                <w:b/>
                <w:bCs/>
                <w:iCs/>
                <w:sz w:val="22"/>
                <w:szCs w:val="22"/>
              </w:rPr>
              <w:t>8980000,0</w:t>
            </w:r>
            <w:r w:rsidR="00745712" w:rsidRPr="005B5D90">
              <w:rPr>
                <w:b/>
                <w:bCs/>
                <w:iCs/>
                <w:sz w:val="22"/>
                <w:szCs w:val="22"/>
              </w:rPr>
              <w:t>0</w:t>
            </w:r>
          </w:p>
        </w:tc>
        <w:tc>
          <w:tcPr>
            <w:tcW w:w="1407" w:type="dxa"/>
            <w:tcBorders>
              <w:top w:val="single" w:sz="4" w:space="0" w:color="auto"/>
              <w:left w:val="single" w:sz="4" w:space="0" w:color="auto"/>
              <w:bottom w:val="single" w:sz="4" w:space="0" w:color="auto"/>
              <w:right w:val="single" w:sz="4" w:space="0" w:color="auto"/>
            </w:tcBorders>
          </w:tcPr>
          <w:p w14:paraId="60AE7C6E" w14:textId="77777777" w:rsidR="00745712" w:rsidRPr="005B5D90" w:rsidRDefault="00745712" w:rsidP="00745712">
            <w:pPr>
              <w:rPr>
                <w:b/>
                <w:bCs/>
                <w:iCs/>
                <w:sz w:val="22"/>
                <w:szCs w:val="22"/>
              </w:rPr>
            </w:pPr>
          </w:p>
          <w:p w14:paraId="0FCB9254" w14:textId="77777777" w:rsidR="00745712" w:rsidRPr="005B5D90" w:rsidRDefault="00745712" w:rsidP="00745712">
            <w:pPr>
              <w:rPr>
                <w:b/>
                <w:bCs/>
                <w:iCs/>
                <w:sz w:val="22"/>
                <w:szCs w:val="22"/>
              </w:rPr>
            </w:pPr>
          </w:p>
          <w:p w14:paraId="5214BD40" w14:textId="77777777" w:rsidR="00745712" w:rsidRPr="005B5D90" w:rsidRDefault="00745712" w:rsidP="00745712">
            <w:pPr>
              <w:rPr>
                <w:b/>
                <w:bCs/>
                <w:iCs/>
                <w:sz w:val="22"/>
                <w:szCs w:val="22"/>
              </w:rPr>
            </w:pPr>
          </w:p>
          <w:p w14:paraId="3A2F01E5" w14:textId="0FB9483B" w:rsidR="00EC2925" w:rsidRPr="005B5D90" w:rsidRDefault="00EC2925" w:rsidP="00745712">
            <w:pPr>
              <w:rPr>
                <w:b/>
                <w:bCs/>
                <w:iCs/>
                <w:sz w:val="22"/>
                <w:szCs w:val="22"/>
              </w:rPr>
            </w:pPr>
            <w:r w:rsidRPr="005B5D90">
              <w:rPr>
                <w:b/>
                <w:bCs/>
                <w:iCs/>
                <w:sz w:val="22"/>
                <w:szCs w:val="22"/>
              </w:rPr>
              <w:t>8875666,67</w:t>
            </w:r>
          </w:p>
        </w:tc>
        <w:tc>
          <w:tcPr>
            <w:tcW w:w="1573" w:type="dxa"/>
            <w:tcBorders>
              <w:top w:val="single" w:sz="4" w:space="0" w:color="auto"/>
              <w:left w:val="single" w:sz="4" w:space="0" w:color="auto"/>
              <w:bottom w:val="single" w:sz="4" w:space="0" w:color="auto"/>
              <w:right w:val="single" w:sz="4" w:space="0" w:color="auto"/>
            </w:tcBorders>
          </w:tcPr>
          <w:p w14:paraId="0AF71FBB" w14:textId="77777777" w:rsidR="00745712" w:rsidRPr="005B5D90" w:rsidRDefault="00745712" w:rsidP="00745712">
            <w:pPr>
              <w:rPr>
                <w:b/>
                <w:bCs/>
                <w:iCs/>
                <w:sz w:val="22"/>
                <w:szCs w:val="22"/>
              </w:rPr>
            </w:pPr>
          </w:p>
          <w:p w14:paraId="338A4258" w14:textId="77777777" w:rsidR="00745712" w:rsidRPr="005B5D90" w:rsidRDefault="00745712" w:rsidP="00745712">
            <w:pPr>
              <w:rPr>
                <w:b/>
                <w:bCs/>
                <w:iCs/>
                <w:sz w:val="22"/>
                <w:szCs w:val="22"/>
              </w:rPr>
            </w:pPr>
          </w:p>
          <w:p w14:paraId="18AC5478" w14:textId="77777777" w:rsidR="00745712" w:rsidRPr="005B5D90" w:rsidRDefault="00745712" w:rsidP="00745712">
            <w:pPr>
              <w:rPr>
                <w:b/>
                <w:bCs/>
                <w:iCs/>
                <w:sz w:val="22"/>
                <w:szCs w:val="22"/>
              </w:rPr>
            </w:pPr>
          </w:p>
          <w:p w14:paraId="56D13366" w14:textId="5A1FFFFC" w:rsidR="00EC2925" w:rsidRPr="005B5D90" w:rsidRDefault="00EC2925" w:rsidP="00745712">
            <w:pPr>
              <w:rPr>
                <w:b/>
                <w:bCs/>
                <w:iCs/>
                <w:sz w:val="22"/>
                <w:szCs w:val="22"/>
              </w:rPr>
            </w:pPr>
            <w:r w:rsidRPr="005B5D90">
              <w:rPr>
                <w:b/>
                <w:bCs/>
                <w:iCs/>
                <w:sz w:val="22"/>
                <w:szCs w:val="22"/>
              </w:rPr>
              <w:t>8875666,67</w:t>
            </w:r>
          </w:p>
        </w:tc>
      </w:tr>
      <w:tr w:rsidR="00EC2925" w:rsidRPr="005B5D90" w14:paraId="1F71A0FA" w14:textId="32ADA4CD" w:rsidTr="00EC2925">
        <w:trPr>
          <w:gridAfter w:val="1"/>
          <w:wAfter w:w="9" w:type="dxa"/>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68CACED5" w14:textId="2FAC52F6" w:rsidR="00EC2925" w:rsidRPr="005B5D90" w:rsidRDefault="00EC2925" w:rsidP="00745712">
            <w:pPr>
              <w:rPr>
                <w:b/>
                <w:bCs/>
                <w:iCs/>
                <w:sz w:val="22"/>
                <w:szCs w:val="22"/>
              </w:rPr>
            </w:pPr>
            <w:r w:rsidRPr="005B5D90">
              <w:rPr>
                <w:b/>
                <w:bCs/>
                <w:iCs/>
                <w:sz w:val="22"/>
                <w:szCs w:val="22"/>
              </w:rPr>
              <w:t xml:space="preserve">Автомобиль передвижная мастерская с правом перевозки людей на ГАЗ-С41R13 </w:t>
            </w:r>
          </w:p>
        </w:tc>
        <w:tc>
          <w:tcPr>
            <w:tcW w:w="850" w:type="dxa"/>
            <w:tcBorders>
              <w:top w:val="single" w:sz="4" w:space="0" w:color="auto"/>
              <w:left w:val="single" w:sz="4" w:space="0" w:color="auto"/>
              <w:bottom w:val="single" w:sz="4" w:space="0" w:color="auto"/>
              <w:right w:val="single" w:sz="4" w:space="0" w:color="auto"/>
            </w:tcBorders>
            <w:vAlign w:val="center"/>
          </w:tcPr>
          <w:p w14:paraId="476DBF42" w14:textId="6AAAB1FB" w:rsidR="00EC2925" w:rsidRPr="005B5D90" w:rsidRDefault="00EC2925" w:rsidP="00745712">
            <w:pPr>
              <w:rPr>
                <w:b/>
                <w:bCs/>
                <w:iCs/>
                <w:sz w:val="22"/>
                <w:szCs w:val="22"/>
              </w:rPr>
            </w:pPr>
            <w:r w:rsidRPr="005B5D90">
              <w:rPr>
                <w:b/>
                <w:bCs/>
                <w:iCs/>
                <w:sz w:val="22"/>
                <w:szCs w:val="22"/>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584F26CF" w14:textId="6DE4A7EE" w:rsidR="00EC2925" w:rsidRPr="005B5D90" w:rsidRDefault="00A756E9" w:rsidP="00745712">
            <w:pPr>
              <w:rPr>
                <w:b/>
                <w:bCs/>
                <w:iCs/>
                <w:sz w:val="22"/>
                <w:szCs w:val="22"/>
              </w:rPr>
            </w:pPr>
            <w:r>
              <w:rPr>
                <w:b/>
                <w:bCs/>
                <w:iCs/>
                <w:sz w:val="22"/>
                <w:szCs w:val="22"/>
              </w:rPr>
              <w:t>3</w:t>
            </w:r>
          </w:p>
        </w:tc>
        <w:tc>
          <w:tcPr>
            <w:tcW w:w="1134" w:type="dxa"/>
            <w:tcBorders>
              <w:top w:val="single" w:sz="4" w:space="0" w:color="auto"/>
              <w:left w:val="single" w:sz="4" w:space="0" w:color="auto"/>
              <w:bottom w:val="single" w:sz="4" w:space="0" w:color="auto"/>
              <w:right w:val="single" w:sz="4" w:space="0" w:color="auto"/>
            </w:tcBorders>
          </w:tcPr>
          <w:p w14:paraId="4B300C4D" w14:textId="77777777" w:rsidR="00745712" w:rsidRPr="005B5D90" w:rsidRDefault="00745712" w:rsidP="00745712">
            <w:pPr>
              <w:jc w:val="center"/>
              <w:rPr>
                <w:b/>
                <w:bCs/>
                <w:iCs/>
                <w:sz w:val="22"/>
                <w:szCs w:val="22"/>
              </w:rPr>
            </w:pPr>
          </w:p>
          <w:p w14:paraId="091E2B6B" w14:textId="77777777" w:rsidR="00745712" w:rsidRPr="005B5D90" w:rsidRDefault="00745712" w:rsidP="00745712">
            <w:pPr>
              <w:jc w:val="center"/>
              <w:rPr>
                <w:b/>
                <w:bCs/>
                <w:iCs/>
                <w:sz w:val="22"/>
                <w:szCs w:val="22"/>
              </w:rPr>
            </w:pPr>
          </w:p>
          <w:p w14:paraId="3A1DEB4F" w14:textId="77777777" w:rsidR="00745712" w:rsidRPr="005B5D90" w:rsidRDefault="00745712" w:rsidP="00745712">
            <w:pPr>
              <w:jc w:val="center"/>
              <w:rPr>
                <w:b/>
                <w:bCs/>
                <w:iCs/>
                <w:sz w:val="22"/>
                <w:szCs w:val="22"/>
              </w:rPr>
            </w:pPr>
          </w:p>
          <w:p w14:paraId="417837FB" w14:textId="69665C03" w:rsidR="00EC2925" w:rsidRPr="005B5D90" w:rsidRDefault="00EC2925" w:rsidP="00745712">
            <w:pPr>
              <w:jc w:val="center"/>
              <w:rPr>
                <w:b/>
                <w:bCs/>
                <w:iCs/>
                <w:sz w:val="22"/>
                <w:szCs w:val="22"/>
              </w:rPr>
            </w:pPr>
            <w:r w:rsidRPr="005B5D90">
              <w:rPr>
                <w:b/>
                <w:bCs/>
                <w:iCs/>
                <w:sz w:val="22"/>
                <w:szCs w:val="22"/>
              </w:rPr>
              <w:t>8025000,0</w:t>
            </w:r>
            <w:r w:rsidR="00745712" w:rsidRPr="005B5D90">
              <w:rPr>
                <w:b/>
                <w:bCs/>
                <w:iCs/>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295E5C81" w14:textId="77777777" w:rsidR="00745712" w:rsidRPr="005B5D90" w:rsidRDefault="00745712" w:rsidP="00745712">
            <w:pPr>
              <w:jc w:val="center"/>
              <w:rPr>
                <w:b/>
                <w:bCs/>
                <w:sz w:val="22"/>
                <w:szCs w:val="22"/>
              </w:rPr>
            </w:pPr>
          </w:p>
          <w:p w14:paraId="05F0DA18" w14:textId="77777777" w:rsidR="00745712" w:rsidRPr="005B5D90" w:rsidRDefault="00745712" w:rsidP="00745712">
            <w:pPr>
              <w:jc w:val="center"/>
              <w:rPr>
                <w:b/>
                <w:bCs/>
                <w:sz w:val="22"/>
                <w:szCs w:val="22"/>
              </w:rPr>
            </w:pPr>
          </w:p>
          <w:p w14:paraId="798F15C7" w14:textId="77777777" w:rsidR="00745712" w:rsidRPr="005B5D90" w:rsidRDefault="00745712" w:rsidP="00745712">
            <w:pPr>
              <w:jc w:val="center"/>
              <w:rPr>
                <w:b/>
                <w:bCs/>
                <w:sz w:val="22"/>
                <w:szCs w:val="22"/>
              </w:rPr>
            </w:pPr>
          </w:p>
          <w:p w14:paraId="280024E7" w14:textId="610FE330" w:rsidR="00EC2925" w:rsidRPr="005B5D90" w:rsidRDefault="00EC2925" w:rsidP="00745712">
            <w:pPr>
              <w:jc w:val="center"/>
              <w:rPr>
                <w:b/>
                <w:bCs/>
                <w:sz w:val="22"/>
                <w:szCs w:val="22"/>
              </w:rPr>
            </w:pPr>
            <w:r w:rsidRPr="005B5D90">
              <w:rPr>
                <w:b/>
                <w:bCs/>
                <w:sz w:val="22"/>
                <w:szCs w:val="22"/>
              </w:rPr>
              <w:t>7150000,0</w:t>
            </w:r>
            <w:r w:rsidR="00745712" w:rsidRPr="005B5D90">
              <w:rPr>
                <w:b/>
                <w:bCs/>
                <w:sz w:val="22"/>
                <w:szCs w:val="22"/>
              </w:rPr>
              <w:t>0</w:t>
            </w:r>
          </w:p>
        </w:tc>
        <w:tc>
          <w:tcPr>
            <w:tcW w:w="1133" w:type="dxa"/>
            <w:tcBorders>
              <w:top w:val="single" w:sz="4" w:space="0" w:color="auto"/>
              <w:left w:val="single" w:sz="4" w:space="0" w:color="auto"/>
              <w:bottom w:val="single" w:sz="4" w:space="0" w:color="auto"/>
              <w:right w:val="single" w:sz="4" w:space="0" w:color="auto"/>
            </w:tcBorders>
          </w:tcPr>
          <w:p w14:paraId="10F260A5" w14:textId="77777777" w:rsidR="00745712" w:rsidRPr="005B5D90" w:rsidRDefault="00745712" w:rsidP="00745712">
            <w:pPr>
              <w:jc w:val="center"/>
              <w:rPr>
                <w:b/>
                <w:bCs/>
                <w:sz w:val="22"/>
                <w:szCs w:val="22"/>
              </w:rPr>
            </w:pPr>
          </w:p>
          <w:p w14:paraId="68EAD2AF" w14:textId="77777777" w:rsidR="00745712" w:rsidRPr="005B5D90" w:rsidRDefault="00745712" w:rsidP="00745712">
            <w:pPr>
              <w:jc w:val="center"/>
              <w:rPr>
                <w:b/>
                <w:bCs/>
                <w:sz w:val="22"/>
                <w:szCs w:val="22"/>
              </w:rPr>
            </w:pPr>
          </w:p>
          <w:p w14:paraId="338EBA64" w14:textId="77777777" w:rsidR="00745712" w:rsidRPr="005B5D90" w:rsidRDefault="00745712" w:rsidP="00745712">
            <w:pPr>
              <w:jc w:val="center"/>
              <w:rPr>
                <w:b/>
                <w:bCs/>
                <w:sz w:val="22"/>
                <w:szCs w:val="22"/>
              </w:rPr>
            </w:pPr>
          </w:p>
          <w:p w14:paraId="60953EC4" w14:textId="3D55D2D0" w:rsidR="00EC2925" w:rsidRPr="005B5D90" w:rsidRDefault="00EC2925" w:rsidP="00745712">
            <w:pPr>
              <w:jc w:val="center"/>
              <w:rPr>
                <w:b/>
                <w:bCs/>
                <w:sz w:val="22"/>
                <w:szCs w:val="22"/>
              </w:rPr>
            </w:pPr>
            <w:r w:rsidRPr="005B5D90">
              <w:rPr>
                <w:b/>
                <w:bCs/>
                <w:sz w:val="22"/>
                <w:szCs w:val="22"/>
              </w:rPr>
              <w:t>6750000,0</w:t>
            </w:r>
            <w:r w:rsidR="00745712" w:rsidRPr="005B5D90">
              <w:rPr>
                <w:b/>
                <w:bCs/>
                <w:sz w:val="22"/>
                <w:szCs w:val="22"/>
              </w:rPr>
              <w:t>0</w:t>
            </w:r>
          </w:p>
        </w:tc>
        <w:tc>
          <w:tcPr>
            <w:tcW w:w="1407" w:type="dxa"/>
            <w:tcBorders>
              <w:top w:val="single" w:sz="4" w:space="0" w:color="auto"/>
              <w:left w:val="single" w:sz="4" w:space="0" w:color="auto"/>
              <w:bottom w:val="single" w:sz="4" w:space="0" w:color="auto"/>
              <w:right w:val="single" w:sz="4" w:space="0" w:color="auto"/>
            </w:tcBorders>
          </w:tcPr>
          <w:p w14:paraId="36DD2537" w14:textId="77777777" w:rsidR="00745712" w:rsidRPr="005B5D90" w:rsidRDefault="00745712" w:rsidP="00745712">
            <w:pPr>
              <w:jc w:val="center"/>
              <w:rPr>
                <w:b/>
                <w:bCs/>
                <w:sz w:val="22"/>
                <w:szCs w:val="22"/>
              </w:rPr>
            </w:pPr>
          </w:p>
          <w:p w14:paraId="05D995F9" w14:textId="77777777" w:rsidR="00745712" w:rsidRPr="005B5D90" w:rsidRDefault="00745712" w:rsidP="00745712">
            <w:pPr>
              <w:jc w:val="center"/>
              <w:rPr>
                <w:b/>
                <w:bCs/>
                <w:sz w:val="22"/>
                <w:szCs w:val="22"/>
              </w:rPr>
            </w:pPr>
          </w:p>
          <w:p w14:paraId="5079416A" w14:textId="77777777" w:rsidR="00745712" w:rsidRPr="005B5D90" w:rsidRDefault="00745712" w:rsidP="00745712">
            <w:pPr>
              <w:jc w:val="center"/>
              <w:rPr>
                <w:b/>
                <w:bCs/>
                <w:sz w:val="22"/>
                <w:szCs w:val="22"/>
              </w:rPr>
            </w:pPr>
          </w:p>
          <w:p w14:paraId="06BD18EB" w14:textId="075B3126" w:rsidR="00EC2925" w:rsidRPr="005B5D90" w:rsidRDefault="00EC2925" w:rsidP="00745712">
            <w:pPr>
              <w:jc w:val="center"/>
              <w:rPr>
                <w:b/>
                <w:bCs/>
                <w:sz w:val="22"/>
                <w:szCs w:val="22"/>
              </w:rPr>
            </w:pPr>
            <w:r w:rsidRPr="005B5D90">
              <w:rPr>
                <w:b/>
                <w:bCs/>
                <w:sz w:val="22"/>
                <w:szCs w:val="22"/>
              </w:rPr>
              <w:t>7308333,33</w:t>
            </w:r>
          </w:p>
        </w:tc>
        <w:tc>
          <w:tcPr>
            <w:tcW w:w="1573" w:type="dxa"/>
            <w:tcBorders>
              <w:top w:val="single" w:sz="4" w:space="0" w:color="auto"/>
              <w:left w:val="single" w:sz="4" w:space="0" w:color="auto"/>
              <w:bottom w:val="single" w:sz="4" w:space="0" w:color="auto"/>
              <w:right w:val="single" w:sz="4" w:space="0" w:color="auto"/>
            </w:tcBorders>
          </w:tcPr>
          <w:p w14:paraId="6E63BD51" w14:textId="77777777" w:rsidR="00745712" w:rsidRPr="005B5D90" w:rsidRDefault="00745712" w:rsidP="00745712">
            <w:pPr>
              <w:jc w:val="center"/>
              <w:rPr>
                <w:b/>
                <w:bCs/>
                <w:iCs/>
                <w:sz w:val="22"/>
                <w:szCs w:val="22"/>
              </w:rPr>
            </w:pPr>
          </w:p>
          <w:p w14:paraId="7E6B442A" w14:textId="77777777" w:rsidR="00745712" w:rsidRPr="005B5D90" w:rsidRDefault="00745712" w:rsidP="00745712">
            <w:pPr>
              <w:jc w:val="center"/>
              <w:rPr>
                <w:b/>
                <w:bCs/>
                <w:iCs/>
                <w:sz w:val="22"/>
                <w:szCs w:val="22"/>
              </w:rPr>
            </w:pPr>
          </w:p>
          <w:p w14:paraId="7AD7E468" w14:textId="77777777" w:rsidR="00745712" w:rsidRPr="005B5D90" w:rsidRDefault="00745712" w:rsidP="00745712">
            <w:pPr>
              <w:jc w:val="center"/>
              <w:rPr>
                <w:b/>
                <w:bCs/>
                <w:iCs/>
                <w:sz w:val="22"/>
                <w:szCs w:val="22"/>
              </w:rPr>
            </w:pPr>
          </w:p>
          <w:p w14:paraId="4A9810A8" w14:textId="3455F29F" w:rsidR="00EC2925" w:rsidRPr="005B5D90" w:rsidRDefault="00A756E9" w:rsidP="00745712">
            <w:pPr>
              <w:jc w:val="center"/>
              <w:rPr>
                <w:b/>
                <w:bCs/>
                <w:iCs/>
                <w:sz w:val="22"/>
                <w:szCs w:val="22"/>
              </w:rPr>
            </w:pPr>
            <w:r>
              <w:rPr>
                <w:b/>
                <w:bCs/>
                <w:iCs/>
                <w:sz w:val="22"/>
                <w:szCs w:val="22"/>
              </w:rPr>
              <w:t>21924999,99</w:t>
            </w:r>
          </w:p>
        </w:tc>
      </w:tr>
      <w:tr w:rsidR="00EC2925" w:rsidRPr="005B5D90" w14:paraId="60C95B43" w14:textId="4748A51B" w:rsidTr="00EC2925">
        <w:trPr>
          <w:gridAfter w:val="1"/>
          <w:wAfter w:w="9" w:type="dxa"/>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40C37AA3" w14:textId="0A0040F1" w:rsidR="00EC2925" w:rsidRPr="005B5D90" w:rsidRDefault="00EC2925" w:rsidP="00745712">
            <w:pPr>
              <w:ind w:firstLine="567"/>
              <w:jc w:val="center"/>
              <w:rPr>
                <w:b/>
                <w:bCs/>
                <w:iCs/>
                <w:sz w:val="22"/>
                <w:szCs w:val="22"/>
              </w:rPr>
            </w:pPr>
            <w:r w:rsidRPr="005B5D90">
              <w:rPr>
                <w:b/>
                <w:bCs/>
                <w:iCs/>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14:paraId="2644850D" w14:textId="77777777" w:rsidR="00EC2925" w:rsidRPr="005B5D90" w:rsidRDefault="00EC2925" w:rsidP="00745712">
            <w:pPr>
              <w:ind w:firstLine="567"/>
              <w:jc w:val="center"/>
              <w:rPr>
                <w:b/>
                <w:bCs/>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B1024A" w14:textId="77777777" w:rsidR="00EC2925" w:rsidRPr="005B5D90" w:rsidRDefault="00EC2925" w:rsidP="00745712">
            <w:pPr>
              <w:ind w:firstLine="567"/>
              <w:jc w:val="center"/>
              <w:rPr>
                <w:b/>
                <w:bCs/>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B19E0E" w14:textId="77777777" w:rsidR="00EC2925" w:rsidRPr="005B5D90" w:rsidRDefault="00EC2925" w:rsidP="00745712">
            <w:pPr>
              <w:ind w:firstLine="567"/>
              <w:jc w:val="center"/>
              <w:rPr>
                <w:b/>
                <w:bCs/>
                <w:i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0B0982BD" w14:textId="77777777" w:rsidR="00EC2925" w:rsidRPr="005B5D90" w:rsidRDefault="00EC2925" w:rsidP="00745712">
            <w:pPr>
              <w:ind w:firstLine="567"/>
              <w:jc w:val="center"/>
              <w:rPr>
                <w:b/>
                <w:bCs/>
                <w:sz w:val="22"/>
                <w:szCs w:val="22"/>
              </w:rPr>
            </w:pPr>
          </w:p>
        </w:tc>
        <w:tc>
          <w:tcPr>
            <w:tcW w:w="1133" w:type="dxa"/>
            <w:tcBorders>
              <w:top w:val="single" w:sz="4" w:space="0" w:color="auto"/>
              <w:left w:val="single" w:sz="4" w:space="0" w:color="auto"/>
              <w:bottom w:val="single" w:sz="4" w:space="0" w:color="auto"/>
              <w:right w:val="single" w:sz="4" w:space="0" w:color="auto"/>
            </w:tcBorders>
          </w:tcPr>
          <w:p w14:paraId="06E945AF" w14:textId="77777777" w:rsidR="00EC2925" w:rsidRPr="005B5D90" w:rsidRDefault="00EC2925" w:rsidP="00745712">
            <w:pPr>
              <w:ind w:firstLine="567"/>
              <w:jc w:val="center"/>
              <w:rPr>
                <w:b/>
                <w:bCs/>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E2306D1" w14:textId="77777777" w:rsidR="00EC2925" w:rsidRPr="005B5D90" w:rsidRDefault="00EC2925" w:rsidP="00745712">
            <w:pPr>
              <w:ind w:firstLine="567"/>
              <w:jc w:val="center"/>
              <w:rPr>
                <w:b/>
                <w:bCs/>
                <w:iCs/>
                <w:sz w:val="22"/>
                <w:szCs w:val="22"/>
              </w:rPr>
            </w:pPr>
          </w:p>
        </w:tc>
        <w:tc>
          <w:tcPr>
            <w:tcW w:w="1573" w:type="dxa"/>
            <w:tcBorders>
              <w:top w:val="single" w:sz="4" w:space="0" w:color="auto"/>
              <w:left w:val="single" w:sz="4" w:space="0" w:color="auto"/>
              <w:bottom w:val="single" w:sz="4" w:space="0" w:color="auto"/>
              <w:right w:val="single" w:sz="4" w:space="0" w:color="auto"/>
            </w:tcBorders>
          </w:tcPr>
          <w:p w14:paraId="22D6D955" w14:textId="77777777" w:rsidR="00745712" w:rsidRPr="005B5D90" w:rsidRDefault="00745712" w:rsidP="00745712">
            <w:pPr>
              <w:jc w:val="center"/>
              <w:rPr>
                <w:b/>
                <w:bCs/>
                <w:iCs/>
                <w:sz w:val="22"/>
                <w:szCs w:val="22"/>
              </w:rPr>
            </w:pPr>
          </w:p>
          <w:p w14:paraId="1F5566C0" w14:textId="77777777" w:rsidR="00745712" w:rsidRPr="005B5D90" w:rsidRDefault="00745712" w:rsidP="00745712">
            <w:pPr>
              <w:jc w:val="center"/>
              <w:rPr>
                <w:b/>
                <w:bCs/>
                <w:iCs/>
                <w:sz w:val="22"/>
                <w:szCs w:val="22"/>
              </w:rPr>
            </w:pPr>
          </w:p>
          <w:p w14:paraId="6557411F" w14:textId="77777777" w:rsidR="00745712" w:rsidRPr="005B5D90" w:rsidRDefault="00745712" w:rsidP="00745712">
            <w:pPr>
              <w:jc w:val="center"/>
              <w:rPr>
                <w:b/>
                <w:bCs/>
                <w:iCs/>
                <w:sz w:val="22"/>
                <w:szCs w:val="22"/>
              </w:rPr>
            </w:pPr>
          </w:p>
          <w:p w14:paraId="48F2D96B" w14:textId="51383787" w:rsidR="00EC2925" w:rsidRPr="005B5D90" w:rsidRDefault="00A756E9" w:rsidP="00745712">
            <w:pPr>
              <w:jc w:val="center"/>
              <w:rPr>
                <w:b/>
                <w:bCs/>
                <w:iCs/>
                <w:sz w:val="22"/>
                <w:szCs w:val="22"/>
              </w:rPr>
            </w:pPr>
            <w:r>
              <w:rPr>
                <w:b/>
                <w:bCs/>
                <w:iCs/>
                <w:sz w:val="22"/>
                <w:szCs w:val="22"/>
              </w:rPr>
              <w:t>30800666,66</w:t>
            </w:r>
          </w:p>
        </w:tc>
      </w:tr>
      <w:tr w:rsidR="00EC2925" w:rsidRPr="005B5D90" w14:paraId="4F1568A1" w14:textId="328CABF4" w:rsidTr="00EC2925">
        <w:tc>
          <w:tcPr>
            <w:tcW w:w="1985" w:type="dxa"/>
            <w:tcBorders>
              <w:top w:val="single" w:sz="4" w:space="0" w:color="auto"/>
              <w:left w:val="single" w:sz="4" w:space="0" w:color="auto"/>
              <w:bottom w:val="single" w:sz="4" w:space="0" w:color="auto"/>
              <w:right w:val="single" w:sz="4" w:space="0" w:color="auto"/>
            </w:tcBorders>
          </w:tcPr>
          <w:p w14:paraId="1A017C41" w14:textId="035BCF38" w:rsidR="00EC2925" w:rsidRPr="005B5D90" w:rsidRDefault="00EC2925" w:rsidP="00745712">
            <w:pPr>
              <w:rPr>
                <w:b/>
                <w:bCs/>
                <w:iCs/>
                <w:sz w:val="22"/>
                <w:szCs w:val="22"/>
              </w:rPr>
            </w:pPr>
            <w:bookmarkStart w:id="3" w:name="_Hlk180134562"/>
            <w:r w:rsidRPr="005B5D90">
              <w:rPr>
                <w:b/>
                <w:bCs/>
                <w:iCs/>
                <w:sz w:val="22"/>
                <w:szCs w:val="22"/>
              </w:rPr>
              <w:lastRenderedPageBreak/>
              <w:t>НМЦД, с НДС</w:t>
            </w:r>
          </w:p>
        </w:tc>
        <w:tc>
          <w:tcPr>
            <w:tcW w:w="8375" w:type="dxa"/>
            <w:gridSpan w:val="8"/>
            <w:tcBorders>
              <w:top w:val="single" w:sz="4" w:space="0" w:color="auto"/>
              <w:left w:val="single" w:sz="4" w:space="0" w:color="auto"/>
              <w:bottom w:val="single" w:sz="4" w:space="0" w:color="auto"/>
              <w:right w:val="single" w:sz="4" w:space="0" w:color="auto"/>
            </w:tcBorders>
            <w:vAlign w:val="center"/>
          </w:tcPr>
          <w:p w14:paraId="59AD8309" w14:textId="5754D085" w:rsidR="00EC2925" w:rsidRPr="005B5D90" w:rsidRDefault="00A756E9" w:rsidP="00745712">
            <w:pPr>
              <w:ind w:firstLine="567"/>
              <w:jc w:val="center"/>
              <w:rPr>
                <w:b/>
                <w:bCs/>
                <w:iCs/>
                <w:sz w:val="22"/>
                <w:szCs w:val="22"/>
              </w:rPr>
            </w:pPr>
            <w:r>
              <w:rPr>
                <w:b/>
                <w:bCs/>
                <w:iCs/>
                <w:sz w:val="22"/>
                <w:szCs w:val="22"/>
              </w:rPr>
              <w:t>30</w:t>
            </w:r>
            <w:r w:rsidR="00C10B79">
              <w:rPr>
                <w:b/>
                <w:bCs/>
                <w:iCs/>
                <w:sz w:val="22"/>
                <w:szCs w:val="22"/>
              </w:rPr>
              <w:t> </w:t>
            </w:r>
            <w:r>
              <w:rPr>
                <w:b/>
                <w:bCs/>
                <w:iCs/>
                <w:sz w:val="22"/>
                <w:szCs w:val="22"/>
              </w:rPr>
              <w:t>800</w:t>
            </w:r>
            <w:r w:rsidR="00C10B79">
              <w:rPr>
                <w:b/>
                <w:bCs/>
                <w:iCs/>
                <w:sz w:val="22"/>
                <w:szCs w:val="22"/>
              </w:rPr>
              <w:t xml:space="preserve"> </w:t>
            </w:r>
            <w:r>
              <w:rPr>
                <w:b/>
                <w:bCs/>
                <w:iCs/>
                <w:sz w:val="22"/>
                <w:szCs w:val="22"/>
              </w:rPr>
              <w:t>666,66</w:t>
            </w:r>
            <w:r w:rsidR="00C10B79">
              <w:rPr>
                <w:b/>
                <w:bCs/>
                <w:iCs/>
                <w:sz w:val="22"/>
                <w:szCs w:val="22"/>
              </w:rPr>
              <w:t xml:space="preserve"> </w:t>
            </w:r>
            <w:r w:rsidR="00EC2925" w:rsidRPr="005B5D90">
              <w:rPr>
                <w:b/>
                <w:bCs/>
                <w:iCs/>
                <w:sz w:val="22"/>
                <w:szCs w:val="22"/>
              </w:rPr>
              <w:t>(</w:t>
            </w:r>
            <w:r>
              <w:rPr>
                <w:b/>
                <w:bCs/>
                <w:iCs/>
                <w:sz w:val="22"/>
                <w:szCs w:val="22"/>
              </w:rPr>
              <w:t>тридцать миллионов восемьсот тысяч шестьсот шестьдесят шесть) рублей 66 копеек  с учетом НДС</w:t>
            </w:r>
          </w:p>
        </w:tc>
      </w:tr>
      <w:bookmarkEnd w:id="3"/>
    </w:tbl>
    <w:p w14:paraId="6BA292E3" w14:textId="56E9F2DE" w:rsidR="00CD5EBA" w:rsidRDefault="00CD5EBA" w:rsidP="00745712">
      <w:pPr>
        <w:ind w:firstLine="567"/>
        <w:jc w:val="center"/>
        <w:rPr>
          <w:b/>
          <w:bCs/>
        </w:rPr>
      </w:pPr>
    </w:p>
    <w:p w14:paraId="4711E728" w14:textId="7E771FF9" w:rsidR="00CD5EBA" w:rsidRDefault="00A756E9" w:rsidP="00745712">
      <w:pPr>
        <w:widowControl w:val="0"/>
        <w:autoSpaceDE w:val="0"/>
        <w:autoSpaceDN w:val="0"/>
        <w:adjustRightInd w:val="0"/>
        <w:ind w:firstLine="567"/>
        <w:jc w:val="center"/>
        <w:rPr>
          <w:b/>
          <w:bCs/>
        </w:rPr>
      </w:pPr>
      <w:r w:rsidRPr="00A756E9">
        <w:rPr>
          <w:b/>
          <w:bCs/>
          <w:iCs/>
        </w:rPr>
        <w:t>30</w:t>
      </w:r>
      <w:r w:rsidR="00C10B79">
        <w:rPr>
          <w:b/>
          <w:bCs/>
          <w:iCs/>
        </w:rPr>
        <w:t> </w:t>
      </w:r>
      <w:r w:rsidRPr="00A756E9">
        <w:rPr>
          <w:b/>
          <w:bCs/>
          <w:iCs/>
        </w:rPr>
        <w:t>800</w:t>
      </w:r>
      <w:r w:rsidR="00C10B79">
        <w:rPr>
          <w:b/>
          <w:bCs/>
          <w:iCs/>
        </w:rPr>
        <w:t xml:space="preserve"> </w:t>
      </w:r>
      <w:r w:rsidRPr="00A756E9">
        <w:rPr>
          <w:b/>
          <w:bCs/>
          <w:iCs/>
        </w:rPr>
        <w:t>666,66(тридцать миллионов восемьсот тысяч шестьсот шестьдесят шесть) рублей 66 копеек с учетом НДС</w:t>
      </w:r>
    </w:p>
    <w:p w14:paraId="192A15DF" w14:textId="7E95B991" w:rsidR="00CD5EBA" w:rsidRDefault="00CD5EBA" w:rsidP="00745712">
      <w:pPr>
        <w:widowControl w:val="0"/>
        <w:autoSpaceDE w:val="0"/>
        <w:autoSpaceDN w:val="0"/>
        <w:adjustRightInd w:val="0"/>
        <w:ind w:firstLine="567"/>
        <w:jc w:val="center"/>
        <w:rPr>
          <w:b/>
          <w:bCs/>
        </w:rPr>
      </w:pPr>
    </w:p>
    <w:p w14:paraId="7087A0A1" w14:textId="3F285DF9" w:rsidR="00455B34" w:rsidRDefault="00455B34" w:rsidP="00745712">
      <w:pPr>
        <w:widowControl w:val="0"/>
        <w:ind w:firstLine="567"/>
        <w:jc w:val="both"/>
        <w:rPr>
          <w:sz w:val="22"/>
          <w:szCs w:val="22"/>
        </w:rPr>
      </w:pPr>
    </w:p>
    <w:p w14:paraId="40E3C395" w14:textId="77777777" w:rsidR="007D727C" w:rsidRPr="007D727C" w:rsidRDefault="007D727C" w:rsidP="00745712">
      <w:pPr>
        <w:ind w:firstLine="567"/>
        <w:jc w:val="center"/>
        <w:rPr>
          <w:b/>
          <w:bCs/>
        </w:rPr>
      </w:pPr>
      <w:r w:rsidRPr="007D727C">
        <w:rPr>
          <w:b/>
          <w:bCs/>
        </w:rPr>
        <w:t>ТЕХНИЧЕСКОЕ ЗАДАНИЕ</w:t>
      </w:r>
      <w:bookmarkStart w:id="4" w:name="_Hlk128667935"/>
    </w:p>
    <w:p w14:paraId="7CD2F8C0" w14:textId="1D476243" w:rsidR="007D727C" w:rsidRPr="007D727C" w:rsidRDefault="007D727C" w:rsidP="00745712">
      <w:pPr>
        <w:ind w:firstLine="567"/>
        <w:jc w:val="center"/>
        <w:rPr>
          <w:rFonts w:eastAsia="SimSun"/>
          <w:b/>
          <w:bCs/>
          <w:kern w:val="2"/>
          <w:lang w:eastAsia="hi-IN" w:bidi="hi-IN"/>
        </w:rPr>
      </w:pPr>
      <w:r w:rsidRPr="007D727C">
        <w:rPr>
          <w:rFonts w:eastAsia="SimSun"/>
          <w:b/>
          <w:bCs/>
          <w:kern w:val="2"/>
          <w:lang w:eastAsia="hi-IN" w:bidi="hi-IN"/>
        </w:rPr>
        <w:t xml:space="preserve">на поставку </w:t>
      </w:r>
      <w:bookmarkEnd w:id="4"/>
      <w:r w:rsidR="00A81400" w:rsidRPr="007D727C">
        <w:rPr>
          <w:rFonts w:eastAsia="SimSun"/>
          <w:b/>
          <w:bCs/>
          <w:kern w:val="2"/>
          <w:lang w:eastAsia="hi-IN" w:bidi="hi-IN"/>
        </w:rPr>
        <w:t>автомобилей для</w:t>
      </w:r>
      <w:r w:rsidRPr="007D727C">
        <w:rPr>
          <w:rFonts w:eastAsia="SimSun"/>
          <w:b/>
          <w:bCs/>
          <w:kern w:val="2"/>
          <w:lang w:eastAsia="hi-IN" w:bidi="hi-IN"/>
        </w:rPr>
        <w:t xml:space="preserve"> нужд АО «Единый оператор РД в сфере водоснабжения и водоотведения».</w:t>
      </w:r>
    </w:p>
    <w:p w14:paraId="449DE4D9" w14:textId="77777777" w:rsidR="007D727C" w:rsidRPr="007D727C" w:rsidRDefault="007D727C" w:rsidP="00745712">
      <w:pPr>
        <w:ind w:firstLine="567"/>
        <w:jc w:val="center"/>
        <w:rPr>
          <w:rFonts w:eastAsia="SimSun"/>
          <w:b/>
          <w:bCs/>
          <w:kern w:val="2"/>
          <w:lang w:eastAsia="hi-IN" w:bidi="hi-IN"/>
        </w:rPr>
      </w:pPr>
    </w:p>
    <w:p w14:paraId="78611F7C" w14:textId="77777777" w:rsidR="007D727C" w:rsidRPr="007D727C" w:rsidRDefault="007D727C" w:rsidP="00745712">
      <w:pPr>
        <w:ind w:right="-108" w:firstLine="567"/>
        <w:jc w:val="both"/>
        <w:rPr>
          <w:b/>
          <w:sz w:val="22"/>
          <w:szCs w:val="22"/>
        </w:rPr>
      </w:pPr>
      <w:r w:rsidRPr="007D727C">
        <w:rPr>
          <w:b/>
          <w:sz w:val="22"/>
          <w:szCs w:val="22"/>
        </w:rPr>
        <w:t>Предмет закупки:</w:t>
      </w:r>
    </w:p>
    <w:tbl>
      <w:tblPr>
        <w:tblStyle w:val="GR1"/>
        <w:tblW w:w="0" w:type="auto"/>
        <w:tblInd w:w="-108" w:type="dxa"/>
        <w:tblLook w:val="04A0" w:firstRow="1" w:lastRow="0" w:firstColumn="1" w:lastColumn="0" w:noHBand="0" w:noVBand="1"/>
      </w:tblPr>
      <w:tblGrid>
        <w:gridCol w:w="1437"/>
        <w:gridCol w:w="5470"/>
        <w:gridCol w:w="1434"/>
        <w:gridCol w:w="1436"/>
      </w:tblGrid>
      <w:tr w:rsidR="007D727C" w:rsidRPr="007D727C" w14:paraId="6DCBF218" w14:textId="77777777" w:rsidTr="00B340DA">
        <w:tc>
          <w:tcPr>
            <w:tcW w:w="1437" w:type="dxa"/>
          </w:tcPr>
          <w:p w14:paraId="4101E344" w14:textId="77777777" w:rsidR="007D727C" w:rsidRPr="007D727C" w:rsidRDefault="007D727C" w:rsidP="00745712">
            <w:pPr>
              <w:ind w:right="-108" w:firstLine="567"/>
              <w:jc w:val="both"/>
              <w:rPr>
                <w:b/>
                <w:sz w:val="22"/>
                <w:szCs w:val="22"/>
              </w:rPr>
            </w:pPr>
            <w:r w:rsidRPr="007D727C">
              <w:rPr>
                <w:b/>
                <w:sz w:val="22"/>
                <w:szCs w:val="22"/>
              </w:rPr>
              <w:t>№</w:t>
            </w:r>
          </w:p>
        </w:tc>
        <w:tc>
          <w:tcPr>
            <w:tcW w:w="5470" w:type="dxa"/>
          </w:tcPr>
          <w:p w14:paraId="00786E11" w14:textId="77777777" w:rsidR="007D727C" w:rsidRPr="007D727C" w:rsidRDefault="007D727C" w:rsidP="00745712">
            <w:pPr>
              <w:ind w:right="-108" w:firstLine="567"/>
              <w:jc w:val="both"/>
              <w:rPr>
                <w:b/>
                <w:sz w:val="22"/>
                <w:szCs w:val="22"/>
              </w:rPr>
            </w:pPr>
            <w:r w:rsidRPr="007D727C">
              <w:rPr>
                <w:b/>
                <w:sz w:val="22"/>
                <w:szCs w:val="22"/>
              </w:rPr>
              <w:t>Наименование</w:t>
            </w:r>
          </w:p>
        </w:tc>
        <w:tc>
          <w:tcPr>
            <w:tcW w:w="1434" w:type="dxa"/>
          </w:tcPr>
          <w:p w14:paraId="272324CB" w14:textId="77777777" w:rsidR="007D727C" w:rsidRPr="007D727C" w:rsidRDefault="007D727C" w:rsidP="00745712">
            <w:pPr>
              <w:ind w:right="-108" w:firstLine="567"/>
              <w:jc w:val="both"/>
              <w:rPr>
                <w:b/>
                <w:sz w:val="22"/>
                <w:szCs w:val="22"/>
              </w:rPr>
            </w:pPr>
            <w:r w:rsidRPr="007D727C">
              <w:rPr>
                <w:b/>
                <w:sz w:val="22"/>
                <w:szCs w:val="22"/>
              </w:rPr>
              <w:t>Ед изм</w:t>
            </w:r>
          </w:p>
        </w:tc>
        <w:tc>
          <w:tcPr>
            <w:tcW w:w="1436" w:type="dxa"/>
          </w:tcPr>
          <w:p w14:paraId="0A475671" w14:textId="77777777" w:rsidR="007D727C" w:rsidRPr="007D727C" w:rsidRDefault="007D727C" w:rsidP="00745712">
            <w:pPr>
              <w:ind w:right="-108" w:firstLine="567"/>
              <w:jc w:val="both"/>
              <w:rPr>
                <w:b/>
                <w:sz w:val="22"/>
                <w:szCs w:val="22"/>
              </w:rPr>
            </w:pPr>
            <w:r w:rsidRPr="007D727C">
              <w:rPr>
                <w:b/>
                <w:sz w:val="22"/>
                <w:szCs w:val="22"/>
              </w:rPr>
              <w:t>Кол-во</w:t>
            </w:r>
          </w:p>
        </w:tc>
      </w:tr>
      <w:tr w:rsidR="007D727C" w:rsidRPr="007D727C" w14:paraId="355EB7ED" w14:textId="77777777" w:rsidTr="00B340DA">
        <w:tc>
          <w:tcPr>
            <w:tcW w:w="1437" w:type="dxa"/>
          </w:tcPr>
          <w:p w14:paraId="44137E63" w14:textId="77777777" w:rsidR="007D727C" w:rsidRPr="007D727C" w:rsidRDefault="007D727C" w:rsidP="00745712">
            <w:pPr>
              <w:ind w:right="-108" w:firstLine="567"/>
              <w:jc w:val="both"/>
              <w:rPr>
                <w:b/>
                <w:sz w:val="22"/>
                <w:szCs w:val="22"/>
              </w:rPr>
            </w:pPr>
            <w:r w:rsidRPr="007D727C">
              <w:rPr>
                <w:b/>
                <w:sz w:val="22"/>
                <w:szCs w:val="22"/>
              </w:rPr>
              <w:t>1</w:t>
            </w:r>
          </w:p>
        </w:tc>
        <w:tc>
          <w:tcPr>
            <w:tcW w:w="5470" w:type="dxa"/>
          </w:tcPr>
          <w:p w14:paraId="3AE48158" w14:textId="7883919E" w:rsidR="007D727C" w:rsidRPr="007D727C" w:rsidRDefault="004B5A65" w:rsidP="00745712">
            <w:pPr>
              <w:ind w:right="-108" w:firstLine="567"/>
              <w:jc w:val="both"/>
              <w:rPr>
                <w:b/>
                <w:sz w:val="22"/>
                <w:szCs w:val="22"/>
              </w:rPr>
            </w:pPr>
            <w:r w:rsidRPr="004B5A65">
              <w:rPr>
                <w:b/>
                <w:bCs/>
                <w:sz w:val="22"/>
                <w:szCs w:val="22"/>
              </w:rPr>
              <w:t>Передвижная мастерская на шасси Садко Next ГАЗ-С41A23 (4х4) для проведения различных аварийно-ремонтных работ</w:t>
            </w:r>
          </w:p>
        </w:tc>
        <w:tc>
          <w:tcPr>
            <w:tcW w:w="1434" w:type="dxa"/>
          </w:tcPr>
          <w:p w14:paraId="6B42DD97" w14:textId="77777777" w:rsidR="007D727C" w:rsidRPr="007D727C" w:rsidRDefault="007D727C" w:rsidP="00745712">
            <w:pPr>
              <w:ind w:right="-108" w:firstLine="567"/>
              <w:jc w:val="both"/>
              <w:rPr>
                <w:b/>
                <w:sz w:val="22"/>
                <w:szCs w:val="22"/>
              </w:rPr>
            </w:pPr>
            <w:r w:rsidRPr="007D727C">
              <w:rPr>
                <w:b/>
                <w:sz w:val="22"/>
                <w:szCs w:val="22"/>
              </w:rPr>
              <w:t>шт</w:t>
            </w:r>
          </w:p>
        </w:tc>
        <w:tc>
          <w:tcPr>
            <w:tcW w:w="1436" w:type="dxa"/>
          </w:tcPr>
          <w:p w14:paraId="7F3BD4C6" w14:textId="77777777" w:rsidR="007D727C" w:rsidRPr="007D727C" w:rsidRDefault="007D727C" w:rsidP="00745712">
            <w:pPr>
              <w:ind w:right="-108" w:firstLine="567"/>
              <w:jc w:val="both"/>
              <w:rPr>
                <w:b/>
                <w:sz w:val="22"/>
                <w:szCs w:val="22"/>
              </w:rPr>
            </w:pPr>
            <w:r w:rsidRPr="007D727C">
              <w:rPr>
                <w:b/>
                <w:sz w:val="22"/>
                <w:szCs w:val="22"/>
              </w:rPr>
              <w:t>1</w:t>
            </w:r>
          </w:p>
        </w:tc>
      </w:tr>
      <w:tr w:rsidR="007D727C" w:rsidRPr="007D727C" w14:paraId="18A6021F" w14:textId="77777777" w:rsidTr="00B340DA">
        <w:tc>
          <w:tcPr>
            <w:tcW w:w="1437" w:type="dxa"/>
          </w:tcPr>
          <w:p w14:paraId="0DC2CCA7" w14:textId="77777777" w:rsidR="007D727C" w:rsidRPr="007D727C" w:rsidRDefault="007D727C" w:rsidP="00745712">
            <w:pPr>
              <w:ind w:right="-108" w:firstLine="567"/>
              <w:jc w:val="both"/>
              <w:rPr>
                <w:b/>
                <w:sz w:val="22"/>
                <w:szCs w:val="22"/>
              </w:rPr>
            </w:pPr>
            <w:r w:rsidRPr="007D727C">
              <w:rPr>
                <w:b/>
                <w:sz w:val="22"/>
                <w:szCs w:val="22"/>
              </w:rPr>
              <w:t>2</w:t>
            </w:r>
          </w:p>
        </w:tc>
        <w:tc>
          <w:tcPr>
            <w:tcW w:w="5470" w:type="dxa"/>
          </w:tcPr>
          <w:p w14:paraId="0531D613" w14:textId="51CEC678" w:rsidR="007D727C" w:rsidRPr="007D727C" w:rsidRDefault="007D727C" w:rsidP="00745712">
            <w:pPr>
              <w:ind w:right="-108" w:firstLine="567"/>
              <w:jc w:val="both"/>
              <w:rPr>
                <w:b/>
                <w:sz w:val="22"/>
                <w:szCs w:val="22"/>
              </w:rPr>
            </w:pPr>
            <w:r w:rsidRPr="007D727C">
              <w:rPr>
                <w:b/>
                <w:sz w:val="22"/>
                <w:szCs w:val="22"/>
              </w:rPr>
              <w:t>Автомобиль передвижная мастерская с правом перевозки людей на ГАЗ-С41</w:t>
            </w:r>
            <w:r w:rsidRPr="007D727C">
              <w:rPr>
                <w:b/>
                <w:sz w:val="22"/>
                <w:szCs w:val="22"/>
                <w:lang w:val="en-US"/>
              </w:rPr>
              <w:t>R</w:t>
            </w:r>
            <w:r w:rsidRPr="007D727C">
              <w:rPr>
                <w:b/>
                <w:sz w:val="22"/>
                <w:szCs w:val="22"/>
              </w:rPr>
              <w:t xml:space="preserve">13 </w:t>
            </w:r>
          </w:p>
        </w:tc>
        <w:tc>
          <w:tcPr>
            <w:tcW w:w="1434" w:type="dxa"/>
          </w:tcPr>
          <w:p w14:paraId="63EE3B3E" w14:textId="77777777" w:rsidR="007D727C" w:rsidRPr="007D727C" w:rsidRDefault="007D727C" w:rsidP="00745712">
            <w:pPr>
              <w:ind w:right="-108" w:firstLine="567"/>
              <w:jc w:val="both"/>
              <w:rPr>
                <w:b/>
                <w:sz w:val="22"/>
                <w:szCs w:val="22"/>
              </w:rPr>
            </w:pPr>
            <w:r w:rsidRPr="007D727C">
              <w:rPr>
                <w:b/>
                <w:sz w:val="22"/>
                <w:szCs w:val="22"/>
              </w:rPr>
              <w:t>шт</w:t>
            </w:r>
          </w:p>
        </w:tc>
        <w:tc>
          <w:tcPr>
            <w:tcW w:w="1436" w:type="dxa"/>
          </w:tcPr>
          <w:p w14:paraId="45639709" w14:textId="03A43772" w:rsidR="007D727C" w:rsidRPr="007D727C" w:rsidRDefault="00A756E9" w:rsidP="00745712">
            <w:pPr>
              <w:ind w:right="-108" w:firstLine="567"/>
              <w:jc w:val="both"/>
              <w:rPr>
                <w:b/>
                <w:sz w:val="22"/>
                <w:szCs w:val="22"/>
              </w:rPr>
            </w:pPr>
            <w:r>
              <w:rPr>
                <w:b/>
                <w:sz w:val="22"/>
                <w:szCs w:val="22"/>
              </w:rPr>
              <w:t>3</w:t>
            </w:r>
          </w:p>
        </w:tc>
      </w:tr>
    </w:tbl>
    <w:p w14:paraId="3717F023" w14:textId="77777777" w:rsidR="007D727C" w:rsidRPr="007D727C" w:rsidRDefault="007D727C" w:rsidP="00745712">
      <w:pPr>
        <w:ind w:right="-108" w:firstLine="567"/>
        <w:jc w:val="both"/>
        <w:rPr>
          <w:b/>
          <w:sz w:val="22"/>
          <w:szCs w:val="22"/>
        </w:rPr>
      </w:pPr>
    </w:p>
    <w:p w14:paraId="2C644FE6" w14:textId="77777777" w:rsidR="007D727C" w:rsidRPr="007D727C" w:rsidRDefault="007D727C" w:rsidP="00745712">
      <w:pPr>
        <w:widowControl w:val="0"/>
        <w:numPr>
          <w:ilvl w:val="0"/>
          <w:numId w:val="14"/>
        </w:numPr>
        <w:spacing w:after="200" w:line="276" w:lineRule="auto"/>
        <w:ind w:left="0" w:firstLine="567"/>
        <w:contextualSpacing/>
        <w:jc w:val="both"/>
        <w:rPr>
          <w:b/>
          <w:sz w:val="22"/>
          <w:szCs w:val="22"/>
        </w:rPr>
      </w:pPr>
      <w:r w:rsidRPr="007D727C">
        <w:rPr>
          <w:b/>
          <w:sz w:val="22"/>
          <w:szCs w:val="22"/>
        </w:rPr>
        <w:t xml:space="preserve">Технические характеристики автомобилей:                       </w:t>
      </w:r>
    </w:p>
    <w:p w14:paraId="1F59F496" w14:textId="77777777" w:rsidR="007D727C" w:rsidRPr="007D727C" w:rsidRDefault="007D727C" w:rsidP="00745712">
      <w:pPr>
        <w:widowControl w:val="0"/>
        <w:ind w:firstLine="567"/>
        <w:contextualSpacing/>
        <w:jc w:val="both"/>
        <w:rPr>
          <w:sz w:val="22"/>
          <w:szCs w:val="22"/>
        </w:rPr>
      </w:pPr>
      <w:r w:rsidRPr="007D727C">
        <w:rPr>
          <w:sz w:val="22"/>
          <w:szCs w:val="22"/>
        </w:rPr>
        <w:t xml:space="preserve">                                                                  </w:t>
      </w:r>
    </w:p>
    <w:p w14:paraId="5908E3A6" w14:textId="77777777" w:rsidR="007D727C" w:rsidRPr="007D727C" w:rsidRDefault="007D727C" w:rsidP="00745712">
      <w:pPr>
        <w:widowControl w:val="0"/>
        <w:ind w:firstLine="567"/>
        <w:contextualSpacing/>
        <w:jc w:val="both"/>
        <w:rPr>
          <w:sz w:val="22"/>
          <w:szCs w:val="22"/>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9"/>
        <w:gridCol w:w="5601"/>
        <w:gridCol w:w="3491"/>
      </w:tblGrid>
      <w:tr w:rsidR="007D727C" w:rsidRPr="007D727C" w14:paraId="74490D3F" w14:textId="77777777" w:rsidTr="00B340DA">
        <w:trPr>
          <w:jc w:val="center"/>
        </w:trPr>
        <w:tc>
          <w:tcPr>
            <w:tcW w:w="941" w:type="dxa"/>
            <w:vMerge w:val="restart"/>
            <w:shd w:val="clear" w:color="auto" w:fill="DDD9C3"/>
          </w:tcPr>
          <w:p w14:paraId="45124A3F" w14:textId="77777777" w:rsidR="007D727C" w:rsidRPr="007D727C" w:rsidRDefault="007D727C" w:rsidP="00745712">
            <w:pPr>
              <w:ind w:firstLine="567"/>
              <w:rPr>
                <w:rFonts w:eastAsia="Arial Unicode MS" w:cs="Arial Unicode MS"/>
                <w:color w:val="000000"/>
                <w:sz w:val="26"/>
                <w:szCs w:val="26"/>
              </w:rPr>
            </w:pPr>
            <w:r w:rsidRPr="007D727C">
              <w:rPr>
                <w:rFonts w:eastAsia="Arial Unicode MS" w:cs="Arial Unicode MS"/>
                <w:color w:val="000000"/>
                <w:sz w:val="26"/>
                <w:szCs w:val="26"/>
              </w:rPr>
              <w:t>№ п\п</w:t>
            </w:r>
          </w:p>
        </w:tc>
        <w:tc>
          <w:tcPr>
            <w:tcW w:w="5717" w:type="dxa"/>
            <w:vMerge w:val="restart"/>
            <w:shd w:val="clear" w:color="auto" w:fill="DDD9C3"/>
          </w:tcPr>
          <w:p w14:paraId="69B71EC9"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Показатели, позволяющие определить соответствие закупаемого товара, установленным заказчиком требованиям.</w:t>
            </w:r>
          </w:p>
        </w:tc>
        <w:tc>
          <w:tcPr>
            <w:tcW w:w="3543" w:type="dxa"/>
            <w:tcBorders>
              <w:bottom w:val="single" w:sz="4" w:space="0" w:color="000000"/>
            </w:tcBorders>
            <w:shd w:val="clear" w:color="auto" w:fill="DDD9C3"/>
          </w:tcPr>
          <w:p w14:paraId="3125054C"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 xml:space="preserve">Требования к техническим и функциональным характеристикам товара </w:t>
            </w:r>
          </w:p>
        </w:tc>
      </w:tr>
      <w:tr w:rsidR="007D727C" w:rsidRPr="007D727C" w14:paraId="3728BD76" w14:textId="77777777" w:rsidTr="00B340DA">
        <w:trPr>
          <w:jc w:val="center"/>
        </w:trPr>
        <w:tc>
          <w:tcPr>
            <w:tcW w:w="941" w:type="dxa"/>
            <w:vMerge/>
            <w:shd w:val="clear" w:color="auto" w:fill="DDD9C3"/>
          </w:tcPr>
          <w:p w14:paraId="318E2585" w14:textId="77777777" w:rsidR="007D727C" w:rsidRPr="007D727C" w:rsidRDefault="007D727C" w:rsidP="00745712">
            <w:pPr>
              <w:ind w:firstLine="567"/>
              <w:rPr>
                <w:rFonts w:eastAsia="Arial Unicode MS" w:cs="Arial Unicode MS"/>
                <w:color w:val="000000"/>
                <w:sz w:val="26"/>
                <w:szCs w:val="26"/>
              </w:rPr>
            </w:pPr>
          </w:p>
        </w:tc>
        <w:tc>
          <w:tcPr>
            <w:tcW w:w="5717" w:type="dxa"/>
            <w:vMerge/>
            <w:shd w:val="clear" w:color="auto" w:fill="DDD9C3"/>
          </w:tcPr>
          <w:p w14:paraId="35422E11" w14:textId="77777777" w:rsidR="007D727C" w:rsidRPr="007D727C" w:rsidRDefault="007D727C" w:rsidP="00745712">
            <w:pPr>
              <w:ind w:firstLine="567"/>
              <w:rPr>
                <w:rFonts w:eastAsia="Arial Unicode MS" w:cs="Arial Unicode MS"/>
                <w:color w:val="000000"/>
                <w:sz w:val="26"/>
                <w:szCs w:val="26"/>
              </w:rPr>
            </w:pPr>
          </w:p>
        </w:tc>
        <w:tc>
          <w:tcPr>
            <w:tcW w:w="3543" w:type="dxa"/>
            <w:tcBorders>
              <w:right w:val="single" w:sz="4" w:space="0" w:color="auto"/>
            </w:tcBorders>
            <w:shd w:val="clear" w:color="auto" w:fill="DDD9C3"/>
          </w:tcPr>
          <w:p w14:paraId="46EE1858"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минимальные значения показателей</w:t>
            </w:r>
          </w:p>
        </w:tc>
      </w:tr>
      <w:tr w:rsidR="007D727C" w:rsidRPr="007D727C" w14:paraId="1784064C" w14:textId="77777777" w:rsidTr="00B340DA">
        <w:trPr>
          <w:jc w:val="center"/>
        </w:trPr>
        <w:tc>
          <w:tcPr>
            <w:tcW w:w="941" w:type="dxa"/>
            <w:shd w:val="clear" w:color="auto" w:fill="DDD9C3"/>
          </w:tcPr>
          <w:p w14:paraId="30F93B60"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1</w:t>
            </w:r>
          </w:p>
        </w:tc>
        <w:tc>
          <w:tcPr>
            <w:tcW w:w="5717" w:type="dxa"/>
            <w:tcBorders>
              <w:right w:val="single" w:sz="4" w:space="0" w:color="auto"/>
            </w:tcBorders>
            <w:shd w:val="clear" w:color="auto" w:fill="DDD9C3"/>
          </w:tcPr>
          <w:p w14:paraId="64678DBE"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2</w:t>
            </w:r>
          </w:p>
        </w:tc>
        <w:tc>
          <w:tcPr>
            <w:tcW w:w="3543" w:type="dxa"/>
            <w:tcBorders>
              <w:left w:val="single" w:sz="4" w:space="0" w:color="auto"/>
              <w:right w:val="single" w:sz="4" w:space="0" w:color="auto"/>
            </w:tcBorders>
            <w:shd w:val="clear" w:color="auto" w:fill="DDD9C3"/>
          </w:tcPr>
          <w:p w14:paraId="73B590E1"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3</w:t>
            </w:r>
          </w:p>
        </w:tc>
      </w:tr>
      <w:tr w:rsidR="007D727C" w:rsidRPr="007D727C" w14:paraId="08F22996" w14:textId="77777777" w:rsidTr="00B340DA">
        <w:trPr>
          <w:jc w:val="center"/>
        </w:trPr>
        <w:tc>
          <w:tcPr>
            <w:tcW w:w="10201" w:type="dxa"/>
            <w:gridSpan w:val="3"/>
            <w:tcBorders>
              <w:right w:val="single" w:sz="4" w:space="0" w:color="auto"/>
            </w:tcBorders>
          </w:tcPr>
          <w:p w14:paraId="7F1FFB21" w14:textId="5A86C431" w:rsidR="007D727C" w:rsidRPr="007D727C" w:rsidRDefault="007D727C" w:rsidP="00745712">
            <w:pPr>
              <w:spacing w:after="60"/>
              <w:ind w:firstLine="567"/>
              <w:jc w:val="center"/>
              <w:rPr>
                <w:rFonts w:eastAsia="Arial Unicode MS" w:cs="Arial Unicode MS"/>
                <w:b/>
                <w:bCs/>
                <w:color w:val="000000"/>
                <w:sz w:val="26"/>
                <w:szCs w:val="26"/>
              </w:rPr>
            </w:pPr>
            <w:r w:rsidRPr="007D727C">
              <w:rPr>
                <w:rFonts w:eastAsia="Arial Unicode MS" w:cs="Arial Unicode MS"/>
                <w:b/>
                <w:bCs/>
                <w:color w:val="000000"/>
                <w:sz w:val="26"/>
                <w:szCs w:val="26"/>
              </w:rPr>
              <w:t xml:space="preserve">Автомобиль передвижная мастерская с правом перевозки людей на шасси ГАЗ-С41R13 </w:t>
            </w:r>
          </w:p>
        </w:tc>
      </w:tr>
      <w:tr w:rsidR="007D727C" w:rsidRPr="007D727C" w14:paraId="19A6A83C" w14:textId="77777777" w:rsidTr="00B340DA">
        <w:trPr>
          <w:jc w:val="center"/>
        </w:trPr>
        <w:tc>
          <w:tcPr>
            <w:tcW w:w="941" w:type="dxa"/>
          </w:tcPr>
          <w:p w14:paraId="4D321810" w14:textId="77777777" w:rsidR="007D727C" w:rsidRPr="007D727C" w:rsidRDefault="007D727C" w:rsidP="00745712">
            <w:pPr>
              <w:spacing w:after="60"/>
              <w:ind w:firstLine="567"/>
              <w:contextualSpacing/>
              <w:jc w:val="center"/>
              <w:rPr>
                <w:sz w:val="26"/>
                <w:szCs w:val="26"/>
              </w:rPr>
            </w:pPr>
          </w:p>
        </w:tc>
        <w:tc>
          <w:tcPr>
            <w:tcW w:w="5717" w:type="dxa"/>
          </w:tcPr>
          <w:p w14:paraId="15D1FCF9" w14:textId="77777777" w:rsidR="007D727C" w:rsidRPr="007D727C" w:rsidRDefault="007D727C" w:rsidP="00745712">
            <w:pPr>
              <w:ind w:firstLine="567"/>
              <w:rPr>
                <w:rFonts w:eastAsia="Arial Unicode MS"/>
                <w:bCs/>
                <w:color w:val="000000"/>
              </w:rPr>
            </w:pPr>
            <w:r w:rsidRPr="007D727C">
              <w:rPr>
                <w:rFonts w:eastAsia="Arial Unicode MS"/>
                <w:color w:val="000000"/>
              </w:rPr>
              <w:t>ОБЩИЕ ДАННЫЕ</w:t>
            </w:r>
          </w:p>
        </w:tc>
        <w:tc>
          <w:tcPr>
            <w:tcW w:w="3543" w:type="dxa"/>
            <w:tcBorders>
              <w:right w:val="single" w:sz="4" w:space="0" w:color="auto"/>
            </w:tcBorders>
          </w:tcPr>
          <w:p w14:paraId="33E2AA29" w14:textId="77777777" w:rsidR="007D727C" w:rsidRPr="007D727C" w:rsidRDefault="007D727C" w:rsidP="00745712">
            <w:pPr>
              <w:snapToGrid w:val="0"/>
              <w:ind w:firstLine="567"/>
              <w:rPr>
                <w:rFonts w:eastAsia="Arial Unicode MS"/>
                <w:color w:val="000000"/>
              </w:rPr>
            </w:pPr>
          </w:p>
        </w:tc>
      </w:tr>
      <w:tr w:rsidR="007D727C" w:rsidRPr="007D727C" w14:paraId="47103285" w14:textId="77777777" w:rsidTr="00B340DA">
        <w:trPr>
          <w:jc w:val="center"/>
        </w:trPr>
        <w:tc>
          <w:tcPr>
            <w:tcW w:w="941" w:type="dxa"/>
          </w:tcPr>
          <w:p w14:paraId="2990C843" w14:textId="77777777" w:rsidR="007D727C" w:rsidRPr="007D727C" w:rsidRDefault="007D727C" w:rsidP="00745712">
            <w:pPr>
              <w:spacing w:after="60"/>
              <w:ind w:firstLine="567"/>
              <w:contextualSpacing/>
              <w:jc w:val="center"/>
              <w:rPr>
                <w:sz w:val="26"/>
                <w:szCs w:val="26"/>
              </w:rPr>
            </w:pPr>
            <w:r w:rsidRPr="007D727C">
              <w:rPr>
                <w:sz w:val="26"/>
                <w:szCs w:val="26"/>
              </w:rPr>
              <w:t>1</w:t>
            </w:r>
          </w:p>
        </w:tc>
        <w:tc>
          <w:tcPr>
            <w:tcW w:w="5717" w:type="dxa"/>
          </w:tcPr>
          <w:p w14:paraId="325F6A3D" w14:textId="77777777" w:rsidR="007D727C" w:rsidRPr="007D727C" w:rsidRDefault="007D727C" w:rsidP="00745712">
            <w:pPr>
              <w:ind w:firstLine="567"/>
              <w:rPr>
                <w:rFonts w:eastAsia="Arial Unicode MS"/>
                <w:bCs/>
                <w:color w:val="000000"/>
              </w:rPr>
            </w:pPr>
            <w:r w:rsidRPr="007D727C">
              <w:rPr>
                <w:rFonts w:eastAsia="Arial Unicode MS"/>
                <w:color w:val="000000"/>
              </w:rPr>
              <w:t>Цвет кабины заводской</w:t>
            </w:r>
          </w:p>
        </w:tc>
        <w:tc>
          <w:tcPr>
            <w:tcW w:w="3543" w:type="dxa"/>
            <w:tcBorders>
              <w:right w:val="single" w:sz="4" w:space="0" w:color="auto"/>
            </w:tcBorders>
          </w:tcPr>
          <w:p w14:paraId="117B6CF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белый</w:t>
            </w:r>
          </w:p>
        </w:tc>
      </w:tr>
      <w:tr w:rsidR="007D727C" w:rsidRPr="007D727C" w14:paraId="693B12C4" w14:textId="77777777" w:rsidTr="00B340DA">
        <w:trPr>
          <w:jc w:val="center"/>
        </w:trPr>
        <w:tc>
          <w:tcPr>
            <w:tcW w:w="941" w:type="dxa"/>
          </w:tcPr>
          <w:p w14:paraId="536EFCA5" w14:textId="77777777" w:rsidR="007D727C" w:rsidRPr="007D727C" w:rsidRDefault="007D727C" w:rsidP="00745712">
            <w:pPr>
              <w:spacing w:after="60"/>
              <w:ind w:firstLine="567"/>
              <w:contextualSpacing/>
              <w:jc w:val="center"/>
              <w:rPr>
                <w:sz w:val="26"/>
                <w:szCs w:val="26"/>
              </w:rPr>
            </w:pPr>
            <w:r w:rsidRPr="007D727C">
              <w:rPr>
                <w:sz w:val="26"/>
                <w:szCs w:val="26"/>
              </w:rPr>
              <w:t>2</w:t>
            </w:r>
          </w:p>
        </w:tc>
        <w:tc>
          <w:tcPr>
            <w:tcW w:w="5717" w:type="dxa"/>
          </w:tcPr>
          <w:p w14:paraId="63DF2818" w14:textId="77777777" w:rsidR="007D727C" w:rsidRPr="007D727C" w:rsidRDefault="007D727C" w:rsidP="00745712">
            <w:pPr>
              <w:ind w:firstLine="567"/>
              <w:rPr>
                <w:rFonts w:eastAsia="Arial Unicode MS"/>
                <w:bCs/>
                <w:color w:val="000000"/>
              </w:rPr>
            </w:pPr>
            <w:r w:rsidRPr="007D727C">
              <w:rPr>
                <w:rFonts w:eastAsia="Arial Unicode MS"/>
                <w:color w:val="000000"/>
              </w:rPr>
              <w:t>Полная масса, кг</w:t>
            </w:r>
          </w:p>
        </w:tc>
        <w:tc>
          <w:tcPr>
            <w:tcW w:w="3543" w:type="dxa"/>
            <w:tcBorders>
              <w:right w:val="single" w:sz="4" w:space="0" w:color="auto"/>
            </w:tcBorders>
          </w:tcPr>
          <w:p w14:paraId="03121EF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8700</w:t>
            </w:r>
          </w:p>
        </w:tc>
      </w:tr>
      <w:tr w:rsidR="007D727C" w:rsidRPr="007D727C" w14:paraId="35C7F05B" w14:textId="77777777" w:rsidTr="00B340DA">
        <w:trPr>
          <w:jc w:val="center"/>
        </w:trPr>
        <w:tc>
          <w:tcPr>
            <w:tcW w:w="941" w:type="dxa"/>
          </w:tcPr>
          <w:p w14:paraId="1A4BE105" w14:textId="77777777" w:rsidR="007D727C" w:rsidRPr="007D727C" w:rsidRDefault="007D727C" w:rsidP="00745712">
            <w:pPr>
              <w:spacing w:after="60"/>
              <w:ind w:firstLine="567"/>
              <w:contextualSpacing/>
              <w:jc w:val="center"/>
              <w:rPr>
                <w:sz w:val="26"/>
                <w:szCs w:val="26"/>
              </w:rPr>
            </w:pPr>
            <w:r w:rsidRPr="007D727C">
              <w:rPr>
                <w:sz w:val="26"/>
                <w:szCs w:val="26"/>
              </w:rPr>
              <w:t>3</w:t>
            </w:r>
          </w:p>
        </w:tc>
        <w:tc>
          <w:tcPr>
            <w:tcW w:w="5717" w:type="dxa"/>
          </w:tcPr>
          <w:p w14:paraId="6C0431F0" w14:textId="77777777" w:rsidR="007D727C" w:rsidRPr="007D727C" w:rsidRDefault="007D727C" w:rsidP="00745712">
            <w:pPr>
              <w:ind w:firstLine="567"/>
              <w:rPr>
                <w:rFonts w:eastAsia="Arial Unicode MS"/>
                <w:color w:val="000000"/>
              </w:rPr>
            </w:pPr>
            <w:r w:rsidRPr="007D727C">
              <w:rPr>
                <w:rFonts w:eastAsia="Arial Unicode MS"/>
                <w:color w:val="000000"/>
              </w:rPr>
              <w:t>Масса снаряженного автомобиля, кг</w:t>
            </w:r>
          </w:p>
        </w:tc>
        <w:tc>
          <w:tcPr>
            <w:tcW w:w="3543" w:type="dxa"/>
            <w:tcBorders>
              <w:right w:val="single" w:sz="4" w:space="0" w:color="auto"/>
            </w:tcBorders>
          </w:tcPr>
          <w:p w14:paraId="77FCBC12" w14:textId="77777777" w:rsidR="007D727C" w:rsidRPr="007D727C" w:rsidRDefault="007D727C" w:rsidP="00745712">
            <w:pPr>
              <w:snapToGrid w:val="0"/>
              <w:ind w:firstLine="567"/>
              <w:rPr>
                <w:rFonts w:eastAsia="Arial Unicode MS"/>
                <w:color w:val="000000"/>
              </w:rPr>
            </w:pPr>
            <w:r w:rsidRPr="007D727C">
              <w:rPr>
                <w:rFonts w:ascii="Arial Unicode MS" w:eastAsia="Arial Unicode MS" w:hAnsi="Arial Unicode MS" w:cs="Arial Unicode MS"/>
                <w:color w:val="000000"/>
              </w:rPr>
              <w:t>4280</w:t>
            </w:r>
          </w:p>
        </w:tc>
      </w:tr>
      <w:tr w:rsidR="007D727C" w:rsidRPr="007D727C" w14:paraId="1184832C" w14:textId="77777777" w:rsidTr="00B340DA">
        <w:trPr>
          <w:jc w:val="center"/>
        </w:trPr>
        <w:tc>
          <w:tcPr>
            <w:tcW w:w="941" w:type="dxa"/>
          </w:tcPr>
          <w:p w14:paraId="525CA99A" w14:textId="77777777" w:rsidR="007D727C" w:rsidRPr="007D727C" w:rsidRDefault="007D727C" w:rsidP="00745712">
            <w:pPr>
              <w:spacing w:after="60"/>
              <w:ind w:firstLine="567"/>
              <w:contextualSpacing/>
              <w:jc w:val="center"/>
              <w:rPr>
                <w:sz w:val="26"/>
                <w:szCs w:val="26"/>
              </w:rPr>
            </w:pPr>
            <w:r w:rsidRPr="007D727C">
              <w:rPr>
                <w:sz w:val="26"/>
                <w:szCs w:val="26"/>
              </w:rPr>
              <w:t>4</w:t>
            </w:r>
          </w:p>
        </w:tc>
        <w:tc>
          <w:tcPr>
            <w:tcW w:w="5717" w:type="dxa"/>
          </w:tcPr>
          <w:p w14:paraId="47E34AEB" w14:textId="77777777" w:rsidR="007D727C" w:rsidRPr="007D727C" w:rsidRDefault="007D727C" w:rsidP="00745712">
            <w:pPr>
              <w:ind w:firstLine="567"/>
              <w:rPr>
                <w:rFonts w:eastAsia="Arial Unicode MS"/>
                <w:color w:val="000000"/>
              </w:rPr>
            </w:pPr>
            <w:r w:rsidRPr="007D727C">
              <w:rPr>
                <w:rFonts w:eastAsia="Arial Unicode MS"/>
                <w:color w:val="000000"/>
              </w:rPr>
              <w:t>Дорожный просвет (под картером заднего моста при полной массе), мм</w:t>
            </w:r>
          </w:p>
        </w:tc>
        <w:tc>
          <w:tcPr>
            <w:tcW w:w="3543" w:type="dxa"/>
            <w:tcBorders>
              <w:right w:val="single" w:sz="4" w:space="0" w:color="auto"/>
            </w:tcBorders>
          </w:tcPr>
          <w:p w14:paraId="75BDE84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253</w:t>
            </w:r>
          </w:p>
        </w:tc>
      </w:tr>
      <w:tr w:rsidR="007D727C" w:rsidRPr="007D727C" w14:paraId="17339DA9" w14:textId="77777777" w:rsidTr="00B340DA">
        <w:trPr>
          <w:jc w:val="center"/>
        </w:trPr>
        <w:tc>
          <w:tcPr>
            <w:tcW w:w="941" w:type="dxa"/>
          </w:tcPr>
          <w:p w14:paraId="23A8FC3D" w14:textId="77777777" w:rsidR="007D727C" w:rsidRPr="007D727C" w:rsidRDefault="007D727C" w:rsidP="00745712">
            <w:pPr>
              <w:spacing w:after="60"/>
              <w:ind w:firstLine="567"/>
              <w:contextualSpacing/>
              <w:jc w:val="center"/>
              <w:rPr>
                <w:sz w:val="26"/>
                <w:szCs w:val="26"/>
              </w:rPr>
            </w:pPr>
            <w:r w:rsidRPr="007D727C">
              <w:rPr>
                <w:sz w:val="26"/>
                <w:szCs w:val="26"/>
              </w:rPr>
              <w:t>5</w:t>
            </w:r>
          </w:p>
        </w:tc>
        <w:tc>
          <w:tcPr>
            <w:tcW w:w="5717" w:type="dxa"/>
          </w:tcPr>
          <w:p w14:paraId="24E16E0E" w14:textId="77777777" w:rsidR="007D727C" w:rsidRPr="007D727C" w:rsidRDefault="007D727C" w:rsidP="00745712">
            <w:pPr>
              <w:ind w:firstLine="567"/>
              <w:rPr>
                <w:rFonts w:eastAsia="Arial Unicode MS"/>
                <w:color w:val="000000"/>
              </w:rPr>
            </w:pPr>
            <w:r w:rsidRPr="007D727C">
              <w:rPr>
                <w:rFonts w:eastAsia="Arial Unicode MS"/>
                <w:color w:val="000000"/>
              </w:rPr>
              <w:t>Минимальный радиус поворота по колее наружного переднего колеса, м</w:t>
            </w:r>
          </w:p>
        </w:tc>
        <w:tc>
          <w:tcPr>
            <w:tcW w:w="3543" w:type="dxa"/>
            <w:tcBorders>
              <w:right w:val="single" w:sz="4" w:space="0" w:color="auto"/>
            </w:tcBorders>
          </w:tcPr>
          <w:p w14:paraId="7747C3E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8,2</w:t>
            </w:r>
          </w:p>
        </w:tc>
      </w:tr>
      <w:tr w:rsidR="007D727C" w:rsidRPr="007D727C" w14:paraId="62BD88A2" w14:textId="77777777" w:rsidTr="00B340DA">
        <w:trPr>
          <w:jc w:val="center"/>
        </w:trPr>
        <w:tc>
          <w:tcPr>
            <w:tcW w:w="941" w:type="dxa"/>
          </w:tcPr>
          <w:p w14:paraId="323411F8" w14:textId="77777777" w:rsidR="007D727C" w:rsidRPr="007D727C" w:rsidRDefault="007D727C" w:rsidP="00745712">
            <w:pPr>
              <w:spacing w:after="60"/>
              <w:ind w:firstLine="567"/>
              <w:contextualSpacing/>
              <w:jc w:val="center"/>
              <w:rPr>
                <w:sz w:val="26"/>
                <w:szCs w:val="26"/>
              </w:rPr>
            </w:pPr>
            <w:r w:rsidRPr="007D727C">
              <w:rPr>
                <w:sz w:val="26"/>
                <w:szCs w:val="26"/>
              </w:rPr>
              <w:t>6</w:t>
            </w:r>
          </w:p>
        </w:tc>
        <w:tc>
          <w:tcPr>
            <w:tcW w:w="5717" w:type="dxa"/>
          </w:tcPr>
          <w:p w14:paraId="12A22C11" w14:textId="77777777" w:rsidR="007D727C" w:rsidRPr="007D727C" w:rsidRDefault="007D727C" w:rsidP="00745712">
            <w:pPr>
              <w:ind w:firstLine="567"/>
              <w:rPr>
                <w:rFonts w:eastAsia="Arial Unicode MS"/>
                <w:color w:val="000000"/>
              </w:rPr>
            </w:pPr>
            <w:r w:rsidRPr="007D727C">
              <w:rPr>
                <w:rFonts w:eastAsia="Arial Unicode MS"/>
                <w:color w:val="000000"/>
              </w:rPr>
              <w:t>Контрольный расход топлива (замеряется по специальной методике) при движении с постоянной скоростью, л/100 км:</w:t>
            </w:r>
          </w:p>
        </w:tc>
        <w:tc>
          <w:tcPr>
            <w:tcW w:w="3543" w:type="dxa"/>
            <w:tcBorders>
              <w:right w:val="single" w:sz="4" w:space="0" w:color="auto"/>
            </w:tcBorders>
          </w:tcPr>
          <w:p w14:paraId="72813AE6" w14:textId="77777777" w:rsidR="007D727C" w:rsidRPr="007D727C" w:rsidRDefault="007D727C" w:rsidP="00745712">
            <w:pPr>
              <w:snapToGrid w:val="0"/>
              <w:ind w:firstLine="567"/>
              <w:rPr>
                <w:rFonts w:eastAsia="Arial Unicode MS"/>
                <w:color w:val="000000"/>
              </w:rPr>
            </w:pPr>
          </w:p>
        </w:tc>
      </w:tr>
      <w:tr w:rsidR="007D727C" w:rsidRPr="007D727C" w14:paraId="6552358B" w14:textId="77777777" w:rsidTr="00B340DA">
        <w:trPr>
          <w:jc w:val="center"/>
        </w:trPr>
        <w:tc>
          <w:tcPr>
            <w:tcW w:w="941" w:type="dxa"/>
          </w:tcPr>
          <w:p w14:paraId="1C2F8B17" w14:textId="77777777" w:rsidR="007D727C" w:rsidRPr="007D727C" w:rsidRDefault="007D727C" w:rsidP="00745712">
            <w:pPr>
              <w:spacing w:after="60"/>
              <w:ind w:firstLine="567"/>
              <w:contextualSpacing/>
              <w:jc w:val="center"/>
              <w:rPr>
                <w:sz w:val="26"/>
                <w:szCs w:val="26"/>
              </w:rPr>
            </w:pPr>
            <w:r w:rsidRPr="007D727C">
              <w:rPr>
                <w:sz w:val="26"/>
                <w:szCs w:val="26"/>
              </w:rPr>
              <w:t>7</w:t>
            </w:r>
          </w:p>
        </w:tc>
        <w:tc>
          <w:tcPr>
            <w:tcW w:w="5717" w:type="dxa"/>
          </w:tcPr>
          <w:p w14:paraId="66F7BBD5" w14:textId="77777777" w:rsidR="007D727C" w:rsidRPr="007D727C" w:rsidRDefault="007D727C" w:rsidP="00745712">
            <w:pPr>
              <w:ind w:firstLine="567"/>
              <w:rPr>
                <w:rFonts w:eastAsia="Arial Unicode MS"/>
                <w:color w:val="000000"/>
              </w:rPr>
            </w:pPr>
            <w:r w:rsidRPr="007D727C">
              <w:rPr>
                <w:rFonts w:eastAsia="Arial Unicode MS"/>
                <w:color w:val="000000"/>
              </w:rPr>
              <w:t>60 км/ч</w:t>
            </w:r>
            <w:r w:rsidRPr="007D727C">
              <w:rPr>
                <w:rFonts w:eastAsia="Arial Unicode MS"/>
                <w:color w:val="000000"/>
              </w:rPr>
              <w:br/>
              <w:t>80 км/ч</w:t>
            </w:r>
          </w:p>
        </w:tc>
        <w:tc>
          <w:tcPr>
            <w:tcW w:w="3543" w:type="dxa"/>
            <w:tcBorders>
              <w:right w:val="single" w:sz="4" w:space="0" w:color="auto"/>
            </w:tcBorders>
          </w:tcPr>
          <w:p w14:paraId="48EDC95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13,6</w:t>
            </w:r>
            <w:r w:rsidRPr="007D727C">
              <w:rPr>
                <w:rFonts w:eastAsia="Arial Unicode MS"/>
                <w:color w:val="000000"/>
              </w:rPr>
              <w:br/>
              <w:t>18,0</w:t>
            </w:r>
          </w:p>
        </w:tc>
      </w:tr>
      <w:tr w:rsidR="007D727C" w:rsidRPr="007D727C" w14:paraId="687AA076" w14:textId="77777777" w:rsidTr="00B340DA">
        <w:trPr>
          <w:jc w:val="center"/>
        </w:trPr>
        <w:tc>
          <w:tcPr>
            <w:tcW w:w="941" w:type="dxa"/>
          </w:tcPr>
          <w:p w14:paraId="1DDD0A03" w14:textId="77777777" w:rsidR="007D727C" w:rsidRPr="007D727C" w:rsidRDefault="007D727C" w:rsidP="00745712">
            <w:pPr>
              <w:spacing w:after="60"/>
              <w:ind w:firstLine="567"/>
              <w:contextualSpacing/>
              <w:jc w:val="center"/>
              <w:rPr>
                <w:sz w:val="26"/>
                <w:szCs w:val="26"/>
              </w:rPr>
            </w:pPr>
            <w:r w:rsidRPr="007D727C">
              <w:rPr>
                <w:sz w:val="26"/>
                <w:szCs w:val="26"/>
              </w:rPr>
              <w:t>8</w:t>
            </w:r>
          </w:p>
        </w:tc>
        <w:tc>
          <w:tcPr>
            <w:tcW w:w="5717" w:type="dxa"/>
          </w:tcPr>
          <w:p w14:paraId="43D5D9E0"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Максимальная скорость автомобиля на горизонтальном участке ровного шоссе, км/ч:</w:t>
            </w:r>
          </w:p>
        </w:tc>
        <w:tc>
          <w:tcPr>
            <w:tcW w:w="3543" w:type="dxa"/>
            <w:tcBorders>
              <w:right w:val="single" w:sz="4" w:space="0" w:color="auto"/>
            </w:tcBorders>
          </w:tcPr>
          <w:p w14:paraId="7E14367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110</w:t>
            </w:r>
          </w:p>
        </w:tc>
      </w:tr>
      <w:tr w:rsidR="007D727C" w:rsidRPr="007D727C" w14:paraId="4DB7D229" w14:textId="77777777" w:rsidTr="00B340DA">
        <w:trPr>
          <w:jc w:val="center"/>
        </w:trPr>
        <w:tc>
          <w:tcPr>
            <w:tcW w:w="941" w:type="dxa"/>
          </w:tcPr>
          <w:p w14:paraId="436ACD45" w14:textId="77777777" w:rsidR="007D727C" w:rsidRPr="007D727C" w:rsidRDefault="007D727C" w:rsidP="00745712">
            <w:pPr>
              <w:spacing w:after="60"/>
              <w:ind w:firstLine="567"/>
              <w:contextualSpacing/>
              <w:jc w:val="center"/>
              <w:rPr>
                <w:sz w:val="26"/>
                <w:szCs w:val="26"/>
              </w:rPr>
            </w:pPr>
          </w:p>
        </w:tc>
        <w:tc>
          <w:tcPr>
            <w:tcW w:w="5717" w:type="dxa"/>
          </w:tcPr>
          <w:p w14:paraId="7351BA50" w14:textId="77777777" w:rsidR="007D727C" w:rsidRPr="007D727C" w:rsidRDefault="007D727C" w:rsidP="00745712">
            <w:pPr>
              <w:ind w:firstLine="567"/>
              <w:rPr>
                <w:rFonts w:eastAsia="Arial Unicode MS"/>
                <w:bCs/>
                <w:color w:val="000000"/>
              </w:rPr>
            </w:pPr>
            <w:r w:rsidRPr="007D727C">
              <w:rPr>
                <w:rFonts w:eastAsia="Arial Unicode MS"/>
                <w:color w:val="000000"/>
              </w:rPr>
              <w:t>Углы свеса (с нагрузкой), град.:</w:t>
            </w:r>
          </w:p>
        </w:tc>
        <w:tc>
          <w:tcPr>
            <w:tcW w:w="3543" w:type="dxa"/>
            <w:tcBorders>
              <w:right w:val="single" w:sz="4" w:space="0" w:color="auto"/>
            </w:tcBorders>
          </w:tcPr>
          <w:p w14:paraId="21657EA2" w14:textId="77777777" w:rsidR="007D727C" w:rsidRPr="007D727C" w:rsidRDefault="007D727C" w:rsidP="00745712">
            <w:pPr>
              <w:snapToGrid w:val="0"/>
              <w:ind w:firstLine="567"/>
              <w:rPr>
                <w:rFonts w:eastAsia="Arial Unicode MS"/>
                <w:color w:val="000000"/>
              </w:rPr>
            </w:pPr>
          </w:p>
        </w:tc>
      </w:tr>
      <w:tr w:rsidR="007D727C" w:rsidRPr="007D727C" w14:paraId="3FC25919" w14:textId="77777777" w:rsidTr="00B340DA">
        <w:trPr>
          <w:jc w:val="center"/>
        </w:trPr>
        <w:tc>
          <w:tcPr>
            <w:tcW w:w="941" w:type="dxa"/>
          </w:tcPr>
          <w:p w14:paraId="20064969" w14:textId="77777777" w:rsidR="007D727C" w:rsidRPr="007D727C" w:rsidRDefault="007D727C" w:rsidP="00745712">
            <w:pPr>
              <w:spacing w:after="60"/>
              <w:ind w:firstLine="567"/>
              <w:contextualSpacing/>
              <w:jc w:val="center"/>
              <w:rPr>
                <w:sz w:val="26"/>
                <w:szCs w:val="26"/>
              </w:rPr>
            </w:pPr>
            <w:r w:rsidRPr="007D727C">
              <w:rPr>
                <w:sz w:val="26"/>
                <w:szCs w:val="26"/>
              </w:rPr>
              <w:t>9</w:t>
            </w:r>
          </w:p>
        </w:tc>
        <w:tc>
          <w:tcPr>
            <w:tcW w:w="5717" w:type="dxa"/>
          </w:tcPr>
          <w:p w14:paraId="2C3B04CE" w14:textId="77777777" w:rsidR="007D727C" w:rsidRPr="007D727C" w:rsidRDefault="007D727C" w:rsidP="00745712">
            <w:pPr>
              <w:ind w:firstLine="567"/>
              <w:rPr>
                <w:rFonts w:eastAsia="Arial Unicode MS"/>
                <w:color w:val="000000"/>
              </w:rPr>
            </w:pPr>
            <w:r w:rsidRPr="007D727C">
              <w:rPr>
                <w:rFonts w:eastAsia="Arial Unicode MS"/>
                <w:color w:val="000000"/>
              </w:rPr>
              <w:t>передний</w:t>
            </w:r>
            <w:r w:rsidRPr="007D727C">
              <w:rPr>
                <w:rFonts w:eastAsia="Arial Unicode MS"/>
                <w:color w:val="000000"/>
              </w:rPr>
              <w:br/>
              <w:t>задний</w:t>
            </w:r>
          </w:p>
        </w:tc>
        <w:tc>
          <w:tcPr>
            <w:tcW w:w="3543" w:type="dxa"/>
            <w:tcBorders>
              <w:right w:val="single" w:sz="4" w:space="0" w:color="auto"/>
            </w:tcBorders>
          </w:tcPr>
          <w:p w14:paraId="6F342D7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30</w:t>
            </w:r>
            <w:r w:rsidRPr="007D727C">
              <w:rPr>
                <w:rFonts w:eastAsia="Arial Unicode MS"/>
                <w:color w:val="000000"/>
              </w:rPr>
              <w:br/>
              <w:t>18</w:t>
            </w:r>
          </w:p>
        </w:tc>
      </w:tr>
      <w:tr w:rsidR="007D727C" w:rsidRPr="007D727C" w14:paraId="0BBF8D58" w14:textId="77777777" w:rsidTr="00B340DA">
        <w:trPr>
          <w:jc w:val="center"/>
        </w:trPr>
        <w:tc>
          <w:tcPr>
            <w:tcW w:w="941" w:type="dxa"/>
          </w:tcPr>
          <w:p w14:paraId="1DE0E695" w14:textId="77777777" w:rsidR="007D727C" w:rsidRPr="007D727C" w:rsidRDefault="007D727C" w:rsidP="00745712">
            <w:pPr>
              <w:spacing w:after="60"/>
              <w:ind w:firstLine="567"/>
              <w:contextualSpacing/>
              <w:jc w:val="center"/>
              <w:rPr>
                <w:sz w:val="26"/>
                <w:szCs w:val="26"/>
              </w:rPr>
            </w:pPr>
            <w:r w:rsidRPr="007D727C">
              <w:rPr>
                <w:sz w:val="26"/>
                <w:szCs w:val="26"/>
              </w:rPr>
              <w:t>10</w:t>
            </w:r>
          </w:p>
        </w:tc>
        <w:tc>
          <w:tcPr>
            <w:tcW w:w="5717" w:type="dxa"/>
          </w:tcPr>
          <w:p w14:paraId="57FA9514"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Максимальный подъём, преодолеваемый автомобилем с полной нагрузкой, %</w:t>
            </w:r>
          </w:p>
        </w:tc>
        <w:tc>
          <w:tcPr>
            <w:tcW w:w="3543" w:type="dxa"/>
            <w:tcBorders>
              <w:right w:val="single" w:sz="4" w:space="0" w:color="auto"/>
            </w:tcBorders>
          </w:tcPr>
          <w:p w14:paraId="43360DE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26</w:t>
            </w:r>
          </w:p>
        </w:tc>
      </w:tr>
      <w:tr w:rsidR="007D727C" w:rsidRPr="007D727C" w14:paraId="3CCF534D" w14:textId="77777777" w:rsidTr="00B340DA">
        <w:trPr>
          <w:jc w:val="center"/>
        </w:trPr>
        <w:tc>
          <w:tcPr>
            <w:tcW w:w="941" w:type="dxa"/>
          </w:tcPr>
          <w:p w14:paraId="4E9E0E35" w14:textId="77777777" w:rsidR="007D727C" w:rsidRPr="007D727C" w:rsidRDefault="007D727C" w:rsidP="00745712">
            <w:pPr>
              <w:spacing w:after="60"/>
              <w:ind w:firstLine="567"/>
              <w:contextualSpacing/>
              <w:jc w:val="center"/>
              <w:rPr>
                <w:sz w:val="26"/>
                <w:szCs w:val="26"/>
              </w:rPr>
            </w:pPr>
            <w:r w:rsidRPr="007D727C">
              <w:rPr>
                <w:sz w:val="26"/>
                <w:szCs w:val="26"/>
              </w:rPr>
              <w:t>11</w:t>
            </w:r>
          </w:p>
        </w:tc>
        <w:tc>
          <w:tcPr>
            <w:tcW w:w="5717" w:type="dxa"/>
          </w:tcPr>
          <w:p w14:paraId="2093EBA9" w14:textId="77777777" w:rsidR="007D727C" w:rsidRPr="007D727C" w:rsidRDefault="007D727C" w:rsidP="00745712">
            <w:pPr>
              <w:ind w:firstLine="567"/>
              <w:rPr>
                <w:rFonts w:eastAsia="Arial Unicode MS"/>
                <w:color w:val="000000"/>
              </w:rPr>
            </w:pPr>
            <w:r w:rsidRPr="007D727C">
              <w:rPr>
                <w:rFonts w:eastAsia="Arial Unicode MS"/>
                <w:color w:val="000000"/>
              </w:rPr>
              <w:t>Погрузочная высота, мм</w:t>
            </w:r>
          </w:p>
        </w:tc>
        <w:tc>
          <w:tcPr>
            <w:tcW w:w="3543" w:type="dxa"/>
            <w:tcBorders>
              <w:right w:val="single" w:sz="4" w:space="0" w:color="auto"/>
            </w:tcBorders>
          </w:tcPr>
          <w:p w14:paraId="65C47527"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1165….1300</w:t>
            </w:r>
          </w:p>
        </w:tc>
      </w:tr>
      <w:tr w:rsidR="007D727C" w:rsidRPr="007D727C" w14:paraId="5D0D595E" w14:textId="77777777" w:rsidTr="00B340DA">
        <w:trPr>
          <w:jc w:val="center"/>
        </w:trPr>
        <w:tc>
          <w:tcPr>
            <w:tcW w:w="941" w:type="dxa"/>
          </w:tcPr>
          <w:p w14:paraId="78BB8DA8" w14:textId="77777777" w:rsidR="007D727C" w:rsidRPr="007D727C" w:rsidRDefault="007D727C" w:rsidP="00745712">
            <w:pPr>
              <w:spacing w:after="60"/>
              <w:ind w:firstLine="567"/>
              <w:contextualSpacing/>
              <w:jc w:val="center"/>
              <w:rPr>
                <w:sz w:val="26"/>
                <w:szCs w:val="26"/>
              </w:rPr>
            </w:pPr>
            <w:r w:rsidRPr="007D727C">
              <w:rPr>
                <w:sz w:val="26"/>
                <w:szCs w:val="26"/>
              </w:rPr>
              <w:lastRenderedPageBreak/>
              <w:t>12</w:t>
            </w:r>
          </w:p>
        </w:tc>
        <w:tc>
          <w:tcPr>
            <w:tcW w:w="5717" w:type="dxa"/>
          </w:tcPr>
          <w:p w14:paraId="4E365A52" w14:textId="77777777" w:rsidR="007D727C" w:rsidRPr="007D727C" w:rsidRDefault="007D727C" w:rsidP="00745712">
            <w:pPr>
              <w:ind w:firstLine="567"/>
              <w:rPr>
                <w:rFonts w:eastAsia="Arial Unicode MS"/>
                <w:color w:val="000000"/>
              </w:rPr>
            </w:pPr>
            <w:r w:rsidRPr="007D727C">
              <w:rPr>
                <w:rFonts w:eastAsia="Arial Unicode MS"/>
                <w:color w:val="000000"/>
              </w:rPr>
              <w:t>ДВИГАТЕЛЬ</w:t>
            </w:r>
          </w:p>
        </w:tc>
        <w:tc>
          <w:tcPr>
            <w:tcW w:w="3543" w:type="dxa"/>
            <w:tcBorders>
              <w:right w:val="single" w:sz="4" w:space="0" w:color="auto"/>
            </w:tcBorders>
          </w:tcPr>
          <w:p w14:paraId="1633D20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ЯМЗ-53445</w:t>
            </w:r>
          </w:p>
        </w:tc>
      </w:tr>
      <w:tr w:rsidR="007D727C" w:rsidRPr="007D727C" w14:paraId="7D7C6B8B" w14:textId="77777777" w:rsidTr="00B340DA">
        <w:trPr>
          <w:jc w:val="center"/>
        </w:trPr>
        <w:tc>
          <w:tcPr>
            <w:tcW w:w="941" w:type="dxa"/>
          </w:tcPr>
          <w:p w14:paraId="642A4A88" w14:textId="77777777" w:rsidR="007D727C" w:rsidRPr="007D727C" w:rsidRDefault="007D727C" w:rsidP="00745712">
            <w:pPr>
              <w:spacing w:after="60"/>
              <w:ind w:firstLine="567"/>
              <w:contextualSpacing/>
              <w:jc w:val="center"/>
              <w:rPr>
                <w:sz w:val="26"/>
                <w:szCs w:val="26"/>
              </w:rPr>
            </w:pPr>
            <w:r w:rsidRPr="007D727C">
              <w:rPr>
                <w:sz w:val="26"/>
                <w:szCs w:val="26"/>
              </w:rPr>
              <w:t>13</w:t>
            </w:r>
          </w:p>
        </w:tc>
        <w:tc>
          <w:tcPr>
            <w:tcW w:w="5717" w:type="dxa"/>
          </w:tcPr>
          <w:p w14:paraId="457A2603" w14:textId="77777777" w:rsidR="007D727C" w:rsidRPr="007D727C" w:rsidRDefault="007D727C" w:rsidP="00745712">
            <w:pPr>
              <w:ind w:firstLine="567"/>
              <w:rPr>
                <w:rFonts w:eastAsia="Arial Unicode MS"/>
                <w:color w:val="000000"/>
              </w:rPr>
            </w:pPr>
            <w:r w:rsidRPr="007D727C">
              <w:rPr>
                <w:rFonts w:eastAsia="Arial Unicode MS"/>
                <w:color w:val="000000"/>
              </w:rPr>
              <w:t>Экологический класс</w:t>
            </w:r>
          </w:p>
        </w:tc>
        <w:tc>
          <w:tcPr>
            <w:tcW w:w="3543" w:type="dxa"/>
            <w:tcBorders>
              <w:right w:val="single" w:sz="4" w:space="0" w:color="auto"/>
            </w:tcBorders>
          </w:tcPr>
          <w:p w14:paraId="7A111C6D"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Евро-3</w:t>
            </w:r>
          </w:p>
        </w:tc>
      </w:tr>
      <w:tr w:rsidR="007D727C" w:rsidRPr="007D727C" w14:paraId="4798EFC4" w14:textId="77777777" w:rsidTr="00B340DA">
        <w:trPr>
          <w:jc w:val="center"/>
        </w:trPr>
        <w:tc>
          <w:tcPr>
            <w:tcW w:w="941" w:type="dxa"/>
          </w:tcPr>
          <w:p w14:paraId="2936ADB5" w14:textId="77777777" w:rsidR="007D727C" w:rsidRPr="007D727C" w:rsidRDefault="007D727C" w:rsidP="00745712">
            <w:pPr>
              <w:spacing w:after="60"/>
              <w:ind w:firstLine="567"/>
              <w:contextualSpacing/>
              <w:jc w:val="center"/>
              <w:rPr>
                <w:sz w:val="26"/>
                <w:szCs w:val="26"/>
              </w:rPr>
            </w:pPr>
            <w:r w:rsidRPr="007D727C">
              <w:rPr>
                <w:sz w:val="26"/>
                <w:szCs w:val="26"/>
              </w:rPr>
              <w:t>14</w:t>
            </w:r>
          </w:p>
        </w:tc>
        <w:tc>
          <w:tcPr>
            <w:tcW w:w="5717" w:type="dxa"/>
          </w:tcPr>
          <w:p w14:paraId="31B2B61F" w14:textId="77777777" w:rsidR="007D727C" w:rsidRPr="007D727C" w:rsidRDefault="007D727C" w:rsidP="00745712">
            <w:pPr>
              <w:ind w:firstLine="567"/>
              <w:rPr>
                <w:rFonts w:eastAsia="Arial Unicode MS"/>
                <w:color w:val="000000"/>
              </w:rPr>
            </w:pPr>
            <w:r w:rsidRPr="007D727C">
              <w:rPr>
                <w:rFonts w:eastAsia="Arial Unicode MS"/>
                <w:color w:val="000000"/>
              </w:rPr>
              <w:t>Тип</w:t>
            </w:r>
          </w:p>
        </w:tc>
        <w:tc>
          <w:tcPr>
            <w:tcW w:w="3543" w:type="dxa"/>
            <w:tcBorders>
              <w:right w:val="single" w:sz="4" w:space="0" w:color="auto"/>
            </w:tcBorders>
          </w:tcPr>
          <w:p w14:paraId="3001940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Дизельный, с турбонаддувом и охладителем надувочного воздуха</w:t>
            </w:r>
          </w:p>
        </w:tc>
      </w:tr>
      <w:tr w:rsidR="007D727C" w:rsidRPr="007D727C" w14:paraId="278FDE66" w14:textId="77777777" w:rsidTr="00B340DA">
        <w:trPr>
          <w:jc w:val="center"/>
        </w:trPr>
        <w:tc>
          <w:tcPr>
            <w:tcW w:w="941" w:type="dxa"/>
          </w:tcPr>
          <w:p w14:paraId="51330B84" w14:textId="77777777" w:rsidR="007D727C" w:rsidRPr="007D727C" w:rsidRDefault="007D727C" w:rsidP="00745712">
            <w:pPr>
              <w:spacing w:after="60"/>
              <w:ind w:firstLine="567"/>
              <w:contextualSpacing/>
              <w:jc w:val="center"/>
              <w:rPr>
                <w:sz w:val="26"/>
                <w:szCs w:val="26"/>
              </w:rPr>
            </w:pPr>
            <w:r w:rsidRPr="007D727C">
              <w:rPr>
                <w:sz w:val="26"/>
                <w:szCs w:val="26"/>
              </w:rPr>
              <w:t>15</w:t>
            </w:r>
          </w:p>
        </w:tc>
        <w:tc>
          <w:tcPr>
            <w:tcW w:w="5717" w:type="dxa"/>
          </w:tcPr>
          <w:p w14:paraId="2E4DB493" w14:textId="77777777" w:rsidR="007D727C" w:rsidRPr="007D727C" w:rsidRDefault="007D727C" w:rsidP="00745712">
            <w:pPr>
              <w:ind w:firstLine="567"/>
              <w:rPr>
                <w:rFonts w:eastAsia="Arial Unicode MS"/>
                <w:color w:val="000000"/>
              </w:rPr>
            </w:pPr>
            <w:r w:rsidRPr="007D727C">
              <w:rPr>
                <w:rFonts w:eastAsia="Arial Unicode MS"/>
                <w:color w:val="000000"/>
              </w:rPr>
              <w:t>Количество цилиндров и их расположение</w:t>
            </w:r>
          </w:p>
        </w:tc>
        <w:tc>
          <w:tcPr>
            <w:tcW w:w="3543" w:type="dxa"/>
            <w:tcBorders>
              <w:right w:val="single" w:sz="4" w:space="0" w:color="auto"/>
            </w:tcBorders>
          </w:tcPr>
          <w:p w14:paraId="76153B46"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4, рядное</w:t>
            </w:r>
          </w:p>
        </w:tc>
      </w:tr>
      <w:tr w:rsidR="007D727C" w:rsidRPr="007D727C" w14:paraId="0236250E" w14:textId="77777777" w:rsidTr="00B340DA">
        <w:trPr>
          <w:jc w:val="center"/>
        </w:trPr>
        <w:tc>
          <w:tcPr>
            <w:tcW w:w="941" w:type="dxa"/>
          </w:tcPr>
          <w:p w14:paraId="5553AD2B" w14:textId="77777777" w:rsidR="007D727C" w:rsidRPr="007D727C" w:rsidRDefault="007D727C" w:rsidP="00745712">
            <w:pPr>
              <w:spacing w:after="60"/>
              <w:ind w:firstLine="567"/>
              <w:contextualSpacing/>
              <w:jc w:val="center"/>
              <w:rPr>
                <w:sz w:val="26"/>
                <w:szCs w:val="26"/>
              </w:rPr>
            </w:pPr>
            <w:r w:rsidRPr="007D727C">
              <w:rPr>
                <w:sz w:val="26"/>
                <w:szCs w:val="26"/>
              </w:rPr>
              <w:t>16</w:t>
            </w:r>
          </w:p>
        </w:tc>
        <w:tc>
          <w:tcPr>
            <w:tcW w:w="5717" w:type="dxa"/>
          </w:tcPr>
          <w:p w14:paraId="06273AB8" w14:textId="77777777" w:rsidR="007D727C" w:rsidRPr="007D727C" w:rsidRDefault="007D727C" w:rsidP="00745712">
            <w:pPr>
              <w:ind w:firstLine="567"/>
              <w:rPr>
                <w:rFonts w:eastAsia="Arial Unicode MS"/>
                <w:color w:val="000000"/>
              </w:rPr>
            </w:pPr>
            <w:r w:rsidRPr="007D727C">
              <w:rPr>
                <w:rFonts w:eastAsia="Arial Unicode MS"/>
                <w:color w:val="000000"/>
              </w:rPr>
              <w:t>Диаметр цилиндров и ход поршня, мм</w:t>
            </w:r>
          </w:p>
        </w:tc>
        <w:tc>
          <w:tcPr>
            <w:tcW w:w="3543" w:type="dxa"/>
            <w:tcBorders>
              <w:right w:val="single" w:sz="4" w:space="0" w:color="auto"/>
            </w:tcBorders>
          </w:tcPr>
          <w:p w14:paraId="2A044E22"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105х128</w:t>
            </w:r>
          </w:p>
        </w:tc>
      </w:tr>
      <w:tr w:rsidR="007D727C" w:rsidRPr="007D727C" w14:paraId="5B1BBDE2" w14:textId="77777777" w:rsidTr="00B340DA">
        <w:trPr>
          <w:jc w:val="center"/>
        </w:trPr>
        <w:tc>
          <w:tcPr>
            <w:tcW w:w="941" w:type="dxa"/>
          </w:tcPr>
          <w:p w14:paraId="72382E20" w14:textId="77777777" w:rsidR="007D727C" w:rsidRPr="007D727C" w:rsidRDefault="007D727C" w:rsidP="00745712">
            <w:pPr>
              <w:spacing w:after="60"/>
              <w:ind w:firstLine="567"/>
              <w:contextualSpacing/>
              <w:jc w:val="center"/>
              <w:rPr>
                <w:sz w:val="26"/>
                <w:szCs w:val="26"/>
              </w:rPr>
            </w:pPr>
            <w:r w:rsidRPr="007D727C">
              <w:rPr>
                <w:sz w:val="26"/>
                <w:szCs w:val="26"/>
              </w:rPr>
              <w:t>17</w:t>
            </w:r>
          </w:p>
        </w:tc>
        <w:tc>
          <w:tcPr>
            <w:tcW w:w="5717" w:type="dxa"/>
          </w:tcPr>
          <w:p w14:paraId="704E69A0" w14:textId="77777777" w:rsidR="007D727C" w:rsidRPr="007D727C" w:rsidRDefault="007D727C" w:rsidP="00745712">
            <w:pPr>
              <w:ind w:firstLine="567"/>
              <w:rPr>
                <w:rFonts w:eastAsia="Arial Unicode MS"/>
                <w:color w:val="000000"/>
              </w:rPr>
            </w:pPr>
            <w:r w:rsidRPr="007D727C">
              <w:rPr>
                <w:rFonts w:eastAsia="Arial Unicode MS"/>
                <w:color w:val="000000"/>
              </w:rPr>
              <w:t>Рабочий объем цилиндров, л</w:t>
            </w:r>
          </w:p>
        </w:tc>
        <w:tc>
          <w:tcPr>
            <w:tcW w:w="3543" w:type="dxa"/>
            <w:tcBorders>
              <w:right w:val="single" w:sz="4" w:space="0" w:color="auto"/>
            </w:tcBorders>
          </w:tcPr>
          <w:p w14:paraId="0B37148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4,43</w:t>
            </w:r>
          </w:p>
        </w:tc>
      </w:tr>
      <w:tr w:rsidR="007D727C" w:rsidRPr="007D727C" w14:paraId="2698DA9D" w14:textId="77777777" w:rsidTr="00B340DA">
        <w:trPr>
          <w:jc w:val="center"/>
        </w:trPr>
        <w:tc>
          <w:tcPr>
            <w:tcW w:w="941" w:type="dxa"/>
          </w:tcPr>
          <w:p w14:paraId="52507971" w14:textId="77777777" w:rsidR="007D727C" w:rsidRPr="007D727C" w:rsidRDefault="007D727C" w:rsidP="00745712">
            <w:pPr>
              <w:spacing w:after="60"/>
              <w:ind w:firstLine="567"/>
              <w:contextualSpacing/>
              <w:jc w:val="center"/>
              <w:rPr>
                <w:sz w:val="26"/>
                <w:szCs w:val="26"/>
              </w:rPr>
            </w:pPr>
            <w:r w:rsidRPr="007D727C">
              <w:rPr>
                <w:sz w:val="26"/>
                <w:szCs w:val="26"/>
              </w:rPr>
              <w:t>18</w:t>
            </w:r>
          </w:p>
        </w:tc>
        <w:tc>
          <w:tcPr>
            <w:tcW w:w="5717" w:type="dxa"/>
          </w:tcPr>
          <w:p w14:paraId="744FC4EE" w14:textId="77777777" w:rsidR="007D727C" w:rsidRPr="007D727C" w:rsidRDefault="007D727C" w:rsidP="00745712">
            <w:pPr>
              <w:ind w:firstLine="567"/>
              <w:rPr>
                <w:rFonts w:eastAsia="Arial Unicode MS"/>
                <w:color w:val="000000"/>
              </w:rPr>
            </w:pPr>
            <w:r w:rsidRPr="007D727C">
              <w:rPr>
                <w:rFonts w:eastAsia="Arial Unicode MS"/>
                <w:color w:val="000000"/>
              </w:rPr>
              <w:t>Степень сжатия</w:t>
            </w:r>
          </w:p>
        </w:tc>
        <w:tc>
          <w:tcPr>
            <w:tcW w:w="3543" w:type="dxa"/>
            <w:tcBorders>
              <w:right w:val="single" w:sz="4" w:space="0" w:color="auto"/>
            </w:tcBorders>
          </w:tcPr>
          <w:p w14:paraId="3342D95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17,5</w:t>
            </w:r>
          </w:p>
        </w:tc>
      </w:tr>
      <w:tr w:rsidR="007D727C" w:rsidRPr="007D727C" w14:paraId="5AF86207" w14:textId="77777777" w:rsidTr="00B340DA">
        <w:trPr>
          <w:jc w:val="center"/>
        </w:trPr>
        <w:tc>
          <w:tcPr>
            <w:tcW w:w="941" w:type="dxa"/>
          </w:tcPr>
          <w:p w14:paraId="5107841D" w14:textId="77777777" w:rsidR="007D727C" w:rsidRPr="007D727C" w:rsidRDefault="007D727C" w:rsidP="00745712">
            <w:pPr>
              <w:spacing w:after="60"/>
              <w:ind w:firstLine="567"/>
              <w:contextualSpacing/>
              <w:jc w:val="center"/>
              <w:rPr>
                <w:sz w:val="26"/>
                <w:szCs w:val="26"/>
              </w:rPr>
            </w:pPr>
            <w:r w:rsidRPr="007D727C">
              <w:rPr>
                <w:sz w:val="26"/>
                <w:szCs w:val="26"/>
              </w:rPr>
              <w:t>19</w:t>
            </w:r>
          </w:p>
        </w:tc>
        <w:tc>
          <w:tcPr>
            <w:tcW w:w="5717" w:type="dxa"/>
          </w:tcPr>
          <w:p w14:paraId="28642687"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Максимальная мощность, кВт (л.с.)</w:t>
            </w:r>
          </w:p>
        </w:tc>
        <w:tc>
          <w:tcPr>
            <w:tcW w:w="3543" w:type="dxa"/>
            <w:tcBorders>
              <w:right w:val="single" w:sz="4" w:space="0" w:color="auto"/>
            </w:tcBorders>
          </w:tcPr>
          <w:p w14:paraId="2526C24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124,2 (168,9)</w:t>
            </w:r>
          </w:p>
        </w:tc>
      </w:tr>
      <w:tr w:rsidR="007D727C" w:rsidRPr="007D727C" w14:paraId="62D247ED" w14:textId="77777777" w:rsidTr="00B340DA">
        <w:trPr>
          <w:jc w:val="center"/>
        </w:trPr>
        <w:tc>
          <w:tcPr>
            <w:tcW w:w="941" w:type="dxa"/>
          </w:tcPr>
          <w:p w14:paraId="05D59BE2" w14:textId="77777777" w:rsidR="007D727C" w:rsidRPr="007D727C" w:rsidRDefault="007D727C" w:rsidP="00745712">
            <w:pPr>
              <w:spacing w:after="60"/>
              <w:ind w:firstLine="567"/>
              <w:contextualSpacing/>
              <w:jc w:val="center"/>
              <w:rPr>
                <w:sz w:val="26"/>
                <w:szCs w:val="26"/>
              </w:rPr>
            </w:pPr>
            <w:r w:rsidRPr="007D727C">
              <w:rPr>
                <w:sz w:val="26"/>
                <w:szCs w:val="26"/>
              </w:rPr>
              <w:t>20</w:t>
            </w:r>
          </w:p>
        </w:tc>
        <w:tc>
          <w:tcPr>
            <w:tcW w:w="5717" w:type="dxa"/>
          </w:tcPr>
          <w:p w14:paraId="6EC9F1CF" w14:textId="77777777" w:rsidR="007D727C" w:rsidRPr="007D727C" w:rsidRDefault="007D727C" w:rsidP="00745712">
            <w:pPr>
              <w:ind w:firstLine="567"/>
              <w:rPr>
                <w:rFonts w:eastAsia="Arial Unicode MS"/>
                <w:color w:val="000000"/>
              </w:rPr>
            </w:pPr>
            <w:r w:rsidRPr="007D727C">
              <w:rPr>
                <w:rFonts w:eastAsia="Arial Unicode MS"/>
                <w:color w:val="000000"/>
              </w:rPr>
              <w:t>при частоте вращения коленчатого вала, об/мин</w:t>
            </w:r>
          </w:p>
        </w:tc>
        <w:tc>
          <w:tcPr>
            <w:tcW w:w="3543" w:type="dxa"/>
            <w:tcBorders>
              <w:right w:val="single" w:sz="4" w:space="0" w:color="auto"/>
            </w:tcBorders>
          </w:tcPr>
          <w:p w14:paraId="544E81B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2300</w:t>
            </w:r>
          </w:p>
        </w:tc>
      </w:tr>
      <w:tr w:rsidR="007D727C" w:rsidRPr="007D727C" w14:paraId="358ADA3A" w14:textId="77777777" w:rsidTr="00B340DA">
        <w:trPr>
          <w:jc w:val="center"/>
        </w:trPr>
        <w:tc>
          <w:tcPr>
            <w:tcW w:w="941" w:type="dxa"/>
          </w:tcPr>
          <w:p w14:paraId="381E4D21" w14:textId="77777777" w:rsidR="007D727C" w:rsidRPr="007D727C" w:rsidRDefault="007D727C" w:rsidP="00745712">
            <w:pPr>
              <w:spacing w:after="60"/>
              <w:ind w:firstLine="567"/>
              <w:contextualSpacing/>
              <w:jc w:val="center"/>
              <w:rPr>
                <w:sz w:val="26"/>
                <w:szCs w:val="26"/>
              </w:rPr>
            </w:pPr>
            <w:r w:rsidRPr="007D727C">
              <w:rPr>
                <w:sz w:val="26"/>
                <w:szCs w:val="26"/>
              </w:rPr>
              <w:t>21</w:t>
            </w:r>
          </w:p>
        </w:tc>
        <w:tc>
          <w:tcPr>
            <w:tcW w:w="5717" w:type="dxa"/>
          </w:tcPr>
          <w:p w14:paraId="7D81B264"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Максимальный крутящий момент, нетто, Н•м (кгс•м)</w:t>
            </w:r>
          </w:p>
        </w:tc>
        <w:tc>
          <w:tcPr>
            <w:tcW w:w="3543" w:type="dxa"/>
            <w:tcBorders>
              <w:right w:val="single" w:sz="4" w:space="0" w:color="auto"/>
            </w:tcBorders>
          </w:tcPr>
          <w:p w14:paraId="73A5AA80"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664</w:t>
            </w:r>
          </w:p>
        </w:tc>
      </w:tr>
      <w:tr w:rsidR="007D727C" w:rsidRPr="007D727C" w14:paraId="4CEB2B28" w14:textId="77777777" w:rsidTr="00B340DA">
        <w:trPr>
          <w:jc w:val="center"/>
        </w:trPr>
        <w:tc>
          <w:tcPr>
            <w:tcW w:w="941" w:type="dxa"/>
          </w:tcPr>
          <w:p w14:paraId="2AE2A1F0" w14:textId="77777777" w:rsidR="007D727C" w:rsidRPr="007D727C" w:rsidRDefault="007D727C" w:rsidP="00745712">
            <w:pPr>
              <w:spacing w:after="60"/>
              <w:ind w:firstLine="567"/>
              <w:contextualSpacing/>
              <w:jc w:val="center"/>
              <w:rPr>
                <w:sz w:val="26"/>
                <w:szCs w:val="26"/>
              </w:rPr>
            </w:pPr>
            <w:r w:rsidRPr="007D727C">
              <w:rPr>
                <w:sz w:val="26"/>
                <w:szCs w:val="26"/>
              </w:rPr>
              <w:t>22</w:t>
            </w:r>
          </w:p>
        </w:tc>
        <w:tc>
          <w:tcPr>
            <w:tcW w:w="5717" w:type="dxa"/>
          </w:tcPr>
          <w:p w14:paraId="536B36DF" w14:textId="77777777" w:rsidR="007D727C" w:rsidRPr="007D727C" w:rsidRDefault="007D727C" w:rsidP="00745712">
            <w:pPr>
              <w:ind w:firstLine="567"/>
              <w:rPr>
                <w:rFonts w:eastAsia="Arial Unicode MS"/>
                <w:color w:val="000000"/>
              </w:rPr>
            </w:pPr>
            <w:r w:rsidRPr="007D727C">
              <w:rPr>
                <w:rFonts w:eastAsia="Arial Unicode MS"/>
                <w:color w:val="000000"/>
              </w:rPr>
              <w:t>при частоте вращения коленчатого вала, об/мин</w:t>
            </w:r>
          </w:p>
        </w:tc>
        <w:tc>
          <w:tcPr>
            <w:tcW w:w="3543" w:type="dxa"/>
            <w:tcBorders>
              <w:right w:val="single" w:sz="4" w:space="0" w:color="auto"/>
            </w:tcBorders>
          </w:tcPr>
          <w:p w14:paraId="5324FC2D"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1200-2100</w:t>
            </w:r>
          </w:p>
        </w:tc>
      </w:tr>
      <w:tr w:rsidR="007D727C" w:rsidRPr="007D727C" w14:paraId="5153938B" w14:textId="77777777" w:rsidTr="00B340DA">
        <w:trPr>
          <w:jc w:val="center"/>
        </w:trPr>
        <w:tc>
          <w:tcPr>
            <w:tcW w:w="941" w:type="dxa"/>
          </w:tcPr>
          <w:p w14:paraId="74E36B14"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538FDE64"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ТРАНСМИССИЯ</w:t>
            </w:r>
          </w:p>
        </w:tc>
      </w:tr>
      <w:tr w:rsidR="007D727C" w:rsidRPr="007D727C" w14:paraId="535875EE" w14:textId="77777777" w:rsidTr="00B340DA">
        <w:trPr>
          <w:jc w:val="center"/>
        </w:trPr>
        <w:tc>
          <w:tcPr>
            <w:tcW w:w="941" w:type="dxa"/>
          </w:tcPr>
          <w:p w14:paraId="0E5026F2" w14:textId="77777777" w:rsidR="007D727C" w:rsidRPr="007D727C" w:rsidRDefault="007D727C" w:rsidP="00745712">
            <w:pPr>
              <w:spacing w:after="60"/>
              <w:ind w:firstLine="567"/>
              <w:contextualSpacing/>
              <w:jc w:val="center"/>
              <w:rPr>
                <w:sz w:val="26"/>
                <w:szCs w:val="26"/>
              </w:rPr>
            </w:pPr>
            <w:r w:rsidRPr="007D727C">
              <w:rPr>
                <w:sz w:val="26"/>
                <w:szCs w:val="26"/>
              </w:rPr>
              <w:t>23</w:t>
            </w:r>
          </w:p>
        </w:tc>
        <w:tc>
          <w:tcPr>
            <w:tcW w:w="5717" w:type="dxa"/>
          </w:tcPr>
          <w:p w14:paraId="33F2D786" w14:textId="77777777" w:rsidR="007D727C" w:rsidRPr="007D727C" w:rsidRDefault="007D727C" w:rsidP="00745712">
            <w:pPr>
              <w:ind w:firstLine="567"/>
              <w:rPr>
                <w:rFonts w:eastAsia="Arial Unicode MS"/>
                <w:color w:val="000000"/>
              </w:rPr>
            </w:pPr>
            <w:r w:rsidRPr="007D727C">
              <w:rPr>
                <w:rFonts w:eastAsia="Arial Unicode MS"/>
                <w:color w:val="000000"/>
              </w:rPr>
              <w:t>Сцепление</w:t>
            </w:r>
          </w:p>
        </w:tc>
        <w:tc>
          <w:tcPr>
            <w:tcW w:w="3543" w:type="dxa"/>
            <w:tcBorders>
              <w:right w:val="single" w:sz="4" w:space="0" w:color="auto"/>
            </w:tcBorders>
          </w:tcPr>
          <w:p w14:paraId="0642FFB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Однодисковое, сухое, с гидравлическим приводом</w:t>
            </w:r>
          </w:p>
        </w:tc>
      </w:tr>
      <w:tr w:rsidR="007D727C" w:rsidRPr="007D727C" w14:paraId="157B3465" w14:textId="77777777" w:rsidTr="00B340DA">
        <w:trPr>
          <w:jc w:val="center"/>
        </w:trPr>
        <w:tc>
          <w:tcPr>
            <w:tcW w:w="941" w:type="dxa"/>
          </w:tcPr>
          <w:p w14:paraId="03B107A0" w14:textId="77777777" w:rsidR="007D727C" w:rsidRPr="007D727C" w:rsidRDefault="007D727C" w:rsidP="00745712">
            <w:pPr>
              <w:spacing w:after="60"/>
              <w:ind w:firstLine="567"/>
              <w:contextualSpacing/>
              <w:jc w:val="center"/>
              <w:rPr>
                <w:sz w:val="26"/>
                <w:szCs w:val="26"/>
              </w:rPr>
            </w:pPr>
            <w:r w:rsidRPr="007D727C">
              <w:rPr>
                <w:sz w:val="26"/>
                <w:szCs w:val="26"/>
              </w:rPr>
              <w:t>24</w:t>
            </w:r>
          </w:p>
        </w:tc>
        <w:tc>
          <w:tcPr>
            <w:tcW w:w="5717" w:type="dxa"/>
          </w:tcPr>
          <w:p w14:paraId="397E48A3" w14:textId="77777777" w:rsidR="007D727C" w:rsidRPr="007D727C" w:rsidRDefault="007D727C" w:rsidP="00745712">
            <w:pPr>
              <w:ind w:firstLine="567"/>
              <w:rPr>
                <w:rFonts w:eastAsia="Arial Unicode MS"/>
                <w:color w:val="000000"/>
              </w:rPr>
            </w:pPr>
            <w:r w:rsidRPr="007D727C">
              <w:rPr>
                <w:rFonts w:eastAsia="Arial Unicode MS"/>
                <w:color w:val="000000"/>
              </w:rPr>
              <w:t>Коробка передач</w:t>
            </w:r>
          </w:p>
        </w:tc>
        <w:tc>
          <w:tcPr>
            <w:tcW w:w="3543" w:type="dxa"/>
            <w:tcBorders>
              <w:right w:val="single" w:sz="4" w:space="0" w:color="auto"/>
            </w:tcBorders>
          </w:tcPr>
          <w:p w14:paraId="3CB561F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Механическая, 5-ступенчатая с синхронизаторами на 2,3,4 и 5 передачах</w:t>
            </w:r>
          </w:p>
        </w:tc>
      </w:tr>
      <w:tr w:rsidR="007D727C" w:rsidRPr="007D727C" w14:paraId="5A7E5056" w14:textId="77777777" w:rsidTr="00B340DA">
        <w:trPr>
          <w:jc w:val="center"/>
        </w:trPr>
        <w:tc>
          <w:tcPr>
            <w:tcW w:w="941" w:type="dxa"/>
          </w:tcPr>
          <w:p w14:paraId="3295B200" w14:textId="77777777" w:rsidR="007D727C" w:rsidRPr="007D727C" w:rsidRDefault="007D727C" w:rsidP="00745712">
            <w:pPr>
              <w:spacing w:after="60"/>
              <w:ind w:firstLine="567"/>
              <w:contextualSpacing/>
              <w:jc w:val="center"/>
              <w:rPr>
                <w:sz w:val="26"/>
                <w:szCs w:val="26"/>
              </w:rPr>
            </w:pPr>
            <w:r w:rsidRPr="007D727C">
              <w:rPr>
                <w:sz w:val="26"/>
                <w:szCs w:val="26"/>
              </w:rPr>
              <w:t>25</w:t>
            </w:r>
          </w:p>
        </w:tc>
        <w:tc>
          <w:tcPr>
            <w:tcW w:w="5717" w:type="dxa"/>
          </w:tcPr>
          <w:p w14:paraId="33DA8364" w14:textId="77777777" w:rsidR="007D727C" w:rsidRPr="007D727C" w:rsidRDefault="007D727C" w:rsidP="00745712">
            <w:pPr>
              <w:ind w:firstLine="567"/>
              <w:rPr>
                <w:rFonts w:eastAsia="Arial Unicode MS"/>
                <w:color w:val="000000"/>
              </w:rPr>
            </w:pPr>
            <w:r w:rsidRPr="007D727C">
              <w:rPr>
                <w:rFonts w:eastAsia="Arial Unicode MS"/>
                <w:color w:val="000000"/>
              </w:rPr>
              <w:t>Карданная передача</w:t>
            </w:r>
          </w:p>
        </w:tc>
        <w:tc>
          <w:tcPr>
            <w:tcW w:w="3543" w:type="dxa"/>
            <w:tcBorders>
              <w:right w:val="single" w:sz="4" w:space="0" w:color="auto"/>
            </w:tcBorders>
          </w:tcPr>
          <w:p w14:paraId="60EF618D"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Два вала с тремя карданными шарнирами и промежуточной опорой</w:t>
            </w:r>
          </w:p>
        </w:tc>
      </w:tr>
      <w:tr w:rsidR="007D727C" w:rsidRPr="007D727C" w14:paraId="5836559C" w14:textId="77777777" w:rsidTr="00B340DA">
        <w:trPr>
          <w:jc w:val="center"/>
        </w:trPr>
        <w:tc>
          <w:tcPr>
            <w:tcW w:w="941" w:type="dxa"/>
          </w:tcPr>
          <w:p w14:paraId="3ADCE595" w14:textId="77777777" w:rsidR="007D727C" w:rsidRPr="007D727C" w:rsidRDefault="007D727C" w:rsidP="00745712">
            <w:pPr>
              <w:spacing w:after="60"/>
              <w:ind w:firstLine="567"/>
              <w:contextualSpacing/>
              <w:jc w:val="center"/>
              <w:rPr>
                <w:sz w:val="26"/>
                <w:szCs w:val="26"/>
              </w:rPr>
            </w:pPr>
            <w:r w:rsidRPr="007D727C">
              <w:rPr>
                <w:sz w:val="26"/>
                <w:szCs w:val="26"/>
              </w:rPr>
              <w:t>26</w:t>
            </w:r>
          </w:p>
        </w:tc>
        <w:tc>
          <w:tcPr>
            <w:tcW w:w="9260" w:type="dxa"/>
            <w:gridSpan w:val="2"/>
            <w:tcBorders>
              <w:right w:val="single" w:sz="4" w:space="0" w:color="auto"/>
            </w:tcBorders>
          </w:tcPr>
          <w:p w14:paraId="4760660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Задний мост:</w:t>
            </w:r>
          </w:p>
        </w:tc>
      </w:tr>
      <w:tr w:rsidR="007D727C" w:rsidRPr="007D727C" w14:paraId="516E91CE" w14:textId="77777777" w:rsidTr="00B340DA">
        <w:trPr>
          <w:jc w:val="center"/>
        </w:trPr>
        <w:tc>
          <w:tcPr>
            <w:tcW w:w="941" w:type="dxa"/>
          </w:tcPr>
          <w:p w14:paraId="377F1751" w14:textId="77777777" w:rsidR="007D727C" w:rsidRPr="007D727C" w:rsidRDefault="007D727C" w:rsidP="00745712">
            <w:pPr>
              <w:spacing w:after="60"/>
              <w:ind w:firstLine="567"/>
              <w:contextualSpacing/>
              <w:jc w:val="center"/>
              <w:rPr>
                <w:sz w:val="26"/>
                <w:szCs w:val="26"/>
              </w:rPr>
            </w:pPr>
            <w:r w:rsidRPr="007D727C">
              <w:rPr>
                <w:sz w:val="26"/>
                <w:szCs w:val="26"/>
              </w:rPr>
              <w:t>27</w:t>
            </w:r>
          </w:p>
        </w:tc>
        <w:tc>
          <w:tcPr>
            <w:tcW w:w="5717" w:type="dxa"/>
          </w:tcPr>
          <w:p w14:paraId="21AE4982" w14:textId="77777777" w:rsidR="007D727C" w:rsidRPr="007D727C" w:rsidRDefault="007D727C" w:rsidP="00745712">
            <w:pPr>
              <w:ind w:firstLine="567"/>
              <w:rPr>
                <w:rFonts w:eastAsia="Arial Unicode MS"/>
                <w:color w:val="000000"/>
              </w:rPr>
            </w:pPr>
            <w:r w:rsidRPr="007D727C">
              <w:rPr>
                <w:rFonts w:eastAsia="Arial Unicode MS"/>
                <w:color w:val="000000"/>
              </w:rPr>
              <w:t>Главная передача</w:t>
            </w:r>
          </w:p>
        </w:tc>
        <w:tc>
          <w:tcPr>
            <w:tcW w:w="3543" w:type="dxa"/>
            <w:tcBorders>
              <w:right w:val="single" w:sz="4" w:space="0" w:color="auto"/>
            </w:tcBorders>
          </w:tcPr>
          <w:p w14:paraId="3646B3D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Гипоидная, передаточное число: 4,556</w:t>
            </w:r>
          </w:p>
        </w:tc>
      </w:tr>
      <w:tr w:rsidR="007D727C" w:rsidRPr="007D727C" w14:paraId="71ED0875" w14:textId="77777777" w:rsidTr="00B340DA">
        <w:trPr>
          <w:jc w:val="center"/>
        </w:trPr>
        <w:tc>
          <w:tcPr>
            <w:tcW w:w="941" w:type="dxa"/>
          </w:tcPr>
          <w:p w14:paraId="19DC5CFC" w14:textId="77777777" w:rsidR="007D727C" w:rsidRPr="007D727C" w:rsidRDefault="007D727C" w:rsidP="00745712">
            <w:pPr>
              <w:spacing w:after="60"/>
              <w:ind w:firstLine="567"/>
              <w:contextualSpacing/>
              <w:jc w:val="center"/>
              <w:rPr>
                <w:sz w:val="26"/>
                <w:szCs w:val="26"/>
              </w:rPr>
            </w:pPr>
            <w:r w:rsidRPr="007D727C">
              <w:rPr>
                <w:sz w:val="26"/>
                <w:szCs w:val="26"/>
              </w:rPr>
              <w:t>28</w:t>
            </w:r>
          </w:p>
        </w:tc>
        <w:tc>
          <w:tcPr>
            <w:tcW w:w="5717" w:type="dxa"/>
          </w:tcPr>
          <w:p w14:paraId="35E7FE86" w14:textId="77777777" w:rsidR="007D727C" w:rsidRPr="007D727C" w:rsidRDefault="007D727C" w:rsidP="00745712">
            <w:pPr>
              <w:ind w:firstLine="567"/>
              <w:rPr>
                <w:rFonts w:eastAsia="Arial Unicode MS"/>
                <w:color w:val="000000"/>
              </w:rPr>
            </w:pPr>
            <w:r w:rsidRPr="007D727C">
              <w:rPr>
                <w:rFonts w:eastAsia="Arial Unicode MS"/>
                <w:color w:val="000000"/>
              </w:rPr>
              <w:t>Дифференциал</w:t>
            </w:r>
          </w:p>
        </w:tc>
        <w:tc>
          <w:tcPr>
            <w:tcW w:w="3543" w:type="dxa"/>
            <w:tcBorders>
              <w:right w:val="single" w:sz="4" w:space="0" w:color="auto"/>
            </w:tcBorders>
          </w:tcPr>
          <w:p w14:paraId="201C1F64"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Конический, шестеренчатый</w:t>
            </w:r>
          </w:p>
        </w:tc>
      </w:tr>
      <w:tr w:rsidR="007D727C" w:rsidRPr="007D727C" w14:paraId="2E725418" w14:textId="77777777" w:rsidTr="00B340DA">
        <w:trPr>
          <w:jc w:val="center"/>
        </w:trPr>
        <w:tc>
          <w:tcPr>
            <w:tcW w:w="941" w:type="dxa"/>
          </w:tcPr>
          <w:p w14:paraId="2D6A5522"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6350D117"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ХОДОВАЯ ЧАСТЬ</w:t>
            </w:r>
          </w:p>
        </w:tc>
      </w:tr>
      <w:tr w:rsidR="007D727C" w:rsidRPr="007D727C" w14:paraId="3B662410" w14:textId="77777777" w:rsidTr="00B340DA">
        <w:trPr>
          <w:jc w:val="center"/>
        </w:trPr>
        <w:tc>
          <w:tcPr>
            <w:tcW w:w="941" w:type="dxa"/>
          </w:tcPr>
          <w:p w14:paraId="7310F668" w14:textId="77777777" w:rsidR="007D727C" w:rsidRPr="007D727C" w:rsidRDefault="007D727C" w:rsidP="00745712">
            <w:pPr>
              <w:spacing w:after="60"/>
              <w:ind w:firstLine="567"/>
              <w:contextualSpacing/>
              <w:jc w:val="center"/>
              <w:rPr>
                <w:sz w:val="26"/>
                <w:szCs w:val="26"/>
              </w:rPr>
            </w:pPr>
            <w:r w:rsidRPr="007D727C">
              <w:rPr>
                <w:sz w:val="26"/>
                <w:szCs w:val="26"/>
              </w:rPr>
              <w:t>29</w:t>
            </w:r>
          </w:p>
        </w:tc>
        <w:tc>
          <w:tcPr>
            <w:tcW w:w="5717" w:type="dxa"/>
          </w:tcPr>
          <w:p w14:paraId="6CC9DDE1" w14:textId="77777777" w:rsidR="007D727C" w:rsidRPr="007D727C" w:rsidRDefault="007D727C" w:rsidP="00745712">
            <w:pPr>
              <w:ind w:firstLine="567"/>
              <w:rPr>
                <w:rFonts w:eastAsia="Arial Unicode MS"/>
                <w:color w:val="000000"/>
              </w:rPr>
            </w:pPr>
            <w:r w:rsidRPr="007D727C">
              <w:rPr>
                <w:rFonts w:eastAsia="Arial Unicode MS"/>
                <w:color w:val="000000"/>
              </w:rPr>
              <w:t>Колеса</w:t>
            </w:r>
          </w:p>
        </w:tc>
        <w:tc>
          <w:tcPr>
            <w:tcW w:w="3543" w:type="dxa"/>
            <w:tcBorders>
              <w:right w:val="single" w:sz="4" w:space="0" w:color="auto"/>
            </w:tcBorders>
          </w:tcPr>
          <w:p w14:paraId="1751E25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Дисковые разборные, с ободом 6,0Б-20 и разрезным бортовым кольцом – для универсальной модели</w:t>
            </w:r>
          </w:p>
        </w:tc>
      </w:tr>
      <w:tr w:rsidR="007D727C" w:rsidRPr="007D727C" w14:paraId="256C05A9" w14:textId="77777777" w:rsidTr="00B340DA">
        <w:trPr>
          <w:jc w:val="center"/>
        </w:trPr>
        <w:tc>
          <w:tcPr>
            <w:tcW w:w="941" w:type="dxa"/>
          </w:tcPr>
          <w:p w14:paraId="58825393" w14:textId="77777777" w:rsidR="007D727C" w:rsidRPr="007D727C" w:rsidRDefault="007D727C" w:rsidP="00745712">
            <w:pPr>
              <w:spacing w:after="60"/>
              <w:ind w:firstLine="567"/>
              <w:contextualSpacing/>
              <w:jc w:val="center"/>
              <w:rPr>
                <w:sz w:val="26"/>
                <w:szCs w:val="26"/>
              </w:rPr>
            </w:pPr>
            <w:r w:rsidRPr="007D727C">
              <w:rPr>
                <w:sz w:val="26"/>
                <w:szCs w:val="26"/>
              </w:rPr>
              <w:t>30</w:t>
            </w:r>
          </w:p>
        </w:tc>
        <w:tc>
          <w:tcPr>
            <w:tcW w:w="5717" w:type="dxa"/>
          </w:tcPr>
          <w:p w14:paraId="1ACD1F79" w14:textId="77777777" w:rsidR="007D727C" w:rsidRPr="007D727C" w:rsidRDefault="007D727C" w:rsidP="00745712">
            <w:pPr>
              <w:ind w:firstLine="567"/>
              <w:rPr>
                <w:rFonts w:eastAsia="Arial Unicode MS"/>
                <w:color w:val="000000"/>
              </w:rPr>
            </w:pPr>
            <w:r w:rsidRPr="007D727C">
              <w:rPr>
                <w:rFonts w:eastAsia="Arial Unicode MS"/>
                <w:color w:val="000000"/>
              </w:rPr>
              <w:t>Шины</w:t>
            </w:r>
          </w:p>
        </w:tc>
        <w:tc>
          <w:tcPr>
            <w:tcW w:w="3543" w:type="dxa"/>
            <w:tcBorders>
              <w:right w:val="single" w:sz="4" w:space="0" w:color="auto"/>
            </w:tcBorders>
          </w:tcPr>
          <w:p w14:paraId="4A3D1C1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Пневматические, радиальные размером 8,25R20 (камерные) – для универсальной модели</w:t>
            </w:r>
          </w:p>
        </w:tc>
      </w:tr>
      <w:tr w:rsidR="007D727C" w:rsidRPr="007D727C" w14:paraId="43332366" w14:textId="77777777" w:rsidTr="00B340DA">
        <w:trPr>
          <w:jc w:val="center"/>
        </w:trPr>
        <w:tc>
          <w:tcPr>
            <w:tcW w:w="941" w:type="dxa"/>
          </w:tcPr>
          <w:p w14:paraId="3C21F3AB"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7D8DC7B3" w14:textId="77777777" w:rsidR="007D727C" w:rsidRPr="00731C53" w:rsidRDefault="007D727C" w:rsidP="00745712">
            <w:pPr>
              <w:snapToGrid w:val="0"/>
              <w:ind w:firstLine="567"/>
              <w:jc w:val="center"/>
              <w:rPr>
                <w:rFonts w:eastAsia="Arial Unicode MS"/>
                <w:color w:val="000000"/>
                <w:sz w:val="28"/>
                <w:szCs w:val="28"/>
              </w:rPr>
            </w:pPr>
            <w:r w:rsidRPr="00731C53">
              <w:rPr>
                <w:rFonts w:eastAsia="Arial Unicode MS"/>
                <w:color w:val="000000"/>
                <w:sz w:val="28"/>
                <w:szCs w:val="28"/>
              </w:rPr>
              <w:t>Подвеска:</w:t>
            </w:r>
          </w:p>
        </w:tc>
      </w:tr>
      <w:tr w:rsidR="007D727C" w:rsidRPr="007D727C" w14:paraId="4473C654" w14:textId="77777777" w:rsidTr="00B340DA">
        <w:trPr>
          <w:jc w:val="center"/>
        </w:trPr>
        <w:tc>
          <w:tcPr>
            <w:tcW w:w="941" w:type="dxa"/>
          </w:tcPr>
          <w:p w14:paraId="1BE1E62F" w14:textId="77777777" w:rsidR="007D727C" w:rsidRPr="007D727C" w:rsidRDefault="007D727C" w:rsidP="00745712">
            <w:pPr>
              <w:spacing w:after="60"/>
              <w:ind w:firstLine="567"/>
              <w:contextualSpacing/>
              <w:jc w:val="center"/>
              <w:rPr>
                <w:sz w:val="26"/>
                <w:szCs w:val="26"/>
              </w:rPr>
            </w:pPr>
            <w:r w:rsidRPr="007D727C">
              <w:rPr>
                <w:sz w:val="26"/>
                <w:szCs w:val="26"/>
              </w:rPr>
              <w:t>31</w:t>
            </w:r>
          </w:p>
        </w:tc>
        <w:tc>
          <w:tcPr>
            <w:tcW w:w="5717" w:type="dxa"/>
          </w:tcPr>
          <w:p w14:paraId="444862A7" w14:textId="77777777" w:rsidR="007D727C" w:rsidRPr="007D727C" w:rsidRDefault="007D727C" w:rsidP="00745712">
            <w:pPr>
              <w:ind w:firstLine="567"/>
              <w:rPr>
                <w:rFonts w:eastAsia="Arial Unicode MS"/>
                <w:color w:val="000000"/>
              </w:rPr>
            </w:pPr>
            <w:r w:rsidRPr="007D727C">
              <w:rPr>
                <w:rFonts w:eastAsia="Arial Unicode MS"/>
                <w:color w:val="000000"/>
              </w:rPr>
              <w:t>передняя</w:t>
            </w:r>
          </w:p>
        </w:tc>
        <w:tc>
          <w:tcPr>
            <w:tcW w:w="3543" w:type="dxa"/>
            <w:tcBorders>
              <w:right w:val="single" w:sz="4" w:space="0" w:color="auto"/>
            </w:tcBorders>
          </w:tcPr>
          <w:p w14:paraId="27FD88B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Две продольные полуэллиптические рессоры, со стабилизатором поперечной устойчивости</w:t>
            </w:r>
          </w:p>
        </w:tc>
      </w:tr>
      <w:tr w:rsidR="007D727C" w:rsidRPr="007D727C" w14:paraId="0B3F7F95" w14:textId="77777777" w:rsidTr="00B340DA">
        <w:trPr>
          <w:jc w:val="center"/>
        </w:trPr>
        <w:tc>
          <w:tcPr>
            <w:tcW w:w="941" w:type="dxa"/>
          </w:tcPr>
          <w:p w14:paraId="288C4E2C" w14:textId="77777777" w:rsidR="007D727C" w:rsidRPr="007D727C" w:rsidRDefault="007D727C" w:rsidP="00745712">
            <w:pPr>
              <w:spacing w:after="60"/>
              <w:ind w:firstLine="567"/>
              <w:contextualSpacing/>
              <w:jc w:val="center"/>
              <w:rPr>
                <w:sz w:val="26"/>
                <w:szCs w:val="26"/>
              </w:rPr>
            </w:pPr>
            <w:r w:rsidRPr="007D727C">
              <w:rPr>
                <w:sz w:val="26"/>
                <w:szCs w:val="26"/>
              </w:rPr>
              <w:t>32</w:t>
            </w:r>
          </w:p>
        </w:tc>
        <w:tc>
          <w:tcPr>
            <w:tcW w:w="5717" w:type="dxa"/>
          </w:tcPr>
          <w:p w14:paraId="299FB6AB" w14:textId="77777777" w:rsidR="007D727C" w:rsidRPr="007D727C" w:rsidRDefault="007D727C" w:rsidP="00745712">
            <w:pPr>
              <w:ind w:firstLine="567"/>
              <w:rPr>
                <w:rFonts w:eastAsia="Arial Unicode MS"/>
                <w:color w:val="000000"/>
              </w:rPr>
            </w:pPr>
            <w:r w:rsidRPr="007D727C">
              <w:rPr>
                <w:rFonts w:eastAsia="Arial Unicode MS"/>
                <w:color w:val="000000"/>
              </w:rPr>
              <w:t>задняя</w:t>
            </w:r>
          </w:p>
        </w:tc>
        <w:tc>
          <w:tcPr>
            <w:tcW w:w="3543" w:type="dxa"/>
            <w:tcBorders>
              <w:right w:val="single" w:sz="4" w:space="0" w:color="auto"/>
            </w:tcBorders>
          </w:tcPr>
          <w:p w14:paraId="6F2F78F0"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Две продольные, полуэллиптические рессоры с дополнительными рессорами и стабилизатором поперечной устойчивости</w:t>
            </w:r>
          </w:p>
        </w:tc>
      </w:tr>
      <w:tr w:rsidR="007D727C" w:rsidRPr="007D727C" w14:paraId="69D8187A" w14:textId="77777777" w:rsidTr="00B340DA">
        <w:trPr>
          <w:jc w:val="center"/>
        </w:trPr>
        <w:tc>
          <w:tcPr>
            <w:tcW w:w="941" w:type="dxa"/>
          </w:tcPr>
          <w:p w14:paraId="1E0E3C4A" w14:textId="77777777" w:rsidR="007D727C" w:rsidRPr="007D727C" w:rsidRDefault="007D727C" w:rsidP="00745712">
            <w:pPr>
              <w:spacing w:after="60"/>
              <w:ind w:firstLine="567"/>
              <w:contextualSpacing/>
              <w:jc w:val="center"/>
              <w:rPr>
                <w:sz w:val="26"/>
                <w:szCs w:val="26"/>
              </w:rPr>
            </w:pPr>
            <w:r w:rsidRPr="007D727C">
              <w:rPr>
                <w:sz w:val="26"/>
                <w:szCs w:val="26"/>
              </w:rPr>
              <w:t>33</w:t>
            </w:r>
          </w:p>
        </w:tc>
        <w:tc>
          <w:tcPr>
            <w:tcW w:w="5717" w:type="dxa"/>
          </w:tcPr>
          <w:p w14:paraId="232BAF76" w14:textId="77777777" w:rsidR="007D727C" w:rsidRPr="007D727C" w:rsidRDefault="007D727C" w:rsidP="00745712">
            <w:pPr>
              <w:ind w:firstLine="567"/>
              <w:rPr>
                <w:rFonts w:eastAsia="Arial Unicode MS"/>
                <w:color w:val="000000"/>
              </w:rPr>
            </w:pPr>
            <w:r w:rsidRPr="007D727C">
              <w:rPr>
                <w:rFonts w:eastAsia="Arial Unicode MS"/>
                <w:color w:val="000000"/>
              </w:rPr>
              <w:t>Амортизаторы</w:t>
            </w:r>
          </w:p>
        </w:tc>
        <w:tc>
          <w:tcPr>
            <w:tcW w:w="3543" w:type="dxa"/>
            <w:tcBorders>
              <w:right w:val="single" w:sz="4" w:space="0" w:color="auto"/>
            </w:tcBorders>
          </w:tcPr>
          <w:p w14:paraId="5DF70DC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Гидравлические, телескопические, </w:t>
            </w:r>
            <w:r w:rsidRPr="007D727C">
              <w:rPr>
                <w:rFonts w:eastAsia="Arial Unicode MS"/>
                <w:color w:val="000000"/>
              </w:rPr>
              <w:lastRenderedPageBreak/>
              <w:t>двухстороннего действия</w:t>
            </w:r>
            <w:r w:rsidRPr="007D727C">
              <w:rPr>
                <w:rFonts w:eastAsia="Arial Unicode MS"/>
                <w:color w:val="000000"/>
              </w:rPr>
              <w:br/>
              <w:t>Установлены на передней оси автомобиля</w:t>
            </w:r>
          </w:p>
        </w:tc>
      </w:tr>
      <w:tr w:rsidR="007D727C" w:rsidRPr="007D727C" w14:paraId="3B7B45D6" w14:textId="77777777" w:rsidTr="00B340DA">
        <w:trPr>
          <w:jc w:val="center"/>
        </w:trPr>
        <w:tc>
          <w:tcPr>
            <w:tcW w:w="941" w:type="dxa"/>
          </w:tcPr>
          <w:p w14:paraId="222FFF53"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2662E86C"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РУЛЕВОЕ УПРАВЛЕНИЕ</w:t>
            </w:r>
          </w:p>
        </w:tc>
      </w:tr>
      <w:tr w:rsidR="007D727C" w:rsidRPr="007D727C" w14:paraId="5F4209DD" w14:textId="77777777" w:rsidTr="00B340DA">
        <w:trPr>
          <w:jc w:val="center"/>
        </w:trPr>
        <w:tc>
          <w:tcPr>
            <w:tcW w:w="941" w:type="dxa"/>
          </w:tcPr>
          <w:p w14:paraId="0332EAFA" w14:textId="77777777" w:rsidR="007D727C" w:rsidRPr="007D727C" w:rsidRDefault="007D727C" w:rsidP="00745712">
            <w:pPr>
              <w:spacing w:after="60"/>
              <w:ind w:firstLine="567"/>
              <w:contextualSpacing/>
              <w:jc w:val="center"/>
              <w:rPr>
                <w:sz w:val="26"/>
                <w:szCs w:val="26"/>
              </w:rPr>
            </w:pPr>
            <w:r w:rsidRPr="007D727C">
              <w:rPr>
                <w:sz w:val="26"/>
                <w:szCs w:val="26"/>
              </w:rPr>
              <w:t>34</w:t>
            </w:r>
          </w:p>
        </w:tc>
        <w:tc>
          <w:tcPr>
            <w:tcW w:w="5717" w:type="dxa"/>
          </w:tcPr>
          <w:p w14:paraId="536D3031" w14:textId="77777777" w:rsidR="007D727C" w:rsidRPr="007D727C" w:rsidRDefault="007D727C" w:rsidP="00745712">
            <w:pPr>
              <w:ind w:firstLine="567"/>
              <w:rPr>
                <w:rFonts w:eastAsia="Arial Unicode MS"/>
                <w:color w:val="000000"/>
              </w:rPr>
            </w:pPr>
            <w:r w:rsidRPr="007D727C">
              <w:rPr>
                <w:rFonts w:eastAsia="Arial Unicode MS"/>
                <w:color w:val="000000"/>
              </w:rPr>
              <w:t>Рулевой механизм с ГУР</w:t>
            </w:r>
          </w:p>
        </w:tc>
        <w:tc>
          <w:tcPr>
            <w:tcW w:w="3543" w:type="dxa"/>
            <w:tcBorders>
              <w:right w:val="single" w:sz="4" w:space="0" w:color="auto"/>
            </w:tcBorders>
          </w:tcPr>
          <w:p w14:paraId="1EDEAA90"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Интегральный (с ГУР) с передачей «винт-шариковая гайка-рейка-сектор»</w:t>
            </w:r>
          </w:p>
        </w:tc>
      </w:tr>
      <w:tr w:rsidR="007D727C" w:rsidRPr="007D727C" w14:paraId="46619FEB" w14:textId="77777777" w:rsidTr="00B340DA">
        <w:trPr>
          <w:jc w:val="center"/>
        </w:trPr>
        <w:tc>
          <w:tcPr>
            <w:tcW w:w="941" w:type="dxa"/>
          </w:tcPr>
          <w:p w14:paraId="03813BEE" w14:textId="77777777" w:rsidR="007D727C" w:rsidRPr="007D727C" w:rsidRDefault="007D727C" w:rsidP="00745712">
            <w:pPr>
              <w:spacing w:after="60"/>
              <w:ind w:firstLine="567"/>
              <w:contextualSpacing/>
              <w:jc w:val="center"/>
              <w:rPr>
                <w:sz w:val="26"/>
                <w:szCs w:val="26"/>
              </w:rPr>
            </w:pPr>
            <w:r w:rsidRPr="007D727C">
              <w:rPr>
                <w:sz w:val="26"/>
                <w:szCs w:val="26"/>
              </w:rPr>
              <w:t>35</w:t>
            </w:r>
          </w:p>
          <w:p w14:paraId="0FE4C85F" w14:textId="77777777" w:rsidR="007D727C" w:rsidRPr="007D727C" w:rsidRDefault="007D727C" w:rsidP="00745712">
            <w:pPr>
              <w:spacing w:after="60"/>
              <w:ind w:firstLine="567"/>
              <w:contextualSpacing/>
              <w:rPr>
                <w:sz w:val="26"/>
                <w:szCs w:val="26"/>
              </w:rPr>
            </w:pPr>
          </w:p>
        </w:tc>
        <w:tc>
          <w:tcPr>
            <w:tcW w:w="5717" w:type="dxa"/>
          </w:tcPr>
          <w:p w14:paraId="56E78CBF" w14:textId="77777777" w:rsidR="007D727C" w:rsidRPr="007D727C" w:rsidRDefault="007D727C" w:rsidP="00745712">
            <w:pPr>
              <w:ind w:firstLine="567"/>
              <w:rPr>
                <w:rFonts w:eastAsia="Arial Unicode MS"/>
                <w:color w:val="000000"/>
              </w:rPr>
            </w:pPr>
            <w:r w:rsidRPr="007D727C">
              <w:rPr>
                <w:rFonts w:eastAsia="Arial Unicode MS"/>
                <w:color w:val="000000"/>
              </w:rPr>
              <w:t>Насос ГУР</w:t>
            </w:r>
          </w:p>
        </w:tc>
        <w:tc>
          <w:tcPr>
            <w:tcW w:w="3543" w:type="dxa"/>
            <w:tcBorders>
              <w:right w:val="single" w:sz="4" w:space="0" w:color="auto"/>
            </w:tcBorders>
          </w:tcPr>
          <w:p w14:paraId="0C0F69F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Пластинчатый, двухкратного действия</w:t>
            </w:r>
          </w:p>
        </w:tc>
      </w:tr>
      <w:tr w:rsidR="007D727C" w:rsidRPr="007D727C" w14:paraId="4836D8C9" w14:textId="77777777" w:rsidTr="00B340DA">
        <w:trPr>
          <w:jc w:val="center"/>
        </w:trPr>
        <w:tc>
          <w:tcPr>
            <w:tcW w:w="941" w:type="dxa"/>
          </w:tcPr>
          <w:p w14:paraId="2A40DD21" w14:textId="77777777" w:rsidR="007D727C" w:rsidRPr="007D727C" w:rsidRDefault="007D727C" w:rsidP="00745712">
            <w:pPr>
              <w:spacing w:after="60"/>
              <w:ind w:firstLine="567"/>
              <w:contextualSpacing/>
              <w:jc w:val="center"/>
              <w:rPr>
                <w:sz w:val="26"/>
                <w:szCs w:val="26"/>
              </w:rPr>
            </w:pPr>
            <w:r w:rsidRPr="007D727C">
              <w:rPr>
                <w:sz w:val="26"/>
                <w:szCs w:val="26"/>
              </w:rPr>
              <w:t>36</w:t>
            </w:r>
          </w:p>
        </w:tc>
        <w:tc>
          <w:tcPr>
            <w:tcW w:w="5717" w:type="dxa"/>
          </w:tcPr>
          <w:p w14:paraId="156FFDE7" w14:textId="77777777" w:rsidR="007D727C" w:rsidRPr="007D727C" w:rsidRDefault="007D727C" w:rsidP="00745712">
            <w:pPr>
              <w:ind w:firstLine="567"/>
              <w:rPr>
                <w:rFonts w:eastAsia="Arial Unicode MS"/>
                <w:color w:val="000000"/>
              </w:rPr>
            </w:pPr>
            <w:r w:rsidRPr="007D727C">
              <w:rPr>
                <w:rFonts w:eastAsia="Arial Unicode MS"/>
                <w:color w:val="000000"/>
              </w:rPr>
              <w:t>Рулевая колонка</w:t>
            </w:r>
          </w:p>
        </w:tc>
        <w:tc>
          <w:tcPr>
            <w:tcW w:w="3543" w:type="dxa"/>
            <w:tcBorders>
              <w:right w:val="single" w:sz="4" w:space="0" w:color="auto"/>
            </w:tcBorders>
          </w:tcPr>
          <w:p w14:paraId="046C4244"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Регулируемая по углу наклона</w:t>
            </w:r>
          </w:p>
        </w:tc>
      </w:tr>
      <w:tr w:rsidR="007D727C" w:rsidRPr="007D727C" w14:paraId="7746F3F9" w14:textId="77777777" w:rsidTr="00B340DA">
        <w:trPr>
          <w:jc w:val="center"/>
        </w:trPr>
        <w:tc>
          <w:tcPr>
            <w:tcW w:w="941" w:type="dxa"/>
          </w:tcPr>
          <w:p w14:paraId="7B2765B1"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31752CDD"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ТОРМОЗНОЕ УПРАВЛЕНИЕ</w:t>
            </w:r>
          </w:p>
        </w:tc>
      </w:tr>
      <w:tr w:rsidR="007D727C" w:rsidRPr="007D727C" w14:paraId="143BADF5" w14:textId="77777777" w:rsidTr="00B340DA">
        <w:trPr>
          <w:jc w:val="center"/>
        </w:trPr>
        <w:tc>
          <w:tcPr>
            <w:tcW w:w="941" w:type="dxa"/>
          </w:tcPr>
          <w:p w14:paraId="780A818D" w14:textId="77777777" w:rsidR="007D727C" w:rsidRPr="007D727C" w:rsidRDefault="007D727C" w:rsidP="00745712">
            <w:pPr>
              <w:spacing w:after="60"/>
              <w:ind w:firstLine="567"/>
              <w:contextualSpacing/>
              <w:jc w:val="center"/>
              <w:rPr>
                <w:sz w:val="26"/>
                <w:szCs w:val="26"/>
              </w:rPr>
            </w:pPr>
            <w:r w:rsidRPr="007D727C">
              <w:rPr>
                <w:sz w:val="26"/>
                <w:szCs w:val="26"/>
              </w:rPr>
              <w:t>37</w:t>
            </w:r>
          </w:p>
        </w:tc>
        <w:tc>
          <w:tcPr>
            <w:tcW w:w="5717" w:type="dxa"/>
          </w:tcPr>
          <w:p w14:paraId="46190638" w14:textId="77777777" w:rsidR="007D727C" w:rsidRPr="007D727C" w:rsidRDefault="007D727C" w:rsidP="00745712">
            <w:pPr>
              <w:ind w:firstLine="567"/>
              <w:rPr>
                <w:rFonts w:eastAsia="Arial Unicode MS"/>
                <w:color w:val="000000"/>
              </w:rPr>
            </w:pPr>
            <w:r w:rsidRPr="007D727C">
              <w:rPr>
                <w:rFonts w:eastAsia="Arial Unicode MS"/>
                <w:color w:val="000000"/>
              </w:rPr>
              <w:t>Рабочая тормозная система</w:t>
            </w:r>
          </w:p>
        </w:tc>
        <w:tc>
          <w:tcPr>
            <w:tcW w:w="3543" w:type="dxa"/>
            <w:tcBorders>
              <w:right w:val="single" w:sz="4" w:space="0" w:color="auto"/>
            </w:tcBorders>
          </w:tcPr>
          <w:p w14:paraId="49105FE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Двухконтурная с пневматическим приводом и вакуумным усилителем</w:t>
            </w:r>
          </w:p>
        </w:tc>
      </w:tr>
      <w:tr w:rsidR="007D727C" w:rsidRPr="007D727C" w14:paraId="2899918E" w14:textId="77777777" w:rsidTr="00B340DA">
        <w:trPr>
          <w:jc w:val="center"/>
        </w:trPr>
        <w:tc>
          <w:tcPr>
            <w:tcW w:w="941" w:type="dxa"/>
          </w:tcPr>
          <w:p w14:paraId="508D5AB5"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59DDAF4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Тормозные механизмы:</w:t>
            </w:r>
          </w:p>
        </w:tc>
      </w:tr>
      <w:tr w:rsidR="007D727C" w:rsidRPr="007D727C" w14:paraId="2316220E" w14:textId="77777777" w:rsidTr="00B340DA">
        <w:trPr>
          <w:jc w:val="center"/>
        </w:trPr>
        <w:tc>
          <w:tcPr>
            <w:tcW w:w="941" w:type="dxa"/>
          </w:tcPr>
          <w:p w14:paraId="2671C3DD" w14:textId="77777777" w:rsidR="007D727C" w:rsidRPr="007D727C" w:rsidRDefault="007D727C" w:rsidP="00745712">
            <w:pPr>
              <w:spacing w:after="60"/>
              <w:ind w:firstLine="567"/>
              <w:contextualSpacing/>
              <w:jc w:val="center"/>
              <w:rPr>
                <w:sz w:val="26"/>
                <w:szCs w:val="26"/>
              </w:rPr>
            </w:pPr>
            <w:r w:rsidRPr="007D727C">
              <w:rPr>
                <w:sz w:val="26"/>
                <w:szCs w:val="26"/>
              </w:rPr>
              <w:t>38</w:t>
            </w:r>
          </w:p>
        </w:tc>
        <w:tc>
          <w:tcPr>
            <w:tcW w:w="5717" w:type="dxa"/>
          </w:tcPr>
          <w:p w14:paraId="7573AF80" w14:textId="77777777" w:rsidR="007D727C" w:rsidRPr="007D727C" w:rsidRDefault="007D727C" w:rsidP="00745712">
            <w:pPr>
              <w:ind w:firstLine="567"/>
              <w:rPr>
                <w:rFonts w:eastAsia="Arial Unicode MS"/>
                <w:color w:val="000000"/>
              </w:rPr>
            </w:pPr>
            <w:r w:rsidRPr="007D727C">
              <w:rPr>
                <w:rFonts w:eastAsia="Arial Unicode MS"/>
                <w:color w:val="000000"/>
              </w:rPr>
              <w:t>передних колес</w:t>
            </w:r>
            <w:r w:rsidRPr="007D727C">
              <w:rPr>
                <w:rFonts w:eastAsia="Arial Unicode MS"/>
                <w:color w:val="000000"/>
              </w:rPr>
              <w:br/>
              <w:t>задних колес</w:t>
            </w:r>
          </w:p>
        </w:tc>
        <w:tc>
          <w:tcPr>
            <w:tcW w:w="3543" w:type="dxa"/>
            <w:tcBorders>
              <w:right w:val="single" w:sz="4" w:space="0" w:color="auto"/>
            </w:tcBorders>
          </w:tcPr>
          <w:p w14:paraId="7220C6DF" w14:textId="77777777" w:rsidR="007D727C" w:rsidRPr="007D727C" w:rsidRDefault="007D727C" w:rsidP="00745712">
            <w:pPr>
              <w:ind w:firstLine="567"/>
              <w:rPr>
                <w:rFonts w:eastAsia="Arial Unicode MS"/>
                <w:color w:val="000000"/>
              </w:rPr>
            </w:pPr>
            <w:r w:rsidRPr="007D727C">
              <w:rPr>
                <w:rFonts w:eastAsia="Arial Unicode MS"/>
                <w:color w:val="000000"/>
              </w:rPr>
              <w:t>Дисковые</w:t>
            </w:r>
          </w:p>
          <w:p w14:paraId="6E7A3F23" w14:textId="77777777" w:rsidR="007D727C" w:rsidRPr="007D727C" w:rsidRDefault="007D727C" w:rsidP="00745712">
            <w:pPr>
              <w:ind w:firstLine="567"/>
              <w:rPr>
                <w:rFonts w:eastAsia="Arial Unicode MS"/>
                <w:color w:val="000000"/>
              </w:rPr>
            </w:pPr>
            <w:r w:rsidRPr="007D727C">
              <w:rPr>
                <w:rFonts w:eastAsia="Arial Unicode MS"/>
                <w:color w:val="000000"/>
              </w:rPr>
              <w:t>Дисковые</w:t>
            </w:r>
          </w:p>
          <w:p w14:paraId="62D511BB" w14:textId="77777777" w:rsidR="007D727C" w:rsidRPr="007D727C" w:rsidRDefault="007D727C" w:rsidP="00745712">
            <w:pPr>
              <w:snapToGrid w:val="0"/>
              <w:ind w:firstLine="567"/>
              <w:rPr>
                <w:rFonts w:eastAsia="Arial Unicode MS"/>
                <w:color w:val="000000"/>
              </w:rPr>
            </w:pPr>
          </w:p>
        </w:tc>
      </w:tr>
      <w:tr w:rsidR="007D727C" w:rsidRPr="007D727C" w14:paraId="0AA75325" w14:textId="77777777" w:rsidTr="00B340DA">
        <w:trPr>
          <w:jc w:val="center"/>
        </w:trPr>
        <w:tc>
          <w:tcPr>
            <w:tcW w:w="941" w:type="dxa"/>
          </w:tcPr>
          <w:p w14:paraId="232534E0" w14:textId="77777777" w:rsidR="007D727C" w:rsidRPr="007D727C" w:rsidRDefault="007D727C" w:rsidP="00745712">
            <w:pPr>
              <w:spacing w:after="60"/>
              <w:ind w:firstLine="567"/>
              <w:contextualSpacing/>
              <w:jc w:val="center"/>
              <w:rPr>
                <w:sz w:val="26"/>
                <w:szCs w:val="26"/>
              </w:rPr>
            </w:pPr>
            <w:r w:rsidRPr="007D727C">
              <w:rPr>
                <w:sz w:val="26"/>
                <w:szCs w:val="26"/>
              </w:rPr>
              <w:t>39</w:t>
            </w:r>
          </w:p>
        </w:tc>
        <w:tc>
          <w:tcPr>
            <w:tcW w:w="5717" w:type="dxa"/>
          </w:tcPr>
          <w:p w14:paraId="656A3B48" w14:textId="77777777" w:rsidR="007D727C" w:rsidRPr="007D727C" w:rsidRDefault="007D727C" w:rsidP="00745712">
            <w:pPr>
              <w:ind w:firstLine="567"/>
              <w:rPr>
                <w:rFonts w:eastAsia="Arial Unicode MS"/>
                <w:color w:val="000000"/>
              </w:rPr>
            </w:pPr>
            <w:r w:rsidRPr="007D727C">
              <w:rPr>
                <w:rFonts w:eastAsia="Arial Unicode MS"/>
                <w:color w:val="000000"/>
              </w:rPr>
              <w:t>Запасная тормозная система</w:t>
            </w:r>
          </w:p>
        </w:tc>
        <w:tc>
          <w:tcPr>
            <w:tcW w:w="3543" w:type="dxa"/>
            <w:tcBorders>
              <w:right w:val="single" w:sz="4" w:space="0" w:color="auto"/>
            </w:tcBorders>
          </w:tcPr>
          <w:p w14:paraId="3771250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Каждый контур рабочей тормозной системы</w:t>
            </w:r>
          </w:p>
        </w:tc>
      </w:tr>
      <w:tr w:rsidR="007D727C" w:rsidRPr="007D727C" w14:paraId="0B94CB89" w14:textId="77777777" w:rsidTr="00B340DA">
        <w:trPr>
          <w:jc w:val="center"/>
        </w:trPr>
        <w:tc>
          <w:tcPr>
            <w:tcW w:w="941" w:type="dxa"/>
          </w:tcPr>
          <w:p w14:paraId="502D69BD" w14:textId="77777777" w:rsidR="007D727C" w:rsidRPr="007D727C" w:rsidRDefault="007D727C" w:rsidP="00745712">
            <w:pPr>
              <w:spacing w:after="60"/>
              <w:ind w:firstLine="567"/>
              <w:contextualSpacing/>
              <w:jc w:val="center"/>
              <w:rPr>
                <w:sz w:val="26"/>
                <w:szCs w:val="26"/>
              </w:rPr>
            </w:pPr>
            <w:r w:rsidRPr="007D727C">
              <w:rPr>
                <w:sz w:val="26"/>
                <w:szCs w:val="26"/>
              </w:rPr>
              <w:t>40</w:t>
            </w:r>
          </w:p>
        </w:tc>
        <w:tc>
          <w:tcPr>
            <w:tcW w:w="5717" w:type="dxa"/>
          </w:tcPr>
          <w:p w14:paraId="793E5372" w14:textId="77777777" w:rsidR="007D727C" w:rsidRPr="007D727C" w:rsidRDefault="007D727C" w:rsidP="00745712">
            <w:pPr>
              <w:ind w:firstLine="567"/>
              <w:rPr>
                <w:rFonts w:eastAsia="Arial Unicode MS"/>
                <w:color w:val="000000"/>
              </w:rPr>
            </w:pPr>
            <w:r w:rsidRPr="007D727C">
              <w:rPr>
                <w:rFonts w:eastAsia="Arial Unicode MS"/>
                <w:color w:val="000000"/>
              </w:rPr>
              <w:t>Стояночная тормозная система</w:t>
            </w:r>
          </w:p>
        </w:tc>
        <w:tc>
          <w:tcPr>
            <w:tcW w:w="3543" w:type="dxa"/>
            <w:tcBorders>
              <w:right w:val="single" w:sz="4" w:space="0" w:color="auto"/>
            </w:tcBorders>
          </w:tcPr>
          <w:p w14:paraId="671429C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С пневматическим приводом тормозных камер с пружинными энергоаккумуляторами, установленными на дисковых тормозах задних колес</w:t>
            </w:r>
          </w:p>
        </w:tc>
      </w:tr>
      <w:tr w:rsidR="007D727C" w:rsidRPr="007D727C" w14:paraId="1F4A3413" w14:textId="77777777" w:rsidTr="00B340DA">
        <w:trPr>
          <w:jc w:val="center"/>
        </w:trPr>
        <w:tc>
          <w:tcPr>
            <w:tcW w:w="941" w:type="dxa"/>
          </w:tcPr>
          <w:p w14:paraId="6650F85F"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4B5537CB"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ЭЛЕКТРООБОРУДОВАНИЕ</w:t>
            </w:r>
          </w:p>
        </w:tc>
      </w:tr>
      <w:tr w:rsidR="007D727C" w:rsidRPr="007D727C" w14:paraId="26C8A448" w14:textId="77777777" w:rsidTr="00B340DA">
        <w:trPr>
          <w:jc w:val="center"/>
        </w:trPr>
        <w:tc>
          <w:tcPr>
            <w:tcW w:w="941" w:type="dxa"/>
          </w:tcPr>
          <w:p w14:paraId="7CBC81C2" w14:textId="77777777" w:rsidR="007D727C" w:rsidRPr="007D727C" w:rsidRDefault="007D727C" w:rsidP="00745712">
            <w:pPr>
              <w:spacing w:after="60"/>
              <w:ind w:firstLine="567"/>
              <w:contextualSpacing/>
              <w:jc w:val="center"/>
              <w:rPr>
                <w:sz w:val="26"/>
                <w:szCs w:val="26"/>
              </w:rPr>
            </w:pPr>
            <w:r w:rsidRPr="007D727C">
              <w:rPr>
                <w:sz w:val="26"/>
                <w:szCs w:val="26"/>
              </w:rPr>
              <w:t>41</w:t>
            </w:r>
          </w:p>
        </w:tc>
        <w:tc>
          <w:tcPr>
            <w:tcW w:w="5717" w:type="dxa"/>
          </w:tcPr>
          <w:p w14:paraId="66CAECE8" w14:textId="77777777" w:rsidR="007D727C" w:rsidRPr="007D727C" w:rsidRDefault="007D727C" w:rsidP="00745712">
            <w:pPr>
              <w:ind w:firstLine="567"/>
              <w:rPr>
                <w:rFonts w:eastAsia="Arial Unicode MS"/>
                <w:color w:val="000000"/>
              </w:rPr>
            </w:pPr>
            <w:r w:rsidRPr="007D727C">
              <w:rPr>
                <w:rFonts w:eastAsia="Arial Unicode MS"/>
                <w:color w:val="000000"/>
              </w:rPr>
              <w:t>Тип электрооборудования</w:t>
            </w:r>
          </w:p>
        </w:tc>
        <w:tc>
          <w:tcPr>
            <w:tcW w:w="3543" w:type="dxa"/>
            <w:tcBorders>
              <w:right w:val="single" w:sz="4" w:space="0" w:color="auto"/>
            </w:tcBorders>
          </w:tcPr>
          <w:p w14:paraId="11EF5CD2"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Постоянного тока, однопроводное. Отрицательные выводы источников питания и потребителей соединены с корпусом</w:t>
            </w:r>
          </w:p>
        </w:tc>
      </w:tr>
      <w:tr w:rsidR="007D727C" w:rsidRPr="007D727C" w14:paraId="0C949057" w14:textId="77777777" w:rsidTr="00B340DA">
        <w:trPr>
          <w:jc w:val="center"/>
        </w:trPr>
        <w:tc>
          <w:tcPr>
            <w:tcW w:w="941" w:type="dxa"/>
          </w:tcPr>
          <w:p w14:paraId="7A531646" w14:textId="77777777" w:rsidR="007D727C" w:rsidRPr="007D727C" w:rsidRDefault="007D727C" w:rsidP="00745712">
            <w:pPr>
              <w:spacing w:after="60"/>
              <w:ind w:firstLine="567"/>
              <w:contextualSpacing/>
              <w:jc w:val="center"/>
              <w:rPr>
                <w:sz w:val="26"/>
                <w:szCs w:val="26"/>
              </w:rPr>
            </w:pPr>
            <w:r w:rsidRPr="007D727C">
              <w:rPr>
                <w:sz w:val="26"/>
                <w:szCs w:val="26"/>
              </w:rPr>
              <w:t>42</w:t>
            </w:r>
          </w:p>
        </w:tc>
        <w:tc>
          <w:tcPr>
            <w:tcW w:w="5717" w:type="dxa"/>
          </w:tcPr>
          <w:p w14:paraId="608A7D81" w14:textId="77777777" w:rsidR="007D727C" w:rsidRPr="007D727C" w:rsidRDefault="007D727C" w:rsidP="00745712">
            <w:pPr>
              <w:ind w:firstLine="567"/>
              <w:rPr>
                <w:rFonts w:eastAsia="Arial Unicode MS"/>
                <w:color w:val="000000"/>
              </w:rPr>
            </w:pPr>
            <w:r w:rsidRPr="007D727C">
              <w:rPr>
                <w:rFonts w:eastAsia="Arial Unicode MS"/>
                <w:color w:val="000000"/>
              </w:rPr>
              <w:t>Номинальное напряжение, В</w:t>
            </w:r>
          </w:p>
        </w:tc>
        <w:tc>
          <w:tcPr>
            <w:tcW w:w="3543" w:type="dxa"/>
            <w:tcBorders>
              <w:right w:val="single" w:sz="4" w:space="0" w:color="auto"/>
            </w:tcBorders>
          </w:tcPr>
          <w:p w14:paraId="3BFDA44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12</w:t>
            </w:r>
          </w:p>
        </w:tc>
      </w:tr>
      <w:tr w:rsidR="007D727C" w:rsidRPr="007D727C" w14:paraId="75FD7EED" w14:textId="77777777" w:rsidTr="00B340DA">
        <w:trPr>
          <w:jc w:val="center"/>
        </w:trPr>
        <w:tc>
          <w:tcPr>
            <w:tcW w:w="941" w:type="dxa"/>
          </w:tcPr>
          <w:p w14:paraId="3A720AD6" w14:textId="77777777" w:rsidR="007D727C" w:rsidRPr="007D727C" w:rsidRDefault="007D727C" w:rsidP="00745712">
            <w:pPr>
              <w:spacing w:after="60"/>
              <w:ind w:firstLine="567"/>
              <w:contextualSpacing/>
              <w:jc w:val="center"/>
              <w:rPr>
                <w:sz w:val="26"/>
                <w:szCs w:val="26"/>
              </w:rPr>
            </w:pPr>
            <w:r w:rsidRPr="007D727C">
              <w:rPr>
                <w:sz w:val="26"/>
                <w:szCs w:val="26"/>
              </w:rPr>
              <w:t>43</w:t>
            </w:r>
          </w:p>
        </w:tc>
        <w:tc>
          <w:tcPr>
            <w:tcW w:w="5717" w:type="dxa"/>
          </w:tcPr>
          <w:p w14:paraId="4416742E" w14:textId="77777777" w:rsidR="007D727C" w:rsidRPr="007D727C" w:rsidRDefault="007D727C" w:rsidP="00745712">
            <w:pPr>
              <w:ind w:firstLine="567"/>
              <w:rPr>
                <w:rFonts w:eastAsia="Arial Unicode MS"/>
                <w:color w:val="000000"/>
              </w:rPr>
            </w:pPr>
            <w:r w:rsidRPr="007D727C">
              <w:rPr>
                <w:rFonts w:eastAsia="Arial Unicode MS"/>
                <w:color w:val="000000"/>
              </w:rPr>
              <w:t>Аккумуляторная батарея</w:t>
            </w:r>
          </w:p>
        </w:tc>
        <w:tc>
          <w:tcPr>
            <w:tcW w:w="3543" w:type="dxa"/>
            <w:tcBorders>
              <w:right w:val="single" w:sz="4" w:space="0" w:color="auto"/>
            </w:tcBorders>
          </w:tcPr>
          <w:p w14:paraId="2C73EAA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Две (6СТ-110)</w:t>
            </w:r>
          </w:p>
        </w:tc>
      </w:tr>
      <w:tr w:rsidR="007D727C" w:rsidRPr="007D727C" w14:paraId="24A492DE" w14:textId="77777777" w:rsidTr="00B340DA">
        <w:trPr>
          <w:jc w:val="center"/>
        </w:trPr>
        <w:tc>
          <w:tcPr>
            <w:tcW w:w="941" w:type="dxa"/>
          </w:tcPr>
          <w:p w14:paraId="18FB32C6" w14:textId="77777777" w:rsidR="007D727C" w:rsidRPr="007D727C" w:rsidRDefault="007D727C" w:rsidP="00745712">
            <w:pPr>
              <w:spacing w:after="60"/>
              <w:ind w:firstLine="567"/>
              <w:contextualSpacing/>
              <w:jc w:val="center"/>
              <w:rPr>
                <w:sz w:val="26"/>
                <w:szCs w:val="26"/>
              </w:rPr>
            </w:pPr>
            <w:r w:rsidRPr="007D727C">
              <w:rPr>
                <w:sz w:val="26"/>
                <w:szCs w:val="26"/>
              </w:rPr>
              <w:t>44</w:t>
            </w:r>
          </w:p>
        </w:tc>
        <w:tc>
          <w:tcPr>
            <w:tcW w:w="5717" w:type="dxa"/>
          </w:tcPr>
          <w:p w14:paraId="77D7A653" w14:textId="77777777" w:rsidR="007D727C" w:rsidRPr="007D727C" w:rsidRDefault="007D727C" w:rsidP="00745712">
            <w:pPr>
              <w:ind w:firstLine="567"/>
              <w:rPr>
                <w:rFonts w:eastAsia="Arial Unicode MS"/>
                <w:b/>
                <w:color w:val="000000"/>
              </w:rPr>
            </w:pPr>
            <w:r w:rsidRPr="007D727C">
              <w:rPr>
                <w:rFonts w:eastAsia="Arial Unicode MS"/>
                <w:b/>
                <w:color w:val="000000"/>
              </w:rPr>
              <w:t>Опции и комплектации ГАЗон NEXT</w:t>
            </w:r>
          </w:p>
          <w:p w14:paraId="2714BA89" w14:textId="77777777" w:rsidR="007D727C" w:rsidRPr="007D727C" w:rsidRDefault="007D727C" w:rsidP="00745712">
            <w:pPr>
              <w:numPr>
                <w:ilvl w:val="0"/>
                <w:numId w:val="18"/>
              </w:numPr>
              <w:ind w:left="0" w:firstLine="567"/>
              <w:contextualSpacing/>
            </w:pPr>
            <w:r w:rsidRPr="007D727C">
              <w:t>Круиз-контроль</w:t>
            </w:r>
          </w:p>
          <w:p w14:paraId="6144E153" w14:textId="77777777" w:rsidR="007D727C" w:rsidRPr="007D727C" w:rsidRDefault="007D727C" w:rsidP="00745712">
            <w:pPr>
              <w:numPr>
                <w:ilvl w:val="0"/>
                <w:numId w:val="18"/>
              </w:numPr>
              <w:ind w:left="0" w:firstLine="567"/>
              <w:contextualSpacing/>
            </w:pPr>
            <w:r w:rsidRPr="007D727C">
              <w:t>ABS+ASR</w:t>
            </w:r>
          </w:p>
          <w:p w14:paraId="2A8518E7" w14:textId="77777777" w:rsidR="007D727C" w:rsidRPr="007D727C" w:rsidRDefault="007D727C" w:rsidP="00745712">
            <w:pPr>
              <w:numPr>
                <w:ilvl w:val="0"/>
                <w:numId w:val="18"/>
              </w:numPr>
              <w:ind w:left="0" w:firstLine="567"/>
              <w:contextualSpacing/>
            </w:pPr>
            <w:r w:rsidRPr="007D727C">
              <w:t>ГУР</w:t>
            </w:r>
          </w:p>
          <w:p w14:paraId="4F191109" w14:textId="77777777" w:rsidR="007D727C" w:rsidRPr="007D727C" w:rsidRDefault="007D727C" w:rsidP="00745712">
            <w:pPr>
              <w:numPr>
                <w:ilvl w:val="0"/>
                <w:numId w:val="18"/>
              </w:numPr>
              <w:ind w:left="0" w:firstLine="567"/>
              <w:contextualSpacing/>
            </w:pPr>
            <w:r w:rsidRPr="007D727C">
              <w:t>Электростеклоподъемники</w:t>
            </w:r>
          </w:p>
          <w:p w14:paraId="0FAF6C2D" w14:textId="77777777" w:rsidR="007D727C" w:rsidRPr="007D727C" w:rsidRDefault="007D727C" w:rsidP="00745712">
            <w:pPr>
              <w:numPr>
                <w:ilvl w:val="0"/>
                <w:numId w:val="18"/>
              </w:numPr>
              <w:ind w:left="0" w:firstLine="567"/>
              <w:contextualSpacing/>
            </w:pPr>
            <w:r w:rsidRPr="007D727C">
              <w:t>Подогрев зеркал заднего вида</w:t>
            </w:r>
          </w:p>
          <w:p w14:paraId="57D5AF05" w14:textId="77777777" w:rsidR="007D727C" w:rsidRPr="007D727C" w:rsidRDefault="007D727C" w:rsidP="00745712">
            <w:pPr>
              <w:numPr>
                <w:ilvl w:val="0"/>
                <w:numId w:val="18"/>
              </w:numPr>
              <w:ind w:left="0" w:firstLine="567"/>
              <w:contextualSpacing/>
            </w:pPr>
            <w:r w:rsidRPr="007D727C">
              <w:t xml:space="preserve">Подрессоренное водительское сидение </w:t>
            </w:r>
          </w:p>
          <w:p w14:paraId="3BA84741" w14:textId="77777777" w:rsidR="007D727C" w:rsidRPr="007D727C" w:rsidRDefault="007D727C" w:rsidP="00745712">
            <w:pPr>
              <w:numPr>
                <w:ilvl w:val="0"/>
                <w:numId w:val="18"/>
              </w:numPr>
              <w:ind w:left="0" w:firstLine="567"/>
              <w:contextualSpacing/>
            </w:pPr>
            <w:r w:rsidRPr="007D727C">
              <w:t>Утеплитель радиатора</w:t>
            </w:r>
          </w:p>
          <w:p w14:paraId="41C26CCB" w14:textId="77777777" w:rsidR="007D727C" w:rsidRPr="007D727C" w:rsidRDefault="007D727C" w:rsidP="00745712">
            <w:pPr>
              <w:numPr>
                <w:ilvl w:val="0"/>
                <w:numId w:val="18"/>
              </w:numPr>
              <w:ind w:left="0" w:firstLine="567"/>
              <w:contextualSpacing/>
              <w:rPr>
                <w:sz w:val="22"/>
                <w:szCs w:val="22"/>
              </w:rPr>
            </w:pPr>
            <w:r w:rsidRPr="007D727C">
              <w:t>Дистанционный привод КПП</w:t>
            </w:r>
            <w:r w:rsidRPr="007D727C">
              <w:rPr>
                <w:sz w:val="22"/>
                <w:szCs w:val="22"/>
              </w:rPr>
              <w:t xml:space="preserve">             </w:t>
            </w:r>
          </w:p>
        </w:tc>
        <w:tc>
          <w:tcPr>
            <w:tcW w:w="3543" w:type="dxa"/>
            <w:tcBorders>
              <w:right w:val="single" w:sz="4" w:space="0" w:color="auto"/>
            </w:tcBorders>
          </w:tcPr>
          <w:p w14:paraId="5AD47BF7" w14:textId="77777777" w:rsidR="007D727C" w:rsidRPr="007D727C" w:rsidRDefault="007D727C" w:rsidP="00745712">
            <w:pPr>
              <w:snapToGrid w:val="0"/>
              <w:ind w:firstLine="567"/>
              <w:rPr>
                <w:rFonts w:eastAsia="Arial Unicode MS"/>
                <w:color w:val="000000"/>
              </w:rPr>
            </w:pPr>
          </w:p>
        </w:tc>
      </w:tr>
      <w:tr w:rsidR="007D727C" w:rsidRPr="007D727C" w14:paraId="367C3BC4" w14:textId="77777777" w:rsidTr="00B340DA">
        <w:trPr>
          <w:jc w:val="center"/>
        </w:trPr>
        <w:tc>
          <w:tcPr>
            <w:tcW w:w="941" w:type="dxa"/>
          </w:tcPr>
          <w:p w14:paraId="77407AE3"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7FB74FC5" w14:textId="77777777" w:rsidR="007D727C" w:rsidRPr="007D727C" w:rsidRDefault="007D727C" w:rsidP="00745712">
            <w:pPr>
              <w:snapToGrid w:val="0"/>
              <w:ind w:firstLine="567"/>
              <w:rPr>
                <w:rFonts w:eastAsia="Arial Unicode MS"/>
                <w:color w:val="000000"/>
              </w:rPr>
            </w:pPr>
            <w:r w:rsidRPr="007D727C">
              <w:rPr>
                <w:rFonts w:eastAsia="Arial Unicode MS"/>
                <w:b/>
                <w:bCs/>
                <w:color w:val="333333"/>
              </w:rPr>
              <w:t>Технические характеристики (комплектация):</w:t>
            </w:r>
          </w:p>
        </w:tc>
      </w:tr>
      <w:tr w:rsidR="007D727C" w:rsidRPr="007D727C" w14:paraId="1623E17F" w14:textId="77777777" w:rsidTr="00B340DA">
        <w:trPr>
          <w:jc w:val="center"/>
        </w:trPr>
        <w:tc>
          <w:tcPr>
            <w:tcW w:w="941" w:type="dxa"/>
          </w:tcPr>
          <w:p w14:paraId="570DAA24" w14:textId="77777777" w:rsidR="007D727C" w:rsidRPr="007D727C" w:rsidRDefault="007D727C" w:rsidP="00745712">
            <w:pPr>
              <w:spacing w:after="60"/>
              <w:ind w:firstLine="567"/>
              <w:contextualSpacing/>
              <w:jc w:val="center"/>
              <w:rPr>
                <w:sz w:val="26"/>
                <w:szCs w:val="26"/>
              </w:rPr>
            </w:pPr>
            <w:r w:rsidRPr="007D727C">
              <w:rPr>
                <w:sz w:val="26"/>
                <w:szCs w:val="26"/>
              </w:rPr>
              <w:t>45</w:t>
            </w:r>
          </w:p>
        </w:tc>
        <w:tc>
          <w:tcPr>
            <w:tcW w:w="5717" w:type="dxa"/>
          </w:tcPr>
          <w:p w14:paraId="4244FC0C" w14:textId="77777777" w:rsidR="007D727C" w:rsidRPr="007D727C" w:rsidRDefault="007D727C" w:rsidP="00745712">
            <w:pPr>
              <w:ind w:firstLine="567"/>
              <w:rPr>
                <w:rFonts w:eastAsia="Arial Unicode MS"/>
                <w:color w:val="000000"/>
              </w:rPr>
            </w:pPr>
            <w:r w:rsidRPr="007D727C">
              <w:rPr>
                <w:rFonts w:eastAsia="Arial Unicode MS"/>
                <w:color w:val="000000"/>
              </w:rPr>
              <w:t>Технология производства / форма фургона:</w:t>
            </w:r>
          </w:p>
        </w:tc>
        <w:tc>
          <w:tcPr>
            <w:tcW w:w="3543" w:type="dxa"/>
            <w:tcBorders>
              <w:right w:val="single" w:sz="4" w:space="0" w:color="auto"/>
            </w:tcBorders>
          </w:tcPr>
          <w:p w14:paraId="6B863172"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каркасная из сэндвич-панелей / прямоугольная с плоской крышей;</w:t>
            </w:r>
          </w:p>
        </w:tc>
      </w:tr>
      <w:tr w:rsidR="007D727C" w:rsidRPr="007D727C" w14:paraId="332704E6" w14:textId="77777777" w:rsidTr="00B340DA">
        <w:trPr>
          <w:jc w:val="center"/>
        </w:trPr>
        <w:tc>
          <w:tcPr>
            <w:tcW w:w="941" w:type="dxa"/>
          </w:tcPr>
          <w:p w14:paraId="798E7B02" w14:textId="77777777" w:rsidR="007D727C" w:rsidRPr="007D727C" w:rsidRDefault="007D727C" w:rsidP="00745712">
            <w:pPr>
              <w:spacing w:after="60"/>
              <w:ind w:firstLine="567"/>
              <w:contextualSpacing/>
              <w:jc w:val="center"/>
              <w:rPr>
                <w:sz w:val="26"/>
                <w:szCs w:val="26"/>
              </w:rPr>
            </w:pPr>
            <w:r w:rsidRPr="007D727C">
              <w:rPr>
                <w:sz w:val="26"/>
                <w:szCs w:val="26"/>
              </w:rPr>
              <w:t>46</w:t>
            </w:r>
          </w:p>
        </w:tc>
        <w:tc>
          <w:tcPr>
            <w:tcW w:w="5717" w:type="dxa"/>
          </w:tcPr>
          <w:p w14:paraId="6A11EC91" w14:textId="77777777" w:rsidR="007D727C" w:rsidRPr="007D727C" w:rsidRDefault="007D727C" w:rsidP="00745712">
            <w:pPr>
              <w:ind w:firstLine="567"/>
              <w:rPr>
                <w:rFonts w:eastAsia="Arial Unicode MS"/>
                <w:b/>
                <w:color w:val="000000"/>
              </w:rPr>
            </w:pPr>
            <w:r w:rsidRPr="007D727C">
              <w:rPr>
                <w:rFonts w:eastAsia="Arial Unicode MS"/>
                <w:color w:val="333333"/>
              </w:rPr>
              <w:t> </w:t>
            </w:r>
            <w:r w:rsidRPr="007D727C">
              <w:rPr>
                <w:rFonts w:eastAsia="Arial Unicode MS"/>
                <w:color w:val="000000"/>
              </w:rPr>
              <w:t>Габаритные размеры фургона</w:t>
            </w:r>
          </w:p>
        </w:tc>
        <w:tc>
          <w:tcPr>
            <w:tcW w:w="3543" w:type="dxa"/>
            <w:tcBorders>
              <w:right w:val="single" w:sz="4" w:space="0" w:color="auto"/>
            </w:tcBorders>
          </w:tcPr>
          <w:p w14:paraId="4CAD65CB" w14:textId="4698978F"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 3</w:t>
            </w:r>
            <w:r w:rsidRPr="007D727C">
              <w:rPr>
                <w:rFonts w:eastAsia="Arial Unicode MS"/>
                <w:color w:val="000000"/>
                <w:lang w:val="en-US"/>
              </w:rPr>
              <w:t>7</w:t>
            </w:r>
            <w:r w:rsidRPr="007D727C">
              <w:rPr>
                <w:rFonts w:eastAsia="Arial Unicode MS"/>
                <w:color w:val="000000"/>
              </w:rPr>
              <w:t>00*2340*2000 мм.</w:t>
            </w:r>
          </w:p>
        </w:tc>
      </w:tr>
      <w:tr w:rsidR="007D727C" w:rsidRPr="007D727C" w14:paraId="301AA8B7" w14:textId="77777777" w:rsidTr="00B340DA">
        <w:trPr>
          <w:jc w:val="center"/>
        </w:trPr>
        <w:tc>
          <w:tcPr>
            <w:tcW w:w="941" w:type="dxa"/>
          </w:tcPr>
          <w:p w14:paraId="7AF3B176" w14:textId="77777777" w:rsidR="007D727C" w:rsidRPr="007D727C" w:rsidRDefault="007D727C" w:rsidP="00745712">
            <w:pPr>
              <w:spacing w:after="60"/>
              <w:ind w:firstLine="567"/>
              <w:contextualSpacing/>
              <w:jc w:val="center"/>
              <w:rPr>
                <w:sz w:val="26"/>
                <w:szCs w:val="26"/>
              </w:rPr>
            </w:pPr>
            <w:r w:rsidRPr="007D727C">
              <w:rPr>
                <w:sz w:val="26"/>
                <w:szCs w:val="26"/>
              </w:rPr>
              <w:lastRenderedPageBreak/>
              <w:t>47</w:t>
            </w:r>
          </w:p>
        </w:tc>
        <w:tc>
          <w:tcPr>
            <w:tcW w:w="5717" w:type="dxa"/>
          </w:tcPr>
          <w:p w14:paraId="71EBE7C3" w14:textId="77777777" w:rsidR="007D727C" w:rsidRPr="007D727C" w:rsidRDefault="007D727C" w:rsidP="00745712">
            <w:pPr>
              <w:ind w:firstLine="567"/>
              <w:rPr>
                <w:rFonts w:eastAsia="Arial Unicode MS"/>
                <w:b/>
                <w:color w:val="000000"/>
              </w:rPr>
            </w:pPr>
            <w:r w:rsidRPr="007D727C">
              <w:rPr>
                <w:rFonts w:eastAsia="Arial Unicode MS"/>
                <w:color w:val="000000"/>
              </w:rPr>
              <w:t>Количество отсеков</w:t>
            </w:r>
          </w:p>
        </w:tc>
        <w:tc>
          <w:tcPr>
            <w:tcW w:w="3543" w:type="dxa"/>
            <w:tcBorders>
              <w:right w:val="single" w:sz="4" w:space="0" w:color="auto"/>
            </w:tcBorders>
          </w:tcPr>
          <w:p w14:paraId="0227134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два-пассажирский и грузовой, глухая перегородка между ними</w:t>
            </w:r>
          </w:p>
        </w:tc>
      </w:tr>
      <w:tr w:rsidR="007D727C" w:rsidRPr="007D727C" w14:paraId="5021AFF3" w14:textId="77777777" w:rsidTr="00B340DA">
        <w:trPr>
          <w:jc w:val="center"/>
        </w:trPr>
        <w:tc>
          <w:tcPr>
            <w:tcW w:w="941" w:type="dxa"/>
          </w:tcPr>
          <w:p w14:paraId="09C730E1" w14:textId="77777777" w:rsidR="007D727C" w:rsidRPr="007D727C" w:rsidRDefault="007D727C" w:rsidP="00745712">
            <w:pPr>
              <w:spacing w:after="60"/>
              <w:ind w:firstLine="567"/>
              <w:contextualSpacing/>
              <w:jc w:val="center"/>
              <w:rPr>
                <w:sz w:val="26"/>
                <w:szCs w:val="26"/>
              </w:rPr>
            </w:pPr>
            <w:r w:rsidRPr="007D727C">
              <w:rPr>
                <w:sz w:val="26"/>
                <w:szCs w:val="26"/>
              </w:rPr>
              <w:t>48</w:t>
            </w:r>
          </w:p>
        </w:tc>
        <w:tc>
          <w:tcPr>
            <w:tcW w:w="5717" w:type="dxa"/>
          </w:tcPr>
          <w:p w14:paraId="39AADB4A" w14:textId="77777777" w:rsidR="007D727C" w:rsidRPr="007D727C" w:rsidRDefault="007D727C" w:rsidP="00745712">
            <w:pPr>
              <w:ind w:firstLine="567"/>
              <w:rPr>
                <w:rFonts w:eastAsia="Arial Unicode MS"/>
                <w:color w:val="000000"/>
              </w:rPr>
            </w:pPr>
            <w:r w:rsidRPr="007D727C">
              <w:rPr>
                <w:rFonts w:eastAsia="Arial Unicode MS"/>
                <w:color w:val="000000"/>
              </w:rPr>
              <w:t>Внешняя обшивка (облицовка) фургона</w:t>
            </w:r>
          </w:p>
        </w:tc>
        <w:tc>
          <w:tcPr>
            <w:tcW w:w="3543" w:type="dxa"/>
            <w:tcBorders>
              <w:right w:val="single" w:sz="4" w:space="0" w:color="auto"/>
            </w:tcBorders>
          </w:tcPr>
          <w:p w14:paraId="6AAB7E8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Плакированный металл, толщина 0,5мм, цвет -белый, наклеен на фанеру 4мм</w:t>
            </w:r>
          </w:p>
        </w:tc>
      </w:tr>
      <w:tr w:rsidR="007D727C" w:rsidRPr="007D727C" w14:paraId="5246E0C5" w14:textId="77777777" w:rsidTr="00B340DA">
        <w:trPr>
          <w:jc w:val="center"/>
        </w:trPr>
        <w:tc>
          <w:tcPr>
            <w:tcW w:w="941" w:type="dxa"/>
          </w:tcPr>
          <w:p w14:paraId="3767CBE1" w14:textId="77777777" w:rsidR="007D727C" w:rsidRPr="007D727C" w:rsidRDefault="007D727C" w:rsidP="00745712">
            <w:pPr>
              <w:spacing w:after="60"/>
              <w:ind w:firstLine="567"/>
              <w:contextualSpacing/>
              <w:jc w:val="center"/>
              <w:rPr>
                <w:sz w:val="26"/>
                <w:szCs w:val="26"/>
              </w:rPr>
            </w:pPr>
            <w:r w:rsidRPr="007D727C">
              <w:rPr>
                <w:sz w:val="26"/>
                <w:szCs w:val="26"/>
              </w:rPr>
              <w:t>49</w:t>
            </w:r>
          </w:p>
        </w:tc>
        <w:tc>
          <w:tcPr>
            <w:tcW w:w="5717" w:type="dxa"/>
          </w:tcPr>
          <w:p w14:paraId="24053EF9" w14:textId="77777777" w:rsidR="007D727C" w:rsidRPr="007D727C" w:rsidRDefault="007D727C" w:rsidP="00745712">
            <w:pPr>
              <w:ind w:firstLine="567"/>
              <w:rPr>
                <w:rFonts w:eastAsia="Arial Unicode MS"/>
                <w:color w:val="000000"/>
              </w:rPr>
            </w:pPr>
            <w:r w:rsidRPr="007D727C">
              <w:rPr>
                <w:rFonts w:eastAsia="Arial Unicode MS"/>
                <w:color w:val="000000"/>
              </w:rPr>
              <w:t>Залицовка наружная</w:t>
            </w:r>
          </w:p>
        </w:tc>
        <w:tc>
          <w:tcPr>
            <w:tcW w:w="3543" w:type="dxa"/>
            <w:tcBorders>
              <w:right w:val="single" w:sz="4" w:space="0" w:color="auto"/>
            </w:tcBorders>
          </w:tcPr>
          <w:p w14:paraId="784D8DD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алюминий</w:t>
            </w:r>
          </w:p>
        </w:tc>
      </w:tr>
      <w:tr w:rsidR="007D727C" w:rsidRPr="007D727C" w14:paraId="594062CE" w14:textId="77777777" w:rsidTr="00B340DA">
        <w:trPr>
          <w:jc w:val="center"/>
        </w:trPr>
        <w:tc>
          <w:tcPr>
            <w:tcW w:w="941" w:type="dxa"/>
          </w:tcPr>
          <w:p w14:paraId="0429CEFF" w14:textId="77777777" w:rsidR="007D727C" w:rsidRPr="007D727C" w:rsidRDefault="007D727C" w:rsidP="00745712">
            <w:pPr>
              <w:spacing w:after="60"/>
              <w:ind w:firstLine="567"/>
              <w:contextualSpacing/>
              <w:jc w:val="center"/>
              <w:rPr>
                <w:sz w:val="26"/>
                <w:szCs w:val="26"/>
              </w:rPr>
            </w:pPr>
            <w:r w:rsidRPr="007D727C">
              <w:rPr>
                <w:sz w:val="26"/>
                <w:szCs w:val="26"/>
              </w:rPr>
              <w:t>50</w:t>
            </w:r>
          </w:p>
        </w:tc>
        <w:tc>
          <w:tcPr>
            <w:tcW w:w="5717" w:type="dxa"/>
          </w:tcPr>
          <w:p w14:paraId="52F6AF8D"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Утепление </w:t>
            </w:r>
          </w:p>
        </w:tc>
        <w:tc>
          <w:tcPr>
            <w:tcW w:w="3543" w:type="dxa"/>
            <w:tcBorders>
              <w:right w:val="single" w:sz="4" w:space="0" w:color="auto"/>
            </w:tcBorders>
          </w:tcPr>
          <w:p w14:paraId="5CB9A6C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Пенополистирол, толщина 40мм</w:t>
            </w:r>
          </w:p>
        </w:tc>
      </w:tr>
      <w:tr w:rsidR="007D727C" w:rsidRPr="007D727C" w14:paraId="6C2A78F1" w14:textId="77777777" w:rsidTr="00B340DA">
        <w:trPr>
          <w:jc w:val="center"/>
        </w:trPr>
        <w:tc>
          <w:tcPr>
            <w:tcW w:w="941" w:type="dxa"/>
          </w:tcPr>
          <w:p w14:paraId="161B675C" w14:textId="77777777" w:rsidR="007D727C" w:rsidRPr="007D727C" w:rsidRDefault="007D727C" w:rsidP="00745712">
            <w:pPr>
              <w:spacing w:after="60"/>
              <w:ind w:firstLine="567"/>
              <w:contextualSpacing/>
              <w:jc w:val="center"/>
              <w:rPr>
                <w:sz w:val="26"/>
                <w:szCs w:val="26"/>
              </w:rPr>
            </w:pPr>
            <w:r w:rsidRPr="007D727C">
              <w:rPr>
                <w:sz w:val="26"/>
                <w:szCs w:val="26"/>
              </w:rPr>
              <w:t>51</w:t>
            </w:r>
          </w:p>
        </w:tc>
        <w:tc>
          <w:tcPr>
            <w:tcW w:w="5717" w:type="dxa"/>
          </w:tcPr>
          <w:p w14:paraId="3458E4D4" w14:textId="77777777" w:rsidR="007D727C" w:rsidRPr="007D727C" w:rsidRDefault="007D727C" w:rsidP="00745712">
            <w:pPr>
              <w:ind w:firstLine="567"/>
              <w:rPr>
                <w:rFonts w:eastAsia="Arial Unicode MS"/>
                <w:color w:val="000000"/>
              </w:rPr>
            </w:pPr>
            <w:r w:rsidRPr="007D727C">
              <w:rPr>
                <w:rFonts w:eastAsia="Arial Unicode MS"/>
                <w:color w:val="000000"/>
              </w:rPr>
              <w:t>Внутренняя обшивка</w:t>
            </w:r>
          </w:p>
        </w:tc>
        <w:tc>
          <w:tcPr>
            <w:tcW w:w="3543" w:type="dxa"/>
            <w:tcBorders>
              <w:right w:val="single" w:sz="4" w:space="0" w:color="auto"/>
            </w:tcBorders>
          </w:tcPr>
          <w:p w14:paraId="514F5987"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Ламинированная фанера, цвет-коричневый или серый</w:t>
            </w:r>
          </w:p>
        </w:tc>
      </w:tr>
      <w:tr w:rsidR="007D727C" w:rsidRPr="007D727C" w14:paraId="5B94CBA1" w14:textId="77777777" w:rsidTr="00B340DA">
        <w:trPr>
          <w:jc w:val="center"/>
        </w:trPr>
        <w:tc>
          <w:tcPr>
            <w:tcW w:w="941" w:type="dxa"/>
          </w:tcPr>
          <w:p w14:paraId="346E9AC8" w14:textId="77777777" w:rsidR="007D727C" w:rsidRPr="007D727C" w:rsidRDefault="007D727C" w:rsidP="00745712">
            <w:pPr>
              <w:spacing w:after="60"/>
              <w:ind w:firstLine="567"/>
              <w:contextualSpacing/>
              <w:jc w:val="center"/>
              <w:rPr>
                <w:sz w:val="26"/>
                <w:szCs w:val="26"/>
              </w:rPr>
            </w:pPr>
            <w:r w:rsidRPr="007D727C">
              <w:rPr>
                <w:sz w:val="26"/>
                <w:szCs w:val="26"/>
              </w:rPr>
              <w:t>52</w:t>
            </w:r>
          </w:p>
        </w:tc>
        <w:tc>
          <w:tcPr>
            <w:tcW w:w="5717" w:type="dxa"/>
          </w:tcPr>
          <w:p w14:paraId="1234AD6C" w14:textId="77777777" w:rsidR="007D727C" w:rsidRPr="007D727C" w:rsidRDefault="007D727C" w:rsidP="00745712">
            <w:pPr>
              <w:ind w:firstLine="567"/>
              <w:rPr>
                <w:rFonts w:eastAsia="Arial Unicode MS"/>
                <w:color w:val="000000"/>
              </w:rPr>
            </w:pPr>
            <w:r w:rsidRPr="007D727C">
              <w:rPr>
                <w:rFonts w:eastAsia="Arial Unicode MS"/>
                <w:color w:val="000000"/>
              </w:rPr>
              <w:t>Окна</w:t>
            </w:r>
          </w:p>
        </w:tc>
        <w:tc>
          <w:tcPr>
            <w:tcW w:w="3543" w:type="dxa"/>
            <w:tcBorders>
              <w:right w:val="single" w:sz="4" w:space="0" w:color="auto"/>
            </w:tcBorders>
          </w:tcPr>
          <w:p w14:paraId="09EDB5A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Стандарт сдвижное-1шт</w:t>
            </w:r>
          </w:p>
          <w:p w14:paraId="7F5E314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Слева раздвижное-1шт, справа глухое</w:t>
            </w:r>
          </w:p>
        </w:tc>
      </w:tr>
      <w:tr w:rsidR="007D727C" w:rsidRPr="007D727C" w14:paraId="6891303F" w14:textId="77777777" w:rsidTr="00B340DA">
        <w:trPr>
          <w:jc w:val="center"/>
        </w:trPr>
        <w:tc>
          <w:tcPr>
            <w:tcW w:w="941" w:type="dxa"/>
          </w:tcPr>
          <w:p w14:paraId="7654B5BA" w14:textId="77777777" w:rsidR="007D727C" w:rsidRPr="007D727C" w:rsidRDefault="007D727C" w:rsidP="00745712">
            <w:pPr>
              <w:spacing w:after="60"/>
              <w:ind w:firstLine="567"/>
              <w:contextualSpacing/>
              <w:jc w:val="center"/>
              <w:rPr>
                <w:sz w:val="26"/>
                <w:szCs w:val="26"/>
              </w:rPr>
            </w:pPr>
            <w:r w:rsidRPr="007D727C">
              <w:rPr>
                <w:sz w:val="26"/>
                <w:szCs w:val="26"/>
              </w:rPr>
              <w:t>53</w:t>
            </w:r>
          </w:p>
        </w:tc>
        <w:tc>
          <w:tcPr>
            <w:tcW w:w="5717" w:type="dxa"/>
          </w:tcPr>
          <w:p w14:paraId="2ACCA366"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Двери </w:t>
            </w:r>
          </w:p>
        </w:tc>
        <w:tc>
          <w:tcPr>
            <w:tcW w:w="3543" w:type="dxa"/>
            <w:tcBorders>
              <w:right w:val="single" w:sz="4" w:space="0" w:color="auto"/>
            </w:tcBorders>
          </w:tcPr>
          <w:p w14:paraId="07A5393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Задние двери распашные на штанговых запорах, боковая одностворчатая</w:t>
            </w:r>
          </w:p>
        </w:tc>
      </w:tr>
      <w:tr w:rsidR="007D727C" w:rsidRPr="007D727C" w14:paraId="4FF066CD" w14:textId="77777777" w:rsidTr="00B340DA">
        <w:trPr>
          <w:jc w:val="center"/>
        </w:trPr>
        <w:tc>
          <w:tcPr>
            <w:tcW w:w="941" w:type="dxa"/>
          </w:tcPr>
          <w:p w14:paraId="24F4DA59" w14:textId="77777777" w:rsidR="007D727C" w:rsidRPr="007D727C" w:rsidRDefault="007D727C" w:rsidP="00745712">
            <w:pPr>
              <w:spacing w:after="60"/>
              <w:ind w:firstLine="567"/>
              <w:contextualSpacing/>
              <w:jc w:val="center"/>
              <w:rPr>
                <w:sz w:val="26"/>
                <w:szCs w:val="26"/>
              </w:rPr>
            </w:pPr>
            <w:r w:rsidRPr="007D727C">
              <w:rPr>
                <w:sz w:val="26"/>
                <w:szCs w:val="26"/>
              </w:rPr>
              <w:t>54</w:t>
            </w:r>
          </w:p>
        </w:tc>
        <w:tc>
          <w:tcPr>
            <w:tcW w:w="5717" w:type="dxa"/>
          </w:tcPr>
          <w:p w14:paraId="60694CAA" w14:textId="77777777" w:rsidR="007D727C" w:rsidRPr="007D727C" w:rsidRDefault="007D727C" w:rsidP="00745712">
            <w:pPr>
              <w:ind w:firstLine="567"/>
              <w:rPr>
                <w:rFonts w:eastAsia="Arial Unicode MS"/>
                <w:color w:val="000000"/>
              </w:rPr>
            </w:pPr>
            <w:r w:rsidRPr="007D727C">
              <w:rPr>
                <w:rFonts w:eastAsia="Arial Unicode MS"/>
                <w:color w:val="000000"/>
              </w:rPr>
              <w:t>Лестницы</w:t>
            </w:r>
          </w:p>
        </w:tc>
        <w:tc>
          <w:tcPr>
            <w:tcW w:w="3543" w:type="dxa"/>
            <w:tcBorders>
              <w:right w:val="single" w:sz="4" w:space="0" w:color="auto"/>
            </w:tcBorders>
          </w:tcPr>
          <w:p w14:paraId="42AF08C6"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Выдвижные под дверьми</w:t>
            </w:r>
          </w:p>
        </w:tc>
      </w:tr>
      <w:tr w:rsidR="007D727C" w:rsidRPr="007D727C" w14:paraId="4A79F237" w14:textId="77777777" w:rsidTr="00B340DA">
        <w:trPr>
          <w:jc w:val="center"/>
        </w:trPr>
        <w:tc>
          <w:tcPr>
            <w:tcW w:w="941" w:type="dxa"/>
          </w:tcPr>
          <w:p w14:paraId="54A49C44" w14:textId="77777777" w:rsidR="007D727C" w:rsidRPr="007D727C" w:rsidRDefault="007D727C" w:rsidP="00745712">
            <w:pPr>
              <w:spacing w:after="60"/>
              <w:ind w:firstLine="567"/>
              <w:contextualSpacing/>
              <w:jc w:val="center"/>
              <w:rPr>
                <w:sz w:val="26"/>
                <w:szCs w:val="26"/>
              </w:rPr>
            </w:pPr>
            <w:r w:rsidRPr="007D727C">
              <w:rPr>
                <w:sz w:val="26"/>
                <w:szCs w:val="26"/>
              </w:rPr>
              <w:t>55</w:t>
            </w:r>
          </w:p>
        </w:tc>
        <w:tc>
          <w:tcPr>
            <w:tcW w:w="5717" w:type="dxa"/>
          </w:tcPr>
          <w:p w14:paraId="4A0BB5B8" w14:textId="77777777" w:rsidR="007D727C" w:rsidRPr="007D727C" w:rsidRDefault="007D727C" w:rsidP="00745712">
            <w:pPr>
              <w:ind w:firstLine="567"/>
              <w:rPr>
                <w:rFonts w:eastAsia="Arial Unicode MS"/>
                <w:color w:val="000000"/>
              </w:rPr>
            </w:pPr>
            <w:r w:rsidRPr="007D727C">
              <w:rPr>
                <w:rFonts w:eastAsia="Arial Unicode MS"/>
                <w:color w:val="000000"/>
              </w:rPr>
              <w:t>Дежурное освещение</w:t>
            </w:r>
          </w:p>
        </w:tc>
        <w:tc>
          <w:tcPr>
            <w:tcW w:w="3543" w:type="dxa"/>
            <w:tcBorders>
              <w:right w:val="single" w:sz="4" w:space="0" w:color="auto"/>
            </w:tcBorders>
          </w:tcPr>
          <w:p w14:paraId="3E472597"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4 диодных плафона 12В, проводка скрытая</w:t>
            </w:r>
          </w:p>
        </w:tc>
      </w:tr>
      <w:tr w:rsidR="007D727C" w:rsidRPr="007D727C" w14:paraId="3B9B8A1F" w14:textId="77777777" w:rsidTr="00B340DA">
        <w:trPr>
          <w:jc w:val="center"/>
        </w:trPr>
        <w:tc>
          <w:tcPr>
            <w:tcW w:w="941" w:type="dxa"/>
          </w:tcPr>
          <w:p w14:paraId="434DF216" w14:textId="77777777" w:rsidR="007D727C" w:rsidRPr="007D727C" w:rsidRDefault="007D727C" w:rsidP="00745712">
            <w:pPr>
              <w:spacing w:after="60"/>
              <w:ind w:firstLine="567"/>
              <w:contextualSpacing/>
              <w:jc w:val="center"/>
              <w:rPr>
                <w:sz w:val="26"/>
                <w:szCs w:val="26"/>
              </w:rPr>
            </w:pPr>
            <w:r w:rsidRPr="007D727C">
              <w:rPr>
                <w:sz w:val="26"/>
                <w:szCs w:val="26"/>
              </w:rPr>
              <w:t>56</w:t>
            </w:r>
          </w:p>
        </w:tc>
        <w:tc>
          <w:tcPr>
            <w:tcW w:w="5717" w:type="dxa"/>
          </w:tcPr>
          <w:p w14:paraId="204D021F" w14:textId="77777777" w:rsidR="007D727C" w:rsidRPr="007D727C" w:rsidRDefault="007D727C" w:rsidP="00745712">
            <w:pPr>
              <w:ind w:firstLine="567"/>
              <w:rPr>
                <w:rFonts w:eastAsia="Arial Unicode MS"/>
                <w:color w:val="000000"/>
              </w:rPr>
            </w:pPr>
            <w:r w:rsidRPr="007D727C">
              <w:rPr>
                <w:rFonts w:eastAsia="Arial Unicode MS"/>
                <w:color w:val="000000"/>
              </w:rPr>
              <w:t>Электропроводка</w:t>
            </w:r>
          </w:p>
        </w:tc>
        <w:tc>
          <w:tcPr>
            <w:tcW w:w="3543" w:type="dxa"/>
            <w:tcBorders>
              <w:right w:val="single" w:sz="4" w:space="0" w:color="auto"/>
            </w:tcBorders>
          </w:tcPr>
          <w:p w14:paraId="455727B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Электроразводка 220 с УЗО и автоматами + две розетки</w:t>
            </w:r>
          </w:p>
        </w:tc>
      </w:tr>
      <w:tr w:rsidR="007D727C" w:rsidRPr="007D727C" w14:paraId="6A0A47C7" w14:textId="77777777" w:rsidTr="00B340DA">
        <w:trPr>
          <w:jc w:val="center"/>
        </w:trPr>
        <w:tc>
          <w:tcPr>
            <w:tcW w:w="941" w:type="dxa"/>
          </w:tcPr>
          <w:p w14:paraId="590E9DA7" w14:textId="77777777" w:rsidR="007D727C" w:rsidRPr="007D727C" w:rsidRDefault="007D727C" w:rsidP="00745712">
            <w:pPr>
              <w:spacing w:after="60"/>
              <w:ind w:firstLine="567"/>
              <w:contextualSpacing/>
              <w:jc w:val="center"/>
              <w:rPr>
                <w:sz w:val="26"/>
                <w:szCs w:val="26"/>
              </w:rPr>
            </w:pPr>
            <w:r w:rsidRPr="007D727C">
              <w:rPr>
                <w:sz w:val="26"/>
                <w:szCs w:val="26"/>
              </w:rPr>
              <w:t>57</w:t>
            </w:r>
          </w:p>
        </w:tc>
        <w:tc>
          <w:tcPr>
            <w:tcW w:w="5717" w:type="dxa"/>
          </w:tcPr>
          <w:p w14:paraId="20C2FA12"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Внешний ввод </w:t>
            </w:r>
          </w:p>
        </w:tc>
        <w:tc>
          <w:tcPr>
            <w:tcW w:w="3543" w:type="dxa"/>
            <w:tcBorders>
              <w:right w:val="single" w:sz="4" w:space="0" w:color="auto"/>
            </w:tcBorders>
          </w:tcPr>
          <w:p w14:paraId="7300355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220В</w:t>
            </w:r>
          </w:p>
        </w:tc>
      </w:tr>
      <w:tr w:rsidR="007D727C" w:rsidRPr="007D727C" w14:paraId="6CA1F87B" w14:textId="77777777" w:rsidTr="00B340DA">
        <w:trPr>
          <w:jc w:val="center"/>
        </w:trPr>
        <w:tc>
          <w:tcPr>
            <w:tcW w:w="941" w:type="dxa"/>
          </w:tcPr>
          <w:p w14:paraId="2770981A" w14:textId="77777777" w:rsidR="007D727C" w:rsidRPr="007D727C" w:rsidRDefault="007D727C" w:rsidP="00745712">
            <w:pPr>
              <w:spacing w:after="60"/>
              <w:ind w:firstLine="567"/>
              <w:contextualSpacing/>
              <w:jc w:val="center"/>
              <w:rPr>
                <w:sz w:val="26"/>
                <w:szCs w:val="26"/>
              </w:rPr>
            </w:pPr>
            <w:r w:rsidRPr="007D727C">
              <w:rPr>
                <w:sz w:val="26"/>
                <w:szCs w:val="26"/>
              </w:rPr>
              <w:t>58</w:t>
            </w:r>
          </w:p>
        </w:tc>
        <w:tc>
          <w:tcPr>
            <w:tcW w:w="5717" w:type="dxa"/>
          </w:tcPr>
          <w:p w14:paraId="2587EC1F" w14:textId="77777777" w:rsidR="007D727C" w:rsidRPr="007D727C" w:rsidRDefault="007D727C" w:rsidP="00745712">
            <w:pPr>
              <w:ind w:firstLine="567"/>
              <w:rPr>
                <w:rFonts w:eastAsia="Arial Unicode MS"/>
                <w:color w:val="000000"/>
              </w:rPr>
            </w:pPr>
            <w:r w:rsidRPr="007D727C">
              <w:rPr>
                <w:rFonts w:eastAsia="Arial Unicode MS"/>
                <w:color w:val="000000"/>
              </w:rPr>
              <w:t>Внешние и боковые габаритные фонари (питание от электросети автомобиля)</w:t>
            </w:r>
          </w:p>
        </w:tc>
        <w:tc>
          <w:tcPr>
            <w:tcW w:w="3543" w:type="dxa"/>
            <w:tcBorders>
              <w:right w:val="single" w:sz="4" w:space="0" w:color="auto"/>
            </w:tcBorders>
          </w:tcPr>
          <w:p w14:paraId="6A7A307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3F251141" w14:textId="77777777" w:rsidTr="00B340DA">
        <w:trPr>
          <w:jc w:val="center"/>
        </w:trPr>
        <w:tc>
          <w:tcPr>
            <w:tcW w:w="941" w:type="dxa"/>
          </w:tcPr>
          <w:p w14:paraId="1CC669D1" w14:textId="77777777" w:rsidR="007D727C" w:rsidRPr="007D727C" w:rsidRDefault="007D727C" w:rsidP="00745712">
            <w:pPr>
              <w:spacing w:after="60"/>
              <w:ind w:firstLine="567"/>
              <w:contextualSpacing/>
              <w:jc w:val="center"/>
              <w:rPr>
                <w:sz w:val="26"/>
                <w:szCs w:val="26"/>
              </w:rPr>
            </w:pPr>
            <w:r w:rsidRPr="007D727C">
              <w:rPr>
                <w:sz w:val="26"/>
                <w:szCs w:val="26"/>
              </w:rPr>
              <w:t>59</w:t>
            </w:r>
          </w:p>
        </w:tc>
        <w:tc>
          <w:tcPr>
            <w:tcW w:w="5717" w:type="dxa"/>
          </w:tcPr>
          <w:p w14:paraId="02D63665"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Пластиковые подкрылки </w:t>
            </w:r>
          </w:p>
        </w:tc>
        <w:tc>
          <w:tcPr>
            <w:tcW w:w="3543" w:type="dxa"/>
            <w:tcBorders>
              <w:right w:val="single" w:sz="4" w:space="0" w:color="auto"/>
            </w:tcBorders>
          </w:tcPr>
          <w:p w14:paraId="6EF16E6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Наличие </w:t>
            </w:r>
          </w:p>
        </w:tc>
      </w:tr>
      <w:tr w:rsidR="007D727C" w:rsidRPr="007D727C" w14:paraId="72302357" w14:textId="77777777" w:rsidTr="00B340DA">
        <w:trPr>
          <w:jc w:val="center"/>
        </w:trPr>
        <w:tc>
          <w:tcPr>
            <w:tcW w:w="941" w:type="dxa"/>
          </w:tcPr>
          <w:p w14:paraId="0C13BF10" w14:textId="77777777" w:rsidR="007D727C" w:rsidRPr="007D727C" w:rsidRDefault="007D727C" w:rsidP="00745712">
            <w:pPr>
              <w:spacing w:after="60"/>
              <w:ind w:firstLine="567"/>
              <w:contextualSpacing/>
              <w:jc w:val="center"/>
              <w:rPr>
                <w:sz w:val="26"/>
                <w:szCs w:val="26"/>
              </w:rPr>
            </w:pPr>
            <w:r w:rsidRPr="007D727C">
              <w:rPr>
                <w:sz w:val="26"/>
                <w:szCs w:val="26"/>
              </w:rPr>
              <w:t>60</w:t>
            </w:r>
          </w:p>
        </w:tc>
        <w:tc>
          <w:tcPr>
            <w:tcW w:w="5717" w:type="dxa"/>
          </w:tcPr>
          <w:p w14:paraId="6C95711F" w14:textId="77777777" w:rsidR="007D727C" w:rsidRPr="007D727C" w:rsidRDefault="007D727C" w:rsidP="00745712">
            <w:pPr>
              <w:ind w:firstLine="567"/>
              <w:rPr>
                <w:rFonts w:eastAsia="Arial Unicode MS"/>
                <w:color w:val="000000"/>
              </w:rPr>
            </w:pPr>
            <w:r w:rsidRPr="007D727C">
              <w:rPr>
                <w:rFonts w:eastAsia="Arial Unicode MS"/>
                <w:color w:val="000000"/>
              </w:rPr>
              <w:t>ДЗК под фургоном</w:t>
            </w:r>
          </w:p>
        </w:tc>
        <w:tc>
          <w:tcPr>
            <w:tcW w:w="3543" w:type="dxa"/>
            <w:tcBorders>
              <w:right w:val="single" w:sz="4" w:space="0" w:color="auto"/>
            </w:tcBorders>
          </w:tcPr>
          <w:p w14:paraId="3C21A7D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Наличие </w:t>
            </w:r>
          </w:p>
        </w:tc>
      </w:tr>
      <w:tr w:rsidR="007D727C" w:rsidRPr="007D727C" w14:paraId="29674BD4" w14:textId="77777777" w:rsidTr="00B340DA">
        <w:trPr>
          <w:jc w:val="center"/>
        </w:trPr>
        <w:tc>
          <w:tcPr>
            <w:tcW w:w="941" w:type="dxa"/>
          </w:tcPr>
          <w:p w14:paraId="3BC8AAB4" w14:textId="77777777" w:rsidR="007D727C" w:rsidRPr="007D727C" w:rsidRDefault="007D727C" w:rsidP="00745712">
            <w:pPr>
              <w:spacing w:after="60"/>
              <w:ind w:firstLine="567"/>
              <w:contextualSpacing/>
              <w:jc w:val="center"/>
              <w:rPr>
                <w:sz w:val="26"/>
                <w:szCs w:val="26"/>
              </w:rPr>
            </w:pPr>
            <w:r w:rsidRPr="007D727C">
              <w:rPr>
                <w:sz w:val="26"/>
                <w:szCs w:val="26"/>
              </w:rPr>
              <w:t>61</w:t>
            </w:r>
          </w:p>
        </w:tc>
        <w:tc>
          <w:tcPr>
            <w:tcW w:w="5717" w:type="dxa"/>
          </w:tcPr>
          <w:p w14:paraId="1C499D06" w14:textId="77777777" w:rsidR="007D727C" w:rsidRPr="007D727C" w:rsidRDefault="007D727C" w:rsidP="00745712">
            <w:pPr>
              <w:ind w:firstLine="567"/>
              <w:rPr>
                <w:rFonts w:eastAsia="Arial Unicode MS"/>
                <w:color w:val="000000"/>
              </w:rPr>
            </w:pPr>
            <w:r w:rsidRPr="007D727C">
              <w:rPr>
                <w:rFonts w:eastAsia="Arial Unicode MS"/>
                <w:color w:val="000000"/>
              </w:rPr>
              <w:t>Оснащение пассажирского отсека</w:t>
            </w:r>
          </w:p>
        </w:tc>
        <w:tc>
          <w:tcPr>
            <w:tcW w:w="3543" w:type="dxa"/>
            <w:tcBorders>
              <w:right w:val="single" w:sz="4" w:space="0" w:color="auto"/>
            </w:tcBorders>
          </w:tcPr>
          <w:p w14:paraId="4F19BCA8" w14:textId="46A7DB19" w:rsidR="007D727C" w:rsidRPr="007D727C" w:rsidRDefault="007D727C" w:rsidP="00745712">
            <w:pPr>
              <w:snapToGrid w:val="0"/>
              <w:ind w:firstLine="567"/>
              <w:rPr>
                <w:rFonts w:eastAsia="Arial Unicode MS"/>
                <w:color w:val="000000"/>
              </w:rPr>
            </w:pPr>
          </w:p>
        </w:tc>
      </w:tr>
      <w:tr w:rsidR="007D727C" w:rsidRPr="007D727C" w14:paraId="445A7AF1" w14:textId="77777777" w:rsidTr="00B340DA">
        <w:trPr>
          <w:jc w:val="center"/>
        </w:trPr>
        <w:tc>
          <w:tcPr>
            <w:tcW w:w="941" w:type="dxa"/>
          </w:tcPr>
          <w:p w14:paraId="7AD4D2D6" w14:textId="77777777" w:rsidR="007D727C" w:rsidRPr="007D727C" w:rsidRDefault="007D727C" w:rsidP="00745712">
            <w:pPr>
              <w:spacing w:after="60"/>
              <w:ind w:firstLine="567"/>
              <w:contextualSpacing/>
              <w:jc w:val="center"/>
              <w:rPr>
                <w:sz w:val="26"/>
                <w:szCs w:val="26"/>
              </w:rPr>
            </w:pPr>
            <w:r w:rsidRPr="007D727C">
              <w:rPr>
                <w:sz w:val="26"/>
                <w:szCs w:val="26"/>
              </w:rPr>
              <w:t>62</w:t>
            </w:r>
          </w:p>
        </w:tc>
        <w:tc>
          <w:tcPr>
            <w:tcW w:w="5717" w:type="dxa"/>
          </w:tcPr>
          <w:p w14:paraId="51A95F3E" w14:textId="77777777" w:rsidR="007D727C" w:rsidRPr="007D727C" w:rsidRDefault="007D727C" w:rsidP="00745712">
            <w:pPr>
              <w:ind w:firstLine="567"/>
              <w:rPr>
                <w:rFonts w:eastAsia="Arial Unicode MS"/>
                <w:color w:val="000000"/>
              </w:rPr>
            </w:pPr>
            <w:r w:rsidRPr="007D727C">
              <w:rPr>
                <w:rFonts w:eastAsia="Arial Unicode MS"/>
                <w:color w:val="000000"/>
              </w:rPr>
              <w:t>Вешалка для одежды</w:t>
            </w:r>
          </w:p>
        </w:tc>
        <w:tc>
          <w:tcPr>
            <w:tcW w:w="3543" w:type="dxa"/>
            <w:tcBorders>
              <w:right w:val="single" w:sz="4" w:space="0" w:color="auto"/>
            </w:tcBorders>
          </w:tcPr>
          <w:p w14:paraId="69B79EF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CC2EC95" w14:textId="77777777" w:rsidTr="00B340DA">
        <w:trPr>
          <w:jc w:val="center"/>
        </w:trPr>
        <w:tc>
          <w:tcPr>
            <w:tcW w:w="941" w:type="dxa"/>
          </w:tcPr>
          <w:p w14:paraId="5E2B4A23" w14:textId="77777777" w:rsidR="007D727C" w:rsidRPr="007D727C" w:rsidRDefault="007D727C" w:rsidP="00745712">
            <w:pPr>
              <w:spacing w:after="60"/>
              <w:ind w:firstLine="567"/>
              <w:contextualSpacing/>
              <w:jc w:val="center"/>
              <w:rPr>
                <w:sz w:val="26"/>
                <w:szCs w:val="26"/>
              </w:rPr>
            </w:pPr>
            <w:r w:rsidRPr="007D727C">
              <w:rPr>
                <w:sz w:val="26"/>
                <w:szCs w:val="26"/>
              </w:rPr>
              <w:t>63</w:t>
            </w:r>
          </w:p>
        </w:tc>
        <w:tc>
          <w:tcPr>
            <w:tcW w:w="5717" w:type="dxa"/>
          </w:tcPr>
          <w:p w14:paraId="3DC811B5"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Откидной стол </w:t>
            </w:r>
          </w:p>
        </w:tc>
        <w:tc>
          <w:tcPr>
            <w:tcW w:w="3543" w:type="dxa"/>
            <w:tcBorders>
              <w:right w:val="single" w:sz="4" w:space="0" w:color="auto"/>
            </w:tcBorders>
          </w:tcPr>
          <w:p w14:paraId="3F5C234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13BFCFEB" w14:textId="77777777" w:rsidTr="00B340DA">
        <w:trPr>
          <w:jc w:val="center"/>
        </w:trPr>
        <w:tc>
          <w:tcPr>
            <w:tcW w:w="941" w:type="dxa"/>
          </w:tcPr>
          <w:p w14:paraId="6CFADF07" w14:textId="77777777" w:rsidR="007D727C" w:rsidRPr="007D727C" w:rsidRDefault="007D727C" w:rsidP="00745712">
            <w:pPr>
              <w:spacing w:after="60"/>
              <w:ind w:firstLine="567"/>
              <w:contextualSpacing/>
              <w:jc w:val="center"/>
              <w:rPr>
                <w:sz w:val="26"/>
                <w:szCs w:val="26"/>
              </w:rPr>
            </w:pPr>
            <w:r w:rsidRPr="007D727C">
              <w:rPr>
                <w:sz w:val="26"/>
                <w:szCs w:val="26"/>
              </w:rPr>
              <w:t>64</w:t>
            </w:r>
          </w:p>
        </w:tc>
        <w:tc>
          <w:tcPr>
            <w:tcW w:w="5717" w:type="dxa"/>
          </w:tcPr>
          <w:p w14:paraId="6F4AF3A5" w14:textId="77777777" w:rsidR="007D727C" w:rsidRPr="007D727C" w:rsidRDefault="007D727C" w:rsidP="00745712">
            <w:pPr>
              <w:ind w:firstLine="567"/>
              <w:rPr>
                <w:rFonts w:eastAsia="Arial Unicode MS"/>
                <w:color w:val="000000"/>
              </w:rPr>
            </w:pPr>
            <w:r w:rsidRPr="007D727C">
              <w:rPr>
                <w:rFonts w:eastAsia="Arial Unicode MS"/>
                <w:color w:val="000000"/>
              </w:rPr>
              <w:t>Сиденья, сертифицированные с 3-точечными ремнями безопасности-6шт</w:t>
            </w:r>
          </w:p>
        </w:tc>
        <w:tc>
          <w:tcPr>
            <w:tcW w:w="3543" w:type="dxa"/>
            <w:tcBorders>
              <w:right w:val="single" w:sz="4" w:space="0" w:color="auto"/>
            </w:tcBorders>
          </w:tcPr>
          <w:p w14:paraId="2971F48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24691F59" w14:textId="77777777" w:rsidTr="00B340DA">
        <w:trPr>
          <w:jc w:val="center"/>
        </w:trPr>
        <w:tc>
          <w:tcPr>
            <w:tcW w:w="941" w:type="dxa"/>
          </w:tcPr>
          <w:p w14:paraId="4098262A" w14:textId="77777777" w:rsidR="007D727C" w:rsidRPr="007D727C" w:rsidRDefault="007D727C" w:rsidP="00745712">
            <w:pPr>
              <w:spacing w:after="60"/>
              <w:ind w:firstLine="567"/>
              <w:contextualSpacing/>
              <w:jc w:val="center"/>
              <w:rPr>
                <w:sz w:val="26"/>
                <w:szCs w:val="26"/>
              </w:rPr>
            </w:pPr>
            <w:r w:rsidRPr="007D727C">
              <w:rPr>
                <w:sz w:val="26"/>
                <w:szCs w:val="26"/>
              </w:rPr>
              <w:t>65</w:t>
            </w:r>
          </w:p>
        </w:tc>
        <w:tc>
          <w:tcPr>
            <w:tcW w:w="5717" w:type="dxa"/>
          </w:tcPr>
          <w:p w14:paraId="27FCF127" w14:textId="77777777" w:rsidR="007D727C" w:rsidRPr="007D727C" w:rsidRDefault="007D727C" w:rsidP="00745712">
            <w:pPr>
              <w:ind w:firstLine="567"/>
              <w:rPr>
                <w:rFonts w:eastAsia="Arial Unicode MS"/>
                <w:color w:val="000000"/>
              </w:rPr>
            </w:pPr>
            <w:r w:rsidRPr="007D727C">
              <w:rPr>
                <w:rFonts w:eastAsia="Arial Unicode MS"/>
                <w:color w:val="000000"/>
              </w:rPr>
              <w:t>Дизельный автономный отопитель 4кВт</w:t>
            </w:r>
          </w:p>
        </w:tc>
        <w:tc>
          <w:tcPr>
            <w:tcW w:w="3543" w:type="dxa"/>
            <w:tcBorders>
              <w:right w:val="single" w:sz="4" w:space="0" w:color="auto"/>
            </w:tcBorders>
          </w:tcPr>
          <w:p w14:paraId="2DBC1B1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50EF718B" w14:textId="77777777" w:rsidTr="00B340DA">
        <w:trPr>
          <w:jc w:val="center"/>
        </w:trPr>
        <w:tc>
          <w:tcPr>
            <w:tcW w:w="941" w:type="dxa"/>
          </w:tcPr>
          <w:p w14:paraId="6FE45DD0" w14:textId="77777777" w:rsidR="007D727C" w:rsidRPr="007D727C" w:rsidRDefault="007D727C" w:rsidP="00745712">
            <w:pPr>
              <w:spacing w:after="60"/>
              <w:ind w:firstLine="567"/>
              <w:contextualSpacing/>
              <w:jc w:val="center"/>
              <w:rPr>
                <w:sz w:val="26"/>
                <w:szCs w:val="26"/>
              </w:rPr>
            </w:pPr>
            <w:r w:rsidRPr="007D727C">
              <w:rPr>
                <w:sz w:val="26"/>
                <w:szCs w:val="26"/>
              </w:rPr>
              <w:t>66</w:t>
            </w:r>
          </w:p>
        </w:tc>
        <w:tc>
          <w:tcPr>
            <w:tcW w:w="5717" w:type="dxa"/>
          </w:tcPr>
          <w:p w14:paraId="26EFF584" w14:textId="77777777" w:rsidR="007D727C" w:rsidRPr="007D727C" w:rsidRDefault="007D727C" w:rsidP="00745712">
            <w:pPr>
              <w:ind w:firstLine="567"/>
              <w:rPr>
                <w:rFonts w:eastAsia="Arial Unicode MS"/>
                <w:color w:val="000000"/>
              </w:rPr>
            </w:pPr>
            <w:r w:rsidRPr="007D727C">
              <w:rPr>
                <w:rFonts w:eastAsia="Arial Unicode MS"/>
                <w:color w:val="000000"/>
              </w:rPr>
              <w:t>Аварийно-вентиляционный люк</w:t>
            </w:r>
          </w:p>
        </w:tc>
        <w:tc>
          <w:tcPr>
            <w:tcW w:w="3543" w:type="dxa"/>
            <w:tcBorders>
              <w:right w:val="single" w:sz="4" w:space="0" w:color="auto"/>
            </w:tcBorders>
          </w:tcPr>
          <w:p w14:paraId="5EAA93A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612AF3D6" w14:textId="77777777" w:rsidTr="00B340DA">
        <w:trPr>
          <w:jc w:val="center"/>
        </w:trPr>
        <w:tc>
          <w:tcPr>
            <w:tcW w:w="941" w:type="dxa"/>
          </w:tcPr>
          <w:p w14:paraId="0CE3AF5A" w14:textId="77777777" w:rsidR="007D727C" w:rsidRPr="007D727C" w:rsidRDefault="007D727C" w:rsidP="00745712">
            <w:pPr>
              <w:spacing w:after="60"/>
              <w:ind w:firstLine="567"/>
              <w:contextualSpacing/>
              <w:jc w:val="center"/>
              <w:rPr>
                <w:sz w:val="26"/>
                <w:szCs w:val="26"/>
              </w:rPr>
            </w:pPr>
            <w:r w:rsidRPr="007D727C">
              <w:rPr>
                <w:sz w:val="26"/>
                <w:szCs w:val="26"/>
              </w:rPr>
              <w:t>67</w:t>
            </w:r>
          </w:p>
        </w:tc>
        <w:tc>
          <w:tcPr>
            <w:tcW w:w="5717" w:type="dxa"/>
          </w:tcPr>
          <w:p w14:paraId="15CAB89C" w14:textId="77777777" w:rsidR="007D727C" w:rsidRPr="007D727C" w:rsidRDefault="007D727C" w:rsidP="00745712">
            <w:pPr>
              <w:ind w:firstLine="567"/>
              <w:rPr>
                <w:rFonts w:eastAsia="Arial Unicode MS"/>
                <w:color w:val="000000"/>
              </w:rPr>
            </w:pPr>
            <w:r w:rsidRPr="007D727C">
              <w:rPr>
                <w:rFonts w:eastAsia="Arial Unicode MS"/>
                <w:color w:val="000000"/>
              </w:rPr>
              <w:t>Пол-усиленный 18мм, фанера, транспортный автолин</w:t>
            </w:r>
          </w:p>
        </w:tc>
        <w:tc>
          <w:tcPr>
            <w:tcW w:w="3543" w:type="dxa"/>
            <w:tcBorders>
              <w:right w:val="single" w:sz="4" w:space="0" w:color="auto"/>
            </w:tcBorders>
          </w:tcPr>
          <w:p w14:paraId="1D18F2E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36A201D7" w14:textId="77777777" w:rsidTr="00B340DA">
        <w:trPr>
          <w:jc w:val="center"/>
        </w:trPr>
        <w:tc>
          <w:tcPr>
            <w:tcW w:w="941" w:type="dxa"/>
          </w:tcPr>
          <w:p w14:paraId="47D93EDF" w14:textId="77777777" w:rsidR="007D727C" w:rsidRPr="007D727C" w:rsidRDefault="007D727C" w:rsidP="00745712">
            <w:pPr>
              <w:spacing w:after="60"/>
              <w:ind w:firstLine="567"/>
              <w:contextualSpacing/>
              <w:jc w:val="center"/>
              <w:rPr>
                <w:sz w:val="26"/>
                <w:szCs w:val="26"/>
              </w:rPr>
            </w:pPr>
            <w:r w:rsidRPr="007D727C">
              <w:rPr>
                <w:sz w:val="26"/>
                <w:szCs w:val="26"/>
              </w:rPr>
              <w:t>68</w:t>
            </w:r>
          </w:p>
        </w:tc>
        <w:tc>
          <w:tcPr>
            <w:tcW w:w="5717" w:type="dxa"/>
          </w:tcPr>
          <w:p w14:paraId="744DBA97" w14:textId="77777777" w:rsidR="007D727C" w:rsidRPr="007D727C" w:rsidRDefault="007D727C" w:rsidP="00745712">
            <w:pPr>
              <w:ind w:firstLine="567"/>
              <w:rPr>
                <w:rFonts w:eastAsia="Arial Unicode MS"/>
                <w:color w:val="000000"/>
              </w:rPr>
            </w:pPr>
            <w:r w:rsidRPr="007D727C">
              <w:rPr>
                <w:rFonts w:eastAsia="Arial Unicode MS"/>
                <w:color w:val="000000"/>
              </w:rPr>
              <w:t>Переговорное устройство кунг-кабина</w:t>
            </w:r>
          </w:p>
        </w:tc>
        <w:tc>
          <w:tcPr>
            <w:tcW w:w="3543" w:type="dxa"/>
            <w:tcBorders>
              <w:right w:val="single" w:sz="4" w:space="0" w:color="auto"/>
            </w:tcBorders>
          </w:tcPr>
          <w:p w14:paraId="64FC1AE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0988FBC7" w14:textId="77777777" w:rsidTr="00B340DA">
        <w:trPr>
          <w:jc w:val="center"/>
        </w:trPr>
        <w:tc>
          <w:tcPr>
            <w:tcW w:w="941" w:type="dxa"/>
          </w:tcPr>
          <w:p w14:paraId="002D65BC" w14:textId="77777777" w:rsidR="007D727C" w:rsidRPr="007D727C" w:rsidRDefault="007D727C" w:rsidP="00745712">
            <w:pPr>
              <w:spacing w:after="60"/>
              <w:ind w:firstLine="567"/>
              <w:contextualSpacing/>
              <w:jc w:val="center"/>
              <w:rPr>
                <w:sz w:val="26"/>
                <w:szCs w:val="26"/>
              </w:rPr>
            </w:pPr>
            <w:r w:rsidRPr="007D727C">
              <w:rPr>
                <w:sz w:val="26"/>
                <w:szCs w:val="26"/>
              </w:rPr>
              <w:t>69</w:t>
            </w:r>
          </w:p>
        </w:tc>
        <w:tc>
          <w:tcPr>
            <w:tcW w:w="5717" w:type="dxa"/>
          </w:tcPr>
          <w:p w14:paraId="68A47B7E" w14:textId="77777777" w:rsidR="007D727C" w:rsidRPr="007D727C" w:rsidRDefault="007D727C" w:rsidP="00745712">
            <w:pPr>
              <w:ind w:firstLine="567"/>
              <w:rPr>
                <w:rFonts w:eastAsia="Arial Unicode MS"/>
                <w:color w:val="000000"/>
              </w:rPr>
            </w:pPr>
            <w:r w:rsidRPr="007D727C">
              <w:rPr>
                <w:rFonts w:eastAsia="Arial Unicode MS"/>
                <w:color w:val="000000"/>
              </w:rPr>
              <w:t>Поручень для боковой двери</w:t>
            </w:r>
          </w:p>
        </w:tc>
        <w:tc>
          <w:tcPr>
            <w:tcW w:w="3543" w:type="dxa"/>
            <w:tcBorders>
              <w:right w:val="single" w:sz="4" w:space="0" w:color="auto"/>
            </w:tcBorders>
          </w:tcPr>
          <w:p w14:paraId="09227256"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6C6551CF" w14:textId="77777777" w:rsidTr="00B340DA">
        <w:trPr>
          <w:jc w:val="center"/>
        </w:trPr>
        <w:tc>
          <w:tcPr>
            <w:tcW w:w="941" w:type="dxa"/>
          </w:tcPr>
          <w:p w14:paraId="672FAD0D" w14:textId="77777777" w:rsidR="007D727C" w:rsidRPr="007D727C" w:rsidRDefault="007D727C" w:rsidP="00745712">
            <w:pPr>
              <w:spacing w:after="60"/>
              <w:ind w:firstLine="567"/>
              <w:contextualSpacing/>
              <w:jc w:val="center"/>
              <w:rPr>
                <w:sz w:val="26"/>
                <w:szCs w:val="26"/>
              </w:rPr>
            </w:pPr>
          </w:p>
        </w:tc>
        <w:tc>
          <w:tcPr>
            <w:tcW w:w="9260" w:type="dxa"/>
            <w:gridSpan w:val="2"/>
            <w:tcBorders>
              <w:right w:val="single" w:sz="4" w:space="0" w:color="auto"/>
            </w:tcBorders>
          </w:tcPr>
          <w:p w14:paraId="2B0EA88F" w14:textId="77777777" w:rsidR="007D727C" w:rsidRPr="007D727C" w:rsidRDefault="007D727C" w:rsidP="00745712">
            <w:pPr>
              <w:snapToGrid w:val="0"/>
              <w:ind w:firstLine="567"/>
              <w:jc w:val="center"/>
              <w:rPr>
                <w:rFonts w:eastAsia="Arial Unicode MS"/>
                <w:b/>
                <w:bCs/>
                <w:color w:val="000000"/>
              </w:rPr>
            </w:pPr>
            <w:r w:rsidRPr="007D727C">
              <w:rPr>
                <w:rFonts w:eastAsia="Arial Unicode MS"/>
                <w:b/>
                <w:bCs/>
                <w:color w:val="000000"/>
              </w:rPr>
              <w:t>Оснащение грузового отсека</w:t>
            </w:r>
          </w:p>
        </w:tc>
      </w:tr>
      <w:tr w:rsidR="007D727C" w:rsidRPr="007D727C" w14:paraId="51A1D977" w14:textId="77777777" w:rsidTr="00B340DA">
        <w:trPr>
          <w:jc w:val="center"/>
        </w:trPr>
        <w:tc>
          <w:tcPr>
            <w:tcW w:w="941" w:type="dxa"/>
          </w:tcPr>
          <w:p w14:paraId="06006691" w14:textId="77777777" w:rsidR="007D727C" w:rsidRPr="007D727C" w:rsidRDefault="007D727C" w:rsidP="00745712">
            <w:pPr>
              <w:spacing w:after="60"/>
              <w:ind w:firstLine="567"/>
              <w:contextualSpacing/>
              <w:jc w:val="center"/>
              <w:rPr>
                <w:sz w:val="26"/>
                <w:szCs w:val="26"/>
              </w:rPr>
            </w:pPr>
            <w:r w:rsidRPr="007D727C">
              <w:rPr>
                <w:sz w:val="26"/>
                <w:szCs w:val="26"/>
              </w:rPr>
              <w:t>70</w:t>
            </w:r>
          </w:p>
        </w:tc>
        <w:tc>
          <w:tcPr>
            <w:tcW w:w="5717" w:type="dxa"/>
          </w:tcPr>
          <w:p w14:paraId="586B7F99" w14:textId="77777777" w:rsidR="007D727C" w:rsidRPr="007D727C" w:rsidRDefault="007D727C" w:rsidP="00745712">
            <w:pPr>
              <w:ind w:firstLine="567"/>
              <w:rPr>
                <w:rFonts w:eastAsia="Arial Unicode MS"/>
                <w:color w:val="000000"/>
              </w:rPr>
            </w:pPr>
            <w:r w:rsidRPr="007D727C">
              <w:rPr>
                <w:rFonts w:eastAsia="Arial Unicode MS"/>
                <w:color w:val="000000"/>
              </w:rPr>
              <w:t>Тиски</w:t>
            </w:r>
          </w:p>
        </w:tc>
        <w:tc>
          <w:tcPr>
            <w:tcW w:w="3543" w:type="dxa"/>
            <w:tcBorders>
              <w:right w:val="single" w:sz="4" w:space="0" w:color="auto"/>
            </w:tcBorders>
          </w:tcPr>
          <w:p w14:paraId="2F0AEFE4"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552F5F29" w14:textId="77777777" w:rsidTr="00B340DA">
        <w:trPr>
          <w:jc w:val="center"/>
        </w:trPr>
        <w:tc>
          <w:tcPr>
            <w:tcW w:w="941" w:type="dxa"/>
          </w:tcPr>
          <w:p w14:paraId="492089B0" w14:textId="77777777" w:rsidR="007D727C" w:rsidRPr="007D727C" w:rsidRDefault="007D727C" w:rsidP="00745712">
            <w:pPr>
              <w:spacing w:after="60"/>
              <w:ind w:firstLine="567"/>
              <w:contextualSpacing/>
              <w:jc w:val="center"/>
              <w:rPr>
                <w:sz w:val="26"/>
                <w:szCs w:val="26"/>
              </w:rPr>
            </w:pPr>
            <w:r w:rsidRPr="007D727C">
              <w:rPr>
                <w:sz w:val="26"/>
                <w:szCs w:val="26"/>
              </w:rPr>
              <w:t>71</w:t>
            </w:r>
          </w:p>
        </w:tc>
        <w:tc>
          <w:tcPr>
            <w:tcW w:w="5717" w:type="dxa"/>
          </w:tcPr>
          <w:p w14:paraId="004F0E84" w14:textId="77777777" w:rsidR="007D727C" w:rsidRPr="007D727C" w:rsidRDefault="007D727C" w:rsidP="00745712">
            <w:pPr>
              <w:ind w:firstLine="567"/>
              <w:rPr>
                <w:rFonts w:eastAsia="Arial Unicode MS"/>
                <w:color w:val="000000"/>
              </w:rPr>
            </w:pPr>
            <w:r w:rsidRPr="007D727C">
              <w:rPr>
                <w:rFonts w:eastAsia="Arial Unicode MS"/>
                <w:color w:val="000000"/>
              </w:rPr>
              <w:t>Шкаф по ГБ с дверью наружу (кислород, пропан)</w:t>
            </w:r>
          </w:p>
        </w:tc>
        <w:tc>
          <w:tcPr>
            <w:tcW w:w="3543" w:type="dxa"/>
            <w:tcBorders>
              <w:right w:val="single" w:sz="4" w:space="0" w:color="auto"/>
            </w:tcBorders>
          </w:tcPr>
          <w:p w14:paraId="73EC8EC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77CB153" w14:textId="77777777" w:rsidTr="00B340DA">
        <w:trPr>
          <w:jc w:val="center"/>
        </w:trPr>
        <w:tc>
          <w:tcPr>
            <w:tcW w:w="941" w:type="dxa"/>
          </w:tcPr>
          <w:p w14:paraId="15628688" w14:textId="77777777" w:rsidR="007D727C" w:rsidRPr="007D727C" w:rsidRDefault="007D727C" w:rsidP="00745712">
            <w:pPr>
              <w:spacing w:after="60"/>
              <w:ind w:firstLine="567"/>
              <w:contextualSpacing/>
              <w:jc w:val="center"/>
              <w:rPr>
                <w:sz w:val="26"/>
                <w:szCs w:val="26"/>
              </w:rPr>
            </w:pPr>
            <w:r w:rsidRPr="007D727C">
              <w:rPr>
                <w:sz w:val="26"/>
                <w:szCs w:val="26"/>
              </w:rPr>
              <w:t>72</w:t>
            </w:r>
          </w:p>
        </w:tc>
        <w:tc>
          <w:tcPr>
            <w:tcW w:w="5717" w:type="dxa"/>
          </w:tcPr>
          <w:p w14:paraId="7FCFD2B0" w14:textId="4AD5E3B9" w:rsidR="007D727C" w:rsidRPr="007D727C" w:rsidRDefault="007D727C" w:rsidP="00745712">
            <w:pPr>
              <w:ind w:firstLine="567"/>
              <w:rPr>
                <w:rFonts w:eastAsia="Arial Unicode MS"/>
                <w:color w:val="000000"/>
              </w:rPr>
            </w:pPr>
            <w:r w:rsidRPr="007D727C">
              <w:rPr>
                <w:rFonts w:eastAsia="Arial Unicode MS"/>
                <w:color w:val="000000"/>
              </w:rPr>
              <w:t>Ящик для генератора с верхней крышкой внутри (генератор располагается в фургоне, выхлоп в пол, доступ к органам управления с наружи фургона)</w:t>
            </w:r>
          </w:p>
        </w:tc>
        <w:tc>
          <w:tcPr>
            <w:tcW w:w="3543" w:type="dxa"/>
            <w:tcBorders>
              <w:right w:val="single" w:sz="4" w:space="0" w:color="auto"/>
            </w:tcBorders>
          </w:tcPr>
          <w:p w14:paraId="62D2AE7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599E86D" w14:textId="77777777" w:rsidTr="00B340DA">
        <w:trPr>
          <w:jc w:val="center"/>
        </w:trPr>
        <w:tc>
          <w:tcPr>
            <w:tcW w:w="941" w:type="dxa"/>
          </w:tcPr>
          <w:p w14:paraId="15AB94AC" w14:textId="77777777" w:rsidR="007D727C" w:rsidRPr="007D727C" w:rsidRDefault="007D727C" w:rsidP="00745712">
            <w:pPr>
              <w:spacing w:after="60"/>
              <w:ind w:firstLine="567"/>
              <w:contextualSpacing/>
              <w:jc w:val="center"/>
              <w:rPr>
                <w:sz w:val="26"/>
                <w:szCs w:val="26"/>
              </w:rPr>
            </w:pPr>
            <w:r w:rsidRPr="007D727C">
              <w:rPr>
                <w:sz w:val="26"/>
                <w:szCs w:val="26"/>
              </w:rPr>
              <w:t>73</w:t>
            </w:r>
          </w:p>
        </w:tc>
        <w:tc>
          <w:tcPr>
            <w:tcW w:w="5717" w:type="dxa"/>
          </w:tcPr>
          <w:p w14:paraId="727343F4" w14:textId="77777777" w:rsidR="007D727C" w:rsidRPr="007D727C" w:rsidRDefault="007D727C" w:rsidP="00745712">
            <w:pPr>
              <w:ind w:firstLine="567"/>
              <w:rPr>
                <w:rFonts w:eastAsia="Arial Unicode MS"/>
                <w:color w:val="000000"/>
              </w:rPr>
            </w:pPr>
            <w:r w:rsidRPr="007D727C">
              <w:rPr>
                <w:rFonts w:eastAsia="Arial Unicode MS"/>
                <w:color w:val="000000"/>
              </w:rPr>
              <w:t>Верстак металлический с тремя ящиками</w:t>
            </w:r>
          </w:p>
        </w:tc>
        <w:tc>
          <w:tcPr>
            <w:tcW w:w="3543" w:type="dxa"/>
            <w:tcBorders>
              <w:right w:val="single" w:sz="4" w:space="0" w:color="auto"/>
            </w:tcBorders>
          </w:tcPr>
          <w:p w14:paraId="4B02CDB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37F7B05D" w14:textId="77777777" w:rsidTr="00B340DA">
        <w:trPr>
          <w:jc w:val="center"/>
        </w:trPr>
        <w:tc>
          <w:tcPr>
            <w:tcW w:w="941" w:type="dxa"/>
          </w:tcPr>
          <w:p w14:paraId="3C76715E" w14:textId="77777777" w:rsidR="007D727C" w:rsidRPr="007D727C" w:rsidRDefault="007D727C" w:rsidP="00745712">
            <w:pPr>
              <w:spacing w:after="60"/>
              <w:ind w:firstLine="567"/>
              <w:contextualSpacing/>
              <w:jc w:val="center"/>
              <w:rPr>
                <w:sz w:val="26"/>
                <w:szCs w:val="26"/>
              </w:rPr>
            </w:pPr>
            <w:r w:rsidRPr="007D727C">
              <w:rPr>
                <w:sz w:val="26"/>
                <w:szCs w:val="26"/>
              </w:rPr>
              <w:t>74</w:t>
            </w:r>
          </w:p>
        </w:tc>
        <w:tc>
          <w:tcPr>
            <w:tcW w:w="5717" w:type="dxa"/>
          </w:tcPr>
          <w:p w14:paraId="26E7FFD6" w14:textId="77777777" w:rsidR="007D727C" w:rsidRPr="007D727C" w:rsidRDefault="007D727C" w:rsidP="00745712">
            <w:pPr>
              <w:ind w:firstLine="567"/>
              <w:rPr>
                <w:rFonts w:eastAsia="Arial Unicode MS"/>
                <w:color w:val="000000"/>
              </w:rPr>
            </w:pPr>
            <w:r w:rsidRPr="007D727C">
              <w:rPr>
                <w:rFonts w:eastAsia="Arial Unicode MS"/>
                <w:color w:val="000000"/>
              </w:rPr>
              <w:t>Генератор 220В, 7кВт</w:t>
            </w:r>
          </w:p>
        </w:tc>
        <w:tc>
          <w:tcPr>
            <w:tcW w:w="3543" w:type="dxa"/>
            <w:tcBorders>
              <w:right w:val="single" w:sz="4" w:space="0" w:color="auto"/>
            </w:tcBorders>
          </w:tcPr>
          <w:p w14:paraId="2D4E82A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68DD2D2" w14:textId="77777777" w:rsidTr="00B340DA">
        <w:trPr>
          <w:jc w:val="center"/>
        </w:trPr>
        <w:tc>
          <w:tcPr>
            <w:tcW w:w="941" w:type="dxa"/>
          </w:tcPr>
          <w:p w14:paraId="3435BC3F" w14:textId="77777777" w:rsidR="007D727C" w:rsidRPr="007D727C" w:rsidRDefault="007D727C" w:rsidP="00745712">
            <w:pPr>
              <w:spacing w:after="60"/>
              <w:ind w:firstLine="567"/>
              <w:contextualSpacing/>
              <w:jc w:val="center"/>
              <w:rPr>
                <w:sz w:val="26"/>
                <w:szCs w:val="26"/>
              </w:rPr>
            </w:pPr>
            <w:r w:rsidRPr="007D727C">
              <w:rPr>
                <w:sz w:val="26"/>
                <w:szCs w:val="26"/>
              </w:rPr>
              <w:t>75</w:t>
            </w:r>
          </w:p>
        </w:tc>
        <w:tc>
          <w:tcPr>
            <w:tcW w:w="5717" w:type="dxa"/>
          </w:tcPr>
          <w:p w14:paraId="0C839C46"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Газосварочный пост (баллон пропановый п/а, пустой, баллон кислородный п/а пустой, редукторы, </w:t>
            </w:r>
            <w:r w:rsidRPr="007D727C">
              <w:rPr>
                <w:rFonts w:eastAsia="Arial Unicode MS"/>
                <w:color w:val="000000"/>
              </w:rPr>
              <w:lastRenderedPageBreak/>
              <w:t>рукав, резак, горелка, очки защитные, шланг кислородный, шланг пропановый )</w:t>
            </w:r>
          </w:p>
        </w:tc>
        <w:tc>
          <w:tcPr>
            <w:tcW w:w="3543" w:type="dxa"/>
            <w:tcBorders>
              <w:right w:val="single" w:sz="4" w:space="0" w:color="auto"/>
            </w:tcBorders>
          </w:tcPr>
          <w:p w14:paraId="300EE5A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lastRenderedPageBreak/>
              <w:t>Наличие</w:t>
            </w:r>
          </w:p>
        </w:tc>
      </w:tr>
      <w:tr w:rsidR="007D727C" w:rsidRPr="007D727C" w14:paraId="2FDA6E47" w14:textId="77777777" w:rsidTr="00B340DA">
        <w:trPr>
          <w:jc w:val="center"/>
        </w:trPr>
        <w:tc>
          <w:tcPr>
            <w:tcW w:w="941" w:type="dxa"/>
          </w:tcPr>
          <w:p w14:paraId="49DDAC3D" w14:textId="77777777" w:rsidR="007D727C" w:rsidRPr="007D727C" w:rsidRDefault="007D727C" w:rsidP="00745712">
            <w:pPr>
              <w:spacing w:after="60"/>
              <w:ind w:firstLine="567"/>
              <w:contextualSpacing/>
              <w:jc w:val="center"/>
              <w:rPr>
                <w:sz w:val="26"/>
                <w:szCs w:val="26"/>
              </w:rPr>
            </w:pPr>
            <w:r w:rsidRPr="007D727C">
              <w:rPr>
                <w:sz w:val="26"/>
                <w:szCs w:val="26"/>
              </w:rPr>
              <w:t>76</w:t>
            </w:r>
          </w:p>
        </w:tc>
        <w:tc>
          <w:tcPr>
            <w:tcW w:w="9260" w:type="dxa"/>
            <w:gridSpan w:val="2"/>
            <w:tcBorders>
              <w:right w:val="single" w:sz="4" w:space="0" w:color="auto"/>
            </w:tcBorders>
          </w:tcPr>
          <w:p w14:paraId="582573DB" w14:textId="0A8E1C7C" w:rsidR="007D727C" w:rsidRPr="007D727C" w:rsidRDefault="007D727C" w:rsidP="00745712">
            <w:pPr>
              <w:autoSpaceDE w:val="0"/>
              <w:autoSpaceDN w:val="0"/>
              <w:adjustRightInd w:val="0"/>
              <w:ind w:firstLine="567"/>
              <w:outlineLvl w:val="2"/>
              <w:rPr>
                <w:rFonts w:eastAsia="Arial Unicode MS"/>
                <w:noProof/>
                <w:color w:val="000000"/>
              </w:rPr>
            </w:pPr>
            <w:r w:rsidRPr="007D727C">
              <w:rPr>
                <w:rFonts w:eastAsia="Arial Unicode MS"/>
                <w:color w:val="000000"/>
              </w:rPr>
              <w:t>Гарантийный срок не менее 36 месяцев или 200000 км с даты подписания акта приема-передачи</w:t>
            </w:r>
          </w:p>
        </w:tc>
      </w:tr>
      <w:tr w:rsidR="007D727C" w:rsidRPr="007D727C" w14:paraId="55C6ECF9" w14:textId="77777777" w:rsidTr="00B340DA">
        <w:trPr>
          <w:jc w:val="center"/>
        </w:trPr>
        <w:tc>
          <w:tcPr>
            <w:tcW w:w="10201" w:type="dxa"/>
            <w:gridSpan w:val="3"/>
            <w:tcBorders>
              <w:right w:val="single" w:sz="4" w:space="0" w:color="auto"/>
            </w:tcBorders>
          </w:tcPr>
          <w:p w14:paraId="69C56BD6" w14:textId="4A396D05" w:rsidR="007D727C" w:rsidRPr="00731C53" w:rsidRDefault="00731C53" w:rsidP="00745712">
            <w:pPr>
              <w:spacing w:after="60"/>
              <w:ind w:firstLine="567"/>
              <w:jc w:val="center"/>
              <w:rPr>
                <w:rFonts w:eastAsia="Arial Unicode MS" w:cs="Arial Unicode MS"/>
                <w:b/>
                <w:bCs/>
                <w:color w:val="000000"/>
                <w:sz w:val="26"/>
                <w:szCs w:val="26"/>
              </w:rPr>
            </w:pPr>
            <w:r w:rsidRPr="00731C53">
              <w:rPr>
                <w:b/>
                <w:bCs/>
              </w:rPr>
              <w:t>Передвижная мастерская на шасси Садко Next ГАЗ-С41A23 (4х4) для проведения различных аварийно-ремонтных работ</w:t>
            </w:r>
          </w:p>
        </w:tc>
      </w:tr>
      <w:tr w:rsidR="00731C53" w:rsidRPr="007D727C" w14:paraId="369BC600" w14:textId="77777777" w:rsidTr="00B340DA">
        <w:trPr>
          <w:jc w:val="center"/>
        </w:trPr>
        <w:tc>
          <w:tcPr>
            <w:tcW w:w="10201" w:type="dxa"/>
            <w:gridSpan w:val="3"/>
            <w:tcBorders>
              <w:right w:val="single" w:sz="4" w:space="0" w:color="auto"/>
            </w:tcBorders>
          </w:tcPr>
          <w:p w14:paraId="5D699591" w14:textId="49326851" w:rsidR="00731C53" w:rsidRPr="00731C53" w:rsidRDefault="00731C53" w:rsidP="00745712">
            <w:pPr>
              <w:spacing w:after="60"/>
              <w:ind w:firstLine="567"/>
              <w:jc w:val="center"/>
              <w:rPr>
                <w:b/>
                <w:bCs/>
              </w:rPr>
            </w:pPr>
            <w:r w:rsidRPr="00731C53">
              <w:rPr>
                <w:b/>
                <w:bCs/>
              </w:rPr>
              <w:t>Характеристики базового шасси ГАЗ Садко Next</w:t>
            </w:r>
          </w:p>
        </w:tc>
      </w:tr>
      <w:tr w:rsidR="00731C53" w:rsidRPr="007D727C" w14:paraId="1AA3CBB7" w14:textId="77777777" w:rsidTr="00194E96">
        <w:trPr>
          <w:jc w:val="center"/>
        </w:trPr>
        <w:tc>
          <w:tcPr>
            <w:tcW w:w="941" w:type="dxa"/>
          </w:tcPr>
          <w:p w14:paraId="4B7DEC71" w14:textId="77777777" w:rsidR="00731C53" w:rsidRPr="007D727C" w:rsidRDefault="00731C53" w:rsidP="00745712">
            <w:pPr>
              <w:spacing w:after="60"/>
              <w:ind w:firstLine="567"/>
              <w:contextualSpacing/>
              <w:jc w:val="center"/>
              <w:rPr>
                <w:sz w:val="26"/>
                <w:szCs w:val="26"/>
              </w:rPr>
            </w:pPr>
            <w:r w:rsidRPr="007D727C">
              <w:rPr>
                <w:sz w:val="26"/>
                <w:szCs w:val="26"/>
              </w:rPr>
              <w:t>1.</w:t>
            </w:r>
          </w:p>
        </w:tc>
        <w:tc>
          <w:tcPr>
            <w:tcW w:w="9260" w:type="dxa"/>
            <w:gridSpan w:val="2"/>
            <w:tcBorders>
              <w:right w:val="single" w:sz="4" w:space="0" w:color="auto"/>
            </w:tcBorders>
          </w:tcPr>
          <w:p w14:paraId="2FF66595" w14:textId="0C6A0741" w:rsidR="00731C53" w:rsidRPr="007D727C" w:rsidRDefault="00731C53" w:rsidP="00745712">
            <w:pPr>
              <w:spacing w:after="60"/>
              <w:ind w:firstLine="567"/>
              <w:rPr>
                <w:rFonts w:eastAsia="Arial Unicode MS"/>
                <w:color w:val="000000"/>
                <w:sz w:val="26"/>
                <w:szCs w:val="26"/>
              </w:rPr>
            </w:pPr>
            <w:r>
              <w:t>Полноприводный 4х4 (лучшая проходимость в своем классе)</w:t>
            </w:r>
          </w:p>
        </w:tc>
      </w:tr>
      <w:tr w:rsidR="00731C53" w:rsidRPr="007D727C" w14:paraId="11C0B404" w14:textId="77777777" w:rsidTr="00A1527C">
        <w:trPr>
          <w:jc w:val="center"/>
        </w:trPr>
        <w:tc>
          <w:tcPr>
            <w:tcW w:w="941" w:type="dxa"/>
          </w:tcPr>
          <w:p w14:paraId="326A1A1E" w14:textId="6C4C3E7D" w:rsidR="00731C53" w:rsidRPr="007D727C" w:rsidRDefault="00731C53" w:rsidP="00745712">
            <w:pPr>
              <w:spacing w:after="60"/>
              <w:ind w:firstLine="567"/>
              <w:contextualSpacing/>
              <w:jc w:val="center"/>
              <w:rPr>
                <w:sz w:val="26"/>
                <w:szCs w:val="26"/>
              </w:rPr>
            </w:pPr>
            <w:r>
              <w:rPr>
                <w:sz w:val="26"/>
                <w:szCs w:val="26"/>
              </w:rPr>
              <w:t>2.</w:t>
            </w:r>
          </w:p>
        </w:tc>
        <w:tc>
          <w:tcPr>
            <w:tcW w:w="9260" w:type="dxa"/>
            <w:gridSpan w:val="2"/>
            <w:tcBorders>
              <w:right w:val="single" w:sz="4" w:space="0" w:color="auto"/>
            </w:tcBorders>
          </w:tcPr>
          <w:p w14:paraId="526898F4" w14:textId="2FD5ACBC" w:rsidR="00731C53" w:rsidRPr="007D727C" w:rsidRDefault="00731C53" w:rsidP="00745712">
            <w:pPr>
              <w:spacing w:after="60"/>
              <w:ind w:firstLine="567"/>
              <w:rPr>
                <w:rFonts w:eastAsia="Arial Unicode MS"/>
                <w:color w:val="000000"/>
                <w:sz w:val="26"/>
                <w:szCs w:val="26"/>
              </w:rPr>
            </w:pPr>
            <w:r>
              <w:t>Однорядная 3-местная кабина (1+2 пассажира)</w:t>
            </w:r>
          </w:p>
        </w:tc>
      </w:tr>
      <w:tr w:rsidR="00731C53" w:rsidRPr="007D727C" w14:paraId="4C07830E" w14:textId="77777777" w:rsidTr="003C2B1C">
        <w:trPr>
          <w:jc w:val="center"/>
        </w:trPr>
        <w:tc>
          <w:tcPr>
            <w:tcW w:w="941" w:type="dxa"/>
          </w:tcPr>
          <w:p w14:paraId="2208D78F" w14:textId="691ECE06" w:rsidR="00731C53" w:rsidRPr="007D727C" w:rsidRDefault="00731C53" w:rsidP="00745712">
            <w:pPr>
              <w:spacing w:after="60"/>
              <w:ind w:firstLine="567"/>
              <w:contextualSpacing/>
              <w:jc w:val="center"/>
              <w:rPr>
                <w:sz w:val="26"/>
                <w:szCs w:val="26"/>
              </w:rPr>
            </w:pPr>
            <w:r>
              <w:rPr>
                <w:sz w:val="26"/>
                <w:szCs w:val="26"/>
              </w:rPr>
              <w:t>3.</w:t>
            </w:r>
          </w:p>
        </w:tc>
        <w:tc>
          <w:tcPr>
            <w:tcW w:w="9260" w:type="dxa"/>
            <w:gridSpan w:val="2"/>
            <w:tcBorders>
              <w:right w:val="single" w:sz="4" w:space="0" w:color="auto"/>
            </w:tcBorders>
          </w:tcPr>
          <w:p w14:paraId="31C41FDF" w14:textId="198DEFCB" w:rsidR="00731C53" w:rsidRPr="007D727C" w:rsidRDefault="00731C53" w:rsidP="00745712">
            <w:pPr>
              <w:spacing w:after="60"/>
              <w:ind w:firstLine="567"/>
              <w:rPr>
                <w:rFonts w:eastAsia="Arial Unicode MS"/>
                <w:color w:val="000000"/>
                <w:sz w:val="26"/>
                <w:szCs w:val="26"/>
              </w:rPr>
            </w:pPr>
            <w:r>
              <w:t>Цвет кабины/фургона – белый/белый</w:t>
            </w:r>
          </w:p>
        </w:tc>
      </w:tr>
      <w:tr w:rsidR="00731C53" w:rsidRPr="007D727C" w14:paraId="23C64E27" w14:textId="77777777" w:rsidTr="001939AF">
        <w:trPr>
          <w:jc w:val="center"/>
        </w:trPr>
        <w:tc>
          <w:tcPr>
            <w:tcW w:w="941" w:type="dxa"/>
          </w:tcPr>
          <w:p w14:paraId="54E30BB2" w14:textId="677994FE" w:rsidR="00731C53" w:rsidRPr="007D727C" w:rsidRDefault="00731C53" w:rsidP="00745712">
            <w:pPr>
              <w:spacing w:after="60"/>
              <w:ind w:firstLine="567"/>
              <w:contextualSpacing/>
              <w:jc w:val="center"/>
              <w:rPr>
                <w:sz w:val="26"/>
                <w:szCs w:val="26"/>
              </w:rPr>
            </w:pPr>
            <w:r>
              <w:rPr>
                <w:sz w:val="26"/>
                <w:szCs w:val="26"/>
              </w:rPr>
              <w:t>4.</w:t>
            </w:r>
          </w:p>
        </w:tc>
        <w:tc>
          <w:tcPr>
            <w:tcW w:w="9260" w:type="dxa"/>
            <w:gridSpan w:val="2"/>
            <w:tcBorders>
              <w:right w:val="single" w:sz="4" w:space="0" w:color="auto"/>
            </w:tcBorders>
          </w:tcPr>
          <w:p w14:paraId="52D07FDE" w14:textId="2969F7B1" w:rsidR="00731C53" w:rsidRPr="007D727C" w:rsidRDefault="00731C53" w:rsidP="00745712">
            <w:pPr>
              <w:spacing w:after="60"/>
              <w:ind w:firstLine="567"/>
              <w:rPr>
                <w:rFonts w:eastAsia="Arial Unicode MS"/>
                <w:color w:val="000000"/>
                <w:sz w:val="26"/>
                <w:szCs w:val="26"/>
              </w:rPr>
            </w:pPr>
            <w:r>
              <w:t>Колеса односкатные 12.00R18</w:t>
            </w:r>
          </w:p>
        </w:tc>
      </w:tr>
      <w:tr w:rsidR="00731C53" w:rsidRPr="007D727C" w14:paraId="67D63E29" w14:textId="77777777" w:rsidTr="00ED0D14">
        <w:trPr>
          <w:jc w:val="center"/>
        </w:trPr>
        <w:tc>
          <w:tcPr>
            <w:tcW w:w="941" w:type="dxa"/>
          </w:tcPr>
          <w:p w14:paraId="6587D63A" w14:textId="02A3BEF7" w:rsidR="00731C53" w:rsidRPr="007D727C" w:rsidRDefault="00731C53" w:rsidP="00745712">
            <w:pPr>
              <w:spacing w:after="60"/>
              <w:ind w:firstLine="567"/>
              <w:contextualSpacing/>
              <w:jc w:val="center"/>
              <w:rPr>
                <w:sz w:val="26"/>
                <w:szCs w:val="26"/>
              </w:rPr>
            </w:pPr>
            <w:r>
              <w:rPr>
                <w:sz w:val="26"/>
                <w:szCs w:val="26"/>
              </w:rPr>
              <w:t>5.</w:t>
            </w:r>
          </w:p>
        </w:tc>
        <w:tc>
          <w:tcPr>
            <w:tcW w:w="9260" w:type="dxa"/>
            <w:gridSpan w:val="2"/>
            <w:tcBorders>
              <w:right w:val="single" w:sz="4" w:space="0" w:color="auto"/>
            </w:tcBorders>
          </w:tcPr>
          <w:p w14:paraId="50A512FC" w14:textId="738C167E" w:rsidR="00731C53" w:rsidRPr="007D727C" w:rsidRDefault="00731C53" w:rsidP="00745712">
            <w:pPr>
              <w:spacing w:after="60"/>
              <w:ind w:firstLine="567"/>
              <w:rPr>
                <w:rFonts w:eastAsia="Arial Unicode MS"/>
                <w:color w:val="000000"/>
                <w:sz w:val="26"/>
                <w:szCs w:val="26"/>
              </w:rPr>
            </w:pPr>
            <w:r>
              <w:t>Вид топлива – ДТ</w:t>
            </w:r>
          </w:p>
        </w:tc>
      </w:tr>
      <w:tr w:rsidR="00731C53" w:rsidRPr="007D727C" w14:paraId="5E7538EC" w14:textId="77777777" w:rsidTr="00B52E55">
        <w:trPr>
          <w:jc w:val="center"/>
        </w:trPr>
        <w:tc>
          <w:tcPr>
            <w:tcW w:w="941" w:type="dxa"/>
          </w:tcPr>
          <w:p w14:paraId="7FF289A9" w14:textId="02028252" w:rsidR="00731C53" w:rsidRPr="007D727C" w:rsidRDefault="00731C53" w:rsidP="00745712">
            <w:pPr>
              <w:spacing w:after="60"/>
              <w:ind w:firstLine="567"/>
              <w:contextualSpacing/>
              <w:jc w:val="center"/>
              <w:rPr>
                <w:sz w:val="26"/>
                <w:szCs w:val="26"/>
              </w:rPr>
            </w:pPr>
            <w:r>
              <w:rPr>
                <w:sz w:val="26"/>
                <w:szCs w:val="26"/>
              </w:rPr>
              <w:t>6.</w:t>
            </w:r>
          </w:p>
        </w:tc>
        <w:tc>
          <w:tcPr>
            <w:tcW w:w="9260" w:type="dxa"/>
            <w:gridSpan w:val="2"/>
            <w:tcBorders>
              <w:right w:val="single" w:sz="4" w:space="0" w:color="auto"/>
            </w:tcBorders>
          </w:tcPr>
          <w:p w14:paraId="60C41C0E" w14:textId="35310C43" w:rsidR="00731C53" w:rsidRPr="007D727C" w:rsidRDefault="00731C53" w:rsidP="00745712">
            <w:pPr>
              <w:spacing w:after="60"/>
              <w:ind w:firstLine="567"/>
              <w:rPr>
                <w:rFonts w:eastAsia="Arial Unicode MS"/>
                <w:color w:val="000000"/>
                <w:sz w:val="26"/>
                <w:szCs w:val="26"/>
              </w:rPr>
            </w:pPr>
            <w:r>
              <w:t>Двигатель ЯМЗ-534, Евро-3, 148,9 л.с, 4430 см3</w:t>
            </w:r>
          </w:p>
        </w:tc>
      </w:tr>
      <w:tr w:rsidR="00731C53" w:rsidRPr="007D727C" w14:paraId="514D6416" w14:textId="77777777" w:rsidTr="000C5CF4">
        <w:trPr>
          <w:jc w:val="center"/>
        </w:trPr>
        <w:tc>
          <w:tcPr>
            <w:tcW w:w="941" w:type="dxa"/>
          </w:tcPr>
          <w:p w14:paraId="3DF3F38E" w14:textId="6E02454D" w:rsidR="00731C53" w:rsidRDefault="00731C53" w:rsidP="00745712">
            <w:pPr>
              <w:spacing w:after="60"/>
              <w:ind w:firstLine="567"/>
              <w:contextualSpacing/>
              <w:jc w:val="center"/>
              <w:rPr>
                <w:sz w:val="26"/>
                <w:szCs w:val="26"/>
              </w:rPr>
            </w:pPr>
            <w:r>
              <w:rPr>
                <w:sz w:val="26"/>
                <w:szCs w:val="26"/>
              </w:rPr>
              <w:t>7.</w:t>
            </w:r>
          </w:p>
        </w:tc>
        <w:tc>
          <w:tcPr>
            <w:tcW w:w="9260" w:type="dxa"/>
            <w:gridSpan w:val="2"/>
            <w:tcBorders>
              <w:right w:val="single" w:sz="4" w:space="0" w:color="auto"/>
            </w:tcBorders>
          </w:tcPr>
          <w:p w14:paraId="1106EA0B" w14:textId="383586AE" w:rsidR="00731C53" w:rsidRPr="007D727C" w:rsidRDefault="00731C53" w:rsidP="00745712">
            <w:pPr>
              <w:spacing w:after="60"/>
              <w:ind w:firstLine="567"/>
              <w:rPr>
                <w:rFonts w:eastAsia="Arial Unicode MS"/>
                <w:color w:val="000000"/>
                <w:sz w:val="26"/>
                <w:szCs w:val="26"/>
              </w:rPr>
            </w:pPr>
            <w:r>
              <w:t>ГУР</w:t>
            </w:r>
          </w:p>
        </w:tc>
      </w:tr>
      <w:tr w:rsidR="00731C53" w:rsidRPr="007D727C" w14:paraId="253DB46E" w14:textId="77777777" w:rsidTr="003E2B20">
        <w:trPr>
          <w:jc w:val="center"/>
        </w:trPr>
        <w:tc>
          <w:tcPr>
            <w:tcW w:w="941" w:type="dxa"/>
          </w:tcPr>
          <w:p w14:paraId="16C847E1" w14:textId="025256A9" w:rsidR="00731C53" w:rsidRDefault="00731C53" w:rsidP="00745712">
            <w:pPr>
              <w:spacing w:after="60"/>
              <w:ind w:firstLine="567"/>
              <w:contextualSpacing/>
              <w:jc w:val="center"/>
              <w:rPr>
                <w:sz w:val="26"/>
                <w:szCs w:val="26"/>
              </w:rPr>
            </w:pPr>
            <w:r>
              <w:rPr>
                <w:sz w:val="26"/>
                <w:szCs w:val="26"/>
              </w:rPr>
              <w:t>8.</w:t>
            </w:r>
          </w:p>
        </w:tc>
        <w:tc>
          <w:tcPr>
            <w:tcW w:w="9260" w:type="dxa"/>
            <w:gridSpan w:val="2"/>
            <w:tcBorders>
              <w:right w:val="single" w:sz="4" w:space="0" w:color="auto"/>
            </w:tcBorders>
          </w:tcPr>
          <w:p w14:paraId="1653BB1B" w14:textId="18C10A17" w:rsidR="00731C53" w:rsidRPr="007D727C" w:rsidRDefault="00731C53" w:rsidP="00745712">
            <w:pPr>
              <w:spacing w:after="60"/>
              <w:ind w:firstLine="567"/>
              <w:rPr>
                <w:rFonts w:eastAsia="Arial Unicode MS"/>
                <w:color w:val="000000"/>
                <w:sz w:val="26"/>
                <w:szCs w:val="26"/>
              </w:rPr>
            </w:pPr>
            <w:r>
              <w:t>ABS</w:t>
            </w:r>
          </w:p>
        </w:tc>
      </w:tr>
      <w:tr w:rsidR="00731C53" w:rsidRPr="007D727C" w14:paraId="4B39F4F5" w14:textId="77777777" w:rsidTr="00F66A81">
        <w:trPr>
          <w:jc w:val="center"/>
        </w:trPr>
        <w:tc>
          <w:tcPr>
            <w:tcW w:w="941" w:type="dxa"/>
          </w:tcPr>
          <w:p w14:paraId="6B85E0E2" w14:textId="647E7FBE" w:rsidR="00731C53" w:rsidRDefault="00731C53" w:rsidP="00745712">
            <w:pPr>
              <w:spacing w:after="60"/>
              <w:ind w:firstLine="567"/>
              <w:contextualSpacing/>
              <w:jc w:val="center"/>
              <w:rPr>
                <w:sz w:val="26"/>
                <w:szCs w:val="26"/>
              </w:rPr>
            </w:pPr>
            <w:r>
              <w:rPr>
                <w:sz w:val="26"/>
                <w:szCs w:val="26"/>
              </w:rPr>
              <w:t>9.</w:t>
            </w:r>
          </w:p>
        </w:tc>
        <w:tc>
          <w:tcPr>
            <w:tcW w:w="9260" w:type="dxa"/>
            <w:gridSpan w:val="2"/>
            <w:tcBorders>
              <w:right w:val="single" w:sz="4" w:space="0" w:color="auto"/>
            </w:tcBorders>
          </w:tcPr>
          <w:p w14:paraId="53144222" w14:textId="17D367A7" w:rsidR="00731C53" w:rsidRPr="007D727C" w:rsidRDefault="00731C53" w:rsidP="00745712">
            <w:pPr>
              <w:spacing w:after="60"/>
              <w:ind w:firstLine="567"/>
              <w:rPr>
                <w:rFonts w:eastAsia="Arial Unicode MS"/>
                <w:color w:val="000000"/>
                <w:sz w:val="26"/>
                <w:szCs w:val="26"/>
              </w:rPr>
            </w:pPr>
            <w:r>
              <w:t>Автоматическая подкачка шин</w:t>
            </w:r>
          </w:p>
        </w:tc>
      </w:tr>
      <w:tr w:rsidR="00731C53" w:rsidRPr="007D727C" w14:paraId="62432A51" w14:textId="77777777" w:rsidTr="00F3335A">
        <w:trPr>
          <w:jc w:val="center"/>
        </w:trPr>
        <w:tc>
          <w:tcPr>
            <w:tcW w:w="941" w:type="dxa"/>
          </w:tcPr>
          <w:p w14:paraId="6B3D7B94" w14:textId="7EA47386" w:rsidR="00731C53" w:rsidRDefault="00731C53" w:rsidP="00745712">
            <w:pPr>
              <w:spacing w:after="60"/>
              <w:ind w:firstLine="567"/>
              <w:contextualSpacing/>
              <w:jc w:val="center"/>
              <w:rPr>
                <w:sz w:val="26"/>
                <w:szCs w:val="26"/>
              </w:rPr>
            </w:pPr>
            <w:r>
              <w:rPr>
                <w:sz w:val="26"/>
                <w:szCs w:val="26"/>
              </w:rPr>
              <w:t>10.</w:t>
            </w:r>
          </w:p>
        </w:tc>
        <w:tc>
          <w:tcPr>
            <w:tcW w:w="9260" w:type="dxa"/>
            <w:gridSpan w:val="2"/>
            <w:tcBorders>
              <w:right w:val="single" w:sz="4" w:space="0" w:color="auto"/>
            </w:tcBorders>
          </w:tcPr>
          <w:p w14:paraId="0BA20915" w14:textId="467B28E9" w:rsidR="00731C53" w:rsidRPr="007D727C" w:rsidRDefault="00731C53" w:rsidP="00745712">
            <w:pPr>
              <w:spacing w:after="60"/>
              <w:ind w:firstLine="567"/>
              <w:rPr>
                <w:rFonts w:eastAsia="Arial Unicode MS"/>
                <w:color w:val="000000"/>
                <w:sz w:val="26"/>
                <w:szCs w:val="26"/>
              </w:rPr>
            </w:pPr>
            <w:r>
              <w:t>Предпусковой подогреватель двигателя</w:t>
            </w:r>
          </w:p>
        </w:tc>
      </w:tr>
      <w:tr w:rsidR="00731C53" w:rsidRPr="007D727C" w14:paraId="7BAA4C3B" w14:textId="77777777" w:rsidTr="00BC73CC">
        <w:trPr>
          <w:jc w:val="center"/>
        </w:trPr>
        <w:tc>
          <w:tcPr>
            <w:tcW w:w="941" w:type="dxa"/>
          </w:tcPr>
          <w:p w14:paraId="7F27B1A2" w14:textId="06AD5DE8" w:rsidR="00731C53" w:rsidRDefault="00731C53" w:rsidP="00745712">
            <w:pPr>
              <w:spacing w:after="60"/>
              <w:ind w:firstLine="567"/>
              <w:contextualSpacing/>
              <w:jc w:val="center"/>
              <w:rPr>
                <w:sz w:val="26"/>
                <w:szCs w:val="26"/>
              </w:rPr>
            </w:pPr>
            <w:r>
              <w:rPr>
                <w:sz w:val="26"/>
                <w:szCs w:val="26"/>
              </w:rPr>
              <w:t>11.</w:t>
            </w:r>
          </w:p>
        </w:tc>
        <w:tc>
          <w:tcPr>
            <w:tcW w:w="9260" w:type="dxa"/>
            <w:gridSpan w:val="2"/>
            <w:tcBorders>
              <w:right w:val="single" w:sz="4" w:space="0" w:color="auto"/>
            </w:tcBorders>
          </w:tcPr>
          <w:p w14:paraId="31E6BB40" w14:textId="18449370" w:rsidR="00731C53" w:rsidRPr="007D727C" w:rsidRDefault="00731C53" w:rsidP="00745712">
            <w:pPr>
              <w:spacing w:after="60"/>
              <w:ind w:firstLine="567"/>
              <w:rPr>
                <w:rFonts w:eastAsia="Arial Unicode MS"/>
                <w:color w:val="000000"/>
                <w:sz w:val="26"/>
                <w:szCs w:val="26"/>
              </w:rPr>
            </w:pPr>
            <w:r>
              <w:t>Запасное колесо</w:t>
            </w:r>
          </w:p>
        </w:tc>
      </w:tr>
      <w:tr w:rsidR="00731C53" w:rsidRPr="007D727C" w14:paraId="5A40F38C" w14:textId="77777777" w:rsidTr="00D5339A">
        <w:trPr>
          <w:jc w:val="center"/>
        </w:trPr>
        <w:tc>
          <w:tcPr>
            <w:tcW w:w="941" w:type="dxa"/>
          </w:tcPr>
          <w:p w14:paraId="2F2EA76A" w14:textId="74C05709" w:rsidR="00731C53" w:rsidRDefault="00731C53" w:rsidP="00745712">
            <w:pPr>
              <w:spacing w:after="60"/>
              <w:ind w:firstLine="567"/>
              <w:contextualSpacing/>
              <w:jc w:val="center"/>
              <w:rPr>
                <w:sz w:val="26"/>
                <w:szCs w:val="26"/>
              </w:rPr>
            </w:pPr>
            <w:r>
              <w:rPr>
                <w:sz w:val="26"/>
                <w:szCs w:val="26"/>
              </w:rPr>
              <w:t>12.</w:t>
            </w:r>
          </w:p>
        </w:tc>
        <w:tc>
          <w:tcPr>
            <w:tcW w:w="9260" w:type="dxa"/>
            <w:gridSpan w:val="2"/>
            <w:tcBorders>
              <w:right w:val="single" w:sz="4" w:space="0" w:color="auto"/>
            </w:tcBorders>
          </w:tcPr>
          <w:p w14:paraId="4E7E3195" w14:textId="61FF930A" w:rsidR="00731C53" w:rsidRPr="007D727C" w:rsidRDefault="00731C53" w:rsidP="00745712">
            <w:pPr>
              <w:spacing w:after="60"/>
              <w:ind w:firstLine="567"/>
              <w:rPr>
                <w:rFonts w:eastAsia="Arial Unicode MS"/>
                <w:color w:val="000000"/>
                <w:sz w:val="26"/>
                <w:szCs w:val="26"/>
              </w:rPr>
            </w:pPr>
            <w:r>
              <w:t>ЭРА-ГЛОНАСС</w:t>
            </w:r>
          </w:p>
        </w:tc>
      </w:tr>
      <w:tr w:rsidR="00731C53" w:rsidRPr="007D727C" w14:paraId="372348C3" w14:textId="77777777" w:rsidTr="003D1387">
        <w:trPr>
          <w:jc w:val="center"/>
        </w:trPr>
        <w:tc>
          <w:tcPr>
            <w:tcW w:w="941" w:type="dxa"/>
          </w:tcPr>
          <w:p w14:paraId="290207A4" w14:textId="1ECE0ECB" w:rsidR="00731C53" w:rsidRPr="007D727C" w:rsidRDefault="00731C53" w:rsidP="00745712">
            <w:pPr>
              <w:spacing w:after="60"/>
              <w:ind w:firstLine="567"/>
              <w:contextualSpacing/>
              <w:jc w:val="center"/>
              <w:rPr>
                <w:sz w:val="26"/>
                <w:szCs w:val="26"/>
              </w:rPr>
            </w:pPr>
            <w:r>
              <w:rPr>
                <w:sz w:val="26"/>
                <w:szCs w:val="26"/>
              </w:rPr>
              <w:t>13.</w:t>
            </w:r>
          </w:p>
        </w:tc>
        <w:tc>
          <w:tcPr>
            <w:tcW w:w="9260" w:type="dxa"/>
            <w:gridSpan w:val="2"/>
            <w:tcBorders>
              <w:right w:val="single" w:sz="4" w:space="0" w:color="auto"/>
            </w:tcBorders>
          </w:tcPr>
          <w:p w14:paraId="708EF393" w14:textId="5472862F" w:rsidR="00731C53" w:rsidRPr="007D727C" w:rsidRDefault="00731C53" w:rsidP="00745712">
            <w:pPr>
              <w:spacing w:after="60"/>
              <w:ind w:firstLine="567"/>
              <w:rPr>
                <w:rFonts w:eastAsia="Arial Unicode MS"/>
                <w:color w:val="000000"/>
                <w:sz w:val="26"/>
                <w:szCs w:val="26"/>
              </w:rPr>
            </w:pPr>
            <w:r>
              <w:t>ЗИП заводской, домкрат гидравлический</w:t>
            </w:r>
          </w:p>
        </w:tc>
      </w:tr>
      <w:tr w:rsidR="00731C53" w:rsidRPr="007D727C" w14:paraId="17E9B7F2" w14:textId="77777777" w:rsidTr="00C23C38">
        <w:trPr>
          <w:jc w:val="center"/>
        </w:trPr>
        <w:tc>
          <w:tcPr>
            <w:tcW w:w="941" w:type="dxa"/>
          </w:tcPr>
          <w:p w14:paraId="5D09716B" w14:textId="504CF97D" w:rsidR="00731C53" w:rsidRPr="007D727C" w:rsidRDefault="00731C53" w:rsidP="00745712">
            <w:pPr>
              <w:spacing w:after="60"/>
              <w:ind w:firstLine="567"/>
              <w:contextualSpacing/>
              <w:jc w:val="center"/>
              <w:rPr>
                <w:sz w:val="26"/>
                <w:szCs w:val="26"/>
              </w:rPr>
            </w:pPr>
            <w:r>
              <w:rPr>
                <w:sz w:val="26"/>
                <w:szCs w:val="26"/>
              </w:rPr>
              <w:t>14.</w:t>
            </w:r>
          </w:p>
        </w:tc>
        <w:tc>
          <w:tcPr>
            <w:tcW w:w="9260" w:type="dxa"/>
            <w:gridSpan w:val="2"/>
            <w:tcBorders>
              <w:right w:val="single" w:sz="4" w:space="0" w:color="auto"/>
            </w:tcBorders>
          </w:tcPr>
          <w:p w14:paraId="16A375C5" w14:textId="6F75518B" w:rsidR="00731C53" w:rsidRPr="007D727C" w:rsidRDefault="00731C53" w:rsidP="00745712">
            <w:pPr>
              <w:spacing w:after="60"/>
              <w:ind w:firstLine="567"/>
              <w:rPr>
                <w:rFonts w:eastAsia="Arial Unicode MS"/>
                <w:color w:val="000000"/>
                <w:sz w:val="26"/>
                <w:szCs w:val="26"/>
              </w:rPr>
            </w:pPr>
            <w:r>
              <w:t>Электрическая съемная лебедка в переднем бампере</w:t>
            </w:r>
          </w:p>
        </w:tc>
      </w:tr>
      <w:tr w:rsidR="00731C53" w:rsidRPr="007D727C" w14:paraId="3D7D3812" w14:textId="77777777" w:rsidTr="00470FB2">
        <w:trPr>
          <w:jc w:val="center"/>
        </w:trPr>
        <w:tc>
          <w:tcPr>
            <w:tcW w:w="941" w:type="dxa"/>
          </w:tcPr>
          <w:p w14:paraId="39745AB6" w14:textId="6D05614A" w:rsidR="00731C53" w:rsidRPr="007D727C" w:rsidRDefault="00731C53" w:rsidP="00745712">
            <w:pPr>
              <w:spacing w:after="60"/>
              <w:ind w:firstLine="567"/>
              <w:contextualSpacing/>
              <w:jc w:val="center"/>
              <w:rPr>
                <w:sz w:val="26"/>
                <w:szCs w:val="26"/>
              </w:rPr>
            </w:pPr>
            <w:r>
              <w:rPr>
                <w:sz w:val="26"/>
                <w:szCs w:val="26"/>
              </w:rPr>
              <w:t>15.</w:t>
            </w:r>
          </w:p>
        </w:tc>
        <w:tc>
          <w:tcPr>
            <w:tcW w:w="9260" w:type="dxa"/>
            <w:gridSpan w:val="2"/>
            <w:tcBorders>
              <w:right w:val="single" w:sz="4" w:space="0" w:color="auto"/>
            </w:tcBorders>
          </w:tcPr>
          <w:p w14:paraId="17EEC160" w14:textId="43FD4CD6" w:rsidR="00731C53" w:rsidRPr="007D727C" w:rsidRDefault="00731C53" w:rsidP="00745712">
            <w:pPr>
              <w:spacing w:after="60"/>
              <w:ind w:firstLine="567"/>
              <w:rPr>
                <w:rFonts w:eastAsia="Arial Unicode MS"/>
                <w:color w:val="000000"/>
                <w:sz w:val="26"/>
                <w:szCs w:val="26"/>
              </w:rPr>
            </w:pPr>
            <w:r>
              <w:t>Год выпуска 2025</w:t>
            </w:r>
          </w:p>
        </w:tc>
      </w:tr>
      <w:tr w:rsidR="00731C53" w:rsidRPr="007D727C" w14:paraId="0DA576CF" w14:textId="77777777" w:rsidTr="00B340DA">
        <w:trPr>
          <w:jc w:val="center"/>
        </w:trPr>
        <w:tc>
          <w:tcPr>
            <w:tcW w:w="941" w:type="dxa"/>
          </w:tcPr>
          <w:p w14:paraId="072F6944" w14:textId="77777777" w:rsidR="00731C53" w:rsidRPr="007D727C" w:rsidRDefault="00731C53" w:rsidP="00745712">
            <w:pPr>
              <w:spacing w:after="60"/>
              <w:ind w:firstLine="567"/>
              <w:contextualSpacing/>
              <w:jc w:val="center"/>
              <w:rPr>
                <w:sz w:val="26"/>
                <w:szCs w:val="26"/>
              </w:rPr>
            </w:pPr>
          </w:p>
        </w:tc>
        <w:tc>
          <w:tcPr>
            <w:tcW w:w="5717" w:type="dxa"/>
          </w:tcPr>
          <w:p w14:paraId="40E60F79" w14:textId="36CC754D" w:rsidR="00731C53" w:rsidRDefault="00731C53" w:rsidP="00745712">
            <w:pPr>
              <w:ind w:firstLine="567"/>
            </w:pPr>
            <w:r>
              <w:t>Тактико-технические характеристики базового автомобиля</w:t>
            </w:r>
          </w:p>
        </w:tc>
        <w:tc>
          <w:tcPr>
            <w:tcW w:w="3543" w:type="dxa"/>
            <w:tcBorders>
              <w:right w:val="single" w:sz="4" w:space="0" w:color="auto"/>
            </w:tcBorders>
          </w:tcPr>
          <w:p w14:paraId="54EC7085" w14:textId="2BDAA794" w:rsidR="00731C53" w:rsidRPr="007D727C" w:rsidRDefault="00731C53" w:rsidP="00745712">
            <w:pPr>
              <w:spacing w:after="60"/>
              <w:ind w:firstLine="567"/>
              <w:jc w:val="center"/>
              <w:rPr>
                <w:rFonts w:eastAsia="Arial Unicode MS"/>
                <w:color w:val="000000"/>
                <w:sz w:val="26"/>
                <w:szCs w:val="26"/>
              </w:rPr>
            </w:pPr>
            <w:r>
              <w:t>ГАЗ Садко NEXT С41A23</w:t>
            </w:r>
          </w:p>
        </w:tc>
      </w:tr>
      <w:tr w:rsidR="00731C53" w:rsidRPr="007D727C" w14:paraId="660FE3B8" w14:textId="77777777" w:rsidTr="00B340DA">
        <w:trPr>
          <w:jc w:val="center"/>
        </w:trPr>
        <w:tc>
          <w:tcPr>
            <w:tcW w:w="941" w:type="dxa"/>
          </w:tcPr>
          <w:p w14:paraId="6F6DDB80" w14:textId="3AFF3C76" w:rsidR="00731C53" w:rsidRPr="007D727C" w:rsidRDefault="00731C53" w:rsidP="00745712">
            <w:pPr>
              <w:spacing w:after="60"/>
              <w:ind w:firstLine="567"/>
              <w:contextualSpacing/>
              <w:jc w:val="center"/>
              <w:rPr>
                <w:sz w:val="26"/>
                <w:szCs w:val="26"/>
              </w:rPr>
            </w:pPr>
          </w:p>
        </w:tc>
        <w:tc>
          <w:tcPr>
            <w:tcW w:w="5717" w:type="dxa"/>
          </w:tcPr>
          <w:p w14:paraId="648AAA12" w14:textId="49414650" w:rsidR="00731C53" w:rsidRDefault="00731C53" w:rsidP="00745712">
            <w:pPr>
              <w:tabs>
                <w:tab w:val="left" w:pos="1515"/>
              </w:tabs>
              <w:ind w:firstLine="567"/>
            </w:pPr>
            <w:r>
              <w:tab/>
              <w:t>Полная масса</w:t>
            </w:r>
          </w:p>
        </w:tc>
        <w:tc>
          <w:tcPr>
            <w:tcW w:w="3543" w:type="dxa"/>
            <w:tcBorders>
              <w:right w:val="single" w:sz="4" w:space="0" w:color="auto"/>
            </w:tcBorders>
          </w:tcPr>
          <w:p w14:paraId="36AB5606" w14:textId="7D167857" w:rsidR="00731C53" w:rsidRPr="007D727C" w:rsidRDefault="00731C53" w:rsidP="00745712">
            <w:pPr>
              <w:spacing w:after="60"/>
              <w:ind w:firstLine="567"/>
              <w:jc w:val="center"/>
              <w:rPr>
                <w:rFonts w:eastAsia="Arial Unicode MS"/>
                <w:color w:val="000000"/>
                <w:sz w:val="26"/>
                <w:szCs w:val="26"/>
              </w:rPr>
            </w:pPr>
            <w:r>
              <w:t>6850 кг</w:t>
            </w:r>
          </w:p>
        </w:tc>
      </w:tr>
      <w:tr w:rsidR="00731C53" w:rsidRPr="007D727C" w14:paraId="2E923B71" w14:textId="77777777" w:rsidTr="00B340DA">
        <w:trPr>
          <w:jc w:val="center"/>
        </w:trPr>
        <w:tc>
          <w:tcPr>
            <w:tcW w:w="941" w:type="dxa"/>
          </w:tcPr>
          <w:p w14:paraId="52F67760" w14:textId="77777777" w:rsidR="00731C53" w:rsidRPr="007D727C" w:rsidRDefault="00731C53" w:rsidP="00745712">
            <w:pPr>
              <w:spacing w:after="60"/>
              <w:ind w:firstLine="567"/>
              <w:contextualSpacing/>
              <w:jc w:val="center"/>
              <w:rPr>
                <w:sz w:val="26"/>
                <w:szCs w:val="26"/>
              </w:rPr>
            </w:pPr>
          </w:p>
        </w:tc>
        <w:tc>
          <w:tcPr>
            <w:tcW w:w="5717" w:type="dxa"/>
          </w:tcPr>
          <w:p w14:paraId="544E8A4C" w14:textId="0A0BEA18" w:rsidR="00731C53" w:rsidRDefault="00731C53" w:rsidP="00745712">
            <w:pPr>
              <w:tabs>
                <w:tab w:val="left" w:pos="1515"/>
              </w:tabs>
              <w:ind w:firstLine="567"/>
            </w:pPr>
            <w:r>
              <w:t>Снаряженная масса без лебедки/с лебедкой</w:t>
            </w:r>
          </w:p>
        </w:tc>
        <w:tc>
          <w:tcPr>
            <w:tcW w:w="3543" w:type="dxa"/>
            <w:tcBorders>
              <w:right w:val="single" w:sz="4" w:space="0" w:color="auto"/>
            </w:tcBorders>
          </w:tcPr>
          <w:p w14:paraId="641C5914" w14:textId="45947891" w:rsidR="00731C53" w:rsidRDefault="00731C53" w:rsidP="00745712">
            <w:pPr>
              <w:spacing w:after="60"/>
              <w:ind w:firstLine="567"/>
              <w:jc w:val="center"/>
            </w:pPr>
            <w:r>
              <w:t>4230/4440</w:t>
            </w:r>
          </w:p>
        </w:tc>
      </w:tr>
      <w:tr w:rsidR="00731C53" w:rsidRPr="007D727C" w14:paraId="3FCA529E" w14:textId="77777777" w:rsidTr="00B340DA">
        <w:trPr>
          <w:jc w:val="center"/>
        </w:trPr>
        <w:tc>
          <w:tcPr>
            <w:tcW w:w="941" w:type="dxa"/>
          </w:tcPr>
          <w:p w14:paraId="10A13FB9" w14:textId="77777777" w:rsidR="00731C53" w:rsidRPr="007D727C" w:rsidRDefault="00731C53" w:rsidP="00745712">
            <w:pPr>
              <w:spacing w:after="60"/>
              <w:ind w:firstLine="567"/>
              <w:contextualSpacing/>
              <w:jc w:val="center"/>
              <w:rPr>
                <w:sz w:val="26"/>
                <w:szCs w:val="26"/>
              </w:rPr>
            </w:pPr>
          </w:p>
        </w:tc>
        <w:tc>
          <w:tcPr>
            <w:tcW w:w="5717" w:type="dxa"/>
          </w:tcPr>
          <w:p w14:paraId="15164B57" w14:textId="168A6A52" w:rsidR="00731C53" w:rsidRDefault="00731C53" w:rsidP="00745712">
            <w:pPr>
              <w:tabs>
                <w:tab w:val="left" w:pos="1515"/>
              </w:tabs>
              <w:ind w:firstLine="567"/>
            </w:pPr>
            <w:r>
              <w:t>Максимальная технически допустимая нагрузка на переднюю / заднюю ось</w:t>
            </w:r>
          </w:p>
        </w:tc>
        <w:tc>
          <w:tcPr>
            <w:tcW w:w="3543" w:type="dxa"/>
            <w:tcBorders>
              <w:right w:val="single" w:sz="4" w:space="0" w:color="auto"/>
            </w:tcBorders>
          </w:tcPr>
          <w:p w14:paraId="135505C0" w14:textId="087BDBAE" w:rsidR="00731C53" w:rsidRDefault="00731C53" w:rsidP="00745712">
            <w:pPr>
              <w:spacing w:after="60"/>
              <w:ind w:firstLine="567"/>
              <w:jc w:val="center"/>
            </w:pPr>
            <w:r>
              <w:t>3200/4200</w:t>
            </w:r>
          </w:p>
        </w:tc>
      </w:tr>
      <w:tr w:rsidR="00731C53" w:rsidRPr="007D727C" w14:paraId="73219700" w14:textId="77777777" w:rsidTr="00B340DA">
        <w:trPr>
          <w:jc w:val="center"/>
        </w:trPr>
        <w:tc>
          <w:tcPr>
            <w:tcW w:w="941" w:type="dxa"/>
          </w:tcPr>
          <w:p w14:paraId="0A9235D7" w14:textId="77777777" w:rsidR="00731C53" w:rsidRPr="007D727C" w:rsidRDefault="00731C53" w:rsidP="00745712">
            <w:pPr>
              <w:spacing w:after="60"/>
              <w:ind w:firstLine="567"/>
              <w:contextualSpacing/>
              <w:jc w:val="center"/>
              <w:rPr>
                <w:sz w:val="26"/>
                <w:szCs w:val="26"/>
              </w:rPr>
            </w:pPr>
          </w:p>
        </w:tc>
        <w:tc>
          <w:tcPr>
            <w:tcW w:w="5717" w:type="dxa"/>
          </w:tcPr>
          <w:p w14:paraId="26282DDB" w14:textId="419ADE50" w:rsidR="00731C53" w:rsidRDefault="00731C53" w:rsidP="00745712">
            <w:pPr>
              <w:tabs>
                <w:tab w:val="left" w:pos="1515"/>
              </w:tabs>
              <w:ind w:firstLine="567"/>
            </w:pPr>
            <w:r>
              <w:t>Габаритная длина</w:t>
            </w:r>
          </w:p>
        </w:tc>
        <w:tc>
          <w:tcPr>
            <w:tcW w:w="3543" w:type="dxa"/>
            <w:tcBorders>
              <w:right w:val="single" w:sz="4" w:space="0" w:color="auto"/>
            </w:tcBorders>
          </w:tcPr>
          <w:p w14:paraId="6E73FF9A" w14:textId="22BB48BE" w:rsidR="00731C53" w:rsidRDefault="00731C53" w:rsidP="00745712">
            <w:pPr>
              <w:spacing w:after="60"/>
              <w:ind w:firstLine="567"/>
              <w:jc w:val="center"/>
            </w:pPr>
            <w:r>
              <w:t>6270 мм</w:t>
            </w:r>
          </w:p>
        </w:tc>
      </w:tr>
      <w:tr w:rsidR="00731C53" w:rsidRPr="007D727C" w14:paraId="61CA9FBB" w14:textId="77777777" w:rsidTr="00B340DA">
        <w:trPr>
          <w:jc w:val="center"/>
        </w:trPr>
        <w:tc>
          <w:tcPr>
            <w:tcW w:w="941" w:type="dxa"/>
          </w:tcPr>
          <w:p w14:paraId="12B16EA3" w14:textId="77777777" w:rsidR="00731C53" w:rsidRPr="007D727C" w:rsidRDefault="00731C53" w:rsidP="00745712">
            <w:pPr>
              <w:spacing w:after="60"/>
              <w:ind w:firstLine="567"/>
              <w:contextualSpacing/>
              <w:jc w:val="center"/>
              <w:rPr>
                <w:sz w:val="26"/>
                <w:szCs w:val="26"/>
              </w:rPr>
            </w:pPr>
          </w:p>
        </w:tc>
        <w:tc>
          <w:tcPr>
            <w:tcW w:w="5717" w:type="dxa"/>
          </w:tcPr>
          <w:p w14:paraId="3BEE2946" w14:textId="2751B99F" w:rsidR="00731C53" w:rsidRDefault="009256A5" w:rsidP="00745712">
            <w:pPr>
              <w:tabs>
                <w:tab w:val="left" w:pos="1515"/>
              </w:tabs>
              <w:ind w:firstLine="567"/>
            </w:pPr>
            <w:r>
              <w:t>Габаритная ширина</w:t>
            </w:r>
          </w:p>
        </w:tc>
        <w:tc>
          <w:tcPr>
            <w:tcW w:w="3543" w:type="dxa"/>
            <w:tcBorders>
              <w:right w:val="single" w:sz="4" w:space="0" w:color="auto"/>
            </w:tcBorders>
          </w:tcPr>
          <w:p w14:paraId="3AB235E7" w14:textId="29C17CF1" w:rsidR="00731C53" w:rsidRDefault="009256A5" w:rsidP="00745712">
            <w:pPr>
              <w:spacing w:after="60"/>
              <w:ind w:firstLine="567"/>
              <w:jc w:val="center"/>
            </w:pPr>
            <w:r>
              <w:t>2345 мм</w:t>
            </w:r>
          </w:p>
        </w:tc>
      </w:tr>
      <w:tr w:rsidR="00731C53" w:rsidRPr="007D727C" w14:paraId="56150697" w14:textId="77777777" w:rsidTr="00B340DA">
        <w:trPr>
          <w:jc w:val="center"/>
        </w:trPr>
        <w:tc>
          <w:tcPr>
            <w:tcW w:w="941" w:type="dxa"/>
          </w:tcPr>
          <w:p w14:paraId="7AD9A83E" w14:textId="77777777" w:rsidR="00731C53" w:rsidRPr="007D727C" w:rsidRDefault="00731C53" w:rsidP="00745712">
            <w:pPr>
              <w:spacing w:after="60"/>
              <w:ind w:firstLine="567"/>
              <w:contextualSpacing/>
              <w:jc w:val="center"/>
              <w:rPr>
                <w:sz w:val="26"/>
                <w:szCs w:val="26"/>
              </w:rPr>
            </w:pPr>
          </w:p>
        </w:tc>
        <w:tc>
          <w:tcPr>
            <w:tcW w:w="5717" w:type="dxa"/>
          </w:tcPr>
          <w:p w14:paraId="0B184AA3" w14:textId="1BEBA9AF" w:rsidR="00731C53" w:rsidRDefault="009256A5" w:rsidP="00745712">
            <w:pPr>
              <w:tabs>
                <w:tab w:val="left" w:pos="1515"/>
              </w:tabs>
              <w:ind w:firstLine="567"/>
            </w:pPr>
            <w:r>
              <w:t>Габаритная высота по кабине / тенту</w:t>
            </w:r>
          </w:p>
        </w:tc>
        <w:tc>
          <w:tcPr>
            <w:tcW w:w="3543" w:type="dxa"/>
            <w:tcBorders>
              <w:right w:val="single" w:sz="4" w:space="0" w:color="auto"/>
            </w:tcBorders>
          </w:tcPr>
          <w:p w14:paraId="3DF40949" w14:textId="485D5961" w:rsidR="00731C53" w:rsidRDefault="009256A5" w:rsidP="00745712">
            <w:pPr>
              <w:spacing w:after="60"/>
              <w:ind w:firstLine="567"/>
              <w:jc w:val="center"/>
            </w:pPr>
            <w:r>
              <w:t>2600/2800 мм</w:t>
            </w:r>
          </w:p>
        </w:tc>
      </w:tr>
      <w:tr w:rsidR="00731C53" w:rsidRPr="007D727C" w14:paraId="0B3421B9" w14:textId="77777777" w:rsidTr="00B340DA">
        <w:trPr>
          <w:jc w:val="center"/>
        </w:trPr>
        <w:tc>
          <w:tcPr>
            <w:tcW w:w="941" w:type="dxa"/>
          </w:tcPr>
          <w:p w14:paraId="4621FF24" w14:textId="77777777" w:rsidR="00731C53" w:rsidRPr="007D727C" w:rsidRDefault="00731C53" w:rsidP="00745712">
            <w:pPr>
              <w:spacing w:after="60"/>
              <w:ind w:firstLine="567"/>
              <w:contextualSpacing/>
              <w:jc w:val="center"/>
              <w:rPr>
                <w:sz w:val="26"/>
                <w:szCs w:val="26"/>
              </w:rPr>
            </w:pPr>
          </w:p>
        </w:tc>
        <w:tc>
          <w:tcPr>
            <w:tcW w:w="5717" w:type="dxa"/>
          </w:tcPr>
          <w:p w14:paraId="2145EB49" w14:textId="6089827E" w:rsidR="00731C53" w:rsidRDefault="009256A5" w:rsidP="00745712">
            <w:pPr>
              <w:ind w:firstLine="567"/>
            </w:pPr>
            <w:r>
              <w:t>Дорожный просвет</w:t>
            </w:r>
          </w:p>
        </w:tc>
        <w:tc>
          <w:tcPr>
            <w:tcW w:w="3543" w:type="dxa"/>
            <w:tcBorders>
              <w:right w:val="single" w:sz="4" w:space="0" w:color="auto"/>
            </w:tcBorders>
          </w:tcPr>
          <w:p w14:paraId="126015E1" w14:textId="5709E4C0" w:rsidR="00731C53" w:rsidRPr="007D727C" w:rsidRDefault="009256A5" w:rsidP="00745712">
            <w:pPr>
              <w:spacing w:after="60"/>
              <w:ind w:firstLine="567"/>
              <w:jc w:val="center"/>
              <w:rPr>
                <w:rFonts w:eastAsia="Arial Unicode MS"/>
                <w:color w:val="000000"/>
                <w:sz w:val="26"/>
                <w:szCs w:val="26"/>
              </w:rPr>
            </w:pPr>
            <w:r>
              <w:t>315 мм</w:t>
            </w:r>
          </w:p>
        </w:tc>
      </w:tr>
      <w:tr w:rsidR="00731C53" w:rsidRPr="007D727C" w14:paraId="70CEA6EB" w14:textId="77777777" w:rsidTr="00B340DA">
        <w:trPr>
          <w:jc w:val="center"/>
        </w:trPr>
        <w:tc>
          <w:tcPr>
            <w:tcW w:w="941" w:type="dxa"/>
          </w:tcPr>
          <w:p w14:paraId="17AD4E2F" w14:textId="77777777" w:rsidR="00731C53" w:rsidRPr="007D727C" w:rsidRDefault="00731C53" w:rsidP="00745712">
            <w:pPr>
              <w:spacing w:after="60"/>
              <w:ind w:firstLine="567"/>
              <w:contextualSpacing/>
              <w:jc w:val="center"/>
              <w:rPr>
                <w:sz w:val="26"/>
                <w:szCs w:val="26"/>
              </w:rPr>
            </w:pPr>
          </w:p>
        </w:tc>
        <w:tc>
          <w:tcPr>
            <w:tcW w:w="5717" w:type="dxa"/>
          </w:tcPr>
          <w:p w14:paraId="6E9D11A0" w14:textId="352B5779" w:rsidR="00731C53" w:rsidRDefault="009256A5" w:rsidP="00745712">
            <w:pPr>
              <w:ind w:firstLine="567"/>
            </w:pPr>
            <w:r>
              <w:t>Ширина колеи передних колес</w:t>
            </w:r>
          </w:p>
        </w:tc>
        <w:tc>
          <w:tcPr>
            <w:tcW w:w="3543" w:type="dxa"/>
            <w:tcBorders>
              <w:right w:val="single" w:sz="4" w:space="0" w:color="auto"/>
            </w:tcBorders>
          </w:tcPr>
          <w:p w14:paraId="1ABA1BF1" w14:textId="36ED8702" w:rsidR="00731C53" w:rsidRPr="007D727C" w:rsidRDefault="009256A5" w:rsidP="00745712">
            <w:pPr>
              <w:spacing w:after="60"/>
              <w:ind w:firstLine="567"/>
              <w:jc w:val="center"/>
              <w:rPr>
                <w:rFonts w:eastAsia="Arial Unicode MS"/>
                <w:color w:val="000000"/>
                <w:sz w:val="26"/>
                <w:szCs w:val="26"/>
              </w:rPr>
            </w:pPr>
            <w:r>
              <w:t>1830 мм</w:t>
            </w:r>
          </w:p>
        </w:tc>
      </w:tr>
      <w:tr w:rsidR="00731C53" w:rsidRPr="007D727C" w14:paraId="3D7E4683" w14:textId="77777777" w:rsidTr="00B340DA">
        <w:trPr>
          <w:jc w:val="center"/>
        </w:trPr>
        <w:tc>
          <w:tcPr>
            <w:tcW w:w="941" w:type="dxa"/>
          </w:tcPr>
          <w:p w14:paraId="449D5003" w14:textId="77777777" w:rsidR="00731C53" w:rsidRPr="007D727C" w:rsidRDefault="00731C53" w:rsidP="00745712">
            <w:pPr>
              <w:spacing w:after="60"/>
              <w:ind w:firstLine="567"/>
              <w:contextualSpacing/>
              <w:jc w:val="center"/>
              <w:rPr>
                <w:sz w:val="26"/>
                <w:szCs w:val="26"/>
              </w:rPr>
            </w:pPr>
          </w:p>
        </w:tc>
        <w:tc>
          <w:tcPr>
            <w:tcW w:w="5717" w:type="dxa"/>
          </w:tcPr>
          <w:p w14:paraId="621365FE" w14:textId="25E4092E" w:rsidR="00731C53" w:rsidRDefault="009256A5" w:rsidP="00745712">
            <w:pPr>
              <w:ind w:firstLine="567"/>
            </w:pPr>
            <w:r>
              <w:t>Ширина колеи задних колес</w:t>
            </w:r>
          </w:p>
        </w:tc>
        <w:tc>
          <w:tcPr>
            <w:tcW w:w="3543" w:type="dxa"/>
            <w:tcBorders>
              <w:right w:val="single" w:sz="4" w:space="0" w:color="auto"/>
            </w:tcBorders>
          </w:tcPr>
          <w:p w14:paraId="1D3CB87D" w14:textId="4FA2BB40" w:rsidR="00731C53" w:rsidRPr="007D727C" w:rsidRDefault="009256A5" w:rsidP="00745712">
            <w:pPr>
              <w:spacing w:after="60"/>
              <w:ind w:firstLine="567"/>
              <w:jc w:val="center"/>
              <w:rPr>
                <w:rFonts w:eastAsia="Arial Unicode MS"/>
                <w:color w:val="000000"/>
                <w:sz w:val="26"/>
                <w:szCs w:val="26"/>
              </w:rPr>
            </w:pPr>
            <w:r>
              <w:t>1785 мм</w:t>
            </w:r>
          </w:p>
        </w:tc>
      </w:tr>
      <w:tr w:rsidR="00731C53" w:rsidRPr="007D727C" w14:paraId="6DC49AE6" w14:textId="77777777" w:rsidTr="00B340DA">
        <w:trPr>
          <w:jc w:val="center"/>
        </w:trPr>
        <w:tc>
          <w:tcPr>
            <w:tcW w:w="941" w:type="dxa"/>
          </w:tcPr>
          <w:p w14:paraId="3F41955F" w14:textId="77777777" w:rsidR="00731C53" w:rsidRPr="007D727C" w:rsidRDefault="00731C53" w:rsidP="00745712">
            <w:pPr>
              <w:spacing w:after="60"/>
              <w:ind w:firstLine="567"/>
              <w:contextualSpacing/>
              <w:jc w:val="center"/>
              <w:rPr>
                <w:sz w:val="26"/>
                <w:szCs w:val="26"/>
              </w:rPr>
            </w:pPr>
          </w:p>
        </w:tc>
        <w:tc>
          <w:tcPr>
            <w:tcW w:w="5717" w:type="dxa"/>
          </w:tcPr>
          <w:p w14:paraId="520C4211" w14:textId="5C3128C2" w:rsidR="00731C53" w:rsidRDefault="009256A5" w:rsidP="00745712">
            <w:pPr>
              <w:ind w:firstLine="567"/>
            </w:pPr>
            <w:r>
              <w:t>Передний свес</w:t>
            </w:r>
          </w:p>
        </w:tc>
        <w:tc>
          <w:tcPr>
            <w:tcW w:w="3543" w:type="dxa"/>
            <w:tcBorders>
              <w:right w:val="single" w:sz="4" w:space="0" w:color="auto"/>
            </w:tcBorders>
          </w:tcPr>
          <w:p w14:paraId="3B4F56E0" w14:textId="2F643307" w:rsidR="00731C53" w:rsidRPr="007D727C" w:rsidRDefault="009256A5" w:rsidP="00745712">
            <w:pPr>
              <w:spacing w:after="60"/>
              <w:ind w:firstLine="567"/>
              <w:jc w:val="center"/>
              <w:rPr>
                <w:rFonts w:eastAsia="Arial Unicode MS"/>
                <w:color w:val="000000"/>
                <w:sz w:val="26"/>
                <w:szCs w:val="26"/>
              </w:rPr>
            </w:pPr>
            <w:r>
              <w:t>1030 мм</w:t>
            </w:r>
          </w:p>
        </w:tc>
      </w:tr>
      <w:tr w:rsidR="00731C53" w:rsidRPr="007D727C" w14:paraId="6D972FC5" w14:textId="77777777" w:rsidTr="00B340DA">
        <w:trPr>
          <w:jc w:val="center"/>
        </w:trPr>
        <w:tc>
          <w:tcPr>
            <w:tcW w:w="941" w:type="dxa"/>
          </w:tcPr>
          <w:p w14:paraId="62CAC4BB" w14:textId="5C1096AB" w:rsidR="00731C53" w:rsidRPr="007D727C" w:rsidRDefault="00731C53" w:rsidP="00745712">
            <w:pPr>
              <w:spacing w:after="60"/>
              <w:ind w:firstLine="567"/>
              <w:contextualSpacing/>
              <w:jc w:val="center"/>
              <w:rPr>
                <w:sz w:val="26"/>
                <w:szCs w:val="26"/>
              </w:rPr>
            </w:pPr>
          </w:p>
        </w:tc>
        <w:tc>
          <w:tcPr>
            <w:tcW w:w="5717" w:type="dxa"/>
          </w:tcPr>
          <w:p w14:paraId="17EA345F" w14:textId="3F205B33" w:rsidR="00731C53" w:rsidRDefault="009256A5" w:rsidP="00745712">
            <w:pPr>
              <w:ind w:firstLine="567"/>
            </w:pPr>
            <w:r>
              <w:t>Задний свес</w:t>
            </w:r>
          </w:p>
        </w:tc>
        <w:tc>
          <w:tcPr>
            <w:tcW w:w="3543" w:type="dxa"/>
            <w:tcBorders>
              <w:right w:val="single" w:sz="4" w:space="0" w:color="auto"/>
            </w:tcBorders>
          </w:tcPr>
          <w:p w14:paraId="0EE7CC59" w14:textId="2BD6897B" w:rsidR="00731C53" w:rsidRPr="007D727C" w:rsidRDefault="009256A5" w:rsidP="00745712">
            <w:pPr>
              <w:spacing w:after="60"/>
              <w:ind w:firstLine="567"/>
              <w:jc w:val="center"/>
              <w:rPr>
                <w:rFonts w:eastAsia="Arial Unicode MS"/>
                <w:color w:val="000000"/>
                <w:sz w:val="26"/>
                <w:szCs w:val="26"/>
              </w:rPr>
            </w:pPr>
            <w:r>
              <w:t>1540 мм</w:t>
            </w:r>
          </w:p>
        </w:tc>
      </w:tr>
      <w:tr w:rsidR="009256A5" w:rsidRPr="007D727C" w14:paraId="6152B034" w14:textId="77777777" w:rsidTr="00B340DA">
        <w:trPr>
          <w:jc w:val="center"/>
        </w:trPr>
        <w:tc>
          <w:tcPr>
            <w:tcW w:w="941" w:type="dxa"/>
          </w:tcPr>
          <w:p w14:paraId="24FE4023" w14:textId="77777777" w:rsidR="009256A5" w:rsidRPr="007D727C" w:rsidRDefault="009256A5" w:rsidP="00745712">
            <w:pPr>
              <w:spacing w:after="60"/>
              <w:ind w:firstLine="567"/>
              <w:contextualSpacing/>
              <w:jc w:val="center"/>
              <w:rPr>
                <w:sz w:val="26"/>
                <w:szCs w:val="26"/>
              </w:rPr>
            </w:pPr>
          </w:p>
        </w:tc>
        <w:tc>
          <w:tcPr>
            <w:tcW w:w="5717" w:type="dxa"/>
          </w:tcPr>
          <w:p w14:paraId="48EF51CF" w14:textId="6F3D7B5D" w:rsidR="009256A5" w:rsidRDefault="009256A5" w:rsidP="00745712">
            <w:pPr>
              <w:ind w:firstLine="567"/>
            </w:pPr>
            <w:r>
              <w:t>Угол между передними колесами и бампером (передний свес)</w:t>
            </w:r>
          </w:p>
        </w:tc>
        <w:tc>
          <w:tcPr>
            <w:tcW w:w="3543" w:type="dxa"/>
            <w:tcBorders>
              <w:right w:val="single" w:sz="4" w:space="0" w:color="auto"/>
            </w:tcBorders>
          </w:tcPr>
          <w:p w14:paraId="20225CE6" w14:textId="55D34777" w:rsidR="009256A5" w:rsidRDefault="009256A5" w:rsidP="00745712">
            <w:pPr>
              <w:spacing w:after="60"/>
              <w:ind w:firstLine="567"/>
              <w:jc w:val="center"/>
            </w:pPr>
            <w:r>
              <w:t>40</w:t>
            </w:r>
          </w:p>
        </w:tc>
      </w:tr>
      <w:tr w:rsidR="009256A5" w:rsidRPr="007D727C" w14:paraId="7F176079" w14:textId="77777777" w:rsidTr="00B340DA">
        <w:trPr>
          <w:jc w:val="center"/>
        </w:trPr>
        <w:tc>
          <w:tcPr>
            <w:tcW w:w="941" w:type="dxa"/>
          </w:tcPr>
          <w:p w14:paraId="17B1BEEE" w14:textId="77777777" w:rsidR="009256A5" w:rsidRPr="007D727C" w:rsidRDefault="009256A5" w:rsidP="00745712">
            <w:pPr>
              <w:spacing w:after="60"/>
              <w:ind w:firstLine="567"/>
              <w:contextualSpacing/>
              <w:jc w:val="center"/>
              <w:rPr>
                <w:sz w:val="26"/>
                <w:szCs w:val="26"/>
              </w:rPr>
            </w:pPr>
          </w:p>
        </w:tc>
        <w:tc>
          <w:tcPr>
            <w:tcW w:w="5717" w:type="dxa"/>
          </w:tcPr>
          <w:p w14:paraId="18F67446" w14:textId="1FC30C43" w:rsidR="009256A5" w:rsidRDefault="009256A5" w:rsidP="00745712">
            <w:pPr>
              <w:ind w:firstLine="567"/>
            </w:pPr>
            <w:r>
              <w:t>Угол между задними колесами и бампером (задний свес)</w:t>
            </w:r>
          </w:p>
        </w:tc>
        <w:tc>
          <w:tcPr>
            <w:tcW w:w="3543" w:type="dxa"/>
            <w:tcBorders>
              <w:right w:val="single" w:sz="4" w:space="0" w:color="auto"/>
            </w:tcBorders>
          </w:tcPr>
          <w:p w14:paraId="41D763AB" w14:textId="19C736BC" w:rsidR="009256A5" w:rsidRDefault="009256A5" w:rsidP="00745712">
            <w:pPr>
              <w:spacing w:after="60"/>
              <w:ind w:firstLine="567"/>
              <w:jc w:val="center"/>
            </w:pPr>
            <w:r>
              <w:t>35</w:t>
            </w:r>
          </w:p>
        </w:tc>
      </w:tr>
      <w:tr w:rsidR="009256A5" w:rsidRPr="007D727C" w14:paraId="02FC4CB8" w14:textId="77777777" w:rsidTr="00EF0F56">
        <w:trPr>
          <w:jc w:val="center"/>
        </w:trPr>
        <w:tc>
          <w:tcPr>
            <w:tcW w:w="10201" w:type="dxa"/>
            <w:gridSpan w:val="3"/>
            <w:tcBorders>
              <w:right w:val="single" w:sz="4" w:space="0" w:color="auto"/>
            </w:tcBorders>
          </w:tcPr>
          <w:p w14:paraId="0874C6D3" w14:textId="29C7ED2D" w:rsidR="009256A5" w:rsidRDefault="009256A5" w:rsidP="00745712">
            <w:pPr>
              <w:spacing w:after="60"/>
              <w:ind w:firstLine="567"/>
              <w:jc w:val="center"/>
            </w:pPr>
            <w:r>
              <w:t>Характеристики фургона</w:t>
            </w:r>
          </w:p>
        </w:tc>
      </w:tr>
      <w:tr w:rsidR="009256A5" w:rsidRPr="007D727C" w14:paraId="075358F9" w14:textId="77777777" w:rsidTr="002C3ACF">
        <w:trPr>
          <w:jc w:val="center"/>
        </w:trPr>
        <w:tc>
          <w:tcPr>
            <w:tcW w:w="941" w:type="dxa"/>
          </w:tcPr>
          <w:p w14:paraId="1066C0EF" w14:textId="77777777" w:rsidR="009256A5" w:rsidRPr="007D727C" w:rsidRDefault="009256A5" w:rsidP="00745712">
            <w:pPr>
              <w:spacing w:after="60"/>
              <w:ind w:firstLine="567"/>
              <w:contextualSpacing/>
              <w:jc w:val="center"/>
              <w:rPr>
                <w:sz w:val="26"/>
                <w:szCs w:val="26"/>
              </w:rPr>
            </w:pPr>
          </w:p>
        </w:tc>
        <w:tc>
          <w:tcPr>
            <w:tcW w:w="9260" w:type="dxa"/>
            <w:gridSpan w:val="2"/>
            <w:tcBorders>
              <w:right w:val="single" w:sz="4" w:space="0" w:color="auto"/>
            </w:tcBorders>
          </w:tcPr>
          <w:p w14:paraId="4E64F4E9" w14:textId="77777777" w:rsidR="009256A5" w:rsidRDefault="009256A5" w:rsidP="00745712">
            <w:pPr>
              <w:spacing w:after="60"/>
              <w:ind w:firstLine="567"/>
            </w:pPr>
            <w:r>
              <w:t>Тип фургона - стальной прямоугольный каркасного типа</w:t>
            </w:r>
          </w:p>
          <w:p w14:paraId="34524AB6" w14:textId="77777777" w:rsidR="009256A5" w:rsidRDefault="009256A5" w:rsidP="00745712">
            <w:pPr>
              <w:spacing w:after="60"/>
              <w:ind w:firstLine="567"/>
            </w:pPr>
            <w:r>
              <w:t xml:space="preserve"> Габаритные размеры фургона 3700*2350*2000 (мм) </w:t>
            </w:r>
          </w:p>
          <w:p w14:paraId="76A5DC4E" w14:textId="77777777" w:rsidR="009256A5" w:rsidRDefault="009256A5" w:rsidP="00745712">
            <w:pPr>
              <w:spacing w:after="60"/>
              <w:ind w:firstLine="567"/>
            </w:pPr>
            <w:r>
              <w:t xml:space="preserve">ДЗК подрамный с трещеткой - 1шт. </w:t>
            </w:r>
          </w:p>
          <w:p w14:paraId="5BA5DA0D" w14:textId="77777777" w:rsidR="009256A5" w:rsidRDefault="009256A5" w:rsidP="00745712">
            <w:pPr>
              <w:spacing w:after="60"/>
              <w:ind w:firstLine="567"/>
            </w:pPr>
            <w:r>
              <w:t xml:space="preserve">Оклейка фургона светоотражающей полосой по периметру </w:t>
            </w:r>
          </w:p>
          <w:p w14:paraId="2F4DC7FA" w14:textId="77777777" w:rsidR="009256A5" w:rsidRDefault="009256A5" w:rsidP="00745712">
            <w:pPr>
              <w:spacing w:after="60"/>
              <w:ind w:firstLine="567"/>
            </w:pPr>
            <w:r>
              <w:lastRenderedPageBreak/>
              <w:t xml:space="preserve">Лестницы выдвижного типа </w:t>
            </w:r>
          </w:p>
          <w:p w14:paraId="2AD9F9DD" w14:textId="04AB00E3" w:rsidR="009256A5" w:rsidRDefault="009256A5" w:rsidP="00745712">
            <w:pPr>
              <w:spacing w:after="60"/>
              <w:ind w:firstLine="567"/>
            </w:pPr>
            <w:r>
              <w:t>Внешняя обшивка — плакированный металл белого цвета</w:t>
            </w:r>
          </w:p>
        </w:tc>
      </w:tr>
      <w:tr w:rsidR="009256A5" w:rsidRPr="007D727C" w14:paraId="7DD2FF74" w14:textId="77777777" w:rsidTr="00B340DA">
        <w:trPr>
          <w:jc w:val="center"/>
        </w:trPr>
        <w:tc>
          <w:tcPr>
            <w:tcW w:w="941" w:type="dxa"/>
          </w:tcPr>
          <w:p w14:paraId="266623A2" w14:textId="77777777" w:rsidR="009256A5" w:rsidRPr="007D727C" w:rsidRDefault="009256A5" w:rsidP="00745712">
            <w:pPr>
              <w:spacing w:after="60"/>
              <w:ind w:firstLine="567"/>
              <w:contextualSpacing/>
              <w:jc w:val="center"/>
              <w:rPr>
                <w:sz w:val="26"/>
                <w:szCs w:val="26"/>
              </w:rPr>
            </w:pPr>
          </w:p>
        </w:tc>
        <w:tc>
          <w:tcPr>
            <w:tcW w:w="5717" w:type="dxa"/>
          </w:tcPr>
          <w:p w14:paraId="3771D482" w14:textId="0C23765F" w:rsidR="009256A5" w:rsidRDefault="002D4B33" w:rsidP="00745712">
            <w:pPr>
              <w:ind w:firstLine="567"/>
            </w:pPr>
            <w:r>
              <w:t xml:space="preserve">Внутренняя обшивка  </w:t>
            </w:r>
          </w:p>
        </w:tc>
        <w:tc>
          <w:tcPr>
            <w:tcW w:w="3543" w:type="dxa"/>
            <w:tcBorders>
              <w:right w:val="single" w:sz="4" w:space="0" w:color="auto"/>
            </w:tcBorders>
          </w:tcPr>
          <w:p w14:paraId="24F24879" w14:textId="1E49B14C" w:rsidR="009256A5" w:rsidRDefault="002D4B33" w:rsidP="00745712">
            <w:pPr>
              <w:spacing w:after="60"/>
              <w:ind w:firstLine="567"/>
              <w:jc w:val="center"/>
            </w:pPr>
            <w:r>
              <w:t>ламинированная фанера серого цвета</w:t>
            </w:r>
          </w:p>
        </w:tc>
      </w:tr>
      <w:tr w:rsidR="009256A5" w:rsidRPr="007D727C" w14:paraId="4893381A" w14:textId="77777777" w:rsidTr="00B340DA">
        <w:trPr>
          <w:jc w:val="center"/>
        </w:trPr>
        <w:tc>
          <w:tcPr>
            <w:tcW w:w="941" w:type="dxa"/>
          </w:tcPr>
          <w:p w14:paraId="10CED9D0" w14:textId="77777777" w:rsidR="009256A5" w:rsidRPr="007D727C" w:rsidRDefault="009256A5" w:rsidP="00745712">
            <w:pPr>
              <w:spacing w:after="60"/>
              <w:ind w:firstLine="567"/>
              <w:contextualSpacing/>
              <w:jc w:val="center"/>
              <w:rPr>
                <w:sz w:val="26"/>
                <w:szCs w:val="26"/>
              </w:rPr>
            </w:pPr>
          </w:p>
        </w:tc>
        <w:tc>
          <w:tcPr>
            <w:tcW w:w="5717" w:type="dxa"/>
          </w:tcPr>
          <w:p w14:paraId="6A86B5D6" w14:textId="260E9454" w:rsidR="009256A5" w:rsidRDefault="002D4B33" w:rsidP="00745712">
            <w:pPr>
              <w:ind w:firstLine="567"/>
            </w:pPr>
            <w:r>
              <w:t xml:space="preserve">Наружная залицовка </w:t>
            </w:r>
          </w:p>
        </w:tc>
        <w:tc>
          <w:tcPr>
            <w:tcW w:w="3543" w:type="dxa"/>
            <w:tcBorders>
              <w:right w:val="single" w:sz="4" w:space="0" w:color="auto"/>
            </w:tcBorders>
          </w:tcPr>
          <w:p w14:paraId="4CFAB233" w14:textId="7CC19800" w:rsidR="009256A5" w:rsidRDefault="002D4B33" w:rsidP="00745712">
            <w:pPr>
              <w:spacing w:after="60"/>
              <w:ind w:firstLine="567"/>
              <w:jc w:val="center"/>
            </w:pPr>
            <w:r>
              <w:t>оцинкованная сталь белого цвета</w:t>
            </w:r>
          </w:p>
        </w:tc>
      </w:tr>
      <w:tr w:rsidR="00731C53" w:rsidRPr="007D727C" w14:paraId="697AE214" w14:textId="77777777" w:rsidTr="00B340DA">
        <w:trPr>
          <w:jc w:val="center"/>
        </w:trPr>
        <w:tc>
          <w:tcPr>
            <w:tcW w:w="941" w:type="dxa"/>
          </w:tcPr>
          <w:p w14:paraId="2AF90FE2" w14:textId="77777777" w:rsidR="00731C53" w:rsidRPr="007D727C" w:rsidRDefault="00731C53" w:rsidP="00745712">
            <w:pPr>
              <w:spacing w:after="60"/>
              <w:ind w:firstLine="567"/>
              <w:contextualSpacing/>
              <w:jc w:val="center"/>
              <w:rPr>
                <w:sz w:val="26"/>
                <w:szCs w:val="26"/>
              </w:rPr>
            </w:pPr>
          </w:p>
        </w:tc>
        <w:tc>
          <w:tcPr>
            <w:tcW w:w="5717" w:type="dxa"/>
          </w:tcPr>
          <w:p w14:paraId="2FE30960" w14:textId="4825C1DA" w:rsidR="00731C53" w:rsidRDefault="002D4B33" w:rsidP="00745712">
            <w:pPr>
              <w:ind w:firstLine="567"/>
            </w:pPr>
            <w:r>
              <w:t xml:space="preserve">Утепление стенок  </w:t>
            </w:r>
          </w:p>
        </w:tc>
        <w:tc>
          <w:tcPr>
            <w:tcW w:w="3543" w:type="dxa"/>
            <w:tcBorders>
              <w:right w:val="single" w:sz="4" w:space="0" w:color="auto"/>
            </w:tcBorders>
          </w:tcPr>
          <w:p w14:paraId="33EB6B29" w14:textId="490E642C" w:rsidR="00731C53" w:rsidRPr="007D727C" w:rsidRDefault="002D4B33" w:rsidP="00745712">
            <w:pPr>
              <w:spacing w:after="60"/>
              <w:ind w:firstLine="567"/>
              <w:jc w:val="center"/>
              <w:rPr>
                <w:rFonts w:eastAsia="Arial Unicode MS"/>
                <w:color w:val="000000"/>
                <w:sz w:val="26"/>
                <w:szCs w:val="26"/>
              </w:rPr>
            </w:pPr>
            <w:r>
              <w:t>пенополистирол 40 мм</w:t>
            </w:r>
          </w:p>
        </w:tc>
      </w:tr>
      <w:tr w:rsidR="002D4B33" w:rsidRPr="007D727C" w14:paraId="6CF5222B" w14:textId="77777777" w:rsidTr="00B340DA">
        <w:trPr>
          <w:jc w:val="center"/>
        </w:trPr>
        <w:tc>
          <w:tcPr>
            <w:tcW w:w="941" w:type="dxa"/>
          </w:tcPr>
          <w:p w14:paraId="0E69362F" w14:textId="77777777" w:rsidR="002D4B33" w:rsidRPr="007D727C" w:rsidRDefault="002D4B33" w:rsidP="00745712">
            <w:pPr>
              <w:spacing w:after="60"/>
              <w:ind w:firstLine="567"/>
              <w:contextualSpacing/>
              <w:jc w:val="center"/>
              <w:rPr>
                <w:sz w:val="26"/>
                <w:szCs w:val="26"/>
              </w:rPr>
            </w:pPr>
          </w:p>
        </w:tc>
        <w:tc>
          <w:tcPr>
            <w:tcW w:w="5717" w:type="dxa"/>
          </w:tcPr>
          <w:p w14:paraId="7550610B" w14:textId="621B87AF" w:rsidR="002D4B33" w:rsidRDefault="002D4B33" w:rsidP="00745712">
            <w:pPr>
              <w:ind w:firstLine="567"/>
              <w:jc w:val="both"/>
            </w:pPr>
            <w:r>
              <w:t xml:space="preserve">Двери </w:t>
            </w:r>
          </w:p>
        </w:tc>
        <w:tc>
          <w:tcPr>
            <w:tcW w:w="3543" w:type="dxa"/>
            <w:tcBorders>
              <w:right w:val="single" w:sz="4" w:space="0" w:color="auto"/>
            </w:tcBorders>
          </w:tcPr>
          <w:p w14:paraId="27A7D723" w14:textId="005795B1" w:rsidR="002D4B33" w:rsidRPr="007D727C" w:rsidRDefault="002D4B33" w:rsidP="00745712">
            <w:pPr>
              <w:spacing w:after="60"/>
              <w:ind w:firstLine="567"/>
              <w:jc w:val="center"/>
              <w:rPr>
                <w:rFonts w:eastAsia="Arial Unicode MS"/>
                <w:color w:val="000000"/>
                <w:sz w:val="26"/>
                <w:szCs w:val="26"/>
              </w:rPr>
            </w:pPr>
            <w:r>
              <w:t>боковая и задняя распашная</w:t>
            </w:r>
          </w:p>
        </w:tc>
      </w:tr>
      <w:tr w:rsidR="002D4B33" w:rsidRPr="007D727C" w14:paraId="5EAA4C93" w14:textId="77777777" w:rsidTr="000843BF">
        <w:trPr>
          <w:jc w:val="center"/>
        </w:trPr>
        <w:tc>
          <w:tcPr>
            <w:tcW w:w="10201" w:type="dxa"/>
            <w:gridSpan w:val="3"/>
            <w:tcBorders>
              <w:right w:val="single" w:sz="4" w:space="0" w:color="auto"/>
            </w:tcBorders>
          </w:tcPr>
          <w:p w14:paraId="155E5331" w14:textId="5021240E" w:rsidR="002D4B33" w:rsidRPr="007D727C" w:rsidRDefault="002D4B33" w:rsidP="00745712">
            <w:pPr>
              <w:ind w:firstLine="567"/>
              <w:jc w:val="center"/>
              <w:rPr>
                <w:rFonts w:eastAsia="Arial Unicode MS"/>
                <w:color w:val="000000"/>
                <w:sz w:val="26"/>
                <w:szCs w:val="26"/>
              </w:rPr>
            </w:pPr>
            <w:r>
              <w:t>Пассажирский отсек:</w:t>
            </w:r>
          </w:p>
        </w:tc>
      </w:tr>
      <w:tr w:rsidR="002D4B33" w:rsidRPr="007D727C" w14:paraId="771F303E" w14:textId="77777777" w:rsidTr="00B340DA">
        <w:trPr>
          <w:jc w:val="center"/>
        </w:trPr>
        <w:tc>
          <w:tcPr>
            <w:tcW w:w="941" w:type="dxa"/>
          </w:tcPr>
          <w:p w14:paraId="45E81B52" w14:textId="77777777" w:rsidR="002D4B33" w:rsidRPr="007D727C" w:rsidRDefault="002D4B33" w:rsidP="00745712">
            <w:pPr>
              <w:spacing w:after="60"/>
              <w:ind w:firstLine="567"/>
              <w:contextualSpacing/>
              <w:jc w:val="center"/>
              <w:rPr>
                <w:sz w:val="26"/>
                <w:szCs w:val="26"/>
              </w:rPr>
            </w:pPr>
          </w:p>
        </w:tc>
        <w:tc>
          <w:tcPr>
            <w:tcW w:w="5717" w:type="dxa"/>
          </w:tcPr>
          <w:p w14:paraId="6F0D6E29" w14:textId="77777777" w:rsidR="002D4B33" w:rsidRDefault="002D4B33" w:rsidP="00745712">
            <w:pPr>
              <w:ind w:firstLine="567"/>
              <w:jc w:val="both"/>
            </w:pPr>
            <w:r>
              <w:t xml:space="preserve">Сиденья пассажирские с ремнями безопасности: </w:t>
            </w:r>
          </w:p>
          <w:p w14:paraId="746CF420" w14:textId="77777777" w:rsidR="002D4B33" w:rsidRDefault="002D4B33" w:rsidP="00745712">
            <w:pPr>
              <w:ind w:firstLine="567"/>
              <w:jc w:val="both"/>
            </w:pPr>
          </w:p>
        </w:tc>
        <w:tc>
          <w:tcPr>
            <w:tcW w:w="3543" w:type="dxa"/>
            <w:tcBorders>
              <w:right w:val="single" w:sz="4" w:space="0" w:color="auto"/>
            </w:tcBorders>
          </w:tcPr>
          <w:p w14:paraId="57B1392D" w14:textId="77777777" w:rsidR="002D4B33" w:rsidRDefault="002D4B33" w:rsidP="00745712">
            <w:pPr>
              <w:spacing w:after="60"/>
              <w:ind w:firstLine="567"/>
              <w:jc w:val="center"/>
            </w:pPr>
            <w:r>
              <w:t xml:space="preserve">4 шт. </w:t>
            </w:r>
          </w:p>
          <w:p w14:paraId="12DE5994" w14:textId="77777777" w:rsidR="002D4B33" w:rsidRPr="007D727C" w:rsidRDefault="002D4B33" w:rsidP="00745712">
            <w:pPr>
              <w:spacing w:after="60"/>
              <w:ind w:firstLine="567"/>
              <w:jc w:val="center"/>
              <w:rPr>
                <w:rFonts w:eastAsia="Arial Unicode MS"/>
                <w:color w:val="000000"/>
                <w:sz w:val="26"/>
                <w:szCs w:val="26"/>
              </w:rPr>
            </w:pPr>
          </w:p>
        </w:tc>
      </w:tr>
      <w:tr w:rsidR="002D4B33" w:rsidRPr="007D727C" w14:paraId="785DEE63" w14:textId="77777777" w:rsidTr="00B340DA">
        <w:trPr>
          <w:jc w:val="center"/>
        </w:trPr>
        <w:tc>
          <w:tcPr>
            <w:tcW w:w="941" w:type="dxa"/>
          </w:tcPr>
          <w:p w14:paraId="4136EB83" w14:textId="77777777" w:rsidR="002D4B33" w:rsidRPr="007D727C" w:rsidRDefault="002D4B33" w:rsidP="00745712">
            <w:pPr>
              <w:spacing w:after="60"/>
              <w:ind w:firstLine="567"/>
              <w:contextualSpacing/>
              <w:jc w:val="center"/>
              <w:rPr>
                <w:sz w:val="26"/>
                <w:szCs w:val="26"/>
              </w:rPr>
            </w:pPr>
          </w:p>
        </w:tc>
        <w:tc>
          <w:tcPr>
            <w:tcW w:w="5717" w:type="dxa"/>
          </w:tcPr>
          <w:p w14:paraId="72F5D435" w14:textId="4DFEEBAC" w:rsidR="002D4B33" w:rsidRDefault="002D4B33" w:rsidP="00745712">
            <w:pPr>
              <w:ind w:firstLine="567"/>
              <w:jc w:val="both"/>
            </w:pPr>
            <w:r>
              <w:t>Полка для одежды</w:t>
            </w:r>
          </w:p>
        </w:tc>
        <w:tc>
          <w:tcPr>
            <w:tcW w:w="3543" w:type="dxa"/>
            <w:tcBorders>
              <w:right w:val="single" w:sz="4" w:space="0" w:color="auto"/>
            </w:tcBorders>
          </w:tcPr>
          <w:p w14:paraId="5BDAEA5E" w14:textId="7B6E1A8E" w:rsidR="002D4B33" w:rsidRPr="007D727C" w:rsidRDefault="002D4B33" w:rsidP="00745712">
            <w:pPr>
              <w:spacing w:after="60"/>
              <w:ind w:firstLine="567"/>
              <w:jc w:val="center"/>
              <w:rPr>
                <w:rFonts w:eastAsia="Arial Unicode MS"/>
                <w:color w:val="000000"/>
                <w:sz w:val="26"/>
                <w:szCs w:val="26"/>
              </w:rPr>
            </w:pPr>
            <w:r>
              <w:t>1 шт</w:t>
            </w:r>
          </w:p>
        </w:tc>
      </w:tr>
      <w:tr w:rsidR="002D4B33" w:rsidRPr="007D727C" w14:paraId="4866C810" w14:textId="77777777" w:rsidTr="00B340DA">
        <w:trPr>
          <w:jc w:val="center"/>
        </w:trPr>
        <w:tc>
          <w:tcPr>
            <w:tcW w:w="941" w:type="dxa"/>
          </w:tcPr>
          <w:p w14:paraId="53C2C097" w14:textId="77777777" w:rsidR="002D4B33" w:rsidRPr="007D727C" w:rsidRDefault="002D4B33" w:rsidP="00745712">
            <w:pPr>
              <w:spacing w:after="60"/>
              <w:ind w:firstLine="567"/>
              <w:contextualSpacing/>
              <w:jc w:val="center"/>
              <w:rPr>
                <w:sz w:val="26"/>
                <w:szCs w:val="26"/>
              </w:rPr>
            </w:pPr>
          </w:p>
        </w:tc>
        <w:tc>
          <w:tcPr>
            <w:tcW w:w="5717" w:type="dxa"/>
          </w:tcPr>
          <w:p w14:paraId="71633705" w14:textId="218FEEDC" w:rsidR="002D4B33" w:rsidRDefault="002D4B33" w:rsidP="00745712">
            <w:pPr>
              <w:ind w:firstLine="567"/>
              <w:jc w:val="both"/>
            </w:pPr>
            <w:r>
              <w:t>Перегородка внутренняя: Перегородка сплошная, разделяющая фургон на пассажирский и технический</w:t>
            </w:r>
          </w:p>
        </w:tc>
        <w:tc>
          <w:tcPr>
            <w:tcW w:w="3543" w:type="dxa"/>
            <w:tcBorders>
              <w:right w:val="single" w:sz="4" w:space="0" w:color="auto"/>
            </w:tcBorders>
          </w:tcPr>
          <w:p w14:paraId="0642B6AD" w14:textId="75973334" w:rsidR="002D4B33" w:rsidRDefault="002D4B33" w:rsidP="00745712">
            <w:pPr>
              <w:spacing w:after="60"/>
              <w:ind w:firstLine="567"/>
              <w:jc w:val="center"/>
            </w:pPr>
            <w:r>
              <w:t>1 шт.</w:t>
            </w:r>
          </w:p>
        </w:tc>
      </w:tr>
      <w:tr w:rsidR="002D4B33" w:rsidRPr="007D727C" w14:paraId="281DD235" w14:textId="77777777" w:rsidTr="00B340DA">
        <w:trPr>
          <w:jc w:val="center"/>
        </w:trPr>
        <w:tc>
          <w:tcPr>
            <w:tcW w:w="941" w:type="dxa"/>
          </w:tcPr>
          <w:p w14:paraId="0E3F7310" w14:textId="77777777" w:rsidR="002D4B33" w:rsidRPr="007D727C" w:rsidRDefault="002D4B33" w:rsidP="00745712">
            <w:pPr>
              <w:spacing w:after="60"/>
              <w:ind w:firstLine="567"/>
              <w:contextualSpacing/>
              <w:jc w:val="center"/>
              <w:rPr>
                <w:sz w:val="26"/>
                <w:szCs w:val="26"/>
              </w:rPr>
            </w:pPr>
          </w:p>
        </w:tc>
        <w:tc>
          <w:tcPr>
            <w:tcW w:w="5717" w:type="dxa"/>
          </w:tcPr>
          <w:p w14:paraId="332DF81E" w14:textId="1945C1FE" w:rsidR="002D4B33" w:rsidRDefault="002D4B33" w:rsidP="00745712">
            <w:pPr>
              <w:ind w:firstLine="567"/>
              <w:jc w:val="both"/>
            </w:pPr>
            <w:r>
              <w:t>Автономный отопитель Планар 4д</w:t>
            </w:r>
          </w:p>
        </w:tc>
        <w:tc>
          <w:tcPr>
            <w:tcW w:w="3543" w:type="dxa"/>
            <w:tcBorders>
              <w:right w:val="single" w:sz="4" w:space="0" w:color="auto"/>
            </w:tcBorders>
          </w:tcPr>
          <w:p w14:paraId="05945F6F" w14:textId="142F6B7B" w:rsidR="002D4B33" w:rsidRDefault="002D4B33" w:rsidP="00745712">
            <w:pPr>
              <w:spacing w:after="60"/>
              <w:ind w:firstLine="567"/>
              <w:jc w:val="center"/>
            </w:pPr>
            <w:r>
              <w:t>1 шт.</w:t>
            </w:r>
          </w:p>
        </w:tc>
      </w:tr>
      <w:tr w:rsidR="002D4B33" w:rsidRPr="007D727C" w14:paraId="6A15D3DF" w14:textId="77777777" w:rsidTr="00B340DA">
        <w:trPr>
          <w:jc w:val="center"/>
        </w:trPr>
        <w:tc>
          <w:tcPr>
            <w:tcW w:w="941" w:type="dxa"/>
          </w:tcPr>
          <w:p w14:paraId="6CB00871" w14:textId="77777777" w:rsidR="002D4B33" w:rsidRPr="007D727C" w:rsidRDefault="002D4B33" w:rsidP="00745712">
            <w:pPr>
              <w:spacing w:after="60"/>
              <w:ind w:firstLine="567"/>
              <w:contextualSpacing/>
              <w:jc w:val="center"/>
              <w:rPr>
                <w:sz w:val="26"/>
                <w:szCs w:val="26"/>
              </w:rPr>
            </w:pPr>
          </w:p>
        </w:tc>
        <w:tc>
          <w:tcPr>
            <w:tcW w:w="5717" w:type="dxa"/>
          </w:tcPr>
          <w:p w14:paraId="3840BFCD" w14:textId="55888754" w:rsidR="002D4B33" w:rsidRDefault="002D4B33" w:rsidP="00745712">
            <w:pPr>
              <w:ind w:firstLine="567"/>
              <w:jc w:val="both"/>
            </w:pPr>
            <w:r>
              <w:t>Переговорное устройство: Связь фургон-кабина</w:t>
            </w:r>
          </w:p>
        </w:tc>
        <w:tc>
          <w:tcPr>
            <w:tcW w:w="3543" w:type="dxa"/>
            <w:tcBorders>
              <w:right w:val="single" w:sz="4" w:space="0" w:color="auto"/>
            </w:tcBorders>
          </w:tcPr>
          <w:p w14:paraId="270AF2EA" w14:textId="08A30167" w:rsidR="002D4B33" w:rsidRDefault="002D4B33" w:rsidP="00745712">
            <w:pPr>
              <w:spacing w:after="60"/>
              <w:ind w:firstLine="567"/>
              <w:jc w:val="center"/>
            </w:pPr>
            <w:r>
              <w:t>1 шт.</w:t>
            </w:r>
          </w:p>
        </w:tc>
      </w:tr>
      <w:tr w:rsidR="002D4B33" w:rsidRPr="007D727C" w14:paraId="5DD79EA6" w14:textId="77777777" w:rsidTr="00B340DA">
        <w:trPr>
          <w:jc w:val="center"/>
        </w:trPr>
        <w:tc>
          <w:tcPr>
            <w:tcW w:w="941" w:type="dxa"/>
          </w:tcPr>
          <w:p w14:paraId="36D19707" w14:textId="77777777" w:rsidR="002D4B33" w:rsidRPr="007D727C" w:rsidRDefault="002D4B33" w:rsidP="00745712">
            <w:pPr>
              <w:spacing w:after="60"/>
              <w:ind w:firstLine="567"/>
              <w:contextualSpacing/>
              <w:jc w:val="center"/>
              <w:rPr>
                <w:sz w:val="26"/>
                <w:szCs w:val="26"/>
              </w:rPr>
            </w:pPr>
          </w:p>
        </w:tc>
        <w:tc>
          <w:tcPr>
            <w:tcW w:w="5717" w:type="dxa"/>
          </w:tcPr>
          <w:p w14:paraId="219BA776" w14:textId="0CD1EC02" w:rsidR="002D4B33" w:rsidRDefault="002D4B33" w:rsidP="00745712">
            <w:pPr>
              <w:ind w:firstLine="567"/>
              <w:jc w:val="both"/>
            </w:pPr>
            <w:r>
              <w:t>Люк аварийный</w:t>
            </w:r>
          </w:p>
        </w:tc>
        <w:tc>
          <w:tcPr>
            <w:tcW w:w="3543" w:type="dxa"/>
            <w:tcBorders>
              <w:right w:val="single" w:sz="4" w:space="0" w:color="auto"/>
            </w:tcBorders>
          </w:tcPr>
          <w:p w14:paraId="6B740B05" w14:textId="4A1CC24F" w:rsidR="002D4B33" w:rsidRDefault="002D4B33" w:rsidP="00745712">
            <w:pPr>
              <w:spacing w:after="60"/>
              <w:ind w:firstLine="567"/>
              <w:jc w:val="center"/>
            </w:pPr>
            <w:r>
              <w:t>1 шт.</w:t>
            </w:r>
          </w:p>
        </w:tc>
      </w:tr>
      <w:tr w:rsidR="002D4B33" w:rsidRPr="007D727C" w14:paraId="014D9F19" w14:textId="77777777" w:rsidTr="00B340DA">
        <w:trPr>
          <w:jc w:val="center"/>
        </w:trPr>
        <w:tc>
          <w:tcPr>
            <w:tcW w:w="941" w:type="dxa"/>
          </w:tcPr>
          <w:p w14:paraId="2C0750D7" w14:textId="77777777" w:rsidR="002D4B33" w:rsidRPr="007D727C" w:rsidRDefault="002D4B33" w:rsidP="00745712">
            <w:pPr>
              <w:spacing w:after="60"/>
              <w:ind w:firstLine="567"/>
              <w:contextualSpacing/>
              <w:jc w:val="center"/>
              <w:rPr>
                <w:sz w:val="26"/>
                <w:szCs w:val="26"/>
              </w:rPr>
            </w:pPr>
          </w:p>
        </w:tc>
        <w:tc>
          <w:tcPr>
            <w:tcW w:w="5717" w:type="dxa"/>
          </w:tcPr>
          <w:p w14:paraId="2FB51369" w14:textId="7F911A0D" w:rsidR="002D4B33" w:rsidRDefault="002D4B33" w:rsidP="00745712">
            <w:pPr>
              <w:ind w:firstLine="567"/>
              <w:jc w:val="both"/>
            </w:pPr>
            <w:r>
              <w:t>Освещение пассажирского отсека с выключателем</w:t>
            </w:r>
          </w:p>
        </w:tc>
        <w:tc>
          <w:tcPr>
            <w:tcW w:w="3543" w:type="dxa"/>
            <w:tcBorders>
              <w:right w:val="single" w:sz="4" w:space="0" w:color="auto"/>
            </w:tcBorders>
          </w:tcPr>
          <w:p w14:paraId="50B66BAD" w14:textId="26FFF71F" w:rsidR="002D4B33" w:rsidRDefault="002D4B33" w:rsidP="00745712">
            <w:pPr>
              <w:spacing w:after="60"/>
              <w:ind w:firstLine="567"/>
              <w:jc w:val="center"/>
            </w:pPr>
            <w:r>
              <w:t xml:space="preserve"> Наличие</w:t>
            </w:r>
          </w:p>
        </w:tc>
      </w:tr>
      <w:tr w:rsidR="002D4B33" w:rsidRPr="007D727C" w14:paraId="778696A6" w14:textId="77777777" w:rsidTr="00B340DA">
        <w:trPr>
          <w:jc w:val="center"/>
        </w:trPr>
        <w:tc>
          <w:tcPr>
            <w:tcW w:w="941" w:type="dxa"/>
          </w:tcPr>
          <w:p w14:paraId="1B1E6163" w14:textId="77777777" w:rsidR="002D4B33" w:rsidRPr="007D727C" w:rsidRDefault="002D4B33" w:rsidP="00745712">
            <w:pPr>
              <w:spacing w:after="60"/>
              <w:ind w:firstLine="567"/>
              <w:contextualSpacing/>
              <w:jc w:val="center"/>
              <w:rPr>
                <w:sz w:val="26"/>
                <w:szCs w:val="26"/>
              </w:rPr>
            </w:pPr>
          </w:p>
        </w:tc>
        <w:tc>
          <w:tcPr>
            <w:tcW w:w="5717" w:type="dxa"/>
          </w:tcPr>
          <w:p w14:paraId="778AC0F8" w14:textId="7B6CD06D" w:rsidR="002D4B33" w:rsidRDefault="002D4B33" w:rsidP="00745712">
            <w:pPr>
              <w:ind w:firstLine="567"/>
              <w:jc w:val="both"/>
            </w:pPr>
            <w:r>
              <w:t>Столик откидной</w:t>
            </w:r>
          </w:p>
        </w:tc>
        <w:tc>
          <w:tcPr>
            <w:tcW w:w="3543" w:type="dxa"/>
            <w:tcBorders>
              <w:right w:val="single" w:sz="4" w:space="0" w:color="auto"/>
            </w:tcBorders>
          </w:tcPr>
          <w:p w14:paraId="2119D82A" w14:textId="2B0DF122" w:rsidR="002D4B33" w:rsidRDefault="002D4B33" w:rsidP="00745712">
            <w:pPr>
              <w:spacing w:after="60"/>
              <w:ind w:firstLine="567"/>
              <w:jc w:val="center"/>
            </w:pPr>
            <w:r>
              <w:t xml:space="preserve">Наличие </w:t>
            </w:r>
          </w:p>
        </w:tc>
      </w:tr>
      <w:tr w:rsidR="006E6F82" w:rsidRPr="007D727C" w14:paraId="4FDCAC41" w14:textId="77777777" w:rsidTr="006257AF">
        <w:trPr>
          <w:jc w:val="center"/>
        </w:trPr>
        <w:tc>
          <w:tcPr>
            <w:tcW w:w="10201" w:type="dxa"/>
            <w:gridSpan w:val="3"/>
            <w:tcBorders>
              <w:right w:val="single" w:sz="4" w:space="0" w:color="auto"/>
            </w:tcBorders>
          </w:tcPr>
          <w:p w14:paraId="4CFE38FA" w14:textId="241424F6" w:rsidR="006E6F82" w:rsidRDefault="006E6F82" w:rsidP="00745712">
            <w:pPr>
              <w:spacing w:after="60"/>
              <w:ind w:firstLine="567"/>
              <w:jc w:val="center"/>
            </w:pPr>
            <w:r>
              <w:t xml:space="preserve">Технический отсек: </w:t>
            </w:r>
          </w:p>
        </w:tc>
      </w:tr>
      <w:tr w:rsidR="006E6F82" w:rsidRPr="007D727C" w14:paraId="527E4D97" w14:textId="77777777" w:rsidTr="00B340DA">
        <w:trPr>
          <w:jc w:val="center"/>
        </w:trPr>
        <w:tc>
          <w:tcPr>
            <w:tcW w:w="941" w:type="dxa"/>
          </w:tcPr>
          <w:p w14:paraId="31D03E78" w14:textId="77777777" w:rsidR="006E6F82" w:rsidRPr="007D727C" w:rsidRDefault="006E6F82" w:rsidP="00745712">
            <w:pPr>
              <w:spacing w:after="60"/>
              <w:ind w:firstLine="567"/>
              <w:contextualSpacing/>
              <w:jc w:val="center"/>
              <w:rPr>
                <w:sz w:val="26"/>
                <w:szCs w:val="26"/>
              </w:rPr>
            </w:pPr>
          </w:p>
        </w:tc>
        <w:tc>
          <w:tcPr>
            <w:tcW w:w="5717" w:type="dxa"/>
          </w:tcPr>
          <w:p w14:paraId="1CF9446F" w14:textId="00D61B22" w:rsidR="006E6F82" w:rsidRDefault="006E6F82" w:rsidP="00745712">
            <w:pPr>
              <w:ind w:firstLine="567"/>
            </w:pPr>
            <w:r>
              <w:t>Освещение</w:t>
            </w:r>
          </w:p>
        </w:tc>
        <w:tc>
          <w:tcPr>
            <w:tcW w:w="3543" w:type="dxa"/>
            <w:tcBorders>
              <w:right w:val="single" w:sz="4" w:space="0" w:color="auto"/>
            </w:tcBorders>
          </w:tcPr>
          <w:p w14:paraId="21C30AB4" w14:textId="303D8F55" w:rsidR="006E6F82" w:rsidRDefault="006E6F82" w:rsidP="00745712">
            <w:pPr>
              <w:spacing w:after="60"/>
              <w:ind w:firstLine="567"/>
              <w:jc w:val="center"/>
            </w:pPr>
            <w:r>
              <w:t>4 потолочных плафона от сети автомобиля</w:t>
            </w:r>
          </w:p>
        </w:tc>
      </w:tr>
      <w:tr w:rsidR="006E6F82" w:rsidRPr="007D727C" w14:paraId="164A6293" w14:textId="77777777" w:rsidTr="00B340DA">
        <w:trPr>
          <w:jc w:val="center"/>
        </w:trPr>
        <w:tc>
          <w:tcPr>
            <w:tcW w:w="941" w:type="dxa"/>
          </w:tcPr>
          <w:p w14:paraId="05D669E5" w14:textId="77777777" w:rsidR="006E6F82" w:rsidRPr="007D727C" w:rsidRDefault="006E6F82" w:rsidP="00745712">
            <w:pPr>
              <w:spacing w:after="60"/>
              <w:ind w:firstLine="567"/>
              <w:contextualSpacing/>
              <w:jc w:val="center"/>
              <w:rPr>
                <w:sz w:val="26"/>
                <w:szCs w:val="26"/>
              </w:rPr>
            </w:pPr>
          </w:p>
        </w:tc>
        <w:tc>
          <w:tcPr>
            <w:tcW w:w="5717" w:type="dxa"/>
          </w:tcPr>
          <w:p w14:paraId="0DA92493" w14:textId="30DBAA44" w:rsidR="006E6F82" w:rsidRDefault="006E6F82" w:rsidP="00745712">
            <w:pPr>
              <w:ind w:firstLine="567"/>
            </w:pPr>
            <w:r>
              <w:t xml:space="preserve">Окна </w:t>
            </w:r>
          </w:p>
        </w:tc>
        <w:tc>
          <w:tcPr>
            <w:tcW w:w="3543" w:type="dxa"/>
            <w:tcBorders>
              <w:right w:val="single" w:sz="4" w:space="0" w:color="auto"/>
            </w:tcBorders>
          </w:tcPr>
          <w:p w14:paraId="2CECDF97" w14:textId="08256BC3" w:rsidR="006E6F82" w:rsidRDefault="006E6F82" w:rsidP="00745712">
            <w:pPr>
              <w:spacing w:after="60"/>
              <w:ind w:firstLine="567"/>
              <w:jc w:val="center"/>
            </w:pPr>
            <w:r>
              <w:t>1 раздвижное, 1 глухое</w:t>
            </w:r>
          </w:p>
        </w:tc>
      </w:tr>
      <w:tr w:rsidR="006E6F82" w:rsidRPr="007D727C" w14:paraId="196C69F9" w14:textId="77777777" w:rsidTr="00B340DA">
        <w:trPr>
          <w:jc w:val="center"/>
        </w:trPr>
        <w:tc>
          <w:tcPr>
            <w:tcW w:w="941" w:type="dxa"/>
          </w:tcPr>
          <w:p w14:paraId="3AF88FDA" w14:textId="77777777" w:rsidR="006E6F82" w:rsidRPr="007D727C" w:rsidRDefault="006E6F82" w:rsidP="00745712">
            <w:pPr>
              <w:spacing w:after="60"/>
              <w:ind w:firstLine="567"/>
              <w:contextualSpacing/>
              <w:jc w:val="center"/>
              <w:rPr>
                <w:sz w:val="26"/>
                <w:szCs w:val="26"/>
              </w:rPr>
            </w:pPr>
          </w:p>
        </w:tc>
        <w:tc>
          <w:tcPr>
            <w:tcW w:w="5717" w:type="dxa"/>
          </w:tcPr>
          <w:p w14:paraId="6CB37496" w14:textId="33DAB2DB" w:rsidR="006E6F82" w:rsidRDefault="006E6F82" w:rsidP="00745712">
            <w:pPr>
              <w:ind w:firstLine="567"/>
            </w:pPr>
            <w:r>
              <w:t xml:space="preserve">Пол  </w:t>
            </w:r>
          </w:p>
        </w:tc>
        <w:tc>
          <w:tcPr>
            <w:tcW w:w="3543" w:type="dxa"/>
            <w:tcBorders>
              <w:right w:val="single" w:sz="4" w:space="0" w:color="auto"/>
            </w:tcBorders>
          </w:tcPr>
          <w:p w14:paraId="3B8C88E4" w14:textId="5EC83486" w:rsidR="006E6F82" w:rsidRDefault="006E6F82" w:rsidP="00745712">
            <w:pPr>
              <w:spacing w:after="60"/>
              <w:ind w:firstLine="567"/>
              <w:jc w:val="center"/>
            </w:pPr>
            <w:r>
              <w:t>транспортный автолин</w:t>
            </w:r>
          </w:p>
        </w:tc>
      </w:tr>
      <w:tr w:rsidR="006E6F82" w:rsidRPr="007D727C" w14:paraId="4DE5A88B" w14:textId="77777777" w:rsidTr="00B340DA">
        <w:trPr>
          <w:jc w:val="center"/>
        </w:trPr>
        <w:tc>
          <w:tcPr>
            <w:tcW w:w="941" w:type="dxa"/>
          </w:tcPr>
          <w:p w14:paraId="5B862752" w14:textId="77777777" w:rsidR="006E6F82" w:rsidRPr="007D727C" w:rsidRDefault="006E6F82" w:rsidP="00745712">
            <w:pPr>
              <w:spacing w:after="60"/>
              <w:ind w:firstLine="567"/>
              <w:contextualSpacing/>
              <w:jc w:val="center"/>
              <w:rPr>
                <w:sz w:val="26"/>
                <w:szCs w:val="26"/>
              </w:rPr>
            </w:pPr>
          </w:p>
        </w:tc>
        <w:tc>
          <w:tcPr>
            <w:tcW w:w="5717" w:type="dxa"/>
          </w:tcPr>
          <w:p w14:paraId="449F6302" w14:textId="680C4BF4" w:rsidR="006E6F82" w:rsidRDefault="006E6F82" w:rsidP="00745712">
            <w:pPr>
              <w:ind w:firstLine="567"/>
            </w:pPr>
            <w:r>
              <w:t>Отсек для генератора с дверью наружу</w:t>
            </w:r>
          </w:p>
        </w:tc>
        <w:tc>
          <w:tcPr>
            <w:tcW w:w="3543" w:type="dxa"/>
            <w:tcBorders>
              <w:right w:val="single" w:sz="4" w:space="0" w:color="auto"/>
            </w:tcBorders>
          </w:tcPr>
          <w:p w14:paraId="31A624FC" w14:textId="04BA7787" w:rsidR="006E6F82" w:rsidRDefault="006E6F82" w:rsidP="00745712">
            <w:pPr>
              <w:spacing w:after="60"/>
              <w:ind w:firstLine="567"/>
              <w:jc w:val="center"/>
            </w:pPr>
            <w:r>
              <w:t>Наличие</w:t>
            </w:r>
          </w:p>
        </w:tc>
      </w:tr>
      <w:tr w:rsidR="006E6F82" w:rsidRPr="007D727C" w14:paraId="6858AE5B" w14:textId="77777777" w:rsidTr="00BD008C">
        <w:trPr>
          <w:jc w:val="center"/>
        </w:trPr>
        <w:tc>
          <w:tcPr>
            <w:tcW w:w="10201" w:type="dxa"/>
            <w:gridSpan w:val="3"/>
            <w:tcBorders>
              <w:right w:val="single" w:sz="4" w:space="0" w:color="auto"/>
            </w:tcBorders>
          </w:tcPr>
          <w:p w14:paraId="07D74402" w14:textId="447F92A5" w:rsidR="006E6F82" w:rsidRDefault="006E6F82" w:rsidP="00745712">
            <w:pPr>
              <w:spacing w:after="60"/>
              <w:ind w:firstLine="567"/>
              <w:jc w:val="center"/>
            </w:pPr>
            <w:r>
              <w:t xml:space="preserve">Электрооборудование: </w:t>
            </w:r>
          </w:p>
        </w:tc>
      </w:tr>
      <w:tr w:rsidR="006E6F82" w:rsidRPr="007D727C" w14:paraId="0BECBA6C" w14:textId="77777777" w:rsidTr="00B340DA">
        <w:trPr>
          <w:jc w:val="center"/>
        </w:trPr>
        <w:tc>
          <w:tcPr>
            <w:tcW w:w="941" w:type="dxa"/>
          </w:tcPr>
          <w:p w14:paraId="79FD3D41" w14:textId="77777777" w:rsidR="006E6F82" w:rsidRPr="007D727C" w:rsidRDefault="006E6F82" w:rsidP="00745712">
            <w:pPr>
              <w:spacing w:after="60"/>
              <w:ind w:firstLine="567"/>
              <w:contextualSpacing/>
              <w:jc w:val="center"/>
              <w:rPr>
                <w:sz w:val="26"/>
                <w:szCs w:val="26"/>
              </w:rPr>
            </w:pPr>
          </w:p>
        </w:tc>
        <w:tc>
          <w:tcPr>
            <w:tcW w:w="5717" w:type="dxa"/>
          </w:tcPr>
          <w:p w14:paraId="0323D8CF" w14:textId="5521DB54" w:rsidR="006E6F82" w:rsidRDefault="006E6F82" w:rsidP="00745712">
            <w:pPr>
              <w:ind w:firstLine="567"/>
            </w:pPr>
            <w:r>
              <w:t xml:space="preserve">Генератор бензиновый </w:t>
            </w:r>
          </w:p>
        </w:tc>
        <w:tc>
          <w:tcPr>
            <w:tcW w:w="3543" w:type="dxa"/>
            <w:tcBorders>
              <w:right w:val="single" w:sz="4" w:space="0" w:color="auto"/>
            </w:tcBorders>
          </w:tcPr>
          <w:p w14:paraId="114129C9" w14:textId="05637F93" w:rsidR="006E6F82" w:rsidRDefault="006E6F82" w:rsidP="00745712">
            <w:pPr>
              <w:spacing w:after="60"/>
              <w:ind w:firstLine="567"/>
              <w:jc w:val="center"/>
            </w:pPr>
            <w:r>
              <w:t>12 кВа</w:t>
            </w:r>
          </w:p>
        </w:tc>
      </w:tr>
      <w:tr w:rsidR="006E6F82" w:rsidRPr="007D727C" w14:paraId="7B52F41E" w14:textId="77777777" w:rsidTr="00B340DA">
        <w:trPr>
          <w:jc w:val="center"/>
        </w:trPr>
        <w:tc>
          <w:tcPr>
            <w:tcW w:w="941" w:type="dxa"/>
          </w:tcPr>
          <w:p w14:paraId="56CE8F6D" w14:textId="77777777" w:rsidR="006E6F82" w:rsidRPr="007D727C" w:rsidRDefault="006E6F82" w:rsidP="00745712">
            <w:pPr>
              <w:spacing w:after="60"/>
              <w:ind w:firstLine="567"/>
              <w:contextualSpacing/>
              <w:jc w:val="center"/>
              <w:rPr>
                <w:sz w:val="26"/>
                <w:szCs w:val="26"/>
              </w:rPr>
            </w:pPr>
          </w:p>
        </w:tc>
        <w:tc>
          <w:tcPr>
            <w:tcW w:w="5717" w:type="dxa"/>
          </w:tcPr>
          <w:p w14:paraId="4D6138D7" w14:textId="21CAFF9B" w:rsidR="006E6F82" w:rsidRDefault="006E6F82" w:rsidP="00745712">
            <w:pPr>
              <w:ind w:firstLine="567"/>
            </w:pPr>
            <w:r>
              <w:t>Щит с УЗО и автоматами</w:t>
            </w:r>
          </w:p>
        </w:tc>
        <w:tc>
          <w:tcPr>
            <w:tcW w:w="3543" w:type="dxa"/>
            <w:tcBorders>
              <w:right w:val="single" w:sz="4" w:space="0" w:color="auto"/>
            </w:tcBorders>
          </w:tcPr>
          <w:p w14:paraId="25CE6DB1" w14:textId="3F79E2C6" w:rsidR="006E6F82" w:rsidRDefault="006E6F82" w:rsidP="00745712">
            <w:pPr>
              <w:spacing w:after="60"/>
              <w:ind w:firstLine="567"/>
              <w:jc w:val="center"/>
            </w:pPr>
            <w:r>
              <w:t>Наличие</w:t>
            </w:r>
          </w:p>
        </w:tc>
      </w:tr>
      <w:tr w:rsidR="006E6F82" w:rsidRPr="007D727C" w14:paraId="2E8CC62D" w14:textId="77777777" w:rsidTr="00B340DA">
        <w:trPr>
          <w:jc w:val="center"/>
        </w:trPr>
        <w:tc>
          <w:tcPr>
            <w:tcW w:w="941" w:type="dxa"/>
          </w:tcPr>
          <w:p w14:paraId="0C94C6D7" w14:textId="77777777" w:rsidR="006E6F82" w:rsidRDefault="006E6F82" w:rsidP="00745712">
            <w:pPr>
              <w:spacing w:after="60"/>
              <w:ind w:firstLine="567"/>
              <w:contextualSpacing/>
              <w:jc w:val="center"/>
              <w:rPr>
                <w:sz w:val="26"/>
                <w:szCs w:val="26"/>
              </w:rPr>
            </w:pPr>
          </w:p>
          <w:p w14:paraId="4699F484" w14:textId="699B7999" w:rsidR="006E6F82" w:rsidRPr="007D727C" w:rsidRDefault="006E6F82" w:rsidP="00745712">
            <w:pPr>
              <w:spacing w:after="60"/>
              <w:ind w:firstLine="567"/>
              <w:contextualSpacing/>
              <w:jc w:val="center"/>
              <w:rPr>
                <w:sz w:val="26"/>
                <w:szCs w:val="26"/>
              </w:rPr>
            </w:pPr>
          </w:p>
        </w:tc>
        <w:tc>
          <w:tcPr>
            <w:tcW w:w="5717" w:type="dxa"/>
          </w:tcPr>
          <w:p w14:paraId="1B4654EE" w14:textId="09738E9A" w:rsidR="006E6F82" w:rsidRDefault="006E6F82" w:rsidP="00745712">
            <w:pPr>
              <w:ind w:firstLine="567"/>
            </w:pPr>
            <w:r>
              <w:t>Электропроводка 220В, Электропроводка 380В внешняя в кабель-каналах</w:t>
            </w:r>
          </w:p>
        </w:tc>
        <w:tc>
          <w:tcPr>
            <w:tcW w:w="3543" w:type="dxa"/>
            <w:tcBorders>
              <w:right w:val="single" w:sz="4" w:space="0" w:color="auto"/>
            </w:tcBorders>
          </w:tcPr>
          <w:p w14:paraId="7434F44B" w14:textId="19B87B61" w:rsidR="006E6F82" w:rsidRDefault="006E6F82" w:rsidP="00745712">
            <w:pPr>
              <w:spacing w:after="60"/>
              <w:ind w:firstLine="567"/>
              <w:jc w:val="center"/>
            </w:pPr>
            <w:r>
              <w:t>Наличие</w:t>
            </w:r>
          </w:p>
        </w:tc>
      </w:tr>
      <w:tr w:rsidR="006E6F82" w:rsidRPr="007D727C" w14:paraId="2582DFE0" w14:textId="77777777" w:rsidTr="00B340DA">
        <w:trPr>
          <w:jc w:val="center"/>
        </w:trPr>
        <w:tc>
          <w:tcPr>
            <w:tcW w:w="941" w:type="dxa"/>
          </w:tcPr>
          <w:p w14:paraId="77D3F674" w14:textId="77777777" w:rsidR="006E6F82" w:rsidRPr="007D727C" w:rsidRDefault="006E6F82" w:rsidP="00745712">
            <w:pPr>
              <w:spacing w:after="60"/>
              <w:ind w:firstLine="567"/>
              <w:contextualSpacing/>
              <w:jc w:val="center"/>
              <w:rPr>
                <w:sz w:val="26"/>
                <w:szCs w:val="26"/>
              </w:rPr>
            </w:pPr>
          </w:p>
        </w:tc>
        <w:tc>
          <w:tcPr>
            <w:tcW w:w="5717" w:type="dxa"/>
          </w:tcPr>
          <w:p w14:paraId="19A2AFC9" w14:textId="50CB54E9" w:rsidR="006E6F82" w:rsidRDefault="006E6F82" w:rsidP="00745712">
            <w:pPr>
              <w:ind w:firstLine="567"/>
            </w:pPr>
            <w:r>
              <w:t xml:space="preserve"> Внешний ввод </w:t>
            </w:r>
          </w:p>
        </w:tc>
        <w:tc>
          <w:tcPr>
            <w:tcW w:w="3543" w:type="dxa"/>
            <w:tcBorders>
              <w:right w:val="single" w:sz="4" w:space="0" w:color="auto"/>
            </w:tcBorders>
          </w:tcPr>
          <w:p w14:paraId="113E7E60" w14:textId="5AAA42A3" w:rsidR="006E6F82" w:rsidRDefault="006E6F82" w:rsidP="00745712">
            <w:pPr>
              <w:spacing w:after="60"/>
              <w:ind w:firstLine="567"/>
              <w:jc w:val="center"/>
            </w:pPr>
            <w:r>
              <w:t>220/380В</w:t>
            </w:r>
          </w:p>
        </w:tc>
      </w:tr>
      <w:tr w:rsidR="006E6F82" w:rsidRPr="007D727C" w14:paraId="1AB7426D" w14:textId="77777777" w:rsidTr="00B340DA">
        <w:trPr>
          <w:jc w:val="center"/>
        </w:trPr>
        <w:tc>
          <w:tcPr>
            <w:tcW w:w="941" w:type="dxa"/>
          </w:tcPr>
          <w:p w14:paraId="53BADF31" w14:textId="77777777" w:rsidR="006E6F82" w:rsidRPr="007D727C" w:rsidRDefault="006E6F82" w:rsidP="00745712">
            <w:pPr>
              <w:spacing w:after="60"/>
              <w:ind w:firstLine="567"/>
              <w:contextualSpacing/>
              <w:jc w:val="center"/>
              <w:rPr>
                <w:sz w:val="26"/>
                <w:szCs w:val="26"/>
              </w:rPr>
            </w:pPr>
          </w:p>
        </w:tc>
        <w:tc>
          <w:tcPr>
            <w:tcW w:w="5717" w:type="dxa"/>
          </w:tcPr>
          <w:p w14:paraId="43113996" w14:textId="6581769B" w:rsidR="006E6F82" w:rsidRDefault="006E6F82" w:rsidP="00745712">
            <w:pPr>
              <w:ind w:firstLine="567"/>
            </w:pPr>
            <w:r w:rsidRPr="006E6F82">
              <w:t>Освещение 220В, плафоны диодные 10 Вт, проводка скрытая</w:t>
            </w:r>
          </w:p>
        </w:tc>
        <w:tc>
          <w:tcPr>
            <w:tcW w:w="3543" w:type="dxa"/>
            <w:tcBorders>
              <w:right w:val="single" w:sz="4" w:space="0" w:color="auto"/>
            </w:tcBorders>
          </w:tcPr>
          <w:p w14:paraId="06DB00B8" w14:textId="7FB5D172" w:rsidR="006E6F82" w:rsidRDefault="006E6F82" w:rsidP="00745712">
            <w:pPr>
              <w:spacing w:after="60"/>
              <w:ind w:firstLine="567"/>
              <w:jc w:val="center"/>
            </w:pPr>
            <w:r>
              <w:t>Наличие</w:t>
            </w:r>
          </w:p>
        </w:tc>
      </w:tr>
      <w:tr w:rsidR="006E6F82" w:rsidRPr="007D727C" w14:paraId="2B0B8B7F" w14:textId="77777777" w:rsidTr="00B340DA">
        <w:trPr>
          <w:jc w:val="center"/>
        </w:trPr>
        <w:tc>
          <w:tcPr>
            <w:tcW w:w="941" w:type="dxa"/>
          </w:tcPr>
          <w:p w14:paraId="6913AA5A" w14:textId="77777777" w:rsidR="006E6F82" w:rsidRPr="007D727C" w:rsidRDefault="006E6F82" w:rsidP="00745712">
            <w:pPr>
              <w:spacing w:after="60"/>
              <w:ind w:firstLine="567"/>
              <w:contextualSpacing/>
              <w:jc w:val="center"/>
              <w:rPr>
                <w:sz w:val="26"/>
                <w:szCs w:val="26"/>
              </w:rPr>
            </w:pPr>
          </w:p>
        </w:tc>
        <w:tc>
          <w:tcPr>
            <w:tcW w:w="5717" w:type="dxa"/>
          </w:tcPr>
          <w:p w14:paraId="327B28F2" w14:textId="2B48C75C" w:rsidR="006E6F82" w:rsidRDefault="006E6F82" w:rsidP="00745712">
            <w:pPr>
              <w:ind w:firstLine="567"/>
            </w:pPr>
            <w:r>
              <w:t xml:space="preserve">Розетки </w:t>
            </w:r>
          </w:p>
        </w:tc>
        <w:tc>
          <w:tcPr>
            <w:tcW w:w="3543" w:type="dxa"/>
            <w:tcBorders>
              <w:right w:val="single" w:sz="4" w:space="0" w:color="auto"/>
            </w:tcBorders>
          </w:tcPr>
          <w:p w14:paraId="39DE951F" w14:textId="2214DA55" w:rsidR="006E6F82" w:rsidRDefault="006E6F82" w:rsidP="00745712">
            <w:pPr>
              <w:spacing w:after="60"/>
              <w:ind w:firstLine="567"/>
              <w:jc w:val="center"/>
            </w:pPr>
            <w:r>
              <w:t>220 В/380В</w:t>
            </w:r>
          </w:p>
        </w:tc>
      </w:tr>
      <w:tr w:rsidR="006E6F82" w:rsidRPr="007D727C" w14:paraId="01F43E43" w14:textId="77777777" w:rsidTr="004610A3">
        <w:trPr>
          <w:jc w:val="center"/>
        </w:trPr>
        <w:tc>
          <w:tcPr>
            <w:tcW w:w="10201" w:type="dxa"/>
            <w:gridSpan w:val="3"/>
            <w:tcBorders>
              <w:right w:val="single" w:sz="4" w:space="0" w:color="auto"/>
            </w:tcBorders>
          </w:tcPr>
          <w:p w14:paraId="2D49C416" w14:textId="5FC74B05" w:rsidR="006E6F82" w:rsidRDefault="006E6F82" w:rsidP="00745712">
            <w:pPr>
              <w:spacing w:after="60"/>
              <w:ind w:firstLine="567"/>
              <w:jc w:val="center"/>
            </w:pPr>
            <w:r>
              <w:t>Электросварочное оборудование:</w:t>
            </w:r>
          </w:p>
        </w:tc>
      </w:tr>
      <w:tr w:rsidR="006E6F82" w:rsidRPr="007D727C" w14:paraId="04A3D622" w14:textId="77777777" w:rsidTr="00B340DA">
        <w:trPr>
          <w:jc w:val="center"/>
        </w:trPr>
        <w:tc>
          <w:tcPr>
            <w:tcW w:w="941" w:type="dxa"/>
          </w:tcPr>
          <w:p w14:paraId="3A4C8223" w14:textId="77777777" w:rsidR="006E6F82" w:rsidRPr="007D727C" w:rsidRDefault="006E6F82" w:rsidP="00745712">
            <w:pPr>
              <w:spacing w:after="60"/>
              <w:ind w:firstLine="567"/>
              <w:contextualSpacing/>
              <w:jc w:val="center"/>
              <w:rPr>
                <w:sz w:val="26"/>
                <w:szCs w:val="26"/>
              </w:rPr>
            </w:pPr>
          </w:p>
        </w:tc>
        <w:tc>
          <w:tcPr>
            <w:tcW w:w="5717" w:type="dxa"/>
          </w:tcPr>
          <w:p w14:paraId="24294D3C" w14:textId="5B134283" w:rsidR="006E6F82" w:rsidRDefault="004117CA" w:rsidP="00745712">
            <w:pPr>
              <w:ind w:firstLine="567"/>
            </w:pPr>
            <w:r>
              <w:t>Инвертор «Ресанта 250 ПРОФ» (или эквивалент)</w:t>
            </w:r>
          </w:p>
        </w:tc>
        <w:tc>
          <w:tcPr>
            <w:tcW w:w="3543" w:type="dxa"/>
            <w:tcBorders>
              <w:right w:val="single" w:sz="4" w:space="0" w:color="auto"/>
            </w:tcBorders>
          </w:tcPr>
          <w:p w14:paraId="5F84CC70" w14:textId="77777777" w:rsidR="006E6F82" w:rsidRDefault="006E6F82" w:rsidP="00745712">
            <w:pPr>
              <w:spacing w:after="60"/>
              <w:ind w:firstLine="567"/>
              <w:jc w:val="center"/>
            </w:pPr>
          </w:p>
        </w:tc>
      </w:tr>
      <w:tr w:rsidR="006E6F82" w:rsidRPr="007D727C" w14:paraId="5E63E4A1" w14:textId="77777777" w:rsidTr="00B340DA">
        <w:trPr>
          <w:jc w:val="center"/>
        </w:trPr>
        <w:tc>
          <w:tcPr>
            <w:tcW w:w="941" w:type="dxa"/>
          </w:tcPr>
          <w:p w14:paraId="1C39634C" w14:textId="77777777" w:rsidR="006E6F82" w:rsidRPr="007D727C" w:rsidRDefault="006E6F82" w:rsidP="00745712">
            <w:pPr>
              <w:spacing w:after="60"/>
              <w:ind w:firstLine="567"/>
              <w:contextualSpacing/>
              <w:jc w:val="center"/>
              <w:rPr>
                <w:sz w:val="26"/>
                <w:szCs w:val="26"/>
              </w:rPr>
            </w:pPr>
          </w:p>
        </w:tc>
        <w:tc>
          <w:tcPr>
            <w:tcW w:w="5717" w:type="dxa"/>
          </w:tcPr>
          <w:p w14:paraId="60A30B03" w14:textId="0AFE741D" w:rsidR="006E6F82" w:rsidRDefault="004117CA" w:rsidP="00745712">
            <w:pPr>
              <w:ind w:firstLine="567"/>
            </w:pPr>
            <w:r>
              <w:t xml:space="preserve">Кабель КГ </w:t>
            </w:r>
          </w:p>
        </w:tc>
        <w:tc>
          <w:tcPr>
            <w:tcW w:w="3543" w:type="dxa"/>
            <w:tcBorders>
              <w:right w:val="single" w:sz="4" w:space="0" w:color="auto"/>
            </w:tcBorders>
          </w:tcPr>
          <w:p w14:paraId="69EA58F7" w14:textId="08E617FE" w:rsidR="006E6F82" w:rsidRDefault="004117CA" w:rsidP="00745712">
            <w:pPr>
              <w:spacing w:after="60"/>
              <w:ind w:firstLine="567"/>
              <w:jc w:val="center"/>
            </w:pPr>
            <w:r>
              <w:t>не менее 15м</w:t>
            </w:r>
          </w:p>
        </w:tc>
      </w:tr>
      <w:tr w:rsidR="004117CA" w:rsidRPr="007D727C" w14:paraId="06456DC0" w14:textId="77777777" w:rsidTr="00B340DA">
        <w:trPr>
          <w:jc w:val="center"/>
        </w:trPr>
        <w:tc>
          <w:tcPr>
            <w:tcW w:w="941" w:type="dxa"/>
          </w:tcPr>
          <w:p w14:paraId="4A21C75C" w14:textId="77777777" w:rsidR="004117CA" w:rsidRPr="007D727C" w:rsidRDefault="004117CA" w:rsidP="00745712">
            <w:pPr>
              <w:spacing w:after="60"/>
              <w:ind w:firstLine="567"/>
              <w:contextualSpacing/>
              <w:jc w:val="center"/>
              <w:rPr>
                <w:sz w:val="26"/>
                <w:szCs w:val="26"/>
              </w:rPr>
            </w:pPr>
          </w:p>
        </w:tc>
        <w:tc>
          <w:tcPr>
            <w:tcW w:w="5717" w:type="dxa"/>
          </w:tcPr>
          <w:p w14:paraId="0CE9F023" w14:textId="6D9E395C" w:rsidR="004117CA" w:rsidRDefault="004117CA" w:rsidP="00745712">
            <w:pPr>
              <w:ind w:firstLine="567"/>
            </w:pPr>
            <w:r>
              <w:t>Держатель электродов</w:t>
            </w:r>
          </w:p>
        </w:tc>
        <w:tc>
          <w:tcPr>
            <w:tcW w:w="3543" w:type="dxa"/>
            <w:tcBorders>
              <w:right w:val="single" w:sz="4" w:space="0" w:color="auto"/>
            </w:tcBorders>
          </w:tcPr>
          <w:p w14:paraId="05AE2EC8" w14:textId="7B26DC4A" w:rsidR="004117CA" w:rsidRDefault="004117CA" w:rsidP="00745712">
            <w:pPr>
              <w:spacing w:after="60"/>
              <w:ind w:firstLine="567"/>
              <w:jc w:val="center"/>
            </w:pPr>
            <w:r>
              <w:t>Наличие</w:t>
            </w:r>
          </w:p>
        </w:tc>
      </w:tr>
      <w:tr w:rsidR="004117CA" w:rsidRPr="007D727C" w14:paraId="17E6EDA7" w14:textId="77777777" w:rsidTr="00B340DA">
        <w:trPr>
          <w:jc w:val="center"/>
        </w:trPr>
        <w:tc>
          <w:tcPr>
            <w:tcW w:w="941" w:type="dxa"/>
          </w:tcPr>
          <w:p w14:paraId="480F55B1" w14:textId="77777777" w:rsidR="004117CA" w:rsidRPr="007D727C" w:rsidRDefault="004117CA" w:rsidP="00745712">
            <w:pPr>
              <w:spacing w:after="60"/>
              <w:ind w:firstLine="567"/>
              <w:contextualSpacing/>
              <w:jc w:val="center"/>
              <w:rPr>
                <w:sz w:val="26"/>
                <w:szCs w:val="26"/>
              </w:rPr>
            </w:pPr>
          </w:p>
        </w:tc>
        <w:tc>
          <w:tcPr>
            <w:tcW w:w="5717" w:type="dxa"/>
          </w:tcPr>
          <w:p w14:paraId="0F5751ED" w14:textId="2271DE6C" w:rsidR="004117CA" w:rsidRDefault="004117CA" w:rsidP="00745712">
            <w:pPr>
              <w:ind w:firstLine="567"/>
            </w:pPr>
            <w:r>
              <w:t>Клемма-зажим массы</w:t>
            </w:r>
          </w:p>
        </w:tc>
        <w:tc>
          <w:tcPr>
            <w:tcW w:w="3543" w:type="dxa"/>
            <w:tcBorders>
              <w:right w:val="single" w:sz="4" w:space="0" w:color="auto"/>
            </w:tcBorders>
          </w:tcPr>
          <w:p w14:paraId="23EEB6C8" w14:textId="1CDDF3F4" w:rsidR="004117CA" w:rsidRDefault="004117CA" w:rsidP="00745712">
            <w:pPr>
              <w:spacing w:after="60"/>
              <w:ind w:firstLine="567"/>
              <w:jc w:val="center"/>
            </w:pPr>
            <w:r>
              <w:t>Наличие</w:t>
            </w:r>
          </w:p>
        </w:tc>
      </w:tr>
      <w:tr w:rsidR="004117CA" w:rsidRPr="007D727C" w14:paraId="344BDAFA" w14:textId="77777777" w:rsidTr="00B340DA">
        <w:trPr>
          <w:jc w:val="center"/>
        </w:trPr>
        <w:tc>
          <w:tcPr>
            <w:tcW w:w="941" w:type="dxa"/>
          </w:tcPr>
          <w:p w14:paraId="1F2DC3E7" w14:textId="77777777" w:rsidR="004117CA" w:rsidRPr="007D727C" w:rsidRDefault="004117CA" w:rsidP="00745712">
            <w:pPr>
              <w:spacing w:after="60"/>
              <w:ind w:firstLine="567"/>
              <w:contextualSpacing/>
              <w:jc w:val="center"/>
              <w:rPr>
                <w:sz w:val="26"/>
                <w:szCs w:val="26"/>
              </w:rPr>
            </w:pPr>
          </w:p>
        </w:tc>
        <w:tc>
          <w:tcPr>
            <w:tcW w:w="5717" w:type="dxa"/>
          </w:tcPr>
          <w:p w14:paraId="39C12E04" w14:textId="45ADF8DB" w:rsidR="004117CA" w:rsidRDefault="004117CA" w:rsidP="00745712">
            <w:pPr>
              <w:ind w:firstLine="567"/>
            </w:pPr>
            <w:r>
              <w:t>Маска сварщика хамелеон RedVerg RD-WM 505</w:t>
            </w:r>
          </w:p>
        </w:tc>
        <w:tc>
          <w:tcPr>
            <w:tcW w:w="3543" w:type="dxa"/>
            <w:tcBorders>
              <w:right w:val="single" w:sz="4" w:space="0" w:color="auto"/>
            </w:tcBorders>
          </w:tcPr>
          <w:p w14:paraId="430F12AA" w14:textId="09E48EDE" w:rsidR="004117CA" w:rsidRDefault="004117CA" w:rsidP="00745712">
            <w:pPr>
              <w:spacing w:after="60"/>
              <w:ind w:firstLine="567"/>
              <w:jc w:val="center"/>
            </w:pPr>
            <w:r>
              <w:t>Наличие</w:t>
            </w:r>
          </w:p>
        </w:tc>
      </w:tr>
      <w:tr w:rsidR="004117CA" w:rsidRPr="007D727C" w14:paraId="67AB223F" w14:textId="77777777" w:rsidTr="00B340DA">
        <w:trPr>
          <w:jc w:val="center"/>
        </w:trPr>
        <w:tc>
          <w:tcPr>
            <w:tcW w:w="941" w:type="dxa"/>
          </w:tcPr>
          <w:p w14:paraId="2E08003F" w14:textId="77777777" w:rsidR="004117CA" w:rsidRPr="007D727C" w:rsidRDefault="004117CA" w:rsidP="00745712">
            <w:pPr>
              <w:spacing w:after="60"/>
              <w:ind w:firstLine="567"/>
              <w:contextualSpacing/>
              <w:jc w:val="center"/>
              <w:rPr>
                <w:sz w:val="26"/>
                <w:szCs w:val="26"/>
              </w:rPr>
            </w:pPr>
          </w:p>
        </w:tc>
        <w:tc>
          <w:tcPr>
            <w:tcW w:w="5717" w:type="dxa"/>
          </w:tcPr>
          <w:p w14:paraId="03FE37FF" w14:textId="5624D48F" w:rsidR="004117CA" w:rsidRDefault="004117CA" w:rsidP="00745712">
            <w:pPr>
              <w:ind w:firstLine="567"/>
            </w:pPr>
            <w:r w:rsidRPr="004117CA">
              <w:t>Штырь заземления</w:t>
            </w:r>
          </w:p>
        </w:tc>
        <w:tc>
          <w:tcPr>
            <w:tcW w:w="3543" w:type="dxa"/>
            <w:tcBorders>
              <w:right w:val="single" w:sz="4" w:space="0" w:color="auto"/>
            </w:tcBorders>
          </w:tcPr>
          <w:p w14:paraId="4AB6F393" w14:textId="2049891B" w:rsidR="004117CA" w:rsidRDefault="004117CA" w:rsidP="00745712">
            <w:pPr>
              <w:spacing w:after="60"/>
              <w:ind w:firstLine="567"/>
              <w:jc w:val="center"/>
            </w:pPr>
            <w:r>
              <w:t>Наличие</w:t>
            </w:r>
          </w:p>
        </w:tc>
      </w:tr>
      <w:tr w:rsidR="004117CA" w:rsidRPr="007D727C" w14:paraId="0A1C3731" w14:textId="77777777" w:rsidTr="00784FA2">
        <w:trPr>
          <w:jc w:val="center"/>
        </w:trPr>
        <w:tc>
          <w:tcPr>
            <w:tcW w:w="10201" w:type="dxa"/>
            <w:gridSpan w:val="3"/>
            <w:tcBorders>
              <w:right w:val="single" w:sz="4" w:space="0" w:color="auto"/>
            </w:tcBorders>
          </w:tcPr>
          <w:p w14:paraId="76508571" w14:textId="578EC36A" w:rsidR="004117CA" w:rsidRDefault="004117CA" w:rsidP="00745712">
            <w:pPr>
              <w:spacing w:after="60"/>
              <w:ind w:firstLine="567"/>
              <w:jc w:val="center"/>
            </w:pPr>
            <w:r>
              <w:t>Газосварочное оборудование:</w:t>
            </w:r>
          </w:p>
        </w:tc>
      </w:tr>
      <w:tr w:rsidR="004117CA" w:rsidRPr="007D727C" w14:paraId="4A21F4FA" w14:textId="77777777" w:rsidTr="00B340DA">
        <w:trPr>
          <w:jc w:val="center"/>
        </w:trPr>
        <w:tc>
          <w:tcPr>
            <w:tcW w:w="941" w:type="dxa"/>
          </w:tcPr>
          <w:p w14:paraId="6124303F" w14:textId="77777777" w:rsidR="004117CA" w:rsidRPr="007D727C" w:rsidRDefault="004117CA" w:rsidP="00745712">
            <w:pPr>
              <w:spacing w:after="60"/>
              <w:ind w:firstLine="567"/>
              <w:contextualSpacing/>
              <w:jc w:val="center"/>
              <w:rPr>
                <w:sz w:val="26"/>
                <w:szCs w:val="26"/>
              </w:rPr>
            </w:pPr>
          </w:p>
        </w:tc>
        <w:tc>
          <w:tcPr>
            <w:tcW w:w="5717" w:type="dxa"/>
          </w:tcPr>
          <w:p w14:paraId="445BDE51" w14:textId="0E633BA4" w:rsidR="004117CA" w:rsidRPr="004117CA" w:rsidRDefault="004117CA" w:rsidP="00745712">
            <w:pPr>
              <w:tabs>
                <w:tab w:val="left" w:pos="3345"/>
              </w:tabs>
              <w:ind w:firstLine="567"/>
            </w:pPr>
            <w:r w:rsidRPr="004117CA">
              <w:t xml:space="preserve">Баллон кислород  </w:t>
            </w:r>
          </w:p>
        </w:tc>
        <w:tc>
          <w:tcPr>
            <w:tcW w:w="3543" w:type="dxa"/>
            <w:tcBorders>
              <w:right w:val="single" w:sz="4" w:space="0" w:color="auto"/>
            </w:tcBorders>
          </w:tcPr>
          <w:p w14:paraId="136CA5D1" w14:textId="2875B822" w:rsidR="004117CA" w:rsidRDefault="00EB11C1" w:rsidP="00745712">
            <w:pPr>
              <w:spacing w:after="60"/>
              <w:ind w:firstLine="567"/>
              <w:jc w:val="center"/>
            </w:pPr>
            <w:r w:rsidRPr="004117CA">
              <w:t>50л</w:t>
            </w:r>
          </w:p>
        </w:tc>
      </w:tr>
      <w:tr w:rsidR="004117CA" w:rsidRPr="007D727C" w14:paraId="76EFCD85" w14:textId="77777777" w:rsidTr="00B340DA">
        <w:trPr>
          <w:jc w:val="center"/>
        </w:trPr>
        <w:tc>
          <w:tcPr>
            <w:tcW w:w="941" w:type="dxa"/>
          </w:tcPr>
          <w:p w14:paraId="284DE3DE" w14:textId="77777777" w:rsidR="004117CA" w:rsidRPr="007D727C" w:rsidRDefault="004117CA" w:rsidP="00745712">
            <w:pPr>
              <w:spacing w:after="60"/>
              <w:ind w:firstLine="567"/>
              <w:contextualSpacing/>
              <w:jc w:val="center"/>
              <w:rPr>
                <w:sz w:val="26"/>
                <w:szCs w:val="26"/>
              </w:rPr>
            </w:pPr>
          </w:p>
        </w:tc>
        <w:tc>
          <w:tcPr>
            <w:tcW w:w="5717" w:type="dxa"/>
          </w:tcPr>
          <w:p w14:paraId="4F2B8095" w14:textId="6D532BFA" w:rsidR="004117CA" w:rsidRPr="004117CA" w:rsidRDefault="004117CA" w:rsidP="00745712">
            <w:pPr>
              <w:ind w:firstLine="567"/>
            </w:pPr>
            <w:r w:rsidRPr="004117CA">
              <w:t xml:space="preserve">Баллон пропан  </w:t>
            </w:r>
          </w:p>
        </w:tc>
        <w:tc>
          <w:tcPr>
            <w:tcW w:w="3543" w:type="dxa"/>
            <w:tcBorders>
              <w:right w:val="single" w:sz="4" w:space="0" w:color="auto"/>
            </w:tcBorders>
          </w:tcPr>
          <w:p w14:paraId="52F0B22A" w14:textId="7CF565E6" w:rsidR="004117CA" w:rsidRDefault="004117CA" w:rsidP="00745712">
            <w:pPr>
              <w:spacing w:after="60"/>
              <w:ind w:firstLine="567"/>
              <w:jc w:val="center"/>
            </w:pPr>
            <w:r w:rsidRPr="004117CA">
              <w:t>50л</w:t>
            </w:r>
          </w:p>
        </w:tc>
      </w:tr>
      <w:tr w:rsidR="004117CA" w:rsidRPr="007D727C" w14:paraId="6F1F9B63" w14:textId="77777777" w:rsidTr="00B340DA">
        <w:trPr>
          <w:jc w:val="center"/>
        </w:trPr>
        <w:tc>
          <w:tcPr>
            <w:tcW w:w="941" w:type="dxa"/>
          </w:tcPr>
          <w:p w14:paraId="34CB9DBC" w14:textId="77777777" w:rsidR="004117CA" w:rsidRPr="007D727C" w:rsidRDefault="004117CA" w:rsidP="00745712">
            <w:pPr>
              <w:spacing w:after="60"/>
              <w:ind w:firstLine="567"/>
              <w:contextualSpacing/>
              <w:jc w:val="center"/>
              <w:rPr>
                <w:sz w:val="26"/>
                <w:szCs w:val="26"/>
              </w:rPr>
            </w:pPr>
          </w:p>
        </w:tc>
        <w:tc>
          <w:tcPr>
            <w:tcW w:w="5717" w:type="dxa"/>
          </w:tcPr>
          <w:p w14:paraId="026EF464" w14:textId="6E12D5BB" w:rsidR="004117CA" w:rsidRPr="004117CA" w:rsidRDefault="00EB11C1" w:rsidP="00745712">
            <w:pPr>
              <w:ind w:firstLine="567"/>
            </w:pPr>
            <w:r w:rsidRPr="004117CA">
              <w:t xml:space="preserve">Редукторы пропановый, кислородный </w:t>
            </w:r>
          </w:p>
        </w:tc>
        <w:tc>
          <w:tcPr>
            <w:tcW w:w="3543" w:type="dxa"/>
            <w:tcBorders>
              <w:right w:val="single" w:sz="4" w:space="0" w:color="auto"/>
            </w:tcBorders>
          </w:tcPr>
          <w:p w14:paraId="75A2518E" w14:textId="639E6423" w:rsidR="004117CA" w:rsidRDefault="00EB11C1" w:rsidP="00745712">
            <w:pPr>
              <w:spacing w:after="60"/>
              <w:ind w:firstLine="567"/>
              <w:jc w:val="center"/>
            </w:pPr>
            <w:r w:rsidRPr="004117CA">
              <w:t>(БАО-5 AL и БКО-50 AL)</w:t>
            </w:r>
          </w:p>
        </w:tc>
      </w:tr>
      <w:tr w:rsidR="004117CA" w:rsidRPr="007D727C" w14:paraId="3A9BDC72" w14:textId="77777777" w:rsidTr="00B340DA">
        <w:trPr>
          <w:jc w:val="center"/>
        </w:trPr>
        <w:tc>
          <w:tcPr>
            <w:tcW w:w="941" w:type="dxa"/>
          </w:tcPr>
          <w:p w14:paraId="1F683976" w14:textId="77777777" w:rsidR="004117CA" w:rsidRPr="007D727C" w:rsidRDefault="004117CA" w:rsidP="00745712">
            <w:pPr>
              <w:spacing w:after="60"/>
              <w:ind w:firstLine="567"/>
              <w:contextualSpacing/>
              <w:jc w:val="center"/>
              <w:rPr>
                <w:sz w:val="26"/>
                <w:szCs w:val="26"/>
              </w:rPr>
            </w:pPr>
          </w:p>
        </w:tc>
        <w:tc>
          <w:tcPr>
            <w:tcW w:w="5717" w:type="dxa"/>
          </w:tcPr>
          <w:p w14:paraId="7C7131CA" w14:textId="0D7FC8E1" w:rsidR="004117CA" w:rsidRPr="004117CA" w:rsidRDefault="00EB11C1" w:rsidP="00745712">
            <w:pPr>
              <w:ind w:firstLine="567"/>
            </w:pPr>
            <w:r w:rsidRPr="004117CA">
              <w:t xml:space="preserve">Рукав кислородный, газовый </w:t>
            </w:r>
          </w:p>
        </w:tc>
        <w:tc>
          <w:tcPr>
            <w:tcW w:w="3543" w:type="dxa"/>
            <w:tcBorders>
              <w:right w:val="single" w:sz="4" w:space="0" w:color="auto"/>
            </w:tcBorders>
          </w:tcPr>
          <w:p w14:paraId="1D900EFE" w14:textId="7A4A0EA4" w:rsidR="004117CA" w:rsidRDefault="00EB11C1" w:rsidP="00745712">
            <w:pPr>
              <w:spacing w:after="60"/>
              <w:ind w:firstLine="567"/>
              <w:jc w:val="center"/>
            </w:pPr>
            <w:r w:rsidRPr="004117CA">
              <w:t>(d=6мм (5м) и d=6мм (5м)</w:t>
            </w:r>
          </w:p>
        </w:tc>
      </w:tr>
      <w:tr w:rsidR="00EB11C1" w:rsidRPr="007D727C" w14:paraId="286DCD73" w14:textId="77777777" w:rsidTr="00B340DA">
        <w:trPr>
          <w:jc w:val="center"/>
        </w:trPr>
        <w:tc>
          <w:tcPr>
            <w:tcW w:w="941" w:type="dxa"/>
          </w:tcPr>
          <w:p w14:paraId="4C3E6CED" w14:textId="77777777" w:rsidR="00EB11C1" w:rsidRPr="007D727C" w:rsidRDefault="00EB11C1" w:rsidP="00745712">
            <w:pPr>
              <w:spacing w:after="60"/>
              <w:ind w:firstLine="567"/>
              <w:contextualSpacing/>
              <w:jc w:val="center"/>
              <w:rPr>
                <w:sz w:val="26"/>
                <w:szCs w:val="26"/>
              </w:rPr>
            </w:pPr>
          </w:p>
        </w:tc>
        <w:tc>
          <w:tcPr>
            <w:tcW w:w="5717" w:type="dxa"/>
          </w:tcPr>
          <w:p w14:paraId="11E5ADB9" w14:textId="5BBE109D" w:rsidR="00EB11C1" w:rsidRPr="004117CA" w:rsidRDefault="00EB11C1" w:rsidP="00745712">
            <w:pPr>
              <w:ind w:firstLine="567"/>
            </w:pPr>
            <w:r w:rsidRPr="004117CA">
              <w:t>Клапан огнепреградительный КОК (кислородный) и КОГ (горючий газ)</w:t>
            </w:r>
          </w:p>
        </w:tc>
        <w:tc>
          <w:tcPr>
            <w:tcW w:w="3543" w:type="dxa"/>
            <w:tcBorders>
              <w:right w:val="single" w:sz="4" w:space="0" w:color="auto"/>
            </w:tcBorders>
          </w:tcPr>
          <w:p w14:paraId="33463BB8" w14:textId="1AFF5275" w:rsidR="00EB11C1" w:rsidRDefault="00EB11C1" w:rsidP="00745712">
            <w:pPr>
              <w:spacing w:after="60"/>
              <w:ind w:firstLine="567"/>
              <w:jc w:val="center"/>
            </w:pPr>
            <w:r>
              <w:t>Наличие</w:t>
            </w:r>
          </w:p>
        </w:tc>
      </w:tr>
      <w:tr w:rsidR="00EB11C1" w:rsidRPr="007D727C" w14:paraId="5D718BCD" w14:textId="77777777" w:rsidTr="00B340DA">
        <w:trPr>
          <w:jc w:val="center"/>
        </w:trPr>
        <w:tc>
          <w:tcPr>
            <w:tcW w:w="941" w:type="dxa"/>
          </w:tcPr>
          <w:p w14:paraId="3DDB1E12" w14:textId="77777777" w:rsidR="00EB11C1" w:rsidRPr="007D727C" w:rsidRDefault="00EB11C1" w:rsidP="00745712">
            <w:pPr>
              <w:spacing w:after="60"/>
              <w:ind w:firstLine="567"/>
              <w:contextualSpacing/>
              <w:jc w:val="center"/>
              <w:rPr>
                <w:sz w:val="26"/>
                <w:szCs w:val="26"/>
              </w:rPr>
            </w:pPr>
          </w:p>
        </w:tc>
        <w:tc>
          <w:tcPr>
            <w:tcW w:w="5717" w:type="dxa"/>
          </w:tcPr>
          <w:p w14:paraId="1A1D76A7" w14:textId="783D48ED" w:rsidR="00EB11C1" w:rsidRPr="004117CA" w:rsidRDefault="00EB11C1" w:rsidP="00745712">
            <w:pPr>
              <w:ind w:firstLine="567"/>
            </w:pPr>
            <w:r w:rsidRPr="004117CA">
              <w:t>Резак универсальный трехтрубный рычажный (тип Р3-500)</w:t>
            </w:r>
          </w:p>
        </w:tc>
        <w:tc>
          <w:tcPr>
            <w:tcW w:w="3543" w:type="dxa"/>
            <w:tcBorders>
              <w:right w:val="single" w:sz="4" w:space="0" w:color="auto"/>
            </w:tcBorders>
          </w:tcPr>
          <w:p w14:paraId="775D9D89" w14:textId="44E119EB" w:rsidR="00EB11C1" w:rsidRDefault="00EB11C1" w:rsidP="00745712">
            <w:pPr>
              <w:spacing w:after="60"/>
              <w:ind w:firstLine="567"/>
              <w:jc w:val="center"/>
            </w:pPr>
            <w:r>
              <w:t>Наличие</w:t>
            </w:r>
          </w:p>
        </w:tc>
      </w:tr>
      <w:tr w:rsidR="00EB11C1" w:rsidRPr="007D727C" w14:paraId="2D02518F" w14:textId="77777777" w:rsidTr="00B340DA">
        <w:trPr>
          <w:jc w:val="center"/>
        </w:trPr>
        <w:tc>
          <w:tcPr>
            <w:tcW w:w="941" w:type="dxa"/>
          </w:tcPr>
          <w:p w14:paraId="67064A1C" w14:textId="77777777" w:rsidR="00EB11C1" w:rsidRPr="007D727C" w:rsidRDefault="00EB11C1" w:rsidP="00745712">
            <w:pPr>
              <w:spacing w:after="60"/>
              <w:ind w:firstLine="567"/>
              <w:contextualSpacing/>
              <w:jc w:val="center"/>
              <w:rPr>
                <w:sz w:val="26"/>
                <w:szCs w:val="26"/>
              </w:rPr>
            </w:pPr>
          </w:p>
        </w:tc>
        <w:tc>
          <w:tcPr>
            <w:tcW w:w="5717" w:type="dxa"/>
          </w:tcPr>
          <w:p w14:paraId="775614E5" w14:textId="1C0533AD" w:rsidR="00EB11C1" w:rsidRPr="004117CA" w:rsidRDefault="00EB11C1" w:rsidP="00745712">
            <w:pPr>
              <w:ind w:firstLine="567"/>
            </w:pPr>
            <w:r w:rsidRPr="004117CA">
              <w:t>Мундштук пропановый PNME №0П (1/32″) и ацетиленовый ANME №1П (3/64″)</w:t>
            </w:r>
          </w:p>
        </w:tc>
        <w:tc>
          <w:tcPr>
            <w:tcW w:w="3543" w:type="dxa"/>
            <w:tcBorders>
              <w:right w:val="single" w:sz="4" w:space="0" w:color="auto"/>
            </w:tcBorders>
          </w:tcPr>
          <w:p w14:paraId="3C6C97A4" w14:textId="11BE7B5A" w:rsidR="00EB11C1" w:rsidRDefault="00EB11C1" w:rsidP="00745712">
            <w:pPr>
              <w:spacing w:after="60"/>
              <w:ind w:firstLine="567"/>
              <w:jc w:val="center"/>
            </w:pPr>
            <w:r>
              <w:t>Наличие</w:t>
            </w:r>
          </w:p>
        </w:tc>
      </w:tr>
      <w:tr w:rsidR="00EB11C1" w:rsidRPr="007D727C" w14:paraId="7212F6CC" w14:textId="77777777" w:rsidTr="00B340DA">
        <w:trPr>
          <w:jc w:val="center"/>
        </w:trPr>
        <w:tc>
          <w:tcPr>
            <w:tcW w:w="941" w:type="dxa"/>
          </w:tcPr>
          <w:p w14:paraId="4E8D2D3C" w14:textId="77777777" w:rsidR="00EB11C1" w:rsidRPr="007D727C" w:rsidRDefault="00EB11C1" w:rsidP="00745712">
            <w:pPr>
              <w:spacing w:after="60"/>
              <w:ind w:firstLine="567"/>
              <w:contextualSpacing/>
              <w:jc w:val="center"/>
              <w:rPr>
                <w:sz w:val="26"/>
                <w:szCs w:val="26"/>
              </w:rPr>
            </w:pPr>
          </w:p>
        </w:tc>
        <w:tc>
          <w:tcPr>
            <w:tcW w:w="5717" w:type="dxa"/>
          </w:tcPr>
          <w:p w14:paraId="190D2506" w14:textId="717E2EEB" w:rsidR="00EB11C1" w:rsidRPr="004117CA" w:rsidRDefault="00EB11C1" w:rsidP="00745712">
            <w:pPr>
              <w:ind w:firstLine="567"/>
            </w:pPr>
            <w:r w:rsidRPr="004117CA">
              <w:t>Набор для чистки мундштуков</w:t>
            </w:r>
          </w:p>
        </w:tc>
        <w:tc>
          <w:tcPr>
            <w:tcW w:w="3543" w:type="dxa"/>
            <w:tcBorders>
              <w:right w:val="single" w:sz="4" w:space="0" w:color="auto"/>
            </w:tcBorders>
          </w:tcPr>
          <w:p w14:paraId="285222EF" w14:textId="51F2325F" w:rsidR="00EB11C1" w:rsidRDefault="00EB11C1" w:rsidP="00745712">
            <w:pPr>
              <w:spacing w:after="60"/>
              <w:ind w:firstLine="567"/>
              <w:jc w:val="center"/>
            </w:pPr>
            <w:r>
              <w:t>Наличие</w:t>
            </w:r>
          </w:p>
        </w:tc>
      </w:tr>
      <w:tr w:rsidR="00EB11C1" w:rsidRPr="007D727C" w14:paraId="35080219" w14:textId="77777777" w:rsidTr="00B340DA">
        <w:trPr>
          <w:jc w:val="center"/>
        </w:trPr>
        <w:tc>
          <w:tcPr>
            <w:tcW w:w="941" w:type="dxa"/>
          </w:tcPr>
          <w:p w14:paraId="0CD085E7" w14:textId="77777777" w:rsidR="00EB11C1" w:rsidRPr="007D727C" w:rsidRDefault="00EB11C1" w:rsidP="00745712">
            <w:pPr>
              <w:spacing w:after="60"/>
              <w:ind w:firstLine="567"/>
              <w:contextualSpacing/>
              <w:jc w:val="center"/>
              <w:rPr>
                <w:sz w:val="26"/>
                <w:szCs w:val="26"/>
              </w:rPr>
            </w:pPr>
          </w:p>
        </w:tc>
        <w:tc>
          <w:tcPr>
            <w:tcW w:w="5717" w:type="dxa"/>
          </w:tcPr>
          <w:p w14:paraId="36AD9F06" w14:textId="4819C1B5" w:rsidR="00EB11C1" w:rsidRPr="004117CA" w:rsidRDefault="00EB11C1" w:rsidP="00745712">
            <w:pPr>
              <w:ind w:firstLine="567"/>
            </w:pPr>
            <w:r w:rsidRPr="004117CA">
              <w:t>Газосварочная зажигалка</w:t>
            </w:r>
          </w:p>
        </w:tc>
        <w:tc>
          <w:tcPr>
            <w:tcW w:w="3543" w:type="dxa"/>
            <w:tcBorders>
              <w:right w:val="single" w:sz="4" w:space="0" w:color="auto"/>
            </w:tcBorders>
          </w:tcPr>
          <w:p w14:paraId="3DBA742F" w14:textId="35DD900C" w:rsidR="00EB11C1" w:rsidRDefault="00EB11C1" w:rsidP="00745712">
            <w:pPr>
              <w:spacing w:after="60"/>
              <w:ind w:firstLine="567"/>
              <w:jc w:val="center"/>
            </w:pPr>
            <w:r>
              <w:t>Наличие</w:t>
            </w:r>
          </w:p>
        </w:tc>
      </w:tr>
      <w:tr w:rsidR="00EB11C1" w:rsidRPr="007D727C" w14:paraId="53F20647" w14:textId="77777777" w:rsidTr="00B340DA">
        <w:trPr>
          <w:jc w:val="center"/>
        </w:trPr>
        <w:tc>
          <w:tcPr>
            <w:tcW w:w="941" w:type="dxa"/>
          </w:tcPr>
          <w:p w14:paraId="0D7FE889" w14:textId="77777777" w:rsidR="00EB11C1" w:rsidRPr="007D727C" w:rsidRDefault="00EB11C1" w:rsidP="00745712">
            <w:pPr>
              <w:spacing w:after="60"/>
              <w:ind w:firstLine="567"/>
              <w:contextualSpacing/>
              <w:jc w:val="center"/>
              <w:rPr>
                <w:sz w:val="26"/>
                <w:szCs w:val="26"/>
              </w:rPr>
            </w:pPr>
          </w:p>
        </w:tc>
        <w:tc>
          <w:tcPr>
            <w:tcW w:w="5717" w:type="dxa"/>
          </w:tcPr>
          <w:p w14:paraId="7F088B8F" w14:textId="108A17FA" w:rsidR="00EB11C1" w:rsidRPr="004117CA" w:rsidRDefault="00EB11C1" w:rsidP="00745712">
            <w:pPr>
              <w:ind w:firstLine="567"/>
            </w:pPr>
            <w:r w:rsidRPr="004117CA">
              <w:t>Газосварочные очки</w:t>
            </w:r>
          </w:p>
        </w:tc>
        <w:tc>
          <w:tcPr>
            <w:tcW w:w="3543" w:type="dxa"/>
            <w:tcBorders>
              <w:right w:val="single" w:sz="4" w:space="0" w:color="auto"/>
            </w:tcBorders>
          </w:tcPr>
          <w:p w14:paraId="05DEEB35" w14:textId="36947121" w:rsidR="00EB11C1" w:rsidRDefault="00EB11C1" w:rsidP="00745712">
            <w:pPr>
              <w:spacing w:after="60"/>
              <w:ind w:firstLine="567"/>
              <w:jc w:val="center"/>
            </w:pPr>
            <w:r>
              <w:t>Наличие</w:t>
            </w:r>
          </w:p>
        </w:tc>
      </w:tr>
      <w:tr w:rsidR="00EB11C1" w:rsidRPr="007D727C" w14:paraId="5364A6E9" w14:textId="77777777" w:rsidTr="0088217D">
        <w:trPr>
          <w:jc w:val="center"/>
        </w:trPr>
        <w:tc>
          <w:tcPr>
            <w:tcW w:w="10201" w:type="dxa"/>
            <w:gridSpan w:val="3"/>
            <w:tcBorders>
              <w:right w:val="single" w:sz="4" w:space="0" w:color="auto"/>
            </w:tcBorders>
          </w:tcPr>
          <w:p w14:paraId="15009BC6" w14:textId="71FA2A34" w:rsidR="00EB11C1" w:rsidRDefault="00EB11C1" w:rsidP="00745712">
            <w:pPr>
              <w:spacing w:after="60"/>
              <w:ind w:firstLine="567"/>
              <w:jc w:val="center"/>
            </w:pPr>
            <w:r>
              <w:t>Мебель:</w:t>
            </w:r>
          </w:p>
        </w:tc>
      </w:tr>
      <w:tr w:rsidR="00715B2B" w:rsidRPr="007D727C" w14:paraId="79F613E2" w14:textId="77777777" w:rsidTr="00B340DA">
        <w:trPr>
          <w:jc w:val="center"/>
        </w:trPr>
        <w:tc>
          <w:tcPr>
            <w:tcW w:w="941" w:type="dxa"/>
          </w:tcPr>
          <w:p w14:paraId="3EC5518C" w14:textId="77777777" w:rsidR="00715B2B" w:rsidRPr="007D727C" w:rsidRDefault="00715B2B" w:rsidP="00745712">
            <w:pPr>
              <w:spacing w:after="60"/>
              <w:ind w:firstLine="567"/>
              <w:contextualSpacing/>
              <w:jc w:val="center"/>
              <w:rPr>
                <w:sz w:val="26"/>
                <w:szCs w:val="26"/>
              </w:rPr>
            </w:pPr>
          </w:p>
        </w:tc>
        <w:tc>
          <w:tcPr>
            <w:tcW w:w="5717" w:type="dxa"/>
          </w:tcPr>
          <w:p w14:paraId="32D642C0" w14:textId="0713CE84" w:rsidR="00715B2B" w:rsidRPr="004117CA" w:rsidRDefault="00715B2B" w:rsidP="00745712">
            <w:pPr>
              <w:ind w:firstLine="567"/>
            </w:pPr>
            <w:r>
              <w:t xml:space="preserve">Верстак с выдвижными ящиками, с настольной лампой 220 В </w:t>
            </w:r>
          </w:p>
        </w:tc>
        <w:tc>
          <w:tcPr>
            <w:tcW w:w="3543" w:type="dxa"/>
            <w:tcBorders>
              <w:right w:val="single" w:sz="4" w:space="0" w:color="auto"/>
            </w:tcBorders>
          </w:tcPr>
          <w:p w14:paraId="60CB7FE3" w14:textId="281FD04E" w:rsidR="00715B2B" w:rsidRDefault="00715B2B" w:rsidP="00745712">
            <w:pPr>
              <w:spacing w:after="60"/>
              <w:ind w:firstLine="567"/>
              <w:jc w:val="center"/>
            </w:pPr>
            <w:r>
              <w:t>Наличие</w:t>
            </w:r>
          </w:p>
        </w:tc>
      </w:tr>
      <w:tr w:rsidR="00715B2B" w:rsidRPr="007D727C" w14:paraId="172AB686" w14:textId="77777777" w:rsidTr="00B340DA">
        <w:trPr>
          <w:jc w:val="center"/>
        </w:trPr>
        <w:tc>
          <w:tcPr>
            <w:tcW w:w="941" w:type="dxa"/>
          </w:tcPr>
          <w:p w14:paraId="550512ED" w14:textId="77777777" w:rsidR="00715B2B" w:rsidRPr="007D727C" w:rsidRDefault="00715B2B" w:rsidP="00745712">
            <w:pPr>
              <w:spacing w:after="60"/>
              <w:ind w:firstLine="567"/>
              <w:contextualSpacing/>
              <w:jc w:val="center"/>
              <w:rPr>
                <w:sz w:val="26"/>
                <w:szCs w:val="26"/>
              </w:rPr>
            </w:pPr>
          </w:p>
        </w:tc>
        <w:tc>
          <w:tcPr>
            <w:tcW w:w="5717" w:type="dxa"/>
          </w:tcPr>
          <w:p w14:paraId="3EB3F580" w14:textId="3E0440D6" w:rsidR="00715B2B" w:rsidRPr="004117CA" w:rsidRDefault="00715B2B" w:rsidP="00745712">
            <w:pPr>
              <w:ind w:firstLine="567"/>
            </w:pPr>
            <w:r>
              <w:t xml:space="preserve">Шкаф сушильный для одежды </w:t>
            </w:r>
          </w:p>
        </w:tc>
        <w:tc>
          <w:tcPr>
            <w:tcW w:w="3543" w:type="dxa"/>
            <w:tcBorders>
              <w:right w:val="single" w:sz="4" w:space="0" w:color="auto"/>
            </w:tcBorders>
          </w:tcPr>
          <w:p w14:paraId="18DDFC74" w14:textId="44381D58" w:rsidR="00715B2B" w:rsidRDefault="00715B2B" w:rsidP="00745712">
            <w:pPr>
              <w:spacing w:after="60"/>
              <w:ind w:firstLine="567"/>
              <w:jc w:val="center"/>
            </w:pPr>
            <w:r>
              <w:t>Металлический</w:t>
            </w:r>
          </w:p>
        </w:tc>
      </w:tr>
      <w:tr w:rsidR="00715B2B" w:rsidRPr="007D727C" w14:paraId="0116DBB3" w14:textId="77777777" w:rsidTr="00B340DA">
        <w:trPr>
          <w:jc w:val="center"/>
        </w:trPr>
        <w:tc>
          <w:tcPr>
            <w:tcW w:w="941" w:type="dxa"/>
          </w:tcPr>
          <w:p w14:paraId="2C059ABB" w14:textId="77777777" w:rsidR="00715B2B" w:rsidRPr="007D727C" w:rsidRDefault="00715B2B" w:rsidP="00745712">
            <w:pPr>
              <w:spacing w:after="60"/>
              <w:ind w:firstLine="567"/>
              <w:contextualSpacing/>
              <w:jc w:val="center"/>
              <w:rPr>
                <w:sz w:val="26"/>
                <w:szCs w:val="26"/>
              </w:rPr>
            </w:pPr>
          </w:p>
        </w:tc>
        <w:tc>
          <w:tcPr>
            <w:tcW w:w="5717" w:type="dxa"/>
          </w:tcPr>
          <w:p w14:paraId="6E0DBD04" w14:textId="2DF63C5B" w:rsidR="00715B2B" w:rsidRDefault="00715B2B" w:rsidP="00745712">
            <w:pPr>
              <w:ind w:firstLine="567"/>
            </w:pPr>
            <w:r>
              <w:t xml:space="preserve">Рундук со спинкой </w:t>
            </w:r>
          </w:p>
        </w:tc>
        <w:tc>
          <w:tcPr>
            <w:tcW w:w="3543" w:type="dxa"/>
            <w:tcBorders>
              <w:right w:val="single" w:sz="4" w:space="0" w:color="auto"/>
            </w:tcBorders>
          </w:tcPr>
          <w:p w14:paraId="20192E6D" w14:textId="5A764A78" w:rsidR="00715B2B" w:rsidRDefault="00715B2B" w:rsidP="00745712">
            <w:pPr>
              <w:spacing w:after="60"/>
              <w:ind w:firstLine="567"/>
              <w:jc w:val="center"/>
            </w:pPr>
            <w:r>
              <w:t>Металлический, с мягкой обивкой</w:t>
            </w:r>
          </w:p>
        </w:tc>
      </w:tr>
      <w:tr w:rsidR="00715B2B" w:rsidRPr="007D727C" w14:paraId="43E77CF1" w14:textId="77777777" w:rsidTr="00B340DA">
        <w:trPr>
          <w:jc w:val="center"/>
        </w:trPr>
        <w:tc>
          <w:tcPr>
            <w:tcW w:w="941" w:type="dxa"/>
          </w:tcPr>
          <w:p w14:paraId="3578FE62" w14:textId="77777777" w:rsidR="00715B2B" w:rsidRPr="007D727C" w:rsidRDefault="00715B2B" w:rsidP="00745712">
            <w:pPr>
              <w:spacing w:after="60"/>
              <w:ind w:firstLine="567"/>
              <w:contextualSpacing/>
              <w:jc w:val="center"/>
              <w:rPr>
                <w:sz w:val="26"/>
                <w:szCs w:val="26"/>
              </w:rPr>
            </w:pPr>
          </w:p>
        </w:tc>
        <w:tc>
          <w:tcPr>
            <w:tcW w:w="5717" w:type="dxa"/>
          </w:tcPr>
          <w:p w14:paraId="7DC3D176" w14:textId="568584CB" w:rsidR="00715B2B" w:rsidRDefault="00715B2B" w:rsidP="00745712">
            <w:pPr>
              <w:ind w:firstLine="567"/>
            </w:pPr>
            <w:r>
              <w:t>Стеллаж для инструмента</w:t>
            </w:r>
          </w:p>
        </w:tc>
        <w:tc>
          <w:tcPr>
            <w:tcW w:w="3543" w:type="dxa"/>
            <w:tcBorders>
              <w:right w:val="single" w:sz="4" w:space="0" w:color="auto"/>
            </w:tcBorders>
          </w:tcPr>
          <w:p w14:paraId="5C47A73B" w14:textId="5B44431A" w:rsidR="00715B2B" w:rsidRDefault="00715B2B" w:rsidP="00745712">
            <w:pPr>
              <w:spacing w:after="60"/>
              <w:ind w:firstLine="567"/>
              <w:jc w:val="center"/>
            </w:pPr>
            <w:r>
              <w:t>Металлический</w:t>
            </w:r>
          </w:p>
        </w:tc>
      </w:tr>
      <w:tr w:rsidR="00715B2B" w:rsidRPr="007D727C" w14:paraId="2CBB4B96" w14:textId="77777777" w:rsidTr="0079479C">
        <w:trPr>
          <w:jc w:val="center"/>
        </w:trPr>
        <w:tc>
          <w:tcPr>
            <w:tcW w:w="10201" w:type="dxa"/>
            <w:gridSpan w:val="3"/>
            <w:tcBorders>
              <w:right w:val="single" w:sz="4" w:space="0" w:color="auto"/>
            </w:tcBorders>
          </w:tcPr>
          <w:p w14:paraId="1736CF4C" w14:textId="6434FBF9" w:rsidR="00715B2B" w:rsidRDefault="00715B2B" w:rsidP="00745712">
            <w:pPr>
              <w:spacing w:after="60"/>
              <w:ind w:firstLine="567"/>
              <w:jc w:val="center"/>
            </w:pPr>
            <w:r>
              <w:t>Оборудование:</w:t>
            </w:r>
          </w:p>
        </w:tc>
      </w:tr>
      <w:tr w:rsidR="00715B2B" w:rsidRPr="007D727C" w14:paraId="58B9CFD5" w14:textId="77777777" w:rsidTr="00B340DA">
        <w:trPr>
          <w:jc w:val="center"/>
        </w:trPr>
        <w:tc>
          <w:tcPr>
            <w:tcW w:w="941" w:type="dxa"/>
          </w:tcPr>
          <w:p w14:paraId="2F43E71E" w14:textId="77777777" w:rsidR="00715B2B" w:rsidRPr="007D727C" w:rsidRDefault="00715B2B" w:rsidP="00745712">
            <w:pPr>
              <w:spacing w:after="60"/>
              <w:ind w:firstLine="567"/>
              <w:contextualSpacing/>
              <w:jc w:val="center"/>
              <w:rPr>
                <w:sz w:val="26"/>
                <w:szCs w:val="26"/>
              </w:rPr>
            </w:pPr>
          </w:p>
        </w:tc>
        <w:tc>
          <w:tcPr>
            <w:tcW w:w="5717" w:type="dxa"/>
          </w:tcPr>
          <w:p w14:paraId="5B0627F0" w14:textId="68E58DE0" w:rsidR="00715B2B" w:rsidRDefault="00715B2B" w:rsidP="00745712">
            <w:pPr>
              <w:ind w:firstLine="567"/>
            </w:pPr>
            <w:r>
              <w:t xml:space="preserve">Сверлильный станок «Red Verg» • • • • </w:t>
            </w:r>
          </w:p>
        </w:tc>
        <w:tc>
          <w:tcPr>
            <w:tcW w:w="3543" w:type="dxa"/>
            <w:tcBorders>
              <w:right w:val="single" w:sz="4" w:space="0" w:color="auto"/>
            </w:tcBorders>
          </w:tcPr>
          <w:p w14:paraId="16370B51" w14:textId="77777777" w:rsidR="00715B2B" w:rsidRDefault="00715B2B" w:rsidP="00745712">
            <w:pPr>
              <w:spacing w:after="60"/>
              <w:ind w:firstLine="567"/>
              <w:jc w:val="center"/>
            </w:pPr>
          </w:p>
        </w:tc>
      </w:tr>
      <w:tr w:rsidR="00715B2B" w:rsidRPr="007D727C" w14:paraId="39223CEB" w14:textId="77777777" w:rsidTr="00B340DA">
        <w:trPr>
          <w:jc w:val="center"/>
        </w:trPr>
        <w:tc>
          <w:tcPr>
            <w:tcW w:w="941" w:type="dxa"/>
          </w:tcPr>
          <w:p w14:paraId="15D2188B" w14:textId="77777777" w:rsidR="00715B2B" w:rsidRPr="007D727C" w:rsidRDefault="00715B2B" w:rsidP="00745712">
            <w:pPr>
              <w:spacing w:after="60"/>
              <w:ind w:firstLine="567"/>
              <w:contextualSpacing/>
              <w:jc w:val="center"/>
              <w:rPr>
                <w:sz w:val="26"/>
                <w:szCs w:val="26"/>
              </w:rPr>
            </w:pPr>
          </w:p>
        </w:tc>
        <w:tc>
          <w:tcPr>
            <w:tcW w:w="5717" w:type="dxa"/>
          </w:tcPr>
          <w:p w14:paraId="38044D4F" w14:textId="6986A750" w:rsidR="00715B2B" w:rsidRPr="004117CA" w:rsidRDefault="00715B2B" w:rsidP="00745712">
            <w:pPr>
              <w:ind w:firstLine="567"/>
            </w:pPr>
            <w:r>
              <w:t>Слесарные тиски Квалитет 150 мм</w:t>
            </w:r>
          </w:p>
        </w:tc>
        <w:tc>
          <w:tcPr>
            <w:tcW w:w="3543" w:type="dxa"/>
            <w:tcBorders>
              <w:right w:val="single" w:sz="4" w:space="0" w:color="auto"/>
            </w:tcBorders>
          </w:tcPr>
          <w:p w14:paraId="1816AE1D" w14:textId="07725254" w:rsidR="00715B2B" w:rsidRDefault="00715B2B" w:rsidP="00745712">
            <w:pPr>
              <w:spacing w:after="60"/>
              <w:ind w:firstLine="567"/>
              <w:jc w:val="center"/>
            </w:pPr>
            <w:r>
              <w:t>Наличие</w:t>
            </w:r>
          </w:p>
        </w:tc>
      </w:tr>
      <w:tr w:rsidR="007D3A82" w:rsidRPr="007D727C" w14:paraId="09F8D2FD" w14:textId="77777777" w:rsidTr="00B340DA">
        <w:trPr>
          <w:jc w:val="center"/>
        </w:trPr>
        <w:tc>
          <w:tcPr>
            <w:tcW w:w="941" w:type="dxa"/>
          </w:tcPr>
          <w:p w14:paraId="0B2E818D" w14:textId="77777777" w:rsidR="007D3A82" w:rsidRPr="007D727C" w:rsidRDefault="007D3A82" w:rsidP="00745712">
            <w:pPr>
              <w:spacing w:after="60"/>
              <w:ind w:firstLine="567"/>
              <w:contextualSpacing/>
              <w:jc w:val="center"/>
              <w:rPr>
                <w:sz w:val="26"/>
                <w:szCs w:val="26"/>
              </w:rPr>
            </w:pPr>
          </w:p>
        </w:tc>
        <w:tc>
          <w:tcPr>
            <w:tcW w:w="5717" w:type="dxa"/>
          </w:tcPr>
          <w:p w14:paraId="122CBB98" w14:textId="642503EF" w:rsidR="007D3A82" w:rsidRPr="004117CA" w:rsidRDefault="007D3A82" w:rsidP="00745712">
            <w:pPr>
              <w:ind w:firstLine="567"/>
            </w:pPr>
            <w:r>
              <w:t>Насос погружной «Гном 10-10Д»</w:t>
            </w:r>
          </w:p>
        </w:tc>
        <w:tc>
          <w:tcPr>
            <w:tcW w:w="3543" w:type="dxa"/>
            <w:tcBorders>
              <w:right w:val="single" w:sz="4" w:space="0" w:color="auto"/>
            </w:tcBorders>
          </w:tcPr>
          <w:p w14:paraId="592560A1" w14:textId="1F616B7C" w:rsidR="007D3A82" w:rsidRDefault="007D3A82" w:rsidP="00745712">
            <w:pPr>
              <w:spacing w:after="60"/>
              <w:ind w:firstLine="567"/>
              <w:jc w:val="center"/>
            </w:pPr>
            <w:r>
              <w:t>Наличие</w:t>
            </w:r>
          </w:p>
        </w:tc>
      </w:tr>
      <w:tr w:rsidR="007D3A82" w:rsidRPr="007D727C" w14:paraId="322264D8" w14:textId="77777777" w:rsidTr="00B340DA">
        <w:trPr>
          <w:jc w:val="center"/>
        </w:trPr>
        <w:tc>
          <w:tcPr>
            <w:tcW w:w="941" w:type="dxa"/>
          </w:tcPr>
          <w:p w14:paraId="1A5D701A" w14:textId="77777777" w:rsidR="007D3A82" w:rsidRPr="007D727C" w:rsidRDefault="007D3A82" w:rsidP="00745712">
            <w:pPr>
              <w:spacing w:after="60"/>
              <w:ind w:firstLine="567"/>
              <w:contextualSpacing/>
              <w:jc w:val="center"/>
              <w:rPr>
                <w:sz w:val="26"/>
                <w:szCs w:val="26"/>
              </w:rPr>
            </w:pPr>
          </w:p>
        </w:tc>
        <w:tc>
          <w:tcPr>
            <w:tcW w:w="5717" w:type="dxa"/>
          </w:tcPr>
          <w:p w14:paraId="0DA2653F" w14:textId="7B7FA241" w:rsidR="007D3A82" w:rsidRPr="004117CA" w:rsidRDefault="007D3A82" w:rsidP="00745712">
            <w:pPr>
              <w:ind w:firstLine="567"/>
            </w:pPr>
            <w:r>
              <w:t>Аварийный набор автомобилиста</w:t>
            </w:r>
          </w:p>
        </w:tc>
        <w:tc>
          <w:tcPr>
            <w:tcW w:w="3543" w:type="dxa"/>
            <w:tcBorders>
              <w:right w:val="single" w:sz="4" w:space="0" w:color="auto"/>
            </w:tcBorders>
          </w:tcPr>
          <w:p w14:paraId="2A12E686" w14:textId="474DE3C9" w:rsidR="007D3A82" w:rsidRDefault="007D3A82" w:rsidP="00745712">
            <w:pPr>
              <w:spacing w:after="60"/>
              <w:ind w:firstLine="567"/>
              <w:jc w:val="center"/>
            </w:pPr>
            <w:r>
              <w:t>Наличие</w:t>
            </w:r>
          </w:p>
        </w:tc>
      </w:tr>
      <w:tr w:rsidR="007D3A82" w:rsidRPr="007D727C" w14:paraId="7FC9D6DB" w14:textId="77777777" w:rsidTr="00B340DA">
        <w:trPr>
          <w:jc w:val="center"/>
        </w:trPr>
        <w:tc>
          <w:tcPr>
            <w:tcW w:w="941" w:type="dxa"/>
          </w:tcPr>
          <w:p w14:paraId="20443782" w14:textId="77777777" w:rsidR="007D3A82" w:rsidRPr="007D727C" w:rsidRDefault="007D3A82" w:rsidP="00745712">
            <w:pPr>
              <w:spacing w:after="60"/>
              <w:ind w:firstLine="567"/>
              <w:contextualSpacing/>
              <w:jc w:val="center"/>
              <w:rPr>
                <w:sz w:val="26"/>
                <w:szCs w:val="26"/>
              </w:rPr>
            </w:pPr>
          </w:p>
        </w:tc>
        <w:tc>
          <w:tcPr>
            <w:tcW w:w="5717" w:type="dxa"/>
          </w:tcPr>
          <w:p w14:paraId="74123A7C" w14:textId="692B2C80" w:rsidR="007D3A82" w:rsidRDefault="007D3A82" w:rsidP="00745712">
            <w:pPr>
              <w:ind w:firstLine="567"/>
            </w:pPr>
            <w:r>
              <w:t>Домкрат бутылочный</w:t>
            </w:r>
          </w:p>
        </w:tc>
        <w:tc>
          <w:tcPr>
            <w:tcW w:w="3543" w:type="dxa"/>
            <w:tcBorders>
              <w:right w:val="single" w:sz="4" w:space="0" w:color="auto"/>
            </w:tcBorders>
          </w:tcPr>
          <w:p w14:paraId="7A5A9317" w14:textId="12E53445" w:rsidR="007D3A82" w:rsidRDefault="007D3A82" w:rsidP="00745712">
            <w:pPr>
              <w:spacing w:after="60"/>
              <w:ind w:firstLine="567"/>
              <w:jc w:val="center"/>
            </w:pPr>
            <w:r>
              <w:t>Наличие</w:t>
            </w:r>
          </w:p>
        </w:tc>
      </w:tr>
      <w:tr w:rsidR="007D3A82" w:rsidRPr="007D727C" w14:paraId="7EB4801A" w14:textId="77777777" w:rsidTr="00B340DA">
        <w:trPr>
          <w:jc w:val="center"/>
        </w:trPr>
        <w:tc>
          <w:tcPr>
            <w:tcW w:w="941" w:type="dxa"/>
          </w:tcPr>
          <w:p w14:paraId="4BBB3CA5" w14:textId="77777777" w:rsidR="007D3A82" w:rsidRPr="007D727C" w:rsidRDefault="007D3A82" w:rsidP="00745712">
            <w:pPr>
              <w:spacing w:after="60"/>
              <w:ind w:firstLine="567"/>
              <w:contextualSpacing/>
              <w:jc w:val="center"/>
              <w:rPr>
                <w:sz w:val="26"/>
                <w:szCs w:val="26"/>
              </w:rPr>
            </w:pPr>
          </w:p>
        </w:tc>
        <w:tc>
          <w:tcPr>
            <w:tcW w:w="5717" w:type="dxa"/>
          </w:tcPr>
          <w:p w14:paraId="69127642" w14:textId="153258C5" w:rsidR="007D3A82" w:rsidRDefault="00022B96" w:rsidP="00745712">
            <w:pPr>
              <w:ind w:firstLine="567"/>
            </w:pPr>
            <w:r>
              <w:t xml:space="preserve">Гарантийный срок на базовый а/м: </w:t>
            </w:r>
          </w:p>
        </w:tc>
        <w:tc>
          <w:tcPr>
            <w:tcW w:w="3543" w:type="dxa"/>
            <w:tcBorders>
              <w:right w:val="single" w:sz="4" w:space="0" w:color="auto"/>
            </w:tcBorders>
          </w:tcPr>
          <w:p w14:paraId="044FA689" w14:textId="47843623" w:rsidR="007D3A82" w:rsidRDefault="00022B96" w:rsidP="00745712">
            <w:pPr>
              <w:spacing w:after="60"/>
              <w:ind w:firstLine="567"/>
              <w:jc w:val="center"/>
            </w:pPr>
            <w:r>
              <w:t>24 месяца или 100 000 километров пробега в зависимости от того, что наступит ранее</w:t>
            </w:r>
          </w:p>
        </w:tc>
      </w:tr>
    </w:tbl>
    <w:p w14:paraId="0A626ED3" w14:textId="77777777" w:rsidR="007D727C" w:rsidRPr="007D727C" w:rsidRDefault="007D727C" w:rsidP="00745712">
      <w:pPr>
        <w:widowControl w:val="0"/>
        <w:ind w:firstLine="567"/>
        <w:contextualSpacing/>
        <w:jc w:val="both"/>
        <w:rPr>
          <w:sz w:val="22"/>
          <w:szCs w:val="22"/>
        </w:rPr>
      </w:pPr>
    </w:p>
    <w:p w14:paraId="735745D6" w14:textId="77777777" w:rsidR="007D727C" w:rsidRPr="007D727C" w:rsidRDefault="007D727C" w:rsidP="00745712">
      <w:pPr>
        <w:widowControl w:val="0"/>
        <w:ind w:firstLine="567"/>
        <w:contextualSpacing/>
        <w:jc w:val="both"/>
        <w:rPr>
          <w:b/>
          <w:sz w:val="22"/>
          <w:szCs w:val="22"/>
        </w:rPr>
      </w:pPr>
      <w:r w:rsidRPr="007D727C">
        <w:rPr>
          <w:b/>
          <w:sz w:val="22"/>
          <w:szCs w:val="22"/>
        </w:rPr>
        <w:t>2. Общие требования к качеству товара:</w:t>
      </w:r>
    </w:p>
    <w:p w14:paraId="761F28F0" w14:textId="77777777" w:rsidR="007D727C" w:rsidRPr="007D727C" w:rsidRDefault="007D727C" w:rsidP="00745712">
      <w:pPr>
        <w:widowControl w:val="0"/>
        <w:ind w:firstLine="567"/>
        <w:contextualSpacing/>
        <w:jc w:val="both"/>
        <w:rPr>
          <w:sz w:val="22"/>
          <w:szCs w:val="22"/>
        </w:rPr>
      </w:pPr>
      <w:r w:rsidRPr="007D727C">
        <w:rPr>
          <w:sz w:val="22"/>
          <w:szCs w:val="22"/>
        </w:rPr>
        <w:t xml:space="preserve">2.1.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24726551" w14:textId="77777777" w:rsidR="007D727C" w:rsidRPr="007D727C" w:rsidRDefault="007D727C" w:rsidP="00745712">
      <w:pPr>
        <w:widowControl w:val="0"/>
        <w:ind w:firstLine="567"/>
        <w:contextualSpacing/>
        <w:jc w:val="both"/>
        <w:rPr>
          <w:sz w:val="22"/>
          <w:szCs w:val="22"/>
        </w:rPr>
      </w:pPr>
      <w:r w:rsidRPr="007D727C">
        <w:rPr>
          <w:sz w:val="22"/>
          <w:szCs w:val="22"/>
        </w:rPr>
        <w:t xml:space="preserve">2.2. Товар должен быть вымыт и полностью готов к эксплуатации, </w:t>
      </w:r>
      <w:r w:rsidRPr="007D727C">
        <w:rPr>
          <w:rFonts w:eastAsia="Calibri"/>
          <w:sz w:val="22"/>
          <w:szCs w:val="22"/>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53A59E14" w14:textId="77777777" w:rsidR="007D727C" w:rsidRPr="007D727C" w:rsidRDefault="007D727C" w:rsidP="00745712">
      <w:pPr>
        <w:widowControl w:val="0"/>
        <w:ind w:firstLine="567"/>
        <w:contextualSpacing/>
        <w:jc w:val="both"/>
        <w:rPr>
          <w:sz w:val="22"/>
          <w:szCs w:val="22"/>
        </w:rPr>
      </w:pPr>
      <w:r w:rsidRPr="007D727C">
        <w:rPr>
          <w:sz w:val="22"/>
          <w:szCs w:val="22"/>
        </w:rPr>
        <w:t>2.3. Допускается наличие технологического пробега, связанного с проведением предъявительских приемо-сдаточных испытаний и погрузкой, разгрузкой и доставкой автомобиля.</w:t>
      </w:r>
    </w:p>
    <w:p w14:paraId="13AE5450" w14:textId="77777777" w:rsidR="007D727C" w:rsidRPr="007D727C" w:rsidRDefault="007D727C" w:rsidP="00745712">
      <w:pPr>
        <w:widowControl w:val="0"/>
        <w:ind w:firstLine="567"/>
        <w:contextualSpacing/>
        <w:jc w:val="both"/>
        <w:rPr>
          <w:sz w:val="22"/>
          <w:szCs w:val="22"/>
        </w:rPr>
      </w:pPr>
      <w:r w:rsidRPr="007D727C">
        <w:rPr>
          <w:sz w:val="22"/>
          <w:szCs w:val="22"/>
        </w:rPr>
        <w:t xml:space="preserve">2.4.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w:t>
      </w:r>
      <w:r w:rsidRPr="007D727C">
        <w:rPr>
          <w:sz w:val="22"/>
          <w:szCs w:val="22"/>
        </w:rPr>
        <w:lastRenderedPageBreak/>
        <w:t>принадлежностями согласно описи завода-изготовителя.</w:t>
      </w:r>
    </w:p>
    <w:p w14:paraId="21E53BE2" w14:textId="77777777" w:rsidR="007D727C" w:rsidRPr="007D727C" w:rsidRDefault="007D727C" w:rsidP="00745712">
      <w:pPr>
        <w:widowControl w:val="0"/>
        <w:ind w:firstLine="567"/>
        <w:contextualSpacing/>
        <w:jc w:val="both"/>
        <w:rPr>
          <w:sz w:val="22"/>
          <w:szCs w:val="22"/>
        </w:rPr>
      </w:pPr>
      <w:r w:rsidRPr="007D727C">
        <w:rPr>
          <w:sz w:val="22"/>
          <w:szCs w:val="22"/>
        </w:rPr>
        <w:t>2.5. Поставляемый автомобиль должен быть новым, не бывшим в употреблении.</w:t>
      </w:r>
    </w:p>
    <w:p w14:paraId="72371721" w14:textId="77777777" w:rsidR="007D727C" w:rsidRPr="007D727C" w:rsidRDefault="007D727C" w:rsidP="00745712">
      <w:pPr>
        <w:widowControl w:val="0"/>
        <w:ind w:firstLine="567"/>
        <w:contextualSpacing/>
        <w:jc w:val="both"/>
        <w:rPr>
          <w:sz w:val="22"/>
          <w:szCs w:val="22"/>
        </w:rPr>
      </w:pPr>
      <w:r w:rsidRPr="007D727C">
        <w:rPr>
          <w:b/>
          <w:sz w:val="22"/>
          <w:szCs w:val="22"/>
        </w:rPr>
        <w:t>3. Требования по передаче заказчику технических и иных документов при поставке товара:</w:t>
      </w:r>
    </w:p>
    <w:p w14:paraId="467F3883" w14:textId="77777777" w:rsidR="007D727C" w:rsidRPr="007D727C" w:rsidRDefault="007D727C" w:rsidP="00745712">
      <w:pPr>
        <w:widowControl w:val="0"/>
        <w:ind w:firstLine="567"/>
        <w:jc w:val="both"/>
        <w:rPr>
          <w:sz w:val="22"/>
          <w:szCs w:val="22"/>
        </w:rPr>
      </w:pPr>
      <w:r w:rsidRPr="007D727C">
        <w:rPr>
          <w:sz w:val="22"/>
          <w:szCs w:val="22"/>
        </w:rPr>
        <w:t>3.1.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9A7C63F" w14:textId="77777777" w:rsidR="007D727C" w:rsidRPr="007D727C" w:rsidRDefault="007D727C" w:rsidP="00745712">
      <w:pPr>
        <w:widowControl w:val="0"/>
        <w:ind w:firstLine="567"/>
        <w:jc w:val="both"/>
        <w:rPr>
          <w:sz w:val="22"/>
          <w:szCs w:val="22"/>
        </w:rPr>
      </w:pPr>
      <w:r w:rsidRPr="007D727C">
        <w:rPr>
          <w:sz w:val="22"/>
          <w:szCs w:val="22"/>
        </w:rPr>
        <w:t>3.2. Поставщик на момент поставки товара должен предоставить полный пакет разрешительной документации для регистрации в органах ГИБДД, в т.ч.:</w:t>
      </w:r>
    </w:p>
    <w:p w14:paraId="546D0B65" w14:textId="77777777" w:rsidR="007D727C" w:rsidRPr="007D727C" w:rsidRDefault="007D727C" w:rsidP="00745712">
      <w:pPr>
        <w:widowControl w:val="0"/>
        <w:ind w:firstLine="567"/>
        <w:jc w:val="both"/>
        <w:rPr>
          <w:sz w:val="22"/>
          <w:szCs w:val="22"/>
        </w:rPr>
      </w:pPr>
      <w:r w:rsidRPr="007D727C">
        <w:rPr>
          <w:sz w:val="22"/>
          <w:szCs w:val="22"/>
        </w:rPr>
        <w:t>- паспорт технического средства (далее ПТС или ЭПТС) - 1 экз.;</w:t>
      </w:r>
    </w:p>
    <w:p w14:paraId="765AF77B" w14:textId="77777777" w:rsidR="007D727C" w:rsidRPr="007D727C" w:rsidRDefault="007D727C" w:rsidP="00745712">
      <w:pPr>
        <w:widowControl w:val="0"/>
        <w:ind w:firstLine="567"/>
        <w:jc w:val="both"/>
        <w:rPr>
          <w:sz w:val="22"/>
          <w:szCs w:val="22"/>
        </w:rPr>
      </w:pPr>
      <w:r w:rsidRPr="007D727C">
        <w:rPr>
          <w:sz w:val="22"/>
          <w:szCs w:val="22"/>
        </w:rPr>
        <w:t>- инструкцию по эксплуатации автомобиля на русском языке - 1 экз.;</w:t>
      </w:r>
    </w:p>
    <w:p w14:paraId="1AD52910" w14:textId="77777777" w:rsidR="007D727C" w:rsidRPr="007D727C" w:rsidRDefault="007D727C" w:rsidP="00745712">
      <w:pPr>
        <w:widowControl w:val="0"/>
        <w:ind w:firstLine="567"/>
        <w:jc w:val="both"/>
        <w:rPr>
          <w:sz w:val="22"/>
          <w:szCs w:val="22"/>
        </w:rPr>
      </w:pPr>
      <w:r w:rsidRPr="007D727C">
        <w:rPr>
          <w:sz w:val="22"/>
          <w:szCs w:val="22"/>
        </w:rPr>
        <w:t>- сервисную книжку с гарантийным талоном, с отметкой о проведении предпродажной подготовки - 1 экз;</w:t>
      </w:r>
    </w:p>
    <w:p w14:paraId="7E951C8E" w14:textId="77777777" w:rsidR="007D727C" w:rsidRPr="007D727C" w:rsidRDefault="007D727C" w:rsidP="00745712">
      <w:pPr>
        <w:widowControl w:val="0"/>
        <w:ind w:firstLine="567"/>
        <w:jc w:val="both"/>
        <w:rPr>
          <w:sz w:val="22"/>
          <w:szCs w:val="22"/>
        </w:rPr>
      </w:pPr>
      <w:r w:rsidRPr="007D727C">
        <w:rPr>
          <w:sz w:val="22"/>
          <w:szCs w:val="22"/>
        </w:rPr>
        <w:t>- ключи зажигания в количестве не менее 2 шт.;</w:t>
      </w:r>
    </w:p>
    <w:p w14:paraId="39757A4F" w14:textId="77777777" w:rsidR="007D727C" w:rsidRPr="007D727C" w:rsidRDefault="007D727C" w:rsidP="00745712">
      <w:pPr>
        <w:widowControl w:val="0"/>
        <w:ind w:firstLine="567"/>
        <w:jc w:val="both"/>
        <w:rPr>
          <w:sz w:val="22"/>
          <w:szCs w:val="22"/>
        </w:rPr>
      </w:pPr>
      <w:r w:rsidRPr="007D727C">
        <w:rPr>
          <w:sz w:val="22"/>
          <w:szCs w:val="22"/>
        </w:rPr>
        <w:t>- акты приема передачи автомобиля - 2 экз.;</w:t>
      </w:r>
    </w:p>
    <w:p w14:paraId="6AE1F2F3" w14:textId="77777777" w:rsidR="007D727C" w:rsidRPr="007D727C" w:rsidRDefault="007D727C" w:rsidP="00745712">
      <w:pPr>
        <w:widowControl w:val="0"/>
        <w:ind w:firstLine="567"/>
        <w:jc w:val="both"/>
        <w:rPr>
          <w:sz w:val="22"/>
          <w:szCs w:val="22"/>
        </w:rPr>
      </w:pPr>
      <w:r w:rsidRPr="007D727C">
        <w:rPr>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793254B4" w14:textId="77777777" w:rsidR="007D727C" w:rsidRPr="007D727C" w:rsidRDefault="007D727C" w:rsidP="00745712">
      <w:pPr>
        <w:widowControl w:val="0"/>
        <w:ind w:firstLine="567"/>
        <w:jc w:val="both"/>
        <w:rPr>
          <w:sz w:val="22"/>
          <w:szCs w:val="22"/>
        </w:rPr>
      </w:pPr>
      <w:r w:rsidRPr="007D727C">
        <w:rPr>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AE8641F" w14:textId="77777777" w:rsidR="007D727C" w:rsidRPr="007D727C" w:rsidRDefault="007D727C" w:rsidP="00745712">
      <w:pPr>
        <w:widowControl w:val="0"/>
        <w:ind w:firstLine="567"/>
        <w:jc w:val="both"/>
        <w:rPr>
          <w:sz w:val="22"/>
          <w:szCs w:val="22"/>
        </w:rPr>
      </w:pPr>
      <w:r w:rsidRPr="007D727C">
        <w:rPr>
          <w:b/>
          <w:sz w:val="22"/>
          <w:szCs w:val="22"/>
        </w:rPr>
        <w:t xml:space="preserve">4.Требования к сроку действия гарантии Поставщика: </w:t>
      </w:r>
      <w:r w:rsidRPr="007D727C">
        <w:rPr>
          <w:sz w:val="22"/>
          <w:szCs w:val="22"/>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6055ADEF" w14:textId="77777777" w:rsidR="007D727C" w:rsidRPr="007D727C" w:rsidRDefault="007D727C" w:rsidP="00745712">
      <w:pPr>
        <w:widowControl w:val="0"/>
        <w:ind w:firstLine="567"/>
        <w:jc w:val="both"/>
        <w:rPr>
          <w:sz w:val="22"/>
          <w:szCs w:val="22"/>
        </w:rPr>
      </w:pPr>
      <w:r w:rsidRPr="007D727C">
        <w:rPr>
          <w:sz w:val="22"/>
          <w:szCs w:val="22"/>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51FE9E43" w14:textId="77777777" w:rsidR="007D727C" w:rsidRPr="007D727C" w:rsidRDefault="007D727C" w:rsidP="00745712">
      <w:pPr>
        <w:widowControl w:val="0"/>
        <w:ind w:firstLine="567"/>
        <w:jc w:val="both"/>
        <w:rPr>
          <w:sz w:val="22"/>
          <w:szCs w:val="22"/>
        </w:rPr>
      </w:pPr>
      <w:r w:rsidRPr="007D727C">
        <w:rPr>
          <w:sz w:val="22"/>
          <w:szCs w:val="22"/>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300A5485" w14:textId="77777777" w:rsidR="007D727C" w:rsidRPr="007D727C" w:rsidRDefault="007D727C" w:rsidP="00745712">
      <w:pPr>
        <w:widowControl w:val="0"/>
        <w:ind w:firstLine="567"/>
        <w:jc w:val="both"/>
        <w:rPr>
          <w:sz w:val="22"/>
          <w:szCs w:val="22"/>
        </w:rPr>
      </w:pPr>
      <w:r w:rsidRPr="007D727C">
        <w:rPr>
          <w:sz w:val="22"/>
          <w:szCs w:val="22"/>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1759468A" w14:textId="77777777" w:rsidR="007D727C" w:rsidRPr="007D727C" w:rsidRDefault="007D727C" w:rsidP="00745712">
      <w:pPr>
        <w:widowControl w:val="0"/>
        <w:ind w:firstLine="567"/>
        <w:jc w:val="both"/>
        <w:rPr>
          <w:sz w:val="22"/>
          <w:szCs w:val="22"/>
        </w:rPr>
      </w:pPr>
      <w:r w:rsidRPr="007D727C">
        <w:rPr>
          <w:sz w:val="22"/>
          <w:szCs w:val="22"/>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56F3D5E7" w14:textId="77777777" w:rsidR="007D727C" w:rsidRPr="007D727C" w:rsidRDefault="007D727C" w:rsidP="00745712">
      <w:pPr>
        <w:widowControl w:val="0"/>
        <w:ind w:firstLine="567"/>
        <w:jc w:val="both"/>
        <w:rPr>
          <w:sz w:val="22"/>
          <w:szCs w:val="22"/>
        </w:rPr>
      </w:pPr>
      <w:r w:rsidRPr="007D727C">
        <w:rPr>
          <w:sz w:val="22"/>
          <w:szCs w:val="22"/>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361DA7A" w14:textId="77777777" w:rsidR="007D727C" w:rsidRPr="007D727C" w:rsidRDefault="007D727C" w:rsidP="00745712">
      <w:pPr>
        <w:widowControl w:val="0"/>
        <w:ind w:firstLine="567"/>
        <w:jc w:val="both"/>
        <w:rPr>
          <w:sz w:val="22"/>
          <w:szCs w:val="22"/>
        </w:rPr>
      </w:pPr>
      <w:r w:rsidRPr="007D727C">
        <w:rPr>
          <w:sz w:val="22"/>
          <w:szCs w:val="22"/>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3C07792D" w14:textId="25896708" w:rsidR="007D727C" w:rsidRPr="007D727C" w:rsidRDefault="007D727C" w:rsidP="00745712">
      <w:pPr>
        <w:widowControl w:val="0"/>
        <w:ind w:firstLine="567"/>
        <w:jc w:val="both"/>
        <w:rPr>
          <w:sz w:val="22"/>
          <w:szCs w:val="22"/>
        </w:rPr>
      </w:pPr>
      <w:r w:rsidRPr="007D727C">
        <w:rPr>
          <w:b/>
          <w:bCs/>
          <w:sz w:val="22"/>
          <w:szCs w:val="22"/>
        </w:rPr>
        <w:t>5. Место поставки товара</w:t>
      </w:r>
      <w:r w:rsidRPr="007D727C">
        <w:rPr>
          <w:sz w:val="22"/>
          <w:szCs w:val="22"/>
        </w:rPr>
        <w:t>: Доставка товара осуществляется силами поставщика по адресу: г.</w:t>
      </w:r>
      <w:r w:rsidR="005B5D90">
        <w:rPr>
          <w:sz w:val="22"/>
          <w:szCs w:val="22"/>
        </w:rPr>
        <w:t xml:space="preserve"> </w:t>
      </w:r>
      <w:r w:rsidRPr="007D727C">
        <w:rPr>
          <w:sz w:val="22"/>
          <w:szCs w:val="22"/>
        </w:rPr>
        <w:t>Каспийск, Кирпичное шоссе, 13 Б, 3 этаж, офис 56, г.</w:t>
      </w:r>
    </w:p>
    <w:p w14:paraId="05C07AAF" w14:textId="77777777" w:rsidR="007D727C" w:rsidRPr="007D727C" w:rsidRDefault="007D727C" w:rsidP="00745712">
      <w:pPr>
        <w:widowControl w:val="0"/>
        <w:ind w:firstLine="567"/>
        <w:jc w:val="both"/>
        <w:rPr>
          <w:sz w:val="22"/>
          <w:szCs w:val="22"/>
        </w:rPr>
      </w:pPr>
      <w:r w:rsidRPr="007D727C">
        <w:rPr>
          <w:b/>
          <w:bCs/>
          <w:sz w:val="22"/>
          <w:szCs w:val="22"/>
        </w:rPr>
        <w:t>6. Срок и условия поставки</w:t>
      </w:r>
      <w:r w:rsidRPr="007D727C">
        <w:rPr>
          <w:sz w:val="22"/>
          <w:szCs w:val="22"/>
        </w:rPr>
        <w:t xml:space="preserve">: </w:t>
      </w:r>
    </w:p>
    <w:p w14:paraId="442F3C0E" w14:textId="5603E454" w:rsidR="007D727C" w:rsidRPr="007D727C" w:rsidRDefault="007D727C" w:rsidP="00745712">
      <w:pPr>
        <w:widowControl w:val="0"/>
        <w:ind w:firstLine="567"/>
        <w:jc w:val="both"/>
        <w:rPr>
          <w:sz w:val="22"/>
          <w:szCs w:val="22"/>
        </w:rPr>
      </w:pPr>
      <w:r w:rsidRPr="007D727C">
        <w:rPr>
          <w:sz w:val="22"/>
          <w:szCs w:val="22"/>
        </w:rPr>
        <w:t>6.1. Поставка товара</w:t>
      </w:r>
      <w:r w:rsidR="00583EAC">
        <w:rPr>
          <w:sz w:val="22"/>
          <w:szCs w:val="22"/>
        </w:rPr>
        <w:t>: с даты заключения договора в течение 50 (пятидесяти) календарных дней</w:t>
      </w:r>
      <w:r w:rsidRPr="007D727C">
        <w:rPr>
          <w:sz w:val="22"/>
          <w:szCs w:val="22"/>
        </w:rPr>
        <w:t xml:space="preserve"> с правом досрочной поставки. В цену договора включаются все затраты Поставщика, включая все налоги, сборы и другие обязательные платежи, а также другие расходы Поставщика, связанные с исполнением обязательств по договору.</w:t>
      </w:r>
    </w:p>
    <w:p w14:paraId="631FAC91" w14:textId="77777777" w:rsidR="007D727C" w:rsidRPr="007D727C" w:rsidRDefault="007D727C" w:rsidP="00745712">
      <w:pPr>
        <w:widowControl w:val="0"/>
        <w:ind w:firstLine="567"/>
        <w:jc w:val="both"/>
        <w:rPr>
          <w:sz w:val="22"/>
          <w:szCs w:val="22"/>
        </w:rPr>
      </w:pPr>
      <w:r w:rsidRPr="007D727C">
        <w:rPr>
          <w:sz w:val="22"/>
          <w:szCs w:val="22"/>
        </w:rPr>
        <w:t>6.2. Поставщик обязан известить Заказчика о времени и дате поставки товара телефонограммой или по факсимильной связи.</w:t>
      </w:r>
    </w:p>
    <w:p w14:paraId="512C1B74" w14:textId="6012E6FE" w:rsidR="007D727C" w:rsidRPr="007D727C" w:rsidRDefault="007D727C" w:rsidP="00745712">
      <w:pPr>
        <w:widowControl w:val="0"/>
        <w:ind w:firstLine="567"/>
        <w:jc w:val="both"/>
        <w:rPr>
          <w:sz w:val="22"/>
          <w:szCs w:val="22"/>
        </w:rPr>
      </w:pPr>
      <w:r w:rsidRPr="007D727C">
        <w:rPr>
          <w:b/>
          <w:bCs/>
          <w:sz w:val="22"/>
          <w:szCs w:val="22"/>
        </w:rPr>
        <w:t>7. Требования к году (месяцу) изготовления товара</w:t>
      </w:r>
      <w:r w:rsidRPr="007D727C">
        <w:rPr>
          <w:sz w:val="22"/>
          <w:szCs w:val="22"/>
        </w:rPr>
        <w:t>: Год изготовления товара – не ранее 202</w:t>
      </w:r>
      <w:r w:rsidR="00022B96">
        <w:rPr>
          <w:sz w:val="22"/>
          <w:szCs w:val="22"/>
        </w:rPr>
        <w:t>5</w:t>
      </w:r>
      <w:r w:rsidRPr="007D727C">
        <w:rPr>
          <w:sz w:val="22"/>
          <w:szCs w:val="22"/>
        </w:rPr>
        <w:t xml:space="preserve"> г.</w:t>
      </w:r>
    </w:p>
    <w:p w14:paraId="242616BF" w14:textId="77777777" w:rsidR="007D727C" w:rsidRPr="007D727C" w:rsidRDefault="007D727C" w:rsidP="00745712">
      <w:pPr>
        <w:shd w:val="clear" w:color="auto" w:fill="FFFFFF"/>
        <w:tabs>
          <w:tab w:val="left" w:pos="142"/>
        </w:tabs>
        <w:ind w:firstLine="567"/>
        <w:jc w:val="both"/>
      </w:pPr>
    </w:p>
    <w:p w14:paraId="51FB1731" w14:textId="53ACA522" w:rsidR="009904E7" w:rsidRPr="009904E7" w:rsidRDefault="00157A21" w:rsidP="00745712">
      <w:pPr>
        <w:tabs>
          <w:tab w:val="left" w:pos="284"/>
        </w:tabs>
        <w:ind w:firstLine="567"/>
        <w:jc w:val="both"/>
        <w:rPr>
          <w:b/>
          <w:bCs/>
        </w:rPr>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1" w:history="1">
        <w:r w:rsidRPr="00157A21">
          <w:t>www.zakupki.gov.ru</w:t>
        </w:r>
      </w:hyperlink>
      <w:r w:rsidRPr="00157A21">
        <w:t xml:space="preserve"> (взимание платы не </w:t>
      </w:r>
      <w:r w:rsidRPr="009904E7">
        <w:t>предусмотрено), а также по адресу</w:t>
      </w:r>
      <w:r w:rsidR="009904E7" w:rsidRPr="009904E7">
        <w:rPr>
          <w:b/>
          <w:bCs/>
        </w:rPr>
        <w:t xml:space="preserve"> </w:t>
      </w:r>
      <w:r w:rsidR="00AE7FF6">
        <w:t xml:space="preserve">ЭТП РЕГИОН </w:t>
      </w:r>
      <w:hyperlink r:id="rId12" w:history="1">
        <w:r w:rsidR="00AE7FF6" w:rsidRPr="002C2BAB">
          <w:rPr>
            <w:rStyle w:val="ad"/>
          </w:rPr>
          <w:t>https://torgi.etp-region.ru</w:t>
        </w:r>
      </w:hyperlink>
      <w:r w:rsidR="009904E7" w:rsidRPr="009904E7">
        <w:rPr>
          <w:b/>
          <w:bCs/>
        </w:rPr>
        <w:t>.</w:t>
      </w:r>
    </w:p>
    <w:p w14:paraId="6892CA9E" w14:textId="43136472" w:rsidR="00157A21" w:rsidRPr="00157A21" w:rsidRDefault="00157A21" w:rsidP="00745712">
      <w:pPr>
        <w:tabs>
          <w:tab w:val="left" w:pos="284"/>
        </w:tabs>
        <w:ind w:firstLine="567"/>
        <w:jc w:val="both"/>
      </w:pPr>
      <w:r w:rsidRPr="00157A21">
        <w:t xml:space="preserve">Порядок получения документации о проведении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745712">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745712">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745712">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745712">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8C1293F" w14:textId="0600B68C" w:rsidR="00FC6E19" w:rsidRPr="00FC6E19" w:rsidRDefault="00157A21" w:rsidP="00745712">
      <w:pPr>
        <w:tabs>
          <w:tab w:val="left" w:pos="284"/>
        </w:tabs>
        <w:ind w:firstLine="567"/>
        <w:jc w:val="both"/>
        <w:rPr>
          <w:b/>
        </w:rPr>
      </w:pPr>
      <w:r w:rsidRPr="00157A21">
        <w:rPr>
          <w:b/>
          <w:kern w:val="1"/>
          <w:lang w:eastAsia="ar-SA"/>
        </w:rPr>
        <w:t>Место подачи</w:t>
      </w:r>
      <w:r w:rsidR="00AE7FF6">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площадки </w:t>
      </w:r>
      <w:r w:rsidR="00AE7FF6">
        <w:t xml:space="preserve">ЭТП РЕГИОН </w:t>
      </w:r>
      <w:hyperlink r:id="rId13" w:history="1">
        <w:r w:rsidR="00AE7FF6" w:rsidRPr="002C2BAB">
          <w:rPr>
            <w:rStyle w:val="ad"/>
          </w:rPr>
          <w:t>https://torgi.etp-region.ru</w:t>
        </w:r>
      </w:hyperlink>
      <w:r w:rsidR="00FC6E19" w:rsidRPr="00FC6E19">
        <w:rPr>
          <w:b/>
        </w:rPr>
        <w:t>.</w:t>
      </w:r>
    </w:p>
    <w:p w14:paraId="5F7B30BE" w14:textId="0558295C" w:rsidR="00157A21" w:rsidRPr="00157A21" w:rsidRDefault="00157A21" w:rsidP="00745712">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3B7DB69E" w:rsidR="00157A21" w:rsidRPr="00085DA5" w:rsidRDefault="00157A21" w:rsidP="00745712">
      <w:pPr>
        <w:tabs>
          <w:tab w:val="left" w:pos="284"/>
        </w:tabs>
        <w:ind w:firstLine="567"/>
        <w:jc w:val="both"/>
      </w:pPr>
      <w:r w:rsidRPr="00085DA5">
        <w:rPr>
          <w:b/>
          <w:lang w:eastAsia="ar-SA"/>
        </w:rPr>
        <w:t>Дата окончания</w:t>
      </w:r>
      <w:r w:rsidR="00250619">
        <w:rPr>
          <w:b/>
          <w:lang w:eastAsia="ar-SA"/>
        </w:rPr>
        <w:t xml:space="preserve"> </w:t>
      </w:r>
      <w:r w:rsidRPr="00085DA5">
        <w:rPr>
          <w:b/>
          <w:lang w:eastAsia="ar-SA"/>
        </w:rPr>
        <w:t xml:space="preserve">срока подачи заявок: </w:t>
      </w:r>
      <w:r w:rsidR="00250619" w:rsidRPr="00DC715F">
        <w:rPr>
          <w:color w:val="FF0000"/>
        </w:rPr>
        <w:t>«</w:t>
      </w:r>
      <w:r w:rsidR="00AE7FF6">
        <w:rPr>
          <w:color w:val="FF0000"/>
        </w:rPr>
        <w:t>21</w:t>
      </w:r>
      <w:r w:rsidRPr="00DC715F">
        <w:rPr>
          <w:color w:val="FF0000"/>
        </w:rPr>
        <w:t xml:space="preserve">» </w:t>
      </w:r>
      <w:r w:rsidR="008B1808">
        <w:rPr>
          <w:color w:val="FF0000"/>
        </w:rPr>
        <w:t>апреля</w:t>
      </w:r>
      <w:r w:rsidR="004753B8" w:rsidRPr="00DC715F">
        <w:rPr>
          <w:color w:val="FF0000"/>
        </w:rPr>
        <w:t xml:space="preserve"> 202</w:t>
      </w:r>
      <w:r w:rsidR="008B1808">
        <w:rPr>
          <w:color w:val="FF0000"/>
        </w:rPr>
        <w:t>5</w:t>
      </w:r>
      <w:r w:rsidR="004753B8" w:rsidRPr="00DC715F">
        <w:rPr>
          <w:color w:val="FF0000"/>
        </w:rPr>
        <w:t xml:space="preserve">г. до </w:t>
      </w:r>
      <w:r w:rsidR="00E756EB">
        <w:rPr>
          <w:color w:val="FF0000"/>
        </w:rPr>
        <w:t>11</w:t>
      </w:r>
      <w:r w:rsidRPr="00DC715F">
        <w:rPr>
          <w:color w:val="FF0000"/>
        </w:rPr>
        <w:t>:</w:t>
      </w:r>
      <w:r w:rsidR="00E756EB">
        <w:rPr>
          <w:color w:val="FF0000"/>
        </w:rPr>
        <w:t>00</w:t>
      </w:r>
      <w:r w:rsidRPr="00DC715F">
        <w:rPr>
          <w:color w:val="FF0000"/>
        </w:rPr>
        <w:t xml:space="preserve"> ч.</w:t>
      </w:r>
    </w:p>
    <w:p w14:paraId="55D02698" w14:textId="37BDF91D" w:rsidR="00157A21" w:rsidRPr="00DC715F" w:rsidRDefault="00157A21" w:rsidP="00745712">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C715F">
        <w:rPr>
          <w:color w:val="FF0000"/>
        </w:rPr>
        <w:t>в течение рабочего дня</w:t>
      </w:r>
      <w:r w:rsidR="00250619" w:rsidRPr="00DC715F">
        <w:rPr>
          <w:color w:val="FF0000"/>
        </w:rPr>
        <w:t xml:space="preserve"> </w:t>
      </w:r>
      <w:r w:rsidR="00472CF8" w:rsidRPr="00472CF8">
        <w:rPr>
          <w:color w:val="FF0000"/>
        </w:rPr>
        <w:t>«</w:t>
      </w:r>
      <w:r w:rsidR="00AE7FF6">
        <w:rPr>
          <w:color w:val="FF0000"/>
        </w:rPr>
        <w:t>21</w:t>
      </w:r>
      <w:r w:rsidR="00472CF8" w:rsidRPr="00472CF8">
        <w:rPr>
          <w:color w:val="FF0000"/>
        </w:rPr>
        <w:t xml:space="preserve">» </w:t>
      </w:r>
      <w:r w:rsidR="008B1808">
        <w:rPr>
          <w:color w:val="FF0000"/>
        </w:rPr>
        <w:t>апреля</w:t>
      </w:r>
      <w:r w:rsidR="00472CF8" w:rsidRPr="00472CF8">
        <w:rPr>
          <w:color w:val="FF0000"/>
        </w:rPr>
        <w:t xml:space="preserve"> 202</w:t>
      </w:r>
      <w:r w:rsidR="008B1808">
        <w:rPr>
          <w:color w:val="FF0000"/>
        </w:rPr>
        <w:t>5</w:t>
      </w:r>
      <w:r w:rsidRPr="00DC715F">
        <w:rPr>
          <w:color w:val="FF0000"/>
        </w:rPr>
        <w:t xml:space="preserve">г., по адресу: </w:t>
      </w:r>
      <w:r w:rsidR="001F2FCB">
        <w:rPr>
          <w:color w:val="FF0000"/>
        </w:rPr>
        <w:t>Ивана Крылова</w:t>
      </w:r>
      <w:r w:rsidRPr="00DC715F">
        <w:rPr>
          <w:color w:val="FF0000"/>
        </w:rPr>
        <w:t>, 13 Б, 3 этаж, офис 56, г. Каспийск, 368304.</w:t>
      </w:r>
    </w:p>
    <w:p w14:paraId="2881D731" w14:textId="26DAE64B" w:rsidR="00157A21" w:rsidRPr="00157A21" w:rsidRDefault="00157A21" w:rsidP="005B5D90">
      <w:pPr>
        <w:keepNext/>
        <w:spacing w:after="60"/>
        <w:ind w:firstLine="567"/>
        <w:jc w:val="both"/>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745712">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745712">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157A21" w:rsidRDefault="00157A21" w:rsidP="00745712">
      <w:pPr>
        <w:shd w:val="clear" w:color="auto" w:fill="FFFFFF"/>
        <w:adjustRightInd w:val="0"/>
        <w:ind w:firstLine="567"/>
        <w:jc w:val="both"/>
        <w:rPr>
          <w:b/>
        </w:rPr>
      </w:pPr>
    </w:p>
    <w:p w14:paraId="74F6EC9C" w14:textId="77777777" w:rsidR="00157A21" w:rsidRPr="00EC532C" w:rsidRDefault="00157A21" w:rsidP="00745712">
      <w:pPr>
        <w:shd w:val="clear" w:color="auto" w:fill="FFFFFF"/>
        <w:adjustRightInd w:val="0"/>
        <w:ind w:firstLine="567"/>
        <w:jc w:val="both"/>
        <w:rPr>
          <w:b/>
        </w:rPr>
      </w:pPr>
      <w:r w:rsidRPr="00157A21">
        <w:rPr>
          <w:b/>
        </w:rPr>
        <w:t>Разъяснение положений документации:</w:t>
      </w:r>
    </w:p>
    <w:p w14:paraId="3FE00007" w14:textId="4C69CD07" w:rsidR="00157A21" w:rsidRPr="00157A21" w:rsidRDefault="00157A21" w:rsidP="00745712">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457DFD4A" w:rsidR="00157A21" w:rsidRPr="00157A21" w:rsidRDefault="00157A21" w:rsidP="00745712">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4D5B91F" w:rsidR="00157A21" w:rsidRPr="00157A21" w:rsidRDefault="00157A21" w:rsidP="00745712">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5F8501B1" w14:textId="76154FE5" w:rsidR="00157A21" w:rsidRPr="00157A21" w:rsidRDefault="00157A21" w:rsidP="00745712">
      <w:pPr>
        <w:shd w:val="clear" w:color="auto" w:fill="FFFFFF"/>
        <w:adjustRightInd w:val="0"/>
        <w:ind w:firstLine="567"/>
        <w:jc w:val="both"/>
      </w:pPr>
      <w:r w:rsidRPr="00157A21">
        <w:lastRenderedPageBreak/>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9827AFE" w:rsidR="00157A21" w:rsidRPr="00157A21" w:rsidRDefault="00157A21" w:rsidP="00745712">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1866771" w:rsidR="00157A21" w:rsidRPr="00157A21" w:rsidRDefault="00157A21" w:rsidP="00745712">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58300DD4" w:rsidR="00157A21" w:rsidRPr="00157A21" w:rsidRDefault="00157A21" w:rsidP="00745712">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745712">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745712">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745712">
      <w:pPr>
        <w:autoSpaceDE w:val="0"/>
        <w:ind w:firstLine="567"/>
      </w:pPr>
      <w:r w:rsidRPr="00157A21">
        <w:rPr>
          <w:b/>
          <w:bCs/>
        </w:rPr>
        <w:t>Размер обеспечения исполнения договора</w:t>
      </w:r>
      <w:r w:rsidR="000265D1">
        <w:t>:</w:t>
      </w:r>
    </w:p>
    <w:p w14:paraId="51BCEA30" w14:textId="1F8977FC" w:rsidR="00157A21" w:rsidRDefault="00157A21" w:rsidP="00745712">
      <w:pPr>
        <w:autoSpaceDE w:val="0"/>
        <w:ind w:firstLine="567"/>
        <w:jc w:val="both"/>
        <w:rPr>
          <w:u w:val="single"/>
        </w:rPr>
      </w:pPr>
      <w:r w:rsidRPr="00157A21">
        <w:t>Обеспечение исполнения договора</w:t>
      </w:r>
      <w:r w:rsidR="004B182A">
        <w:t>:</w:t>
      </w:r>
      <w:r w:rsidRPr="00157A21">
        <w:t xml:space="preserve"> </w:t>
      </w:r>
      <w:r w:rsidRPr="00157A21">
        <w:rPr>
          <w:u w:val="single"/>
        </w:rPr>
        <w:t>установлено.</w:t>
      </w:r>
    </w:p>
    <w:p w14:paraId="5B9591DC" w14:textId="77777777" w:rsidR="004B182A" w:rsidRPr="004B182A" w:rsidRDefault="004B182A" w:rsidP="00745712">
      <w:pPr>
        <w:autoSpaceDE w:val="0"/>
        <w:ind w:firstLine="567"/>
        <w:jc w:val="both"/>
      </w:pPr>
      <w:r w:rsidRPr="004B182A">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14098D9A" w14:textId="77777777" w:rsidR="004B182A" w:rsidRPr="004B182A" w:rsidRDefault="004B182A" w:rsidP="00745712">
      <w:pPr>
        <w:autoSpaceDE w:val="0"/>
        <w:ind w:firstLine="567"/>
        <w:jc w:val="both"/>
      </w:pPr>
      <w:r w:rsidRPr="004B182A">
        <w:t>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30% процентов от цены Договора, но не менее размера аванса, предусмотренного Договором.</w:t>
      </w:r>
    </w:p>
    <w:p w14:paraId="4D89F6E8" w14:textId="05C54BBE" w:rsidR="004B182A" w:rsidRPr="004B182A" w:rsidRDefault="004B182A" w:rsidP="00745712">
      <w:pPr>
        <w:autoSpaceDE w:val="0"/>
        <w:ind w:firstLine="567"/>
        <w:jc w:val="both"/>
      </w:pPr>
      <w:r>
        <w:t>1</w:t>
      </w:r>
      <w:r w:rsidR="005B5D90">
        <w:t>.</w:t>
      </w:r>
      <w:r w:rsidRPr="004B182A">
        <w:t xml:space="preserve"> Обеспечение исполнения договора</w:t>
      </w:r>
    </w:p>
    <w:p w14:paraId="40D1F155" w14:textId="57B7DD9C" w:rsidR="004B182A" w:rsidRPr="004B182A" w:rsidRDefault="004B182A" w:rsidP="00745712">
      <w:pPr>
        <w:autoSpaceDE w:val="0"/>
        <w:ind w:firstLine="567"/>
        <w:jc w:val="both"/>
      </w:pPr>
      <w:r w:rsidRPr="004B182A">
        <w:t xml:space="preserve">1.1. В целях обеспечения исполнения своих обязательств по настоящему Договору ПОСТАВЩИК представляет </w:t>
      </w:r>
      <w:bookmarkStart w:id="5" w:name="_Hlk180482122"/>
      <w:r w:rsidR="003478AA">
        <w:t>ПОКУПАТЕЛ</w:t>
      </w:r>
      <w:bookmarkEnd w:id="5"/>
      <w:r w:rsidR="003478AA">
        <w:t>Ю</w:t>
      </w:r>
      <w:r w:rsidRPr="004B182A">
        <w:t xml:space="preserve"> обеспечение исполнения Договора в форме безотзывной банковской гарантии либо передачи </w:t>
      </w:r>
      <w:r w:rsidR="00EE1658" w:rsidRPr="00EE1658">
        <w:t>ПОКУПАТЕЛ</w:t>
      </w:r>
      <w:r w:rsidR="00EE1658">
        <w:t>Ю</w:t>
      </w:r>
      <w:r w:rsidRPr="004B182A">
        <w:t xml:space="preserve"> в залог денежных средств.</w:t>
      </w:r>
    </w:p>
    <w:p w14:paraId="5124158E" w14:textId="77777777" w:rsidR="004B182A" w:rsidRPr="004B182A" w:rsidRDefault="004B182A" w:rsidP="00745712">
      <w:pPr>
        <w:autoSpaceDE w:val="0"/>
        <w:ind w:firstLine="567"/>
        <w:jc w:val="both"/>
      </w:pPr>
      <w:r w:rsidRPr="004B182A">
        <w:t>Размер обеспечения исполнения Договора составляет 30 (тридцать) процентов от цены Договора.</w:t>
      </w:r>
    </w:p>
    <w:p w14:paraId="705BD3F5" w14:textId="628E450F" w:rsidR="004B182A" w:rsidRPr="004B182A" w:rsidRDefault="004B182A" w:rsidP="00745712">
      <w:pPr>
        <w:autoSpaceDE w:val="0"/>
        <w:ind w:firstLine="567"/>
        <w:jc w:val="both"/>
      </w:pPr>
      <w:r w:rsidRPr="004B182A">
        <w:t>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DDF4303" w14:textId="77777777" w:rsidR="004B182A" w:rsidRPr="004B182A" w:rsidRDefault="004B182A" w:rsidP="00745712">
      <w:pPr>
        <w:autoSpaceDE w:val="0"/>
        <w:ind w:firstLine="567"/>
        <w:jc w:val="both"/>
      </w:pPr>
      <w:r w:rsidRPr="004B182A">
        <w:t>Банковская гарантия должна быть безотзывной и должна содержать:</w:t>
      </w:r>
    </w:p>
    <w:p w14:paraId="491A77DF" w14:textId="2131EA77" w:rsidR="004B182A" w:rsidRPr="004B182A" w:rsidRDefault="004B182A" w:rsidP="00745712">
      <w:pPr>
        <w:autoSpaceDE w:val="0"/>
        <w:ind w:firstLine="567"/>
        <w:jc w:val="both"/>
      </w:pPr>
      <w:r w:rsidRPr="004B182A">
        <w:t xml:space="preserve">1) сумму банковской гарантии, подлежащую уплате гарантом </w:t>
      </w:r>
      <w:r w:rsidR="003478AA">
        <w:t>ПОКУПАТЕЛЮ</w:t>
      </w:r>
      <w:r w:rsidRPr="004B182A">
        <w:t xml:space="preserve"> в случае ненадлежащего исполнения обязательств ПОСТАВЩИКОМ;</w:t>
      </w:r>
    </w:p>
    <w:p w14:paraId="17757F2E" w14:textId="77777777" w:rsidR="004B182A" w:rsidRPr="004B182A" w:rsidRDefault="004B182A" w:rsidP="00745712">
      <w:pPr>
        <w:autoSpaceDE w:val="0"/>
        <w:ind w:firstLine="567"/>
        <w:jc w:val="both"/>
      </w:pPr>
      <w:r w:rsidRPr="004B182A">
        <w:t xml:space="preserve">2) обязательства </w:t>
      </w:r>
      <w:bookmarkStart w:id="6" w:name="_Hlk180481745"/>
      <w:r w:rsidRPr="004B182A">
        <w:t>ПОСТАВЩИК</w:t>
      </w:r>
      <w:bookmarkEnd w:id="6"/>
      <w:r w:rsidRPr="004B182A">
        <w:t>А, надлежащее исполнение которых обеспечивается банковской гарантией;</w:t>
      </w:r>
    </w:p>
    <w:p w14:paraId="119CC109" w14:textId="5B3E1900" w:rsidR="004B182A" w:rsidRPr="004B182A" w:rsidRDefault="004B182A" w:rsidP="00745712">
      <w:pPr>
        <w:autoSpaceDE w:val="0"/>
        <w:ind w:firstLine="567"/>
        <w:jc w:val="both"/>
      </w:pPr>
      <w:r w:rsidRPr="004B182A">
        <w:t xml:space="preserve">3) обязанность гаранта уплатить </w:t>
      </w:r>
      <w:r w:rsidR="003478AA" w:rsidRPr="003478AA">
        <w:t>ПОКУПАТЕЛ</w:t>
      </w:r>
      <w:r w:rsidR="003478AA">
        <w:t>Ю</w:t>
      </w:r>
      <w:r w:rsidRPr="004B182A">
        <w:t xml:space="preserve"> неустойку в размере 0,1 процента денежной суммы, подлежащей уплате, за каждый день просрочки;</w:t>
      </w:r>
    </w:p>
    <w:p w14:paraId="45A62806" w14:textId="5A218965" w:rsidR="004B182A" w:rsidRPr="004B182A" w:rsidRDefault="004B182A" w:rsidP="00745712">
      <w:pPr>
        <w:autoSpaceDE w:val="0"/>
        <w:ind w:firstLine="567"/>
        <w:jc w:val="both"/>
      </w:pPr>
      <w:r w:rsidRPr="004B182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478AA">
        <w:t>ПОКУПАТЕЛЮ</w:t>
      </w:r>
      <w:r w:rsidRPr="004B182A">
        <w:t>;</w:t>
      </w:r>
    </w:p>
    <w:p w14:paraId="125A3909" w14:textId="74F66B91" w:rsidR="004B182A" w:rsidRPr="004B182A" w:rsidRDefault="004B182A" w:rsidP="00745712">
      <w:pPr>
        <w:autoSpaceDE w:val="0"/>
        <w:ind w:firstLine="567"/>
        <w:jc w:val="both"/>
      </w:pPr>
      <w:r w:rsidRPr="004B182A">
        <w:t>5) срок действия банковской гарантии должен превышать на 30 (тридцать) календарных дней конечный срок выполнения ПОСТАВЩИК</w:t>
      </w:r>
      <w:r>
        <w:t>ОМ</w:t>
      </w:r>
      <w:r w:rsidRPr="004B182A">
        <w:t xml:space="preserve"> своих обязательств по Договору.</w:t>
      </w:r>
    </w:p>
    <w:p w14:paraId="2A4AD35B" w14:textId="0753E2BC" w:rsidR="004B182A" w:rsidRPr="004B182A" w:rsidRDefault="004B182A" w:rsidP="00745712">
      <w:pPr>
        <w:autoSpaceDE w:val="0"/>
        <w:ind w:firstLine="567"/>
        <w:jc w:val="both"/>
      </w:pPr>
      <w:r w:rsidRPr="004B182A">
        <w:t xml:space="preserve">Окончательный текст (проект) банковской гарантии подлежит обязательному согласованию с </w:t>
      </w:r>
      <w:r w:rsidR="003478AA">
        <w:t>ПОКУПАТЕЛЕМ</w:t>
      </w:r>
      <w:r w:rsidRPr="004B182A">
        <w:t xml:space="preserve">. В проекте банковской гарантии помимо прочего должны </w:t>
      </w:r>
      <w:r w:rsidRPr="004B182A">
        <w:lastRenderedPageBreak/>
        <w:t xml:space="preserve">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139B0FAC" w14:textId="260DC015" w:rsidR="004B182A" w:rsidRPr="004B182A" w:rsidRDefault="004B182A" w:rsidP="00745712">
      <w:pPr>
        <w:autoSpaceDE w:val="0"/>
        <w:ind w:firstLine="567"/>
        <w:jc w:val="both"/>
      </w:pPr>
      <w:r w:rsidRPr="004B182A">
        <w:t xml:space="preserve">1.3. ПОСТАВЩИК предоставляет </w:t>
      </w:r>
      <w:r w:rsidR="003478AA">
        <w:t>ПОКУПАТЕЛЮ</w:t>
      </w:r>
      <w:r w:rsidRPr="004B182A">
        <w:t xml:space="preserve"> копию договора (соглашения) о предоставлении банковской гарантии, которая должна быть прошита, скреплена подписью руководителя и печатью ПОСТАВЩИКА, с проставлением слов «копия верна».</w:t>
      </w:r>
    </w:p>
    <w:p w14:paraId="3EB4E325" w14:textId="18A62019" w:rsidR="004B182A" w:rsidRPr="004B182A" w:rsidRDefault="004B182A" w:rsidP="00745712">
      <w:pPr>
        <w:autoSpaceDE w:val="0"/>
        <w:ind w:firstLine="567"/>
        <w:jc w:val="both"/>
      </w:pPr>
      <w:r w:rsidRPr="004B182A">
        <w:t xml:space="preserve">1.4. В случае, если в качестве обеспечения исполнения Договора, выбран способ внесения денежных средств на расчетный счет </w:t>
      </w:r>
      <w:r w:rsidR="003478AA" w:rsidRPr="003478AA">
        <w:t>ПОКУПАТЕЛ</w:t>
      </w:r>
      <w:r w:rsidR="003478AA">
        <w:t>Я</w:t>
      </w:r>
      <w:r w:rsidRPr="004B182A">
        <w:t>, ПОСТАВЩИК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3C7ADBFB" w14:textId="54D55559" w:rsidR="004B182A" w:rsidRPr="004B182A" w:rsidRDefault="004B182A" w:rsidP="00745712">
      <w:pPr>
        <w:autoSpaceDE w:val="0"/>
        <w:ind w:firstLine="567"/>
        <w:jc w:val="both"/>
      </w:pPr>
      <w:r w:rsidRPr="004B182A">
        <w:t xml:space="preserve">Денежные средства, полученные </w:t>
      </w:r>
      <w:r w:rsidR="003478AA" w:rsidRPr="003478AA">
        <w:t>ПОКУПАТЕЛ</w:t>
      </w:r>
      <w:r w:rsidR="003478AA">
        <w:t>ЕМ</w:t>
      </w:r>
      <w:r w:rsidRPr="004B182A">
        <w:t xml:space="preserve"> на расчетный счет в качестве обеспечения исполнения ПОСТАВЩИКОМ обязательств по Договору, при условии надлежащего исполнения ПОСТАВЩИКОМ всех своих обязательств по Договору и при необходимости подписания Акта приемки, подлежат возврату в течение 15 (пятнадцати) рабочих дней со дня получения соответствующего письменного требования ПОСТАВЩИКА, по реквизитам, указанным в требовании.</w:t>
      </w:r>
    </w:p>
    <w:p w14:paraId="50560858" w14:textId="2B25C4FB" w:rsidR="004B182A" w:rsidRPr="004B182A" w:rsidRDefault="004B182A" w:rsidP="00745712">
      <w:pPr>
        <w:autoSpaceDE w:val="0"/>
        <w:ind w:firstLine="567"/>
        <w:jc w:val="both"/>
      </w:pPr>
      <w:r w:rsidRPr="004B182A">
        <w:t xml:space="preserve">1.5. Требование </w:t>
      </w:r>
      <w:r w:rsidR="003478AA" w:rsidRPr="003478AA">
        <w:t>ПОКУПАТЕЛ</w:t>
      </w:r>
      <w:r w:rsidR="003478AA">
        <w:t>Я</w:t>
      </w:r>
      <w:r w:rsidRPr="004B182A">
        <w:t xml:space="preserve"> об уплате денежной суммы по гарантии должно содержать: требуемую сумму (при этом требуемая </w:t>
      </w:r>
      <w:r w:rsidR="003478AA" w:rsidRPr="003478AA">
        <w:t>ПОКУПАТЕЛ</w:t>
      </w:r>
      <w:r w:rsidR="003478AA">
        <w:t>ЕМ</w:t>
      </w:r>
      <w:r w:rsidRPr="004B182A">
        <w:t xml:space="preserve"> сумма может быть менее суммы, на которую выдана банковская гарантия), указание на то, в чем состоит нарушение ПОСТАВЩИКА, ссылку на номер и дату гарантии, реквизиты банковского счета, на который гарант должен перечислить истребованную </w:t>
      </w:r>
      <w:r w:rsidR="003478AA">
        <w:t>ПОКУПАТЕЛЕМ</w:t>
      </w:r>
      <w:r w:rsidRPr="004B182A">
        <w:t xml:space="preserve"> сумму. Требование должно быть предоставлено в письменной форме по адресу, указанному гарантом и подписано руководителем </w:t>
      </w:r>
      <w:r w:rsidR="003478AA" w:rsidRPr="003478AA">
        <w:t>ПОКУПАТЕЛ</w:t>
      </w:r>
      <w:r w:rsidR="003478AA">
        <w:t>Я</w:t>
      </w:r>
      <w:r w:rsidRPr="004B182A">
        <w:t xml:space="preserve"> либо уполномоченным им по доверенности лицом и главным бухгалтером </w:t>
      </w:r>
      <w:r w:rsidR="003478AA" w:rsidRPr="003478AA">
        <w:t>ПОКУПАТЕЛ</w:t>
      </w:r>
      <w:r w:rsidR="003478AA">
        <w:t>Я</w:t>
      </w:r>
      <w:r w:rsidRPr="004B182A">
        <w:t xml:space="preserve">, и заверено печатью </w:t>
      </w:r>
      <w:r w:rsidR="00267CD1">
        <w:t>ПОКУПАТЕЛЯ</w:t>
      </w:r>
      <w:r w:rsidRPr="004B182A">
        <w:t>.</w:t>
      </w:r>
    </w:p>
    <w:p w14:paraId="0F8B01D9" w14:textId="16D25B26" w:rsidR="004B182A" w:rsidRPr="004B182A" w:rsidRDefault="004B182A" w:rsidP="00745712">
      <w:pPr>
        <w:autoSpaceDE w:val="0"/>
        <w:ind w:firstLine="567"/>
        <w:jc w:val="both"/>
      </w:pPr>
      <w:r w:rsidRPr="004B182A">
        <w:t xml:space="preserve">1.6. </w:t>
      </w:r>
      <w:r w:rsidR="003478AA">
        <w:t xml:space="preserve">ПОКУПАТЕЛЬ </w:t>
      </w:r>
      <w:r w:rsidRPr="004B182A">
        <w:t>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62D28832" w14:textId="77777777" w:rsidR="004B182A" w:rsidRPr="004B182A" w:rsidRDefault="004B182A" w:rsidP="00745712">
      <w:pPr>
        <w:autoSpaceDE w:val="0"/>
        <w:ind w:firstLine="567"/>
        <w:jc w:val="both"/>
      </w:pPr>
      <w:r w:rsidRPr="004B182A">
        <w:t>- расчет суммы, включаемой в требование по банковской гарантии;</w:t>
      </w:r>
    </w:p>
    <w:p w14:paraId="41BFC001" w14:textId="77777777" w:rsidR="004B182A" w:rsidRPr="004B182A" w:rsidRDefault="004B182A" w:rsidP="00745712">
      <w:pPr>
        <w:autoSpaceDE w:val="0"/>
        <w:ind w:firstLine="567"/>
        <w:jc w:val="both"/>
      </w:pPr>
      <w:r w:rsidRPr="004B182A">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7435B808" w14:textId="58695AEC" w:rsidR="004B182A" w:rsidRPr="004B182A" w:rsidRDefault="004B182A" w:rsidP="00745712">
      <w:pPr>
        <w:autoSpaceDE w:val="0"/>
        <w:ind w:firstLine="567"/>
        <w:jc w:val="both"/>
      </w:pPr>
      <w:r w:rsidRPr="004B182A">
        <w:t>1.7. При передаче</w:t>
      </w:r>
      <w:r w:rsidR="003478AA">
        <w:t xml:space="preserve"> ПОКУПАТЕЛЮ</w:t>
      </w:r>
      <w:r w:rsidRPr="004B182A">
        <w:t xml:space="preserve">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4BE20AA9" w14:textId="69EFE9AF" w:rsidR="004B182A" w:rsidRPr="004B182A" w:rsidRDefault="004B182A" w:rsidP="00745712">
      <w:pPr>
        <w:autoSpaceDE w:val="0"/>
        <w:ind w:firstLine="567"/>
        <w:jc w:val="both"/>
      </w:pPr>
      <w:r w:rsidRPr="004B182A">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39BFC3B2" w14:textId="33E4C993" w:rsidR="004B182A" w:rsidRPr="004B182A" w:rsidRDefault="004B182A" w:rsidP="00745712">
      <w:pPr>
        <w:autoSpaceDE w:val="0"/>
        <w:ind w:firstLine="567"/>
        <w:jc w:val="both"/>
      </w:pPr>
      <w:r w:rsidRPr="004B182A">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0CC35663" w14:textId="6B15CE90" w:rsidR="004B182A" w:rsidRPr="004B182A" w:rsidRDefault="004B182A" w:rsidP="00745712">
      <w:pPr>
        <w:autoSpaceDE w:val="0"/>
        <w:ind w:firstLine="567"/>
        <w:jc w:val="both"/>
      </w:pPr>
      <w:r w:rsidRPr="004B182A">
        <w:t>1.10.</w:t>
      </w:r>
      <w:r w:rsidRPr="004B182A">
        <w:tab/>
        <w:t>Реквизиты счета для внесения обеспечения исполнения договора (в виде залога денежных средств)</w:t>
      </w:r>
      <w:r w:rsidRPr="004B182A">
        <w:tab/>
        <w:t xml:space="preserve">  </w:t>
      </w:r>
    </w:p>
    <w:p w14:paraId="3CD5DBD2" w14:textId="77777777" w:rsidR="004B182A" w:rsidRPr="004B182A" w:rsidRDefault="004B182A" w:rsidP="00745712">
      <w:pPr>
        <w:autoSpaceDE w:val="0"/>
        <w:ind w:firstLine="567"/>
        <w:jc w:val="both"/>
      </w:pPr>
      <w:r w:rsidRPr="004B182A">
        <w:t>Получатель: АО «Единый оператор Республики Дагестан в сфере водоснабжения и водоотведения»</w:t>
      </w:r>
    </w:p>
    <w:p w14:paraId="735EE88B" w14:textId="77777777" w:rsidR="004B182A" w:rsidRPr="004B182A" w:rsidRDefault="004B182A" w:rsidP="00745712">
      <w:pPr>
        <w:autoSpaceDE w:val="0"/>
        <w:ind w:firstLine="567"/>
        <w:jc w:val="both"/>
      </w:pPr>
      <w:r w:rsidRPr="004B182A">
        <w:t>ИНН 0554008950/ КПП 055401001</w:t>
      </w:r>
    </w:p>
    <w:p w14:paraId="1B0C13DC" w14:textId="77777777" w:rsidR="004B182A" w:rsidRPr="004B182A" w:rsidRDefault="004B182A" w:rsidP="00745712">
      <w:pPr>
        <w:autoSpaceDE w:val="0"/>
        <w:ind w:firstLine="567"/>
        <w:jc w:val="both"/>
      </w:pPr>
      <w:r w:rsidRPr="004B182A">
        <w:t>Банковские реквизиты:</w:t>
      </w:r>
    </w:p>
    <w:p w14:paraId="3962A009" w14:textId="77777777" w:rsidR="004B182A" w:rsidRPr="004B182A" w:rsidRDefault="004B182A" w:rsidP="00745712">
      <w:pPr>
        <w:autoSpaceDE w:val="0"/>
        <w:ind w:firstLine="567"/>
        <w:jc w:val="both"/>
      </w:pPr>
      <w:r w:rsidRPr="004B182A">
        <w:t xml:space="preserve">р/с 40702810760320017262 </w:t>
      </w:r>
    </w:p>
    <w:p w14:paraId="17A24D31" w14:textId="77777777" w:rsidR="004B182A" w:rsidRPr="004B182A" w:rsidRDefault="004B182A" w:rsidP="00745712">
      <w:pPr>
        <w:autoSpaceDE w:val="0"/>
        <w:ind w:firstLine="567"/>
        <w:jc w:val="both"/>
      </w:pPr>
      <w:r w:rsidRPr="004B182A">
        <w:t>Банк получателя: Отделение №5230 ПАО СБ РФ г. Ставрополь</w:t>
      </w:r>
    </w:p>
    <w:p w14:paraId="4878150F" w14:textId="77777777" w:rsidR="004B182A" w:rsidRPr="004B182A" w:rsidRDefault="004B182A" w:rsidP="00745712">
      <w:pPr>
        <w:autoSpaceDE w:val="0"/>
        <w:ind w:firstLine="567"/>
        <w:jc w:val="both"/>
      </w:pPr>
      <w:r w:rsidRPr="004B182A">
        <w:lastRenderedPageBreak/>
        <w:t>к/с 30101810907020000615 БИК 040702615</w:t>
      </w:r>
    </w:p>
    <w:p w14:paraId="41CCCC7F" w14:textId="515CDF94" w:rsidR="004B182A" w:rsidRPr="004B182A" w:rsidRDefault="004B182A" w:rsidP="00745712">
      <w:pPr>
        <w:autoSpaceDE w:val="0"/>
        <w:ind w:firstLine="567"/>
        <w:jc w:val="both"/>
      </w:pPr>
      <w:r w:rsidRPr="004B182A">
        <w:t>Назначение платежа: обеспечение исполнения Договора на поставку автомобилей для нужд АО «Единый оператор Республики Дагестан в сфере водоснабжения и водоотведения»</w:t>
      </w:r>
    </w:p>
    <w:p w14:paraId="49838712" w14:textId="77777777" w:rsidR="00FC6E19" w:rsidRPr="00157A21" w:rsidRDefault="00FC6E19" w:rsidP="00745712">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Pr="00157A21">
        <w:t xml:space="preserve"> </w:t>
      </w:r>
      <w:r w:rsidRPr="00157A21">
        <w:rPr>
          <w:u w:val="single"/>
        </w:rPr>
        <w:t>установлено</w:t>
      </w:r>
      <w:r>
        <w:t xml:space="preserve"> - </w:t>
      </w:r>
      <w:r w:rsidRPr="00B37D5C">
        <w:rPr>
          <w:b/>
          <w:bCs/>
          <w:szCs w:val="28"/>
        </w:rPr>
        <w:t>участниками которых являются только СМСП и самозанятые</w:t>
      </w:r>
      <w:r>
        <w:rPr>
          <w:b/>
          <w:bCs/>
          <w:szCs w:val="28"/>
        </w:rPr>
        <w:t>.</w:t>
      </w:r>
    </w:p>
    <w:p w14:paraId="55E19BB9" w14:textId="77777777" w:rsidR="00FC6E19" w:rsidRDefault="00FC6E19" w:rsidP="00745712">
      <w:pPr>
        <w:tabs>
          <w:tab w:val="left" w:pos="284"/>
        </w:tabs>
        <w:ind w:firstLine="567"/>
        <w:jc w:val="both"/>
      </w:pPr>
    </w:p>
    <w:p w14:paraId="4B1FEE69" w14:textId="77777777" w:rsidR="00FC6E19" w:rsidRDefault="00FC6E19" w:rsidP="00745712">
      <w:pPr>
        <w:tabs>
          <w:tab w:val="left" w:pos="284"/>
        </w:tabs>
        <w:ind w:firstLine="567"/>
        <w:jc w:val="center"/>
        <w:rPr>
          <w:b/>
          <w:bCs/>
        </w:rPr>
      </w:pPr>
      <w:r w:rsidRPr="00E622B6">
        <w:rPr>
          <w:b/>
          <w:bCs/>
        </w:rPr>
        <w:t>Применение национального режима в соответствии с Постановлением Правительства Российской Федерации от 23.12.2024 №1875</w:t>
      </w:r>
    </w:p>
    <w:p w14:paraId="230A02B2" w14:textId="77777777" w:rsidR="00FC6E19" w:rsidRDefault="00FC6E19" w:rsidP="00745712">
      <w:pPr>
        <w:tabs>
          <w:tab w:val="left" w:pos="284"/>
        </w:tabs>
        <w:ind w:firstLine="567"/>
        <w:jc w:val="both"/>
      </w:pPr>
      <w:r>
        <w:t xml:space="preserve">Установлено </w:t>
      </w:r>
      <w:r w:rsidRPr="00197A5B">
        <w:rPr>
          <w:i/>
          <w:iCs/>
          <w:u w:val="single"/>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2162441" w14:textId="77777777" w:rsidR="00FC6E19" w:rsidRDefault="00FC6E19" w:rsidP="00745712">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679B74B" w14:textId="77777777" w:rsidR="00FC6E19" w:rsidRDefault="00FC6E19" w:rsidP="00745712">
      <w:pPr>
        <w:tabs>
          <w:tab w:val="left" w:pos="284"/>
        </w:tabs>
        <w:ind w:firstLine="567"/>
        <w:jc w:val="both"/>
      </w:pPr>
      <w: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797E60" w14:textId="77777777" w:rsidR="00FC6E19" w:rsidRDefault="00FC6E19" w:rsidP="00745712">
      <w:pPr>
        <w:tabs>
          <w:tab w:val="left" w:pos="284"/>
        </w:tabs>
        <w:ind w:firstLine="567"/>
        <w:jc w:val="both"/>
      </w:pPr>
    </w:p>
    <w:p w14:paraId="776E2C38" w14:textId="77777777" w:rsidR="00FC6E19" w:rsidRPr="00157A21" w:rsidRDefault="00FC6E19" w:rsidP="00745712">
      <w:pPr>
        <w:tabs>
          <w:tab w:val="left" w:pos="284"/>
        </w:tabs>
        <w:ind w:firstLine="567"/>
        <w:jc w:val="both"/>
        <w:rPr>
          <w:bCs/>
          <w:u w:val="single"/>
        </w:rPr>
      </w:pPr>
      <w:r w:rsidRPr="00157A21">
        <w:t xml:space="preserve">Закупка осуществляется в соответствии с </w:t>
      </w:r>
      <w:r w:rsidRPr="00157A21">
        <w:rPr>
          <w:bCs/>
        </w:rPr>
        <w:t>Федеральным законом от 18.07.2011 N 223-ФЗ</w:t>
      </w:r>
      <w:r>
        <w:rPr>
          <w:bCs/>
        </w:rPr>
        <w:t xml:space="preserve"> </w:t>
      </w:r>
      <w:r w:rsidRPr="00157A21">
        <w:rPr>
          <w:bCs/>
        </w:rPr>
        <w:t>«О закупках товаров, работ, услуг отдельными видами юридических лиц» (далее – «Закон 223-ФЗ») и Положением</w:t>
      </w:r>
      <w:r>
        <w:rPr>
          <w:bCs/>
        </w:rPr>
        <w:t xml:space="preserve"> </w:t>
      </w:r>
      <w:r w:rsidRPr="00157A21">
        <w:rPr>
          <w:bCs/>
        </w:rPr>
        <w:t>о закупке товаров, работ, услуг</w:t>
      </w:r>
      <w:r>
        <w:rPr>
          <w:bCs/>
        </w:rPr>
        <w:t xml:space="preserve"> </w:t>
      </w:r>
      <w:r w:rsidRPr="00157A21">
        <w:rPr>
          <w:bCs/>
        </w:rPr>
        <w:t>АО «Единый оператор Республики Дагестан в сфере водоснабжения и водоотведения» (далее – «Положение о закупке»).</w:t>
      </w:r>
    </w:p>
    <w:p w14:paraId="69707E8E" w14:textId="77777777" w:rsidR="00FC6E19" w:rsidRPr="00157A21" w:rsidRDefault="00FC6E19" w:rsidP="00745712">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BB3EE8C" w14:textId="77777777" w:rsidR="00FC6E19" w:rsidRPr="00157A21" w:rsidRDefault="00FC6E19" w:rsidP="00745712">
      <w:pPr>
        <w:shd w:val="clear" w:color="auto" w:fill="FFFFFF"/>
        <w:ind w:firstLine="567"/>
        <w:jc w:val="both"/>
      </w:pPr>
      <w:r w:rsidRPr="00157A21">
        <w:rPr>
          <w:rFonts w:eastAsia="Calibri"/>
          <w:lang w:eastAsia="en-US"/>
        </w:rPr>
        <w:t xml:space="preserve">Заявка на участие настоящем запросе </w:t>
      </w:r>
      <w:r>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60D325FB" w14:textId="77777777" w:rsidR="00FC6E19" w:rsidRPr="00157A21" w:rsidRDefault="00FC6E19" w:rsidP="00745712">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1F650612" w14:textId="77777777" w:rsidR="00FC6E19" w:rsidRPr="00157A21" w:rsidRDefault="00FC6E19" w:rsidP="00745712">
      <w:pPr>
        <w:shd w:val="clear" w:color="auto" w:fill="FFFFFF"/>
        <w:ind w:firstLine="567"/>
        <w:jc w:val="both"/>
      </w:pPr>
      <w:r w:rsidRPr="00157A21">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01A6ABFF" w14:textId="77777777" w:rsidR="00FC6E19" w:rsidRPr="00157A21" w:rsidRDefault="00FC6E19" w:rsidP="00745712">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22105BD" w14:textId="77777777" w:rsidR="00FC6E19" w:rsidRPr="00157A21" w:rsidRDefault="00FC6E19" w:rsidP="00745712">
      <w:pPr>
        <w:shd w:val="clear" w:color="auto" w:fill="FFFFFF"/>
        <w:ind w:firstLine="567"/>
        <w:jc w:val="both"/>
      </w:pPr>
      <w:r w:rsidRPr="00157A21">
        <w:lastRenderedPageBreak/>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77E61506" w14:textId="77777777" w:rsidR="00FC6E19" w:rsidRPr="00157A21" w:rsidRDefault="00FC6E19" w:rsidP="00745712">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t>ценовых предложений</w:t>
      </w:r>
      <w:r w:rsidRPr="00157A21">
        <w:t xml:space="preserve"> должна содержать также документ, подтверждающий полномочия такого лица;</w:t>
      </w:r>
    </w:p>
    <w:p w14:paraId="50C18C2D" w14:textId="77777777" w:rsidR="00FC6E19" w:rsidRPr="00157A21" w:rsidRDefault="00FC6E19" w:rsidP="00745712">
      <w:pPr>
        <w:shd w:val="clear" w:color="auto" w:fill="FFFFFF"/>
        <w:ind w:firstLine="567"/>
        <w:jc w:val="both"/>
      </w:pPr>
      <w:r w:rsidRPr="00157A21">
        <w:t xml:space="preserve">г) документы, подтверждающие соответствие участника </w:t>
      </w:r>
      <w:r>
        <w:t>не</w:t>
      </w:r>
      <w:r w:rsidRPr="00157A21">
        <w:t xml:space="preserve">конкурентных закупок требованиям к участникам </w:t>
      </w:r>
      <w:r>
        <w:t>не</w:t>
      </w:r>
      <w:r w:rsidRPr="00157A21">
        <w:t xml:space="preserve">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w:t>
      </w:r>
      <w:r>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2C2B8413" w14:textId="77777777" w:rsidR="00FC6E19" w:rsidRPr="00157A21" w:rsidRDefault="00FC6E19" w:rsidP="00745712">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1C768BB2" w14:textId="77777777" w:rsidR="00FC6E19" w:rsidRPr="00157A21" w:rsidRDefault="00FC6E19" w:rsidP="00745712">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0AD9E763" w14:textId="77777777" w:rsidR="00FC6E19" w:rsidRPr="00157A21" w:rsidRDefault="00FC6E19" w:rsidP="00745712">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648E6B86" w14:textId="77777777" w:rsidR="00FC6E19" w:rsidRPr="00157A21" w:rsidRDefault="00FC6E19" w:rsidP="00745712">
      <w:pPr>
        <w:autoSpaceDE w:val="0"/>
        <w:autoSpaceDN w:val="0"/>
        <w:adjustRightInd w:val="0"/>
        <w:ind w:firstLine="567"/>
        <w:jc w:val="both"/>
      </w:pPr>
      <w:r w:rsidRPr="00157A21">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46BFD41D" w14:textId="77777777" w:rsidR="00FC6E19" w:rsidRPr="00157A21" w:rsidRDefault="00FC6E19" w:rsidP="00745712">
      <w:pPr>
        <w:shd w:val="clear" w:color="auto" w:fill="FFFFFF"/>
        <w:ind w:firstLine="567"/>
        <w:jc w:val="both"/>
      </w:pPr>
      <w:r w:rsidRPr="00157A21">
        <w:t xml:space="preserve">Заказчик вправе разработать самостоятельно форму к документации о предоставлении персональных данных. (Приложение </w:t>
      </w:r>
      <w:r w:rsidRPr="00157A21">
        <w:rPr>
          <w:rFonts w:eastAsia="Calibri"/>
          <w:lang w:eastAsia="en-US"/>
        </w:rPr>
        <w:t>Извещению о закупке</w:t>
      </w:r>
      <w:r w:rsidRPr="00157A21">
        <w:t>)</w:t>
      </w:r>
    </w:p>
    <w:p w14:paraId="48392D9B" w14:textId="77777777" w:rsidR="00FC6E19" w:rsidRPr="00A06972" w:rsidRDefault="00FC6E19" w:rsidP="00745712">
      <w:pPr>
        <w:ind w:firstLine="567"/>
        <w:jc w:val="both"/>
      </w:pPr>
      <w:r w:rsidRPr="00A06972">
        <w:lastRenderedPageBreak/>
        <w:t xml:space="preserve">и)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4" w:history="1">
        <w:r w:rsidRPr="00A06972">
          <w:rPr>
            <w:rStyle w:val="ad"/>
          </w:rPr>
          <w:t>пунктом 2 части 2 статьи 3.1-4</w:t>
        </w:r>
      </w:hyperlink>
      <w:r w:rsidRPr="00A06972">
        <w:t xml:space="preserve"> Федерального закона № 223-ФЗ, а именно: </w:t>
      </w:r>
    </w:p>
    <w:p w14:paraId="549781AD" w14:textId="77777777" w:rsidR="00FC6E19" w:rsidRPr="00A06972" w:rsidRDefault="00FC6E19" w:rsidP="00745712">
      <w:pPr>
        <w:ind w:firstLine="567"/>
        <w:jc w:val="both"/>
      </w:pPr>
      <w:r w:rsidRPr="00A06972">
        <w:t xml:space="preserve">Для подтверждения происхождения товаров участник указывает </w:t>
      </w:r>
      <w:r w:rsidRPr="00E557AC">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A06972">
        <w:t>), которое составляет или превышает значение, определенное правом Евразийского экономического союза</w:t>
      </w:r>
      <w:r w:rsidRPr="00E557AC">
        <w:t xml:space="preserve"> (при наличии)</w:t>
      </w:r>
    </w:p>
    <w:p w14:paraId="4105A3C0" w14:textId="77777777" w:rsidR="00FC6E19" w:rsidRPr="00157A21" w:rsidRDefault="00FC6E19" w:rsidP="00745712">
      <w:pPr>
        <w:ind w:firstLine="567"/>
        <w:rPr>
          <w:shd w:val="clear" w:color="auto" w:fill="FFFFFF"/>
        </w:rPr>
      </w:pPr>
      <w:r>
        <w:t>к</w:t>
      </w:r>
      <w:r w:rsidRPr="00157A21">
        <w:t>) и другие документы по решению Заказчика или Комиссии по осуществлению закупок.</w:t>
      </w:r>
    </w:p>
    <w:p w14:paraId="1067E4E7" w14:textId="77777777" w:rsidR="00FC6E19" w:rsidRPr="00157A21" w:rsidRDefault="00FC6E19" w:rsidP="00745712">
      <w:pPr>
        <w:autoSpaceDE w:val="0"/>
        <w:autoSpaceDN w:val="0"/>
        <w:adjustRightInd w:val="0"/>
        <w:ind w:firstLine="567"/>
        <w:jc w:val="both"/>
      </w:pPr>
      <w:r w:rsidRPr="00157A21">
        <w:t>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14:paraId="7CC537D3" w14:textId="77777777" w:rsidR="00FC6E19" w:rsidRPr="00157A21" w:rsidRDefault="00FC6E19" w:rsidP="00745712">
      <w:pPr>
        <w:ind w:firstLine="567"/>
        <w:jc w:val="both"/>
        <w:rPr>
          <w:bCs/>
          <w:iCs/>
        </w:rPr>
      </w:pPr>
      <w:r w:rsidRPr="00157A21">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4FB858D" w14:textId="77777777" w:rsidR="00FC6E19" w:rsidRPr="00157A21" w:rsidRDefault="00FC6E19" w:rsidP="00745712">
      <w:pPr>
        <w:ind w:firstLine="567"/>
        <w:jc w:val="both"/>
      </w:pPr>
      <w:r w:rsidRPr="00157A21">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303F3B47" w14:textId="0A594C27" w:rsidR="00FC6E19" w:rsidRPr="00157A21" w:rsidRDefault="00FC6E19" w:rsidP="00745712">
      <w:pPr>
        <w:ind w:firstLine="567"/>
        <w:contextualSpacing/>
        <w:jc w:val="both"/>
        <w:rPr>
          <w:rFonts w:eastAsia="Calibri"/>
          <w:lang w:eastAsia="en-US"/>
        </w:rPr>
      </w:pPr>
      <w:r w:rsidRPr="00157A21">
        <w:rPr>
          <w:rFonts w:eastAsia="Calibri"/>
          <w:lang w:eastAsia="en-US"/>
        </w:rPr>
        <w:t xml:space="preserve">Заявка на участие в запросе </w:t>
      </w:r>
      <w:r>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AE7FF6">
        <w:t xml:space="preserve">ЭТП РЕГИОН </w:t>
      </w:r>
      <w:hyperlink r:id="rId15" w:history="1">
        <w:r w:rsidR="00AE7FF6" w:rsidRPr="002C2BAB">
          <w:rPr>
            <w:rStyle w:val="ad"/>
          </w:rPr>
          <w:t>https://torgi.etp-region.ru</w:t>
        </w:r>
      </w:hyperlink>
      <w:r w:rsidRPr="00610788">
        <w:rPr>
          <w:color w:val="0000FF"/>
        </w:rPr>
        <w:t xml:space="preserve"> </w:t>
      </w:r>
      <w:r w:rsidRPr="00157A21">
        <w:rPr>
          <w:rFonts w:eastAsia="Calibri"/>
          <w:lang w:eastAsia="en-US"/>
        </w:rPr>
        <w:t>в соответствии с правилами и порядком электронной площадки.</w:t>
      </w:r>
    </w:p>
    <w:p w14:paraId="04D1F075"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Pr>
          <w:rFonts w:eastAsia="Calibri"/>
          <w:lang w:eastAsia="en-US"/>
        </w:rPr>
        <w:t>ценовых предложений</w:t>
      </w:r>
      <w:r w:rsidRPr="00157A21">
        <w:rPr>
          <w:rFonts w:eastAsia="Calibri"/>
          <w:lang w:eastAsia="en-US"/>
        </w:rPr>
        <w:t xml:space="preserve"> в электронной форме.</w:t>
      </w:r>
    </w:p>
    <w:p w14:paraId="05026DEF" w14:textId="77777777" w:rsidR="00FC6E19" w:rsidRPr="00157A21" w:rsidRDefault="00FC6E19" w:rsidP="00745712">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Pr>
          <w:rFonts w:eastAsia="Calibri"/>
          <w:lang w:eastAsia="en-US"/>
        </w:rPr>
        <w:t>ценовых предложений</w:t>
      </w:r>
      <w:r w:rsidRPr="00157A21">
        <w:rPr>
          <w:rFonts w:eastAsia="Calibri"/>
          <w:lang w:eastAsia="en-US"/>
        </w:rPr>
        <w:t>.</w:t>
      </w:r>
    </w:p>
    <w:p w14:paraId="49400A7E" w14:textId="77777777" w:rsidR="00FC6E19" w:rsidRPr="00157A21" w:rsidRDefault="00FC6E19" w:rsidP="00745712">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8DF651B" w14:textId="77777777" w:rsidR="00FC6E19" w:rsidRPr="00157A21" w:rsidRDefault="00FC6E19" w:rsidP="00745712">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3E50E7A5" w14:textId="77777777" w:rsidR="00FC6E19" w:rsidRPr="00157A21" w:rsidRDefault="00FC6E19" w:rsidP="00745712">
      <w:pPr>
        <w:ind w:firstLine="567"/>
        <w:jc w:val="center"/>
        <w:rPr>
          <w:b/>
        </w:rPr>
      </w:pPr>
      <w:r w:rsidRPr="00157A21">
        <w:rPr>
          <w:b/>
        </w:rPr>
        <w:t>Требование к участникам закупки.</w:t>
      </w:r>
    </w:p>
    <w:p w14:paraId="40D377E3" w14:textId="6FA4299C" w:rsidR="00FC6E19" w:rsidRPr="00157A21" w:rsidRDefault="00FC6E19" w:rsidP="00745712">
      <w:pPr>
        <w:tabs>
          <w:tab w:val="left" w:pos="709"/>
        </w:tabs>
        <w:ind w:firstLine="567"/>
        <w:jc w:val="both"/>
      </w:pPr>
      <w:r w:rsidRPr="00157A21">
        <w:lastRenderedPageBreak/>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0BAB1C3B" w14:textId="77777777" w:rsidR="00FC6E19" w:rsidRPr="00157A21" w:rsidRDefault="00FC6E19" w:rsidP="00745712">
      <w:pPr>
        <w:ind w:firstLine="567"/>
        <w:rPr>
          <w:b/>
        </w:rPr>
      </w:pPr>
    </w:p>
    <w:p w14:paraId="3E66B1F7" w14:textId="77777777" w:rsidR="00FC6E19" w:rsidRPr="00157A21" w:rsidRDefault="00FC6E19" w:rsidP="00745712">
      <w:pPr>
        <w:ind w:firstLine="567"/>
        <w:jc w:val="both"/>
        <w:rPr>
          <w:b/>
        </w:rPr>
      </w:pPr>
      <w:r w:rsidRPr="00157A21">
        <w:rPr>
          <w:b/>
          <w:i/>
          <w:u w:val="single"/>
        </w:rPr>
        <w:t xml:space="preserve">Обязательным требованием к участникам закупки: </w:t>
      </w:r>
    </w:p>
    <w:p w14:paraId="04C622DB" w14:textId="77777777" w:rsidR="00FC6E19" w:rsidRPr="00157A21" w:rsidRDefault="00FC6E19" w:rsidP="00745712">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4033E208" w14:textId="77777777" w:rsidR="00FC6E19" w:rsidRPr="00157A21" w:rsidRDefault="00FC6E19" w:rsidP="00745712">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217328C5" w14:textId="77777777" w:rsidR="00FC6E19" w:rsidRPr="00157A21" w:rsidRDefault="00FC6E19" w:rsidP="00745712">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9EFDB91" w14:textId="77777777" w:rsidR="00FC6E19" w:rsidRPr="00157A21" w:rsidRDefault="00FC6E19" w:rsidP="00745712">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1C726E3" w14:textId="77777777" w:rsidR="00FC6E19" w:rsidRPr="00157A21" w:rsidRDefault="00FC6E19" w:rsidP="00745712">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02BAACE" w14:textId="77777777" w:rsidR="00FC6E19" w:rsidRPr="00157A21" w:rsidRDefault="00FC6E19" w:rsidP="00745712">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6448099" w14:textId="77777777" w:rsidR="00FC6E19" w:rsidRDefault="00FC6E19" w:rsidP="00745712">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06264D" w14:textId="77777777" w:rsidR="00FC6E19" w:rsidRPr="00157A21" w:rsidRDefault="00FC6E19" w:rsidP="00745712">
      <w:pPr>
        <w:tabs>
          <w:tab w:val="left" w:pos="540"/>
          <w:tab w:val="left" w:pos="900"/>
        </w:tabs>
        <w:ind w:firstLine="567"/>
        <w:jc w:val="both"/>
      </w:pPr>
      <w:r w:rsidRPr="00157A21">
        <w:t>ж)</w:t>
      </w:r>
      <w:r>
        <w:t xml:space="preserve">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 xml:space="preserve">иностранных агентов в соответствии с Федеральным законом </w:t>
      </w:r>
      <w:r w:rsidRPr="0073105E">
        <w:t>от 14 июля 2022 года №</w:t>
      </w:r>
      <w:r w:rsidRPr="00E15F8B">
        <w:t xml:space="preserve"> 255-ФЗ «О контроле за деятельностью лиц, находящихся под иностранным влиянием».</w:t>
      </w:r>
    </w:p>
    <w:p w14:paraId="4FF84511" w14:textId="77777777" w:rsidR="00FC6E19" w:rsidRDefault="00FC6E19" w:rsidP="00745712">
      <w:pPr>
        <w:autoSpaceDE w:val="0"/>
        <w:autoSpaceDN w:val="0"/>
        <w:adjustRightInd w:val="0"/>
        <w:ind w:firstLine="567"/>
        <w:jc w:val="both"/>
        <w:rPr>
          <w:color w:val="000000"/>
          <w:szCs w:val="28"/>
        </w:rPr>
      </w:pPr>
      <w:r>
        <w:t xml:space="preserve">з) </w:t>
      </w:r>
      <w:r>
        <w:rPr>
          <w:color w:val="000000"/>
          <w:szCs w:val="28"/>
        </w:rPr>
        <w:t>у</w:t>
      </w:r>
      <w:r w:rsidRPr="0030783B">
        <w:rPr>
          <w:color w:val="000000"/>
          <w:szCs w:val="28"/>
        </w:rPr>
        <w:t>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027E8900" w14:textId="77777777" w:rsidR="00FC6E19" w:rsidRPr="007F47A8" w:rsidRDefault="00FC6E19" w:rsidP="00745712">
      <w:pPr>
        <w:ind w:firstLine="567"/>
        <w:jc w:val="both"/>
        <w:rPr>
          <w:i/>
          <w:iCs/>
          <w:color w:val="000000"/>
          <w:sz w:val="22"/>
          <w:szCs w:val="22"/>
        </w:rPr>
      </w:pPr>
      <w:r>
        <w:rPr>
          <w:color w:val="000000"/>
          <w:szCs w:val="28"/>
        </w:rPr>
        <w:t>(</w:t>
      </w:r>
      <w:r w:rsidRPr="007F47A8">
        <w:rPr>
          <w:i/>
          <w:iCs/>
          <w:color w:val="000000"/>
          <w:sz w:val="22"/>
          <w:szCs w:val="22"/>
        </w:rPr>
        <w:t>Принадлежность участника закупки к СМСП подтверждается наличием соответствующей информации в едином реестре</w:t>
      </w:r>
      <w:r>
        <w:rPr>
          <w:i/>
          <w:iCs/>
          <w:color w:val="000000"/>
          <w:sz w:val="22"/>
          <w:szCs w:val="22"/>
        </w:rPr>
        <w:t xml:space="preserve"> </w:t>
      </w:r>
      <w:r w:rsidRPr="007F47A8">
        <w:rPr>
          <w:i/>
          <w:iCs/>
          <w:color w:val="000000"/>
          <w:sz w:val="22"/>
          <w:szCs w:val="22"/>
        </w:rPr>
        <w:t>СМСП. Информацию и документы, которые свидетельствуют о данном статусе, представлять не требуется.</w:t>
      </w:r>
    </w:p>
    <w:p w14:paraId="4B5A8716" w14:textId="77777777" w:rsidR="00FC6E19" w:rsidRPr="007F47A8" w:rsidRDefault="00FC6E19" w:rsidP="00745712">
      <w:pPr>
        <w:ind w:firstLine="567"/>
        <w:jc w:val="both"/>
        <w:rPr>
          <w:color w:val="000000"/>
          <w:szCs w:val="28"/>
        </w:rPr>
      </w:pPr>
      <w:r w:rsidRPr="007F47A8">
        <w:rPr>
          <w:i/>
          <w:iCs/>
          <w:color w:val="000000"/>
          <w:sz w:val="22"/>
          <w:szCs w:val="22"/>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w:t>
      </w:r>
      <w:r w:rsidRPr="007F47A8">
        <w:rPr>
          <w:i/>
          <w:iCs/>
          <w:color w:val="000000"/>
          <w:sz w:val="22"/>
          <w:szCs w:val="22"/>
        </w:rPr>
        <w:lastRenderedPageBreak/>
        <w:t>и документы, которые свидетельствуют о постановке на учет в качестве плательщика НПД, представлять не требуется.</w:t>
      </w:r>
      <w:r>
        <w:rPr>
          <w:color w:val="000000"/>
          <w:szCs w:val="28"/>
        </w:rPr>
        <w:t>)</w:t>
      </w:r>
    </w:p>
    <w:p w14:paraId="6AFD38C6" w14:textId="77777777" w:rsidR="00FC6E19" w:rsidRPr="00157A21" w:rsidRDefault="00FC6E19" w:rsidP="00745712">
      <w:pPr>
        <w:autoSpaceDE w:val="0"/>
        <w:autoSpaceDN w:val="0"/>
        <w:adjustRightInd w:val="0"/>
        <w:ind w:firstLine="567"/>
        <w:jc w:val="both"/>
        <w:rPr>
          <w:b/>
        </w:rPr>
      </w:pPr>
      <w:r w:rsidRPr="00157A21">
        <w:rPr>
          <w:b/>
        </w:rPr>
        <w:t>Дополнительные требования:</w:t>
      </w:r>
    </w:p>
    <w:p w14:paraId="0F77F659"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083275E6"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2E1A990" w14:textId="77777777" w:rsidR="00FC6E19" w:rsidRPr="00157A21" w:rsidRDefault="00FC6E19" w:rsidP="00745712">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7632A4D8" w14:textId="77777777" w:rsidR="00FC6E19" w:rsidRPr="00157A21" w:rsidRDefault="00FC6E19" w:rsidP="00745712">
      <w:pPr>
        <w:ind w:firstLine="567"/>
        <w:contextualSpacing/>
        <w:jc w:val="both"/>
        <w:rPr>
          <w:rFonts w:eastAsia="Calibri"/>
          <w:lang w:eastAsia="en-US"/>
        </w:rPr>
      </w:pPr>
      <w:r w:rsidRPr="00157A21">
        <w:rPr>
          <w:b/>
        </w:rPr>
        <w:t xml:space="preserve">Условия их привлечения: </w:t>
      </w:r>
      <w:r w:rsidRPr="00157A21">
        <w:rPr>
          <w:i/>
        </w:rPr>
        <w:t>не допускается.</w:t>
      </w:r>
    </w:p>
    <w:p w14:paraId="0FEAE0C4" w14:textId="77777777" w:rsidR="00FC6E19" w:rsidRPr="00157A21" w:rsidRDefault="00FC6E19" w:rsidP="00745712">
      <w:pPr>
        <w:autoSpaceDE w:val="0"/>
        <w:autoSpaceDN w:val="0"/>
        <w:adjustRightInd w:val="0"/>
        <w:ind w:firstLine="567"/>
        <w:jc w:val="center"/>
        <w:rPr>
          <w:b/>
          <w:bCs/>
        </w:rPr>
      </w:pPr>
    </w:p>
    <w:p w14:paraId="40BD8111" w14:textId="77777777" w:rsidR="00FC6E19" w:rsidRPr="00157A21" w:rsidRDefault="00FC6E19" w:rsidP="00745712">
      <w:pPr>
        <w:autoSpaceDE w:val="0"/>
        <w:ind w:firstLine="567"/>
        <w:jc w:val="center"/>
      </w:pPr>
      <w:r w:rsidRPr="00157A21">
        <w:rPr>
          <w:b/>
        </w:rPr>
        <w:t xml:space="preserve">Критерии и порядок оценки и сопоставления заявок на участие в запросе </w:t>
      </w:r>
      <w:r>
        <w:rPr>
          <w:b/>
        </w:rPr>
        <w:t>ценовых предложений</w:t>
      </w:r>
      <w:r w:rsidRPr="00157A21">
        <w:rPr>
          <w:b/>
        </w:rPr>
        <w:t>.</w:t>
      </w:r>
    </w:p>
    <w:p w14:paraId="410D360D" w14:textId="77777777" w:rsidR="00FC6E19" w:rsidRPr="00157A21" w:rsidRDefault="00FC6E19" w:rsidP="00745712">
      <w:pPr>
        <w:ind w:firstLine="567"/>
        <w:jc w:val="both"/>
      </w:pPr>
      <w:r w:rsidRPr="00157A21">
        <w:t xml:space="preserve">Победителем в проведении запроса </w:t>
      </w:r>
      <w:r>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t>ценовых предложений</w:t>
      </w:r>
      <w:r w:rsidRPr="00157A21">
        <w:t xml:space="preserve"> в соответствии с Положением о закупке, и предложивший самую низкую цену договора. </w:t>
      </w:r>
    </w:p>
    <w:p w14:paraId="32DF7880" w14:textId="77777777" w:rsidR="00FC6E19" w:rsidRPr="00157A21" w:rsidRDefault="00FC6E19" w:rsidP="00745712">
      <w:pPr>
        <w:autoSpaceDE w:val="0"/>
        <w:ind w:firstLine="567"/>
        <w:jc w:val="both"/>
      </w:pPr>
      <w:r w:rsidRPr="00157A21">
        <w:t xml:space="preserve">Если предложения о цене договора, содержащиеся в заявках на участие в запросе </w:t>
      </w:r>
      <w:r>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421E8FEE" w14:textId="77777777" w:rsidR="00FC6E19" w:rsidRPr="00157A21" w:rsidRDefault="00FC6E19" w:rsidP="00745712">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984779A" w14:textId="77777777" w:rsidR="00FC6E19" w:rsidRPr="00157A21" w:rsidRDefault="00FC6E19" w:rsidP="00745712">
      <w:pPr>
        <w:autoSpaceDE w:val="0"/>
        <w:ind w:firstLine="567"/>
        <w:jc w:val="both"/>
        <w:rPr>
          <w:b/>
        </w:rPr>
      </w:pPr>
      <w:r w:rsidRPr="00157A21">
        <w:t xml:space="preserve">Протоколы, составление которых предусмотрено документацией о запросе </w:t>
      </w:r>
      <w:r>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59ED1620" w14:textId="77777777" w:rsidR="00FC6E19" w:rsidRPr="00157A21" w:rsidRDefault="00FC6E19" w:rsidP="00745712">
      <w:pPr>
        <w:autoSpaceDE w:val="0"/>
        <w:ind w:firstLine="567"/>
        <w:jc w:val="both"/>
        <w:rPr>
          <w:b/>
        </w:rPr>
      </w:pPr>
    </w:p>
    <w:p w14:paraId="7776B8E4" w14:textId="77777777" w:rsidR="00FC6E19" w:rsidRPr="00157A21" w:rsidRDefault="00FC6E19" w:rsidP="00745712">
      <w:pPr>
        <w:ind w:firstLine="567"/>
        <w:jc w:val="center"/>
        <w:rPr>
          <w:b/>
          <w:bCs/>
        </w:rPr>
      </w:pPr>
      <w:r w:rsidRPr="00157A21">
        <w:rPr>
          <w:b/>
          <w:bCs/>
        </w:rPr>
        <w:t>Порядок отстранения, отклонения заявок на участие в закупке</w:t>
      </w:r>
    </w:p>
    <w:p w14:paraId="209FF8EB" w14:textId="77777777" w:rsidR="00FC6E19" w:rsidRPr="00157A21" w:rsidRDefault="00FC6E19" w:rsidP="00745712">
      <w:pPr>
        <w:ind w:firstLine="567"/>
        <w:jc w:val="both"/>
      </w:pPr>
      <w:r w:rsidRPr="00157A21">
        <w:t>Комиссия вправе отклонить заявку на участие в закупочной процедуре:</w:t>
      </w:r>
    </w:p>
    <w:p w14:paraId="341D0D0A" w14:textId="77777777" w:rsidR="00FC6E19" w:rsidRPr="00157A21" w:rsidRDefault="00FC6E19" w:rsidP="00745712">
      <w:pPr>
        <w:ind w:firstLine="567"/>
        <w:jc w:val="both"/>
      </w:pPr>
      <w:r w:rsidRPr="00157A21">
        <w:t>- в случае несоответствия участника закупки требованиям, установленным документацией о закупке;</w:t>
      </w:r>
    </w:p>
    <w:p w14:paraId="5989FEEA" w14:textId="77777777" w:rsidR="00FC6E19" w:rsidRPr="00157A21" w:rsidRDefault="00FC6E19" w:rsidP="00745712">
      <w:pPr>
        <w:ind w:firstLine="567"/>
        <w:jc w:val="both"/>
      </w:pPr>
      <w:r w:rsidRPr="00157A21">
        <w:t>- в случае непредставления обязательных документов, установленных документацией о закупке;</w:t>
      </w:r>
    </w:p>
    <w:p w14:paraId="1E053F63" w14:textId="77777777" w:rsidR="00FC6E19" w:rsidRPr="00157A21" w:rsidRDefault="00FC6E19" w:rsidP="00745712">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4A5D6D6A" w14:textId="77777777" w:rsidR="00FC6E19" w:rsidRPr="00157A21" w:rsidRDefault="00FC6E19" w:rsidP="00745712">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D3B5B0A" w14:textId="77777777" w:rsidR="00FC6E19" w:rsidRDefault="00FC6E19" w:rsidP="00745712">
      <w:pPr>
        <w:widowControl w:val="0"/>
        <w:autoSpaceDE w:val="0"/>
        <w:autoSpaceDN w:val="0"/>
        <w:adjustRightInd w:val="0"/>
        <w:ind w:firstLine="567"/>
        <w:jc w:val="both"/>
      </w:pPr>
    </w:p>
    <w:p w14:paraId="69207F2C" w14:textId="277EA56A" w:rsidR="00FC6E19" w:rsidRPr="007F47A8" w:rsidRDefault="00FC6E19" w:rsidP="00745712">
      <w:pPr>
        <w:ind w:firstLine="567"/>
        <w:rPr>
          <w:b/>
          <w:bCs/>
          <w:color w:val="000000"/>
          <w:szCs w:val="28"/>
        </w:rPr>
      </w:pPr>
      <w:r w:rsidRPr="007F47A8">
        <w:rPr>
          <w:b/>
          <w:bCs/>
          <w:color w:val="000000"/>
          <w:szCs w:val="28"/>
        </w:rPr>
        <w:t>Заказчик принимает решение об отказе в допуске к участию в закупке или об отказе от заключения договора, если:</w:t>
      </w:r>
    </w:p>
    <w:p w14:paraId="1EBBB498" w14:textId="585EB1D5" w:rsidR="00FC6E19" w:rsidRPr="007F47A8" w:rsidRDefault="00FC6E19" w:rsidP="00745712">
      <w:pPr>
        <w:ind w:firstLine="567"/>
        <w:rPr>
          <w:b/>
          <w:bCs/>
          <w:color w:val="000000"/>
          <w:szCs w:val="28"/>
        </w:rPr>
      </w:pPr>
      <w:r w:rsidRPr="007F47A8">
        <w:rPr>
          <w:b/>
          <w:bCs/>
          <w:color w:val="000000"/>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220BFD7E" w14:textId="77777777" w:rsidR="00FC6E19" w:rsidRDefault="00FC6E19" w:rsidP="00745712">
      <w:pPr>
        <w:widowControl w:val="0"/>
        <w:autoSpaceDE w:val="0"/>
        <w:autoSpaceDN w:val="0"/>
        <w:adjustRightInd w:val="0"/>
        <w:ind w:firstLine="567"/>
        <w:jc w:val="both"/>
        <w:rPr>
          <w:color w:val="000000"/>
          <w:szCs w:val="28"/>
        </w:rPr>
      </w:pPr>
      <w:r w:rsidRPr="007F47A8">
        <w:rPr>
          <w:b/>
          <w:bCs/>
          <w:color w:val="000000"/>
          <w:szCs w:val="28"/>
        </w:rPr>
        <w:t>2) информация об участнике закупки отсутствует в Реестре СМСП.</w:t>
      </w:r>
    </w:p>
    <w:p w14:paraId="41088F2F" w14:textId="77777777" w:rsidR="00FC6E19" w:rsidRPr="00157A21" w:rsidRDefault="00FC6E19" w:rsidP="00745712">
      <w:pPr>
        <w:widowControl w:val="0"/>
        <w:autoSpaceDE w:val="0"/>
        <w:autoSpaceDN w:val="0"/>
        <w:adjustRightInd w:val="0"/>
        <w:ind w:firstLine="567"/>
        <w:jc w:val="both"/>
      </w:pPr>
    </w:p>
    <w:p w14:paraId="0069D1B3" w14:textId="77777777" w:rsidR="00FC6E19" w:rsidRPr="00157A21" w:rsidRDefault="00FC6E19" w:rsidP="00745712">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w:t>
      </w:r>
      <w:r w:rsidRPr="00157A21">
        <w:lastRenderedPageBreak/>
        <w:t>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769E6869" w14:textId="77777777" w:rsidR="00FC6E19" w:rsidRPr="00157A21" w:rsidRDefault="00FC6E19" w:rsidP="00745712">
      <w:pPr>
        <w:autoSpaceDE w:val="0"/>
        <w:ind w:firstLine="567"/>
        <w:jc w:val="both"/>
        <w:rPr>
          <w:b/>
        </w:rPr>
      </w:pPr>
    </w:p>
    <w:p w14:paraId="650D50BA" w14:textId="77777777" w:rsidR="00FC6E19" w:rsidRPr="00157A21" w:rsidRDefault="00FC6E19" w:rsidP="00745712">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4ADECE48" w14:textId="77777777" w:rsidR="00FC6E19" w:rsidRPr="00157A21" w:rsidRDefault="00FC6E19" w:rsidP="00745712">
      <w:pPr>
        <w:ind w:firstLine="567"/>
        <w:jc w:val="both"/>
        <w:rPr>
          <w:rFonts w:eastAsia="Calibri"/>
          <w:lang w:eastAsia="en-US"/>
        </w:rPr>
      </w:pPr>
      <w:r w:rsidRPr="00157A21">
        <w:t xml:space="preserve">Заключение договора по результатам проведения запроса </w:t>
      </w:r>
      <w:r>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Pr="004E14C3">
        <w:rPr>
          <w:rFonts w:eastAsia="Calibri"/>
          <w:lang w:eastAsia="en-US"/>
        </w:rPr>
        <w:t>с даты размещения в единой информацион</w:t>
      </w:r>
      <w:r>
        <w:rPr>
          <w:rFonts w:eastAsia="Calibri"/>
          <w:lang w:eastAsia="en-US"/>
        </w:rPr>
        <w:t>ной системе итогового протокола</w:t>
      </w:r>
      <w:r w:rsidRPr="00157A21">
        <w:rPr>
          <w:rFonts w:eastAsia="Calibri"/>
          <w:lang w:eastAsia="en-US"/>
        </w:rPr>
        <w:t xml:space="preserve">. </w:t>
      </w:r>
    </w:p>
    <w:p w14:paraId="609C6A69" w14:textId="77777777" w:rsidR="00FC6E19" w:rsidRPr="00157A21" w:rsidRDefault="00FC6E19" w:rsidP="00745712">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BAB1835" w14:textId="77777777" w:rsidR="00FC6E19" w:rsidRPr="00157A21" w:rsidRDefault="00FC6E19" w:rsidP="00745712">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BB6AB7B" w14:textId="77777777" w:rsidR="00FC6E19" w:rsidRPr="00157A21" w:rsidRDefault="00FC6E19" w:rsidP="00745712">
      <w:pPr>
        <w:keepNext/>
        <w:spacing w:after="60"/>
        <w:ind w:firstLine="567"/>
        <w:jc w:val="center"/>
        <w:outlineLvl w:val="1"/>
        <w:rPr>
          <w:b/>
          <w:bCs/>
          <w:iCs/>
        </w:rPr>
      </w:pPr>
      <w:r w:rsidRPr="00157A21">
        <w:rPr>
          <w:b/>
          <w:bCs/>
          <w:iCs/>
        </w:rPr>
        <w:t xml:space="preserve">Признание запроса </w:t>
      </w:r>
      <w:r>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Pr>
          <w:b/>
          <w:bCs/>
          <w:iCs/>
        </w:rPr>
        <w:t>ценовых предложений</w:t>
      </w:r>
    </w:p>
    <w:p w14:paraId="39DD6400" w14:textId="77777777" w:rsidR="00FC6E19" w:rsidRPr="00157A21" w:rsidRDefault="00FC6E19" w:rsidP="00745712">
      <w:pPr>
        <w:ind w:firstLine="567"/>
        <w:jc w:val="both"/>
      </w:pPr>
      <w:r w:rsidRPr="00157A21">
        <w:t xml:space="preserve">В случае, если не подано ни одной заявки на участие в запросе </w:t>
      </w:r>
      <w:r>
        <w:t>ценовых предложений</w:t>
      </w:r>
      <w:r w:rsidRPr="00157A21">
        <w:t xml:space="preserve">, или подана только одна заявка, которая признана соответствующей требованиям запроса </w:t>
      </w:r>
      <w:r>
        <w:t>ценовых предложений</w:t>
      </w:r>
      <w:r w:rsidRPr="00157A21">
        <w:t xml:space="preserve">, или если Комиссией по осуществлению закупок отклонены все поданные заявки на участие в запросе </w:t>
      </w:r>
      <w:r>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t>ценовых предложений</w:t>
      </w:r>
      <w:r w:rsidRPr="00157A21">
        <w:t xml:space="preserve"> признается несостоявшимся.</w:t>
      </w:r>
    </w:p>
    <w:p w14:paraId="7D52376D" w14:textId="77777777" w:rsidR="00FC6E19" w:rsidRPr="00157A21" w:rsidRDefault="00FC6E19" w:rsidP="00745712">
      <w:pPr>
        <w:autoSpaceDE w:val="0"/>
        <w:autoSpaceDN w:val="0"/>
        <w:adjustRightInd w:val="0"/>
        <w:ind w:firstLine="567"/>
        <w:jc w:val="both"/>
      </w:pPr>
      <w:r w:rsidRPr="00157A21">
        <w:t xml:space="preserve">В случае, если при проведении запроса </w:t>
      </w:r>
      <w:r>
        <w:t>ценовых предложений</w:t>
      </w:r>
      <w:r w:rsidRPr="00157A21">
        <w:t xml:space="preserve"> предусмотрено два и более лота, запрос </w:t>
      </w:r>
      <w:r>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56255239" w14:textId="77777777" w:rsidR="00FC6E19" w:rsidRPr="00157A21" w:rsidRDefault="00FC6E19" w:rsidP="00745712">
      <w:pPr>
        <w:autoSpaceDE w:val="0"/>
        <w:autoSpaceDN w:val="0"/>
        <w:adjustRightInd w:val="0"/>
        <w:ind w:firstLine="567"/>
        <w:jc w:val="both"/>
      </w:pPr>
      <w:r w:rsidRPr="00157A21">
        <w:t xml:space="preserve">В случае если по результатам проведения закупки, запрос </w:t>
      </w:r>
      <w:r>
        <w:t>ценовых предложений</w:t>
      </w:r>
      <w:r w:rsidRPr="00157A21">
        <w:t xml:space="preserve"> признан несостоявшимся, заказчик вправе:</w:t>
      </w:r>
    </w:p>
    <w:p w14:paraId="70D037D6" w14:textId="77777777" w:rsidR="00FC6E19" w:rsidRPr="00157A21" w:rsidRDefault="00FC6E19" w:rsidP="00745712">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7EFAF27E" w14:textId="77777777" w:rsidR="00FC6E19" w:rsidRPr="00157A21" w:rsidRDefault="00FC6E19" w:rsidP="00745712">
      <w:pPr>
        <w:ind w:firstLine="567"/>
        <w:jc w:val="both"/>
      </w:pPr>
      <w:r w:rsidRPr="00157A21">
        <w:t xml:space="preserve">- провести повторно запрос </w:t>
      </w:r>
      <w:r>
        <w:t>ценовых предложений</w:t>
      </w:r>
      <w:r w:rsidRPr="00157A21">
        <w:t xml:space="preserve"> на тех же или иных условиях;</w:t>
      </w:r>
    </w:p>
    <w:p w14:paraId="7C35BF62" w14:textId="77777777" w:rsidR="00FC6E19" w:rsidRPr="00157A21" w:rsidRDefault="00FC6E19" w:rsidP="00745712">
      <w:pPr>
        <w:ind w:firstLine="567"/>
        <w:jc w:val="both"/>
      </w:pPr>
      <w:r w:rsidRPr="00157A21">
        <w:t>- осуществить закупку у единственного поставщика (подрядчика, исполнителя);</w:t>
      </w:r>
    </w:p>
    <w:p w14:paraId="34FC1D4B" w14:textId="77777777" w:rsidR="00FC6E19" w:rsidRPr="00157A21" w:rsidRDefault="00FC6E19" w:rsidP="00745712">
      <w:pPr>
        <w:ind w:firstLine="567"/>
        <w:jc w:val="both"/>
      </w:pPr>
      <w:r w:rsidRPr="00157A21">
        <w:t>- либо провести закупку иным способом закупки.</w:t>
      </w:r>
    </w:p>
    <w:p w14:paraId="46FCA87A" w14:textId="77777777" w:rsidR="00FC6E19" w:rsidRPr="00157A21" w:rsidRDefault="00FC6E19" w:rsidP="00745712">
      <w:pPr>
        <w:tabs>
          <w:tab w:val="left" w:pos="540"/>
        </w:tabs>
        <w:ind w:firstLine="567"/>
        <w:jc w:val="both"/>
      </w:pPr>
      <w:r w:rsidRPr="00157A21">
        <w:t>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14:paraId="65D82F2D" w14:textId="77777777" w:rsidR="00FC6E19" w:rsidRPr="00157A21" w:rsidRDefault="00FC6E19" w:rsidP="00745712">
      <w:pPr>
        <w:autoSpaceDE w:val="0"/>
        <w:autoSpaceDN w:val="0"/>
        <w:adjustRightInd w:val="0"/>
        <w:ind w:firstLine="567"/>
        <w:jc w:val="both"/>
      </w:pPr>
    </w:p>
    <w:p w14:paraId="3196CFE7" w14:textId="77777777" w:rsidR="00FC6E19" w:rsidRDefault="00FC6E19" w:rsidP="00745712">
      <w:pPr>
        <w:tabs>
          <w:tab w:val="left" w:pos="426"/>
        </w:tabs>
        <w:suppressAutoHyphens/>
        <w:spacing w:line="276" w:lineRule="auto"/>
        <w:ind w:firstLine="567"/>
        <w:rPr>
          <w:rFonts w:eastAsia="Calibri"/>
          <w:b/>
          <w:bCs/>
          <w:sz w:val="28"/>
          <w:szCs w:val="28"/>
        </w:rPr>
      </w:pPr>
    </w:p>
    <w:p w14:paraId="34A43D64" w14:textId="2C7D96E6" w:rsidR="0025343A" w:rsidRDefault="0025343A" w:rsidP="00745712">
      <w:pPr>
        <w:tabs>
          <w:tab w:val="left" w:pos="426"/>
        </w:tabs>
        <w:suppressAutoHyphens/>
        <w:spacing w:line="276" w:lineRule="auto"/>
        <w:ind w:firstLine="567"/>
        <w:rPr>
          <w:rFonts w:eastAsia="Calibri"/>
          <w:b/>
          <w:bCs/>
          <w:sz w:val="28"/>
          <w:szCs w:val="28"/>
        </w:rPr>
      </w:pPr>
    </w:p>
    <w:p w14:paraId="6912B2B2" w14:textId="0D5E38E6" w:rsidR="00FC6E19" w:rsidRDefault="00FC6E19" w:rsidP="00745712">
      <w:pPr>
        <w:tabs>
          <w:tab w:val="left" w:pos="426"/>
        </w:tabs>
        <w:suppressAutoHyphens/>
        <w:spacing w:line="276" w:lineRule="auto"/>
        <w:ind w:firstLine="567"/>
        <w:rPr>
          <w:rFonts w:eastAsia="Calibri"/>
          <w:b/>
          <w:bCs/>
          <w:sz w:val="28"/>
          <w:szCs w:val="28"/>
        </w:rPr>
      </w:pPr>
    </w:p>
    <w:p w14:paraId="72B9880C" w14:textId="52A532EA" w:rsidR="00FC6E19" w:rsidRDefault="00FC6E19" w:rsidP="00745712">
      <w:pPr>
        <w:tabs>
          <w:tab w:val="left" w:pos="426"/>
        </w:tabs>
        <w:suppressAutoHyphens/>
        <w:spacing w:line="276" w:lineRule="auto"/>
        <w:ind w:firstLine="567"/>
        <w:rPr>
          <w:rFonts w:eastAsia="Calibri"/>
          <w:b/>
          <w:bCs/>
          <w:sz w:val="28"/>
          <w:szCs w:val="28"/>
        </w:rPr>
      </w:pPr>
    </w:p>
    <w:p w14:paraId="269F0CE8" w14:textId="3EBEE836" w:rsidR="00FC6E19" w:rsidRDefault="00FC6E19" w:rsidP="00745712">
      <w:pPr>
        <w:tabs>
          <w:tab w:val="left" w:pos="426"/>
        </w:tabs>
        <w:suppressAutoHyphens/>
        <w:spacing w:line="276" w:lineRule="auto"/>
        <w:ind w:firstLine="567"/>
        <w:rPr>
          <w:rFonts w:eastAsia="Calibri"/>
          <w:b/>
          <w:bCs/>
          <w:sz w:val="28"/>
          <w:szCs w:val="28"/>
        </w:rPr>
      </w:pPr>
    </w:p>
    <w:p w14:paraId="3CDF47D8" w14:textId="5CD3F658" w:rsidR="00FC6E19" w:rsidRDefault="00FC6E19" w:rsidP="00745712">
      <w:pPr>
        <w:tabs>
          <w:tab w:val="left" w:pos="426"/>
        </w:tabs>
        <w:suppressAutoHyphens/>
        <w:spacing w:line="276" w:lineRule="auto"/>
        <w:ind w:firstLine="567"/>
        <w:rPr>
          <w:rFonts w:eastAsia="Calibri"/>
          <w:b/>
          <w:bCs/>
          <w:sz w:val="28"/>
          <w:szCs w:val="28"/>
        </w:rPr>
      </w:pPr>
    </w:p>
    <w:p w14:paraId="4A9E75BE" w14:textId="3C17E9D1" w:rsidR="00FC6E19" w:rsidRDefault="00FC6E19" w:rsidP="00745712">
      <w:pPr>
        <w:tabs>
          <w:tab w:val="left" w:pos="426"/>
        </w:tabs>
        <w:suppressAutoHyphens/>
        <w:spacing w:line="276" w:lineRule="auto"/>
        <w:ind w:firstLine="567"/>
        <w:rPr>
          <w:rFonts w:eastAsia="Calibri"/>
          <w:b/>
          <w:bCs/>
          <w:sz w:val="28"/>
          <w:szCs w:val="28"/>
        </w:rPr>
      </w:pPr>
    </w:p>
    <w:p w14:paraId="7C71D110" w14:textId="705104B1" w:rsidR="00FC6E19" w:rsidRDefault="00FC6E19" w:rsidP="00745712">
      <w:pPr>
        <w:tabs>
          <w:tab w:val="left" w:pos="426"/>
        </w:tabs>
        <w:suppressAutoHyphens/>
        <w:spacing w:line="276" w:lineRule="auto"/>
        <w:ind w:firstLine="567"/>
        <w:rPr>
          <w:rFonts w:eastAsia="Calibri"/>
          <w:b/>
          <w:bCs/>
          <w:sz w:val="28"/>
          <w:szCs w:val="28"/>
        </w:rPr>
      </w:pPr>
    </w:p>
    <w:p w14:paraId="6F2DFD59" w14:textId="525D33B2" w:rsidR="00FC6E19" w:rsidRDefault="00FC6E19" w:rsidP="00745712">
      <w:pPr>
        <w:tabs>
          <w:tab w:val="left" w:pos="426"/>
        </w:tabs>
        <w:suppressAutoHyphens/>
        <w:spacing w:line="276" w:lineRule="auto"/>
        <w:ind w:firstLine="567"/>
        <w:rPr>
          <w:rFonts w:eastAsia="Calibri"/>
          <w:b/>
          <w:bCs/>
          <w:sz w:val="28"/>
          <w:szCs w:val="28"/>
        </w:rPr>
      </w:pPr>
    </w:p>
    <w:p w14:paraId="13DE41C2" w14:textId="77777777" w:rsidR="00121DE4" w:rsidRPr="00121DE4" w:rsidRDefault="00121DE4" w:rsidP="00745712">
      <w:pPr>
        <w:tabs>
          <w:tab w:val="left" w:pos="426"/>
        </w:tabs>
        <w:suppressAutoHyphens/>
        <w:spacing w:line="276" w:lineRule="auto"/>
        <w:ind w:firstLine="567"/>
        <w:rPr>
          <w:rFonts w:eastAsia="Calibri"/>
          <w:b/>
          <w:bCs/>
        </w:rPr>
      </w:pPr>
      <w:r w:rsidRPr="00121DE4">
        <w:rPr>
          <w:rFonts w:eastAsia="Calibri"/>
          <w:b/>
          <w:bCs/>
        </w:rPr>
        <w:lastRenderedPageBreak/>
        <w:t>Проект</w:t>
      </w:r>
    </w:p>
    <w:p w14:paraId="508D613A" w14:textId="7C687FCF"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ДОГОВОР ПОСТАВКИ № _______________</w:t>
      </w:r>
    </w:p>
    <w:p w14:paraId="5AD7DF49" w14:textId="77777777" w:rsidR="00121DE4" w:rsidRPr="00121DE4" w:rsidRDefault="00121DE4" w:rsidP="00745712">
      <w:pPr>
        <w:tabs>
          <w:tab w:val="left" w:pos="426"/>
        </w:tabs>
        <w:suppressAutoHyphens/>
        <w:spacing w:line="276" w:lineRule="auto"/>
        <w:ind w:firstLine="567"/>
        <w:rPr>
          <w:rFonts w:eastAsia="Calibri"/>
        </w:rPr>
      </w:pPr>
    </w:p>
    <w:p w14:paraId="269DDEF8" w14:textId="0AE1B48A" w:rsidR="00121DE4" w:rsidRPr="00121DE4" w:rsidRDefault="00121DE4" w:rsidP="00745712">
      <w:pPr>
        <w:tabs>
          <w:tab w:val="left" w:pos="426"/>
        </w:tabs>
        <w:suppressAutoHyphens/>
        <w:spacing w:line="276" w:lineRule="auto"/>
        <w:ind w:firstLine="567"/>
        <w:rPr>
          <w:rFonts w:eastAsia="Calibri"/>
        </w:rPr>
      </w:pPr>
      <w:r w:rsidRPr="00121DE4">
        <w:rPr>
          <w:rFonts w:eastAsia="Calibri"/>
        </w:rPr>
        <w:t xml:space="preserve">г. Каспийск </w:t>
      </w:r>
      <w:r w:rsidRPr="00121DE4">
        <w:rPr>
          <w:rFonts w:eastAsia="Calibri"/>
        </w:rPr>
        <w:tab/>
      </w:r>
      <w:r w:rsidRPr="00121DE4">
        <w:rPr>
          <w:rFonts w:eastAsia="Calibri"/>
        </w:rPr>
        <w:tab/>
        <w:t xml:space="preserve">                                                                   «____»____________ 20___ г.</w:t>
      </w:r>
    </w:p>
    <w:p w14:paraId="117F95B5" w14:textId="77777777" w:rsidR="00121DE4" w:rsidRPr="00121DE4" w:rsidRDefault="00121DE4" w:rsidP="00745712">
      <w:pPr>
        <w:tabs>
          <w:tab w:val="left" w:pos="426"/>
        </w:tabs>
        <w:suppressAutoHyphens/>
        <w:spacing w:line="276" w:lineRule="auto"/>
        <w:ind w:firstLine="567"/>
        <w:rPr>
          <w:rFonts w:eastAsia="Calibri"/>
        </w:rPr>
      </w:pPr>
    </w:p>
    <w:p w14:paraId="669EEA69"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b/>
          <w:bCs/>
        </w:rPr>
        <w:t xml:space="preserve">__________________________________________ «______», </w:t>
      </w:r>
      <w:r w:rsidRPr="00121DE4">
        <w:rPr>
          <w:rFonts w:eastAsia="Calibri"/>
        </w:rPr>
        <w:t xml:space="preserve">именуемое в дальнейшем «Поставщик», в лице ___________ФИО ____________, действующего на основании Устава, с одной стороны и  </w:t>
      </w:r>
    </w:p>
    <w:p w14:paraId="7993BE0B" w14:textId="2A2FE6C9"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b/>
          <w:bCs/>
        </w:rPr>
        <w:t>Акционерное Общество «Единый оператор Республики Дагестан в сфере водоснабжения и водоотведения»,</w:t>
      </w:r>
      <w:r w:rsidRPr="00121DE4">
        <w:rPr>
          <w:rFonts w:eastAsia="Calibri"/>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 </w:t>
      </w:r>
      <w:r w:rsidRPr="00121DE4">
        <w:rPr>
          <w:rFonts w:eastAsia="Calibri"/>
          <w:bCs/>
        </w:rPr>
        <w:t>________</w:t>
      </w:r>
      <w:r w:rsidRPr="00121DE4">
        <w:rPr>
          <w:rFonts w:eastAsia="Calibri"/>
        </w:rPr>
        <w:t xml:space="preserve"> от «____» _________ 202</w:t>
      </w:r>
      <w:r w:rsidR="009F54E4">
        <w:rPr>
          <w:rFonts w:eastAsia="Calibri"/>
        </w:rPr>
        <w:t>5</w:t>
      </w:r>
      <w:r w:rsidRPr="00121DE4">
        <w:rPr>
          <w:rFonts w:eastAsia="Calibri"/>
        </w:rPr>
        <w:t>г.) заключили настоящий Договор (далее – «Договор») о нижеследующем:</w:t>
      </w:r>
    </w:p>
    <w:p w14:paraId="33EEAE86" w14:textId="77777777" w:rsidR="00121DE4" w:rsidRPr="00121DE4" w:rsidRDefault="00121DE4" w:rsidP="00745712">
      <w:pPr>
        <w:tabs>
          <w:tab w:val="left" w:pos="426"/>
        </w:tabs>
        <w:suppressAutoHyphens/>
        <w:spacing w:line="276" w:lineRule="auto"/>
        <w:ind w:firstLine="567"/>
        <w:jc w:val="both"/>
        <w:rPr>
          <w:rFonts w:eastAsia="Calibri"/>
        </w:rPr>
      </w:pPr>
    </w:p>
    <w:p w14:paraId="66AA0E57" w14:textId="62016214"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1. Предмет договора</w:t>
      </w:r>
    </w:p>
    <w:p w14:paraId="24F4FA4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1.1. Поставщик обязуется передать Покупателю Товар, а Покупатель обязуется принять и оплатить Товар.</w:t>
      </w:r>
    </w:p>
    <w:p w14:paraId="6531FAA9" w14:textId="457B69A5"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 (приложение №1) и технического задания (Приложение №2).</w:t>
      </w:r>
    </w:p>
    <w:p w14:paraId="496A1E2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1.3. Общие количество поставляемой по настоящему договору продукции ограничено предельной стоимостью указанном в настоящем договоре.</w:t>
      </w:r>
    </w:p>
    <w:p w14:paraId="07149D1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3CDA13D4" w14:textId="77777777" w:rsidR="00121DE4" w:rsidRPr="00121DE4" w:rsidRDefault="00121DE4" w:rsidP="00745712">
      <w:pPr>
        <w:tabs>
          <w:tab w:val="left" w:pos="426"/>
        </w:tabs>
        <w:suppressAutoHyphens/>
        <w:spacing w:line="276" w:lineRule="auto"/>
        <w:ind w:firstLine="567"/>
        <w:jc w:val="both"/>
        <w:rPr>
          <w:rFonts w:eastAsia="Calibri"/>
        </w:rPr>
      </w:pPr>
    </w:p>
    <w:p w14:paraId="15377B84"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2. Цена товара и порядок расчетов</w:t>
      </w:r>
    </w:p>
    <w:p w14:paraId="0C8A461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2FAF3FEA"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Поставщик не вправе в одностороннем порядке изменять цену Договора и цену Товара, согласованные Сторонами.</w:t>
      </w:r>
    </w:p>
    <w:p w14:paraId="7133B4E5" w14:textId="206A1343"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2.2. Покупатель оплачивает Поставщику аванс в размере 30% от цены договора, оставшиеся 70% в течение 7</w:t>
      </w:r>
      <w:r w:rsidR="009E1445">
        <w:rPr>
          <w:rFonts w:eastAsia="Calibri"/>
        </w:rPr>
        <w:t xml:space="preserve"> (</w:t>
      </w:r>
      <w:r w:rsidRPr="00121DE4">
        <w:rPr>
          <w:rFonts w:eastAsia="Calibri"/>
        </w:rPr>
        <w:t>семи) рабочих дней с момента исполнения Поставщиком обязанности по поставке всего объема Товара.</w:t>
      </w:r>
    </w:p>
    <w:p w14:paraId="67AF9A91" w14:textId="06FE7E6D"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56C9A3BC" w14:textId="77777777" w:rsidR="00121DE4" w:rsidRPr="00121DE4" w:rsidRDefault="00121DE4" w:rsidP="00745712">
      <w:pPr>
        <w:tabs>
          <w:tab w:val="left" w:pos="426"/>
        </w:tabs>
        <w:suppressAutoHyphens/>
        <w:spacing w:line="276" w:lineRule="auto"/>
        <w:ind w:firstLine="567"/>
        <w:jc w:val="both"/>
        <w:rPr>
          <w:rFonts w:eastAsia="Calibri"/>
        </w:rPr>
      </w:pPr>
    </w:p>
    <w:p w14:paraId="109B553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lastRenderedPageBreak/>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321FEFE0" w14:textId="6C44D7FD"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3. Условия поставки</w:t>
      </w:r>
    </w:p>
    <w:p w14:paraId="0E422B4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3.1. Способы и сроки поставки определяется в спецификациях.</w:t>
      </w:r>
    </w:p>
    <w:p w14:paraId="1B82566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72385AB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6FD275F"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68DC625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9B4B289"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54322E4D"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4. Приемка товара. Гарантии</w:t>
      </w:r>
    </w:p>
    <w:p w14:paraId="2427157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0A6F59B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6CD2638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4.2. Товар должен соответствовать требованиям ГОСТов и (или) ТУ, установленных действующим законодательством РФ к данному виду Товара.</w:t>
      </w:r>
    </w:p>
    <w:p w14:paraId="5E4110E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0132464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w:t>
      </w:r>
      <w:r w:rsidRPr="00121DE4">
        <w:rPr>
          <w:rFonts w:eastAsia="Calibri"/>
        </w:rPr>
        <w:lastRenderedPageBreak/>
        <w:t>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00BE31B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1B86D86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4.6. Выявленные Покупателем в течение гарантийного срока скрытые недостатки Товара, устраняются на основании претензии Покупателя.</w:t>
      </w:r>
    </w:p>
    <w:p w14:paraId="1F27F9D6"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5BA843D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4.8. Приемка Товара считается оконченной:</w:t>
      </w:r>
    </w:p>
    <w:p w14:paraId="613FA76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в момент подписания Сторонами акта приема-передачи Товара в комплекте в случае его поставки отдельными партиями;</w:t>
      </w:r>
    </w:p>
    <w:p w14:paraId="6205C1D4"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в момент подписания Покупателем товарной накладной (форма ТОРГ-12) во всех остальных случаях.</w:t>
      </w:r>
    </w:p>
    <w:p w14:paraId="11E9D0B0"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5. Ответственность сторон</w:t>
      </w:r>
    </w:p>
    <w:p w14:paraId="51F7AE4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5.1. Поставщик уплачивает Покупателю пеню за каждый день просрочки в размере 0,1%:</w:t>
      </w:r>
    </w:p>
    <w:p w14:paraId="25E5B86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от стоимости Товара – за просрочку исполнения обязательства по поставке Товара;</w:t>
      </w:r>
    </w:p>
    <w:p w14:paraId="78E1173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от суммы перечисленного Покупателем аванса – за просрочку обязанности по возврату аванса;</w:t>
      </w:r>
    </w:p>
    <w:p w14:paraId="6E45AA1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019A5AD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5.3. За односторонний отказ от поставки Товара Поставщик уплачивает Покупателю штраф в размере 20 (двадцати) процентов стоимости Товара.</w:t>
      </w:r>
    </w:p>
    <w:p w14:paraId="199ADB8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64E43DC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2322028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6AC8868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5.7. Оплата пени и возмещение убытков при неисполнении обязательств не освобождают Стороны от исполнения обязательств в натуре.</w:t>
      </w:r>
    </w:p>
    <w:p w14:paraId="29DDE8C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lastRenderedPageBreak/>
        <w:t>5.8. Пеня начисляется до момента фактического исполнения Сторонами своих обязательств.</w:t>
      </w:r>
    </w:p>
    <w:p w14:paraId="35A196DE"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6. Обстоятельства непреодолимой силы</w:t>
      </w:r>
    </w:p>
    <w:p w14:paraId="13258A8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223F581F"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Исполнение Сторонами обязательств соразмерно отодвигается на период действия обстоятельств непреодолимой силы.</w:t>
      </w:r>
    </w:p>
    <w:p w14:paraId="73246E4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33557331"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7. Прочие условия</w:t>
      </w:r>
    </w:p>
    <w:p w14:paraId="7030E72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F21BB6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6C1E793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681C176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7.3. Сторона обязана уведомить другую сторону в случае изменения своих адресов и реквизитов.</w:t>
      </w:r>
    </w:p>
    <w:p w14:paraId="18BBAD8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7.4. Поставщик не вправе без согласия Покупателя передавать третьим лицам свои права и обязанности по Договору.</w:t>
      </w:r>
    </w:p>
    <w:p w14:paraId="72FBFFD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7.5 «Контрагент ознакомлен с Уставом АО "Единый оператор Республики Дагестан в сфере водоснабжения и водоотведения", в части: </w:t>
      </w:r>
    </w:p>
    <w:p w14:paraId="489283A4"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7.5.1.    ограничения полномочий генерального директора Общества;</w:t>
      </w:r>
    </w:p>
    <w:p w14:paraId="37D10EC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7.5.2.    о наличии или отсутствии заинтересованности при совершении сделки;</w:t>
      </w:r>
    </w:p>
    <w:p w14:paraId="6A2FFCB2" w14:textId="77777777" w:rsidR="00121DE4" w:rsidRPr="00121DE4" w:rsidRDefault="00121DE4" w:rsidP="00745712">
      <w:pPr>
        <w:numPr>
          <w:ilvl w:val="2"/>
          <w:numId w:val="17"/>
        </w:numPr>
        <w:tabs>
          <w:tab w:val="left" w:pos="426"/>
        </w:tabs>
        <w:suppressAutoHyphens/>
        <w:spacing w:line="276" w:lineRule="auto"/>
        <w:ind w:left="0" w:firstLine="567"/>
        <w:jc w:val="both"/>
        <w:rPr>
          <w:rFonts w:eastAsia="Calibri"/>
        </w:rPr>
      </w:pPr>
      <w:r w:rsidRPr="00121DE4">
        <w:rPr>
          <w:rFonts w:eastAsia="Calibri"/>
        </w:rPr>
        <w:t xml:space="preserve"> 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4DFE18CC" w14:textId="77777777" w:rsidR="00121DE4" w:rsidRPr="00121DE4" w:rsidRDefault="00121DE4" w:rsidP="00745712">
      <w:pPr>
        <w:numPr>
          <w:ilvl w:val="1"/>
          <w:numId w:val="17"/>
        </w:numPr>
        <w:tabs>
          <w:tab w:val="left" w:pos="426"/>
        </w:tabs>
        <w:suppressAutoHyphens/>
        <w:spacing w:line="276" w:lineRule="auto"/>
        <w:ind w:left="0" w:firstLine="567"/>
        <w:jc w:val="both"/>
        <w:rPr>
          <w:rFonts w:eastAsia="Calibri"/>
        </w:rPr>
      </w:pPr>
      <w:r w:rsidRPr="00121DE4">
        <w:rPr>
          <w:rFonts w:eastAsia="Calibri"/>
        </w:rPr>
        <w:t>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280A25A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       Приложение 1 – спецификация</w:t>
      </w:r>
    </w:p>
    <w:p w14:paraId="3BF5B127" w14:textId="62C05451"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 </w:t>
      </w:r>
      <w:r w:rsidR="00CF1C8A">
        <w:rPr>
          <w:rFonts w:eastAsia="Calibri"/>
        </w:rPr>
        <w:t xml:space="preserve">       </w:t>
      </w:r>
      <w:r w:rsidRPr="00121DE4">
        <w:rPr>
          <w:rFonts w:eastAsia="Calibri"/>
        </w:rPr>
        <w:t>Приложение 2- ТЗ</w:t>
      </w:r>
    </w:p>
    <w:p w14:paraId="5B99FC02" w14:textId="77777777" w:rsidR="00121DE4" w:rsidRPr="00121DE4" w:rsidRDefault="00121DE4" w:rsidP="00745712">
      <w:pPr>
        <w:numPr>
          <w:ilvl w:val="0"/>
          <w:numId w:val="11"/>
        </w:numPr>
        <w:tabs>
          <w:tab w:val="left" w:pos="426"/>
        </w:tabs>
        <w:suppressAutoHyphens/>
        <w:spacing w:line="276" w:lineRule="auto"/>
        <w:ind w:left="0" w:firstLine="567"/>
        <w:jc w:val="center"/>
        <w:rPr>
          <w:rFonts w:eastAsia="Calibri"/>
          <w:b/>
        </w:rPr>
      </w:pPr>
      <w:r w:rsidRPr="00121DE4">
        <w:rPr>
          <w:rFonts w:eastAsia="Calibri"/>
          <w:b/>
        </w:rPr>
        <w:t>Адреса, реквизиты и подписи сторон</w:t>
      </w:r>
    </w:p>
    <w:tbl>
      <w:tblPr>
        <w:tblpPr w:leftFromText="180" w:rightFromText="180" w:vertAnchor="text" w:horzAnchor="page" w:tblpX="2911" w:tblpY="161"/>
        <w:tblW w:w="0" w:type="auto"/>
        <w:tblLayout w:type="fixed"/>
        <w:tblLook w:val="04A0" w:firstRow="1" w:lastRow="0" w:firstColumn="1" w:lastColumn="0" w:noHBand="0" w:noVBand="1"/>
      </w:tblPr>
      <w:tblGrid>
        <w:gridCol w:w="5772"/>
      </w:tblGrid>
      <w:tr w:rsidR="00121DE4" w:rsidRPr="00121DE4" w14:paraId="047FB3D2" w14:textId="77777777" w:rsidTr="00B340DA">
        <w:trPr>
          <w:trHeight w:val="40"/>
        </w:trPr>
        <w:tc>
          <w:tcPr>
            <w:tcW w:w="5772" w:type="dxa"/>
            <w:hideMark/>
          </w:tcPr>
          <w:p w14:paraId="3D65C692" w14:textId="77777777" w:rsidR="00121DE4" w:rsidRPr="00121DE4" w:rsidRDefault="00121DE4" w:rsidP="00745712">
            <w:pPr>
              <w:tabs>
                <w:tab w:val="left" w:pos="426"/>
              </w:tabs>
              <w:suppressAutoHyphens/>
              <w:spacing w:line="276" w:lineRule="auto"/>
              <w:ind w:firstLine="567"/>
              <w:rPr>
                <w:rFonts w:eastAsia="Calibri"/>
                <w:b/>
              </w:rPr>
            </w:pPr>
          </w:p>
        </w:tc>
      </w:tr>
      <w:tr w:rsidR="00121DE4" w:rsidRPr="00121DE4" w14:paraId="66C5A692" w14:textId="77777777" w:rsidTr="00B340DA">
        <w:trPr>
          <w:trHeight w:val="384"/>
        </w:trPr>
        <w:tc>
          <w:tcPr>
            <w:tcW w:w="5772" w:type="dxa"/>
          </w:tcPr>
          <w:p w14:paraId="32223E88" w14:textId="77777777" w:rsidR="00121DE4" w:rsidRPr="00121DE4" w:rsidRDefault="00121DE4" w:rsidP="00745712">
            <w:pPr>
              <w:tabs>
                <w:tab w:val="left" w:pos="426"/>
              </w:tabs>
              <w:suppressAutoHyphens/>
              <w:spacing w:line="276" w:lineRule="auto"/>
              <w:ind w:firstLine="567"/>
              <w:rPr>
                <w:rFonts w:eastAsia="Calibri"/>
              </w:rPr>
            </w:pPr>
          </w:p>
        </w:tc>
      </w:tr>
      <w:tr w:rsidR="00121DE4" w:rsidRPr="00121DE4" w14:paraId="15DA8944" w14:textId="77777777" w:rsidTr="00B340DA">
        <w:trPr>
          <w:trHeight w:val="384"/>
        </w:trPr>
        <w:tc>
          <w:tcPr>
            <w:tcW w:w="5772" w:type="dxa"/>
          </w:tcPr>
          <w:p w14:paraId="47940D99" w14:textId="77777777" w:rsidR="00121DE4" w:rsidRPr="00121DE4" w:rsidRDefault="00121DE4" w:rsidP="00745712">
            <w:pPr>
              <w:tabs>
                <w:tab w:val="left" w:pos="426"/>
              </w:tabs>
              <w:suppressAutoHyphens/>
              <w:spacing w:line="276" w:lineRule="auto"/>
              <w:ind w:firstLine="567"/>
              <w:rPr>
                <w:rFonts w:eastAsia="Calibri"/>
              </w:rPr>
            </w:pPr>
          </w:p>
        </w:tc>
      </w:tr>
    </w:tbl>
    <w:tbl>
      <w:tblPr>
        <w:tblW w:w="10146" w:type="dxa"/>
        <w:tblInd w:w="-108" w:type="dxa"/>
        <w:tblLook w:val="00A0" w:firstRow="1" w:lastRow="0" w:firstColumn="1" w:lastColumn="0" w:noHBand="0" w:noVBand="0"/>
      </w:tblPr>
      <w:tblGrid>
        <w:gridCol w:w="5148"/>
        <w:gridCol w:w="4998"/>
      </w:tblGrid>
      <w:tr w:rsidR="00121DE4" w:rsidRPr="00121DE4" w14:paraId="65F715B5" w14:textId="77777777" w:rsidTr="00B340DA">
        <w:tc>
          <w:tcPr>
            <w:tcW w:w="5148" w:type="dxa"/>
            <w:hideMark/>
          </w:tcPr>
          <w:p w14:paraId="7BD0B1A4" w14:textId="77777777" w:rsidR="00121DE4" w:rsidRPr="00121DE4" w:rsidRDefault="00121DE4" w:rsidP="00745712">
            <w:pPr>
              <w:tabs>
                <w:tab w:val="left" w:pos="426"/>
              </w:tabs>
              <w:suppressAutoHyphens/>
              <w:spacing w:line="276" w:lineRule="auto"/>
              <w:ind w:firstLine="567"/>
              <w:rPr>
                <w:rFonts w:eastAsia="Calibri"/>
                <w:bCs/>
              </w:rPr>
            </w:pPr>
            <w:bookmarkStart w:id="7" w:name="_Toc126487464"/>
            <w:r w:rsidRPr="00121DE4">
              <w:rPr>
                <w:rFonts w:eastAsia="Calibri"/>
                <w:bCs/>
              </w:rPr>
              <w:t>Покупатель:</w:t>
            </w:r>
            <w:bookmarkEnd w:id="7"/>
          </w:p>
        </w:tc>
        <w:tc>
          <w:tcPr>
            <w:tcW w:w="4998" w:type="dxa"/>
            <w:hideMark/>
          </w:tcPr>
          <w:p w14:paraId="103BECC6" w14:textId="77777777" w:rsidR="00121DE4" w:rsidRPr="00121DE4" w:rsidRDefault="00121DE4" w:rsidP="00745712">
            <w:pPr>
              <w:tabs>
                <w:tab w:val="left" w:pos="426"/>
              </w:tabs>
              <w:suppressAutoHyphens/>
              <w:spacing w:line="276" w:lineRule="auto"/>
              <w:ind w:firstLine="567"/>
              <w:rPr>
                <w:rFonts w:eastAsia="Calibri"/>
                <w:bCs/>
              </w:rPr>
            </w:pPr>
            <w:bookmarkStart w:id="8" w:name="_Toc126487465"/>
            <w:r w:rsidRPr="00121DE4">
              <w:rPr>
                <w:rFonts w:eastAsia="Calibri"/>
                <w:bCs/>
              </w:rPr>
              <w:t>Поставщик:</w:t>
            </w:r>
            <w:bookmarkEnd w:id="8"/>
          </w:p>
        </w:tc>
      </w:tr>
      <w:tr w:rsidR="00121DE4" w:rsidRPr="00121DE4" w14:paraId="5D7A3538" w14:textId="77777777" w:rsidTr="00B340DA">
        <w:tc>
          <w:tcPr>
            <w:tcW w:w="5148" w:type="dxa"/>
            <w:hideMark/>
          </w:tcPr>
          <w:p w14:paraId="5308C048"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АО «Единый оператор Республики Дагестан в сфере водоснабжении я и водоотведения»</w:t>
            </w:r>
          </w:p>
        </w:tc>
        <w:tc>
          <w:tcPr>
            <w:tcW w:w="4998" w:type="dxa"/>
          </w:tcPr>
          <w:p w14:paraId="11C569D8" w14:textId="2A80CC12" w:rsidR="00121DE4" w:rsidRPr="00121DE4" w:rsidRDefault="004430A6" w:rsidP="00745712">
            <w:pPr>
              <w:tabs>
                <w:tab w:val="left" w:pos="426"/>
              </w:tabs>
              <w:suppressAutoHyphens/>
              <w:spacing w:line="276" w:lineRule="auto"/>
              <w:ind w:firstLine="567"/>
              <w:rPr>
                <w:rFonts w:eastAsia="Calibri"/>
                <w:bCs/>
              </w:rPr>
            </w:pPr>
            <w:r>
              <w:rPr>
                <w:rFonts w:eastAsia="Calibri"/>
                <w:bCs/>
              </w:rPr>
              <w:t>________________</w:t>
            </w:r>
            <w:r w:rsidR="00121DE4" w:rsidRPr="00121DE4">
              <w:rPr>
                <w:rFonts w:eastAsia="Calibri"/>
                <w:bCs/>
              </w:rPr>
              <w:t xml:space="preserve"> «______»</w:t>
            </w:r>
          </w:p>
        </w:tc>
      </w:tr>
      <w:tr w:rsidR="00121DE4" w:rsidRPr="00121DE4" w14:paraId="49B38B0C" w14:textId="77777777" w:rsidTr="00B340DA">
        <w:tc>
          <w:tcPr>
            <w:tcW w:w="5148" w:type="dxa"/>
            <w:vMerge w:val="restart"/>
          </w:tcPr>
          <w:p w14:paraId="3458969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ИНН/КПП: 0554008950/055401001</w:t>
            </w:r>
          </w:p>
          <w:p w14:paraId="4594D765" w14:textId="7099B8EB"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lastRenderedPageBreak/>
              <w:t>Юр. адрес: 368304 г. Каспийск</w:t>
            </w:r>
            <w:r w:rsidR="00C97606">
              <w:rPr>
                <w:rFonts w:eastAsia="Calibri"/>
                <w:bCs/>
              </w:rPr>
              <w:t>, ул. Ивана Крылова,</w:t>
            </w:r>
            <w:r w:rsidRPr="00121DE4">
              <w:rPr>
                <w:rFonts w:eastAsia="Calibri"/>
                <w:bCs/>
              </w:rPr>
              <w:t xml:space="preserve"> 13Б, 3 этаж, офис 56</w:t>
            </w:r>
          </w:p>
          <w:p w14:paraId="7A1829A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Р/с: 407 028 10760320017262 </w:t>
            </w:r>
          </w:p>
          <w:p w14:paraId="0C032EC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К/с: 301 018 109 070 200 00 615</w:t>
            </w:r>
          </w:p>
          <w:p w14:paraId="71268831"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БИК: 040702615</w:t>
            </w:r>
          </w:p>
          <w:p w14:paraId="6E43C253"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Банк: Отделении №5230 </w:t>
            </w:r>
          </w:p>
          <w:p w14:paraId="3882D42D"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ПАО Сбербанк РФ г. Ставрополь</w:t>
            </w:r>
          </w:p>
          <w:p w14:paraId="0E129D17" w14:textId="77777777" w:rsidR="00121DE4" w:rsidRPr="00121DE4" w:rsidRDefault="00121DE4" w:rsidP="00745712">
            <w:pPr>
              <w:tabs>
                <w:tab w:val="left" w:pos="426"/>
              </w:tabs>
              <w:suppressAutoHyphens/>
              <w:spacing w:line="276" w:lineRule="auto"/>
              <w:ind w:firstLine="567"/>
              <w:rPr>
                <w:rFonts w:eastAsia="Calibri"/>
                <w:bCs/>
              </w:rPr>
            </w:pPr>
          </w:p>
          <w:p w14:paraId="7B212D8E" w14:textId="77777777" w:rsidR="00121DE4" w:rsidRPr="00121DE4" w:rsidRDefault="00121DE4" w:rsidP="00745712">
            <w:pPr>
              <w:tabs>
                <w:tab w:val="left" w:pos="426"/>
              </w:tabs>
              <w:suppressAutoHyphens/>
              <w:spacing w:line="276" w:lineRule="auto"/>
              <w:ind w:firstLine="567"/>
              <w:rPr>
                <w:rFonts w:eastAsia="Calibri"/>
                <w:b/>
              </w:rPr>
            </w:pPr>
            <w:bookmarkStart w:id="9" w:name="_Hlk180140042"/>
            <w:r w:rsidRPr="00121DE4">
              <w:rPr>
                <w:rFonts w:eastAsia="Calibri"/>
                <w:b/>
              </w:rPr>
              <w:t>Зам.генерального директора по коммерческим вопросам</w:t>
            </w:r>
            <w:bookmarkEnd w:id="9"/>
          </w:p>
        </w:tc>
        <w:tc>
          <w:tcPr>
            <w:tcW w:w="4998" w:type="dxa"/>
          </w:tcPr>
          <w:p w14:paraId="42DD954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lastRenderedPageBreak/>
              <w:t>ИНН/КПП 77</w:t>
            </w:r>
          </w:p>
        </w:tc>
      </w:tr>
      <w:tr w:rsidR="00121DE4" w:rsidRPr="00121DE4" w14:paraId="57C09AFD" w14:textId="77777777" w:rsidTr="00B340DA">
        <w:tc>
          <w:tcPr>
            <w:tcW w:w="0" w:type="auto"/>
            <w:vMerge/>
            <w:vAlign w:val="center"/>
            <w:hideMark/>
          </w:tcPr>
          <w:p w14:paraId="07EA1A30"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3AFB5A36"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ОГРН </w:t>
            </w:r>
          </w:p>
        </w:tc>
      </w:tr>
      <w:tr w:rsidR="00121DE4" w:rsidRPr="00121DE4" w14:paraId="4D636DF9" w14:textId="77777777" w:rsidTr="00B340DA">
        <w:tc>
          <w:tcPr>
            <w:tcW w:w="0" w:type="auto"/>
            <w:vMerge/>
            <w:vAlign w:val="center"/>
            <w:hideMark/>
          </w:tcPr>
          <w:p w14:paraId="1306BFCB"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04F8871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Юр. адрес: </w:t>
            </w:r>
          </w:p>
        </w:tc>
      </w:tr>
      <w:tr w:rsidR="00121DE4" w:rsidRPr="00121DE4" w14:paraId="16123D4C" w14:textId="77777777" w:rsidTr="00B340DA">
        <w:tc>
          <w:tcPr>
            <w:tcW w:w="0" w:type="auto"/>
            <w:vMerge/>
            <w:vAlign w:val="center"/>
            <w:hideMark/>
          </w:tcPr>
          <w:p w14:paraId="7A7EC385"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6C1FABE4"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Факт. адрес: </w:t>
            </w:r>
          </w:p>
        </w:tc>
      </w:tr>
      <w:tr w:rsidR="00121DE4" w:rsidRPr="00121DE4" w14:paraId="102926C0" w14:textId="77777777" w:rsidTr="00B340DA">
        <w:tc>
          <w:tcPr>
            <w:tcW w:w="0" w:type="auto"/>
            <w:vMerge/>
            <w:vAlign w:val="center"/>
            <w:hideMark/>
          </w:tcPr>
          <w:p w14:paraId="54C63CA3"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5411239D"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Банк: </w:t>
            </w:r>
          </w:p>
          <w:p w14:paraId="3090152E"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БИК </w:t>
            </w:r>
          </w:p>
          <w:p w14:paraId="228942B4"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к/с  </w:t>
            </w:r>
          </w:p>
          <w:p w14:paraId="06D0C7B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р/с </w:t>
            </w:r>
          </w:p>
          <w:p w14:paraId="12896BAE" w14:textId="77777777" w:rsidR="00121DE4" w:rsidRPr="00121DE4" w:rsidRDefault="00121DE4" w:rsidP="00745712">
            <w:pPr>
              <w:tabs>
                <w:tab w:val="left" w:pos="426"/>
              </w:tabs>
              <w:suppressAutoHyphens/>
              <w:spacing w:line="276" w:lineRule="auto"/>
              <w:ind w:firstLine="567"/>
              <w:rPr>
                <w:rFonts w:eastAsia="Calibri"/>
                <w:bCs/>
                <w:lang w:val="en-US"/>
              </w:rPr>
            </w:pPr>
            <w:r w:rsidRPr="00121DE4">
              <w:rPr>
                <w:rFonts w:eastAsia="Calibri"/>
                <w:bCs/>
              </w:rPr>
              <w:t>Тел</w:t>
            </w:r>
            <w:r w:rsidRPr="00121DE4">
              <w:rPr>
                <w:rFonts w:eastAsia="Calibri"/>
                <w:bCs/>
                <w:lang w:val="en-US"/>
              </w:rPr>
              <w:t xml:space="preserve">.: </w:t>
            </w:r>
          </w:p>
          <w:p w14:paraId="3CF4A34A" w14:textId="77777777" w:rsidR="00121DE4" w:rsidRPr="00121DE4" w:rsidRDefault="00121DE4" w:rsidP="00745712">
            <w:pPr>
              <w:tabs>
                <w:tab w:val="left" w:pos="426"/>
              </w:tabs>
              <w:suppressAutoHyphens/>
              <w:spacing w:line="276" w:lineRule="auto"/>
              <w:ind w:firstLine="567"/>
              <w:rPr>
                <w:rFonts w:eastAsia="Calibri"/>
                <w:bCs/>
                <w:lang w:val="en-US"/>
              </w:rPr>
            </w:pPr>
            <w:r w:rsidRPr="00121DE4">
              <w:rPr>
                <w:rFonts w:eastAsia="Calibri"/>
                <w:bCs/>
                <w:lang w:val="en-US"/>
              </w:rPr>
              <w:t xml:space="preserve">E mail: </w:t>
            </w:r>
          </w:p>
        </w:tc>
      </w:tr>
      <w:tr w:rsidR="00121DE4" w:rsidRPr="00121DE4" w14:paraId="365E3BF0" w14:textId="77777777" w:rsidTr="00B340DA">
        <w:tc>
          <w:tcPr>
            <w:tcW w:w="0" w:type="auto"/>
            <w:vMerge/>
            <w:vAlign w:val="center"/>
            <w:hideMark/>
          </w:tcPr>
          <w:p w14:paraId="15C05790" w14:textId="77777777" w:rsidR="00121DE4" w:rsidRPr="00121DE4" w:rsidRDefault="00121DE4" w:rsidP="00745712">
            <w:pPr>
              <w:tabs>
                <w:tab w:val="left" w:pos="426"/>
              </w:tabs>
              <w:suppressAutoHyphens/>
              <w:spacing w:line="276" w:lineRule="auto"/>
              <w:ind w:firstLine="567"/>
              <w:rPr>
                <w:rFonts w:eastAsia="Calibri"/>
                <w:bCs/>
                <w:lang w:val="en-US"/>
              </w:rPr>
            </w:pPr>
          </w:p>
        </w:tc>
        <w:tc>
          <w:tcPr>
            <w:tcW w:w="4998" w:type="dxa"/>
          </w:tcPr>
          <w:p w14:paraId="0C9E7795" w14:textId="122C6FA7" w:rsidR="00121DE4" w:rsidRPr="00121DE4" w:rsidRDefault="004430A6" w:rsidP="00745712">
            <w:pPr>
              <w:tabs>
                <w:tab w:val="left" w:pos="426"/>
              </w:tabs>
              <w:suppressAutoHyphens/>
              <w:spacing w:line="276" w:lineRule="auto"/>
              <w:ind w:firstLine="567"/>
              <w:rPr>
                <w:rFonts w:eastAsia="Calibri"/>
                <w:b/>
              </w:rPr>
            </w:pPr>
            <w:r>
              <w:rPr>
                <w:rFonts w:eastAsia="Calibri"/>
                <w:b/>
              </w:rPr>
              <w:t>______________________</w:t>
            </w:r>
          </w:p>
        </w:tc>
      </w:tr>
      <w:tr w:rsidR="00121DE4" w:rsidRPr="00121DE4" w14:paraId="0E46BE96" w14:textId="77777777" w:rsidTr="00B340DA">
        <w:trPr>
          <w:trHeight w:val="482"/>
        </w:trPr>
        <w:tc>
          <w:tcPr>
            <w:tcW w:w="5148" w:type="dxa"/>
            <w:hideMark/>
          </w:tcPr>
          <w:p w14:paraId="582E317D" w14:textId="77777777" w:rsidR="00121DE4" w:rsidRPr="00121DE4" w:rsidRDefault="00121DE4" w:rsidP="00745712">
            <w:pPr>
              <w:tabs>
                <w:tab w:val="left" w:pos="426"/>
              </w:tabs>
              <w:suppressAutoHyphens/>
              <w:spacing w:line="276" w:lineRule="auto"/>
              <w:ind w:firstLine="567"/>
              <w:rPr>
                <w:rFonts w:eastAsia="Calibri"/>
                <w:b/>
              </w:rPr>
            </w:pPr>
            <w:r w:rsidRPr="00121DE4">
              <w:rPr>
                <w:rFonts w:eastAsia="Calibri"/>
                <w:b/>
              </w:rPr>
              <w:t xml:space="preserve">___________ </w:t>
            </w:r>
            <w:r w:rsidRPr="00121DE4">
              <w:rPr>
                <w:rFonts w:eastAsia="Calibri"/>
                <w:b/>
                <w:lang w:val="en-US"/>
              </w:rPr>
              <w:t>/</w:t>
            </w:r>
            <w:r w:rsidRPr="00121DE4">
              <w:rPr>
                <w:rFonts w:eastAsia="Calibri"/>
                <w:b/>
              </w:rPr>
              <w:t>Г. М. Магомедов</w:t>
            </w:r>
          </w:p>
        </w:tc>
        <w:tc>
          <w:tcPr>
            <w:tcW w:w="4998" w:type="dxa"/>
            <w:hideMark/>
          </w:tcPr>
          <w:p w14:paraId="7F2D774D" w14:textId="77777777" w:rsidR="00121DE4" w:rsidRPr="00121DE4" w:rsidRDefault="00121DE4" w:rsidP="00745712">
            <w:pPr>
              <w:tabs>
                <w:tab w:val="left" w:pos="426"/>
              </w:tabs>
              <w:suppressAutoHyphens/>
              <w:spacing w:line="276" w:lineRule="auto"/>
              <w:ind w:firstLine="567"/>
              <w:rPr>
                <w:rFonts w:eastAsia="Calibri"/>
                <w:b/>
              </w:rPr>
            </w:pPr>
            <w:r w:rsidRPr="00121DE4">
              <w:rPr>
                <w:rFonts w:eastAsia="Calibri"/>
                <w:b/>
              </w:rPr>
              <w:t xml:space="preserve">     _______________/______/ </w:t>
            </w:r>
          </w:p>
        </w:tc>
      </w:tr>
    </w:tbl>
    <w:p w14:paraId="4B0A2C7A" w14:textId="77777777" w:rsidR="00121DE4" w:rsidRPr="00121DE4" w:rsidRDefault="00121DE4" w:rsidP="00745712">
      <w:pPr>
        <w:tabs>
          <w:tab w:val="left" w:pos="426"/>
        </w:tabs>
        <w:suppressAutoHyphens/>
        <w:spacing w:line="276" w:lineRule="auto"/>
        <w:ind w:firstLine="567"/>
        <w:rPr>
          <w:rFonts w:eastAsia="Calibri"/>
          <w:b/>
          <w:bCs/>
        </w:rPr>
      </w:pPr>
    </w:p>
    <w:p w14:paraId="60590FB2" w14:textId="77777777" w:rsidR="00121DE4" w:rsidRPr="00121DE4" w:rsidRDefault="00121DE4" w:rsidP="00745712">
      <w:pPr>
        <w:tabs>
          <w:tab w:val="left" w:pos="426"/>
        </w:tabs>
        <w:suppressAutoHyphens/>
        <w:spacing w:line="276" w:lineRule="auto"/>
        <w:ind w:firstLine="567"/>
        <w:rPr>
          <w:rFonts w:eastAsia="Calibri"/>
          <w:b/>
          <w:bCs/>
        </w:rPr>
      </w:pPr>
    </w:p>
    <w:p w14:paraId="53BC1586" w14:textId="77777777" w:rsidR="00121DE4" w:rsidRPr="00121DE4" w:rsidRDefault="00121DE4" w:rsidP="00745712">
      <w:pPr>
        <w:tabs>
          <w:tab w:val="left" w:pos="426"/>
        </w:tabs>
        <w:suppressAutoHyphens/>
        <w:spacing w:line="276" w:lineRule="auto"/>
        <w:ind w:firstLine="567"/>
        <w:rPr>
          <w:rFonts w:eastAsia="Calibri"/>
          <w:b/>
          <w:bCs/>
        </w:rPr>
      </w:pPr>
    </w:p>
    <w:p w14:paraId="7192AB2A" w14:textId="77777777" w:rsidR="00121DE4" w:rsidRPr="00121DE4" w:rsidRDefault="00121DE4" w:rsidP="00745712">
      <w:pPr>
        <w:tabs>
          <w:tab w:val="left" w:pos="426"/>
        </w:tabs>
        <w:suppressAutoHyphens/>
        <w:spacing w:line="276" w:lineRule="auto"/>
        <w:ind w:firstLine="567"/>
        <w:rPr>
          <w:rFonts w:eastAsia="Calibri"/>
          <w:b/>
          <w:bCs/>
        </w:rPr>
      </w:pPr>
    </w:p>
    <w:p w14:paraId="1602A7D4"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7EED3279"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6CB65094"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293E2B16"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5107C56E"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322DF004" w14:textId="703707FD" w:rsidR="003542A6" w:rsidRDefault="003542A6" w:rsidP="00745712">
      <w:pPr>
        <w:tabs>
          <w:tab w:val="left" w:pos="426"/>
        </w:tabs>
        <w:suppressAutoHyphens/>
        <w:spacing w:line="276" w:lineRule="auto"/>
        <w:ind w:firstLine="567"/>
        <w:rPr>
          <w:rFonts w:eastAsia="Calibri"/>
          <w:b/>
          <w:bCs/>
          <w:sz w:val="28"/>
          <w:szCs w:val="28"/>
        </w:rPr>
      </w:pPr>
    </w:p>
    <w:p w14:paraId="0A3A629C" w14:textId="7CE5AB26" w:rsidR="00121DE4" w:rsidRDefault="00121DE4" w:rsidP="00745712">
      <w:pPr>
        <w:tabs>
          <w:tab w:val="left" w:pos="426"/>
        </w:tabs>
        <w:suppressAutoHyphens/>
        <w:spacing w:line="276" w:lineRule="auto"/>
        <w:ind w:firstLine="567"/>
        <w:rPr>
          <w:rFonts w:eastAsia="Calibri"/>
          <w:b/>
          <w:bCs/>
          <w:sz w:val="28"/>
          <w:szCs w:val="28"/>
        </w:rPr>
      </w:pPr>
    </w:p>
    <w:p w14:paraId="11E3BEA7" w14:textId="6915CB3B" w:rsidR="00121DE4" w:rsidRDefault="00121DE4" w:rsidP="00745712">
      <w:pPr>
        <w:tabs>
          <w:tab w:val="left" w:pos="426"/>
        </w:tabs>
        <w:suppressAutoHyphens/>
        <w:spacing w:line="276" w:lineRule="auto"/>
        <w:ind w:firstLine="567"/>
        <w:rPr>
          <w:rFonts w:eastAsia="Calibri"/>
          <w:b/>
          <w:bCs/>
          <w:sz w:val="28"/>
          <w:szCs w:val="28"/>
        </w:rPr>
      </w:pPr>
    </w:p>
    <w:p w14:paraId="042289FA" w14:textId="3C13F2BE" w:rsidR="00121DE4" w:rsidRDefault="00121DE4" w:rsidP="00745712">
      <w:pPr>
        <w:tabs>
          <w:tab w:val="left" w:pos="426"/>
        </w:tabs>
        <w:suppressAutoHyphens/>
        <w:spacing w:line="276" w:lineRule="auto"/>
        <w:ind w:firstLine="567"/>
        <w:rPr>
          <w:rFonts w:eastAsia="Calibri"/>
          <w:b/>
          <w:bCs/>
          <w:sz w:val="28"/>
          <w:szCs w:val="28"/>
        </w:rPr>
      </w:pPr>
    </w:p>
    <w:p w14:paraId="64544255" w14:textId="77777777" w:rsidR="00121DE4" w:rsidRPr="003542A6" w:rsidRDefault="00121DE4" w:rsidP="00745712">
      <w:pPr>
        <w:tabs>
          <w:tab w:val="left" w:pos="426"/>
        </w:tabs>
        <w:suppressAutoHyphens/>
        <w:spacing w:line="276" w:lineRule="auto"/>
        <w:ind w:firstLine="567"/>
        <w:rPr>
          <w:rFonts w:eastAsia="Calibri"/>
          <w:b/>
          <w:bCs/>
          <w:sz w:val="28"/>
          <w:szCs w:val="28"/>
        </w:rPr>
      </w:pPr>
    </w:p>
    <w:p w14:paraId="275DA83D"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4F0BFD62"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1A046E8C" w14:textId="0F819285" w:rsidR="003542A6" w:rsidRDefault="003542A6" w:rsidP="00745712">
      <w:pPr>
        <w:tabs>
          <w:tab w:val="left" w:pos="426"/>
        </w:tabs>
        <w:suppressAutoHyphens/>
        <w:spacing w:line="276" w:lineRule="auto"/>
        <w:ind w:firstLine="567"/>
        <w:rPr>
          <w:rFonts w:eastAsia="Calibri"/>
          <w:b/>
          <w:bCs/>
          <w:sz w:val="28"/>
          <w:szCs w:val="28"/>
        </w:rPr>
      </w:pPr>
    </w:p>
    <w:p w14:paraId="78DEB169" w14:textId="1248F2B9" w:rsidR="00121DE4" w:rsidRDefault="00121DE4" w:rsidP="00745712">
      <w:pPr>
        <w:tabs>
          <w:tab w:val="left" w:pos="426"/>
        </w:tabs>
        <w:suppressAutoHyphens/>
        <w:spacing w:line="276" w:lineRule="auto"/>
        <w:ind w:firstLine="567"/>
        <w:rPr>
          <w:rFonts w:eastAsia="Calibri"/>
          <w:b/>
          <w:bCs/>
          <w:sz w:val="28"/>
          <w:szCs w:val="28"/>
        </w:rPr>
      </w:pPr>
    </w:p>
    <w:p w14:paraId="13945423" w14:textId="3C6C8DA5" w:rsidR="00121DE4" w:rsidRDefault="00121DE4" w:rsidP="00745712">
      <w:pPr>
        <w:tabs>
          <w:tab w:val="left" w:pos="426"/>
        </w:tabs>
        <w:suppressAutoHyphens/>
        <w:spacing w:line="276" w:lineRule="auto"/>
        <w:ind w:firstLine="567"/>
        <w:rPr>
          <w:rFonts w:eastAsia="Calibri"/>
          <w:b/>
          <w:bCs/>
          <w:sz w:val="28"/>
          <w:szCs w:val="28"/>
        </w:rPr>
      </w:pPr>
    </w:p>
    <w:p w14:paraId="2B82BEFF" w14:textId="51E5FE20" w:rsidR="00121DE4" w:rsidRDefault="00121DE4" w:rsidP="00745712">
      <w:pPr>
        <w:tabs>
          <w:tab w:val="left" w:pos="426"/>
        </w:tabs>
        <w:suppressAutoHyphens/>
        <w:spacing w:line="276" w:lineRule="auto"/>
        <w:ind w:firstLine="567"/>
        <w:rPr>
          <w:rFonts w:eastAsia="Calibri"/>
          <w:b/>
          <w:bCs/>
          <w:sz w:val="28"/>
          <w:szCs w:val="28"/>
        </w:rPr>
      </w:pPr>
    </w:p>
    <w:p w14:paraId="7F52E205" w14:textId="29B5D633" w:rsidR="00121DE4" w:rsidRDefault="00121DE4" w:rsidP="00745712">
      <w:pPr>
        <w:tabs>
          <w:tab w:val="left" w:pos="426"/>
        </w:tabs>
        <w:suppressAutoHyphens/>
        <w:spacing w:line="276" w:lineRule="auto"/>
        <w:ind w:firstLine="567"/>
        <w:rPr>
          <w:rFonts w:eastAsia="Calibri"/>
          <w:b/>
          <w:bCs/>
          <w:sz w:val="28"/>
          <w:szCs w:val="28"/>
        </w:rPr>
      </w:pPr>
    </w:p>
    <w:p w14:paraId="3FE72A16" w14:textId="22465361" w:rsidR="00121DE4" w:rsidRDefault="00121DE4" w:rsidP="00745712">
      <w:pPr>
        <w:tabs>
          <w:tab w:val="left" w:pos="426"/>
        </w:tabs>
        <w:suppressAutoHyphens/>
        <w:spacing w:line="276" w:lineRule="auto"/>
        <w:ind w:firstLine="567"/>
        <w:rPr>
          <w:rFonts w:eastAsia="Calibri"/>
          <w:b/>
          <w:bCs/>
          <w:sz w:val="28"/>
          <w:szCs w:val="28"/>
        </w:rPr>
      </w:pPr>
    </w:p>
    <w:p w14:paraId="7EF96B5A" w14:textId="419867F6" w:rsidR="00121DE4" w:rsidRDefault="00121DE4" w:rsidP="00745712">
      <w:pPr>
        <w:tabs>
          <w:tab w:val="left" w:pos="426"/>
        </w:tabs>
        <w:suppressAutoHyphens/>
        <w:spacing w:line="276" w:lineRule="auto"/>
        <w:ind w:firstLine="567"/>
        <w:rPr>
          <w:rFonts w:eastAsia="Calibri"/>
          <w:b/>
          <w:bCs/>
          <w:sz w:val="28"/>
          <w:szCs w:val="28"/>
        </w:rPr>
      </w:pPr>
    </w:p>
    <w:p w14:paraId="0ED92369" w14:textId="3B301ADB" w:rsidR="00121DE4" w:rsidRDefault="00121DE4" w:rsidP="00745712">
      <w:pPr>
        <w:tabs>
          <w:tab w:val="left" w:pos="426"/>
        </w:tabs>
        <w:suppressAutoHyphens/>
        <w:spacing w:line="276" w:lineRule="auto"/>
        <w:ind w:firstLine="567"/>
        <w:rPr>
          <w:rFonts w:eastAsia="Calibri"/>
          <w:b/>
          <w:bCs/>
          <w:sz w:val="28"/>
          <w:szCs w:val="28"/>
        </w:rPr>
      </w:pPr>
    </w:p>
    <w:p w14:paraId="3F8327BD" w14:textId="259851E2" w:rsidR="00121DE4" w:rsidRDefault="00121DE4" w:rsidP="00745712">
      <w:pPr>
        <w:tabs>
          <w:tab w:val="left" w:pos="426"/>
        </w:tabs>
        <w:suppressAutoHyphens/>
        <w:spacing w:line="276" w:lineRule="auto"/>
        <w:ind w:firstLine="567"/>
        <w:rPr>
          <w:rFonts w:eastAsia="Calibri"/>
          <w:b/>
          <w:bCs/>
          <w:sz w:val="28"/>
          <w:szCs w:val="28"/>
        </w:rPr>
      </w:pPr>
    </w:p>
    <w:p w14:paraId="5F8A04DF" w14:textId="4CE9BA93" w:rsidR="00121DE4" w:rsidRDefault="00121DE4" w:rsidP="00745712">
      <w:pPr>
        <w:tabs>
          <w:tab w:val="left" w:pos="426"/>
        </w:tabs>
        <w:suppressAutoHyphens/>
        <w:spacing w:line="276" w:lineRule="auto"/>
        <w:ind w:firstLine="567"/>
        <w:rPr>
          <w:rFonts w:eastAsia="Calibri"/>
          <w:b/>
          <w:bCs/>
          <w:sz w:val="28"/>
          <w:szCs w:val="28"/>
        </w:rPr>
      </w:pPr>
    </w:p>
    <w:p w14:paraId="3DA771E5" w14:textId="5BC92586" w:rsidR="00121DE4" w:rsidRDefault="00121DE4" w:rsidP="00745712">
      <w:pPr>
        <w:tabs>
          <w:tab w:val="left" w:pos="426"/>
        </w:tabs>
        <w:suppressAutoHyphens/>
        <w:spacing w:line="276" w:lineRule="auto"/>
        <w:ind w:firstLine="567"/>
        <w:rPr>
          <w:rFonts w:eastAsia="Calibri"/>
          <w:b/>
          <w:bCs/>
          <w:sz w:val="28"/>
          <w:szCs w:val="28"/>
        </w:rPr>
      </w:pPr>
    </w:p>
    <w:p w14:paraId="4EB15C85" w14:textId="0537482A" w:rsidR="00121DE4" w:rsidRDefault="00121DE4" w:rsidP="00745712">
      <w:pPr>
        <w:tabs>
          <w:tab w:val="left" w:pos="426"/>
        </w:tabs>
        <w:suppressAutoHyphens/>
        <w:spacing w:line="276" w:lineRule="auto"/>
        <w:ind w:firstLine="567"/>
        <w:rPr>
          <w:rFonts w:eastAsia="Calibri"/>
          <w:b/>
          <w:bCs/>
          <w:sz w:val="28"/>
          <w:szCs w:val="28"/>
        </w:rPr>
      </w:pPr>
    </w:p>
    <w:p w14:paraId="34D831AD" w14:textId="64F67916" w:rsidR="00121DE4" w:rsidRDefault="00121DE4" w:rsidP="00745712">
      <w:pPr>
        <w:tabs>
          <w:tab w:val="left" w:pos="426"/>
        </w:tabs>
        <w:suppressAutoHyphens/>
        <w:spacing w:line="276" w:lineRule="auto"/>
        <w:ind w:firstLine="567"/>
        <w:rPr>
          <w:rFonts w:eastAsia="Calibri"/>
          <w:b/>
          <w:bCs/>
          <w:sz w:val="28"/>
          <w:szCs w:val="28"/>
        </w:rPr>
      </w:pPr>
    </w:p>
    <w:p w14:paraId="5E902685" w14:textId="5B229AE0" w:rsidR="00121DE4" w:rsidRDefault="00121DE4" w:rsidP="00745712">
      <w:pPr>
        <w:tabs>
          <w:tab w:val="left" w:pos="426"/>
        </w:tabs>
        <w:suppressAutoHyphens/>
        <w:spacing w:line="276" w:lineRule="auto"/>
        <w:ind w:firstLine="567"/>
        <w:rPr>
          <w:rFonts w:eastAsia="Calibri"/>
          <w:b/>
          <w:bCs/>
          <w:sz w:val="28"/>
          <w:szCs w:val="28"/>
        </w:rPr>
      </w:pPr>
    </w:p>
    <w:p w14:paraId="599C660E" w14:textId="60040964" w:rsidR="00121DE4" w:rsidRDefault="00121DE4" w:rsidP="00745712">
      <w:pPr>
        <w:tabs>
          <w:tab w:val="left" w:pos="426"/>
        </w:tabs>
        <w:suppressAutoHyphens/>
        <w:spacing w:line="276" w:lineRule="auto"/>
        <w:ind w:firstLine="567"/>
        <w:rPr>
          <w:rFonts w:eastAsia="Calibri"/>
          <w:b/>
          <w:bCs/>
          <w:sz w:val="28"/>
          <w:szCs w:val="28"/>
        </w:rPr>
      </w:pPr>
    </w:p>
    <w:p w14:paraId="7C8D4C7B" w14:textId="77777777" w:rsidR="003542A6" w:rsidRPr="003542A6" w:rsidRDefault="003542A6" w:rsidP="00745712">
      <w:pPr>
        <w:ind w:firstLine="567"/>
        <w:rPr>
          <w:sz w:val="8"/>
          <w:szCs w:val="8"/>
        </w:rPr>
      </w:pPr>
    </w:p>
    <w:p w14:paraId="53BBFD66" w14:textId="3684EF1C" w:rsidR="003542A6" w:rsidRPr="004430A6" w:rsidRDefault="003542A6" w:rsidP="00745712">
      <w:pPr>
        <w:tabs>
          <w:tab w:val="left" w:pos="1635"/>
        </w:tabs>
        <w:ind w:firstLine="567"/>
        <w:jc w:val="right"/>
        <w:rPr>
          <w:bCs/>
          <w:sz w:val="20"/>
          <w:szCs w:val="20"/>
        </w:rPr>
      </w:pPr>
      <w:r w:rsidRPr="004430A6">
        <w:rPr>
          <w:bCs/>
          <w:sz w:val="20"/>
          <w:szCs w:val="20"/>
        </w:rPr>
        <w:t xml:space="preserve">Приложение </w:t>
      </w:r>
      <w:r w:rsidR="004430A6">
        <w:rPr>
          <w:bCs/>
          <w:sz w:val="20"/>
          <w:szCs w:val="20"/>
        </w:rPr>
        <w:t>№</w:t>
      </w:r>
      <w:r w:rsidRPr="004430A6">
        <w:rPr>
          <w:bCs/>
          <w:sz w:val="20"/>
          <w:szCs w:val="20"/>
        </w:rPr>
        <w:t>1</w:t>
      </w:r>
    </w:p>
    <w:p w14:paraId="6DF50F7D" w14:textId="77777777" w:rsidR="003542A6" w:rsidRPr="004430A6" w:rsidRDefault="003542A6" w:rsidP="00745712">
      <w:pPr>
        <w:tabs>
          <w:tab w:val="left" w:pos="1635"/>
        </w:tabs>
        <w:ind w:firstLine="567"/>
        <w:jc w:val="right"/>
        <w:rPr>
          <w:bCs/>
          <w:sz w:val="20"/>
          <w:szCs w:val="20"/>
        </w:rPr>
      </w:pPr>
      <w:r w:rsidRPr="004430A6">
        <w:rPr>
          <w:bCs/>
          <w:sz w:val="20"/>
          <w:szCs w:val="20"/>
        </w:rPr>
        <w:t xml:space="preserve">к договору поставки №___________ </w:t>
      </w:r>
    </w:p>
    <w:p w14:paraId="6D601BA7" w14:textId="5D0CE3D6" w:rsidR="003542A6" w:rsidRPr="004430A6" w:rsidRDefault="003542A6" w:rsidP="00745712">
      <w:pPr>
        <w:tabs>
          <w:tab w:val="left" w:pos="1635"/>
        </w:tabs>
        <w:ind w:firstLine="567"/>
        <w:jc w:val="right"/>
        <w:rPr>
          <w:bCs/>
          <w:sz w:val="20"/>
          <w:szCs w:val="20"/>
        </w:rPr>
      </w:pPr>
      <w:r w:rsidRPr="004430A6">
        <w:rPr>
          <w:bCs/>
          <w:sz w:val="20"/>
          <w:szCs w:val="20"/>
        </w:rPr>
        <w:t>от «____» ___________ 202</w:t>
      </w:r>
      <w:r w:rsidR="00633688" w:rsidRPr="004430A6">
        <w:rPr>
          <w:bCs/>
          <w:sz w:val="20"/>
          <w:szCs w:val="20"/>
        </w:rPr>
        <w:t>5</w:t>
      </w:r>
      <w:r w:rsidRPr="004430A6">
        <w:rPr>
          <w:bCs/>
          <w:sz w:val="20"/>
          <w:szCs w:val="20"/>
        </w:rPr>
        <w:t xml:space="preserve"> г.</w:t>
      </w:r>
    </w:p>
    <w:p w14:paraId="1B11CF94" w14:textId="77777777" w:rsidR="003542A6" w:rsidRPr="003542A6" w:rsidRDefault="003542A6" w:rsidP="00745712">
      <w:pPr>
        <w:ind w:firstLine="567"/>
        <w:jc w:val="both"/>
        <w:rPr>
          <w:b/>
          <w:bCs/>
        </w:rPr>
      </w:pPr>
    </w:p>
    <w:p w14:paraId="155528A0" w14:textId="77777777" w:rsidR="003542A6" w:rsidRPr="003542A6" w:rsidRDefault="003542A6" w:rsidP="00745712">
      <w:pPr>
        <w:ind w:firstLine="567"/>
        <w:jc w:val="center"/>
        <w:outlineLvl w:val="0"/>
        <w:rPr>
          <w:b/>
        </w:rPr>
      </w:pPr>
      <w:r w:rsidRPr="003542A6">
        <w:rPr>
          <w:b/>
        </w:rPr>
        <w:t xml:space="preserve">Спецификация </w:t>
      </w:r>
    </w:p>
    <w:p w14:paraId="7F043D04" w14:textId="77777777" w:rsidR="003542A6" w:rsidRPr="003542A6" w:rsidRDefault="003542A6" w:rsidP="00745712">
      <w:pPr>
        <w:numPr>
          <w:ilvl w:val="0"/>
          <w:numId w:val="16"/>
        </w:numPr>
        <w:ind w:left="0" w:firstLine="567"/>
        <w:rPr>
          <w:bCs/>
        </w:rPr>
      </w:pPr>
      <w:r w:rsidRPr="003542A6">
        <w:rPr>
          <w:bCs/>
        </w:rPr>
        <w:t>По настоящей спецификации поставляется следующий Товар:</w:t>
      </w:r>
    </w:p>
    <w:p w14:paraId="60A5B9D0" w14:textId="77777777" w:rsidR="003542A6" w:rsidRPr="003542A6" w:rsidRDefault="003542A6" w:rsidP="00745712">
      <w:pPr>
        <w:ind w:firstLine="567"/>
        <w:rPr>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3542A6" w:rsidRPr="003542A6" w14:paraId="2C287525" w14:textId="77777777" w:rsidTr="003A55C7">
        <w:tc>
          <w:tcPr>
            <w:tcW w:w="603" w:type="dxa"/>
            <w:tcBorders>
              <w:top w:val="single" w:sz="4" w:space="0" w:color="000000"/>
              <w:left w:val="single" w:sz="4" w:space="0" w:color="000000"/>
              <w:bottom w:val="single" w:sz="4" w:space="0" w:color="000000"/>
            </w:tcBorders>
            <w:shd w:val="clear" w:color="auto" w:fill="auto"/>
          </w:tcPr>
          <w:p w14:paraId="50D6480A" w14:textId="77777777" w:rsidR="003542A6" w:rsidRPr="003542A6" w:rsidRDefault="003542A6" w:rsidP="0059353F">
            <w:r w:rsidRPr="003542A6">
              <w:t>№ п/п</w:t>
            </w:r>
          </w:p>
        </w:tc>
        <w:tc>
          <w:tcPr>
            <w:tcW w:w="4961" w:type="dxa"/>
            <w:tcBorders>
              <w:top w:val="single" w:sz="4" w:space="0" w:color="000000"/>
              <w:left w:val="single" w:sz="4" w:space="0" w:color="000000"/>
              <w:bottom w:val="single" w:sz="4" w:space="0" w:color="000000"/>
            </w:tcBorders>
            <w:shd w:val="clear" w:color="auto" w:fill="auto"/>
          </w:tcPr>
          <w:p w14:paraId="47967B8D" w14:textId="77777777" w:rsidR="003542A6" w:rsidRPr="003542A6" w:rsidRDefault="003542A6" w:rsidP="00745712">
            <w:pPr>
              <w:ind w:firstLine="567"/>
              <w:jc w:val="center"/>
            </w:pPr>
          </w:p>
          <w:p w14:paraId="730EBAD8" w14:textId="77777777" w:rsidR="003542A6" w:rsidRPr="003542A6" w:rsidRDefault="003542A6" w:rsidP="00745712">
            <w:pPr>
              <w:ind w:firstLine="567"/>
              <w:jc w:val="center"/>
            </w:pPr>
            <w:r w:rsidRPr="003542A6">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1722DC85" w14:textId="77777777" w:rsidR="003542A6" w:rsidRPr="003542A6" w:rsidRDefault="003542A6" w:rsidP="0059353F">
            <w:r w:rsidRPr="003542A6">
              <w:t>Ед. изм</w:t>
            </w:r>
          </w:p>
        </w:tc>
        <w:tc>
          <w:tcPr>
            <w:tcW w:w="709" w:type="dxa"/>
            <w:tcBorders>
              <w:top w:val="single" w:sz="4" w:space="0" w:color="000000"/>
              <w:left w:val="single" w:sz="4" w:space="0" w:color="000000"/>
              <w:bottom w:val="single" w:sz="4" w:space="0" w:color="000000"/>
            </w:tcBorders>
            <w:shd w:val="clear" w:color="auto" w:fill="auto"/>
          </w:tcPr>
          <w:p w14:paraId="2F728B19" w14:textId="77777777" w:rsidR="003542A6" w:rsidRPr="003542A6" w:rsidRDefault="003542A6" w:rsidP="0059353F">
            <w:r w:rsidRPr="003542A6">
              <w:t>Кол-во</w:t>
            </w:r>
          </w:p>
        </w:tc>
        <w:tc>
          <w:tcPr>
            <w:tcW w:w="1446" w:type="dxa"/>
            <w:tcBorders>
              <w:top w:val="single" w:sz="4" w:space="0" w:color="000000"/>
              <w:left w:val="single" w:sz="4" w:space="0" w:color="000000"/>
              <w:bottom w:val="single" w:sz="4" w:space="0" w:color="000000"/>
            </w:tcBorders>
            <w:shd w:val="clear" w:color="auto" w:fill="auto"/>
          </w:tcPr>
          <w:p w14:paraId="584EFB13" w14:textId="77777777" w:rsidR="003542A6" w:rsidRPr="003542A6" w:rsidRDefault="003542A6" w:rsidP="0059353F">
            <w:r w:rsidRPr="003542A6">
              <w:t>Цена за ед.</w:t>
            </w:r>
          </w:p>
          <w:p w14:paraId="6902DC32" w14:textId="77777777" w:rsidR="003542A6" w:rsidRPr="003542A6" w:rsidRDefault="003542A6" w:rsidP="00745712">
            <w:pPr>
              <w:ind w:firstLine="567"/>
              <w:rPr>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65144" w14:textId="77777777" w:rsidR="003542A6" w:rsidRPr="003542A6" w:rsidRDefault="003542A6" w:rsidP="0059353F">
            <w:pPr>
              <w:rPr>
                <w:highlight w:val="yellow"/>
              </w:rPr>
            </w:pPr>
            <w:r w:rsidRPr="003542A6">
              <w:t xml:space="preserve">Стоимость </w:t>
            </w:r>
          </w:p>
        </w:tc>
      </w:tr>
      <w:tr w:rsidR="003542A6" w:rsidRPr="003542A6" w14:paraId="61526052" w14:textId="77777777" w:rsidTr="003A55C7">
        <w:trPr>
          <w:trHeight w:val="499"/>
        </w:trPr>
        <w:tc>
          <w:tcPr>
            <w:tcW w:w="603" w:type="dxa"/>
            <w:tcBorders>
              <w:top w:val="single" w:sz="4" w:space="0" w:color="000000"/>
              <w:left w:val="single" w:sz="4" w:space="0" w:color="000000"/>
              <w:bottom w:val="single" w:sz="4" w:space="0" w:color="000000"/>
            </w:tcBorders>
            <w:shd w:val="clear" w:color="auto" w:fill="auto"/>
          </w:tcPr>
          <w:p w14:paraId="2722E54F" w14:textId="77777777" w:rsidR="003542A6" w:rsidRPr="003542A6" w:rsidRDefault="003542A6" w:rsidP="00745712">
            <w:pPr>
              <w:ind w:firstLine="567"/>
            </w:pPr>
            <w:r w:rsidRPr="003542A6">
              <w:t>1</w:t>
            </w:r>
          </w:p>
        </w:tc>
        <w:tc>
          <w:tcPr>
            <w:tcW w:w="4961" w:type="dxa"/>
            <w:tcBorders>
              <w:top w:val="single" w:sz="4" w:space="0" w:color="000000"/>
              <w:left w:val="single" w:sz="4" w:space="0" w:color="000000"/>
              <w:bottom w:val="single" w:sz="4" w:space="0" w:color="000000"/>
            </w:tcBorders>
            <w:shd w:val="clear" w:color="auto" w:fill="auto"/>
          </w:tcPr>
          <w:p w14:paraId="00C3CB83" w14:textId="77777777" w:rsidR="003542A6" w:rsidRPr="003542A6" w:rsidRDefault="003542A6" w:rsidP="00745712">
            <w:pPr>
              <w:ind w:firstLine="567"/>
              <w:rPr>
                <w:color w:val="333333"/>
              </w:rPr>
            </w:pPr>
          </w:p>
        </w:tc>
        <w:tc>
          <w:tcPr>
            <w:tcW w:w="709" w:type="dxa"/>
            <w:tcBorders>
              <w:top w:val="single" w:sz="4" w:space="0" w:color="000000"/>
              <w:left w:val="single" w:sz="4" w:space="0" w:color="000000"/>
              <w:bottom w:val="single" w:sz="4" w:space="0" w:color="000000"/>
            </w:tcBorders>
            <w:shd w:val="clear" w:color="auto" w:fill="auto"/>
          </w:tcPr>
          <w:p w14:paraId="726322D3" w14:textId="77777777" w:rsidR="003542A6" w:rsidRPr="003542A6" w:rsidRDefault="003542A6" w:rsidP="0059353F">
            <w:r w:rsidRPr="003542A6">
              <w:t>Шт.</w:t>
            </w:r>
          </w:p>
        </w:tc>
        <w:tc>
          <w:tcPr>
            <w:tcW w:w="709" w:type="dxa"/>
            <w:tcBorders>
              <w:top w:val="single" w:sz="4" w:space="0" w:color="000000"/>
              <w:left w:val="single" w:sz="4" w:space="0" w:color="000000"/>
              <w:bottom w:val="single" w:sz="4" w:space="0" w:color="000000"/>
            </w:tcBorders>
            <w:shd w:val="clear" w:color="auto" w:fill="auto"/>
          </w:tcPr>
          <w:p w14:paraId="603BE85F" w14:textId="77777777" w:rsidR="003542A6" w:rsidRPr="003542A6" w:rsidRDefault="003542A6" w:rsidP="0059353F">
            <w:pPr>
              <w:suppressLineNumbers/>
              <w:suppressAutoHyphens/>
              <w:spacing w:after="200" w:line="276" w:lineRule="auto"/>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754E634B" w14:textId="77777777" w:rsidR="003542A6" w:rsidRPr="003542A6" w:rsidRDefault="003542A6" w:rsidP="00745712">
            <w:pPr>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442BD5" w14:textId="77777777" w:rsidR="003542A6" w:rsidRPr="003542A6" w:rsidRDefault="003542A6" w:rsidP="00745712">
            <w:pPr>
              <w:ind w:firstLine="567"/>
              <w:jc w:val="center"/>
            </w:pPr>
          </w:p>
        </w:tc>
      </w:tr>
      <w:tr w:rsidR="003542A6" w:rsidRPr="003542A6" w14:paraId="29BCA627"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304610BE" w14:textId="77777777" w:rsidR="003542A6" w:rsidRPr="003542A6" w:rsidRDefault="003542A6" w:rsidP="00745712">
            <w:pPr>
              <w:ind w:firstLine="567"/>
              <w:rPr>
                <w:b/>
                <w:bCs/>
              </w:rPr>
            </w:pPr>
            <w:r w:rsidRPr="003542A6">
              <w:rPr>
                <w:b/>
                <w:bCs/>
              </w:rPr>
              <w:t>ИТОГО с учетом НДС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FD1288" w14:textId="77777777" w:rsidR="003542A6" w:rsidRPr="003542A6" w:rsidRDefault="003542A6" w:rsidP="00745712">
            <w:pPr>
              <w:ind w:firstLine="567"/>
              <w:jc w:val="center"/>
              <w:rPr>
                <w:b/>
                <w:bCs/>
              </w:rPr>
            </w:pPr>
          </w:p>
        </w:tc>
      </w:tr>
      <w:tr w:rsidR="003542A6" w:rsidRPr="003542A6" w14:paraId="4F2D49AF"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453EE93B" w14:textId="77777777" w:rsidR="003542A6" w:rsidRPr="003542A6" w:rsidRDefault="003542A6" w:rsidP="00745712">
            <w:pPr>
              <w:ind w:firstLine="567"/>
              <w:rPr>
                <w:b/>
                <w:bCs/>
              </w:rPr>
            </w:pPr>
            <w:r w:rsidRPr="003542A6">
              <w:rPr>
                <w:b/>
                <w:bCs/>
              </w:rPr>
              <w:t>НДС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45B7" w14:textId="77777777" w:rsidR="003542A6" w:rsidRPr="003542A6" w:rsidRDefault="003542A6" w:rsidP="00745712">
            <w:pPr>
              <w:ind w:firstLine="567"/>
              <w:jc w:val="center"/>
              <w:rPr>
                <w:b/>
                <w:bCs/>
              </w:rPr>
            </w:pPr>
          </w:p>
        </w:tc>
      </w:tr>
      <w:tr w:rsidR="003542A6" w:rsidRPr="003542A6" w14:paraId="469CFB4C"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17708E00" w14:textId="77777777" w:rsidR="003542A6" w:rsidRPr="003542A6" w:rsidRDefault="003542A6" w:rsidP="00745712">
            <w:pPr>
              <w:ind w:firstLine="567"/>
              <w:rPr>
                <w:b/>
                <w:bCs/>
              </w:rPr>
            </w:pPr>
            <w:r w:rsidRPr="003542A6">
              <w:rPr>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45E28" w14:textId="77777777" w:rsidR="003542A6" w:rsidRPr="003542A6" w:rsidRDefault="003542A6" w:rsidP="00745712">
            <w:pPr>
              <w:ind w:firstLine="567"/>
              <w:jc w:val="center"/>
              <w:rPr>
                <w:b/>
                <w:bCs/>
              </w:rPr>
            </w:pPr>
          </w:p>
        </w:tc>
      </w:tr>
    </w:tbl>
    <w:p w14:paraId="0F61797D" w14:textId="77777777" w:rsidR="003542A6" w:rsidRPr="003542A6" w:rsidRDefault="003542A6" w:rsidP="00745712">
      <w:pPr>
        <w:ind w:firstLine="567"/>
        <w:rPr>
          <w:bCs/>
        </w:rPr>
      </w:pPr>
    </w:p>
    <w:p w14:paraId="297E72F3" w14:textId="77777777" w:rsidR="003542A6" w:rsidRPr="003542A6" w:rsidRDefault="003542A6" w:rsidP="00745712">
      <w:pPr>
        <w:ind w:firstLine="567"/>
        <w:jc w:val="both"/>
        <w:rPr>
          <w:b/>
          <w:bCs/>
        </w:rPr>
      </w:pPr>
      <w:r w:rsidRPr="003542A6">
        <w:t xml:space="preserve">Сумма спецификации: </w:t>
      </w:r>
    </w:p>
    <w:p w14:paraId="730C9324" w14:textId="77777777" w:rsidR="003542A6" w:rsidRPr="003542A6" w:rsidRDefault="003542A6" w:rsidP="00745712">
      <w:pPr>
        <w:tabs>
          <w:tab w:val="left" w:pos="4170"/>
        </w:tabs>
        <w:ind w:firstLine="567"/>
      </w:pPr>
      <w:r w:rsidRPr="003542A6">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4475B521" w14:textId="77777777" w:rsidR="003542A6" w:rsidRPr="003542A6" w:rsidRDefault="003542A6" w:rsidP="00745712">
      <w:pPr>
        <w:ind w:firstLine="567"/>
        <w:jc w:val="both"/>
      </w:pPr>
      <w:r w:rsidRPr="003542A6">
        <w:t xml:space="preserve">3. Дополнительные требования к Товару и условиям поставки: </w:t>
      </w:r>
    </w:p>
    <w:p w14:paraId="72B27FF0" w14:textId="5018C811" w:rsidR="003542A6" w:rsidRPr="003542A6" w:rsidRDefault="003542A6" w:rsidP="00745712">
      <w:pPr>
        <w:widowControl w:val="0"/>
        <w:spacing w:line="256" w:lineRule="auto"/>
        <w:ind w:firstLine="567"/>
        <w:jc w:val="both"/>
        <w:rPr>
          <w:rFonts w:eastAsia="Calibri"/>
          <w:lang w:eastAsia="en-US"/>
        </w:rPr>
      </w:pPr>
      <w:r w:rsidRPr="003542A6">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3542A6">
        <w:rPr>
          <w:rFonts w:eastAsia="Calibri"/>
          <w:lang w:eastAsia="en-US"/>
        </w:rPr>
        <w:t xml:space="preserve"> свободным от любых прав на него третьих лиц, не находящимся в залоге, под арестом, с гарантийным сроком хранения не менее </w:t>
      </w:r>
      <w:r w:rsidR="00FC37C7">
        <w:rPr>
          <w:rFonts w:eastAsia="Calibri"/>
          <w:lang w:eastAsia="en-US"/>
        </w:rPr>
        <w:t>установленного изготовителем</w:t>
      </w:r>
      <w:r w:rsidRPr="003542A6">
        <w:rPr>
          <w:rFonts w:eastAsia="Calibri"/>
          <w:lang w:eastAsia="en-US"/>
        </w:rPr>
        <w:t>, что должно подтверждаться паспортом или сертификатом качества.</w:t>
      </w:r>
    </w:p>
    <w:p w14:paraId="44E308EE" w14:textId="2DAB8783" w:rsidR="003542A6" w:rsidRPr="003542A6" w:rsidRDefault="003542A6" w:rsidP="00745712">
      <w:pPr>
        <w:widowControl w:val="0"/>
        <w:spacing w:line="256" w:lineRule="auto"/>
        <w:ind w:firstLine="567"/>
        <w:contextualSpacing/>
        <w:jc w:val="both"/>
        <w:rPr>
          <w:rFonts w:eastAsia="Calibri"/>
          <w:color w:val="000000"/>
          <w:u w:val="single"/>
          <w:lang w:eastAsia="en-US"/>
        </w:rPr>
      </w:pPr>
      <w:r w:rsidRPr="003542A6">
        <w:t xml:space="preserve">3.2. </w:t>
      </w:r>
      <w:r w:rsidRPr="003542A6">
        <w:rPr>
          <w:rFonts w:eastAsia="Calibri"/>
          <w:u w:val="single"/>
          <w:lang w:eastAsia="en-US"/>
        </w:rPr>
        <w:t>Требования к упаковке и ее маркировке:</w:t>
      </w:r>
    </w:p>
    <w:p w14:paraId="54DA7E48" w14:textId="7DE04E83" w:rsidR="003542A6" w:rsidRPr="003542A6" w:rsidRDefault="003542A6" w:rsidP="00745712">
      <w:pPr>
        <w:widowControl w:val="0"/>
        <w:spacing w:line="256" w:lineRule="auto"/>
        <w:ind w:firstLine="567"/>
        <w:jc w:val="both"/>
        <w:rPr>
          <w:rFonts w:eastAsia="Calibri"/>
          <w:color w:val="000000"/>
          <w:u w:val="single"/>
          <w:lang w:eastAsia="en-US"/>
        </w:rPr>
      </w:pPr>
      <w:r w:rsidRPr="003542A6">
        <w:rPr>
          <w:rFonts w:eastAsia="Calibri"/>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5D2B789B" w14:textId="77777777" w:rsidR="003542A6" w:rsidRPr="003542A6" w:rsidRDefault="003542A6" w:rsidP="00745712">
      <w:pPr>
        <w:widowControl w:val="0"/>
        <w:spacing w:line="256" w:lineRule="auto"/>
        <w:ind w:firstLine="567"/>
        <w:contextualSpacing/>
        <w:jc w:val="both"/>
      </w:pPr>
      <w:r w:rsidRPr="003542A6">
        <w:t xml:space="preserve">3.3. </w:t>
      </w:r>
      <w:r w:rsidRPr="003542A6">
        <w:rPr>
          <w:u w:val="single"/>
        </w:rPr>
        <w:t>Гарантийные обязательства</w:t>
      </w:r>
      <w:r w:rsidRPr="003542A6">
        <w:t xml:space="preserve">: </w:t>
      </w:r>
    </w:p>
    <w:p w14:paraId="67BEB417" w14:textId="7DBBEE22" w:rsidR="003542A6" w:rsidRPr="003542A6" w:rsidRDefault="003542A6" w:rsidP="00745712">
      <w:pPr>
        <w:widowControl w:val="0"/>
        <w:spacing w:line="256" w:lineRule="auto"/>
        <w:ind w:firstLine="567"/>
        <w:jc w:val="both"/>
        <w:rPr>
          <w:rFonts w:eastAsia="Calibri"/>
          <w:lang w:eastAsia="en-US"/>
        </w:rPr>
      </w:pPr>
      <w:r w:rsidRPr="003542A6">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1A0FB1C5" w14:textId="52C80FBF" w:rsidR="003542A6" w:rsidRPr="003542A6" w:rsidRDefault="003542A6" w:rsidP="00745712">
      <w:pPr>
        <w:ind w:firstLine="567"/>
        <w:jc w:val="both"/>
      </w:pPr>
      <w:r w:rsidRPr="003542A6">
        <w:t>4.Сроки поставки: с момента подписания договора</w:t>
      </w:r>
      <w:r w:rsidR="008C42C6">
        <w:t xml:space="preserve"> </w:t>
      </w:r>
      <w:r w:rsidR="009F54E4">
        <w:rPr>
          <w:sz w:val="22"/>
          <w:szCs w:val="22"/>
        </w:rPr>
        <w:t>в течение 50 (пятидесяти) календарных дней</w:t>
      </w:r>
      <w:r w:rsidR="009F54E4" w:rsidRPr="007D727C">
        <w:rPr>
          <w:sz w:val="22"/>
          <w:szCs w:val="22"/>
        </w:rPr>
        <w:t xml:space="preserve"> с правом досрочной поставки</w:t>
      </w:r>
      <w:r w:rsidR="009F54E4">
        <w:rPr>
          <w:sz w:val="22"/>
          <w:szCs w:val="22"/>
        </w:rPr>
        <w:t>.</w:t>
      </w:r>
    </w:p>
    <w:p w14:paraId="67239D1E" w14:textId="540BE9C3" w:rsidR="003542A6" w:rsidRPr="003542A6" w:rsidRDefault="003542A6" w:rsidP="00745712">
      <w:pPr>
        <w:ind w:firstLine="567"/>
        <w:jc w:val="both"/>
      </w:pPr>
      <w:r w:rsidRPr="003542A6">
        <w:t xml:space="preserve">5. Способ поставки: </w:t>
      </w:r>
      <w:r w:rsidRPr="003542A6">
        <w:rPr>
          <w:color w:val="000000"/>
        </w:rPr>
        <w:t xml:space="preserve">доставка автотранспортом до двери, силами Поставщика за его счет, с 8-00 до 16.00 в рабочие дни </w:t>
      </w:r>
      <w:r w:rsidRPr="003542A6">
        <w:rPr>
          <w:color w:val="000000" w:themeColor="text1"/>
        </w:rPr>
        <w:t>по адресу</w:t>
      </w:r>
      <w:r w:rsidRPr="003542A6">
        <w:rPr>
          <w:color w:val="000000"/>
        </w:rPr>
        <w:t xml:space="preserve">: 367008 Республика Дагестан, г. Каспийск, </w:t>
      </w:r>
      <w:r w:rsidR="00C97606">
        <w:rPr>
          <w:color w:val="000000"/>
        </w:rPr>
        <w:t>Ивана Крылова</w:t>
      </w:r>
      <w:r w:rsidRPr="003542A6">
        <w:rPr>
          <w:color w:val="000000"/>
        </w:rPr>
        <w:t>,13 б.</w:t>
      </w:r>
    </w:p>
    <w:p w14:paraId="5C4F7DD6" w14:textId="77777777" w:rsidR="003542A6" w:rsidRPr="003542A6" w:rsidRDefault="003542A6" w:rsidP="00745712">
      <w:pPr>
        <w:ind w:firstLine="567"/>
        <w:jc w:val="both"/>
      </w:pPr>
      <w:r w:rsidRPr="003542A6">
        <w:t>6. Перечень товаросопроводительной документации:</w:t>
      </w:r>
    </w:p>
    <w:p w14:paraId="709B50D5" w14:textId="77777777" w:rsidR="003542A6" w:rsidRPr="003542A6" w:rsidRDefault="003542A6" w:rsidP="00745712">
      <w:pPr>
        <w:ind w:firstLine="567"/>
      </w:pPr>
      <w:r w:rsidRPr="003542A6">
        <w:t>Счёт, счёт-фактура, накладная на Товар (ТОРГ-12) или универсальный передаточный документ (УПД), сертификаты на продукцию.</w:t>
      </w:r>
    </w:p>
    <w:p w14:paraId="1178F045" w14:textId="77777777" w:rsidR="003542A6" w:rsidRPr="003542A6" w:rsidRDefault="003542A6" w:rsidP="00745712">
      <w:pPr>
        <w:ind w:firstLine="567"/>
        <w:jc w:val="both"/>
      </w:pPr>
    </w:p>
    <w:tbl>
      <w:tblPr>
        <w:tblW w:w="10146" w:type="dxa"/>
        <w:tblLook w:val="00A0" w:firstRow="1" w:lastRow="0" w:firstColumn="1" w:lastColumn="0" w:noHBand="0" w:noVBand="0"/>
      </w:tblPr>
      <w:tblGrid>
        <w:gridCol w:w="5148"/>
        <w:gridCol w:w="4998"/>
      </w:tblGrid>
      <w:tr w:rsidR="003542A6" w:rsidRPr="003542A6" w14:paraId="5CEEA3B8" w14:textId="77777777" w:rsidTr="003A55C7">
        <w:trPr>
          <w:trHeight w:val="858"/>
        </w:trPr>
        <w:tc>
          <w:tcPr>
            <w:tcW w:w="5148" w:type="dxa"/>
            <w:hideMark/>
          </w:tcPr>
          <w:p w14:paraId="67A64854" w14:textId="77777777" w:rsidR="003542A6" w:rsidRPr="003542A6" w:rsidRDefault="003542A6" w:rsidP="00745712">
            <w:pPr>
              <w:spacing w:after="120"/>
              <w:ind w:firstLine="567"/>
              <w:outlineLvl w:val="0"/>
            </w:pPr>
            <w:r w:rsidRPr="003542A6">
              <w:t xml:space="preserve"> От Покупателя:</w:t>
            </w:r>
          </w:p>
          <w:p w14:paraId="7131A05F" w14:textId="77777777" w:rsidR="003542A6" w:rsidRPr="003542A6" w:rsidRDefault="003542A6" w:rsidP="00745712">
            <w:pPr>
              <w:spacing w:after="120"/>
              <w:ind w:firstLine="567"/>
              <w:outlineLvl w:val="0"/>
            </w:pPr>
            <w:r w:rsidRPr="003542A6">
              <w:t>Зам.генерального директора по коммерческим вопросам</w:t>
            </w:r>
          </w:p>
          <w:p w14:paraId="17E23EE5" w14:textId="77777777" w:rsidR="003542A6" w:rsidRPr="003542A6" w:rsidRDefault="003542A6" w:rsidP="00745712">
            <w:pPr>
              <w:spacing w:after="120"/>
              <w:ind w:firstLine="567"/>
              <w:outlineLvl w:val="0"/>
            </w:pPr>
            <w:r w:rsidRPr="003542A6">
              <w:t>______________</w:t>
            </w:r>
            <w:r w:rsidRPr="003542A6">
              <w:rPr>
                <w:b/>
              </w:rPr>
              <w:t xml:space="preserve">Г. М. Магомедов </w:t>
            </w:r>
          </w:p>
        </w:tc>
        <w:tc>
          <w:tcPr>
            <w:tcW w:w="4998" w:type="dxa"/>
            <w:hideMark/>
          </w:tcPr>
          <w:p w14:paraId="5D939DB3" w14:textId="77777777" w:rsidR="003542A6" w:rsidRPr="003542A6" w:rsidRDefault="003542A6" w:rsidP="00745712">
            <w:pPr>
              <w:spacing w:after="120"/>
              <w:ind w:firstLine="567"/>
              <w:outlineLvl w:val="0"/>
            </w:pPr>
            <w:r w:rsidRPr="003542A6">
              <w:t xml:space="preserve">            От Поставщика:</w:t>
            </w:r>
          </w:p>
          <w:p w14:paraId="0315B2F3" w14:textId="77777777" w:rsidR="003542A6" w:rsidRPr="003542A6" w:rsidRDefault="003542A6" w:rsidP="00745712">
            <w:pPr>
              <w:ind w:firstLine="567"/>
            </w:pPr>
            <w:r w:rsidRPr="003542A6">
              <w:t xml:space="preserve">              Генеральный директор</w:t>
            </w:r>
          </w:p>
          <w:p w14:paraId="727EBC5C" w14:textId="77777777" w:rsidR="003542A6" w:rsidRPr="003542A6" w:rsidRDefault="003542A6" w:rsidP="00745712">
            <w:pPr>
              <w:ind w:firstLine="567"/>
            </w:pPr>
          </w:p>
          <w:p w14:paraId="030D1C73" w14:textId="77777777" w:rsidR="003542A6" w:rsidRPr="003542A6" w:rsidRDefault="003542A6" w:rsidP="00745712">
            <w:pPr>
              <w:ind w:firstLine="567"/>
            </w:pPr>
            <w:r w:rsidRPr="003542A6">
              <w:t xml:space="preserve">             _______________/________/</w:t>
            </w:r>
          </w:p>
          <w:p w14:paraId="2909181C" w14:textId="77777777" w:rsidR="003542A6" w:rsidRPr="003542A6" w:rsidRDefault="003542A6" w:rsidP="00745712">
            <w:pPr>
              <w:ind w:firstLine="567"/>
            </w:pPr>
            <w:r w:rsidRPr="003542A6">
              <w:t xml:space="preserve"> </w:t>
            </w:r>
          </w:p>
        </w:tc>
      </w:tr>
    </w:tbl>
    <w:p w14:paraId="7EEB3E14" w14:textId="21B96F24" w:rsidR="00EB78CA" w:rsidRPr="003542A6" w:rsidRDefault="00EB78CA" w:rsidP="00745712">
      <w:pPr>
        <w:tabs>
          <w:tab w:val="left" w:pos="426"/>
        </w:tabs>
        <w:suppressAutoHyphens/>
        <w:spacing w:line="276" w:lineRule="auto"/>
        <w:ind w:firstLine="567"/>
        <w:rPr>
          <w:rFonts w:eastAsia="Calibri"/>
          <w:sz w:val="28"/>
          <w:szCs w:val="28"/>
        </w:rPr>
      </w:pPr>
    </w:p>
    <w:p w14:paraId="3A3E3A42" w14:textId="77777777" w:rsidR="004430A6" w:rsidRDefault="004430A6" w:rsidP="004430A6">
      <w:pPr>
        <w:tabs>
          <w:tab w:val="left" w:pos="1635"/>
        </w:tabs>
        <w:ind w:firstLine="567"/>
        <w:jc w:val="right"/>
        <w:rPr>
          <w:bCs/>
          <w:sz w:val="20"/>
          <w:szCs w:val="20"/>
        </w:rPr>
      </w:pPr>
    </w:p>
    <w:p w14:paraId="26A8B1B0" w14:textId="24D5D44C" w:rsidR="004430A6" w:rsidRPr="004430A6" w:rsidRDefault="004430A6" w:rsidP="004430A6">
      <w:pPr>
        <w:tabs>
          <w:tab w:val="left" w:pos="1635"/>
        </w:tabs>
        <w:ind w:firstLine="567"/>
        <w:jc w:val="right"/>
        <w:rPr>
          <w:bCs/>
          <w:sz w:val="20"/>
          <w:szCs w:val="20"/>
        </w:rPr>
      </w:pPr>
      <w:r w:rsidRPr="004430A6">
        <w:rPr>
          <w:bCs/>
          <w:sz w:val="20"/>
          <w:szCs w:val="20"/>
        </w:rPr>
        <w:lastRenderedPageBreak/>
        <w:t xml:space="preserve">Приложение </w:t>
      </w:r>
      <w:r>
        <w:rPr>
          <w:bCs/>
          <w:sz w:val="20"/>
          <w:szCs w:val="20"/>
        </w:rPr>
        <w:t>№2</w:t>
      </w:r>
    </w:p>
    <w:p w14:paraId="30B5613D" w14:textId="77777777" w:rsidR="004430A6" w:rsidRPr="004430A6" w:rsidRDefault="004430A6" w:rsidP="004430A6">
      <w:pPr>
        <w:tabs>
          <w:tab w:val="left" w:pos="1635"/>
        </w:tabs>
        <w:ind w:firstLine="567"/>
        <w:jc w:val="right"/>
        <w:rPr>
          <w:bCs/>
          <w:sz w:val="20"/>
          <w:szCs w:val="20"/>
        </w:rPr>
      </w:pPr>
      <w:r w:rsidRPr="004430A6">
        <w:rPr>
          <w:bCs/>
          <w:sz w:val="20"/>
          <w:szCs w:val="20"/>
        </w:rPr>
        <w:t xml:space="preserve">к договору поставки №___________ </w:t>
      </w:r>
    </w:p>
    <w:p w14:paraId="396032C2" w14:textId="77777777" w:rsidR="004430A6" w:rsidRPr="004430A6" w:rsidRDefault="004430A6" w:rsidP="004430A6">
      <w:pPr>
        <w:tabs>
          <w:tab w:val="left" w:pos="1635"/>
        </w:tabs>
        <w:ind w:firstLine="567"/>
        <w:jc w:val="right"/>
        <w:rPr>
          <w:bCs/>
          <w:sz w:val="20"/>
          <w:szCs w:val="20"/>
        </w:rPr>
      </w:pPr>
      <w:r w:rsidRPr="004430A6">
        <w:rPr>
          <w:bCs/>
          <w:sz w:val="20"/>
          <w:szCs w:val="20"/>
        </w:rPr>
        <w:t>от «____» ___________ 2025 г.</w:t>
      </w:r>
    </w:p>
    <w:p w14:paraId="610C5578" w14:textId="5DFBF9BD" w:rsidR="00317A69" w:rsidRPr="00D668DF" w:rsidRDefault="00D668DF" w:rsidP="00745712">
      <w:pPr>
        <w:ind w:firstLine="567"/>
        <w:jc w:val="right"/>
        <w:rPr>
          <w:b/>
          <w:iCs/>
        </w:rPr>
      </w:pPr>
      <w:r>
        <w:rPr>
          <w:b/>
          <w:iCs/>
        </w:rPr>
        <w:t xml:space="preserve"> </w:t>
      </w:r>
    </w:p>
    <w:p w14:paraId="4657F8B4" w14:textId="77777777" w:rsidR="00317A69" w:rsidRDefault="00317A69" w:rsidP="00745712">
      <w:pPr>
        <w:ind w:firstLine="567"/>
        <w:rPr>
          <w:b/>
          <w:i/>
        </w:rPr>
      </w:pPr>
    </w:p>
    <w:p w14:paraId="776EA271" w14:textId="39B23A02" w:rsidR="00317A69" w:rsidRPr="00D668DF" w:rsidRDefault="00D668DF" w:rsidP="00745712">
      <w:pPr>
        <w:ind w:firstLine="567"/>
        <w:jc w:val="center"/>
        <w:rPr>
          <w:b/>
          <w:iCs/>
        </w:rPr>
      </w:pPr>
      <w:r>
        <w:rPr>
          <w:b/>
          <w:iCs/>
        </w:rPr>
        <w:t xml:space="preserve">Техническое задание </w:t>
      </w:r>
    </w:p>
    <w:p w14:paraId="65774E0F" w14:textId="075AE65D" w:rsidR="00116B76" w:rsidRPr="004430A6" w:rsidRDefault="00D668DF" w:rsidP="00745712">
      <w:pPr>
        <w:ind w:firstLine="567"/>
        <w:jc w:val="center"/>
        <w:rPr>
          <w:b/>
          <w:i/>
          <w:color w:val="FF0000"/>
          <w:sz w:val="20"/>
          <w:szCs w:val="20"/>
        </w:rPr>
      </w:pPr>
      <w:r w:rsidRPr="004430A6">
        <w:rPr>
          <w:b/>
          <w:i/>
          <w:color w:val="FF0000"/>
          <w:sz w:val="20"/>
          <w:szCs w:val="20"/>
        </w:rPr>
        <w:t>(Прикладывается техническое задание победителя закупочной процедуры)</w:t>
      </w:r>
    </w:p>
    <w:p w14:paraId="2221324D" w14:textId="6B520D5D" w:rsidR="00116B76" w:rsidRDefault="00116B76" w:rsidP="00745712">
      <w:pPr>
        <w:ind w:firstLine="567"/>
        <w:rPr>
          <w:b/>
          <w:i/>
        </w:rPr>
      </w:pPr>
    </w:p>
    <w:p w14:paraId="45D7986E" w14:textId="7AFF804F" w:rsidR="00D668DF" w:rsidRDefault="00D668DF" w:rsidP="00745712">
      <w:pPr>
        <w:ind w:firstLine="567"/>
        <w:rPr>
          <w:b/>
          <w:i/>
        </w:rPr>
      </w:pPr>
    </w:p>
    <w:p w14:paraId="36EA5A6D" w14:textId="579BC7A9" w:rsidR="00D668DF" w:rsidRDefault="00D668DF" w:rsidP="00745712">
      <w:pPr>
        <w:ind w:firstLine="567"/>
        <w:rPr>
          <w:b/>
          <w:i/>
        </w:rPr>
      </w:pPr>
    </w:p>
    <w:p w14:paraId="0E4783DA" w14:textId="6899F36C" w:rsidR="00D668DF" w:rsidRDefault="00D668DF" w:rsidP="00745712">
      <w:pPr>
        <w:ind w:firstLine="567"/>
        <w:rPr>
          <w:b/>
          <w:i/>
        </w:rPr>
      </w:pPr>
    </w:p>
    <w:p w14:paraId="751C5D08" w14:textId="5C2A0433" w:rsidR="00D668DF" w:rsidRDefault="00D668DF" w:rsidP="00745712">
      <w:pPr>
        <w:ind w:firstLine="567"/>
        <w:rPr>
          <w:b/>
          <w:i/>
        </w:rPr>
      </w:pPr>
    </w:p>
    <w:p w14:paraId="52F001F3" w14:textId="5C87B6EB" w:rsidR="00D668DF" w:rsidRDefault="00D668DF" w:rsidP="00745712">
      <w:pPr>
        <w:ind w:firstLine="567"/>
        <w:rPr>
          <w:b/>
          <w:i/>
        </w:rPr>
      </w:pPr>
    </w:p>
    <w:p w14:paraId="5D8147EF" w14:textId="77777777" w:rsidR="00D668DF" w:rsidRDefault="00D668DF" w:rsidP="00745712">
      <w:pPr>
        <w:ind w:firstLine="567"/>
        <w:rPr>
          <w:b/>
          <w:i/>
        </w:rPr>
      </w:pPr>
    </w:p>
    <w:p w14:paraId="2C1928BB" w14:textId="77777777" w:rsidR="00116B76" w:rsidRDefault="00116B76" w:rsidP="00745712">
      <w:pPr>
        <w:ind w:firstLine="567"/>
        <w:rPr>
          <w:b/>
          <w:i/>
        </w:rPr>
      </w:pPr>
    </w:p>
    <w:p w14:paraId="3907076E" w14:textId="652CC131" w:rsidR="00317A69" w:rsidRDefault="00317A69" w:rsidP="00745712">
      <w:pPr>
        <w:ind w:firstLine="567"/>
        <w:rPr>
          <w:b/>
          <w:i/>
        </w:rPr>
      </w:pPr>
    </w:p>
    <w:p w14:paraId="00FC6AF8" w14:textId="566881A5" w:rsidR="00D668DF" w:rsidRDefault="00D668DF" w:rsidP="00745712">
      <w:pPr>
        <w:ind w:firstLine="567"/>
        <w:rPr>
          <w:b/>
          <w:i/>
        </w:rPr>
      </w:pPr>
    </w:p>
    <w:p w14:paraId="024289D0" w14:textId="4DAD8F22" w:rsidR="00BF0E36" w:rsidRDefault="00BF0E36" w:rsidP="00745712">
      <w:pPr>
        <w:ind w:firstLine="567"/>
        <w:rPr>
          <w:b/>
          <w:i/>
        </w:rPr>
      </w:pPr>
    </w:p>
    <w:p w14:paraId="1658E964" w14:textId="6BFE6A3B" w:rsidR="00BF0E36" w:rsidRDefault="00BF0E36" w:rsidP="00745712">
      <w:pPr>
        <w:ind w:firstLine="567"/>
        <w:rPr>
          <w:b/>
          <w:i/>
        </w:rPr>
      </w:pPr>
    </w:p>
    <w:p w14:paraId="1A3E4F86" w14:textId="637D8558" w:rsidR="00BF0E36" w:rsidRDefault="00BF0E36" w:rsidP="00745712">
      <w:pPr>
        <w:ind w:firstLine="567"/>
        <w:rPr>
          <w:b/>
          <w:i/>
        </w:rPr>
      </w:pPr>
    </w:p>
    <w:p w14:paraId="61716D9D" w14:textId="57870869" w:rsidR="00BF0E36" w:rsidRDefault="00BF0E36" w:rsidP="00745712">
      <w:pPr>
        <w:ind w:firstLine="567"/>
        <w:rPr>
          <w:b/>
          <w:i/>
        </w:rPr>
      </w:pPr>
    </w:p>
    <w:p w14:paraId="725A7EF4" w14:textId="14C55C8A" w:rsidR="00BF0E36" w:rsidRDefault="00BF0E36" w:rsidP="00745712">
      <w:pPr>
        <w:ind w:firstLine="567"/>
        <w:rPr>
          <w:b/>
          <w:i/>
        </w:rPr>
      </w:pPr>
    </w:p>
    <w:p w14:paraId="727BE462" w14:textId="15F58408" w:rsidR="00BF0E36" w:rsidRDefault="00BF0E36" w:rsidP="00745712">
      <w:pPr>
        <w:ind w:firstLine="567"/>
        <w:rPr>
          <w:b/>
          <w:i/>
        </w:rPr>
      </w:pPr>
    </w:p>
    <w:p w14:paraId="06D6E746" w14:textId="7D731D07" w:rsidR="00BF0E36" w:rsidRDefault="00BF0E36" w:rsidP="00745712">
      <w:pPr>
        <w:ind w:firstLine="567"/>
        <w:rPr>
          <w:b/>
          <w:i/>
        </w:rPr>
      </w:pPr>
    </w:p>
    <w:p w14:paraId="442D8303" w14:textId="2107F278" w:rsidR="00BF0E36" w:rsidRDefault="00BF0E36" w:rsidP="00745712">
      <w:pPr>
        <w:ind w:firstLine="567"/>
        <w:rPr>
          <w:b/>
          <w:i/>
        </w:rPr>
      </w:pPr>
    </w:p>
    <w:p w14:paraId="48ED9A0B" w14:textId="5E3B7787" w:rsidR="00BF0E36" w:rsidRDefault="00BF0E36" w:rsidP="00745712">
      <w:pPr>
        <w:ind w:firstLine="567"/>
        <w:rPr>
          <w:b/>
          <w:i/>
        </w:rPr>
      </w:pPr>
    </w:p>
    <w:p w14:paraId="2A656696" w14:textId="0F1D5B97" w:rsidR="00BF0E36" w:rsidRDefault="00BF0E36" w:rsidP="00745712">
      <w:pPr>
        <w:ind w:firstLine="567"/>
        <w:rPr>
          <w:b/>
          <w:i/>
        </w:rPr>
      </w:pPr>
    </w:p>
    <w:p w14:paraId="744F7430" w14:textId="27294874" w:rsidR="00BF0E36" w:rsidRDefault="00BF0E36" w:rsidP="00745712">
      <w:pPr>
        <w:ind w:firstLine="567"/>
        <w:rPr>
          <w:b/>
          <w:i/>
        </w:rPr>
      </w:pPr>
    </w:p>
    <w:p w14:paraId="75CD5D15" w14:textId="6278F1C0" w:rsidR="00BF0E36" w:rsidRDefault="00BF0E36" w:rsidP="00745712">
      <w:pPr>
        <w:ind w:firstLine="567"/>
        <w:rPr>
          <w:b/>
          <w:i/>
        </w:rPr>
      </w:pPr>
    </w:p>
    <w:p w14:paraId="54DF4E28" w14:textId="15C63498" w:rsidR="00BF0E36" w:rsidRDefault="00BF0E36" w:rsidP="00745712">
      <w:pPr>
        <w:ind w:firstLine="567"/>
        <w:rPr>
          <w:b/>
          <w:i/>
        </w:rPr>
      </w:pPr>
    </w:p>
    <w:p w14:paraId="6FDC5972" w14:textId="73606D63" w:rsidR="00BF0E36" w:rsidRDefault="00BF0E36" w:rsidP="00745712">
      <w:pPr>
        <w:ind w:firstLine="567"/>
        <w:rPr>
          <w:b/>
          <w:i/>
        </w:rPr>
      </w:pPr>
    </w:p>
    <w:p w14:paraId="55515C49" w14:textId="2D4E36F6" w:rsidR="00BF0E36" w:rsidRDefault="00BF0E36" w:rsidP="00745712">
      <w:pPr>
        <w:ind w:firstLine="567"/>
        <w:rPr>
          <w:b/>
          <w:i/>
        </w:rPr>
      </w:pPr>
    </w:p>
    <w:p w14:paraId="2C9F3810" w14:textId="7336763B" w:rsidR="00BF0E36" w:rsidRDefault="00BF0E36" w:rsidP="00745712">
      <w:pPr>
        <w:ind w:firstLine="567"/>
        <w:rPr>
          <w:b/>
          <w:i/>
        </w:rPr>
      </w:pPr>
    </w:p>
    <w:p w14:paraId="0B62AD06" w14:textId="0602915C" w:rsidR="00BF0E36" w:rsidRDefault="00BF0E36" w:rsidP="00745712">
      <w:pPr>
        <w:ind w:firstLine="567"/>
        <w:rPr>
          <w:b/>
          <w:i/>
        </w:rPr>
      </w:pPr>
    </w:p>
    <w:p w14:paraId="2B8F26FA" w14:textId="2DD71346" w:rsidR="00453E13" w:rsidRDefault="00453E13" w:rsidP="00745712">
      <w:pPr>
        <w:ind w:firstLine="567"/>
        <w:rPr>
          <w:b/>
          <w:i/>
        </w:rPr>
      </w:pPr>
    </w:p>
    <w:p w14:paraId="2F0B1EBA" w14:textId="58A6852F" w:rsidR="00453E13" w:rsidRDefault="00453E13" w:rsidP="00745712">
      <w:pPr>
        <w:ind w:firstLine="567"/>
        <w:rPr>
          <w:b/>
          <w:i/>
        </w:rPr>
      </w:pPr>
    </w:p>
    <w:p w14:paraId="07503E16" w14:textId="2C6A7596" w:rsidR="00453E13" w:rsidRDefault="00453E13" w:rsidP="00745712">
      <w:pPr>
        <w:ind w:firstLine="567"/>
        <w:rPr>
          <w:b/>
          <w:i/>
        </w:rPr>
      </w:pPr>
    </w:p>
    <w:p w14:paraId="0B2DB9B0" w14:textId="74393F45" w:rsidR="00453E13" w:rsidRDefault="00453E13" w:rsidP="00745712">
      <w:pPr>
        <w:ind w:firstLine="567"/>
        <w:rPr>
          <w:b/>
          <w:i/>
        </w:rPr>
      </w:pPr>
    </w:p>
    <w:p w14:paraId="533D2BF5" w14:textId="6CCC3370" w:rsidR="00453E13" w:rsidRDefault="00453E13" w:rsidP="00745712">
      <w:pPr>
        <w:ind w:firstLine="567"/>
        <w:rPr>
          <w:b/>
          <w:i/>
        </w:rPr>
      </w:pPr>
    </w:p>
    <w:p w14:paraId="70DE3CEE" w14:textId="18D4705F" w:rsidR="00453E13" w:rsidRDefault="00453E13" w:rsidP="00745712">
      <w:pPr>
        <w:ind w:firstLine="567"/>
        <w:rPr>
          <w:b/>
          <w:i/>
        </w:rPr>
      </w:pPr>
    </w:p>
    <w:p w14:paraId="28E7B45F" w14:textId="5BFF5B67" w:rsidR="00453E13" w:rsidRDefault="00453E13" w:rsidP="00745712">
      <w:pPr>
        <w:ind w:firstLine="567"/>
        <w:rPr>
          <w:b/>
          <w:i/>
        </w:rPr>
      </w:pPr>
    </w:p>
    <w:p w14:paraId="6E6275C7" w14:textId="524D3AB1" w:rsidR="00453E13" w:rsidRDefault="00453E13" w:rsidP="00745712">
      <w:pPr>
        <w:ind w:firstLine="567"/>
        <w:rPr>
          <w:b/>
          <w:i/>
        </w:rPr>
      </w:pPr>
    </w:p>
    <w:p w14:paraId="77D18B9D" w14:textId="3CE5F4C8" w:rsidR="00453E13" w:rsidRDefault="00453E13" w:rsidP="00745712">
      <w:pPr>
        <w:ind w:firstLine="567"/>
        <w:rPr>
          <w:b/>
          <w:i/>
        </w:rPr>
      </w:pPr>
    </w:p>
    <w:p w14:paraId="5CEC621D" w14:textId="737CDAFB" w:rsidR="00453E13" w:rsidRDefault="00453E13" w:rsidP="00745712">
      <w:pPr>
        <w:ind w:firstLine="567"/>
        <w:rPr>
          <w:b/>
          <w:i/>
        </w:rPr>
      </w:pPr>
    </w:p>
    <w:p w14:paraId="17E9D755" w14:textId="00F68D02" w:rsidR="00453E13" w:rsidRDefault="00453E13" w:rsidP="00745712">
      <w:pPr>
        <w:ind w:firstLine="567"/>
        <w:rPr>
          <w:b/>
          <w:i/>
        </w:rPr>
      </w:pPr>
    </w:p>
    <w:p w14:paraId="0D8C30E3" w14:textId="563C3FEB" w:rsidR="00453E13" w:rsidRDefault="00453E13" w:rsidP="00745712">
      <w:pPr>
        <w:ind w:firstLine="567"/>
        <w:rPr>
          <w:b/>
          <w:i/>
        </w:rPr>
      </w:pPr>
    </w:p>
    <w:p w14:paraId="606CFC57" w14:textId="50196F38" w:rsidR="00453E13" w:rsidRDefault="00453E13" w:rsidP="00745712">
      <w:pPr>
        <w:ind w:firstLine="567"/>
        <w:rPr>
          <w:b/>
          <w:i/>
        </w:rPr>
      </w:pPr>
    </w:p>
    <w:p w14:paraId="7ACC9A78" w14:textId="164EF9B6" w:rsidR="00453E13" w:rsidRDefault="00453E13" w:rsidP="00745712">
      <w:pPr>
        <w:ind w:firstLine="567"/>
        <w:rPr>
          <w:b/>
          <w:i/>
        </w:rPr>
      </w:pPr>
    </w:p>
    <w:p w14:paraId="6ECE885E" w14:textId="04526268" w:rsidR="00453E13" w:rsidRDefault="00453E13" w:rsidP="00745712">
      <w:pPr>
        <w:ind w:firstLine="567"/>
        <w:rPr>
          <w:b/>
          <w:i/>
        </w:rPr>
      </w:pPr>
    </w:p>
    <w:p w14:paraId="6795E4C1" w14:textId="7C75AA0F" w:rsidR="00453E13" w:rsidRDefault="00453E13" w:rsidP="00745712">
      <w:pPr>
        <w:ind w:firstLine="567"/>
        <w:rPr>
          <w:b/>
          <w:i/>
        </w:rPr>
      </w:pPr>
    </w:p>
    <w:p w14:paraId="4909FB82" w14:textId="1F028006" w:rsidR="00453E13" w:rsidRDefault="00453E13" w:rsidP="00745712">
      <w:pPr>
        <w:ind w:firstLine="567"/>
        <w:rPr>
          <w:b/>
          <w:i/>
        </w:rPr>
      </w:pPr>
    </w:p>
    <w:p w14:paraId="3DF618D5" w14:textId="25237521" w:rsidR="00453E13" w:rsidRDefault="00453E13" w:rsidP="00745712">
      <w:pPr>
        <w:ind w:firstLine="567"/>
        <w:rPr>
          <w:b/>
          <w:i/>
        </w:rPr>
      </w:pPr>
    </w:p>
    <w:p w14:paraId="18F4FC32" w14:textId="77777777" w:rsidR="00317A69" w:rsidRDefault="00317A69" w:rsidP="00745712">
      <w:pPr>
        <w:ind w:firstLine="567"/>
        <w:rPr>
          <w:b/>
          <w:i/>
        </w:rPr>
      </w:pPr>
    </w:p>
    <w:p w14:paraId="776FB2A1" w14:textId="77777777" w:rsidR="004430A6" w:rsidRDefault="004430A6" w:rsidP="00745712">
      <w:pPr>
        <w:ind w:firstLine="567"/>
        <w:rPr>
          <w:b/>
          <w:i/>
        </w:rPr>
      </w:pPr>
    </w:p>
    <w:p w14:paraId="02AC5AA4" w14:textId="77777777" w:rsidR="004430A6" w:rsidRDefault="004430A6" w:rsidP="00745712">
      <w:pPr>
        <w:ind w:firstLine="567"/>
        <w:rPr>
          <w:b/>
          <w:i/>
        </w:rPr>
      </w:pPr>
    </w:p>
    <w:p w14:paraId="79ED7BDE" w14:textId="1324B7D0" w:rsidR="006E4854" w:rsidRDefault="00317A69" w:rsidP="00745712">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745712">
      <w:pPr>
        <w:ind w:firstLine="567"/>
        <w:rPr>
          <w:b/>
          <w:i/>
        </w:rPr>
      </w:pPr>
    </w:p>
    <w:p w14:paraId="2DDCFDFF" w14:textId="5490373E" w:rsidR="00621A3B" w:rsidRPr="00621A3B" w:rsidRDefault="00621A3B" w:rsidP="00745712">
      <w:pPr>
        <w:keepNext/>
        <w:suppressAutoHyphens/>
        <w:ind w:firstLine="567"/>
        <w:jc w:val="both"/>
        <w:outlineLvl w:val="2"/>
      </w:pPr>
      <w:r w:rsidRPr="00621A3B">
        <w:rPr>
          <w:b/>
          <w:bCs/>
        </w:rPr>
        <w:t>1. ЗАЯВКА</w:t>
      </w:r>
    </w:p>
    <w:p w14:paraId="1208DBE2" w14:textId="15FD0A30" w:rsidR="00621A3B" w:rsidRPr="00621A3B" w:rsidRDefault="00621A3B" w:rsidP="00745712">
      <w:pPr>
        <w:ind w:right="5243" w:firstLine="567"/>
        <w:jc w:val="both"/>
      </w:pPr>
      <w:r w:rsidRPr="00621A3B">
        <w:t>«____</w:t>
      </w:r>
      <w:r w:rsidR="00294331" w:rsidRPr="00621A3B">
        <w:t>_» _</w:t>
      </w:r>
      <w:r w:rsidRPr="00621A3B">
        <w:t>______ года №_______</w:t>
      </w:r>
    </w:p>
    <w:p w14:paraId="78E82213" w14:textId="77777777" w:rsidR="00621A3B" w:rsidRPr="00621A3B" w:rsidRDefault="00621A3B" w:rsidP="00745712">
      <w:pPr>
        <w:ind w:firstLine="567"/>
        <w:jc w:val="both"/>
      </w:pPr>
    </w:p>
    <w:p w14:paraId="7C701CD9" w14:textId="77777777" w:rsidR="00621A3B" w:rsidRPr="00621A3B" w:rsidRDefault="00621A3B" w:rsidP="00745712">
      <w:pPr>
        <w:ind w:firstLine="567"/>
        <w:jc w:val="center"/>
      </w:pPr>
      <w:r w:rsidRPr="00621A3B">
        <w:t>Уважаемые господа!</w:t>
      </w:r>
    </w:p>
    <w:p w14:paraId="740FAB0A" w14:textId="77777777" w:rsidR="00621A3B" w:rsidRPr="00621A3B" w:rsidRDefault="00621A3B" w:rsidP="00745712">
      <w:pPr>
        <w:ind w:firstLine="567"/>
        <w:jc w:val="center"/>
      </w:pPr>
    </w:p>
    <w:p w14:paraId="1821825D" w14:textId="41E1CA05" w:rsidR="00621A3B" w:rsidRPr="00621A3B" w:rsidRDefault="00621A3B" w:rsidP="00745712">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26D0B758" w:rsidR="00621A3B" w:rsidRPr="00621A3B" w:rsidRDefault="00621A3B" w:rsidP="00745712">
      <w:pPr>
        <w:ind w:firstLine="567"/>
        <w:jc w:val="both"/>
      </w:pPr>
      <w:r w:rsidRPr="00621A3B">
        <w:t>___________________________________________________________,</w:t>
      </w:r>
    </w:p>
    <w:p w14:paraId="19A5F252" w14:textId="77777777" w:rsidR="00621A3B" w:rsidRPr="00621A3B" w:rsidRDefault="00621A3B" w:rsidP="00745712">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745712">
      <w:pPr>
        <w:ind w:firstLine="567"/>
        <w:jc w:val="both"/>
      </w:pPr>
      <w:r w:rsidRPr="00621A3B">
        <w:t>зарегистрированное по адресу</w:t>
      </w:r>
    </w:p>
    <w:p w14:paraId="5CFBB564" w14:textId="77777777" w:rsidR="00621A3B" w:rsidRPr="00621A3B" w:rsidRDefault="00621A3B" w:rsidP="00745712">
      <w:pPr>
        <w:ind w:firstLine="567"/>
        <w:jc w:val="both"/>
      </w:pPr>
      <w:r w:rsidRPr="00621A3B">
        <w:t>_______________________________________________________________,</w:t>
      </w:r>
    </w:p>
    <w:p w14:paraId="3F6AB00B" w14:textId="77777777" w:rsidR="00621A3B" w:rsidRPr="00621A3B" w:rsidRDefault="00621A3B" w:rsidP="00745712">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745712">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745712">
      <w:pPr>
        <w:ind w:firstLine="567"/>
        <w:jc w:val="both"/>
        <w:rPr>
          <w:vertAlign w:val="superscript"/>
        </w:rPr>
      </w:pPr>
      <w:r w:rsidRPr="00621A3B">
        <w:rPr>
          <w:vertAlign w:val="superscript"/>
        </w:rPr>
        <w:t>(краткое описание продукции, работ, услуг)</w:t>
      </w:r>
    </w:p>
    <w:p w14:paraId="3CC4CAD5" w14:textId="30167EBD" w:rsidR="00621A3B" w:rsidRPr="00621A3B" w:rsidRDefault="00621A3B" w:rsidP="00745712">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4430A6">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745712">
            <w:pPr>
              <w:ind w:firstLine="567"/>
              <w:jc w:val="both"/>
              <w:rPr>
                <w:color w:val="000000"/>
              </w:rPr>
            </w:pPr>
          </w:p>
          <w:p w14:paraId="572F8A83" w14:textId="77777777" w:rsidR="00621A3B" w:rsidRPr="00621A3B" w:rsidRDefault="00621A3B" w:rsidP="00745712">
            <w:pPr>
              <w:ind w:firstLine="567"/>
              <w:jc w:val="both"/>
              <w:rPr>
                <w:color w:val="000000"/>
              </w:rPr>
            </w:pPr>
            <w:r w:rsidRPr="00621A3B">
              <w:rPr>
                <w:color w:val="000000"/>
              </w:rPr>
              <w:t>Итоговая стоимость Предложения без НДС,</w:t>
            </w:r>
          </w:p>
          <w:p w14:paraId="55E1A8D1" w14:textId="77777777" w:rsidR="00621A3B" w:rsidRPr="00621A3B" w:rsidRDefault="00621A3B" w:rsidP="00745712">
            <w:pPr>
              <w:ind w:firstLine="567"/>
              <w:jc w:val="both"/>
              <w:rPr>
                <w:color w:val="000000"/>
              </w:rPr>
            </w:pPr>
            <w:r w:rsidRPr="00621A3B">
              <w:rPr>
                <w:color w:val="000000"/>
              </w:rPr>
              <w:t>руб.</w:t>
            </w:r>
          </w:p>
        </w:tc>
        <w:tc>
          <w:tcPr>
            <w:tcW w:w="5184" w:type="dxa"/>
          </w:tcPr>
          <w:p w14:paraId="4D1642FA" w14:textId="77777777" w:rsidR="00621A3B" w:rsidRPr="00621A3B" w:rsidRDefault="00621A3B" w:rsidP="00745712">
            <w:pPr>
              <w:ind w:firstLine="567"/>
              <w:jc w:val="both"/>
              <w:rPr>
                <w:color w:val="000000"/>
              </w:rPr>
            </w:pPr>
          </w:p>
          <w:p w14:paraId="6A143D9F" w14:textId="77777777" w:rsidR="00621A3B" w:rsidRPr="00621A3B" w:rsidRDefault="00621A3B" w:rsidP="00745712">
            <w:pPr>
              <w:ind w:firstLine="567"/>
              <w:jc w:val="both"/>
              <w:rPr>
                <w:color w:val="000000"/>
              </w:rPr>
            </w:pPr>
            <w:r w:rsidRPr="00621A3B">
              <w:rPr>
                <w:color w:val="000000"/>
              </w:rPr>
              <w:t>_________________________________</w:t>
            </w:r>
          </w:p>
          <w:p w14:paraId="258CDD92" w14:textId="77777777" w:rsidR="00621A3B" w:rsidRPr="00621A3B" w:rsidRDefault="00621A3B" w:rsidP="00745712">
            <w:pPr>
              <w:ind w:firstLine="567"/>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745712">
            <w:pPr>
              <w:ind w:firstLine="567"/>
              <w:jc w:val="both"/>
              <w:rPr>
                <w:color w:val="000000"/>
              </w:rPr>
            </w:pPr>
          </w:p>
        </w:tc>
        <w:tc>
          <w:tcPr>
            <w:tcW w:w="5184" w:type="dxa"/>
          </w:tcPr>
          <w:p w14:paraId="7A53359E" w14:textId="77777777" w:rsidR="00621A3B" w:rsidRPr="00621A3B" w:rsidRDefault="00621A3B" w:rsidP="00745712">
            <w:pPr>
              <w:ind w:firstLine="567"/>
              <w:jc w:val="both"/>
              <w:rPr>
                <w:color w:val="000000"/>
              </w:rPr>
            </w:pPr>
            <w:r w:rsidRPr="00621A3B">
              <w:rPr>
                <w:color w:val="000000"/>
              </w:rPr>
              <w:t>___________________________________</w:t>
            </w:r>
          </w:p>
          <w:p w14:paraId="653CDF77" w14:textId="77777777" w:rsidR="00621A3B" w:rsidRPr="00621A3B" w:rsidRDefault="00621A3B" w:rsidP="00745712">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745712">
            <w:pPr>
              <w:ind w:firstLine="567"/>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745712">
            <w:pPr>
              <w:ind w:firstLine="567"/>
              <w:jc w:val="both"/>
              <w:rPr>
                <w:color w:val="000000"/>
              </w:rPr>
            </w:pPr>
            <w:r w:rsidRPr="00621A3B">
              <w:rPr>
                <w:color w:val="000000"/>
              </w:rPr>
              <w:t>___________________________________</w:t>
            </w:r>
          </w:p>
          <w:p w14:paraId="23B57018" w14:textId="77777777" w:rsidR="00621A3B" w:rsidRPr="00621A3B" w:rsidRDefault="00621A3B" w:rsidP="00745712">
            <w:pPr>
              <w:ind w:firstLine="567"/>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745712">
            <w:pPr>
              <w:ind w:firstLine="567"/>
              <w:jc w:val="both"/>
              <w:rPr>
                <w:color w:val="000000"/>
              </w:rPr>
            </w:pPr>
          </w:p>
        </w:tc>
        <w:tc>
          <w:tcPr>
            <w:tcW w:w="5184" w:type="dxa"/>
          </w:tcPr>
          <w:p w14:paraId="68AC18FD" w14:textId="77777777" w:rsidR="00621A3B" w:rsidRPr="00621A3B" w:rsidRDefault="00621A3B" w:rsidP="00745712">
            <w:pPr>
              <w:ind w:firstLine="567"/>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745712">
            <w:pPr>
              <w:ind w:firstLine="567"/>
              <w:jc w:val="both"/>
              <w:rPr>
                <w:color w:val="000000"/>
              </w:rPr>
            </w:pPr>
            <w:r w:rsidRPr="00621A3B">
              <w:rPr>
                <w:color w:val="000000"/>
              </w:rPr>
              <w:t>итого с НДС, руб.</w:t>
            </w:r>
          </w:p>
        </w:tc>
        <w:tc>
          <w:tcPr>
            <w:tcW w:w="5184" w:type="dxa"/>
          </w:tcPr>
          <w:p w14:paraId="19084BF0" w14:textId="77777777" w:rsidR="00621A3B" w:rsidRPr="00621A3B" w:rsidRDefault="00621A3B" w:rsidP="00745712">
            <w:pPr>
              <w:ind w:firstLine="567"/>
              <w:jc w:val="both"/>
              <w:rPr>
                <w:color w:val="000000"/>
              </w:rPr>
            </w:pPr>
            <w:r w:rsidRPr="00621A3B">
              <w:rPr>
                <w:color w:val="000000"/>
              </w:rPr>
              <w:t>___________________________________</w:t>
            </w:r>
          </w:p>
          <w:p w14:paraId="6E55E3AB" w14:textId="77777777" w:rsidR="00621A3B" w:rsidRPr="00621A3B" w:rsidRDefault="00621A3B" w:rsidP="00745712">
            <w:pPr>
              <w:ind w:firstLine="567"/>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745712">
            <w:pPr>
              <w:ind w:firstLine="567"/>
              <w:jc w:val="both"/>
              <w:rPr>
                <w:color w:val="000000"/>
              </w:rPr>
            </w:pPr>
          </w:p>
        </w:tc>
        <w:tc>
          <w:tcPr>
            <w:tcW w:w="5184" w:type="dxa"/>
          </w:tcPr>
          <w:p w14:paraId="16A06E40" w14:textId="77777777" w:rsidR="00621A3B" w:rsidRPr="00621A3B" w:rsidRDefault="00621A3B" w:rsidP="00745712">
            <w:pPr>
              <w:ind w:firstLine="567"/>
              <w:jc w:val="both"/>
              <w:rPr>
                <w:color w:val="000000"/>
              </w:rPr>
            </w:pPr>
          </w:p>
        </w:tc>
      </w:tr>
    </w:tbl>
    <w:p w14:paraId="0A07DE9F" w14:textId="77777777" w:rsidR="00621A3B" w:rsidRPr="00621A3B" w:rsidRDefault="00621A3B" w:rsidP="00745712">
      <w:pPr>
        <w:ind w:firstLine="567"/>
        <w:jc w:val="both"/>
      </w:pPr>
    </w:p>
    <w:p w14:paraId="6AF4412B" w14:textId="04D1A265" w:rsidR="00621A3B" w:rsidRPr="00621A3B" w:rsidRDefault="00621A3B" w:rsidP="00745712">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10" w:name="_Hlt440565644"/>
      <w:bookmarkEnd w:id="10"/>
      <w:r w:rsidR="000C7B2E">
        <w:t xml:space="preserve"> (30 дней)</w:t>
      </w:r>
    </w:p>
    <w:p w14:paraId="3774EC6F" w14:textId="77777777" w:rsidR="00621A3B" w:rsidRPr="00621A3B" w:rsidRDefault="00621A3B" w:rsidP="00745712">
      <w:pPr>
        <w:ind w:firstLine="567"/>
        <w:jc w:val="both"/>
      </w:pPr>
      <w:r w:rsidRPr="00621A3B">
        <w:t>Также сообщаем:</w:t>
      </w:r>
    </w:p>
    <w:p w14:paraId="1B9F21B0" w14:textId="5105E389" w:rsidR="00621A3B" w:rsidRPr="00621A3B" w:rsidRDefault="00621A3B" w:rsidP="00745712">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745712">
      <w:pPr>
        <w:shd w:val="clear" w:color="auto" w:fill="FFFFFF"/>
        <w:tabs>
          <w:tab w:val="left" w:pos="1166"/>
        </w:tabs>
        <w:spacing w:line="295" w:lineRule="exact"/>
        <w:ind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78A309A" w:rsidR="00621A3B" w:rsidRPr="00621A3B" w:rsidRDefault="00621A3B" w:rsidP="00745712">
      <w:pPr>
        <w:shd w:val="clear" w:color="auto" w:fill="FFFFFF"/>
        <w:tabs>
          <w:tab w:val="left" w:pos="1051"/>
        </w:tabs>
        <w:spacing w:line="295" w:lineRule="exact"/>
        <w:ind w:firstLine="567"/>
        <w:jc w:val="both"/>
        <w:rPr>
          <w:bCs/>
        </w:rPr>
      </w:pPr>
      <w:r w:rsidRPr="00621A3B">
        <w:rPr>
          <w:bCs/>
          <w:spacing w:val="-19"/>
        </w:rPr>
        <w:t>3.</w:t>
      </w:r>
      <w:r w:rsidRPr="00621A3B">
        <w:rPr>
          <w:bCs/>
        </w:rPr>
        <w:tab/>
      </w:r>
      <w:r w:rsidRPr="00621A3B">
        <w:rPr>
          <w:bCs/>
          <w:spacing w:val="10"/>
        </w:rPr>
        <w:t xml:space="preserve">Мы согласны с тем, что в случае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8E783CE" w:rsidR="00621A3B" w:rsidRPr="00621A3B" w:rsidRDefault="00621A3B" w:rsidP="00745712">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3CC7CBC5" w:rsidR="00621A3B" w:rsidRPr="00621A3B" w:rsidRDefault="00621A3B" w:rsidP="00745712">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w:t>
      </w:r>
      <w:r w:rsidRPr="00621A3B">
        <w:rPr>
          <w:bCs/>
          <w:spacing w:val="1"/>
        </w:rPr>
        <w:lastRenderedPageBreak/>
        <w:t xml:space="preserve">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745712">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501F6EC3" w:rsidR="00621A3B" w:rsidRPr="00621A3B" w:rsidRDefault="004D09DE" w:rsidP="00745712">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4543ABB7" w:rsidR="00621A3B" w:rsidRPr="00621A3B" w:rsidRDefault="00621A3B" w:rsidP="00745712">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745712">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745712">
      <w:pPr>
        <w:numPr>
          <w:ilvl w:val="0"/>
          <w:numId w:val="1"/>
        </w:numPr>
        <w:tabs>
          <w:tab w:val="left" w:pos="993"/>
        </w:tabs>
        <w:ind w:left="0" w:firstLine="567"/>
        <w:jc w:val="both"/>
      </w:pPr>
      <w:bookmarkStart w:id="11" w:name="_Ref167696409"/>
      <w:r w:rsidRPr="00621A3B">
        <w:t>Коммерческое предложение (форма 2)  – на ____ листах;</w:t>
      </w:r>
    </w:p>
    <w:p w14:paraId="36891279" w14:textId="77777777" w:rsidR="00621A3B" w:rsidRPr="00621A3B" w:rsidRDefault="00621A3B" w:rsidP="00745712">
      <w:pPr>
        <w:numPr>
          <w:ilvl w:val="0"/>
          <w:numId w:val="1"/>
        </w:numPr>
        <w:tabs>
          <w:tab w:val="left" w:pos="993"/>
        </w:tabs>
        <w:ind w:left="0" w:firstLine="567"/>
        <w:jc w:val="both"/>
      </w:pPr>
      <w:bookmarkStart w:id="12" w:name="_Ref167696216"/>
      <w:bookmarkEnd w:id="11"/>
      <w:r w:rsidRPr="00621A3B">
        <w:t>Техническое предложение (форма 3)    — на ____ листах;</w:t>
      </w:r>
      <w:bookmarkEnd w:id="12"/>
    </w:p>
    <w:p w14:paraId="7C8163DA" w14:textId="540E3BBD" w:rsidR="00621A3B" w:rsidRPr="00621A3B" w:rsidRDefault="00621A3B" w:rsidP="00745712">
      <w:pPr>
        <w:numPr>
          <w:ilvl w:val="0"/>
          <w:numId w:val="1"/>
        </w:numPr>
        <w:tabs>
          <w:tab w:val="left" w:pos="993"/>
        </w:tabs>
        <w:ind w:left="0"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745712">
      <w:pPr>
        <w:numPr>
          <w:ilvl w:val="0"/>
          <w:numId w:val="1"/>
        </w:numPr>
        <w:ind w:left="0"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745712">
      <w:pPr>
        <w:numPr>
          <w:ilvl w:val="0"/>
          <w:numId w:val="1"/>
        </w:numPr>
        <w:tabs>
          <w:tab w:val="left" w:pos="993"/>
        </w:tabs>
        <w:ind w:left="0"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745712">
      <w:pPr>
        <w:ind w:firstLine="567"/>
        <w:jc w:val="both"/>
      </w:pPr>
      <w:r w:rsidRPr="00621A3B">
        <w:t>________________                                    _____________________________</w:t>
      </w:r>
    </w:p>
    <w:p w14:paraId="1160CC65" w14:textId="77777777" w:rsidR="00621A3B" w:rsidRPr="00621A3B" w:rsidRDefault="00621A3B" w:rsidP="00745712">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745712">
      <w:pPr>
        <w:keepNext/>
        <w:pageBreakBefore/>
        <w:suppressAutoHyphens/>
        <w:spacing w:before="240" w:after="120"/>
        <w:ind w:firstLine="567"/>
        <w:jc w:val="both"/>
        <w:outlineLvl w:val="2"/>
        <w:rPr>
          <w:b/>
          <w:bCs/>
        </w:rPr>
      </w:pPr>
      <w:bookmarkStart w:id="13" w:name="_Toc243990645"/>
      <w:r w:rsidRPr="00621A3B">
        <w:rPr>
          <w:b/>
          <w:bCs/>
        </w:rPr>
        <w:lastRenderedPageBreak/>
        <w:t>Инструкции по заполнению</w:t>
      </w:r>
      <w:bookmarkEnd w:id="13"/>
    </w:p>
    <w:p w14:paraId="64F7D425" w14:textId="77777777" w:rsidR="00621A3B" w:rsidRPr="00621A3B" w:rsidRDefault="00621A3B" w:rsidP="00745712">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745712">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745712">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745712">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745712">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745712">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745712">
      <w:pPr>
        <w:ind w:firstLine="567"/>
        <w:jc w:val="both"/>
        <w:rPr>
          <w:b/>
          <w:bCs/>
        </w:rPr>
      </w:pPr>
    </w:p>
    <w:p w14:paraId="4F5BC62F" w14:textId="77777777" w:rsidR="00621A3B" w:rsidRPr="00621A3B" w:rsidRDefault="00621A3B" w:rsidP="00745712">
      <w:pPr>
        <w:ind w:firstLine="567"/>
        <w:jc w:val="both"/>
        <w:rPr>
          <w:b/>
          <w:bCs/>
        </w:rPr>
      </w:pPr>
    </w:p>
    <w:p w14:paraId="0ECEC67A" w14:textId="77777777" w:rsidR="00621A3B" w:rsidRPr="00621A3B" w:rsidRDefault="00621A3B" w:rsidP="00745712">
      <w:pPr>
        <w:ind w:firstLine="567"/>
        <w:jc w:val="both"/>
        <w:rPr>
          <w:b/>
          <w:bCs/>
        </w:rPr>
      </w:pPr>
    </w:p>
    <w:p w14:paraId="2DA10226" w14:textId="77777777" w:rsidR="00621A3B" w:rsidRPr="00621A3B" w:rsidRDefault="00621A3B" w:rsidP="00745712">
      <w:pPr>
        <w:ind w:firstLine="567"/>
        <w:jc w:val="both"/>
        <w:rPr>
          <w:b/>
          <w:bCs/>
        </w:rPr>
      </w:pPr>
    </w:p>
    <w:p w14:paraId="14DC3EC1" w14:textId="77777777" w:rsidR="00621A3B" w:rsidRPr="00621A3B" w:rsidRDefault="00621A3B" w:rsidP="00745712">
      <w:pPr>
        <w:ind w:firstLine="567"/>
        <w:jc w:val="both"/>
        <w:rPr>
          <w:b/>
          <w:bCs/>
        </w:rPr>
      </w:pPr>
    </w:p>
    <w:p w14:paraId="60602882" w14:textId="77777777" w:rsidR="00621A3B" w:rsidRPr="00621A3B" w:rsidRDefault="00621A3B" w:rsidP="00745712">
      <w:pPr>
        <w:ind w:firstLine="567"/>
        <w:jc w:val="both"/>
        <w:rPr>
          <w:b/>
          <w:bCs/>
        </w:rPr>
      </w:pPr>
    </w:p>
    <w:p w14:paraId="63FEFE7B" w14:textId="77777777" w:rsidR="00621A3B" w:rsidRPr="00621A3B" w:rsidRDefault="00621A3B" w:rsidP="00745712">
      <w:pPr>
        <w:ind w:firstLine="567"/>
        <w:jc w:val="both"/>
        <w:rPr>
          <w:b/>
          <w:bCs/>
        </w:rPr>
      </w:pPr>
    </w:p>
    <w:p w14:paraId="4875AD2B" w14:textId="77777777" w:rsidR="00621A3B" w:rsidRPr="00621A3B" w:rsidRDefault="00621A3B" w:rsidP="00745712">
      <w:pPr>
        <w:ind w:firstLine="567"/>
        <w:jc w:val="both"/>
        <w:rPr>
          <w:b/>
          <w:bCs/>
        </w:rPr>
      </w:pPr>
    </w:p>
    <w:p w14:paraId="65812775" w14:textId="77777777" w:rsidR="00621A3B" w:rsidRPr="00621A3B" w:rsidRDefault="00621A3B" w:rsidP="00745712">
      <w:pPr>
        <w:ind w:firstLine="567"/>
        <w:jc w:val="both"/>
        <w:rPr>
          <w:b/>
          <w:bCs/>
        </w:rPr>
      </w:pPr>
    </w:p>
    <w:p w14:paraId="26D38F5E" w14:textId="77777777" w:rsidR="00621A3B" w:rsidRPr="00621A3B" w:rsidRDefault="00621A3B" w:rsidP="00745712">
      <w:pPr>
        <w:ind w:firstLine="567"/>
        <w:jc w:val="both"/>
        <w:rPr>
          <w:b/>
          <w:bCs/>
        </w:rPr>
      </w:pPr>
    </w:p>
    <w:p w14:paraId="1D2FD727" w14:textId="77777777" w:rsidR="00621A3B" w:rsidRPr="00621A3B" w:rsidRDefault="00621A3B" w:rsidP="00745712">
      <w:pPr>
        <w:ind w:firstLine="567"/>
        <w:jc w:val="both"/>
        <w:rPr>
          <w:b/>
          <w:bCs/>
        </w:rPr>
      </w:pPr>
    </w:p>
    <w:p w14:paraId="4F5DAA04" w14:textId="77777777" w:rsidR="00621A3B" w:rsidRPr="00621A3B" w:rsidRDefault="00621A3B" w:rsidP="00745712">
      <w:pPr>
        <w:ind w:firstLine="567"/>
        <w:jc w:val="both"/>
        <w:rPr>
          <w:b/>
          <w:bCs/>
        </w:rPr>
      </w:pPr>
    </w:p>
    <w:p w14:paraId="575033CB" w14:textId="77777777" w:rsidR="00621A3B" w:rsidRPr="00621A3B" w:rsidRDefault="00621A3B" w:rsidP="00745712">
      <w:pPr>
        <w:ind w:firstLine="567"/>
        <w:jc w:val="both"/>
        <w:rPr>
          <w:b/>
          <w:bCs/>
        </w:rPr>
      </w:pPr>
    </w:p>
    <w:p w14:paraId="3ADFD281" w14:textId="77777777" w:rsidR="00621A3B" w:rsidRPr="00621A3B" w:rsidRDefault="00621A3B" w:rsidP="00745712">
      <w:pPr>
        <w:ind w:firstLine="567"/>
        <w:jc w:val="both"/>
        <w:rPr>
          <w:b/>
          <w:bCs/>
        </w:rPr>
      </w:pPr>
    </w:p>
    <w:p w14:paraId="379B7DF3" w14:textId="77777777" w:rsidR="00621A3B" w:rsidRPr="00621A3B" w:rsidRDefault="00621A3B" w:rsidP="00745712">
      <w:pPr>
        <w:tabs>
          <w:tab w:val="left" w:pos="1278"/>
        </w:tabs>
        <w:ind w:firstLine="567"/>
        <w:jc w:val="both"/>
        <w:rPr>
          <w:b/>
          <w:bCs/>
        </w:rPr>
      </w:pPr>
      <w:r w:rsidRPr="00621A3B">
        <w:rPr>
          <w:b/>
          <w:bCs/>
        </w:rPr>
        <w:tab/>
      </w:r>
    </w:p>
    <w:p w14:paraId="633B9A02" w14:textId="77777777" w:rsidR="00621A3B" w:rsidRPr="00621A3B" w:rsidRDefault="00621A3B" w:rsidP="00745712">
      <w:pPr>
        <w:tabs>
          <w:tab w:val="left" w:pos="1278"/>
        </w:tabs>
        <w:ind w:firstLine="567"/>
        <w:jc w:val="both"/>
        <w:rPr>
          <w:b/>
          <w:bCs/>
        </w:rPr>
      </w:pPr>
    </w:p>
    <w:p w14:paraId="00902A8D" w14:textId="77777777" w:rsidR="00621A3B" w:rsidRPr="00621A3B" w:rsidRDefault="00621A3B" w:rsidP="00745712">
      <w:pPr>
        <w:tabs>
          <w:tab w:val="left" w:pos="1278"/>
        </w:tabs>
        <w:ind w:firstLine="567"/>
        <w:jc w:val="both"/>
        <w:rPr>
          <w:b/>
          <w:bCs/>
        </w:rPr>
      </w:pPr>
    </w:p>
    <w:p w14:paraId="35BD254F" w14:textId="77777777" w:rsidR="00621A3B" w:rsidRPr="00621A3B" w:rsidRDefault="00621A3B" w:rsidP="00745712">
      <w:pPr>
        <w:tabs>
          <w:tab w:val="left" w:pos="1278"/>
        </w:tabs>
        <w:ind w:firstLine="567"/>
        <w:jc w:val="both"/>
        <w:rPr>
          <w:b/>
          <w:bCs/>
        </w:rPr>
      </w:pPr>
    </w:p>
    <w:p w14:paraId="344D297C" w14:textId="77777777" w:rsidR="00621A3B" w:rsidRPr="00621A3B" w:rsidRDefault="00621A3B" w:rsidP="00745712">
      <w:pPr>
        <w:tabs>
          <w:tab w:val="left" w:pos="1278"/>
        </w:tabs>
        <w:ind w:firstLine="567"/>
        <w:jc w:val="both"/>
        <w:rPr>
          <w:b/>
          <w:bCs/>
        </w:rPr>
      </w:pPr>
    </w:p>
    <w:p w14:paraId="0F3D3A90" w14:textId="77777777" w:rsidR="00621A3B" w:rsidRPr="00621A3B" w:rsidRDefault="00621A3B" w:rsidP="00745712">
      <w:pPr>
        <w:tabs>
          <w:tab w:val="left" w:pos="1278"/>
        </w:tabs>
        <w:ind w:firstLine="567"/>
        <w:jc w:val="both"/>
        <w:rPr>
          <w:b/>
          <w:bCs/>
        </w:rPr>
      </w:pPr>
    </w:p>
    <w:p w14:paraId="3AFC68D9" w14:textId="77777777" w:rsidR="00621A3B" w:rsidRPr="00621A3B" w:rsidRDefault="00621A3B" w:rsidP="00745712">
      <w:pPr>
        <w:tabs>
          <w:tab w:val="left" w:pos="1278"/>
        </w:tabs>
        <w:ind w:firstLine="567"/>
        <w:jc w:val="both"/>
        <w:rPr>
          <w:b/>
          <w:bCs/>
        </w:rPr>
      </w:pPr>
    </w:p>
    <w:p w14:paraId="004F3210" w14:textId="77777777" w:rsidR="00621A3B" w:rsidRPr="00621A3B" w:rsidRDefault="00621A3B" w:rsidP="00745712">
      <w:pPr>
        <w:tabs>
          <w:tab w:val="left" w:pos="1278"/>
        </w:tabs>
        <w:ind w:firstLine="567"/>
        <w:jc w:val="both"/>
        <w:rPr>
          <w:b/>
          <w:bCs/>
        </w:rPr>
      </w:pPr>
    </w:p>
    <w:p w14:paraId="7940527F" w14:textId="77777777" w:rsidR="00621A3B" w:rsidRPr="00621A3B" w:rsidRDefault="00621A3B" w:rsidP="00745712">
      <w:pPr>
        <w:tabs>
          <w:tab w:val="left" w:pos="1278"/>
        </w:tabs>
        <w:ind w:firstLine="567"/>
        <w:jc w:val="both"/>
        <w:rPr>
          <w:b/>
          <w:bCs/>
        </w:rPr>
      </w:pPr>
    </w:p>
    <w:p w14:paraId="33A9C54E" w14:textId="77777777" w:rsidR="00621A3B" w:rsidRPr="00621A3B" w:rsidRDefault="00621A3B" w:rsidP="00745712">
      <w:pPr>
        <w:tabs>
          <w:tab w:val="left" w:pos="1278"/>
        </w:tabs>
        <w:ind w:firstLine="567"/>
        <w:jc w:val="both"/>
        <w:rPr>
          <w:b/>
          <w:bCs/>
        </w:rPr>
      </w:pPr>
    </w:p>
    <w:p w14:paraId="13030A3F" w14:textId="77777777" w:rsidR="00621A3B" w:rsidRPr="00621A3B" w:rsidRDefault="00621A3B" w:rsidP="00745712">
      <w:pPr>
        <w:tabs>
          <w:tab w:val="left" w:pos="1278"/>
        </w:tabs>
        <w:ind w:firstLine="567"/>
        <w:jc w:val="both"/>
        <w:rPr>
          <w:b/>
          <w:bCs/>
        </w:rPr>
      </w:pPr>
    </w:p>
    <w:p w14:paraId="76ACBC3E" w14:textId="77777777" w:rsidR="00621A3B" w:rsidRPr="00621A3B" w:rsidRDefault="00621A3B" w:rsidP="00745712">
      <w:pPr>
        <w:tabs>
          <w:tab w:val="left" w:pos="1278"/>
        </w:tabs>
        <w:ind w:firstLine="567"/>
        <w:jc w:val="both"/>
        <w:rPr>
          <w:b/>
          <w:bCs/>
        </w:rPr>
      </w:pPr>
    </w:p>
    <w:p w14:paraId="5BBEA0EA" w14:textId="77777777" w:rsidR="00621A3B" w:rsidRPr="00621A3B" w:rsidRDefault="00621A3B" w:rsidP="00745712">
      <w:pPr>
        <w:tabs>
          <w:tab w:val="left" w:pos="1278"/>
        </w:tabs>
        <w:ind w:firstLine="567"/>
        <w:jc w:val="both"/>
        <w:rPr>
          <w:b/>
          <w:bCs/>
        </w:rPr>
      </w:pPr>
    </w:p>
    <w:p w14:paraId="3B301DBB" w14:textId="77777777" w:rsidR="00621A3B" w:rsidRPr="00621A3B" w:rsidRDefault="00621A3B" w:rsidP="00745712">
      <w:pPr>
        <w:tabs>
          <w:tab w:val="left" w:pos="1278"/>
        </w:tabs>
        <w:ind w:firstLine="567"/>
        <w:jc w:val="both"/>
        <w:rPr>
          <w:b/>
          <w:bCs/>
        </w:rPr>
      </w:pPr>
    </w:p>
    <w:p w14:paraId="3FF157EA" w14:textId="77777777" w:rsidR="00621A3B" w:rsidRPr="00621A3B" w:rsidRDefault="00621A3B" w:rsidP="00745712">
      <w:pPr>
        <w:keepNext/>
        <w:pageBreakBefore/>
        <w:suppressAutoHyphens/>
        <w:snapToGrid w:val="0"/>
        <w:spacing w:before="120" w:after="120"/>
        <w:ind w:firstLine="567"/>
        <w:jc w:val="both"/>
        <w:outlineLvl w:val="1"/>
        <w:rPr>
          <w:b/>
          <w:bCs/>
        </w:rPr>
      </w:pPr>
      <w:bookmarkStart w:id="14" w:name="_Ref167696861"/>
      <w:bookmarkStart w:id="15" w:name="_Toc243990646"/>
      <w:r w:rsidRPr="00621A3B">
        <w:rPr>
          <w:b/>
          <w:bCs/>
        </w:rPr>
        <w:lastRenderedPageBreak/>
        <w:t>2. Коммерческое предложение (форма 2)</w:t>
      </w:r>
      <w:bookmarkEnd w:id="14"/>
      <w:bookmarkEnd w:id="15"/>
    </w:p>
    <w:p w14:paraId="28C682B4" w14:textId="77777777" w:rsidR="00621A3B" w:rsidRPr="00621A3B" w:rsidRDefault="00621A3B" w:rsidP="00745712">
      <w:pPr>
        <w:snapToGrid w:val="0"/>
        <w:spacing w:before="120"/>
        <w:ind w:firstLine="567"/>
        <w:jc w:val="both"/>
        <w:rPr>
          <w:b/>
          <w:bCs/>
        </w:rPr>
      </w:pPr>
    </w:p>
    <w:p w14:paraId="6290ECEF" w14:textId="60E8FC2A" w:rsidR="00621A3B" w:rsidRPr="00621A3B" w:rsidRDefault="00621A3B" w:rsidP="00745712">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№__________</w:t>
      </w:r>
    </w:p>
    <w:p w14:paraId="6CDE79D8" w14:textId="77777777" w:rsidR="00621A3B" w:rsidRPr="00621A3B" w:rsidRDefault="00621A3B" w:rsidP="00745712">
      <w:pPr>
        <w:ind w:firstLine="567"/>
        <w:jc w:val="both"/>
        <w:rPr>
          <w:b/>
          <w:bCs/>
        </w:rPr>
      </w:pPr>
    </w:p>
    <w:p w14:paraId="2DF53853"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745712">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4430A6">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4430A6">
            <w:pPr>
              <w:keepNext/>
              <w:spacing w:before="40" w:after="40"/>
              <w:ind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4430A6">
            <w:pPr>
              <w:keepNext/>
              <w:spacing w:before="40" w:after="40"/>
              <w:ind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4430A6">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4430A6">
            <w:pPr>
              <w:keepNext/>
              <w:spacing w:before="40" w:after="40"/>
              <w:ind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6817BFC0" w:rsidR="00621A3B" w:rsidRPr="00621A3B" w:rsidRDefault="00621A3B" w:rsidP="004430A6">
            <w:pPr>
              <w:rPr>
                <w:bCs/>
              </w:rPr>
            </w:pPr>
            <w:r w:rsidRPr="00621A3B">
              <w:rPr>
                <w:bCs/>
              </w:rPr>
              <w:t>Цена единицы товара (работ, услуг)</w:t>
            </w:r>
            <w:r w:rsidR="004430A6">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6AE5E821" w:rsidR="00621A3B" w:rsidRPr="00621A3B" w:rsidRDefault="00621A3B" w:rsidP="004430A6">
            <w:pPr>
              <w:rPr>
                <w:bCs/>
              </w:rPr>
            </w:pPr>
            <w:r w:rsidRPr="00621A3B">
              <w:rPr>
                <w:bCs/>
              </w:rPr>
              <w:t>Общая цена товара (работ, услуг)</w:t>
            </w:r>
            <w:r w:rsidR="004430A6">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745712">
            <w:pPr>
              <w:spacing w:before="40" w:after="40"/>
              <w:ind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745712">
            <w:pPr>
              <w:spacing w:before="40" w:after="40"/>
              <w:ind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745712">
            <w:pPr>
              <w:spacing w:before="40" w:after="40"/>
              <w:ind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745712">
            <w:pPr>
              <w:spacing w:before="40" w:after="40"/>
              <w:ind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745712">
            <w:pPr>
              <w:spacing w:before="40" w:after="40"/>
              <w:ind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745712">
            <w:pPr>
              <w:spacing w:before="40" w:after="40"/>
              <w:ind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745712">
            <w:pPr>
              <w:spacing w:before="40" w:after="40"/>
              <w:ind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745712">
            <w:pPr>
              <w:spacing w:before="40" w:after="40"/>
              <w:ind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745712">
            <w:pPr>
              <w:spacing w:before="40" w:after="40"/>
              <w:ind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745712">
            <w:pPr>
              <w:spacing w:before="40" w:after="40"/>
              <w:ind w:right="57" w:firstLine="567"/>
              <w:jc w:val="both"/>
              <w:rPr>
                <w:b/>
                <w:bCs/>
              </w:rPr>
            </w:pPr>
          </w:p>
        </w:tc>
      </w:tr>
    </w:tbl>
    <w:p w14:paraId="429F19FD" w14:textId="77777777" w:rsidR="00621A3B" w:rsidRPr="00621A3B" w:rsidRDefault="00621A3B" w:rsidP="00745712">
      <w:pPr>
        <w:ind w:firstLine="567"/>
        <w:jc w:val="both"/>
        <w:rPr>
          <w:b/>
          <w:bCs/>
        </w:rPr>
      </w:pPr>
    </w:p>
    <w:p w14:paraId="6CB4E58F" w14:textId="77777777" w:rsidR="00621A3B" w:rsidRPr="00621A3B" w:rsidRDefault="00621A3B" w:rsidP="00745712">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745712">
            <w:pPr>
              <w:keepNext/>
              <w:spacing w:before="40" w:after="40"/>
              <w:ind w:right="57" w:firstLine="56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745712">
            <w:pPr>
              <w:keepNext/>
              <w:spacing w:before="40" w:after="40"/>
              <w:ind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45712">
            <w:pPr>
              <w:keepNext/>
              <w:spacing w:before="40" w:after="40"/>
              <w:ind w:right="57" w:firstLine="56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745712">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745712">
            <w:pPr>
              <w:spacing w:before="40" w:after="40"/>
              <w:ind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745712">
            <w:pPr>
              <w:spacing w:before="40" w:after="40"/>
              <w:ind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745712">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745712">
            <w:pPr>
              <w:spacing w:before="40" w:after="40"/>
              <w:ind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745712">
            <w:pPr>
              <w:spacing w:before="40" w:after="40"/>
              <w:ind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745712">
            <w:pPr>
              <w:spacing w:before="40" w:after="40"/>
              <w:ind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745712">
            <w:pPr>
              <w:spacing w:before="40" w:after="40"/>
              <w:ind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745712">
            <w:pPr>
              <w:spacing w:before="40" w:after="40"/>
              <w:ind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745712">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745712">
            <w:pPr>
              <w:spacing w:before="40" w:after="40"/>
              <w:ind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745712">
            <w:pPr>
              <w:spacing w:before="40" w:after="40"/>
              <w:ind w:right="57" w:firstLine="567"/>
              <w:jc w:val="both"/>
              <w:rPr>
                <w:b/>
                <w:bCs/>
              </w:rPr>
            </w:pPr>
          </w:p>
        </w:tc>
      </w:tr>
    </w:tbl>
    <w:p w14:paraId="5FF6C861" w14:textId="77777777" w:rsidR="00621A3B" w:rsidRPr="00621A3B" w:rsidRDefault="00621A3B" w:rsidP="00745712">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745712">
            <w:pPr>
              <w:keepNext/>
              <w:spacing w:before="40" w:after="40"/>
              <w:ind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745712">
            <w:pPr>
              <w:keepNext/>
              <w:spacing w:before="40" w:after="40"/>
              <w:ind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745712">
            <w:pPr>
              <w:keepNext/>
              <w:spacing w:before="40" w:after="40"/>
              <w:ind w:right="57" w:firstLine="56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45712">
            <w:pPr>
              <w:spacing w:before="40" w:after="40"/>
              <w:ind w:right="57" w:firstLine="56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745712">
            <w:pPr>
              <w:spacing w:before="40" w:after="40"/>
              <w:ind w:right="57" w:firstLine="56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45712">
            <w:pPr>
              <w:spacing w:before="40" w:after="40"/>
              <w:ind w:right="57" w:firstLine="56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745712">
            <w:pPr>
              <w:spacing w:before="40" w:after="40"/>
              <w:ind w:right="57" w:firstLine="56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45712">
            <w:pPr>
              <w:spacing w:before="40" w:after="40"/>
              <w:ind w:right="57" w:firstLine="56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745712">
            <w:pPr>
              <w:spacing w:before="40" w:after="40"/>
              <w:ind w:right="57" w:firstLine="56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45712">
            <w:pPr>
              <w:spacing w:before="40" w:after="40"/>
              <w:ind w:right="57" w:firstLine="56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745712">
            <w:pPr>
              <w:spacing w:before="40" w:after="40"/>
              <w:ind w:right="57" w:firstLine="56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45712">
            <w:pPr>
              <w:spacing w:before="40" w:after="40"/>
              <w:ind w:right="57" w:firstLine="56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745712">
            <w:pPr>
              <w:spacing w:before="40" w:after="40"/>
              <w:ind w:right="57" w:firstLine="56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45712">
            <w:pPr>
              <w:spacing w:before="40" w:after="40"/>
              <w:ind w:right="57" w:firstLine="56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745712">
            <w:pPr>
              <w:spacing w:before="40" w:after="40"/>
              <w:ind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745712">
            <w:pPr>
              <w:spacing w:before="40" w:after="40"/>
              <w:ind w:right="57" w:firstLine="567"/>
              <w:jc w:val="both"/>
            </w:pPr>
          </w:p>
        </w:tc>
      </w:tr>
    </w:tbl>
    <w:p w14:paraId="5CDB6261" w14:textId="77777777" w:rsidR="00621A3B" w:rsidRPr="00621A3B" w:rsidRDefault="00621A3B" w:rsidP="00745712">
      <w:pPr>
        <w:ind w:firstLine="567"/>
        <w:jc w:val="both"/>
        <w:rPr>
          <w:b/>
          <w:bCs/>
        </w:rPr>
      </w:pPr>
      <w:r w:rsidRPr="00621A3B">
        <w:rPr>
          <w:b/>
          <w:bCs/>
        </w:rPr>
        <w:t>______________________________</w:t>
      </w:r>
    </w:p>
    <w:p w14:paraId="675A13A1" w14:textId="77777777" w:rsidR="00621A3B" w:rsidRPr="00621A3B" w:rsidRDefault="00621A3B" w:rsidP="00745712">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745712">
      <w:pPr>
        <w:ind w:right="3684" w:firstLine="567"/>
        <w:jc w:val="both"/>
        <w:rPr>
          <w:b/>
          <w:bCs/>
          <w:vertAlign w:val="superscript"/>
        </w:rPr>
      </w:pPr>
      <w:r w:rsidRPr="00621A3B">
        <w:rPr>
          <w:b/>
          <w:bCs/>
        </w:rPr>
        <w:t>______________________</w:t>
      </w:r>
    </w:p>
    <w:p w14:paraId="4A0A86AB" w14:textId="77777777" w:rsidR="00621A3B" w:rsidRPr="00621A3B" w:rsidRDefault="00621A3B" w:rsidP="00745712">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745712">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745712">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745712">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745712">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745712">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745712">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745712">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745712">
      <w:pPr>
        <w:snapToGrid w:val="0"/>
        <w:ind w:firstLine="567"/>
        <w:jc w:val="both"/>
        <w:rPr>
          <w:b/>
          <w:bCs/>
        </w:rPr>
      </w:pPr>
    </w:p>
    <w:p w14:paraId="1DDF7FBE" w14:textId="77777777" w:rsidR="00621A3B" w:rsidRPr="00621A3B" w:rsidRDefault="00621A3B" w:rsidP="00745712">
      <w:pPr>
        <w:snapToGrid w:val="0"/>
        <w:ind w:firstLine="567"/>
        <w:jc w:val="both"/>
        <w:rPr>
          <w:b/>
          <w:bCs/>
        </w:rPr>
      </w:pPr>
    </w:p>
    <w:p w14:paraId="2234575E" w14:textId="77777777" w:rsidR="00621A3B" w:rsidRPr="00621A3B" w:rsidRDefault="00621A3B" w:rsidP="00745712">
      <w:pPr>
        <w:snapToGrid w:val="0"/>
        <w:ind w:firstLine="567"/>
        <w:jc w:val="both"/>
        <w:rPr>
          <w:b/>
          <w:bCs/>
        </w:rPr>
      </w:pPr>
    </w:p>
    <w:p w14:paraId="4D088598" w14:textId="77777777" w:rsidR="00621A3B" w:rsidRPr="00621A3B" w:rsidRDefault="00621A3B" w:rsidP="00745712">
      <w:pPr>
        <w:ind w:firstLine="567"/>
        <w:jc w:val="both"/>
        <w:rPr>
          <w:b/>
          <w:bCs/>
        </w:rPr>
      </w:pPr>
    </w:p>
    <w:p w14:paraId="5AF9E6E4" w14:textId="77777777" w:rsidR="00621A3B" w:rsidRPr="00621A3B" w:rsidRDefault="00621A3B" w:rsidP="00745712">
      <w:pPr>
        <w:tabs>
          <w:tab w:val="left" w:pos="1278"/>
        </w:tabs>
        <w:ind w:firstLine="567"/>
        <w:jc w:val="both"/>
        <w:rPr>
          <w:b/>
          <w:bCs/>
        </w:rPr>
      </w:pPr>
    </w:p>
    <w:p w14:paraId="401BAE64" w14:textId="77777777" w:rsidR="00621A3B" w:rsidRPr="00621A3B" w:rsidRDefault="00621A3B" w:rsidP="00745712">
      <w:pPr>
        <w:tabs>
          <w:tab w:val="left" w:pos="1278"/>
        </w:tabs>
        <w:ind w:firstLine="567"/>
        <w:jc w:val="both"/>
        <w:rPr>
          <w:b/>
          <w:bCs/>
        </w:rPr>
      </w:pPr>
    </w:p>
    <w:p w14:paraId="00FE0BF2" w14:textId="77777777" w:rsidR="00621A3B" w:rsidRPr="00621A3B" w:rsidRDefault="00621A3B" w:rsidP="00745712">
      <w:pPr>
        <w:tabs>
          <w:tab w:val="left" w:pos="1278"/>
        </w:tabs>
        <w:ind w:firstLine="567"/>
        <w:jc w:val="both"/>
        <w:rPr>
          <w:b/>
          <w:bCs/>
        </w:rPr>
      </w:pPr>
    </w:p>
    <w:p w14:paraId="2D1CFFAF" w14:textId="77777777" w:rsidR="00621A3B" w:rsidRPr="00621A3B" w:rsidRDefault="00621A3B" w:rsidP="00745712">
      <w:pPr>
        <w:tabs>
          <w:tab w:val="left" w:pos="1278"/>
        </w:tabs>
        <w:ind w:firstLine="567"/>
        <w:jc w:val="both"/>
        <w:rPr>
          <w:b/>
          <w:bCs/>
        </w:rPr>
      </w:pPr>
    </w:p>
    <w:p w14:paraId="4C899BF7" w14:textId="77777777" w:rsidR="00621A3B" w:rsidRPr="00621A3B" w:rsidRDefault="00621A3B" w:rsidP="00745712">
      <w:pPr>
        <w:tabs>
          <w:tab w:val="left" w:pos="1278"/>
        </w:tabs>
        <w:ind w:firstLine="567"/>
        <w:jc w:val="both"/>
        <w:rPr>
          <w:b/>
          <w:bCs/>
        </w:rPr>
      </w:pPr>
    </w:p>
    <w:p w14:paraId="56312B55" w14:textId="77777777" w:rsidR="00621A3B" w:rsidRPr="00621A3B" w:rsidRDefault="00621A3B" w:rsidP="00745712">
      <w:pPr>
        <w:tabs>
          <w:tab w:val="left" w:pos="1278"/>
        </w:tabs>
        <w:ind w:firstLine="567"/>
        <w:jc w:val="both"/>
        <w:rPr>
          <w:b/>
          <w:bCs/>
        </w:rPr>
      </w:pPr>
    </w:p>
    <w:p w14:paraId="375840E2" w14:textId="77777777" w:rsidR="00621A3B" w:rsidRPr="00621A3B" w:rsidRDefault="00621A3B" w:rsidP="00745712">
      <w:pPr>
        <w:tabs>
          <w:tab w:val="left" w:pos="1278"/>
        </w:tabs>
        <w:ind w:firstLine="567"/>
        <w:jc w:val="both"/>
        <w:rPr>
          <w:b/>
          <w:bCs/>
        </w:rPr>
      </w:pPr>
    </w:p>
    <w:p w14:paraId="4FBDF23F" w14:textId="77777777" w:rsidR="00621A3B" w:rsidRPr="00621A3B" w:rsidRDefault="00621A3B" w:rsidP="00745712">
      <w:pPr>
        <w:tabs>
          <w:tab w:val="left" w:pos="1278"/>
        </w:tabs>
        <w:ind w:firstLine="567"/>
        <w:jc w:val="both"/>
        <w:rPr>
          <w:b/>
          <w:bCs/>
        </w:rPr>
      </w:pPr>
    </w:p>
    <w:p w14:paraId="4503340D" w14:textId="77777777" w:rsidR="00621A3B" w:rsidRPr="00621A3B" w:rsidRDefault="00621A3B" w:rsidP="00745712">
      <w:pPr>
        <w:tabs>
          <w:tab w:val="left" w:pos="1278"/>
        </w:tabs>
        <w:ind w:firstLine="567"/>
        <w:jc w:val="both"/>
        <w:rPr>
          <w:b/>
          <w:bCs/>
        </w:rPr>
      </w:pPr>
    </w:p>
    <w:p w14:paraId="26F0B668" w14:textId="77777777" w:rsidR="00621A3B" w:rsidRPr="00621A3B" w:rsidRDefault="00621A3B" w:rsidP="00745712">
      <w:pPr>
        <w:tabs>
          <w:tab w:val="left" w:pos="1278"/>
        </w:tabs>
        <w:ind w:firstLine="567"/>
        <w:jc w:val="both"/>
        <w:rPr>
          <w:b/>
          <w:bCs/>
        </w:rPr>
      </w:pPr>
    </w:p>
    <w:p w14:paraId="7B928BE5" w14:textId="77777777" w:rsidR="00621A3B" w:rsidRPr="00621A3B" w:rsidRDefault="00621A3B" w:rsidP="00745712">
      <w:pPr>
        <w:tabs>
          <w:tab w:val="left" w:pos="1278"/>
        </w:tabs>
        <w:ind w:firstLine="567"/>
        <w:jc w:val="both"/>
        <w:rPr>
          <w:b/>
          <w:bCs/>
        </w:rPr>
      </w:pPr>
    </w:p>
    <w:p w14:paraId="400DC169" w14:textId="77777777" w:rsidR="00621A3B" w:rsidRPr="00621A3B" w:rsidRDefault="00621A3B" w:rsidP="00745712">
      <w:pPr>
        <w:tabs>
          <w:tab w:val="left" w:pos="1278"/>
        </w:tabs>
        <w:ind w:firstLine="567"/>
        <w:jc w:val="both"/>
        <w:rPr>
          <w:b/>
          <w:bCs/>
        </w:rPr>
      </w:pPr>
    </w:p>
    <w:p w14:paraId="6AC19E4D" w14:textId="77777777" w:rsidR="00621A3B" w:rsidRPr="00621A3B" w:rsidRDefault="00621A3B" w:rsidP="00745712">
      <w:pPr>
        <w:tabs>
          <w:tab w:val="left" w:pos="1278"/>
        </w:tabs>
        <w:ind w:firstLine="567"/>
        <w:jc w:val="both"/>
        <w:rPr>
          <w:b/>
          <w:bCs/>
        </w:rPr>
      </w:pPr>
    </w:p>
    <w:p w14:paraId="20E2E2EA" w14:textId="77777777" w:rsidR="00621A3B" w:rsidRPr="00621A3B" w:rsidRDefault="00621A3B" w:rsidP="00745712">
      <w:pPr>
        <w:tabs>
          <w:tab w:val="left" w:pos="1278"/>
        </w:tabs>
        <w:ind w:firstLine="567"/>
        <w:jc w:val="both"/>
        <w:rPr>
          <w:b/>
          <w:bCs/>
        </w:rPr>
      </w:pPr>
    </w:p>
    <w:p w14:paraId="3B27F6E9" w14:textId="77777777" w:rsidR="00621A3B" w:rsidRPr="00621A3B" w:rsidRDefault="00621A3B" w:rsidP="00745712">
      <w:pPr>
        <w:tabs>
          <w:tab w:val="left" w:pos="1278"/>
        </w:tabs>
        <w:ind w:firstLine="567"/>
        <w:jc w:val="both"/>
        <w:rPr>
          <w:b/>
          <w:bCs/>
        </w:rPr>
      </w:pPr>
    </w:p>
    <w:p w14:paraId="07382290" w14:textId="77777777" w:rsidR="00621A3B" w:rsidRPr="00621A3B" w:rsidRDefault="00621A3B" w:rsidP="00745712">
      <w:pPr>
        <w:tabs>
          <w:tab w:val="left" w:pos="1278"/>
        </w:tabs>
        <w:ind w:firstLine="567"/>
        <w:jc w:val="both"/>
        <w:rPr>
          <w:b/>
          <w:bCs/>
        </w:rPr>
      </w:pPr>
    </w:p>
    <w:p w14:paraId="0F92A098" w14:textId="77777777" w:rsidR="00621A3B" w:rsidRPr="00621A3B" w:rsidRDefault="00621A3B" w:rsidP="00745712">
      <w:pPr>
        <w:tabs>
          <w:tab w:val="left" w:pos="1278"/>
        </w:tabs>
        <w:ind w:firstLine="567"/>
        <w:jc w:val="both"/>
        <w:rPr>
          <w:b/>
          <w:bCs/>
        </w:rPr>
      </w:pPr>
    </w:p>
    <w:p w14:paraId="07279621" w14:textId="77777777" w:rsidR="00621A3B" w:rsidRPr="00621A3B" w:rsidRDefault="00621A3B" w:rsidP="00745712">
      <w:pPr>
        <w:tabs>
          <w:tab w:val="left" w:pos="1278"/>
        </w:tabs>
        <w:ind w:firstLine="567"/>
        <w:jc w:val="both"/>
        <w:rPr>
          <w:b/>
          <w:bCs/>
        </w:rPr>
      </w:pPr>
    </w:p>
    <w:p w14:paraId="14B7183A" w14:textId="77777777" w:rsidR="00621A3B" w:rsidRPr="00621A3B" w:rsidRDefault="00621A3B" w:rsidP="00745712">
      <w:pPr>
        <w:tabs>
          <w:tab w:val="left" w:pos="1278"/>
        </w:tabs>
        <w:ind w:firstLine="567"/>
        <w:jc w:val="both"/>
        <w:rPr>
          <w:b/>
          <w:bCs/>
        </w:rPr>
      </w:pPr>
    </w:p>
    <w:p w14:paraId="4F29314D" w14:textId="77777777" w:rsidR="00621A3B" w:rsidRPr="00621A3B" w:rsidRDefault="00621A3B" w:rsidP="00745712">
      <w:pPr>
        <w:tabs>
          <w:tab w:val="left" w:pos="1278"/>
        </w:tabs>
        <w:ind w:firstLine="567"/>
        <w:jc w:val="both"/>
        <w:rPr>
          <w:b/>
          <w:bCs/>
        </w:rPr>
      </w:pPr>
    </w:p>
    <w:p w14:paraId="7A5534B4" w14:textId="77777777" w:rsidR="00621A3B" w:rsidRPr="00621A3B" w:rsidRDefault="00621A3B" w:rsidP="00745712">
      <w:pPr>
        <w:tabs>
          <w:tab w:val="left" w:pos="1278"/>
        </w:tabs>
        <w:ind w:firstLine="567"/>
        <w:jc w:val="both"/>
        <w:rPr>
          <w:b/>
          <w:bCs/>
        </w:rPr>
      </w:pPr>
    </w:p>
    <w:p w14:paraId="31D3E683" w14:textId="77777777" w:rsidR="00621A3B" w:rsidRPr="00621A3B" w:rsidRDefault="00621A3B" w:rsidP="00745712">
      <w:pPr>
        <w:tabs>
          <w:tab w:val="left" w:pos="1278"/>
        </w:tabs>
        <w:ind w:firstLine="567"/>
        <w:jc w:val="both"/>
        <w:rPr>
          <w:b/>
          <w:bCs/>
        </w:rPr>
      </w:pPr>
    </w:p>
    <w:p w14:paraId="293EF2A7" w14:textId="77777777" w:rsidR="00621A3B" w:rsidRPr="00621A3B" w:rsidRDefault="00621A3B" w:rsidP="00745712">
      <w:pPr>
        <w:tabs>
          <w:tab w:val="left" w:pos="1278"/>
        </w:tabs>
        <w:ind w:firstLine="567"/>
        <w:jc w:val="both"/>
        <w:rPr>
          <w:b/>
          <w:bCs/>
        </w:rPr>
      </w:pPr>
    </w:p>
    <w:p w14:paraId="6EEFB9F2" w14:textId="77777777" w:rsidR="00621A3B" w:rsidRPr="00621A3B" w:rsidRDefault="00621A3B" w:rsidP="00745712">
      <w:pPr>
        <w:tabs>
          <w:tab w:val="left" w:pos="1278"/>
        </w:tabs>
        <w:ind w:firstLine="567"/>
        <w:jc w:val="both"/>
        <w:rPr>
          <w:b/>
          <w:bCs/>
        </w:rPr>
      </w:pPr>
    </w:p>
    <w:p w14:paraId="7DBD6B7A" w14:textId="77777777" w:rsidR="00621A3B" w:rsidRPr="00621A3B" w:rsidRDefault="00621A3B" w:rsidP="00745712">
      <w:pPr>
        <w:tabs>
          <w:tab w:val="left" w:pos="1278"/>
        </w:tabs>
        <w:ind w:firstLine="567"/>
        <w:jc w:val="both"/>
        <w:rPr>
          <w:b/>
          <w:bCs/>
        </w:rPr>
      </w:pPr>
    </w:p>
    <w:p w14:paraId="66D11D2E" w14:textId="77777777" w:rsidR="00621A3B" w:rsidRPr="00621A3B" w:rsidRDefault="00621A3B" w:rsidP="00745712">
      <w:pPr>
        <w:keepNext/>
        <w:pageBreakBefore/>
        <w:suppressAutoHyphens/>
        <w:snapToGrid w:val="0"/>
        <w:spacing w:before="360" w:after="120"/>
        <w:ind w:firstLine="567"/>
        <w:jc w:val="both"/>
        <w:outlineLvl w:val="1"/>
        <w:rPr>
          <w:b/>
          <w:bCs/>
        </w:rPr>
      </w:pPr>
      <w:bookmarkStart w:id="16" w:name="_Ref167696933"/>
      <w:bookmarkStart w:id="17" w:name="_Toc243990647"/>
      <w:r w:rsidRPr="00621A3B">
        <w:rPr>
          <w:b/>
          <w:bCs/>
        </w:rPr>
        <w:lastRenderedPageBreak/>
        <w:t>3.Техническое предложение (форма 3)</w:t>
      </w:r>
      <w:bookmarkEnd w:id="16"/>
      <w:bookmarkEnd w:id="17"/>
    </w:p>
    <w:p w14:paraId="7F596345" w14:textId="12E66692" w:rsidR="00621A3B" w:rsidRPr="00621A3B" w:rsidRDefault="00621A3B" w:rsidP="00745712">
      <w:pPr>
        <w:ind w:firstLine="567"/>
      </w:pPr>
      <w:r w:rsidRPr="00621A3B">
        <w:t xml:space="preserve">Приложение </w:t>
      </w:r>
      <w:r w:rsidR="006C31EE">
        <w:t xml:space="preserve">к </w:t>
      </w:r>
      <w:r w:rsidR="000C7B2E">
        <w:t>Заявке</w:t>
      </w:r>
      <w:r w:rsidRPr="00621A3B">
        <w:br/>
        <w:t>от «____»_____________ г. №__________</w:t>
      </w:r>
    </w:p>
    <w:p w14:paraId="23424E0C" w14:textId="77777777" w:rsidR="00621A3B" w:rsidRPr="00621A3B" w:rsidRDefault="00621A3B" w:rsidP="00745712">
      <w:pPr>
        <w:ind w:firstLine="567"/>
        <w:rPr>
          <w:b/>
          <w:bCs/>
        </w:rPr>
      </w:pPr>
    </w:p>
    <w:p w14:paraId="41B8DF20" w14:textId="77777777" w:rsidR="00621A3B" w:rsidRPr="00621A3B" w:rsidRDefault="00621A3B" w:rsidP="00745712">
      <w:pPr>
        <w:ind w:firstLine="567"/>
        <w:jc w:val="both"/>
        <w:rPr>
          <w:b/>
          <w:bCs/>
        </w:rPr>
      </w:pPr>
    </w:p>
    <w:p w14:paraId="6C54B460"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745712">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745712">
            <w:pPr>
              <w:keepNext/>
              <w:spacing w:before="40" w:after="40"/>
              <w:ind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745712">
            <w:pPr>
              <w:keepNext/>
              <w:spacing w:before="40" w:after="40"/>
              <w:ind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745712">
            <w:pPr>
              <w:keepNext/>
              <w:spacing w:before="40" w:after="40"/>
              <w:ind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745712">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745712">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745712">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745712">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745712">
            <w:pPr>
              <w:ind w:firstLine="567"/>
              <w:jc w:val="both"/>
              <w:rPr>
                <w:b/>
                <w:bCs/>
              </w:rPr>
            </w:pPr>
          </w:p>
        </w:tc>
      </w:tr>
    </w:tbl>
    <w:p w14:paraId="3C8F447A" w14:textId="77777777" w:rsidR="00621A3B" w:rsidRPr="00621A3B" w:rsidRDefault="00621A3B" w:rsidP="00745712">
      <w:pPr>
        <w:ind w:firstLine="567"/>
        <w:jc w:val="both"/>
        <w:rPr>
          <w:b/>
          <w:bCs/>
        </w:rPr>
      </w:pPr>
    </w:p>
    <w:p w14:paraId="5F42C1ED" w14:textId="77777777" w:rsidR="00621A3B" w:rsidRPr="00621A3B" w:rsidRDefault="00621A3B" w:rsidP="00745712">
      <w:pPr>
        <w:ind w:firstLine="567"/>
        <w:jc w:val="both"/>
        <w:rPr>
          <w:b/>
          <w:bCs/>
        </w:rPr>
      </w:pPr>
    </w:p>
    <w:p w14:paraId="1F16977D" w14:textId="77777777" w:rsidR="00621A3B" w:rsidRPr="00621A3B" w:rsidRDefault="00621A3B" w:rsidP="00745712">
      <w:pPr>
        <w:ind w:firstLine="567"/>
        <w:jc w:val="both"/>
        <w:rPr>
          <w:b/>
          <w:bCs/>
        </w:rPr>
      </w:pPr>
    </w:p>
    <w:p w14:paraId="40BE4996" w14:textId="77777777" w:rsidR="00621A3B" w:rsidRPr="00621A3B" w:rsidRDefault="00621A3B" w:rsidP="00745712">
      <w:pPr>
        <w:ind w:firstLine="567"/>
        <w:jc w:val="both"/>
        <w:rPr>
          <w:b/>
          <w:bCs/>
        </w:rPr>
      </w:pPr>
      <w:r w:rsidRPr="00621A3B">
        <w:rPr>
          <w:b/>
          <w:bCs/>
        </w:rPr>
        <w:t>___________________________________</w:t>
      </w:r>
    </w:p>
    <w:p w14:paraId="5F19DBA7" w14:textId="77777777" w:rsidR="00621A3B" w:rsidRPr="00621A3B" w:rsidRDefault="00621A3B" w:rsidP="00745712">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745712">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745712">
      <w:pPr>
        <w:ind w:right="3684" w:firstLine="567"/>
        <w:jc w:val="both"/>
        <w:rPr>
          <w:b/>
          <w:bCs/>
          <w:vertAlign w:val="superscript"/>
        </w:rPr>
      </w:pPr>
    </w:p>
    <w:p w14:paraId="66C5988B" w14:textId="77777777" w:rsidR="00621A3B" w:rsidRPr="00621A3B" w:rsidRDefault="00621A3B" w:rsidP="00745712">
      <w:pPr>
        <w:ind w:right="3684" w:firstLine="567"/>
        <w:jc w:val="both"/>
        <w:rPr>
          <w:b/>
          <w:bCs/>
          <w:vertAlign w:val="superscript"/>
        </w:rPr>
      </w:pPr>
    </w:p>
    <w:p w14:paraId="457A0488" w14:textId="77777777" w:rsidR="00621A3B" w:rsidRPr="00621A3B" w:rsidRDefault="00621A3B" w:rsidP="00745712">
      <w:pPr>
        <w:ind w:right="3684" w:firstLine="567"/>
        <w:jc w:val="both"/>
        <w:rPr>
          <w:b/>
          <w:bCs/>
          <w:vertAlign w:val="superscript"/>
        </w:rPr>
      </w:pPr>
    </w:p>
    <w:p w14:paraId="750CAECB" w14:textId="77777777" w:rsidR="00621A3B" w:rsidRPr="00621A3B" w:rsidRDefault="00621A3B" w:rsidP="00745712">
      <w:pPr>
        <w:ind w:right="3684" w:firstLine="567"/>
        <w:jc w:val="both"/>
        <w:rPr>
          <w:b/>
          <w:bCs/>
          <w:vertAlign w:val="superscript"/>
        </w:rPr>
      </w:pPr>
    </w:p>
    <w:p w14:paraId="029A9657" w14:textId="77777777" w:rsidR="00621A3B" w:rsidRPr="00621A3B" w:rsidRDefault="00621A3B" w:rsidP="00745712">
      <w:pPr>
        <w:ind w:right="3684" w:firstLine="567"/>
        <w:jc w:val="both"/>
        <w:rPr>
          <w:b/>
          <w:bCs/>
          <w:vertAlign w:val="superscript"/>
        </w:rPr>
      </w:pPr>
    </w:p>
    <w:p w14:paraId="7F862CFE" w14:textId="77777777" w:rsidR="00621A3B" w:rsidRPr="00621A3B" w:rsidRDefault="00621A3B" w:rsidP="00745712">
      <w:pPr>
        <w:ind w:right="3684" w:firstLine="567"/>
        <w:jc w:val="both"/>
        <w:rPr>
          <w:b/>
          <w:bCs/>
          <w:vertAlign w:val="superscript"/>
        </w:rPr>
      </w:pPr>
    </w:p>
    <w:p w14:paraId="5978FE9D" w14:textId="77777777" w:rsidR="00621A3B" w:rsidRPr="00621A3B" w:rsidRDefault="00621A3B" w:rsidP="00745712">
      <w:pPr>
        <w:ind w:right="3684" w:firstLine="567"/>
        <w:jc w:val="both"/>
        <w:rPr>
          <w:b/>
          <w:bCs/>
          <w:vertAlign w:val="superscript"/>
        </w:rPr>
      </w:pPr>
    </w:p>
    <w:p w14:paraId="11CCC500" w14:textId="77777777" w:rsidR="00621A3B" w:rsidRPr="00621A3B" w:rsidRDefault="00621A3B" w:rsidP="00745712">
      <w:pPr>
        <w:ind w:right="3684" w:firstLine="567"/>
        <w:jc w:val="both"/>
        <w:rPr>
          <w:vertAlign w:val="superscript"/>
        </w:rPr>
      </w:pPr>
    </w:p>
    <w:p w14:paraId="77AE3D0E" w14:textId="77777777" w:rsidR="00621A3B" w:rsidRPr="00621A3B" w:rsidRDefault="00621A3B" w:rsidP="00745712">
      <w:pPr>
        <w:keepNext/>
        <w:pageBreakBefore/>
        <w:suppressAutoHyphens/>
        <w:spacing w:before="240" w:after="120"/>
        <w:ind w:firstLine="567"/>
        <w:jc w:val="both"/>
        <w:outlineLvl w:val="2"/>
        <w:rPr>
          <w:b/>
          <w:bCs/>
        </w:rPr>
      </w:pPr>
      <w:bookmarkStart w:id="18" w:name="_Toc243990649"/>
      <w:r w:rsidRPr="00621A3B">
        <w:rPr>
          <w:b/>
          <w:bCs/>
        </w:rPr>
        <w:lastRenderedPageBreak/>
        <w:t>Инструкции по заполнению</w:t>
      </w:r>
      <w:bookmarkEnd w:id="18"/>
    </w:p>
    <w:p w14:paraId="72693ACB" w14:textId="2BF9A19E" w:rsidR="00621A3B" w:rsidRPr="00621A3B" w:rsidRDefault="00621A3B" w:rsidP="00745712">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745712">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745712">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745712">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745712">
      <w:pPr>
        <w:ind w:firstLine="567"/>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5EEFF712" w:rsidR="00621A3B" w:rsidRPr="00621A3B" w:rsidRDefault="00621A3B" w:rsidP="00745712">
      <w:pPr>
        <w:tabs>
          <w:tab w:val="left" w:pos="851"/>
        </w:tabs>
        <w:ind w:firstLine="567"/>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745712">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745712">
      <w:pPr>
        <w:ind w:firstLine="567"/>
        <w:jc w:val="both"/>
        <w:rPr>
          <w:b/>
          <w:bCs/>
        </w:rPr>
      </w:pPr>
    </w:p>
    <w:p w14:paraId="75C08E42" w14:textId="77777777" w:rsidR="00621A3B" w:rsidRPr="00621A3B" w:rsidRDefault="00621A3B" w:rsidP="00745712">
      <w:pPr>
        <w:tabs>
          <w:tab w:val="left" w:pos="1278"/>
        </w:tabs>
        <w:ind w:firstLine="567"/>
        <w:jc w:val="both"/>
        <w:rPr>
          <w:b/>
          <w:bCs/>
        </w:rPr>
      </w:pPr>
    </w:p>
    <w:p w14:paraId="771E617D" w14:textId="77777777" w:rsidR="00621A3B" w:rsidRPr="00621A3B" w:rsidRDefault="00621A3B" w:rsidP="00745712">
      <w:pPr>
        <w:ind w:firstLine="567"/>
        <w:jc w:val="both"/>
        <w:rPr>
          <w:b/>
          <w:bCs/>
        </w:rPr>
      </w:pPr>
    </w:p>
    <w:p w14:paraId="638EE308" w14:textId="77777777" w:rsidR="00621A3B" w:rsidRPr="00621A3B" w:rsidRDefault="00621A3B" w:rsidP="00745712">
      <w:pPr>
        <w:ind w:firstLine="567"/>
        <w:jc w:val="both"/>
        <w:rPr>
          <w:b/>
          <w:bCs/>
        </w:rPr>
      </w:pPr>
    </w:p>
    <w:p w14:paraId="7BA89606" w14:textId="77777777" w:rsidR="00621A3B" w:rsidRPr="00621A3B" w:rsidRDefault="00621A3B" w:rsidP="00745712">
      <w:pPr>
        <w:ind w:firstLine="567"/>
        <w:jc w:val="both"/>
        <w:rPr>
          <w:b/>
          <w:bCs/>
        </w:rPr>
      </w:pPr>
    </w:p>
    <w:p w14:paraId="0D906882" w14:textId="77777777" w:rsidR="00621A3B" w:rsidRPr="00621A3B" w:rsidRDefault="00621A3B" w:rsidP="00745712">
      <w:pPr>
        <w:ind w:firstLine="567"/>
        <w:jc w:val="both"/>
        <w:rPr>
          <w:b/>
          <w:bCs/>
        </w:rPr>
      </w:pPr>
    </w:p>
    <w:p w14:paraId="7805EE4F" w14:textId="77777777" w:rsidR="00621A3B" w:rsidRPr="00621A3B" w:rsidRDefault="00621A3B" w:rsidP="00745712">
      <w:pPr>
        <w:ind w:firstLine="567"/>
        <w:jc w:val="both"/>
        <w:rPr>
          <w:b/>
          <w:bCs/>
        </w:rPr>
      </w:pPr>
    </w:p>
    <w:p w14:paraId="1694378D" w14:textId="77777777" w:rsidR="00621A3B" w:rsidRPr="00621A3B" w:rsidRDefault="00621A3B" w:rsidP="00745712">
      <w:pPr>
        <w:ind w:firstLine="567"/>
        <w:jc w:val="both"/>
        <w:rPr>
          <w:b/>
          <w:bCs/>
        </w:rPr>
      </w:pPr>
    </w:p>
    <w:p w14:paraId="4F23D099" w14:textId="77777777" w:rsidR="00621A3B" w:rsidRPr="00621A3B" w:rsidRDefault="00621A3B" w:rsidP="00745712">
      <w:pPr>
        <w:ind w:firstLine="567"/>
        <w:jc w:val="both"/>
        <w:rPr>
          <w:b/>
          <w:bCs/>
        </w:rPr>
      </w:pPr>
    </w:p>
    <w:p w14:paraId="2C065626" w14:textId="77777777" w:rsidR="00621A3B" w:rsidRPr="00621A3B" w:rsidRDefault="00621A3B" w:rsidP="00745712">
      <w:pPr>
        <w:ind w:firstLine="567"/>
        <w:jc w:val="both"/>
        <w:rPr>
          <w:b/>
          <w:bCs/>
        </w:rPr>
      </w:pPr>
    </w:p>
    <w:p w14:paraId="0A23BE1C" w14:textId="77777777" w:rsidR="00621A3B" w:rsidRPr="00621A3B" w:rsidRDefault="00621A3B" w:rsidP="00745712">
      <w:pPr>
        <w:ind w:firstLine="567"/>
        <w:jc w:val="both"/>
        <w:rPr>
          <w:b/>
          <w:bCs/>
        </w:rPr>
      </w:pPr>
    </w:p>
    <w:p w14:paraId="1840E488" w14:textId="77777777" w:rsidR="00621A3B" w:rsidRPr="00621A3B" w:rsidRDefault="00621A3B" w:rsidP="00745712">
      <w:pPr>
        <w:ind w:firstLine="567"/>
        <w:jc w:val="both"/>
        <w:rPr>
          <w:b/>
          <w:bCs/>
        </w:rPr>
      </w:pPr>
    </w:p>
    <w:p w14:paraId="0C8BFD44" w14:textId="77777777" w:rsidR="00621A3B" w:rsidRPr="00621A3B" w:rsidRDefault="00621A3B" w:rsidP="00745712">
      <w:pPr>
        <w:ind w:firstLine="567"/>
        <w:jc w:val="both"/>
        <w:rPr>
          <w:b/>
          <w:bCs/>
        </w:rPr>
      </w:pPr>
    </w:p>
    <w:p w14:paraId="717FD498" w14:textId="77777777" w:rsidR="00621A3B" w:rsidRPr="00621A3B" w:rsidRDefault="00621A3B" w:rsidP="00745712">
      <w:pPr>
        <w:ind w:firstLine="567"/>
        <w:jc w:val="both"/>
        <w:rPr>
          <w:b/>
          <w:bCs/>
        </w:rPr>
      </w:pPr>
    </w:p>
    <w:p w14:paraId="500BC294" w14:textId="77777777" w:rsidR="00621A3B" w:rsidRPr="00621A3B" w:rsidRDefault="00621A3B" w:rsidP="00745712">
      <w:pPr>
        <w:ind w:firstLine="567"/>
        <w:jc w:val="both"/>
        <w:rPr>
          <w:b/>
          <w:bCs/>
        </w:rPr>
      </w:pPr>
    </w:p>
    <w:p w14:paraId="6E348F3D" w14:textId="77777777" w:rsidR="00621A3B" w:rsidRPr="00621A3B" w:rsidRDefault="00621A3B" w:rsidP="00745712">
      <w:pPr>
        <w:ind w:firstLine="567"/>
        <w:jc w:val="both"/>
        <w:rPr>
          <w:b/>
          <w:bCs/>
        </w:rPr>
      </w:pPr>
    </w:p>
    <w:p w14:paraId="71681171" w14:textId="77777777" w:rsidR="00621A3B" w:rsidRPr="00621A3B" w:rsidRDefault="00621A3B" w:rsidP="00745712">
      <w:pPr>
        <w:ind w:firstLine="567"/>
        <w:jc w:val="both"/>
        <w:rPr>
          <w:b/>
          <w:bCs/>
        </w:rPr>
      </w:pPr>
    </w:p>
    <w:p w14:paraId="407206AD" w14:textId="77777777" w:rsidR="00621A3B" w:rsidRPr="00621A3B" w:rsidRDefault="00621A3B" w:rsidP="00745712">
      <w:pPr>
        <w:ind w:firstLine="567"/>
        <w:jc w:val="both"/>
        <w:rPr>
          <w:b/>
          <w:bCs/>
        </w:rPr>
      </w:pPr>
    </w:p>
    <w:p w14:paraId="7176E09A" w14:textId="77777777" w:rsidR="00621A3B" w:rsidRPr="00621A3B" w:rsidRDefault="00621A3B" w:rsidP="00745712">
      <w:pPr>
        <w:ind w:firstLine="567"/>
        <w:jc w:val="both"/>
        <w:rPr>
          <w:b/>
          <w:bCs/>
        </w:rPr>
      </w:pPr>
    </w:p>
    <w:p w14:paraId="78937844" w14:textId="77777777" w:rsidR="00621A3B" w:rsidRPr="00621A3B" w:rsidRDefault="00621A3B" w:rsidP="00745712">
      <w:pPr>
        <w:ind w:firstLine="567"/>
        <w:jc w:val="both"/>
        <w:rPr>
          <w:b/>
          <w:bCs/>
        </w:rPr>
      </w:pPr>
    </w:p>
    <w:p w14:paraId="4C79C083" w14:textId="77777777" w:rsidR="00621A3B" w:rsidRPr="00621A3B" w:rsidRDefault="00621A3B" w:rsidP="00745712">
      <w:pPr>
        <w:ind w:firstLine="567"/>
        <w:jc w:val="both"/>
        <w:rPr>
          <w:b/>
          <w:bCs/>
        </w:rPr>
      </w:pPr>
    </w:p>
    <w:p w14:paraId="75DB4C82" w14:textId="77777777" w:rsidR="00621A3B" w:rsidRPr="00621A3B" w:rsidRDefault="00621A3B" w:rsidP="00745712">
      <w:pPr>
        <w:ind w:firstLine="567"/>
        <w:jc w:val="both"/>
        <w:rPr>
          <w:b/>
          <w:bCs/>
        </w:rPr>
      </w:pPr>
    </w:p>
    <w:p w14:paraId="79131F25" w14:textId="77777777" w:rsidR="00621A3B" w:rsidRPr="00621A3B" w:rsidRDefault="00621A3B" w:rsidP="00745712">
      <w:pPr>
        <w:tabs>
          <w:tab w:val="left" w:pos="1126"/>
        </w:tabs>
        <w:ind w:firstLine="567"/>
        <w:jc w:val="both"/>
        <w:rPr>
          <w:b/>
          <w:bCs/>
        </w:rPr>
      </w:pPr>
      <w:r w:rsidRPr="00621A3B">
        <w:rPr>
          <w:b/>
          <w:bCs/>
        </w:rPr>
        <w:tab/>
      </w:r>
    </w:p>
    <w:p w14:paraId="6D9EBB76" w14:textId="77777777" w:rsidR="00621A3B" w:rsidRPr="00621A3B" w:rsidRDefault="00621A3B" w:rsidP="00745712">
      <w:pPr>
        <w:tabs>
          <w:tab w:val="left" w:pos="1126"/>
        </w:tabs>
        <w:ind w:firstLine="567"/>
        <w:jc w:val="both"/>
        <w:rPr>
          <w:b/>
          <w:bCs/>
        </w:rPr>
      </w:pPr>
    </w:p>
    <w:p w14:paraId="7D8A82CB" w14:textId="77777777" w:rsidR="00621A3B" w:rsidRPr="00621A3B" w:rsidRDefault="00621A3B" w:rsidP="00745712">
      <w:pPr>
        <w:tabs>
          <w:tab w:val="left" w:pos="1126"/>
        </w:tabs>
        <w:ind w:firstLine="567"/>
        <w:jc w:val="both"/>
        <w:rPr>
          <w:b/>
          <w:bCs/>
        </w:rPr>
      </w:pPr>
    </w:p>
    <w:p w14:paraId="45C8995C" w14:textId="77777777" w:rsidR="00621A3B" w:rsidRPr="00621A3B" w:rsidRDefault="00621A3B" w:rsidP="00745712">
      <w:pPr>
        <w:tabs>
          <w:tab w:val="left" w:pos="1126"/>
        </w:tabs>
        <w:ind w:firstLine="567"/>
        <w:jc w:val="both"/>
        <w:rPr>
          <w:b/>
          <w:bCs/>
        </w:rPr>
      </w:pPr>
    </w:p>
    <w:p w14:paraId="3BB042C0" w14:textId="77777777" w:rsidR="00621A3B" w:rsidRPr="00621A3B" w:rsidRDefault="00621A3B" w:rsidP="00745712">
      <w:pPr>
        <w:tabs>
          <w:tab w:val="left" w:pos="1126"/>
        </w:tabs>
        <w:ind w:firstLine="567"/>
        <w:jc w:val="both"/>
        <w:rPr>
          <w:b/>
          <w:bCs/>
        </w:rPr>
      </w:pPr>
    </w:p>
    <w:p w14:paraId="7336B88F" w14:textId="6FAF0F08" w:rsidR="00621A3B" w:rsidRPr="00621A3B" w:rsidRDefault="003674E3" w:rsidP="00745712">
      <w:pPr>
        <w:keepNext/>
        <w:pageBreakBefore/>
        <w:suppressAutoHyphens/>
        <w:snapToGrid w:val="0"/>
        <w:spacing w:before="360" w:after="120"/>
        <w:ind w:firstLine="567"/>
        <w:jc w:val="both"/>
        <w:outlineLvl w:val="1"/>
        <w:rPr>
          <w:b/>
          <w:bCs/>
        </w:rPr>
      </w:pPr>
      <w:bookmarkStart w:id="19" w:name="_Ref55335823"/>
      <w:bookmarkStart w:id="20" w:name="_Ref55336359"/>
      <w:bookmarkStart w:id="21" w:name="_Toc57314675"/>
      <w:bookmarkStart w:id="22" w:name="_Toc69728989"/>
      <w:bookmarkStart w:id="23" w:name="_Ref167697719"/>
      <w:bookmarkStart w:id="24" w:name="_Toc243990653"/>
      <w:r>
        <w:rPr>
          <w:b/>
          <w:bCs/>
        </w:rPr>
        <w:lastRenderedPageBreak/>
        <w:t>4</w:t>
      </w:r>
      <w:r w:rsidR="00621A3B" w:rsidRPr="00621A3B">
        <w:rPr>
          <w:b/>
          <w:bCs/>
        </w:rPr>
        <w:t xml:space="preserve">. Анкета Участника (форма </w:t>
      </w:r>
      <w:bookmarkEnd w:id="19"/>
      <w:bookmarkEnd w:id="20"/>
      <w:bookmarkEnd w:id="21"/>
      <w:bookmarkEnd w:id="22"/>
      <w:r>
        <w:rPr>
          <w:b/>
          <w:bCs/>
        </w:rPr>
        <w:t>4</w:t>
      </w:r>
      <w:r w:rsidR="00621A3B" w:rsidRPr="00621A3B">
        <w:rPr>
          <w:b/>
          <w:bCs/>
        </w:rPr>
        <w:t>)</w:t>
      </w:r>
      <w:bookmarkEnd w:id="23"/>
      <w:bookmarkEnd w:id="24"/>
    </w:p>
    <w:p w14:paraId="155348DA" w14:textId="597EE784" w:rsidR="00621A3B" w:rsidRPr="00621A3B" w:rsidRDefault="00621A3B" w:rsidP="00745712">
      <w:pPr>
        <w:ind w:firstLine="567"/>
      </w:pPr>
      <w:r w:rsidRPr="00621A3B">
        <w:t>Приложение к</w:t>
      </w:r>
      <w:r w:rsidR="006C31EE">
        <w:t xml:space="preserve"> </w:t>
      </w:r>
      <w:r w:rsidR="0048555B">
        <w:t>Заявке</w:t>
      </w:r>
      <w:r w:rsidRPr="00621A3B">
        <w:br/>
        <w:t>от «____»_____________ г. №__________</w:t>
      </w:r>
    </w:p>
    <w:p w14:paraId="371E9343"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745712">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745712">
            <w:pPr>
              <w:keepNext/>
              <w:spacing w:before="40" w:after="40"/>
              <w:ind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745712">
            <w:pPr>
              <w:keepNext/>
              <w:spacing w:before="40" w:after="40"/>
              <w:ind w:right="57" w:firstLine="56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745712">
            <w:pPr>
              <w:keepNext/>
              <w:spacing w:before="40" w:after="40"/>
              <w:ind w:right="57" w:firstLine="56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745712">
            <w:pPr>
              <w:spacing w:before="40" w:after="40"/>
              <w:ind w:right="57" w:firstLine="56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745712">
            <w:pPr>
              <w:spacing w:before="40" w:after="40"/>
              <w:ind w:right="57" w:firstLine="56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745712">
            <w:pPr>
              <w:spacing w:before="40" w:after="40"/>
              <w:ind w:right="57" w:firstLine="56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745712">
            <w:pPr>
              <w:spacing w:before="40" w:after="40"/>
              <w:ind w:right="57" w:firstLine="56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745712">
            <w:pPr>
              <w:spacing w:before="40" w:after="40"/>
              <w:ind w:right="57" w:firstLine="56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745712">
            <w:pPr>
              <w:spacing w:before="40" w:after="40"/>
              <w:ind w:right="57" w:firstLine="56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745712">
            <w:pPr>
              <w:spacing w:before="40" w:after="40"/>
              <w:ind w:right="57" w:firstLine="56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745712">
            <w:pPr>
              <w:spacing w:before="40" w:after="40"/>
              <w:ind w:right="57" w:firstLine="56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745712">
            <w:pPr>
              <w:spacing w:before="40" w:after="40"/>
              <w:ind w:right="57" w:firstLine="56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745712">
            <w:pPr>
              <w:spacing w:before="40" w:after="40"/>
              <w:ind w:right="57" w:firstLine="56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745712">
            <w:pPr>
              <w:spacing w:before="40" w:after="40"/>
              <w:ind w:right="57" w:firstLine="56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745712">
            <w:pPr>
              <w:spacing w:before="40" w:after="40"/>
              <w:ind w:right="57" w:firstLine="56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745712">
            <w:pPr>
              <w:spacing w:before="40" w:after="40"/>
              <w:ind w:right="57" w:firstLine="56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745712">
            <w:pPr>
              <w:spacing w:before="40" w:after="40"/>
              <w:ind w:right="57" w:firstLine="56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745712">
            <w:pPr>
              <w:spacing w:before="40" w:after="40"/>
              <w:ind w:right="57" w:firstLine="56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745712">
            <w:pPr>
              <w:spacing w:before="40" w:after="40"/>
              <w:ind w:right="57" w:firstLine="56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745712">
            <w:pPr>
              <w:spacing w:before="40" w:after="40"/>
              <w:ind w:right="57" w:firstLine="56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745712">
            <w:pPr>
              <w:spacing w:before="40" w:after="40"/>
              <w:ind w:right="57" w:firstLine="56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745712">
            <w:pPr>
              <w:spacing w:before="40" w:after="40"/>
              <w:ind w:right="57" w:firstLine="56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745712">
            <w:pPr>
              <w:spacing w:before="40" w:after="40"/>
              <w:ind w:right="57" w:firstLine="56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745712">
            <w:pPr>
              <w:spacing w:before="40" w:after="40"/>
              <w:ind w:right="57" w:firstLine="56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745712">
            <w:pPr>
              <w:spacing w:before="40" w:after="40"/>
              <w:ind w:right="57" w:firstLine="56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745712">
            <w:pPr>
              <w:spacing w:before="40" w:after="40"/>
              <w:ind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745712">
            <w:pPr>
              <w:spacing w:before="40" w:after="40"/>
              <w:ind w:right="57" w:firstLine="56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745712">
            <w:pPr>
              <w:spacing w:before="40" w:after="40"/>
              <w:ind w:right="57" w:firstLine="56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745712">
            <w:pPr>
              <w:spacing w:before="40" w:after="40"/>
              <w:ind w:right="57" w:firstLine="56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745712">
            <w:pPr>
              <w:spacing w:before="40" w:after="40"/>
              <w:ind w:right="57" w:firstLine="56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745712">
            <w:pPr>
              <w:spacing w:before="40" w:after="40"/>
              <w:ind w:right="57" w:firstLine="56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745712">
            <w:pPr>
              <w:spacing w:before="40" w:after="40"/>
              <w:ind w:right="57" w:firstLine="56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745712">
            <w:pPr>
              <w:spacing w:before="40" w:after="40"/>
              <w:ind w:right="57" w:firstLine="56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745712">
            <w:pPr>
              <w:numPr>
                <w:ilvl w:val="0"/>
                <w:numId w:val="8"/>
              </w:numPr>
              <w:spacing w:after="60"/>
              <w:ind w:left="0" w:firstLine="567"/>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745712">
            <w:pPr>
              <w:spacing w:before="40" w:after="40"/>
              <w:ind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745712">
            <w:pPr>
              <w:spacing w:before="40" w:after="40"/>
              <w:ind w:right="57" w:firstLine="56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745712">
            <w:pPr>
              <w:numPr>
                <w:ilvl w:val="0"/>
                <w:numId w:val="8"/>
              </w:numPr>
              <w:spacing w:after="60"/>
              <w:ind w:left="0" w:firstLine="567"/>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745712">
            <w:pPr>
              <w:spacing w:before="40" w:after="40"/>
              <w:ind w:right="57" w:firstLine="56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745712">
            <w:pPr>
              <w:spacing w:before="40" w:after="40"/>
              <w:ind w:right="57" w:firstLine="56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745712">
            <w:pPr>
              <w:spacing w:before="40" w:after="40"/>
              <w:ind w:right="57" w:firstLine="56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745712">
            <w:pPr>
              <w:spacing w:before="40" w:after="40"/>
              <w:ind w:right="57" w:firstLine="567"/>
              <w:jc w:val="both"/>
            </w:pPr>
          </w:p>
        </w:tc>
      </w:tr>
    </w:tbl>
    <w:p w14:paraId="50E03968" w14:textId="77777777" w:rsidR="00621A3B" w:rsidRPr="00621A3B" w:rsidRDefault="00621A3B" w:rsidP="00745712">
      <w:pPr>
        <w:ind w:firstLine="567"/>
        <w:jc w:val="both"/>
        <w:rPr>
          <w:b/>
          <w:bCs/>
        </w:rPr>
      </w:pPr>
      <w:r w:rsidRPr="00621A3B">
        <w:rPr>
          <w:b/>
          <w:bCs/>
        </w:rPr>
        <w:t>____________________________________</w:t>
      </w:r>
    </w:p>
    <w:p w14:paraId="450738A0" w14:textId="77777777" w:rsidR="00621A3B" w:rsidRPr="00621A3B" w:rsidRDefault="00621A3B" w:rsidP="00745712">
      <w:pPr>
        <w:ind w:right="3684" w:firstLine="567"/>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745712">
      <w:pPr>
        <w:ind w:right="3684" w:firstLine="567"/>
        <w:jc w:val="both"/>
        <w:rPr>
          <w:b/>
          <w:bCs/>
          <w:vertAlign w:val="superscript"/>
        </w:rPr>
      </w:pPr>
    </w:p>
    <w:p w14:paraId="3F8B2185" w14:textId="77777777" w:rsidR="00621A3B" w:rsidRPr="00621A3B" w:rsidRDefault="00621A3B" w:rsidP="00745712">
      <w:pPr>
        <w:keepNext/>
        <w:pageBreakBefore/>
        <w:suppressAutoHyphens/>
        <w:spacing w:before="240" w:after="120"/>
        <w:ind w:firstLine="567"/>
        <w:jc w:val="both"/>
        <w:outlineLvl w:val="2"/>
        <w:rPr>
          <w:b/>
          <w:bCs/>
        </w:rPr>
      </w:pPr>
      <w:bookmarkStart w:id="25" w:name="_Toc243990655"/>
      <w:r w:rsidRPr="00621A3B">
        <w:rPr>
          <w:b/>
          <w:bCs/>
        </w:rPr>
        <w:lastRenderedPageBreak/>
        <w:t>Инструкции по заполнению</w:t>
      </w:r>
      <w:bookmarkEnd w:id="25"/>
    </w:p>
    <w:p w14:paraId="5791D0D8" w14:textId="0EB573BD" w:rsidR="00621A3B" w:rsidRPr="00621A3B" w:rsidRDefault="00621A3B" w:rsidP="00745712">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745712">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745712">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745712">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745712">
      <w:pPr>
        <w:tabs>
          <w:tab w:val="num" w:pos="0"/>
        </w:tabs>
        <w:ind w:firstLine="567"/>
        <w:jc w:val="both"/>
        <w:rPr>
          <w:b/>
          <w:bCs/>
        </w:rPr>
      </w:pPr>
    </w:p>
    <w:p w14:paraId="4399A071" w14:textId="77777777" w:rsidR="00621A3B" w:rsidRPr="00621A3B" w:rsidRDefault="00621A3B" w:rsidP="00745712">
      <w:pPr>
        <w:ind w:firstLine="567"/>
        <w:jc w:val="both"/>
        <w:rPr>
          <w:b/>
          <w:bCs/>
        </w:rPr>
      </w:pPr>
    </w:p>
    <w:p w14:paraId="77ACE13E" w14:textId="77777777" w:rsidR="00621A3B" w:rsidRPr="00621A3B" w:rsidRDefault="00621A3B" w:rsidP="00745712">
      <w:pPr>
        <w:tabs>
          <w:tab w:val="left" w:pos="1126"/>
        </w:tabs>
        <w:ind w:firstLine="567"/>
        <w:jc w:val="both"/>
        <w:rPr>
          <w:b/>
          <w:bCs/>
        </w:rPr>
      </w:pPr>
    </w:p>
    <w:p w14:paraId="3E4A11B1" w14:textId="77777777" w:rsidR="00621A3B" w:rsidRPr="00621A3B" w:rsidRDefault="00621A3B" w:rsidP="00745712">
      <w:pPr>
        <w:tabs>
          <w:tab w:val="left" w:pos="1126"/>
        </w:tabs>
        <w:ind w:firstLine="567"/>
        <w:jc w:val="both"/>
        <w:rPr>
          <w:b/>
          <w:bCs/>
        </w:rPr>
      </w:pPr>
    </w:p>
    <w:p w14:paraId="3A958B0B" w14:textId="77777777" w:rsidR="00621A3B" w:rsidRPr="00621A3B" w:rsidRDefault="00621A3B" w:rsidP="00745712">
      <w:pPr>
        <w:tabs>
          <w:tab w:val="left" w:pos="1126"/>
        </w:tabs>
        <w:ind w:firstLine="567"/>
        <w:jc w:val="both"/>
        <w:rPr>
          <w:b/>
          <w:bCs/>
        </w:rPr>
      </w:pPr>
    </w:p>
    <w:p w14:paraId="1603F360" w14:textId="77777777" w:rsidR="00621A3B" w:rsidRPr="00621A3B" w:rsidRDefault="00621A3B" w:rsidP="00745712">
      <w:pPr>
        <w:tabs>
          <w:tab w:val="left" w:pos="1126"/>
        </w:tabs>
        <w:ind w:firstLine="567"/>
        <w:jc w:val="both"/>
        <w:rPr>
          <w:b/>
          <w:bCs/>
        </w:rPr>
      </w:pPr>
    </w:p>
    <w:p w14:paraId="309C5D34" w14:textId="77777777" w:rsidR="00621A3B" w:rsidRPr="00621A3B" w:rsidRDefault="00621A3B" w:rsidP="00745712">
      <w:pPr>
        <w:tabs>
          <w:tab w:val="left" w:pos="1126"/>
        </w:tabs>
        <w:ind w:firstLine="567"/>
        <w:jc w:val="both"/>
        <w:rPr>
          <w:b/>
          <w:bCs/>
        </w:rPr>
      </w:pPr>
    </w:p>
    <w:p w14:paraId="79B0579F" w14:textId="77777777" w:rsidR="00621A3B" w:rsidRPr="00621A3B" w:rsidRDefault="00621A3B" w:rsidP="00745712">
      <w:pPr>
        <w:tabs>
          <w:tab w:val="left" w:pos="1126"/>
        </w:tabs>
        <w:ind w:firstLine="567"/>
        <w:jc w:val="both"/>
        <w:rPr>
          <w:b/>
          <w:bCs/>
        </w:rPr>
      </w:pPr>
    </w:p>
    <w:p w14:paraId="7D1E76C1" w14:textId="77777777" w:rsidR="00621A3B" w:rsidRPr="00621A3B" w:rsidRDefault="00621A3B" w:rsidP="00745712">
      <w:pPr>
        <w:tabs>
          <w:tab w:val="left" w:pos="1126"/>
        </w:tabs>
        <w:ind w:firstLine="567"/>
        <w:jc w:val="both"/>
        <w:rPr>
          <w:b/>
          <w:bCs/>
        </w:rPr>
      </w:pPr>
    </w:p>
    <w:p w14:paraId="14BEBE08" w14:textId="77777777" w:rsidR="00621A3B" w:rsidRPr="00621A3B" w:rsidRDefault="00621A3B" w:rsidP="00745712">
      <w:pPr>
        <w:tabs>
          <w:tab w:val="left" w:pos="1126"/>
        </w:tabs>
        <w:ind w:firstLine="567"/>
        <w:jc w:val="both"/>
        <w:rPr>
          <w:b/>
          <w:bCs/>
        </w:rPr>
      </w:pPr>
    </w:p>
    <w:p w14:paraId="748CEC61" w14:textId="77777777" w:rsidR="00621A3B" w:rsidRPr="00621A3B" w:rsidRDefault="00621A3B" w:rsidP="00745712">
      <w:pPr>
        <w:tabs>
          <w:tab w:val="left" w:pos="1126"/>
        </w:tabs>
        <w:ind w:firstLine="567"/>
        <w:jc w:val="both"/>
        <w:rPr>
          <w:b/>
          <w:bCs/>
        </w:rPr>
      </w:pPr>
    </w:p>
    <w:p w14:paraId="5D553D46" w14:textId="77777777" w:rsidR="00621A3B" w:rsidRPr="00621A3B" w:rsidRDefault="00621A3B" w:rsidP="00745712">
      <w:pPr>
        <w:tabs>
          <w:tab w:val="left" w:pos="1126"/>
        </w:tabs>
        <w:ind w:firstLine="567"/>
        <w:jc w:val="both"/>
        <w:rPr>
          <w:b/>
          <w:bCs/>
        </w:rPr>
      </w:pPr>
    </w:p>
    <w:p w14:paraId="2A1C7FF8" w14:textId="77777777" w:rsidR="00621A3B" w:rsidRPr="00621A3B" w:rsidRDefault="00621A3B" w:rsidP="00745712">
      <w:pPr>
        <w:tabs>
          <w:tab w:val="left" w:pos="1126"/>
        </w:tabs>
        <w:ind w:firstLine="567"/>
        <w:jc w:val="both"/>
        <w:rPr>
          <w:b/>
          <w:bCs/>
        </w:rPr>
      </w:pPr>
    </w:p>
    <w:p w14:paraId="22662942" w14:textId="77777777" w:rsidR="00621A3B" w:rsidRPr="00621A3B" w:rsidRDefault="00621A3B" w:rsidP="00745712">
      <w:pPr>
        <w:tabs>
          <w:tab w:val="left" w:pos="1126"/>
        </w:tabs>
        <w:ind w:firstLine="567"/>
        <w:jc w:val="both"/>
        <w:rPr>
          <w:b/>
          <w:bCs/>
        </w:rPr>
      </w:pPr>
    </w:p>
    <w:p w14:paraId="44498C7D" w14:textId="77777777" w:rsidR="00621A3B" w:rsidRPr="00621A3B" w:rsidRDefault="00621A3B" w:rsidP="00745712">
      <w:pPr>
        <w:tabs>
          <w:tab w:val="left" w:pos="1126"/>
        </w:tabs>
        <w:ind w:firstLine="567"/>
        <w:jc w:val="both"/>
        <w:rPr>
          <w:b/>
          <w:bCs/>
        </w:rPr>
      </w:pPr>
    </w:p>
    <w:p w14:paraId="549F6423" w14:textId="77777777" w:rsidR="00621A3B" w:rsidRPr="00621A3B" w:rsidRDefault="00621A3B" w:rsidP="00745712">
      <w:pPr>
        <w:tabs>
          <w:tab w:val="left" w:pos="1126"/>
        </w:tabs>
        <w:ind w:firstLine="567"/>
        <w:jc w:val="both"/>
        <w:rPr>
          <w:b/>
          <w:bCs/>
        </w:rPr>
      </w:pPr>
    </w:p>
    <w:p w14:paraId="01D16C8F" w14:textId="77777777" w:rsidR="00621A3B" w:rsidRPr="00621A3B" w:rsidRDefault="00621A3B" w:rsidP="00745712">
      <w:pPr>
        <w:tabs>
          <w:tab w:val="left" w:pos="1126"/>
        </w:tabs>
        <w:ind w:firstLine="567"/>
        <w:jc w:val="both"/>
        <w:rPr>
          <w:b/>
          <w:bCs/>
        </w:rPr>
      </w:pPr>
    </w:p>
    <w:p w14:paraId="5A3E5542" w14:textId="77777777" w:rsidR="00621A3B" w:rsidRPr="00621A3B" w:rsidRDefault="00621A3B" w:rsidP="00745712">
      <w:pPr>
        <w:tabs>
          <w:tab w:val="left" w:pos="1126"/>
        </w:tabs>
        <w:ind w:firstLine="567"/>
        <w:jc w:val="both"/>
        <w:rPr>
          <w:b/>
          <w:bCs/>
        </w:rPr>
      </w:pPr>
    </w:p>
    <w:p w14:paraId="24599E5F" w14:textId="77777777" w:rsidR="00621A3B" w:rsidRPr="00621A3B" w:rsidRDefault="00621A3B" w:rsidP="00745712">
      <w:pPr>
        <w:tabs>
          <w:tab w:val="left" w:pos="1126"/>
        </w:tabs>
        <w:ind w:firstLine="567"/>
        <w:jc w:val="both"/>
        <w:rPr>
          <w:b/>
          <w:bCs/>
        </w:rPr>
      </w:pPr>
    </w:p>
    <w:p w14:paraId="1D1D6161" w14:textId="77777777" w:rsidR="00621A3B" w:rsidRPr="00621A3B" w:rsidRDefault="00621A3B" w:rsidP="00745712">
      <w:pPr>
        <w:tabs>
          <w:tab w:val="left" w:pos="1126"/>
        </w:tabs>
        <w:ind w:firstLine="567"/>
        <w:jc w:val="both"/>
        <w:rPr>
          <w:b/>
          <w:bCs/>
        </w:rPr>
      </w:pPr>
    </w:p>
    <w:p w14:paraId="0B2D88EE" w14:textId="77777777" w:rsidR="00621A3B" w:rsidRPr="00621A3B" w:rsidRDefault="00621A3B" w:rsidP="00745712">
      <w:pPr>
        <w:tabs>
          <w:tab w:val="left" w:pos="1126"/>
        </w:tabs>
        <w:ind w:firstLine="567"/>
        <w:jc w:val="both"/>
        <w:rPr>
          <w:b/>
          <w:bCs/>
        </w:rPr>
      </w:pPr>
    </w:p>
    <w:p w14:paraId="6CEAB8E6" w14:textId="77777777" w:rsidR="00621A3B" w:rsidRPr="00621A3B" w:rsidRDefault="00621A3B" w:rsidP="00745712">
      <w:pPr>
        <w:tabs>
          <w:tab w:val="left" w:pos="1126"/>
        </w:tabs>
        <w:ind w:firstLine="567"/>
        <w:jc w:val="both"/>
        <w:rPr>
          <w:b/>
          <w:bCs/>
        </w:rPr>
      </w:pPr>
    </w:p>
    <w:p w14:paraId="03C4305E" w14:textId="77777777" w:rsidR="00621A3B" w:rsidRPr="00621A3B" w:rsidRDefault="00621A3B" w:rsidP="00745712">
      <w:pPr>
        <w:tabs>
          <w:tab w:val="left" w:pos="1126"/>
        </w:tabs>
        <w:ind w:firstLine="567"/>
        <w:jc w:val="both"/>
        <w:rPr>
          <w:b/>
          <w:bCs/>
        </w:rPr>
      </w:pPr>
    </w:p>
    <w:p w14:paraId="18802D57" w14:textId="77777777" w:rsidR="00621A3B" w:rsidRPr="00621A3B" w:rsidRDefault="00621A3B" w:rsidP="00745712">
      <w:pPr>
        <w:tabs>
          <w:tab w:val="left" w:pos="1126"/>
        </w:tabs>
        <w:ind w:firstLine="567"/>
        <w:jc w:val="both"/>
        <w:rPr>
          <w:b/>
          <w:bCs/>
        </w:rPr>
      </w:pPr>
    </w:p>
    <w:p w14:paraId="08581603" w14:textId="77777777" w:rsidR="00621A3B" w:rsidRPr="00621A3B" w:rsidRDefault="00621A3B" w:rsidP="00745712">
      <w:pPr>
        <w:tabs>
          <w:tab w:val="left" w:pos="1126"/>
        </w:tabs>
        <w:ind w:firstLine="567"/>
        <w:jc w:val="both"/>
        <w:rPr>
          <w:b/>
          <w:bCs/>
        </w:rPr>
      </w:pPr>
    </w:p>
    <w:p w14:paraId="3651156E" w14:textId="77777777" w:rsidR="00621A3B" w:rsidRPr="00621A3B" w:rsidRDefault="00621A3B" w:rsidP="00745712">
      <w:pPr>
        <w:tabs>
          <w:tab w:val="left" w:pos="1126"/>
        </w:tabs>
        <w:ind w:firstLine="567"/>
        <w:jc w:val="both"/>
        <w:rPr>
          <w:b/>
          <w:bCs/>
        </w:rPr>
      </w:pPr>
    </w:p>
    <w:p w14:paraId="5FAFFA78" w14:textId="77777777" w:rsidR="00621A3B" w:rsidRPr="00621A3B" w:rsidRDefault="00621A3B" w:rsidP="00745712">
      <w:pPr>
        <w:tabs>
          <w:tab w:val="left" w:pos="1126"/>
        </w:tabs>
        <w:ind w:firstLine="567"/>
        <w:jc w:val="both"/>
        <w:rPr>
          <w:b/>
          <w:bCs/>
        </w:rPr>
      </w:pPr>
    </w:p>
    <w:p w14:paraId="7D28C1CE" w14:textId="77777777" w:rsidR="00621A3B" w:rsidRPr="00621A3B" w:rsidRDefault="00621A3B" w:rsidP="00745712">
      <w:pPr>
        <w:tabs>
          <w:tab w:val="left" w:pos="1126"/>
        </w:tabs>
        <w:ind w:firstLine="567"/>
        <w:jc w:val="both"/>
        <w:rPr>
          <w:b/>
          <w:bCs/>
        </w:rPr>
      </w:pPr>
    </w:p>
    <w:p w14:paraId="1F9FF17A" w14:textId="77777777" w:rsidR="00621A3B" w:rsidRPr="00621A3B" w:rsidRDefault="00621A3B" w:rsidP="00745712">
      <w:pPr>
        <w:tabs>
          <w:tab w:val="left" w:pos="1126"/>
        </w:tabs>
        <w:ind w:firstLine="567"/>
        <w:jc w:val="both"/>
        <w:rPr>
          <w:b/>
          <w:bCs/>
        </w:rPr>
      </w:pPr>
    </w:p>
    <w:p w14:paraId="55FF8FB0" w14:textId="77777777" w:rsidR="00621A3B" w:rsidRPr="00621A3B" w:rsidRDefault="00621A3B" w:rsidP="00745712">
      <w:pPr>
        <w:tabs>
          <w:tab w:val="left" w:pos="1126"/>
        </w:tabs>
        <w:ind w:firstLine="567"/>
        <w:jc w:val="both"/>
        <w:rPr>
          <w:b/>
          <w:bCs/>
        </w:rPr>
      </w:pPr>
    </w:p>
    <w:p w14:paraId="48383FE2" w14:textId="77777777" w:rsidR="00621A3B" w:rsidRPr="00621A3B" w:rsidRDefault="00621A3B" w:rsidP="00745712">
      <w:pPr>
        <w:tabs>
          <w:tab w:val="left" w:pos="1126"/>
        </w:tabs>
        <w:ind w:firstLine="567"/>
        <w:jc w:val="both"/>
        <w:rPr>
          <w:b/>
          <w:bCs/>
        </w:rPr>
      </w:pPr>
    </w:p>
    <w:p w14:paraId="30F79EFD" w14:textId="77777777" w:rsidR="00621A3B" w:rsidRPr="00621A3B" w:rsidRDefault="00621A3B" w:rsidP="00745712">
      <w:pPr>
        <w:tabs>
          <w:tab w:val="left" w:pos="1126"/>
        </w:tabs>
        <w:ind w:firstLine="567"/>
        <w:jc w:val="both"/>
        <w:rPr>
          <w:b/>
          <w:bCs/>
        </w:rPr>
      </w:pPr>
    </w:p>
    <w:p w14:paraId="269B1A3E" w14:textId="77777777" w:rsidR="00621A3B" w:rsidRPr="00621A3B" w:rsidRDefault="00621A3B" w:rsidP="00745712">
      <w:pPr>
        <w:tabs>
          <w:tab w:val="left" w:pos="1126"/>
        </w:tabs>
        <w:ind w:firstLine="567"/>
        <w:jc w:val="both"/>
        <w:rPr>
          <w:b/>
          <w:bCs/>
        </w:rPr>
      </w:pPr>
    </w:p>
    <w:p w14:paraId="274A7732" w14:textId="77777777" w:rsidR="00621A3B" w:rsidRPr="00621A3B" w:rsidRDefault="00621A3B" w:rsidP="00745712">
      <w:pPr>
        <w:tabs>
          <w:tab w:val="left" w:pos="1126"/>
        </w:tabs>
        <w:ind w:firstLine="567"/>
        <w:jc w:val="both"/>
        <w:rPr>
          <w:b/>
          <w:bCs/>
        </w:rPr>
      </w:pPr>
    </w:p>
    <w:p w14:paraId="6ECB7541" w14:textId="77777777" w:rsidR="00621A3B" w:rsidRPr="00621A3B" w:rsidRDefault="00621A3B" w:rsidP="00745712">
      <w:pPr>
        <w:tabs>
          <w:tab w:val="left" w:pos="1126"/>
        </w:tabs>
        <w:ind w:firstLine="567"/>
        <w:jc w:val="both"/>
        <w:rPr>
          <w:b/>
          <w:bCs/>
        </w:rPr>
      </w:pPr>
    </w:p>
    <w:p w14:paraId="0E5E3261" w14:textId="77777777" w:rsidR="00621A3B" w:rsidRPr="00621A3B" w:rsidRDefault="00621A3B" w:rsidP="00745712">
      <w:pPr>
        <w:tabs>
          <w:tab w:val="left" w:pos="1126"/>
        </w:tabs>
        <w:ind w:firstLine="567"/>
        <w:jc w:val="both"/>
        <w:rPr>
          <w:b/>
          <w:bCs/>
        </w:rPr>
      </w:pPr>
    </w:p>
    <w:p w14:paraId="1B5387B4" w14:textId="77777777" w:rsidR="00294331" w:rsidRDefault="00294331" w:rsidP="00745712">
      <w:pPr>
        <w:tabs>
          <w:tab w:val="left" w:pos="993"/>
        </w:tabs>
        <w:autoSpaceDE w:val="0"/>
        <w:autoSpaceDN w:val="0"/>
        <w:adjustRightInd w:val="0"/>
        <w:ind w:firstLine="567"/>
        <w:jc w:val="both"/>
        <w:rPr>
          <w:bCs/>
        </w:rPr>
      </w:pPr>
    </w:p>
    <w:p w14:paraId="339EF9FC" w14:textId="77777777" w:rsidR="00294331" w:rsidRDefault="00294331" w:rsidP="00745712">
      <w:pPr>
        <w:tabs>
          <w:tab w:val="left" w:pos="993"/>
        </w:tabs>
        <w:autoSpaceDE w:val="0"/>
        <w:autoSpaceDN w:val="0"/>
        <w:adjustRightInd w:val="0"/>
        <w:ind w:firstLine="567"/>
        <w:jc w:val="both"/>
        <w:rPr>
          <w:bCs/>
        </w:rPr>
      </w:pPr>
    </w:p>
    <w:p w14:paraId="2D872539" w14:textId="77777777" w:rsidR="00294331" w:rsidRDefault="00294331" w:rsidP="00745712">
      <w:pPr>
        <w:tabs>
          <w:tab w:val="left" w:pos="993"/>
        </w:tabs>
        <w:autoSpaceDE w:val="0"/>
        <w:autoSpaceDN w:val="0"/>
        <w:adjustRightInd w:val="0"/>
        <w:ind w:firstLine="567"/>
        <w:jc w:val="both"/>
        <w:rPr>
          <w:bCs/>
        </w:rPr>
      </w:pPr>
    </w:p>
    <w:p w14:paraId="3D54C2BE" w14:textId="77777777" w:rsidR="00294331" w:rsidRDefault="00294331" w:rsidP="00745712">
      <w:pPr>
        <w:tabs>
          <w:tab w:val="left" w:pos="993"/>
        </w:tabs>
        <w:autoSpaceDE w:val="0"/>
        <w:autoSpaceDN w:val="0"/>
        <w:adjustRightInd w:val="0"/>
        <w:ind w:firstLine="567"/>
        <w:jc w:val="both"/>
        <w:rPr>
          <w:bCs/>
        </w:rPr>
      </w:pPr>
    </w:p>
    <w:p w14:paraId="11DE6615" w14:textId="2947D52F" w:rsidR="00294331" w:rsidRDefault="00294331" w:rsidP="00745712">
      <w:pPr>
        <w:tabs>
          <w:tab w:val="left" w:pos="993"/>
        </w:tabs>
        <w:autoSpaceDE w:val="0"/>
        <w:autoSpaceDN w:val="0"/>
        <w:adjustRightInd w:val="0"/>
        <w:ind w:firstLine="567"/>
        <w:jc w:val="both"/>
        <w:rPr>
          <w:bCs/>
        </w:rPr>
      </w:pPr>
    </w:p>
    <w:p w14:paraId="43CA2C23" w14:textId="77777777" w:rsidR="00E46BF0" w:rsidRDefault="00E46BF0" w:rsidP="00745712">
      <w:pPr>
        <w:tabs>
          <w:tab w:val="left" w:pos="993"/>
        </w:tabs>
        <w:autoSpaceDE w:val="0"/>
        <w:autoSpaceDN w:val="0"/>
        <w:adjustRightInd w:val="0"/>
        <w:ind w:firstLine="567"/>
        <w:jc w:val="both"/>
        <w:rPr>
          <w:bCs/>
        </w:rPr>
      </w:pPr>
    </w:p>
    <w:p w14:paraId="20E89AF6" w14:textId="77777777" w:rsidR="00294331" w:rsidRDefault="00294331" w:rsidP="00745712">
      <w:pPr>
        <w:tabs>
          <w:tab w:val="left" w:pos="993"/>
        </w:tabs>
        <w:autoSpaceDE w:val="0"/>
        <w:autoSpaceDN w:val="0"/>
        <w:adjustRightInd w:val="0"/>
        <w:ind w:firstLine="567"/>
        <w:jc w:val="both"/>
        <w:rPr>
          <w:bCs/>
        </w:rPr>
      </w:pPr>
    </w:p>
    <w:p w14:paraId="4EE41E80" w14:textId="77777777" w:rsidR="00294331" w:rsidRDefault="00294331" w:rsidP="00745712">
      <w:pPr>
        <w:tabs>
          <w:tab w:val="left" w:pos="993"/>
        </w:tabs>
        <w:autoSpaceDE w:val="0"/>
        <w:autoSpaceDN w:val="0"/>
        <w:adjustRightInd w:val="0"/>
        <w:ind w:firstLine="567"/>
        <w:jc w:val="both"/>
        <w:rPr>
          <w:bCs/>
        </w:rPr>
      </w:pPr>
    </w:p>
    <w:p w14:paraId="7605BC11" w14:textId="77777777" w:rsidR="00294331" w:rsidRDefault="00294331" w:rsidP="00745712">
      <w:pPr>
        <w:tabs>
          <w:tab w:val="left" w:pos="993"/>
        </w:tabs>
        <w:autoSpaceDE w:val="0"/>
        <w:autoSpaceDN w:val="0"/>
        <w:adjustRightInd w:val="0"/>
        <w:ind w:firstLine="567"/>
        <w:jc w:val="both"/>
        <w:rPr>
          <w:bCs/>
        </w:rPr>
      </w:pPr>
    </w:p>
    <w:p w14:paraId="090F7DD7" w14:textId="284BE933" w:rsidR="00621A3B" w:rsidRPr="00621A3B" w:rsidRDefault="00621A3B" w:rsidP="00745712">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77777777" w:rsidR="00621A3B" w:rsidRPr="00621A3B" w:rsidRDefault="00621A3B" w:rsidP="00745712">
      <w:pPr>
        <w:tabs>
          <w:tab w:val="left" w:pos="993"/>
        </w:tabs>
        <w:autoSpaceDE w:val="0"/>
        <w:autoSpaceDN w:val="0"/>
        <w:adjustRightInd w:val="0"/>
        <w:ind w:firstLine="567"/>
        <w:jc w:val="both"/>
        <w:rPr>
          <w:bCs/>
        </w:rPr>
      </w:pPr>
      <w:r w:rsidRPr="00621A3B">
        <w:rPr>
          <w:bCs/>
        </w:rPr>
        <w:t>от «____»_____________ г. №__________</w:t>
      </w:r>
    </w:p>
    <w:p w14:paraId="76CE1285" w14:textId="77777777" w:rsidR="00621A3B" w:rsidRPr="00621A3B" w:rsidRDefault="00621A3B" w:rsidP="00745712">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745712">
      <w:pPr>
        <w:tabs>
          <w:tab w:val="left" w:pos="993"/>
        </w:tabs>
        <w:autoSpaceDE w:val="0"/>
        <w:autoSpaceDN w:val="0"/>
        <w:adjustRightInd w:val="0"/>
        <w:ind w:firstLine="567"/>
        <w:jc w:val="both"/>
        <w:rPr>
          <w:b/>
          <w:i/>
        </w:rPr>
      </w:pPr>
    </w:p>
    <w:p w14:paraId="3081AF16" w14:textId="7484A764" w:rsidR="00621A3B" w:rsidRPr="00621A3B" w:rsidRDefault="00621A3B" w:rsidP="00745712">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745712">
      <w:pPr>
        <w:ind w:firstLine="567"/>
        <w:jc w:val="both"/>
      </w:pPr>
      <w:r w:rsidRPr="00621A3B">
        <w:rPr>
          <w:b/>
          <w:bCs/>
          <w:iCs/>
        </w:rPr>
        <w:t> </w:t>
      </w:r>
    </w:p>
    <w:p w14:paraId="367A23FF" w14:textId="77777777" w:rsidR="00621A3B" w:rsidRPr="00621A3B" w:rsidRDefault="00621A3B" w:rsidP="00745712">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745712">
      <w:pPr>
        <w:ind w:firstLine="567"/>
        <w:jc w:val="both"/>
        <w:rPr>
          <w:sz w:val="20"/>
          <w:szCs w:val="20"/>
        </w:rPr>
      </w:pPr>
      <w:r w:rsidRPr="00621A3B">
        <w:rPr>
          <w:i/>
          <w:iCs/>
          <w:sz w:val="20"/>
          <w:szCs w:val="20"/>
        </w:rPr>
        <w:t xml:space="preserve">                   (наименование участника закупки - юридического лица, ф.и.о. физического лица, в т.ч. индивидуального предпринимателя</w:t>
      </w:r>
      <w:r w:rsidRPr="00621A3B">
        <w:rPr>
          <w:iCs/>
          <w:sz w:val="20"/>
          <w:szCs w:val="20"/>
        </w:rPr>
        <w:t>)</w:t>
      </w:r>
    </w:p>
    <w:p w14:paraId="1FB16607" w14:textId="77777777" w:rsidR="00621A3B" w:rsidRPr="00621A3B" w:rsidRDefault="00621A3B" w:rsidP="00745712">
      <w:pPr>
        <w:ind w:firstLine="567"/>
        <w:jc w:val="both"/>
      </w:pPr>
      <w:r w:rsidRPr="00621A3B">
        <w:rPr>
          <w:iCs/>
        </w:rPr>
        <w:t>указанным требованиям, а именно:</w:t>
      </w:r>
    </w:p>
    <w:p w14:paraId="73A3EE89" w14:textId="77777777" w:rsidR="00621A3B" w:rsidRPr="00621A3B" w:rsidRDefault="00621A3B" w:rsidP="00745712">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745712">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745712">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745712">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745712">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745712">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745712">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9A79ECF" w14:textId="77777777" w:rsidR="00621A3B" w:rsidRPr="00621A3B" w:rsidRDefault="00621A3B" w:rsidP="00745712">
      <w:pPr>
        <w:ind w:firstLine="567"/>
        <w:rPr>
          <w:b/>
          <w:bCs/>
        </w:rPr>
      </w:pPr>
      <w:r w:rsidRPr="00621A3B">
        <w:rPr>
          <w:b/>
          <w:bCs/>
        </w:rPr>
        <w:t>___________________________________</w:t>
      </w:r>
    </w:p>
    <w:p w14:paraId="2E8464BC" w14:textId="77777777" w:rsidR="00621A3B" w:rsidRPr="00621A3B" w:rsidRDefault="00621A3B" w:rsidP="00745712">
      <w:pPr>
        <w:ind w:right="3684" w:firstLine="567"/>
        <w:rPr>
          <w:b/>
          <w:bCs/>
          <w:vertAlign w:val="superscript"/>
        </w:rPr>
      </w:pPr>
      <w:r w:rsidRPr="00621A3B">
        <w:rPr>
          <w:b/>
          <w:bCs/>
          <w:vertAlign w:val="superscript"/>
        </w:rPr>
        <w:t>(подпись, М.П.)</w:t>
      </w:r>
    </w:p>
    <w:p w14:paraId="28194BC0" w14:textId="77777777" w:rsidR="00621A3B" w:rsidRPr="00621A3B" w:rsidRDefault="00621A3B" w:rsidP="00745712">
      <w:pPr>
        <w:ind w:firstLine="567"/>
        <w:rPr>
          <w:b/>
          <w:bCs/>
        </w:rPr>
      </w:pPr>
      <w:r w:rsidRPr="00621A3B">
        <w:rPr>
          <w:b/>
          <w:bCs/>
        </w:rPr>
        <w:t>____________________________________</w:t>
      </w:r>
    </w:p>
    <w:p w14:paraId="6D7BDB37" w14:textId="77777777" w:rsidR="00621A3B" w:rsidRPr="00621A3B" w:rsidRDefault="00621A3B" w:rsidP="00745712">
      <w:pPr>
        <w:ind w:firstLine="567"/>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745712">
      <w:pPr>
        <w:ind w:firstLine="567"/>
        <w:rPr>
          <w:b/>
        </w:rPr>
      </w:pPr>
    </w:p>
    <w:sectPr w:rsidR="00621A3B" w:rsidRPr="00621A3B" w:rsidSect="009E1445">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4F43" w14:textId="77777777" w:rsidR="00E14680" w:rsidRDefault="00E14680" w:rsidP="00627673">
      <w:r>
        <w:separator/>
      </w:r>
    </w:p>
  </w:endnote>
  <w:endnote w:type="continuationSeparator" w:id="0">
    <w:p w14:paraId="3BFC6B4F" w14:textId="77777777" w:rsidR="00E14680" w:rsidRDefault="00E14680"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6301" w14:textId="77777777" w:rsidR="00E14680" w:rsidRDefault="00E14680" w:rsidP="00627673">
      <w:r>
        <w:separator/>
      </w:r>
    </w:p>
  </w:footnote>
  <w:footnote w:type="continuationSeparator" w:id="0">
    <w:p w14:paraId="0495D92D" w14:textId="77777777" w:rsidR="00E14680" w:rsidRDefault="00E14680"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1"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E194E3C"/>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25"/>
  </w:num>
  <w:num w:numId="4">
    <w:abstractNumId w:val="17"/>
  </w:num>
  <w:num w:numId="5">
    <w:abstractNumId w:val="24"/>
  </w:num>
  <w:num w:numId="6">
    <w:abstractNumId w:val="13"/>
  </w:num>
  <w:num w:numId="7">
    <w:abstractNumId w:val="19"/>
  </w:num>
  <w:num w:numId="8">
    <w:abstractNumId w:val="2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4"/>
  </w:num>
  <w:num w:numId="12">
    <w:abstractNumId w:val="0"/>
  </w:num>
  <w:num w:numId="13">
    <w:abstractNumId w:val="26"/>
  </w:num>
  <w:num w:numId="14">
    <w:abstractNumId w:val="21"/>
  </w:num>
  <w:num w:numId="15">
    <w:abstractNumId w:val="16"/>
  </w:num>
  <w:num w:numId="16">
    <w:abstractNumId w:val="12"/>
  </w:num>
  <w:num w:numId="17">
    <w:abstractNumId w:val="2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08B"/>
    <w:rsid w:val="0000132C"/>
    <w:rsid w:val="00022B96"/>
    <w:rsid w:val="0002483B"/>
    <w:rsid w:val="000265D1"/>
    <w:rsid w:val="00030B6D"/>
    <w:rsid w:val="000408E3"/>
    <w:rsid w:val="000821E8"/>
    <w:rsid w:val="00085DA5"/>
    <w:rsid w:val="00086F24"/>
    <w:rsid w:val="0009061A"/>
    <w:rsid w:val="00096F35"/>
    <w:rsid w:val="000B580D"/>
    <w:rsid w:val="000C7B2E"/>
    <w:rsid w:val="000D626B"/>
    <w:rsid w:val="000E25F5"/>
    <w:rsid w:val="000E6764"/>
    <w:rsid w:val="000F5D89"/>
    <w:rsid w:val="000F5F55"/>
    <w:rsid w:val="00101D37"/>
    <w:rsid w:val="00106218"/>
    <w:rsid w:val="00116B76"/>
    <w:rsid w:val="00121DE4"/>
    <w:rsid w:val="00130FA1"/>
    <w:rsid w:val="00135ABB"/>
    <w:rsid w:val="0013798E"/>
    <w:rsid w:val="001548AE"/>
    <w:rsid w:val="001578F2"/>
    <w:rsid w:val="00157A21"/>
    <w:rsid w:val="001650CC"/>
    <w:rsid w:val="001652E4"/>
    <w:rsid w:val="00175F8F"/>
    <w:rsid w:val="0019092D"/>
    <w:rsid w:val="00192163"/>
    <w:rsid w:val="001946BE"/>
    <w:rsid w:val="001947DF"/>
    <w:rsid w:val="00197A32"/>
    <w:rsid w:val="001D24C8"/>
    <w:rsid w:val="001D514D"/>
    <w:rsid w:val="001D6D41"/>
    <w:rsid w:val="001E1229"/>
    <w:rsid w:val="001E3C7C"/>
    <w:rsid w:val="001F2FCB"/>
    <w:rsid w:val="00202397"/>
    <w:rsid w:val="00211368"/>
    <w:rsid w:val="002118E1"/>
    <w:rsid w:val="00216109"/>
    <w:rsid w:val="00223F02"/>
    <w:rsid w:val="00224755"/>
    <w:rsid w:val="002254A1"/>
    <w:rsid w:val="00230319"/>
    <w:rsid w:val="00237BC5"/>
    <w:rsid w:val="002468D4"/>
    <w:rsid w:val="00250619"/>
    <w:rsid w:val="0025343A"/>
    <w:rsid w:val="002565FC"/>
    <w:rsid w:val="0025723F"/>
    <w:rsid w:val="00262D57"/>
    <w:rsid w:val="00263CD5"/>
    <w:rsid w:val="00267CD1"/>
    <w:rsid w:val="002767F1"/>
    <w:rsid w:val="00290007"/>
    <w:rsid w:val="00294331"/>
    <w:rsid w:val="002D18F3"/>
    <w:rsid w:val="002D4B33"/>
    <w:rsid w:val="002D5CE2"/>
    <w:rsid w:val="002D6C1A"/>
    <w:rsid w:val="002E04CC"/>
    <w:rsid w:val="002F286C"/>
    <w:rsid w:val="003056C2"/>
    <w:rsid w:val="003072AD"/>
    <w:rsid w:val="003101C2"/>
    <w:rsid w:val="003133A9"/>
    <w:rsid w:val="00317A69"/>
    <w:rsid w:val="00322F34"/>
    <w:rsid w:val="00336E70"/>
    <w:rsid w:val="003478AA"/>
    <w:rsid w:val="003542A6"/>
    <w:rsid w:val="00356B19"/>
    <w:rsid w:val="003674E3"/>
    <w:rsid w:val="00371D9E"/>
    <w:rsid w:val="003A3F79"/>
    <w:rsid w:val="003F1690"/>
    <w:rsid w:val="0040599D"/>
    <w:rsid w:val="004117CA"/>
    <w:rsid w:val="004200AF"/>
    <w:rsid w:val="00423E26"/>
    <w:rsid w:val="00424936"/>
    <w:rsid w:val="00434E61"/>
    <w:rsid w:val="00435B25"/>
    <w:rsid w:val="004430A6"/>
    <w:rsid w:val="00453984"/>
    <w:rsid w:val="00453E13"/>
    <w:rsid w:val="00455B34"/>
    <w:rsid w:val="004651AA"/>
    <w:rsid w:val="00466CF7"/>
    <w:rsid w:val="00472CF8"/>
    <w:rsid w:val="004731BA"/>
    <w:rsid w:val="004753B8"/>
    <w:rsid w:val="004831EE"/>
    <w:rsid w:val="0048555B"/>
    <w:rsid w:val="00496B04"/>
    <w:rsid w:val="004B182A"/>
    <w:rsid w:val="004B5A65"/>
    <w:rsid w:val="004C13BE"/>
    <w:rsid w:val="004D09DE"/>
    <w:rsid w:val="004E14C3"/>
    <w:rsid w:val="00507A55"/>
    <w:rsid w:val="00530DC9"/>
    <w:rsid w:val="00536BE4"/>
    <w:rsid w:val="0054294C"/>
    <w:rsid w:val="00566833"/>
    <w:rsid w:val="00572873"/>
    <w:rsid w:val="00583EAC"/>
    <w:rsid w:val="0059353F"/>
    <w:rsid w:val="00594517"/>
    <w:rsid w:val="005B5D90"/>
    <w:rsid w:val="005C55E7"/>
    <w:rsid w:val="005E0B65"/>
    <w:rsid w:val="005E30DB"/>
    <w:rsid w:val="0060549E"/>
    <w:rsid w:val="00610788"/>
    <w:rsid w:val="00621A3B"/>
    <w:rsid w:val="00627673"/>
    <w:rsid w:val="00633688"/>
    <w:rsid w:val="006474EB"/>
    <w:rsid w:val="00657FCD"/>
    <w:rsid w:val="00671E18"/>
    <w:rsid w:val="00676349"/>
    <w:rsid w:val="006B2900"/>
    <w:rsid w:val="006C1644"/>
    <w:rsid w:val="006C31EE"/>
    <w:rsid w:val="006C4368"/>
    <w:rsid w:val="006C4E4A"/>
    <w:rsid w:val="006E4854"/>
    <w:rsid w:val="006E6F82"/>
    <w:rsid w:val="007019C5"/>
    <w:rsid w:val="007061FE"/>
    <w:rsid w:val="00715B2B"/>
    <w:rsid w:val="0072789A"/>
    <w:rsid w:val="00731C53"/>
    <w:rsid w:val="00745712"/>
    <w:rsid w:val="00746A57"/>
    <w:rsid w:val="00750151"/>
    <w:rsid w:val="007650C5"/>
    <w:rsid w:val="00771B98"/>
    <w:rsid w:val="007842F3"/>
    <w:rsid w:val="007954CE"/>
    <w:rsid w:val="007A5C11"/>
    <w:rsid w:val="007C4E07"/>
    <w:rsid w:val="007D0902"/>
    <w:rsid w:val="007D3A82"/>
    <w:rsid w:val="007D727C"/>
    <w:rsid w:val="007E0612"/>
    <w:rsid w:val="007E3AD3"/>
    <w:rsid w:val="007F224C"/>
    <w:rsid w:val="007F47A8"/>
    <w:rsid w:val="0080230F"/>
    <w:rsid w:val="00802A00"/>
    <w:rsid w:val="0084147A"/>
    <w:rsid w:val="00843279"/>
    <w:rsid w:val="008466C2"/>
    <w:rsid w:val="00885113"/>
    <w:rsid w:val="008B1808"/>
    <w:rsid w:val="008C42C6"/>
    <w:rsid w:val="008C571C"/>
    <w:rsid w:val="008C5CBB"/>
    <w:rsid w:val="008C5EF3"/>
    <w:rsid w:val="008E0772"/>
    <w:rsid w:val="008E14FD"/>
    <w:rsid w:val="008E230A"/>
    <w:rsid w:val="008E3D87"/>
    <w:rsid w:val="008E468E"/>
    <w:rsid w:val="008E5CCD"/>
    <w:rsid w:val="008E6374"/>
    <w:rsid w:val="008E7218"/>
    <w:rsid w:val="008F0E8F"/>
    <w:rsid w:val="009048E7"/>
    <w:rsid w:val="009256A5"/>
    <w:rsid w:val="0092643F"/>
    <w:rsid w:val="009325D4"/>
    <w:rsid w:val="00933826"/>
    <w:rsid w:val="00934CE1"/>
    <w:rsid w:val="00947F91"/>
    <w:rsid w:val="0095554E"/>
    <w:rsid w:val="009668B6"/>
    <w:rsid w:val="00971719"/>
    <w:rsid w:val="009904E7"/>
    <w:rsid w:val="009B7C63"/>
    <w:rsid w:val="009C0AD4"/>
    <w:rsid w:val="009C6E27"/>
    <w:rsid w:val="009D6358"/>
    <w:rsid w:val="009E1445"/>
    <w:rsid w:val="009E2420"/>
    <w:rsid w:val="009F1A16"/>
    <w:rsid w:val="009F54E4"/>
    <w:rsid w:val="00A03A7A"/>
    <w:rsid w:val="00A1265A"/>
    <w:rsid w:val="00A1641D"/>
    <w:rsid w:val="00A37302"/>
    <w:rsid w:val="00A46870"/>
    <w:rsid w:val="00A564F1"/>
    <w:rsid w:val="00A74B61"/>
    <w:rsid w:val="00A756E9"/>
    <w:rsid w:val="00A801D7"/>
    <w:rsid w:val="00A81400"/>
    <w:rsid w:val="00A932EA"/>
    <w:rsid w:val="00A95F4D"/>
    <w:rsid w:val="00AA393B"/>
    <w:rsid w:val="00AC1497"/>
    <w:rsid w:val="00AC2C75"/>
    <w:rsid w:val="00AD43DD"/>
    <w:rsid w:val="00AD4DC9"/>
    <w:rsid w:val="00AD5082"/>
    <w:rsid w:val="00AE6456"/>
    <w:rsid w:val="00AE7FF6"/>
    <w:rsid w:val="00AF4C18"/>
    <w:rsid w:val="00AF4E74"/>
    <w:rsid w:val="00B31594"/>
    <w:rsid w:val="00B37D5C"/>
    <w:rsid w:val="00B42E92"/>
    <w:rsid w:val="00B456E3"/>
    <w:rsid w:val="00B57B8C"/>
    <w:rsid w:val="00B60709"/>
    <w:rsid w:val="00B772A0"/>
    <w:rsid w:val="00B81A8F"/>
    <w:rsid w:val="00BB23F7"/>
    <w:rsid w:val="00BC2D3A"/>
    <w:rsid w:val="00BD10D3"/>
    <w:rsid w:val="00BD38DA"/>
    <w:rsid w:val="00BD7A35"/>
    <w:rsid w:val="00BE7AEF"/>
    <w:rsid w:val="00BF0E36"/>
    <w:rsid w:val="00BF2354"/>
    <w:rsid w:val="00C0046F"/>
    <w:rsid w:val="00C10B79"/>
    <w:rsid w:val="00C220E3"/>
    <w:rsid w:val="00C44EC6"/>
    <w:rsid w:val="00C455FD"/>
    <w:rsid w:val="00C619FD"/>
    <w:rsid w:val="00C61A73"/>
    <w:rsid w:val="00C640D5"/>
    <w:rsid w:val="00C652F1"/>
    <w:rsid w:val="00C85EA4"/>
    <w:rsid w:val="00C8663D"/>
    <w:rsid w:val="00C872D5"/>
    <w:rsid w:val="00C94F26"/>
    <w:rsid w:val="00C97606"/>
    <w:rsid w:val="00CA602C"/>
    <w:rsid w:val="00CA683F"/>
    <w:rsid w:val="00CA6DEC"/>
    <w:rsid w:val="00CA6F06"/>
    <w:rsid w:val="00CB4D16"/>
    <w:rsid w:val="00CC56F3"/>
    <w:rsid w:val="00CD2CF4"/>
    <w:rsid w:val="00CD5EBA"/>
    <w:rsid w:val="00CE2E77"/>
    <w:rsid w:val="00CF1C8A"/>
    <w:rsid w:val="00CF2534"/>
    <w:rsid w:val="00D05151"/>
    <w:rsid w:val="00D07BC6"/>
    <w:rsid w:val="00D200BA"/>
    <w:rsid w:val="00D36260"/>
    <w:rsid w:val="00D3655F"/>
    <w:rsid w:val="00D40158"/>
    <w:rsid w:val="00D514C8"/>
    <w:rsid w:val="00D65374"/>
    <w:rsid w:val="00D668DF"/>
    <w:rsid w:val="00D7329B"/>
    <w:rsid w:val="00D86777"/>
    <w:rsid w:val="00D877E3"/>
    <w:rsid w:val="00D87C92"/>
    <w:rsid w:val="00D91C67"/>
    <w:rsid w:val="00DA7A14"/>
    <w:rsid w:val="00DB4AAC"/>
    <w:rsid w:val="00DB4BD4"/>
    <w:rsid w:val="00DC302E"/>
    <w:rsid w:val="00DC60C6"/>
    <w:rsid w:val="00DC715F"/>
    <w:rsid w:val="00DD37EC"/>
    <w:rsid w:val="00DE5CDC"/>
    <w:rsid w:val="00DE7033"/>
    <w:rsid w:val="00DF19EF"/>
    <w:rsid w:val="00DF6AAD"/>
    <w:rsid w:val="00E0085F"/>
    <w:rsid w:val="00E11DDC"/>
    <w:rsid w:val="00E14680"/>
    <w:rsid w:val="00E15F8B"/>
    <w:rsid w:val="00E21898"/>
    <w:rsid w:val="00E350E4"/>
    <w:rsid w:val="00E46BF0"/>
    <w:rsid w:val="00E557AC"/>
    <w:rsid w:val="00E56CEC"/>
    <w:rsid w:val="00E6226C"/>
    <w:rsid w:val="00E679E1"/>
    <w:rsid w:val="00E756EB"/>
    <w:rsid w:val="00E802BF"/>
    <w:rsid w:val="00E93B61"/>
    <w:rsid w:val="00E95DFF"/>
    <w:rsid w:val="00E976F2"/>
    <w:rsid w:val="00EA61DB"/>
    <w:rsid w:val="00EB11C1"/>
    <w:rsid w:val="00EB78CA"/>
    <w:rsid w:val="00EC2925"/>
    <w:rsid w:val="00EC532C"/>
    <w:rsid w:val="00ED2A95"/>
    <w:rsid w:val="00EE1658"/>
    <w:rsid w:val="00EE6005"/>
    <w:rsid w:val="00EF2976"/>
    <w:rsid w:val="00F01A8A"/>
    <w:rsid w:val="00F34C2A"/>
    <w:rsid w:val="00F50C41"/>
    <w:rsid w:val="00F56316"/>
    <w:rsid w:val="00F84F9F"/>
    <w:rsid w:val="00F8786D"/>
    <w:rsid w:val="00FA2040"/>
    <w:rsid w:val="00FA6AC9"/>
    <w:rsid w:val="00FB50AE"/>
    <w:rsid w:val="00FB71C8"/>
    <w:rsid w:val="00FC183C"/>
    <w:rsid w:val="00FC37C7"/>
    <w:rsid w:val="00FC6E19"/>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torgi.etp-region.ru" TargetMode="Externa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https://torgi.etp-region.ru" TargetMode="External"/><Relationship Id="rId14" Type="http://schemas.openxmlformats.org/officeDocument/2006/relationships/hyperlink" Target="https://login.consultant.ru/link/?req=doc&amp;base=LAW&amp;n=483052&amp;dst=618&amp;field=134&amp;date=26.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12694</Words>
  <Characters>72358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22</cp:revision>
  <cp:lastPrinted>2022-11-08T07:34:00Z</cp:lastPrinted>
  <dcterms:created xsi:type="dcterms:W3CDTF">2025-04-04T13:39:00Z</dcterms:created>
  <dcterms:modified xsi:type="dcterms:W3CDTF">2025-04-11T12:55:00Z</dcterms:modified>
</cp:coreProperties>
</file>