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6FC18C60"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3B114DFA" w:rsid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21E93A87" w14:textId="77777777" w:rsidR="00B47EE0" w:rsidRPr="00C44EE4" w:rsidRDefault="00B47EE0" w:rsidP="00C44EE4">
      <w:pPr>
        <w:pStyle w:val="211112"/>
        <w:ind w:firstLine="709"/>
        <w:jc w:val="right"/>
        <w:outlineLvl w:val="0"/>
        <w:rPr>
          <w:rFonts w:ascii="Times New Roman" w:hAnsi="Times New Roman" w:cs="Times New Roman"/>
          <w:sz w:val="22"/>
          <w:szCs w:val="22"/>
          <w:lang w:val="ru-RU" w:eastAsia="ru-RU"/>
        </w:rPr>
      </w:pPr>
    </w:p>
    <w:p w14:paraId="3B2616F3" w14:textId="0A6B9824"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15A9978C" w:rsidR="007D2B20" w:rsidRPr="000B51D3" w:rsidRDefault="00C44EE4" w:rsidP="00C44EE4">
      <w:pPr>
        <w:pStyle w:val="211112"/>
        <w:ind w:firstLine="709"/>
        <w:jc w:val="right"/>
        <w:outlineLvl w:val="0"/>
        <w:rPr>
          <w:rFonts w:ascii="Times New Roman" w:hAnsi="Times New Roman" w:cs="Times New Roman"/>
          <w:b/>
          <w:bCs/>
          <w:sz w:val="22"/>
          <w:szCs w:val="22"/>
          <w:lang w:val="ru-RU"/>
        </w:rPr>
      </w:pPr>
      <w:r w:rsidRPr="000B51D3">
        <w:rPr>
          <w:rFonts w:ascii="Times New Roman" w:hAnsi="Times New Roman" w:cs="Times New Roman"/>
          <w:sz w:val="22"/>
          <w:szCs w:val="22"/>
          <w:lang w:val="ru-RU" w:eastAsia="ru-RU"/>
        </w:rPr>
        <w:t>«</w:t>
      </w:r>
      <w:r w:rsidR="005D4E03">
        <w:rPr>
          <w:rFonts w:ascii="Times New Roman" w:hAnsi="Times New Roman" w:cs="Times New Roman"/>
          <w:sz w:val="22"/>
          <w:szCs w:val="22"/>
          <w:lang w:val="ru-RU" w:eastAsia="ru-RU"/>
        </w:rPr>
        <w:t>07</w:t>
      </w:r>
      <w:r w:rsidRPr="000B51D3">
        <w:rPr>
          <w:rFonts w:ascii="Times New Roman" w:hAnsi="Times New Roman" w:cs="Times New Roman"/>
          <w:sz w:val="22"/>
          <w:szCs w:val="22"/>
          <w:lang w:val="ru-RU" w:eastAsia="ru-RU"/>
        </w:rPr>
        <w:t xml:space="preserve">» </w:t>
      </w:r>
      <w:r w:rsidR="005D4E03">
        <w:rPr>
          <w:rFonts w:ascii="Times New Roman" w:hAnsi="Times New Roman" w:cs="Times New Roman"/>
          <w:sz w:val="22"/>
          <w:szCs w:val="22"/>
          <w:lang w:val="ru-RU" w:eastAsia="ru-RU"/>
        </w:rPr>
        <w:t>апреля</w:t>
      </w:r>
      <w:r w:rsidR="00460575" w:rsidRPr="000B51D3">
        <w:rPr>
          <w:rFonts w:ascii="Times New Roman" w:hAnsi="Times New Roman" w:cs="Times New Roman"/>
          <w:sz w:val="22"/>
          <w:szCs w:val="22"/>
          <w:lang w:val="ru-RU" w:eastAsia="ru-RU"/>
        </w:rPr>
        <w:t xml:space="preserve"> </w:t>
      </w:r>
      <w:r w:rsidRPr="000B51D3">
        <w:rPr>
          <w:rFonts w:ascii="Times New Roman" w:hAnsi="Times New Roman" w:cs="Times New Roman"/>
          <w:sz w:val="22"/>
          <w:szCs w:val="22"/>
          <w:lang w:val="ru-RU" w:eastAsia="ru-RU"/>
        </w:rPr>
        <w:t>202</w:t>
      </w:r>
      <w:r w:rsidR="005028B0">
        <w:rPr>
          <w:rFonts w:ascii="Times New Roman" w:hAnsi="Times New Roman" w:cs="Times New Roman"/>
          <w:sz w:val="22"/>
          <w:szCs w:val="22"/>
          <w:lang w:val="ru-RU" w:eastAsia="ru-RU"/>
        </w:rPr>
        <w:t>5</w:t>
      </w:r>
      <w:r w:rsidRPr="000B51D3">
        <w:rPr>
          <w:rFonts w:ascii="Times New Roman" w:hAnsi="Times New Roman" w:cs="Times New Roman"/>
          <w:sz w:val="22"/>
          <w:szCs w:val="22"/>
          <w:lang w:val="ru-RU" w:eastAsia="ru-RU"/>
        </w:rPr>
        <w:t>г.</w:t>
      </w:r>
    </w:p>
    <w:p w14:paraId="3F3E98CC" w14:textId="77777777" w:rsidR="007D2B20" w:rsidRPr="000B51D3"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0B51D3" w:rsidRDefault="007D2B20">
      <w:pPr>
        <w:tabs>
          <w:tab w:val="left" w:pos="5442"/>
        </w:tabs>
        <w:jc w:val="both"/>
        <w:rPr>
          <w:rFonts w:cs="Times New Roman"/>
          <w:b/>
          <w:spacing w:val="1"/>
          <w:sz w:val="22"/>
          <w:szCs w:val="22"/>
        </w:rPr>
      </w:pPr>
    </w:p>
    <w:p w14:paraId="318CDA95" w14:textId="414442A7" w:rsidR="007D2B20" w:rsidRPr="000B51D3" w:rsidRDefault="007D2B20">
      <w:pPr>
        <w:tabs>
          <w:tab w:val="left" w:pos="5442"/>
        </w:tabs>
        <w:jc w:val="center"/>
        <w:rPr>
          <w:rFonts w:cs="Times New Roman"/>
          <w:b/>
          <w:spacing w:val="1"/>
          <w:sz w:val="22"/>
          <w:szCs w:val="22"/>
        </w:rPr>
      </w:pPr>
    </w:p>
    <w:p w14:paraId="72BDC800" w14:textId="75AE95D8" w:rsidR="003E6527" w:rsidRPr="000B51D3" w:rsidRDefault="003E6527">
      <w:pPr>
        <w:tabs>
          <w:tab w:val="left" w:pos="5442"/>
        </w:tabs>
        <w:jc w:val="center"/>
        <w:rPr>
          <w:rFonts w:cs="Times New Roman"/>
          <w:b/>
          <w:spacing w:val="1"/>
          <w:sz w:val="22"/>
          <w:szCs w:val="22"/>
        </w:rPr>
      </w:pPr>
    </w:p>
    <w:p w14:paraId="45B76466" w14:textId="1F23F995" w:rsidR="003E6527" w:rsidRPr="000B51D3" w:rsidRDefault="003E6527">
      <w:pPr>
        <w:tabs>
          <w:tab w:val="left" w:pos="5442"/>
        </w:tabs>
        <w:jc w:val="center"/>
        <w:rPr>
          <w:rFonts w:cs="Times New Roman"/>
          <w:b/>
          <w:spacing w:val="1"/>
          <w:sz w:val="22"/>
          <w:szCs w:val="22"/>
        </w:rPr>
      </w:pPr>
    </w:p>
    <w:p w14:paraId="422A9A34" w14:textId="776A84E5" w:rsidR="00D03113" w:rsidRPr="000B51D3" w:rsidRDefault="00D03113">
      <w:pPr>
        <w:tabs>
          <w:tab w:val="left" w:pos="5442"/>
        </w:tabs>
        <w:jc w:val="center"/>
        <w:rPr>
          <w:rFonts w:cs="Times New Roman"/>
          <w:b/>
          <w:spacing w:val="1"/>
          <w:sz w:val="22"/>
          <w:szCs w:val="22"/>
        </w:rPr>
      </w:pPr>
    </w:p>
    <w:p w14:paraId="4C793462" w14:textId="60DB82B8" w:rsidR="00D03113" w:rsidRPr="000B51D3" w:rsidRDefault="00D03113">
      <w:pPr>
        <w:tabs>
          <w:tab w:val="left" w:pos="5442"/>
        </w:tabs>
        <w:jc w:val="center"/>
        <w:rPr>
          <w:rFonts w:cs="Times New Roman"/>
          <w:b/>
          <w:spacing w:val="1"/>
          <w:sz w:val="22"/>
          <w:szCs w:val="22"/>
        </w:rPr>
      </w:pPr>
    </w:p>
    <w:p w14:paraId="6032B4FE" w14:textId="1456608C" w:rsidR="00D03113" w:rsidRPr="000B51D3" w:rsidRDefault="00D03113">
      <w:pPr>
        <w:tabs>
          <w:tab w:val="left" w:pos="5442"/>
        </w:tabs>
        <w:jc w:val="center"/>
        <w:rPr>
          <w:rFonts w:cs="Times New Roman"/>
          <w:b/>
          <w:spacing w:val="1"/>
          <w:sz w:val="22"/>
          <w:szCs w:val="22"/>
        </w:rPr>
      </w:pPr>
    </w:p>
    <w:p w14:paraId="50C2A064" w14:textId="77777777" w:rsidR="00D03113" w:rsidRPr="000B51D3" w:rsidRDefault="00D03113">
      <w:pPr>
        <w:tabs>
          <w:tab w:val="left" w:pos="5442"/>
        </w:tabs>
        <w:jc w:val="center"/>
        <w:rPr>
          <w:rFonts w:cs="Times New Roman"/>
          <w:b/>
          <w:spacing w:val="1"/>
          <w:sz w:val="22"/>
          <w:szCs w:val="22"/>
        </w:rPr>
      </w:pPr>
    </w:p>
    <w:p w14:paraId="5D621697" w14:textId="17097A0C" w:rsidR="003E6527" w:rsidRPr="000B51D3" w:rsidRDefault="003E6527">
      <w:pPr>
        <w:tabs>
          <w:tab w:val="left" w:pos="5442"/>
        </w:tabs>
        <w:jc w:val="center"/>
        <w:rPr>
          <w:rFonts w:cs="Times New Roman"/>
          <w:b/>
          <w:spacing w:val="1"/>
          <w:sz w:val="22"/>
          <w:szCs w:val="22"/>
        </w:rPr>
      </w:pPr>
    </w:p>
    <w:p w14:paraId="619BD402" w14:textId="77777777" w:rsidR="003E6527" w:rsidRPr="000B51D3" w:rsidRDefault="003E6527">
      <w:pPr>
        <w:tabs>
          <w:tab w:val="left" w:pos="5442"/>
        </w:tabs>
        <w:jc w:val="center"/>
        <w:rPr>
          <w:rFonts w:cs="Times New Roman"/>
          <w:b/>
          <w:spacing w:val="1"/>
          <w:sz w:val="22"/>
          <w:szCs w:val="22"/>
        </w:rPr>
      </w:pPr>
    </w:p>
    <w:p w14:paraId="03AA461F" w14:textId="77777777" w:rsidR="007D2B20" w:rsidRPr="000B51D3" w:rsidRDefault="007D2B20">
      <w:pPr>
        <w:tabs>
          <w:tab w:val="left" w:pos="5442"/>
        </w:tabs>
        <w:jc w:val="center"/>
        <w:rPr>
          <w:rFonts w:cs="Times New Roman"/>
          <w:b/>
          <w:spacing w:val="1"/>
          <w:sz w:val="22"/>
          <w:szCs w:val="22"/>
        </w:rPr>
      </w:pPr>
    </w:p>
    <w:p w14:paraId="3650CB62" w14:textId="77777777" w:rsidR="007D2B20" w:rsidRPr="000B51D3" w:rsidRDefault="00D55A89">
      <w:pPr>
        <w:tabs>
          <w:tab w:val="left" w:pos="5442"/>
        </w:tabs>
        <w:jc w:val="center"/>
        <w:rPr>
          <w:rFonts w:cs="Times New Roman"/>
          <w:b/>
          <w:spacing w:val="1"/>
          <w:sz w:val="22"/>
          <w:szCs w:val="22"/>
        </w:rPr>
      </w:pPr>
      <w:r w:rsidRPr="000B51D3">
        <w:rPr>
          <w:rFonts w:cs="Times New Roman"/>
          <w:b/>
          <w:spacing w:val="1"/>
          <w:sz w:val="22"/>
          <w:szCs w:val="22"/>
        </w:rPr>
        <w:t>ДОКУМЕНТАЦИЯ</w:t>
      </w:r>
    </w:p>
    <w:p w14:paraId="54974A50" w14:textId="29E72F15" w:rsidR="007D2B20" w:rsidRPr="000B51D3" w:rsidRDefault="008D1DEA">
      <w:pPr>
        <w:tabs>
          <w:tab w:val="left" w:pos="5442"/>
        </w:tabs>
        <w:jc w:val="center"/>
        <w:rPr>
          <w:rFonts w:cs="Times New Roman"/>
          <w:b/>
          <w:i/>
          <w:sz w:val="22"/>
          <w:szCs w:val="22"/>
        </w:rPr>
      </w:pPr>
      <w:r w:rsidRPr="000B51D3">
        <w:rPr>
          <w:rFonts w:cs="Times New Roman"/>
          <w:b/>
          <w:spacing w:val="1"/>
          <w:sz w:val="22"/>
          <w:szCs w:val="22"/>
        </w:rPr>
        <w:t>О ПРОВЕДЕНИИ ЗАПРОСА ЦЕН</w:t>
      </w:r>
      <w:r w:rsidR="00D55A89" w:rsidRPr="000B51D3">
        <w:rPr>
          <w:rFonts w:cs="Times New Roman"/>
          <w:b/>
          <w:spacing w:val="1"/>
          <w:sz w:val="22"/>
          <w:szCs w:val="22"/>
        </w:rPr>
        <w:t xml:space="preserve"> В ЭЛЕКТРОННОЙ ФОРМЕ</w:t>
      </w:r>
      <w:r w:rsidR="00D55A89" w:rsidRPr="000B51D3">
        <w:rPr>
          <w:rFonts w:cs="Times New Roman"/>
          <w:b/>
          <w:i/>
          <w:sz w:val="22"/>
          <w:szCs w:val="22"/>
        </w:rPr>
        <w:t xml:space="preserve"> </w:t>
      </w:r>
    </w:p>
    <w:p w14:paraId="774731DC" w14:textId="0AEA3168" w:rsidR="007D2B20" w:rsidRPr="000B51D3" w:rsidRDefault="00D55A89" w:rsidP="00867427">
      <w:pPr>
        <w:jc w:val="center"/>
        <w:rPr>
          <w:rFonts w:cs="Times New Roman"/>
          <w:b/>
          <w:spacing w:val="1"/>
          <w:sz w:val="22"/>
          <w:szCs w:val="22"/>
        </w:rPr>
      </w:pPr>
      <w:r w:rsidRPr="000B51D3">
        <w:rPr>
          <w:rFonts w:cs="Times New Roman"/>
          <w:b/>
          <w:spacing w:val="1"/>
          <w:sz w:val="22"/>
          <w:szCs w:val="22"/>
        </w:rPr>
        <w:t xml:space="preserve">на право заключения договора </w:t>
      </w:r>
      <w:r w:rsidR="00365757">
        <w:rPr>
          <w:rFonts w:cs="Times New Roman"/>
          <w:b/>
          <w:spacing w:val="1"/>
          <w:sz w:val="22"/>
          <w:szCs w:val="22"/>
        </w:rPr>
        <w:t xml:space="preserve">на </w:t>
      </w:r>
      <w:r w:rsidR="00365757" w:rsidRPr="00365757">
        <w:rPr>
          <w:b/>
          <w:bCs/>
          <w:color w:val="000000"/>
        </w:rPr>
        <w:t xml:space="preserve">выполнение работ по </w:t>
      </w:r>
      <w:r w:rsidR="00867427" w:rsidRPr="00867427">
        <w:rPr>
          <w:b/>
          <w:bCs/>
          <w:color w:val="000000"/>
        </w:rPr>
        <w:t>наладке оптимального режима горения котлов работающих на газе</w:t>
      </w:r>
    </w:p>
    <w:p w14:paraId="0150C2E1" w14:textId="77777777" w:rsidR="007D2B20" w:rsidRPr="000B51D3" w:rsidRDefault="007D2B20">
      <w:pPr>
        <w:tabs>
          <w:tab w:val="left" w:pos="5442"/>
        </w:tabs>
        <w:jc w:val="center"/>
        <w:rPr>
          <w:rFonts w:cs="Times New Roman"/>
          <w:i/>
          <w:color w:val="000000"/>
          <w:sz w:val="22"/>
          <w:szCs w:val="22"/>
        </w:rPr>
      </w:pPr>
    </w:p>
    <w:p w14:paraId="1250F241" w14:textId="77777777" w:rsidR="007D2B20" w:rsidRPr="000B51D3" w:rsidRDefault="007D2B20">
      <w:pPr>
        <w:tabs>
          <w:tab w:val="left" w:pos="5442"/>
        </w:tabs>
        <w:jc w:val="center"/>
        <w:rPr>
          <w:rFonts w:cs="Times New Roman"/>
          <w:bCs/>
          <w:iCs/>
          <w:sz w:val="22"/>
          <w:szCs w:val="22"/>
          <w:lang w:eastAsia="en-US"/>
        </w:rPr>
      </w:pPr>
    </w:p>
    <w:p w14:paraId="466A6A27" w14:textId="77777777" w:rsidR="007D2B20" w:rsidRPr="000B51D3" w:rsidRDefault="007D2B20">
      <w:pPr>
        <w:autoSpaceDE w:val="0"/>
        <w:autoSpaceDN w:val="0"/>
        <w:spacing w:line="276" w:lineRule="auto"/>
        <w:jc w:val="center"/>
        <w:outlineLvl w:val="0"/>
        <w:rPr>
          <w:rFonts w:cs="Times New Roman"/>
          <w:bCs/>
          <w:iCs/>
          <w:sz w:val="22"/>
          <w:szCs w:val="22"/>
          <w:lang w:eastAsia="en-US"/>
        </w:rPr>
      </w:pPr>
    </w:p>
    <w:p w14:paraId="7B772488" w14:textId="77777777" w:rsidR="007D2B20" w:rsidRPr="000B51D3" w:rsidRDefault="007D2B20">
      <w:pPr>
        <w:autoSpaceDE w:val="0"/>
        <w:autoSpaceDN w:val="0"/>
        <w:spacing w:line="276" w:lineRule="auto"/>
        <w:jc w:val="center"/>
        <w:outlineLvl w:val="0"/>
        <w:rPr>
          <w:rFonts w:cs="Times New Roman"/>
          <w:bCs/>
          <w:iCs/>
          <w:sz w:val="22"/>
          <w:szCs w:val="22"/>
          <w:lang w:eastAsia="en-US"/>
        </w:rPr>
      </w:pPr>
    </w:p>
    <w:p w14:paraId="24C16D25" w14:textId="77777777" w:rsidR="007D2B20" w:rsidRPr="000B51D3" w:rsidRDefault="007D2B20">
      <w:pPr>
        <w:pStyle w:val="211112"/>
        <w:ind w:left="284"/>
        <w:rPr>
          <w:rFonts w:ascii="Times New Roman" w:hAnsi="Times New Roman" w:cs="Times New Roman"/>
          <w:b/>
          <w:sz w:val="22"/>
          <w:szCs w:val="22"/>
          <w:lang w:val="ru-RU"/>
        </w:rPr>
      </w:pPr>
    </w:p>
    <w:p w14:paraId="2B84E21C" w14:textId="77777777" w:rsidR="007D2B20" w:rsidRPr="000B51D3" w:rsidRDefault="007D2B20">
      <w:pPr>
        <w:pStyle w:val="211112"/>
        <w:ind w:left="284"/>
        <w:rPr>
          <w:rFonts w:ascii="Times New Roman" w:hAnsi="Times New Roman" w:cs="Times New Roman"/>
          <w:b/>
          <w:sz w:val="22"/>
          <w:szCs w:val="22"/>
          <w:lang w:val="ru-RU"/>
        </w:rPr>
      </w:pPr>
    </w:p>
    <w:p w14:paraId="23E31275" w14:textId="77777777" w:rsidR="007D2B20" w:rsidRPr="000B51D3" w:rsidRDefault="007D2B20">
      <w:pPr>
        <w:pStyle w:val="211112"/>
        <w:ind w:left="284"/>
        <w:rPr>
          <w:rFonts w:ascii="Times New Roman" w:hAnsi="Times New Roman" w:cs="Times New Roman"/>
          <w:b/>
          <w:sz w:val="22"/>
          <w:szCs w:val="22"/>
          <w:lang w:val="ru-RU"/>
        </w:rPr>
      </w:pPr>
    </w:p>
    <w:p w14:paraId="5947D484" w14:textId="77777777" w:rsidR="007D2B20" w:rsidRPr="000B51D3" w:rsidRDefault="007D2B20">
      <w:pPr>
        <w:pStyle w:val="211112"/>
        <w:ind w:left="284"/>
        <w:rPr>
          <w:rFonts w:ascii="Times New Roman" w:hAnsi="Times New Roman" w:cs="Times New Roman"/>
          <w:b/>
          <w:sz w:val="22"/>
          <w:szCs w:val="22"/>
          <w:lang w:val="ru-RU"/>
        </w:rPr>
      </w:pPr>
    </w:p>
    <w:p w14:paraId="33B0A6C4" w14:textId="77777777" w:rsidR="007D2B20" w:rsidRPr="000B51D3" w:rsidRDefault="007D2B20">
      <w:pPr>
        <w:pStyle w:val="211112"/>
        <w:ind w:left="284"/>
        <w:rPr>
          <w:rFonts w:ascii="Times New Roman" w:hAnsi="Times New Roman" w:cs="Times New Roman"/>
          <w:b/>
          <w:sz w:val="22"/>
          <w:szCs w:val="22"/>
          <w:lang w:val="ru-RU"/>
        </w:rPr>
      </w:pPr>
    </w:p>
    <w:p w14:paraId="1AFA8CBD" w14:textId="77777777" w:rsidR="007D2B20" w:rsidRPr="000B51D3" w:rsidRDefault="007D2B20">
      <w:pPr>
        <w:pStyle w:val="211112"/>
        <w:ind w:left="284"/>
        <w:rPr>
          <w:rFonts w:ascii="Times New Roman" w:hAnsi="Times New Roman" w:cs="Times New Roman"/>
          <w:b/>
          <w:sz w:val="22"/>
          <w:szCs w:val="22"/>
          <w:lang w:val="ru-RU"/>
        </w:rPr>
      </w:pPr>
    </w:p>
    <w:p w14:paraId="18F5F8D8" w14:textId="77777777" w:rsidR="007D2B20" w:rsidRPr="000B51D3" w:rsidRDefault="007D2B20">
      <w:pPr>
        <w:pStyle w:val="211112"/>
        <w:ind w:left="284"/>
        <w:rPr>
          <w:rFonts w:ascii="Times New Roman" w:hAnsi="Times New Roman" w:cs="Times New Roman"/>
          <w:sz w:val="22"/>
          <w:szCs w:val="22"/>
          <w:lang w:val="ru-RU"/>
        </w:rPr>
      </w:pPr>
    </w:p>
    <w:p w14:paraId="2F582334" w14:textId="77777777" w:rsidR="007D2B20" w:rsidRPr="000B51D3" w:rsidRDefault="007D2B20">
      <w:pPr>
        <w:jc w:val="center"/>
        <w:rPr>
          <w:rFonts w:cs="Times New Roman"/>
          <w:sz w:val="22"/>
          <w:szCs w:val="22"/>
        </w:rPr>
      </w:pPr>
    </w:p>
    <w:p w14:paraId="634B4639" w14:textId="77777777" w:rsidR="007D2B20" w:rsidRPr="000B51D3" w:rsidRDefault="007D2B20">
      <w:pPr>
        <w:jc w:val="center"/>
        <w:rPr>
          <w:rFonts w:cs="Times New Roman"/>
          <w:sz w:val="22"/>
          <w:szCs w:val="22"/>
        </w:rPr>
      </w:pPr>
    </w:p>
    <w:p w14:paraId="59D1EBB9" w14:textId="77777777" w:rsidR="007D2B20" w:rsidRPr="000B51D3" w:rsidRDefault="007D2B20">
      <w:pPr>
        <w:jc w:val="center"/>
        <w:rPr>
          <w:rFonts w:cs="Times New Roman"/>
          <w:sz w:val="22"/>
          <w:szCs w:val="22"/>
        </w:rPr>
      </w:pPr>
    </w:p>
    <w:p w14:paraId="654CEB13" w14:textId="77777777" w:rsidR="007D2B20" w:rsidRPr="000B51D3" w:rsidRDefault="007D2B20">
      <w:pPr>
        <w:jc w:val="center"/>
        <w:rPr>
          <w:rFonts w:cs="Times New Roman"/>
          <w:sz w:val="22"/>
          <w:szCs w:val="22"/>
        </w:rPr>
      </w:pPr>
    </w:p>
    <w:p w14:paraId="489A8141" w14:textId="77777777" w:rsidR="007D2B20" w:rsidRPr="000B51D3" w:rsidRDefault="007D2B20">
      <w:pPr>
        <w:jc w:val="center"/>
        <w:rPr>
          <w:rFonts w:cs="Times New Roman"/>
          <w:sz w:val="22"/>
          <w:szCs w:val="22"/>
        </w:rPr>
      </w:pPr>
    </w:p>
    <w:p w14:paraId="6A5D6BAF" w14:textId="77777777" w:rsidR="007D2B20" w:rsidRPr="000B51D3" w:rsidRDefault="007D2B20">
      <w:pPr>
        <w:jc w:val="center"/>
        <w:rPr>
          <w:rFonts w:cs="Times New Roman"/>
          <w:sz w:val="22"/>
          <w:szCs w:val="22"/>
        </w:rPr>
      </w:pPr>
    </w:p>
    <w:p w14:paraId="1CF906F2" w14:textId="77777777" w:rsidR="007D2B20" w:rsidRPr="000B51D3" w:rsidRDefault="007D2B20">
      <w:pPr>
        <w:jc w:val="center"/>
        <w:rPr>
          <w:rFonts w:cs="Times New Roman"/>
          <w:sz w:val="22"/>
          <w:szCs w:val="22"/>
        </w:rPr>
      </w:pPr>
    </w:p>
    <w:p w14:paraId="188C3ABF" w14:textId="77777777" w:rsidR="007D2B20" w:rsidRPr="000B51D3" w:rsidRDefault="007D2B20">
      <w:pPr>
        <w:jc w:val="center"/>
        <w:rPr>
          <w:rFonts w:cs="Times New Roman"/>
          <w:sz w:val="22"/>
          <w:szCs w:val="22"/>
        </w:rPr>
      </w:pPr>
    </w:p>
    <w:p w14:paraId="56B67A24" w14:textId="77777777" w:rsidR="007D2B20" w:rsidRPr="000B51D3" w:rsidRDefault="007D2B20">
      <w:pPr>
        <w:jc w:val="center"/>
        <w:rPr>
          <w:rFonts w:cs="Times New Roman"/>
          <w:sz w:val="22"/>
          <w:szCs w:val="22"/>
        </w:rPr>
      </w:pPr>
    </w:p>
    <w:p w14:paraId="31789F3B" w14:textId="77777777" w:rsidR="007D2B20" w:rsidRPr="000B51D3" w:rsidRDefault="007D2B20">
      <w:pPr>
        <w:jc w:val="center"/>
        <w:rPr>
          <w:rFonts w:cs="Times New Roman"/>
          <w:sz w:val="22"/>
          <w:szCs w:val="22"/>
        </w:rPr>
      </w:pPr>
    </w:p>
    <w:p w14:paraId="34989363" w14:textId="77777777" w:rsidR="00776EDA" w:rsidRPr="000B51D3" w:rsidRDefault="00776EDA" w:rsidP="00776EDA">
      <w:pPr>
        <w:keepNext/>
        <w:keepLines/>
        <w:suppressLineNumbers/>
        <w:suppressAutoHyphens/>
        <w:ind w:firstLine="680"/>
        <w:jc w:val="center"/>
        <w:rPr>
          <w:rFonts w:cs="Times New Roman"/>
          <w:sz w:val="22"/>
          <w:szCs w:val="22"/>
        </w:rPr>
      </w:pPr>
    </w:p>
    <w:p w14:paraId="36CACFBA" w14:textId="0B770432" w:rsidR="00776EDA" w:rsidRPr="000B51D3" w:rsidRDefault="00776EDA" w:rsidP="00776EDA">
      <w:pPr>
        <w:ind w:firstLine="709"/>
        <w:jc w:val="center"/>
        <w:rPr>
          <w:rFonts w:cs="Times New Roman"/>
          <w:b/>
          <w:sz w:val="22"/>
          <w:szCs w:val="22"/>
        </w:rPr>
      </w:pPr>
    </w:p>
    <w:p w14:paraId="6FE899A6" w14:textId="495B6AF1" w:rsidR="00B47EE0" w:rsidRPr="000B51D3" w:rsidRDefault="00B47EE0" w:rsidP="00776EDA">
      <w:pPr>
        <w:ind w:firstLine="709"/>
        <w:jc w:val="center"/>
        <w:rPr>
          <w:rFonts w:cs="Times New Roman"/>
          <w:b/>
          <w:sz w:val="22"/>
          <w:szCs w:val="22"/>
        </w:rPr>
      </w:pPr>
    </w:p>
    <w:p w14:paraId="53228048" w14:textId="6DA03719" w:rsidR="00B47EE0" w:rsidRPr="000B51D3" w:rsidRDefault="00B47EE0" w:rsidP="00776EDA">
      <w:pPr>
        <w:ind w:firstLine="709"/>
        <w:jc w:val="center"/>
        <w:rPr>
          <w:rFonts w:cs="Times New Roman"/>
          <w:b/>
          <w:sz w:val="22"/>
          <w:szCs w:val="22"/>
        </w:rPr>
      </w:pPr>
    </w:p>
    <w:p w14:paraId="366EBE55" w14:textId="51888D48" w:rsidR="00B47EE0" w:rsidRPr="000B51D3" w:rsidRDefault="00B47EE0" w:rsidP="00776EDA">
      <w:pPr>
        <w:ind w:firstLine="709"/>
        <w:jc w:val="center"/>
        <w:rPr>
          <w:rFonts w:cs="Times New Roman"/>
          <w:b/>
          <w:sz w:val="22"/>
          <w:szCs w:val="22"/>
        </w:rPr>
      </w:pPr>
    </w:p>
    <w:p w14:paraId="7EA0EB27" w14:textId="77777777" w:rsidR="00B47EE0" w:rsidRPr="000B51D3" w:rsidRDefault="00B47EE0" w:rsidP="00776EDA">
      <w:pPr>
        <w:ind w:firstLine="709"/>
        <w:jc w:val="center"/>
        <w:rPr>
          <w:rFonts w:cs="Times New Roman"/>
          <w:b/>
          <w:sz w:val="22"/>
          <w:szCs w:val="22"/>
        </w:rPr>
      </w:pPr>
    </w:p>
    <w:p w14:paraId="332F1086" w14:textId="2F99A80B" w:rsidR="00D03113" w:rsidRPr="000B51D3" w:rsidRDefault="00D03113" w:rsidP="00776EDA">
      <w:pPr>
        <w:ind w:firstLine="709"/>
        <w:jc w:val="center"/>
        <w:rPr>
          <w:rFonts w:cs="Times New Roman"/>
          <w:b/>
          <w:sz w:val="22"/>
          <w:szCs w:val="22"/>
        </w:rPr>
      </w:pPr>
    </w:p>
    <w:p w14:paraId="34D06CC9" w14:textId="77777777" w:rsidR="00D03113" w:rsidRPr="000B51D3" w:rsidRDefault="00D03113" w:rsidP="00776EDA">
      <w:pPr>
        <w:ind w:firstLine="709"/>
        <w:jc w:val="center"/>
        <w:rPr>
          <w:rFonts w:cs="Times New Roman"/>
          <w:b/>
          <w:sz w:val="22"/>
          <w:szCs w:val="22"/>
        </w:rPr>
      </w:pPr>
    </w:p>
    <w:p w14:paraId="12F1DB09" w14:textId="3961E891" w:rsidR="007D2B20" w:rsidRPr="000B51D3" w:rsidRDefault="00D55A89" w:rsidP="00776EDA">
      <w:pPr>
        <w:ind w:firstLine="709"/>
        <w:jc w:val="center"/>
        <w:rPr>
          <w:rFonts w:cs="Times New Roman"/>
          <w:b/>
          <w:bCs/>
          <w:sz w:val="22"/>
          <w:szCs w:val="22"/>
        </w:rPr>
      </w:pPr>
      <w:r w:rsidRPr="000B51D3">
        <w:rPr>
          <w:rFonts w:cs="Times New Roman"/>
          <w:b/>
          <w:sz w:val="22"/>
          <w:szCs w:val="22"/>
        </w:rPr>
        <w:t>20</w:t>
      </w:r>
      <w:r w:rsidR="00C44EE4" w:rsidRPr="000B51D3">
        <w:rPr>
          <w:rFonts w:cs="Times New Roman"/>
          <w:b/>
          <w:sz w:val="22"/>
          <w:szCs w:val="22"/>
        </w:rPr>
        <w:t>2</w:t>
      </w:r>
      <w:r w:rsidR="005028B0">
        <w:rPr>
          <w:rFonts w:cs="Times New Roman"/>
          <w:b/>
          <w:sz w:val="22"/>
          <w:szCs w:val="22"/>
        </w:rPr>
        <w:t>5</w:t>
      </w:r>
      <w:r w:rsidRPr="000B51D3">
        <w:rPr>
          <w:rFonts w:cs="Times New Roman"/>
          <w:b/>
          <w:bCs/>
          <w:sz w:val="22"/>
          <w:szCs w:val="22"/>
        </w:rPr>
        <w:t xml:space="preserve"> г.</w:t>
      </w:r>
    </w:p>
    <w:p w14:paraId="636C9DB1" w14:textId="4FBA6668" w:rsidR="007D0EE0" w:rsidRPr="000B51D3" w:rsidRDefault="007D0EE0">
      <w:pPr>
        <w:rPr>
          <w:rFonts w:cs="Times New Roman"/>
          <w:sz w:val="22"/>
          <w:szCs w:val="22"/>
        </w:rPr>
      </w:pPr>
      <w:r w:rsidRPr="000B51D3">
        <w:rPr>
          <w:rFonts w:cs="Times New Roman"/>
          <w:sz w:val="22"/>
          <w:szCs w:val="22"/>
        </w:rPr>
        <w:br w:type="page"/>
      </w:r>
    </w:p>
    <w:p w14:paraId="4736DF5E" w14:textId="77777777" w:rsidR="00D03113" w:rsidRPr="000B51D3"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366"/>
        <w:gridCol w:w="2074"/>
        <w:gridCol w:w="976"/>
        <w:gridCol w:w="2402"/>
        <w:gridCol w:w="1125"/>
        <w:gridCol w:w="2270"/>
        <w:gridCol w:w="37"/>
      </w:tblGrid>
      <w:tr w:rsidR="007D2B20" w:rsidRPr="007D0EE0" w14:paraId="62678D4C" w14:textId="77777777" w:rsidTr="007D0EE0">
        <w:tc>
          <w:tcPr>
            <w:tcW w:w="5000" w:type="pct"/>
            <w:gridSpan w:val="7"/>
            <w:vAlign w:val="center"/>
          </w:tcPr>
          <w:p w14:paraId="36BE99FF" w14:textId="606098B1" w:rsidR="007D2B20" w:rsidRPr="000B51D3" w:rsidRDefault="00D55A89">
            <w:pPr>
              <w:widowControl w:val="0"/>
              <w:jc w:val="center"/>
              <w:rPr>
                <w:rFonts w:cs="Times New Roman"/>
                <w:b/>
                <w:bCs/>
                <w:sz w:val="22"/>
                <w:szCs w:val="22"/>
              </w:rPr>
            </w:pPr>
            <w:r w:rsidRPr="000B51D3">
              <w:rPr>
                <w:rFonts w:cs="Times New Roman"/>
                <w:sz w:val="22"/>
                <w:szCs w:val="22"/>
              </w:rPr>
              <w:br w:type="page"/>
            </w:r>
            <w:r w:rsidRPr="000B51D3">
              <w:rPr>
                <w:rFonts w:cs="Times New Roman"/>
                <w:sz w:val="22"/>
                <w:szCs w:val="22"/>
              </w:rPr>
              <w:br w:type="page"/>
            </w:r>
            <w:r w:rsidRPr="000B51D3">
              <w:rPr>
                <w:rFonts w:cs="Times New Roman"/>
                <w:b/>
                <w:bCs/>
                <w:sz w:val="22"/>
                <w:szCs w:val="22"/>
              </w:rPr>
              <w:t>Информационная карта</w:t>
            </w:r>
          </w:p>
          <w:p w14:paraId="4926A39A" w14:textId="77777777" w:rsidR="007D2B20" w:rsidRPr="000B51D3" w:rsidRDefault="007D2B20">
            <w:pPr>
              <w:widowControl w:val="0"/>
              <w:jc w:val="center"/>
              <w:rPr>
                <w:rFonts w:cs="Times New Roman"/>
                <w:b/>
                <w:bCs/>
                <w:sz w:val="22"/>
                <w:szCs w:val="22"/>
              </w:rPr>
            </w:pPr>
          </w:p>
          <w:p w14:paraId="694D2283" w14:textId="77777777" w:rsidR="0064230F" w:rsidRPr="000B51D3" w:rsidRDefault="0064230F" w:rsidP="0064230F">
            <w:pPr>
              <w:ind w:firstLine="567"/>
              <w:jc w:val="both"/>
              <w:rPr>
                <w:rFonts w:cs="Times New Roman"/>
                <w:sz w:val="22"/>
                <w:szCs w:val="22"/>
              </w:rPr>
            </w:pPr>
            <w:r w:rsidRPr="000B51D3">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РЕГИОН (ЭТП Регион), адрес в информационно-телекоммуникационной сети «Интернет» </w:t>
            </w:r>
            <w:hyperlink r:id="rId6" w:history="1">
              <w:r w:rsidRPr="000B51D3">
                <w:rPr>
                  <w:rStyle w:val="ab"/>
                  <w:rFonts w:cs="Times New Roman"/>
                  <w:sz w:val="22"/>
                  <w:szCs w:val="22"/>
                </w:rPr>
                <w:t>https://etp-region.ru</w:t>
              </w:r>
            </w:hyperlink>
            <w:r w:rsidRPr="000B51D3">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«ВКС»</w:t>
            </w:r>
          </w:p>
          <w:p w14:paraId="4F31D9A0" w14:textId="77777777" w:rsidR="0064230F" w:rsidRPr="000B51D3" w:rsidRDefault="0064230F" w:rsidP="0064230F">
            <w:pPr>
              <w:jc w:val="both"/>
              <w:rPr>
                <w:rFonts w:cs="Times New Roman"/>
                <w:sz w:val="22"/>
                <w:szCs w:val="22"/>
              </w:rPr>
            </w:pPr>
          </w:p>
          <w:p w14:paraId="4676A764" w14:textId="77777777" w:rsidR="0064230F" w:rsidRPr="000B51D3" w:rsidRDefault="0064230F" w:rsidP="0064230F">
            <w:pPr>
              <w:ind w:firstLine="567"/>
              <w:jc w:val="both"/>
              <w:rPr>
                <w:rFonts w:cs="Times New Roman"/>
                <w:sz w:val="22"/>
                <w:szCs w:val="22"/>
              </w:rPr>
            </w:pPr>
            <w:r w:rsidRPr="000B51D3">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0B51D3" w:rsidRDefault="0064230F" w:rsidP="0064230F">
            <w:pPr>
              <w:ind w:firstLine="567"/>
              <w:jc w:val="both"/>
              <w:rPr>
                <w:rFonts w:cs="Times New Roman"/>
                <w:sz w:val="22"/>
                <w:szCs w:val="22"/>
              </w:rPr>
            </w:pPr>
            <w:r w:rsidRPr="000B51D3">
              <w:rPr>
                <w:rFonts w:cs="Times New Roman"/>
                <w:sz w:val="22"/>
                <w:szCs w:val="22"/>
              </w:rPr>
              <w:t>Запрос цен не является торгами в соответствии с частью 4 статьи 477 ГК РФ.</w:t>
            </w:r>
          </w:p>
          <w:p w14:paraId="1B3FE21B" w14:textId="77777777" w:rsidR="0064230F" w:rsidRPr="000B51D3"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0B51D3">
              <w:rPr>
                <w:rFonts w:ascii="Times New Roman" w:hAnsi="Times New Roman" w:cs="Times New Roman"/>
                <w:sz w:val="22"/>
                <w:szCs w:val="22"/>
                <w:lang w:val="ru-RU" w:eastAsia="ru-RU"/>
              </w:rPr>
              <w:t>Запрос цен в электронной форме</w:t>
            </w:r>
            <w:r w:rsidRPr="000B51D3">
              <w:rPr>
                <w:rFonts w:ascii="Times New Roman" w:hAnsi="Times New Roman" w:cs="Times New Roman"/>
                <w:sz w:val="22"/>
                <w:szCs w:val="22"/>
                <w:lang w:val="ru-RU"/>
              </w:rPr>
              <w:t xml:space="preserve"> </w:t>
            </w:r>
            <w:r w:rsidRPr="000B51D3">
              <w:rPr>
                <w:rFonts w:ascii="Times New Roman" w:hAnsi="Times New Roman" w:cs="Times New Roman"/>
                <w:sz w:val="22"/>
                <w:szCs w:val="22"/>
                <w:lang w:val="ru-RU" w:eastAsia="ru-RU"/>
              </w:rPr>
              <w:t>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r w:rsidRPr="007D0EE0">
              <w:rPr>
                <w:rFonts w:ascii="Times New Roman" w:hAnsi="Times New Roman" w:cs="Times New Roman"/>
                <w:sz w:val="22"/>
                <w:szCs w:val="22"/>
                <w:lang w:val="ru-RU" w:eastAsia="ru-RU"/>
              </w:rPr>
              <w:t xml:space="preserve"> </w:t>
            </w:r>
          </w:p>
        </w:tc>
      </w:tr>
      <w:tr w:rsidR="007D2B20" w:rsidRPr="007D0EE0" w14:paraId="774F5534" w14:textId="77777777" w:rsidTr="007D0EE0">
        <w:tc>
          <w:tcPr>
            <w:tcW w:w="5000" w:type="pct"/>
            <w:gridSpan w:val="7"/>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485A66">
        <w:tc>
          <w:tcPr>
            <w:tcW w:w="650"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29"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321" w:type="pct"/>
            <w:gridSpan w:val="5"/>
            <w:vAlign w:val="center"/>
          </w:tcPr>
          <w:p w14:paraId="6CD3D356" w14:textId="3B90D602"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00FB1545">
              <w:rPr>
                <w:rFonts w:cs="Times New Roman"/>
                <w:sz w:val="22"/>
                <w:szCs w:val="22"/>
              </w:rPr>
              <w:t>муниципального</w:t>
            </w:r>
            <w:r w:rsidRPr="00460575">
              <w:rPr>
                <w:rFonts w:cs="Times New Roman"/>
                <w:sz w:val="22"/>
                <w:szCs w:val="22"/>
              </w:rPr>
              <w:t xml:space="preserve">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485A66">
        <w:tc>
          <w:tcPr>
            <w:tcW w:w="650"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029"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321" w:type="pct"/>
            <w:gridSpan w:val="5"/>
            <w:vAlign w:val="center"/>
          </w:tcPr>
          <w:p w14:paraId="3BAE7C57" w14:textId="3CFB8B65" w:rsidR="00E51999" w:rsidRPr="007D0EE0" w:rsidRDefault="00E51999" w:rsidP="00E51999">
            <w:pPr>
              <w:widowControl w:val="0"/>
              <w:jc w:val="both"/>
              <w:rPr>
                <w:rFonts w:cs="Times New Roman"/>
                <w:sz w:val="22"/>
                <w:szCs w:val="22"/>
              </w:rPr>
            </w:pPr>
            <w:r w:rsidRPr="007D0EE0">
              <w:rPr>
                <w:rFonts w:cs="Times New Roman"/>
                <w:sz w:val="22"/>
                <w:szCs w:val="22"/>
              </w:rPr>
              <w:t xml:space="preserve">624760, Свердловская область, </w:t>
            </w:r>
            <w:r w:rsidR="00FB1545">
              <w:rPr>
                <w:rFonts w:cs="Times New Roman"/>
                <w:sz w:val="22"/>
                <w:szCs w:val="22"/>
              </w:rPr>
              <w:t xml:space="preserve">М.О. </w:t>
            </w:r>
            <w:r w:rsidRPr="007D0EE0">
              <w:rPr>
                <w:rFonts w:cs="Times New Roman"/>
                <w:sz w:val="22"/>
                <w:szCs w:val="22"/>
              </w:rPr>
              <w:t>Верхнесалдинский, город Верхняя Салда, улица Парковая, 1, а</w:t>
            </w:r>
          </w:p>
        </w:tc>
      </w:tr>
      <w:tr w:rsidR="00E51999" w:rsidRPr="007D0EE0" w14:paraId="3D38754B" w14:textId="77777777" w:rsidTr="00485A66">
        <w:tc>
          <w:tcPr>
            <w:tcW w:w="650"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029"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321" w:type="pct"/>
            <w:gridSpan w:val="5"/>
            <w:vAlign w:val="center"/>
          </w:tcPr>
          <w:p w14:paraId="3BDA3538" w14:textId="2CEF7A13" w:rsidR="00E51999" w:rsidRPr="007D0EE0" w:rsidRDefault="00E51999" w:rsidP="00E51999">
            <w:pPr>
              <w:widowControl w:val="0"/>
              <w:jc w:val="both"/>
              <w:rPr>
                <w:rFonts w:cs="Times New Roman"/>
                <w:sz w:val="22"/>
                <w:szCs w:val="22"/>
              </w:rPr>
            </w:pPr>
            <w:r w:rsidRPr="007D0EE0">
              <w:rPr>
                <w:rFonts w:cs="Times New Roman"/>
                <w:sz w:val="22"/>
                <w:szCs w:val="22"/>
              </w:rPr>
              <w:t xml:space="preserve">624760, Свердловская область, </w:t>
            </w:r>
            <w:r w:rsidR="00FB1545">
              <w:rPr>
                <w:rFonts w:cs="Times New Roman"/>
                <w:sz w:val="22"/>
                <w:szCs w:val="22"/>
              </w:rPr>
              <w:t xml:space="preserve">М.О. </w:t>
            </w:r>
            <w:r w:rsidRPr="007D0EE0">
              <w:rPr>
                <w:rFonts w:cs="Times New Roman"/>
                <w:sz w:val="22"/>
                <w:szCs w:val="22"/>
              </w:rPr>
              <w:t>Верхнесалдински</w:t>
            </w:r>
            <w:r w:rsidR="00FB1545">
              <w:rPr>
                <w:rFonts w:cs="Times New Roman"/>
                <w:sz w:val="22"/>
                <w:szCs w:val="22"/>
              </w:rPr>
              <w:t>й</w:t>
            </w:r>
            <w:r w:rsidRPr="007D0EE0">
              <w:rPr>
                <w:rFonts w:cs="Times New Roman"/>
                <w:sz w:val="22"/>
                <w:szCs w:val="22"/>
              </w:rPr>
              <w:t>, город Верхняя Салда, улица Парковая, 1, а</w:t>
            </w:r>
          </w:p>
        </w:tc>
      </w:tr>
      <w:tr w:rsidR="00E51999" w:rsidRPr="007D0EE0" w14:paraId="3B481BE0" w14:textId="77777777" w:rsidTr="00485A66">
        <w:tc>
          <w:tcPr>
            <w:tcW w:w="650"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029"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321" w:type="pct"/>
            <w:gridSpan w:val="5"/>
            <w:vAlign w:val="center"/>
          </w:tcPr>
          <w:p w14:paraId="1E659D16" w14:textId="7A543109" w:rsidR="00E51999" w:rsidRPr="00027967" w:rsidRDefault="00FB1545" w:rsidP="00E51999">
            <w:pPr>
              <w:widowControl w:val="0"/>
              <w:jc w:val="both"/>
              <w:rPr>
                <w:rFonts w:cs="Times New Roman"/>
                <w:sz w:val="22"/>
                <w:szCs w:val="22"/>
              </w:rPr>
            </w:pPr>
            <w:r w:rsidRPr="00027967">
              <w:rPr>
                <w:rFonts w:cs="Times New Roman"/>
                <w:sz w:val="22"/>
                <w:szCs w:val="22"/>
              </w:rPr>
              <w:t>ujkh-zakupki@mail.ru</w:t>
            </w:r>
          </w:p>
        </w:tc>
      </w:tr>
      <w:tr w:rsidR="00E51999" w:rsidRPr="007D0EE0" w14:paraId="5651DA55" w14:textId="77777777" w:rsidTr="00485A66">
        <w:tc>
          <w:tcPr>
            <w:tcW w:w="650"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029"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321" w:type="pct"/>
            <w:gridSpan w:val="5"/>
            <w:vAlign w:val="center"/>
          </w:tcPr>
          <w:p w14:paraId="70AEB4CC" w14:textId="67BE7BD1" w:rsidR="00FB1545" w:rsidRPr="00027967" w:rsidRDefault="007D72B6" w:rsidP="00E51999">
            <w:pPr>
              <w:widowControl w:val="0"/>
              <w:jc w:val="both"/>
              <w:rPr>
                <w:rFonts w:cs="Times New Roman"/>
                <w:sz w:val="22"/>
                <w:szCs w:val="22"/>
              </w:rPr>
            </w:pPr>
            <w:r w:rsidRPr="00027967">
              <w:rPr>
                <w:rFonts w:cs="Times New Roman"/>
                <w:sz w:val="22"/>
                <w:szCs w:val="22"/>
              </w:rPr>
              <w:t xml:space="preserve">Тел. </w:t>
            </w:r>
            <w:r w:rsidR="00FB1545" w:rsidRPr="00027967">
              <w:rPr>
                <w:rFonts w:cs="Times New Roman"/>
                <w:sz w:val="22"/>
                <w:szCs w:val="22"/>
              </w:rPr>
              <w:t>+7-962-313-57-05</w:t>
            </w:r>
          </w:p>
          <w:p w14:paraId="0913C3F9" w14:textId="069080ED" w:rsidR="00E51999" w:rsidRPr="00027967" w:rsidRDefault="007D72B6" w:rsidP="00E51999">
            <w:pPr>
              <w:widowControl w:val="0"/>
              <w:jc w:val="both"/>
              <w:rPr>
                <w:rFonts w:cs="Times New Roman"/>
                <w:sz w:val="22"/>
                <w:szCs w:val="22"/>
              </w:rPr>
            </w:pPr>
            <w:r w:rsidRPr="00027967">
              <w:rPr>
                <w:rFonts w:cs="Times New Roman"/>
                <w:sz w:val="22"/>
                <w:szCs w:val="22"/>
              </w:rPr>
              <w:t>факс 8(34345)50500</w:t>
            </w:r>
          </w:p>
        </w:tc>
      </w:tr>
      <w:tr w:rsidR="00E51999" w:rsidRPr="007D0EE0" w14:paraId="17397CA1" w14:textId="77777777" w:rsidTr="00485A66">
        <w:tc>
          <w:tcPr>
            <w:tcW w:w="650"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029"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321" w:type="pct"/>
            <w:gridSpan w:val="5"/>
            <w:vAlign w:val="center"/>
          </w:tcPr>
          <w:p w14:paraId="75389859" w14:textId="78D18090" w:rsidR="00E51999" w:rsidRPr="007D0EE0"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tc>
      </w:tr>
      <w:tr w:rsidR="00E51999" w:rsidRPr="007D0EE0" w14:paraId="6F15DD95" w14:textId="77777777" w:rsidTr="007D0EE0">
        <w:tc>
          <w:tcPr>
            <w:tcW w:w="5000" w:type="pct"/>
            <w:gridSpan w:val="7"/>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485A66">
        <w:tc>
          <w:tcPr>
            <w:tcW w:w="650"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29"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321" w:type="pct"/>
            <w:gridSpan w:val="5"/>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485A66">
        <w:trPr>
          <w:trHeight w:val="617"/>
        </w:trPr>
        <w:tc>
          <w:tcPr>
            <w:tcW w:w="650"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29"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321" w:type="pct"/>
            <w:gridSpan w:val="5"/>
            <w:vAlign w:val="center"/>
          </w:tcPr>
          <w:p w14:paraId="5C730CB3" w14:textId="77777777" w:rsidR="00536427" w:rsidRPr="007D0EE0" w:rsidRDefault="00536427" w:rsidP="00536427">
            <w:pPr>
              <w:widowControl w:val="0"/>
              <w:jc w:val="both"/>
              <w:rPr>
                <w:rFonts w:cs="Times New Roman"/>
                <w:sz w:val="22"/>
                <w:szCs w:val="22"/>
              </w:rPr>
            </w:pPr>
            <w:r w:rsidRPr="007D0EE0">
              <w:rPr>
                <w:rFonts w:cs="Times New Roman"/>
                <w:sz w:val="22"/>
                <w:szCs w:val="22"/>
              </w:rPr>
              <w:t>На Электронной торговой площадке РЕГИОН</w:t>
            </w:r>
          </w:p>
          <w:p w14:paraId="4ECD36AE" w14:textId="44BB2796" w:rsidR="00E51999" w:rsidRPr="007D0EE0" w:rsidRDefault="00536427" w:rsidP="00536427">
            <w:pPr>
              <w:widowControl w:val="0"/>
              <w:jc w:val="both"/>
              <w:rPr>
                <w:rFonts w:cs="Times New Roman"/>
                <w:sz w:val="22"/>
                <w:szCs w:val="22"/>
              </w:rPr>
            </w:pPr>
            <w:r w:rsidRPr="007D0EE0">
              <w:rPr>
                <w:rFonts w:cs="Times New Roman"/>
                <w:sz w:val="22"/>
                <w:szCs w:val="22"/>
              </w:rPr>
              <w:t xml:space="preserve">Адрес электронной площадки в сети Интернет: </w:t>
            </w:r>
            <w:hyperlink r:id="rId7" w:history="1">
              <w:r w:rsidRPr="007D0EE0">
                <w:rPr>
                  <w:rStyle w:val="ab"/>
                  <w:rFonts w:cs="Times New Roman"/>
                  <w:sz w:val="22"/>
                  <w:szCs w:val="22"/>
                </w:rPr>
                <w:t>https://etp-region.ru/</w:t>
              </w:r>
            </w:hyperlink>
          </w:p>
        </w:tc>
      </w:tr>
      <w:tr w:rsidR="00E51999" w:rsidRPr="007D0EE0" w14:paraId="71C9D737" w14:textId="77777777" w:rsidTr="00485A66">
        <w:tc>
          <w:tcPr>
            <w:tcW w:w="650" w:type="pct"/>
            <w:vAlign w:val="center"/>
          </w:tcPr>
          <w:p w14:paraId="6BA5C924" w14:textId="77777777" w:rsidR="00E51999" w:rsidRPr="007D0EE0" w:rsidRDefault="00E51999" w:rsidP="00E51999">
            <w:pPr>
              <w:widowControl w:val="0"/>
              <w:jc w:val="center"/>
              <w:rPr>
                <w:rFonts w:cs="Times New Roman"/>
                <w:sz w:val="22"/>
                <w:szCs w:val="22"/>
              </w:rPr>
            </w:pPr>
            <w:r w:rsidRPr="007D0EE0">
              <w:rPr>
                <w:rFonts w:cs="Times New Roman"/>
                <w:sz w:val="22"/>
                <w:szCs w:val="22"/>
              </w:rPr>
              <w:t>2.3.</w:t>
            </w:r>
          </w:p>
        </w:tc>
        <w:tc>
          <w:tcPr>
            <w:tcW w:w="1029" w:type="pct"/>
            <w:vAlign w:val="center"/>
          </w:tcPr>
          <w:p w14:paraId="52224AE2"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321" w:type="pct"/>
            <w:gridSpan w:val="5"/>
            <w:vAlign w:val="center"/>
          </w:tcPr>
          <w:p w14:paraId="089FB405" w14:textId="5228A447" w:rsidR="00E51999" w:rsidRPr="005D4E03" w:rsidRDefault="00FB1545" w:rsidP="005D4E03">
            <w:pPr>
              <w:tabs>
                <w:tab w:val="left" w:pos="5442"/>
              </w:tabs>
              <w:jc w:val="both"/>
              <w:rPr>
                <w:rFonts w:cs="Times New Roman"/>
                <w:b/>
                <w:bCs/>
                <w:color w:val="000000"/>
                <w:sz w:val="22"/>
                <w:szCs w:val="22"/>
              </w:rPr>
            </w:pPr>
            <w:r w:rsidRPr="005D4E03">
              <w:rPr>
                <w:b/>
                <w:bCs/>
                <w:color w:val="000000"/>
                <w:sz w:val="22"/>
                <w:szCs w:val="22"/>
              </w:rPr>
              <w:t>В</w:t>
            </w:r>
            <w:r w:rsidR="00365757" w:rsidRPr="005D4E03">
              <w:rPr>
                <w:b/>
                <w:bCs/>
                <w:color w:val="000000"/>
                <w:sz w:val="22"/>
                <w:szCs w:val="22"/>
              </w:rPr>
              <w:t xml:space="preserve">ыполнение работ по </w:t>
            </w:r>
            <w:r w:rsidR="00867427" w:rsidRPr="00867427">
              <w:rPr>
                <w:b/>
                <w:bCs/>
                <w:color w:val="000000"/>
                <w:sz w:val="22"/>
                <w:szCs w:val="22"/>
              </w:rPr>
              <w:t>наладке оптимального режима горения котлов работающих на газе</w:t>
            </w:r>
          </w:p>
        </w:tc>
      </w:tr>
      <w:tr w:rsidR="00E51999" w:rsidRPr="007D0EE0" w14:paraId="70F915C8" w14:textId="77777777" w:rsidTr="00485A66">
        <w:tc>
          <w:tcPr>
            <w:tcW w:w="650" w:type="pct"/>
            <w:vAlign w:val="center"/>
          </w:tcPr>
          <w:p w14:paraId="67524A0C" w14:textId="77777777" w:rsidR="00E51999" w:rsidRPr="007D0EE0" w:rsidRDefault="00E51999" w:rsidP="00E51999">
            <w:pPr>
              <w:widowControl w:val="0"/>
              <w:jc w:val="center"/>
              <w:rPr>
                <w:rFonts w:cs="Times New Roman"/>
                <w:sz w:val="22"/>
                <w:szCs w:val="22"/>
              </w:rPr>
            </w:pPr>
            <w:r w:rsidRPr="007D0EE0">
              <w:rPr>
                <w:rFonts w:cs="Times New Roman"/>
                <w:sz w:val="22"/>
                <w:szCs w:val="22"/>
              </w:rPr>
              <w:t>2.4.</w:t>
            </w:r>
          </w:p>
        </w:tc>
        <w:tc>
          <w:tcPr>
            <w:tcW w:w="1029" w:type="pct"/>
            <w:vAlign w:val="center"/>
          </w:tcPr>
          <w:p w14:paraId="5AEF8BF2"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321" w:type="pct"/>
            <w:gridSpan w:val="5"/>
            <w:vAlign w:val="center"/>
          </w:tcPr>
          <w:p w14:paraId="4FC1F9C5" w14:textId="3541CB0F" w:rsidR="00027967" w:rsidRDefault="00867427" w:rsidP="00E51999">
            <w:pPr>
              <w:widowControl w:val="0"/>
              <w:jc w:val="both"/>
              <w:rPr>
                <w:rFonts w:cs="Times New Roman"/>
                <w:b/>
                <w:bCs/>
                <w:sz w:val="22"/>
                <w:szCs w:val="22"/>
              </w:rPr>
            </w:pPr>
            <w:r w:rsidRPr="00867427">
              <w:rPr>
                <w:rFonts w:cs="Times New Roman"/>
                <w:b/>
                <w:bCs/>
                <w:sz w:val="22"/>
                <w:szCs w:val="22"/>
              </w:rPr>
              <w:t>1</w:t>
            </w:r>
            <w:r>
              <w:rPr>
                <w:rFonts w:cs="Times New Roman"/>
                <w:b/>
                <w:bCs/>
                <w:sz w:val="22"/>
                <w:szCs w:val="22"/>
              </w:rPr>
              <w:t xml:space="preserve"> </w:t>
            </w:r>
            <w:r w:rsidRPr="00867427">
              <w:rPr>
                <w:rFonts w:cs="Times New Roman"/>
                <w:b/>
                <w:bCs/>
                <w:sz w:val="22"/>
                <w:szCs w:val="22"/>
              </w:rPr>
              <w:t>137</w:t>
            </w:r>
            <w:r>
              <w:rPr>
                <w:rFonts w:cs="Times New Roman"/>
                <w:b/>
                <w:bCs/>
                <w:sz w:val="22"/>
                <w:szCs w:val="22"/>
              </w:rPr>
              <w:t xml:space="preserve"> </w:t>
            </w:r>
            <w:r w:rsidRPr="00867427">
              <w:rPr>
                <w:rFonts w:cs="Times New Roman"/>
                <w:b/>
                <w:bCs/>
                <w:sz w:val="22"/>
                <w:szCs w:val="22"/>
              </w:rPr>
              <w:t>333 (Один миллион сто тридцать семь тысяч триста тридцать три) рубля 33 копейки</w:t>
            </w:r>
            <w:r w:rsidR="00FF569C">
              <w:rPr>
                <w:rFonts w:cs="Times New Roman"/>
                <w:b/>
                <w:bCs/>
                <w:sz w:val="22"/>
                <w:szCs w:val="22"/>
              </w:rPr>
              <w:t>.</w:t>
            </w:r>
            <w:r w:rsidR="00FF569C" w:rsidRPr="00FF569C">
              <w:rPr>
                <w:rFonts w:cs="Times New Roman"/>
                <w:b/>
                <w:bCs/>
                <w:sz w:val="22"/>
                <w:szCs w:val="22"/>
              </w:rPr>
              <w:t xml:space="preserve"> </w:t>
            </w:r>
          </w:p>
          <w:p w14:paraId="1C609A8D" w14:textId="77777777" w:rsidR="005D4E03" w:rsidRDefault="005D4E03" w:rsidP="00E51999">
            <w:pPr>
              <w:widowControl w:val="0"/>
              <w:jc w:val="both"/>
              <w:rPr>
                <w:rFonts w:cs="Times New Roman"/>
                <w:color w:val="000000"/>
                <w:sz w:val="22"/>
                <w:szCs w:val="22"/>
              </w:rPr>
            </w:pPr>
          </w:p>
          <w:p w14:paraId="0A3366BD" w14:textId="0CB52532" w:rsidR="00E51999" w:rsidRPr="007D0EE0" w:rsidRDefault="00E51999" w:rsidP="00E51999">
            <w:pPr>
              <w:widowControl w:val="0"/>
              <w:jc w:val="both"/>
              <w:rPr>
                <w:rFonts w:cs="Times New Roman"/>
                <w:color w:val="000000"/>
                <w:sz w:val="22"/>
                <w:szCs w:val="22"/>
              </w:rPr>
            </w:pPr>
            <w:r w:rsidRPr="007D0EE0">
              <w:rPr>
                <w:rFonts w:cs="Times New Roman"/>
                <w:color w:val="000000"/>
                <w:sz w:val="22"/>
                <w:szCs w:val="22"/>
              </w:rPr>
              <w:t xml:space="preserve">Обоснование начальной максимальной цены договора в соответствии с Приложением № </w:t>
            </w:r>
            <w:r w:rsidR="00A12F09">
              <w:rPr>
                <w:rFonts w:cs="Times New Roman"/>
                <w:color w:val="000000"/>
                <w:sz w:val="22"/>
                <w:szCs w:val="22"/>
              </w:rPr>
              <w:t>3</w:t>
            </w:r>
            <w:r w:rsidRPr="007D0EE0">
              <w:rPr>
                <w:rFonts w:cs="Times New Roman"/>
                <w:color w:val="000000"/>
                <w:sz w:val="22"/>
                <w:szCs w:val="22"/>
              </w:rPr>
              <w:t xml:space="preserve"> к документации </w:t>
            </w:r>
            <w:r w:rsidR="00A95372" w:rsidRPr="007D0EE0">
              <w:rPr>
                <w:rFonts w:cs="Times New Roman"/>
                <w:color w:val="000000"/>
                <w:sz w:val="22"/>
                <w:szCs w:val="22"/>
              </w:rPr>
              <w:t>о запросе цен</w:t>
            </w:r>
            <w:r w:rsidRPr="007D0EE0">
              <w:rPr>
                <w:rFonts w:cs="Times New Roman"/>
                <w:color w:val="000000"/>
                <w:sz w:val="22"/>
                <w:szCs w:val="22"/>
              </w:rPr>
              <w:t xml:space="preserve"> в электронной форме «Обоснование начальной максимальной цены договора».</w:t>
            </w:r>
          </w:p>
        </w:tc>
      </w:tr>
      <w:tr w:rsidR="00E51999" w:rsidRPr="007D0EE0" w14:paraId="027A5665" w14:textId="77777777" w:rsidTr="00485A66">
        <w:tc>
          <w:tcPr>
            <w:tcW w:w="650" w:type="pct"/>
            <w:vAlign w:val="center"/>
          </w:tcPr>
          <w:p w14:paraId="1EC5918B" w14:textId="77777777" w:rsidR="00E51999" w:rsidRPr="007D0EE0" w:rsidRDefault="00E51999" w:rsidP="00E51999">
            <w:pPr>
              <w:widowControl w:val="0"/>
              <w:jc w:val="center"/>
              <w:rPr>
                <w:rFonts w:cs="Times New Roman"/>
                <w:sz w:val="22"/>
                <w:szCs w:val="22"/>
              </w:rPr>
            </w:pPr>
            <w:r w:rsidRPr="007D0EE0">
              <w:rPr>
                <w:rFonts w:cs="Times New Roman"/>
                <w:sz w:val="22"/>
                <w:szCs w:val="22"/>
              </w:rPr>
              <w:t>2.5.</w:t>
            </w:r>
          </w:p>
        </w:tc>
        <w:tc>
          <w:tcPr>
            <w:tcW w:w="1029" w:type="pct"/>
            <w:vAlign w:val="center"/>
          </w:tcPr>
          <w:p w14:paraId="1C6D4CF4" w14:textId="77777777" w:rsidR="00E51999" w:rsidRPr="007D0EE0" w:rsidRDefault="00E51999" w:rsidP="00E51999">
            <w:pPr>
              <w:widowControl w:val="0"/>
              <w:rPr>
                <w:rFonts w:cs="Times New Roman"/>
                <w:b/>
                <w:bCs/>
                <w:color w:val="000000"/>
                <w:sz w:val="22"/>
                <w:szCs w:val="22"/>
              </w:rPr>
            </w:pPr>
            <w:r w:rsidRPr="007D0EE0">
              <w:rPr>
                <w:rFonts w:cs="Times New Roman"/>
                <w:b/>
                <w:bCs/>
                <w:color w:val="000000"/>
                <w:sz w:val="22"/>
                <w:szCs w:val="22"/>
              </w:rPr>
              <w:t>Предмет договора</w:t>
            </w:r>
          </w:p>
        </w:tc>
        <w:tc>
          <w:tcPr>
            <w:tcW w:w="3321" w:type="pct"/>
            <w:gridSpan w:val="5"/>
            <w:vAlign w:val="center"/>
          </w:tcPr>
          <w:p w14:paraId="282DDCBF" w14:textId="1356B1F1" w:rsidR="00E51999" w:rsidRPr="005D4E03" w:rsidRDefault="00365757" w:rsidP="005D4E03">
            <w:pPr>
              <w:jc w:val="both"/>
              <w:rPr>
                <w:rFonts w:cs="Times New Roman"/>
                <w:i/>
                <w:iCs/>
                <w:sz w:val="22"/>
                <w:szCs w:val="22"/>
              </w:rPr>
            </w:pPr>
            <w:r w:rsidRPr="005D4E03">
              <w:rPr>
                <w:b/>
                <w:bCs/>
                <w:color w:val="000000"/>
                <w:sz w:val="22"/>
                <w:szCs w:val="22"/>
              </w:rPr>
              <w:t xml:space="preserve">Выполнение работ по </w:t>
            </w:r>
            <w:r w:rsidR="00867427" w:rsidRPr="00867427">
              <w:rPr>
                <w:b/>
                <w:bCs/>
                <w:color w:val="000000"/>
                <w:sz w:val="22"/>
                <w:szCs w:val="22"/>
              </w:rPr>
              <w:t>наладке оптимального режима горения котлов работающих на газе</w:t>
            </w:r>
          </w:p>
        </w:tc>
      </w:tr>
      <w:tr w:rsidR="000D7FFD" w:rsidRPr="007D0EE0" w14:paraId="7C472E49" w14:textId="77777777" w:rsidTr="00485A66">
        <w:tc>
          <w:tcPr>
            <w:tcW w:w="650" w:type="pct"/>
            <w:vAlign w:val="center"/>
          </w:tcPr>
          <w:p w14:paraId="2A510D5A" w14:textId="77777777" w:rsidR="000D7FFD" w:rsidRPr="007D0EE0" w:rsidRDefault="000D7FFD" w:rsidP="000D7FFD">
            <w:pPr>
              <w:widowControl w:val="0"/>
              <w:jc w:val="center"/>
              <w:rPr>
                <w:rFonts w:cs="Times New Roman"/>
                <w:sz w:val="22"/>
                <w:szCs w:val="22"/>
              </w:rPr>
            </w:pPr>
            <w:r w:rsidRPr="007D0EE0">
              <w:rPr>
                <w:rFonts w:cs="Times New Roman"/>
                <w:sz w:val="22"/>
                <w:szCs w:val="22"/>
              </w:rPr>
              <w:t>2.6.</w:t>
            </w:r>
          </w:p>
        </w:tc>
        <w:tc>
          <w:tcPr>
            <w:tcW w:w="1029" w:type="pct"/>
            <w:vAlign w:val="center"/>
          </w:tcPr>
          <w:p w14:paraId="0279F311" w14:textId="38CEE172" w:rsidR="000D7FFD" w:rsidRPr="007D0EE0" w:rsidRDefault="000D7FFD" w:rsidP="000D7FFD">
            <w:pPr>
              <w:widowControl w:val="0"/>
              <w:rPr>
                <w:rFonts w:cs="Times New Roman"/>
                <w:b/>
                <w:bCs/>
                <w:sz w:val="22"/>
                <w:szCs w:val="22"/>
              </w:rPr>
            </w:pPr>
            <w:r>
              <w:rPr>
                <w:rFonts w:cs="Times New Roman"/>
                <w:b/>
                <w:bCs/>
                <w:sz w:val="22"/>
                <w:szCs w:val="22"/>
              </w:rPr>
              <w:t>Объем работ</w:t>
            </w:r>
          </w:p>
        </w:tc>
        <w:tc>
          <w:tcPr>
            <w:tcW w:w="3321" w:type="pct"/>
            <w:gridSpan w:val="5"/>
            <w:vAlign w:val="center"/>
          </w:tcPr>
          <w:p w14:paraId="1B6E9497" w14:textId="3C436EC0" w:rsidR="000D7FFD" w:rsidRPr="000419DC" w:rsidRDefault="000D7FFD" w:rsidP="000D7FFD">
            <w:pPr>
              <w:widowControl w:val="0"/>
              <w:jc w:val="both"/>
              <w:rPr>
                <w:rFonts w:cs="Times New Roman"/>
                <w:sz w:val="22"/>
                <w:szCs w:val="22"/>
              </w:rPr>
            </w:pPr>
            <w:r w:rsidRPr="000419DC">
              <w:rPr>
                <w:rFonts w:cs="Times New Roman"/>
                <w:sz w:val="22"/>
                <w:szCs w:val="22"/>
              </w:rPr>
              <w:t>В соответствии с проектом договора (Приложение№ 1)</w:t>
            </w:r>
          </w:p>
        </w:tc>
      </w:tr>
      <w:tr w:rsidR="000D7FFD" w:rsidRPr="007D0EE0" w14:paraId="4570E063" w14:textId="77777777" w:rsidTr="00485A66">
        <w:tc>
          <w:tcPr>
            <w:tcW w:w="650" w:type="pct"/>
            <w:vAlign w:val="center"/>
          </w:tcPr>
          <w:p w14:paraId="51C797A9" w14:textId="77777777" w:rsidR="000D7FFD" w:rsidRPr="007D0EE0" w:rsidRDefault="000D7FFD" w:rsidP="000D7FFD">
            <w:pPr>
              <w:widowControl w:val="0"/>
              <w:jc w:val="center"/>
              <w:rPr>
                <w:rFonts w:cs="Times New Roman"/>
                <w:sz w:val="22"/>
                <w:szCs w:val="22"/>
              </w:rPr>
            </w:pPr>
            <w:r w:rsidRPr="007D0EE0">
              <w:rPr>
                <w:rFonts w:cs="Times New Roman"/>
                <w:sz w:val="22"/>
                <w:szCs w:val="22"/>
              </w:rPr>
              <w:t>2.7.</w:t>
            </w:r>
          </w:p>
        </w:tc>
        <w:tc>
          <w:tcPr>
            <w:tcW w:w="1029" w:type="pct"/>
            <w:vAlign w:val="center"/>
          </w:tcPr>
          <w:p w14:paraId="71121305" w14:textId="1997C6D6" w:rsidR="000D7FFD" w:rsidRPr="007D0EE0" w:rsidRDefault="000D7FFD" w:rsidP="000D7FFD">
            <w:pPr>
              <w:widowControl w:val="0"/>
              <w:rPr>
                <w:rFonts w:cs="Times New Roman"/>
                <w:b/>
                <w:bCs/>
                <w:sz w:val="22"/>
                <w:szCs w:val="22"/>
              </w:rPr>
            </w:pPr>
            <w:r w:rsidRPr="007D0EE0">
              <w:rPr>
                <w:rFonts w:cs="Times New Roman"/>
                <w:b/>
                <w:bCs/>
                <w:sz w:val="22"/>
                <w:szCs w:val="22"/>
              </w:rPr>
              <w:t xml:space="preserve">Требования к качеству товара, технические, </w:t>
            </w:r>
            <w:r w:rsidRPr="007D0EE0">
              <w:rPr>
                <w:rFonts w:cs="Times New Roman"/>
                <w:b/>
                <w:bCs/>
                <w:sz w:val="22"/>
                <w:szCs w:val="22"/>
              </w:rPr>
              <w:lastRenderedPageBreak/>
              <w:t>функциональные, эксплуатационные характеристики</w:t>
            </w:r>
          </w:p>
        </w:tc>
        <w:tc>
          <w:tcPr>
            <w:tcW w:w="3321" w:type="pct"/>
            <w:gridSpan w:val="5"/>
            <w:vAlign w:val="center"/>
          </w:tcPr>
          <w:p w14:paraId="5D70A4D8" w14:textId="10534C03" w:rsidR="000D7FFD" w:rsidRPr="007D0EE0" w:rsidRDefault="000D7FFD" w:rsidP="000D7FFD">
            <w:pPr>
              <w:rPr>
                <w:rFonts w:cs="Times New Roman"/>
                <w:sz w:val="22"/>
                <w:szCs w:val="22"/>
              </w:rPr>
            </w:pPr>
            <w:r>
              <w:rPr>
                <w:rFonts w:cs="Times New Roman"/>
                <w:sz w:val="22"/>
                <w:szCs w:val="22"/>
              </w:rPr>
              <w:lastRenderedPageBreak/>
              <w:t xml:space="preserve">В соответствии с Техническим заданием (Приложение№ </w:t>
            </w:r>
            <w:r w:rsidR="0041680E">
              <w:rPr>
                <w:rFonts w:cs="Times New Roman"/>
                <w:sz w:val="22"/>
                <w:szCs w:val="22"/>
              </w:rPr>
              <w:t>2</w:t>
            </w:r>
            <w:r>
              <w:rPr>
                <w:rFonts w:cs="Times New Roman"/>
                <w:sz w:val="22"/>
                <w:szCs w:val="22"/>
              </w:rPr>
              <w:t>)</w:t>
            </w:r>
          </w:p>
        </w:tc>
      </w:tr>
      <w:tr w:rsidR="00E51999" w:rsidRPr="007D0EE0" w14:paraId="3D605B16" w14:textId="77777777" w:rsidTr="00485A66">
        <w:tc>
          <w:tcPr>
            <w:tcW w:w="650" w:type="pct"/>
            <w:vAlign w:val="center"/>
          </w:tcPr>
          <w:p w14:paraId="165D21B7" w14:textId="77777777" w:rsidR="00E51999" w:rsidRPr="007D0EE0" w:rsidRDefault="00E51999" w:rsidP="00E51999">
            <w:pPr>
              <w:widowControl w:val="0"/>
              <w:jc w:val="center"/>
              <w:rPr>
                <w:rFonts w:cs="Times New Roman"/>
                <w:sz w:val="22"/>
                <w:szCs w:val="22"/>
              </w:rPr>
            </w:pPr>
            <w:r w:rsidRPr="007D0EE0">
              <w:rPr>
                <w:rFonts w:cs="Times New Roman"/>
                <w:sz w:val="22"/>
                <w:szCs w:val="22"/>
              </w:rPr>
              <w:t xml:space="preserve">2.8. </w:t>
            </w:r>
          </w:p>
        </w:tc>
        <w:tc>
          <w:tcPr>
            <w:tcW w:w="1029" w:type="pct"/>
            <w:vAlign w:val="center"/>
          </w:tcPr>
          <w:p w14:paraId="0DE3249A" w14:textId="572A36B4" w:rsidR="00E51999" w:rsidRPr="007D0EE0" w:rsidRDefault="00E51999" w:rsidP="00E51999">
            <w:pPr>
              <w:widowControl w:val="0"/>
              <w:rPr>
                <w:rFonts w:cs="Times New Roman"/>
                <w:b/>
                <w:bCs/>
                <w:sz w:val="22"/>
                <w:szCs w:val="22"/>
              </w:rPr>
            </w:pPr>
            <w:r w:rsidRPr="007D0EE0">
              <w:rPr>
                <w:rFonts w:cs="Times New Roman"/>
                <w:b/>
                <w:bCs/>
                <w:sz w:val="22"/>
                <w:szCs w:val="22"/>
              </w:rPr>
              <w:t>Источник финансирования</w:t>
            </w:r>
          </w:p>
        </w:tc>
        <w:tc>
          <w:tcPr>
            <w:tcW w:w="3321" w:type="pct"/>
            <w:gridSpan w:val="5"/>
            <w:vAlign w:val="center"/>
          </w:tcPr>
          <w:p w14:paraId="5DFFE77C" w14:textId="1714E7F5" w:rsidR="00E51999" w:rsidRPr="007D0EE0" w:rsidRDefault="00427BAF" w:rsidP="00E51999">
            <w:pPr>
              <w:rPr>
                <w:rFonts w:cs="Times New Roman"/>
                <w:i/>
                <w:iCs/>
                <w:sz w:val="22"/>
                <w:szCs w:val="22"/>
              </w:rPr>
            </w:pPr>
            <w:r w:rsidRPr="007D0EE0">
              <w:rPr>
                <w:rFonts w:cs="Times New Roman"/>
                <w:i/>
                <w:iCs/>
                <w:sz w:val="22"/>
                <w:szCs w:val="22"/>
              </w:rPr>
              <w:t>Собственные средства</w:t>
            </w:r>
          </w:p>
        </w:tc>
      </w:tr>
      <w:tr w:rsidR="00E51999" w:rsidRPr="007D0EE0" w14:paraId="33400EA9" w14:textId="77777777" w:rsidTr="00485A66">
        <w:tc>
          <w:tcPr>
            <w:tcW w:w="650" w:type="pct"/>
            <w:vAlign w:val="center"/>
          </w:tcPr>
          <w:p w14:paraId="34932912" w14:textId="77777777" w:rsidR="00E51999" w:rsidRPr="007D0EE0" w:rsidRDefault="00E51999" w:rsidP="00E51999">
            <w:pPr>
              <w:widowControl w:val="0"/>
              <w:jc w:val="center"/>
              <w:rPr>
                <w:rFonts w:cs="Times New Roman"/>
                <w:sz w:val="22"/>
                <w:szCs w:val="22"/>
              </w:rPr>
            </w:pPr>
            <w:r w:rsidRPr="007D0EE0">
              <w:rPr>
                <w:rFonts w:cs="Times New Roman"/>
                <w:sz w:val="22"/>
                <w:szCs w:val="22"/>
              </w:rPr>
              <w:t xml:space="preserve">2.9. </w:t>
            </w:r>
          </w:p>
        </w:tc>
        <w:tc>
          <w:tcPr>
            <w:tcW w:w="1029" w:type="pct"/>
            <w:vAlign w:val="center"/>
          </w:tcPr>
          <w:p w14:paraId="0C9B555C" w14:textId="77777777" w:rsidR="00E51999" w:rsidRPr="007D0EE0" w:rsidRDefault="00E51999" w:rsidP="00E51999">
            <w:pPr>
              <w:widowControl w:val="0"/>
              <w:rPr>
                <w:rFonts w:cs="Times New Roman"/>
                <w:b/>
                <w:bCs/>
                <w:sz w:val="22"/>
                <w:szCs w:val="22"/>
              </w:rPr>
            </w:pPr>
            <w:r w:rsidRPr="007D0EE0">
              <w:rPr>
                <w:rFonts w:cs="Times New Roman"/>
                <w:b/>
                <w:bCs/>
                <w:sz w:val="22"/>
                <w:szCs w:val="22"/>
              </w:rPr>
              <w:t>Срок поставки, выполнения работ, оказания услуг</w:t>
            </w:r>
          </w:p>
        </w:tc>
        <w:tc>
          <w:tcPr>
            <w:tcW w:w="3321" w:type="pct"/>
            <w:gridSpan w:val="5"/>
            <w:vAlign w:val="center"/>
          </w:tcPr>
          <w:p w14:paraId="3CD2BD2D" w14:textId="77777777" w:rsidR="00FD2598" w:rsidRDefault="00FD2598" w:rsidP="00FD2598">
            <w:pPr>
              <w:jc w:val="both"/>
              <w:rPr>
                <w:b/>
                <w:color w:val="000000" w:themeColor="text1"/>
              </w:rPr>
            </w:pPr>
            <w:r w:rsidRPr="00912983">
              <w:rPr>
                <w:rFonts w:cs="Times New Roman"/>
                <w:b/>
                <w:bCs/>
                <w:color w:val="000000"/>
              </w:rPr>
              <w:t>с момента заключения договора до 31.1</w:t>
            </w:r>
            <w:r>
              <w:rPr>
                <w:rFonts w:cs="Times New Roman"/>
                <w:b/>
                <w:bCs/>
                <w:color w:val="000000"/>
              </w:rPr>
              <w:t>1</w:t>
            </w:r>
            <w:r w:rsidRPr="00912983">
              <w:rPr>
                <w:rFonts w:cs="Times New Roman"/>
                <w:b/>
                <w:bCs/>
                <w:color w:val="000000"/>
              </w:rPr>
              <w:t>.2025г.</w:t>
            </w:r>
          </w:p>
          <w:p w14:paraId="60157BED" w14:textId="05D330A1" w:rsidR="00E51999" w:rsidRPr="0029414B" w:rsidRDefault="00E51999" w:rsidP="0029414B">
            <w:pPr>
              <w:tabs>
                <w:tab w:val="left" w:pos="284"/>
              </w:tabs>
              <w:suppressAutoHyphens/>
              <w:jc w:val="both"/>
              <w:rPr>
                <w:lang w:eastAsia="ar-SA"/>
              </w:rPr>
            </w:pPr>
            <w:bookmarkStart w:id="0" w:name="_GoBack"/>
            <w:bookmarkEnd w:id="0"/>
          </w:p>
        </w:tc>
      </w:tr>
      <w:tr w:rsidR="00E51999" w:rsidRPr="007D0EE0" w14:paraId="624C769A" w14:textId="77777777" w:rsidTr="00485A66">
        <w:tc>
          <w:tcPr>
            <w:tcW w:w="650" w:type="pct"/>
            <w:vAlign w:val="center"/>
          </w:tcPr>
          <w:p w14:paraId="3B7F41E3" w14:textId="77777777" w:rsidR="00E51999" w:rsidRPr="007D0EE0" w:rsidRDefault="00E51999" w:rsidP="00E51999">
            <w:pPr>
              <w:widowControl w:val="0"/>
              <w:jc w:val="center"/>
              <w:rPr>
                <w:rFonts w:cs="Times New Roman"/>
                <w:sz w:val="22"/>
                <w:szCs w:val="22"/>
              </w:rPr>
            </w:pPr>
            <w:r w:rsidRPr="007D0EE0">
              <w:rPr>
                <w:rFonts w:cs="Times New Roman"/>
                <w:sz w:val="22"/>
                <w:szCs w:val="22"/>
              </w:rPr>
              <w:t xml:space="preserve">2.10. </w:t>
            </w:r>
          </w:p>
        </w:tc>
        <w:tc>
          <w:tcPr>
            <w:tcW w:w="1029" w:type="pct"/>
            <w:vAlign w:val="center"/>
          </w:tcPr>
          <w:p w14:paraId="1C0F68CD" w14:textId="77777777" w:rsidR="00E51999" w:rsidRPr="007D0EE0" w:rsidRDefault="00E51999" w:rsidP="00E51999">
            <w:pPr>
              <w:widowControl w:val="0"/>
              <w:rPr>
                <w:rFonts w:cs="Times New Roman"/>
                <w:b/>
                <w:bCs/>
                <w:sz w:val="22"/>
                <w:szCs w:val="22"/>
              </w:rPr>
            </w:pPr>
            <w:r w:rsidRPr="007D0EE0">
              <w:rPr>
                <w:rFonts w:cs="Times New Roman"/>
                <w:b/>
                <w:bCs/>
                <w:sz w:val="22"/>
                <w:szCs w:val="22"/>
              </w:rPr>
              <w:t>Место поставки, выполнения работ, оказания услуг</w:t>
            </w:r>
          </w:p>
        </w:tc>
        <w:tc>
          <w:tcPr>
            <w:tcW w:w="3321" w:type="pct"/>
            <w:gridSpan w:val="5"/>
            <w:vAlign w:val="center"/>
          </w:tcPr>
          <w:p w14:paraId="789AB631" w14:textId="243AA51B" w:rsidR="00E51999" w:rsidRPr="007769DE" w:rsidRDefault="000D7FFD" w:rsidP="00E51999">
            <w:pPr>
              <w:widowControl w:val="0"/>
              <w:jc w:val="both"/>
              <w:rPr>
                <w:rFonts w:cs="Times New Roman"/>
                <w:color w:val="FF0000"/>
                <w:sz w:val="22"/>
                <w:szCs w:val="22"/>
              </w:rPr>
            </w:pPr>
            <w:r w:rsidRPr="007D0EE0">
              <w:rPr>
                <w:rFonts w:cs="Times New Roman"/>
                <w:sz w:val="22"/>
                <w:szCs w:val="22"/>
              </w:rPr>
              <w:t xml:space="preserve">В соответствии с проектом договора </w:t>
            </w:r>
            <w:r w:rsidRPr="007D0EE0">
              <w:rPr>
                <w:rFonts w:cs="Times New Roman"/>
                <w:bCs/>
                <w:sz w:val="22"/>
                <w:szCs w:val="22"/>
                <w:lang w:val="ba-RU" w:eastAsia="en-US"/>
              </w:rPr>
              <w:t>(приложение №</w:t>
            </w:r>
            <w:r>
              <w:rPr>
                <w:rFonts w:cs="Times New Roman"/>
                <w:bCs/>
                <w:sz w:val="22"/>
                <w:szCs w:val="22"/>
                <w:lang w:val="ba-RU" w:eastAsia="en-US"/>
              </w:rPr>
              <w:t>1</w:t>
            </w:r>
            <w:r w:rsidRPr="007D0EE0">
              <w:rPr>
                <w:rFonts w:cs="Times New Roman"/>
                <w:bCs/>
                <w:sz w:val="22"/>
                <w:szCs w:val="22"/>
                <w:lang w:val="ba-RU" w:eastAsia="en-US"/>
              </w:rPr>
              <w:t>)</w:t>
            </w:r>
            <w:r w:rsidR="0041680E">
              <w:rPr>
                <w:rFonts w:cs="Times New Roman"/>
                <w:bCs/>
                <w:sz w:val="22"/>
                <w:szCs w:val="22"/>
                <w:lang w:val="ba-RU" w:eastAsia="en-US"/>
              </w:rPr>
              <w:t xml:space="preserve"> и </w:t>
            </w:r>
            <w:r w:rsidR="0041680E">
              <w:rPr>
                <w:rFonts w:cs="Times New Roman"/>
                <w:sz w:val="22"/>
                <w:szCs w:val="22"/>
              </w:rPr>
              <w:t>техническим заданием (Приложение№ 2).</w:t>
            </w:r>
          </w:p>
        </w:tc>
      </w:tr>
      <w:tr w:rsidR="00E51999" w:rsidRPr="007D0EE0" w14:paraId="352E17BF" w14:textId="77777777" w:rsidTr="00485A66">
        <w:tc>
          <w:tcPr>
            <w:tcW w:w="650" w:type="pct"/>
            <w:vAlign w:val="center"/>
          </w:tcPr>
          <w:p w14:paraId="2A6ED514" w14:textId="77777777" w:rsidR="00E51999" w:rsidRPr="007D0EE0" w:rsidRDefault="00E51999" w:rsidP="00E51999">
            <w:pPr>
              <w:widowControl w:val="0"/>
              <w:jc w:val="center"/>
              <w:rPr>
                <w:rFonts w:cs="Times New Roman"/>
                <w:sz w:val="22"/>
                <w:szCs w:val="22"/>
              </w:rPr>
            </w:pPr>
            <w:r w:rsidRPr="007D0EE0">
              <w:rPr>
                <w:rFonts w:cs="Times New Roman"/>
                <w:sz w:val="22"/>
                <w:szCs w:val="22"/>
              </w:rPr>
              <w:t>2.11.</w:t>
            </w:r>
          </w:p>
        </w:tc>
        <w:tc>
          <w:tcPr>
            <w:tcW w:w="1029" w:type="pct"/>
            <w:vAlign w:val="center"/>
          </w:tcPr>
          <w:p w14:paraId="78F11FA7" w14:textId="77777777" w:rsidR="00E51999" w:rsidRPr="007D0EE0" w:rsidRDefault="00E51999" w:rsidP="00E51999">
            <w:pPr>
              <w:widowControl w:val="0"/>
              <w:rPr>
                <w:rFonts w:cs="Times New Roman"/>
                <w:b/>
                <w:bCs/>
                <w:sz w:val="22"/>
                <w:szCs w:val="22"/>
              </w:rPr>
            </w:pPr>
            <w:r w:rsidRPr="007D0EE0">
              <w:rPr>
                <w:rFonts w:cs="Times New Roman"/>
                <w:b/>
                <w:bCs/>
                <w:sz w:val="22"/>
                <w:szCs w:val="22"/>
              </w:rPr>
              <w:t>Условия поставки товара, выполнения работ, оказания услуг</w:t>
            </w:r>
          </w:p>
        </w:tc>
        <w:tc>
          <w:tcPr>
            <w:tcW w:w="3321" w:type="pct"/>
            <w:gridSpan w:val="5"/>
            <w:vAlign w:val="center"/>
          </w:tcPr>
          <w:p w14:paraId="55583D22" w14:textId="1074B723" w:rsidR="00E51999" w:rsidRPr="007D0EE0" w:rsidRDefault="00E51999" w:rsidP="00E51999">
            <w:pPr>
              <w:widowControl w:val="0"/>
              <w:rPr>
                <w:rFonts w:cs="Times New Roman"/>
                <w:sz w:val="22"/>
                <w:szCs w:val="22"/>
              </w:rPr>
            </w:pPr>
            <w:r w:rsidRPr="007D0EE0">
              <w:rPr>
                <w:rFonts w:cs="Times New Roman"/>
                <w:sz w:val="22"/>
                <w:szCs w:val="22"/>
              </w:rPr>
              <w:t xml:space="preserve">В соответствии с проектом договора </w:t>
            </w:r>
            <w:r w:rsidRPr="007D0EE0">
              <w:rPr>
                <w:rFonts w:cs="Times New Roman"/>
                <w:bCs/>
                <w:sz w:val="22"/>
                <w:szCs w:val="22"/>
                <w:lang w:val="ba-RU" w:eastAsia="en-US"/>
              </w:rPr>
              <w:t>(приложение №</w:t>
            </w:r>
            <w:r w:rsidR="000D7FFD">
              <w:rPr>
                <w:rFonts w:cs="Times New Roman"/>
                <w:bCs/>
                <w:sz w:val="22"/>
                <w:szCs w:val="22"/>
                <w:lang w:val="ba-RU" w:eastAsia="en-US"/>
              </w:rPr>
              <w:t>1</w:t>
            </w:r>
            <w:r w:rsidRPr="007D0EE0">
              <w:rPr>
                <w:rFonts w:cs="Times New Roman"/>
                <w:bCs/>
                <w:sz w:val="22"/>
                <w:szCs w:val="22"/>
                <w:lang w:val="ba-RU" w:eastAsia="en-US"/>
              </w:rPr>
              <w:t>)</w:t>
            </w:r>
            <w:r w:rsidR="0041680E">
              <w:rPr>
                <w:rFonts w:cs="Times New Roman"/>
                <w:bCs/>
                <w:sz w:val="22"/>
                <w:szCs w:val="22"/>
                <w:lang w:val="ba-RU" w:eastAsia="en-US"/>
              </w:rPr>
              <w:t xml:space="preserve"> и </w:t>
            </w:r>
            <w:r w:rsidR="0041680E">
              <w:rPr>
                <w:rFonts w:cs="Times New Roman"/>
                <w:sz w:val="22"/>
                <w:szCs w:val="22"/>
              </w:rPr>
              <w:t>техническим заданием (Приложение№ 2).</w:t>
            </w:r>
          </w:p>
        </w:tc>
      </w:tr>
      <w:tr w:rsidR="00E51999" w:rsidRPr="007D0EE0" w14:paraId="7DA285B9" w14:textId="77777777" w:rsidTr="00485A66">
        <w:tc>
          <w:tcPr>
            <w:tcW w:w="650" w:type="pct"/>
            <w:vAlign w:val="center"/>
          </w:tcPr>
          <w:p w14:paraId="4451BE6C" w14:textId="77777777" w:rsidR="00E51999" w:rsidRPr="007D0EE0" w:rsidRDefault="00E51999" w:rsidP="00E51999">
            <w:pPr>
              <w:widowControl w:val="0"/>
              <w:jc w:val="center"/>
              <w:rPr>
                <w:rFonts w:cs="Times New Roman"/>
                <w:sz w:val="22"/>
                <w:szCs w:val="22"/>
              </w:rPr>
            </w:pPr>
            <w:r w:rsidRPr="007D0EE0">
              <w:rPr>
                <w:rFonts w:cs="Times New Roman"/>
                <w:sz w:val="22"/>
                <w:szCs w:val="22"/>
              </w:rPr>
              <w:t>2.12.</w:t>
            </w:r>
          </w:p>
        </w:tc>
        <w:tc>
          <w:tcPr>
            <w:tcW w:w="1029" w:type="pct"/>
            <w:vAlign w:val="center"/>
          </w:tcPr>
          <w:p w14:paraId="0F030C61" w14:textId="77777777" w:rsidR="00E51999" w:rsidRPr="007D0EE0" w:rsidRDefault="00E51999" w:rsidP="00E51999">
            <w:pPr>
              <w:widowControl w:val="0"/>
              <w:rPr>
                <w:rFonts w:cs="Times New Roman"/>
                <w:b/>
                <w:bCs/>
                <w:sz w:val="22"/>
                <w:szCs w:val="22"/>
              </w:rPr>
            </w:pPr>
            <w:r w:rsidRPr="007D0EE0">
              <w:rPr>
                <w:rFonts w:cs="Times New Roman"/>
                <w:b/>
                <w:bCs/>
                <w:sz w:val="22"/>
                <w:szCs w:val="22"/>
              </w:rPr>
              <w:t>Форма, сроки и порядок оплаты товара</w:t>
            </w:r>
          </w:p>
        </w:tc>
        <w:tc>
          <w:tcPr>
            <w:tcW w:w="3321" w:type="pct"/>
            <w:gridSpan w:val="5"/>
            <w:vAlign w:val="center"/>
          </w:tcPr>
          <w:p w14:paraId="02FEA23C" w14:textId="6342307C" w:rsidR="00E51999" w:rsidRPr="005D4E03" w:rsidRDefault="00B16BFC" w:rsidP="005D4E03">
            <w:pPr>
              <w:shd w:val="clear" w:color="auto" w:fill="FFFFFF"/>
              <w:spacing w:line="238" w:lineRule="exact"/>
              <w:ind w:left="25" w:right="1"/>
              <w:jc w:val="both"/>
              <w:rPr>
                <w:rFonts w:cs="Times New Roman"/>
                <w:sz w:val="22"/>
                <w:szCs w:val="22"/>
              </w:rPr>
            </w:pPr>
            <w:r w:rsidRPr="00827987">
              <w:rPr>
                <w:rFonts w:cs="Times New Roman"/>
                <w:sz w:val="22"/>
                <w:szCs w:val="22"/>
              </w:rPr>
              <w:t>Оплата осуществляется по безналичному расчету путем перечисления Заказчиком денежных средств на расчетный счет Исполнителя по факту приёмки (выполнения работ, оказания услуг) Заказчику в течение 7 (семи) рабочих дней с даты приемки и подписания Заказчиком, Акта, подтверждающих приемку (выполненных работ, оказанных услуг) и предоставления ИСПОЛНИТЕЛЕМ счета на оплату.</w:t>
            </w:r>
          </w:p>
        </w:tc>
      </w:tr>
      <w:tr w:rsidR="00E51999" w:rsidRPr="007D0EE0" w14:paraId="760A51DD" w14:textId="77777777" w:rsidTr="00485A66">
        <w:tc>
          <w:tcPr>
            <w:tcW w:w="650" w:type="pct"/>
            <w:vAlign w:val="center"/>
          </w:tcPr>
          <w:p w14:paraId="5EF117AC" w14:textId="77777777" w:rsidR="00E51999" w:rsidRPr="007D0EE0" w:rsidRDefault="00E51999" w:rsidP="00E51999">
            <w:pPr>
              <w:widowControl w:val="0"/>
              <w:jc w:val="center"/>
              <w:rPr>
                <w:rFonts w:cs="Times New Roman"/>
                <w:sz w:val="22"/>
                <w:szCs w:val="22"/>
              </w:rPr>
            </w:pPr>
            <w:r w:rsidRPr="007D0EE0">
              <w:rPr>
                <w:rFonts w:cs="Times New Roman"/>
                <w:sz w:val="22"/>
                <w:szCs w:val="22"/>
              </w:rPr>
              <w:t>2.13</w:t>
            </w:r>
          </w:p>
        </w:tc>
        <w:tc>
          <w:tcPr>
            <w:tcW w:w="1029" w:type="pct"/>
            <w:vAlign w:val="center"/>
          </w:tcPr>
          <w:p w14:paraId="62261000"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Порядок формирования цены договора</w:t>
            </w:r>
          </w:p>
        </w:tc>
        <w:tc>
          <w:tcPr>
            <w:tcW w:w="3321" w:type="pct"/>
            <w:gridSpan w:val="5"/>
            <w:vAlign w:val="center"/>
          </w:tcPr>
          <w:p w14:paraId="6940CD21" w14:textId="6C85B3FC" w:rsidR="00E51999" w:rsidRPr="007D0EE0" w:rsidRDefault="009A52B7" w:rsidP="004816E0">
            <w:pPr>
              <w:widowControl w:val="0"/>
              <w:jc w:val="both"/>
              <w:rPr>
                <w:rFonts w:cs="Times New Roman"/>
                <w:sz w:val="22"/>
                <w:szCs w:val="22"/>
              </w:rPr>
            </w:pPr>
            <w:r w:rsidRPr="009A52B7">
              <w:rPr>
                <w:rFonts w:cs="Times New Roman"/>
                <w:sz w:val="22"/>
                <w:szCs w:val="22"/>
              </w:rPr>
              <w:t>Цена включает в себя: общую стоимость всех затрат, издержек и иных расходов Исполнителя, необходимые для исполнения им своих обязательств по Договору в полном объеме и надлежащего качества, в том числе расходы на выезд специалиста на территорию Заказчика, накладные расходы</w:t>
            </w:r>
            <w:r w:rsidR="00DB25E7">
              <w:rPr>
                <w:rFonts w:cs="Times New Roman"/>
                <w:sz w:val="22"/>
                <w:szCs w:val="22"/>
              </w:rPr>
              <w:t>,</w:t>
            </w:r>
            <w:r w:rsidRPr="009A52B7">
              <w:rPr>
                <w:rFonts w:cs="Times New Roman"/>
                <w:sz w:val="22"/>
                <w:szCs w:val="22"/>
              </w:rPr>
              <w:t xml:space="preserve"> транспортные расходы, трудозатраты, расходы на страхование, сертификацию, все подлежащие к уплате налоги, пошлины, обязательные платежи, таможенные платежи, иные платежи, прочие сборы, которые Исполнитель должен оплачивать в соответствии с Договором или на иных основаниях в соответствии с законодательством Российской Федерации.</w:t>
            </w:r>
          </w:p>
        </w:tc>
      </w:tr>
      <w:tr w:rsidR="00E51999" w:rsidRPr="007D0EE0" w14:paraId="063A2DFC" w14:textId="77777777" w:rsidTr="00485A66">
        <w:tc>
          <w:tcPr>
            <w:tcW w:w="650" w:type="pct"/>
            <w:vAlign w:val="center"/>
          </w:tcPr>
          <w:p w14:paraId="04F37430" w14:textId="77777777" w:rsidR="00E51999" w:rsidRPr="007D0EE0" w:rsidRDefault="00E51999" w:rsidP="00E51999">
            <w:pPr>
              <w:widowControl w:val="0"/>
              <w:jc w:val="center"/>
              <w:rPr>
                <w:rFonts w:cs="Times New Roman"/>
                <w:sz w:val="22"/>
                <w:szCs w:val="22"/>
              </w:rPr>
            </w:pPr>
            <w:r w:rsidRPr="007D0EE0">
              <w:rPr>
                <w:rFonts w:cs="Times New Roman"/>
                <w:sz w:val="22"/>
                <w:szCs w:val="22"/>
              </w:rPr>
              <w:t>2.14.</w:t>
            </w:r>
          </w:p>
        </w:tc>
        <w:tc>
          <w:tcPr>
            <w:tcW w:w="1029" w:type="pct"/>
            <w:vAlign w:val="center"/>
          </w:tcPr>
          <w:p w14:paraId="0ABD144E" w14:textId="77777777" w:rsidR="00E51999" w:rsidRPr="007D0EE0" w:rsidRDefault="00E51999" w:rsidP="00E51999">
            <w:pPr>
              <w:widowControl w:val="0"/>
              <w:rPr>
                <w:rFonts w:cs="Times New Roman"/>
                <w:b/>
                <w:bCs/>
                <w:sz w:val="22"/>
                <w:szCs w:val="22"/>
              </w:rPr>
            </w:pPr>
            <w:r w:rsidRPr="007D0EE0">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21" w:type="pct"/>
            <w:gridSpan w:val="5"/>
            <w:vAlign w:val="center"/>
          </w:tcPr>
          <w:p w14:paraId="12C0B706" w14:textId="77777777" w:rsidR="00E51999" w:rsidRPr="007D0EE0" w:rsidRDefault="00E51999" w:rsidP="00E51999">
            <w:pPr>
              <w:widowControl w:val="0"/>
              <w:rPr>
                <w:rFonts w:cs="Times New Roman"/>
                <w:sz w:val="22"/>
                <w:szCs w:val="22"/>
              </w:rPr>
            </w:pPr>
            <w:r w:rsidRPr="007D0EE0">
              <w:rPr>
                <w:rFonts w:cs="Times New Roman"/>
                <w:sz w:val="22"/>
                <w:szCs w:val="22"/>
              </w:rPr>
              <w:t>Рубль Российской Федерации</w:t>
            </w:r>
          </w:p>
        </w:tc>
      </w:tr>
      <w:tr w:rsidR="00E51999" w:rsidRPr="007D0EE0" w14:paraId="7D6B2A09" w14:textId="77777777" w:rsidTr="00485A66">
        <w:tc>
          <w:tcPr>
            <w:tcW w:w="650" w:type="pct"/>
            <w:vAlign w:val="center"/>
          </w:tcPr>
          <w:p w14:paraId="0102D6FF" w14:textId="77777777" w:rsidR="00E51999" w:rsidRPr="007D0EE0" w:rsidRDefault="00E51999" w:rsidP="00E51999">
            <w:pPr>
              <w:widowControl w:val="0"/>
              <w:jc w:val="center"/>
              <w:rPr>
                <w:rFonts w:cs="Times New Roman"/>
                <w:sz w:val="22"/>
                <w:szCs w:val="22"/>
              </w:rPr>
            </w:pPr>
            <w:r w:rsidRPr="007D0EE0">
              <w:rPr>
                <w:rFonts w:cs="Times New Roman"/>
                <w:sz w:val="22"/>
                <w:szCs w:val="22"/>
              </w:rPr>
              <w:t>2.15</w:t>
            </w:r>
          </w:p>
        </w:tc>
        <w:tc>
          <w:tcPr>
            <w:tcW w:w="1029" w:type="pct"/>
            <w:vAlign w:val="center"/>
          </w:tcPr>
          <w:p w14:paraId="64FE9BD3"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21" w:type="pct"/>
            <w:gridSpan w:val="5"/>
            <w:vAlign w:val="center"/>
          </w:tcPr>
          <w:p w14:paraId="16ACC76C" w14:textId="77777777" w:rsidR="00E51999" w:rsidRPr="007D0EE0" w:rsidRDefault="00E51999" w:rsidP="00E51999">
            <w:pPr>
              <w:widowControl w:val="0"/>
              <w:rPr>
                <w:rFonts w:cs="Times New Roman"/>
                <w:sz w:val="22"/>
                <w:szCs w:val="22"/>
              </w:rPr>
            </w:pPr>
            <w:r w:rsidRPr="007D0EE0">
              <w:rPr>
                <w:rFonts w:cs="Times New Roman"/>
                <w:sz w:val="22"/>
                <w:szCs w:val="22"/>
              </w:rPr>
              <w:t>НЕ ПРИМЕНЯЕТСЯ</w:t>
            </w:r>
          </w:p>
        </w:tc>
      </w:tr>
      <w:tr w:rsidR="00E51999" w:rsidRPr="007D0EE0" w14:paraId="6F760B17" w14:textId="77777777" w:rsidTr="00485A66">
        <w:tc>
          <w:tcPr>
            <w:tcW w:w="650" w:type="pct"/>
            <w:vAlign w:val="center"/>
          </w:tcPr>
          <w:p w14:paraId="13389721" w14:textId="77777777" w:rsidR="00E51999" w:rsidRPr="007D0EE0" w:rsidRDefault="00E51999" w:rsidP="00E51999">
            <w:pPr>
              <w:widowControl w:val="0"/>
              <w:jc w:val="center"/>
              <w:rPr>
                <w:rFonts w:cs="Times New Roman"/>
                <w:sz w:val="22"/>
                <w:szCs w:val="22"/>
              </w:rPr>
            </w:pPr>
            <w:r w:rsidRPr="007D0EE0">
              <w:rPr>
                <w:rFonts w:cs="Times New Roman"/>
                <w:sz w:val="22"/>
                <w:szCs w:val="22"/>
              </w:rPr>
              <w:t>2.16.</w:t>
            </w:r>
          </w:p>
        </w:tc>
        <w:tc>
          <w:tcPr>
            <w:tcW w:w="1029" w:type="pct"/>
            <w:vAlign w:val="center"/>
          </w:tcPr>
          <w:p w14:paraId="7D0A8A34"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Требования к </w:t>
            </w:r>
            <w:r w:rsidRPr="007D0EE0">
              <w:rPr>
                <w:rFonts w:cs="Times New Roman"/>
                <w:b/>
                <w:bCs/>
                <w:sz w:val="22"/>
                <w:szCs w:val="22"/>
              </w:rPr>
              <w:lastRenderedPageBreak/>
              <w:t>гарантии качества товара</w:t>
            </w:r>
          </w:p>
        </w:tc>
        <w:tc>
          <w:tcPr>
            <w:tcW w:w="3321" w:type="pct"/>
            <w:gridSpan w:val="5"/>
            <w:vAlign w:val="center"/>
          </w:tcPr>
          <w:p w14:paraId="1864D618" w14:textId="7E31858C" w:rsidR="00E51999" w:rsidRPr="007D0EE0" w:rsidRDefault="000D7FFD" w:rsidP="00E51999">
            <w:pPr>
              <w:widowControl w:val="0"/>
              <w:jc w:val="both"/>
              <w:rPr>
                <w:rFonts w:cs="Times New Roman"/>
                <w:sz w:val="22"/>
                <w:szCs w:val="22"/>
              </w:rPr>
            </w:pPr>
            <w:r w:rsidRPr="007D0EE0">
              <w:rPr>
                <w:rFonts w:cs="Times New Roman"/>
                <w:sz w:val="22"/>
                <w:szCs w:val="22"/>
              </w:rPr>
              <w:lastRenderedPageBreak/>
              <w:t xml:space="preserve">В соответствии с проектом договора </w:t>
            </w:r>
            <w:r w:rsidRPr="007D0EE0">
              <w:rPr>
                <w:rFonts w:cs="Times New Roman"/>
                <w:bCs/>
                <w:sz w:val="22"/>
                <w:szCs w:val="22"/>
                <w:lang w:val="ba-RU" w:eastAsia="en-US"/>
              </w:rPr>
              <w:t>(приложение №</w:t>
            </w:r>
            <w:r>
              <w:rPr>
                <w:rFonts w:cs="Times New Roman"/>
                <w:bCs/>
                <w:sz w:val="22"/>
                <w:szCs w:val="22"/>
                <w:lang w:val="ba-RU" w:eastAsia="en-US"/>
              </w:rPr>
              <w:t>1</w:t>
            </w:r>
            <w:r w:rsidRPr="007D0EE0">
              <w:rPr>
                <w:rFonts w:cs="Times New Roman"/>
                <w:bCs/>
                <w:sz w:val="22"/>
                <w:szCs w:val="22"/>
                <w:lang w:val="ba-RU" w:eastAsia="en-US"/>
              </w:rPr>
              <w:t>)</w:t>
            </w:r>
          </w:p>
        </w:tc>
      </w:tr>
      <w:tr w:rsidR="00E51999" w:rsidRPr="007D0EE0" w14:paraId="3FA46EF8" w14:textId="77777777" w:rsidTr="007D0EE0">
        <w:tc>
          <w:tcPr>
            <w:tcW w:w="5000" w:type="pct"/>
            <w:gridSpan w:val="7"/>
            <w:vAlign w:val="center"/>
          </w:tcPr>
          <w:p w14:paraId="1E947049" w14:textId="77777777" w:rsidR="00E51999" w:rsidRPr="007D0EE0" w:rsidRDefault="00E51999" w:rsidP="00E51999">
            <w:pPr>
              <w:widowControl w:val="0"/>
              <w:jc w:val="both"/>
              <w:rPr>
                <w:rFonts w:cs="Times New Roman"/>
                <w:sz w:val="22"/>
                <w:szCs w:val="22"/>
              </w:rPr>
            </w:pPr>
            <w:r w:rsidRPr="007D0EE0">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E51999" w:rsidRPr="007D0EE0" w14:paraId="039100B5" w14:textId="77777777" w:rsidTr="00485A66">
        <w:tc>
          <w:tcPr>
            <w:tcW w:w="650" w:type="pct"/>
            <w:vAlign w:val="center"/>
          </w:tcPr>
          <w:p w14:paraId="224200C1" w14:textId="77777777" w:rsidR="00E51999" w:rsidRPr="007D0EE0" w:rsidRDefault="00E51999" w:rsidP="00E51999">
            <w:pPr>
              <w:widowControl w:val="0"/>
              <w:jc w:val="center"/>
              <w:rPr>
                <w:rFonts w:cs="Times New Roman"/>
                <w:sz w:val="22"/>
                <w:szCs w:val="22"/>
              </w:rPr>
            </w:pPr>
            <w:r w:rsidRPr="007D0EE0">
              <w:rPr>
                <w:rFonts w:cs="Times New Roman"/>
                <w:sz w:val="22"/>
                <w:szCs w:val="22"/>
              </w:rPr>
              <w:t>3.1.</w:t>
            </w:r>
          </w:p>
        </w:tc>
        <w:tc>
          <w:tcPr>
            <w:tcW w:w="1029" w:type="pct"/>
            <w:vAlign w:val="center"/>
          </w:tcPr>
          <w:p w14:paraId="5923ABBA" w14:textId="77777777" w:rsidR="00E51999" w:rsidRPr="007D0EE0" w:rsidRDefault="00E51999" w:rsidP="00E51999">
            <w:pPr>
              <w:widowControl w:val="0"/>
              <w:rPr>
                <w:rFonts w:cs="Times New Roman"/>
                <w:sz w:val="22"/>
                <w:szCs w:val="22"/>
              </w:rPr>
            </w:pPr>
            <w:r w:rsidRPr="007D0EE0">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21" w:type="pct"/>
            <w:gridSpan w:val="5"/>
            <w:shd w:val="clear" w:color="auto" w:fill="FFFFFF" w:themeFill="background1"/>
            <w:vAlign w:val="center"/>
          </w:tcPr>
          <w:p w14:paraId="487FE094" w14:textId="77777777" w:rsidR="00E51999" w:rsidRPr="00081D1E" w:rsidRDefault="00E51999" w:rsidP="00E51999">
            <w:pPr>
              <w:pStyle w:val="afb"/>
              <w:widowControl w:val="0"/>
              <w:ind w:firstLine="317"/>
              <w:jc w:val="both"/>
              <w:rPr>
                <w:rFonts w:cs="Times New Roman"/>
                <w:sz w:val="22"/>
              </w:rPr>
            </w:pPr>
            <w:r w:rsidRPr="00081D1E">
              <w:rPr>
                <w:rFonts w:cs="Times New Roman"/>
                <w:b/>
                <w:sz w:val="22"/>
              </w:rPr>
              <w:t>Требования к участникам закупки:</w:t>
            </w:r>
            <w:r w:rsidRPr="00081D1E">
              <w:rPr>
                <w:rFonts w:cs="Times New Roman"/>
                <w:sz w:val="22"/>
              </w:rPr>
              <w:t xml:space="preserve"> </w:t>
            </w:r>
          </w:p>
          <w:p w14:paraId="18353E16"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4D9B8265"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7D0EE0" w:rsidRPr="00081D1E" w:rsidRDefault="007D0EE0" w:rsidP="007D0EE0">
            <w:pPr>
              <w:pStyle w:val="afb"/>
              <w:widowControl w:val="0"/>
              <w:ind w:firstLine="317"/>
              <w:jc w:val="both"/>
              <w:rPr>
                <w:rFonts w:cs="Times New Roman"/>
                <w:sz w:val="22"/>
              </w:rPr>
            </w:pPr>
            <w:r w:rsidRPr="00081D1E">
              <w:rPr>
                <w:rFonts w:cs="Times New Roman"/>
                <w:sz w:val="22"/>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081D1E">
              <w:rPr>
                <w:rFonts w:cs="Times New Roman"/>
                <w:sz w:val="22"/>
              </w:rPr>
              <w:lastRenderedPageBreak/>
              <w:t>создание произведений литературы или искусства, исполнения, на финансирование проката или показа национального фильма;</w:t>
            </w:r>
          </w:p>
          <w:p w14:paraId="47D2F86B" w14:textId="48EFF6DB" w:rsidR="00E51999" w:rsidRPr="00081D1E" w:rsidRDefault="007D0EE0" w:rsidP="007D0EE0">
            <w:pPr>
              <w:widowControl w:val="0"/>
              <w:tabs>
                <w:tab w:val="left" w:pos="851"/>
              </w:tabs>
              <w:ind w:firstLine="317"/>
              <w:jc w:val="both"/>
              <w:rPr>
                <w:rFonts w:cs="Times New Roman"/>
                <w:sz w:val="22"/>
                <w:szCs w:val="22"/>
              </w:rPr>
            </w:pPr>
            <w:r w:rsidRPr="00081D1E">
              <w:rPr>
                <w:rFonts w:cs="Times New Roman"/>
                <w:sz w:val="22"/>
              </w:rPr>
              <w:t>8) при закупке Заказчик устан</w:t>
            </w:r>
            <w:r w:rsidR="00827987">
              <w:rPr>
                <w:rFonts w:cs="Times New Roman"/>
                <w:sz w:val="22"/>
              </w:rPr>
              <w:t>а</w:t>
            </w:r>
            <w:r w:rsidRPr="00081D1E">
              <w:rPr>
                <w:rFonts w:cs="Times New Roman"/>
                <w:sz w:val="22"/>
              </w:rPr>
              <w:t>в</w:t>
            </w:r>
            <w:r w:rsidR="00827987">
              <w:rPr>
                <w:rFonts w:cs="Times New Roman"/>
                <w:sz w:val="22"/>
              </w:rPr>
              <w:t>ливает</w:t>
            </w:r>
            <w:r w:rsidRPr="00081D1E">
              <w:rPr>
                <w:rFonts w:cs="Times New Roman"/>
                <w:sz w:val="22"/>
              </w:rPr>
              <w:t xml:space="preserve">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E51999" w:rsidRPr="007D0EE0" w14:paraId="15CADA46" w14:textId="77777777" w:rsidTr="007D0EE0">
        <w:tc>
          <w:tcPr>
            <w:tcW w:w="5000" w:type="pct"/>
            <w:gridSpan w:val="7"/>
            <w:noWrap/>
            <w:vAlign w:val="center"/>
          </w:tcPr>
          <w:p w14:paraId="6CD4DF71" w14:textId="0E63CC57"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lastRenderedPageBreak/>
              <w:t xml:space="preserve">4.Требования к содержанию и составу заявки на участие в </w:t>
            </w:r>
            <w:r w:rsidR="00D9688D" w:rsidRPr="007D0EE0">
              <w:rPr>
                <w:rFonts w:cs="Times New Roman"/>
                <w:b/>
                <w:sz w:val="22"/>
                <w:szCs w:val="22"/>
              </w:rPr>
              <w:t>запросе цен</w:t>
            </w:r>
            <w:r w:rsidRPr="007D0EE0">
              <w:rPr>
                <w:rFonts w:cs="Times New Roman"/>
                <w:b/>
                <w:sz w:val="22"/>
                <w:szCs w:val="22"/>
              </w:rPr>
              <w:t xml:space="preserve"> в электронной форме.</w:t>
            </w:r>
          </w:p>
          <w:p w14:paraId="3D8CDB07" w14:textId="525E7602"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Участник </w:t>
            </w:r>
            <w:r w:rsidR="00D9688D" w:rsidRPr="007D0EE0">
              <w:rPr>
                <w:rFonts w:cs="Times New Roman"/>
                <w:sz w:val="22"/>
                <w:szCs w:val="22"/>
              </w:rPr>
              <w:t>запроса цен</w:t>
            </w:r>
            <w:r w:rsidRPr="007D0EE0">
              <w:rPr>
                <w:rFonts w:cs="Times New Roman"/>
                <w:sz w:val="22"/>
                <w:szCs w:val="22"/>
              </w:rPr>
              <w:t xml:space="preserve"> в электронной форме формирует заявку на участие в </w:t>
            </w:r>
            <w:r w:rsidR="00D9688D" w:rsidRPr="007D0EE0">
              <w:rPr>
                <w:rFonts w:cs="Times New Roman"/>
                <w:sz w:val="22"/>
                <w:szCs w:val="22"/>
              </w:rPr>
              <w:t>запросе цен</w:t>
            </w:r>
            <w:r w:rsidRPr="007D0EE0">
              <w:rPr>
                <w:rFonts w:cs="Times New Roman"/>
                <w:sz w:val="22"/>
                <w:szCs w:val="22"/>
              </w:rPr>
              <w:t xml:space="preserve"> в электронной форме в соответствии с регламентом электронной площадки, определенной для проведения настоящего </w:t>
            </w:r>
            <w:r w:rsidR="00D9688D" w:rsidRPr="007D0EE0">
              <w:rPr>
                <w:rFonts w:cs="Times New Roman"/>
                <w:sz w:val="22"/>
                <w:szCs w:val="22"/>
              </w:rPr>
              <w:t>запроса цен</w:t>
            </w:r>
            <w:r w:rsidRPr="007D0EE0">
              <w:rPr>
                <w:rFonts w:cs="Times New Roman"/>
                <w:sz w:val="22"/>
                <w:szCs w:val="22"/>
              </w:rPr>
              <w:t xml:space="preserve"> в электронной форме, требованиями Федерального закона № 223-ФЗ, Положения, а также требованиями настоящей документации об </w:t>
            </w:r>
            <w:r w:rsidR="00D9688D" w:rsidRPr="007D0EE0">
              <w:rPr>
                <w:rFonts w:cs="Times New Roman"/>
                <w:sz w:val="22"/>
                <w:szCs w:val="22"/>
              </w:rPr>
              <w:t xml:space="preserve">запросе цен </w:t>
            </w:r>
            <w:r w:rsidRPr="007D0EE0">
              <w:rPr>
                <w:rFonts w:cs="Times New Roman"/>
                <w:sz w:val="22"/>
                <w:szCs w:val="22"/>
              </w:rPr>
              <w:t>в электронной форме.</w:t>
            </w:r>
          </w:p>
          <w:p w14:paraId="5FBB6173" w14:textId="5B582D0B"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При описании условий и предложений участником </w:t>
            </w:r>
            <w:r w:rsidR="00D9688D" w:rsidRPr="007D0EE0">
              <w:rPr>
                <w:rFonts w:cs="Times New Roman"/>
                <w:sz w:val="22"/>
                <w:szCs w:val="22"/>
              </w:rPr>
              <w:t>запроса цен</w:t>
            </w:r>
            <w:r w:rsidRPr="007D0EE0">
              <w:rPr>
                <w:rFonts w:cs="Times New Roman"/>
                <w:sz w:val="22"/>
                <w:szCs w:val="22"/>
              </w:rPr>
              <w:t xml:space="preserve">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не должны допускать двусмысленных толкований.</w:t>
            </w:r>
          </w:p>
          <w:p w14:paraId="329664AD"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Документы, подписанные электронной подписью (далее –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w:t>
            </w:r>
            <w:r w:rsidR="00D9688D" w:rsidRPr="007D0EE0">
              <w:rPr>
                <w:rFonts w:cs="Times New Roman"/>
                <w:sz w:val="22"/>
                <w:szCs w:val="22"/>
              </w:rPr>
              <w:t xml:space="preserve">запроса цен </w:t>
            </w:r>
            <w:r w:rsidRPr="007D0EE0">
              <w:rPr>
                <w:rFonts w:cs="Times New Roman"/>
                <w:sz w:val="22"/>
                <w:szCs w:val="22"/>
              </w:rPr>
              <w:t xml:space="preserve"> в электронной форме, признаются документами, подписанными собственноручной подписью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лица имеющего право действовать от имени участника, заверенные печатью организации.</w:t>
            </w:r>
          </w:p>
          <w:p w14:paraId="1305C095" w14:textId="57FDB9EB"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Наличие ЭП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подтверждает, что документ отправлен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 и является точной цифровой копией документа-оригинала. </w:t>
            </w:r>
          </w:p>
          <w:p w14:paraId="1876139F"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Все документы, входящие в состав заявки должны быть подписаны электронной подписью лица, имеющего право действовать от имени участника </w:t>
            </w:r>
            <w:r w:rsidR="00D9688D" w:rsidRPr="007D0EE0">
              <w:rPr>
                <w:rFonts w:cs="Times New Roman"/>
                <w:sz w:val="22"/>
                <w:szCs w:val="22"/>
              </w:rPr>
              <w:t>запроса цен</w:t>
            </w:r>
            <w:r w:rsidRPr="007D0EE0">
              <w:rPr>
                <w:rFonts w:cs="Times New Roman"/>
                <w:sz w:val="22"/>
                <w:szCs w:val="22"/>
              </w:rPr>
              <w:t xml:space="preserve"> в электронной форме.</w:t>
            </w:r>
          </w:p>
          <w:p w14:paraId="2A8580D6" w14:textId="77777777" w:rsidR="00E51999" w:rsidRPr="007D0EE0" w:rsidRDefault="00E51999" w:rsidP="00E51999">
            <w:pPr>
              <w:widowControl w:val="0"/>
              <w:ind w:firstLine="330"/>
              <w:jc w:val="both"/>
              <w:rPr>
                <w:rFonts w:cs="Times New Roman"/>
                <w:b/>
                <w:sz w:val="22"/>
                <w:szCs w:val="22"/>
              </w:rPr>
            </w:pPr>
            <w:r w:rsidRPr="007D0EE0">
              <w:rPr>
                <w:rFonts w:cs="Times New Roman"/>
                <w:b/>
                <w:sz w:val="22"/>
                <w:szCs w:val="22"/>
              </w:rPr>
              <w:t>Каждый потенциальный участник закупки вправе подать только одну заявку на участие.</w:t>
            </w:r>
          </w:p>
          <w:p w14:paraId="5EAC5F24" w14:textId="6A10E245" w:rsidR="00E51999" w:rsidRPr="007D0EE0" w:rsidRDefault="00E51999" w:rsidP="00E51999">
            <w:pPr>
              <w:widowControl w:val="0"/>
              <w:ind w:firstLine="330"/>
              <w:jc w:val="both"/>
              <w:rPr>
                <w:rFonts w:cs="Times New Roman"/>
                <w:sz w:val="22"/>
                <w:szCs w:val="22"/>
              </w:rPr>
            </w:pPr>
            <w:r w:rsidRPr="007D0EE0">
              <w:rPr>
                <w:rFonts w:cs="Times New Roman"/>
                <w:sz w:val="22"/>
                <w:szCs w:val="22"/>
              </w:rPr>
              <w:t xml:space="preserve">Заявка на участие в </w:t>
            </w:r>
            <w:r w:rsidR="00A95372" w:rsidRPr="007D0EE0">
              <w:rPr>
                <w:rFonts w:cs="Times New Roman"/>
                <w:sz w:val="22"/>
                <w:szCs w:val="22"/>
              </w:rPr>
              <w:t xml:space="preserve">запросе цен </w:t>
            </w:r>
            <w:r w:rsidRPr="007D0EE0">
              <w:rPr>
                <w:rFonts w:cs="Times New Roman"/>
                <w:sz w:val="22"/>
                <w:szCs w:val="22"/>
              </w:rPr>
              <w:t>в электронной форме состоит из двух частей:</w:t>
            </w:r>
          </w:p>
        </w:tc>
      </w:tr>
      <w:tr w:rsidR="00E51999" w:rsidRPr="007D0EE0" w14:paraId="33356F17" w14:textId="77777777" w:rsidTr="00485A66">
        <w:tc>
          <w:tcPr>
            <w:tcW w:w="650" w:type="pct"/>
            <w:vMerge w:val="restart"/>
            <w:vAlign w:val="center"/>
          </w:tcPr>
          <w:p w14:paraId="22245C04" w14:textId="77777777" w:rsidR="00E51999" w:rsidRPr="00ED4FDC" w:rsidRDefault="00E51999" w:rsidP="00E51999">
            <w:pPr>
              <w:widowControl w:val="0"/>
              <w:rPr>
                <w:rFonts w:cs="Times New Roman"/>
                <w:sz w:val="22"/>
                <w:szCs w:val="22"/>
                <w:lang w:val="en-US" w:eastAsia="en-US"/>
              </w:rPr>
            </w:pPr>
            <w:r w:rsidRPr="00ED4FDC">
              <w:rPr>
                <w:rFonts w:cs="Times New Roman"/>
                <w:sz w:val="22"/>
                <w:szCs w:val="22"/>
              </w:rPr>
              <w:t>4.1.</w:t>
            </w:r>
          </w:p>
        </w:tc>
        <w:tc>
          <w:tcPr>
            <w:tcW w:w="4350" w:type="pct"/>
            <w:gridSpan w:val="6"/>
            <w:vAlign w:val="center"/>
          </w:tcPr>
          <w:p w14:paraId="67EABBD9" w14:textId="376C9D4D" w:rsidR="00E51999" w:rsidRPr="00ED4FDC" w:rsidRDefault="001A2A97" w:rsidP="00E51999">
            <w:pPr>
              <w:widowControl w:val="0"/>
              <w:jc w:val="both"/>
              <w:rPr>
                <w:rFonts w:cs="Times New Roman"/>
                <w:sz w:val="22"/>
                <w:szCs w:val="22"/>
                <w:lang w:eastAsia="en-US"/>
              </w:rPr>
            </w:pPr>
            <w:r w:rsidRPr="00ED4FDC">
              <w:rPr>
                <w:rFonts w:cs="Times New Roman"/>
                <w:b/>
                <w:bCs/>
                <w:sz w:val="22"/>
                <w:szCs w:val="22"/>
              </w:rPr>
              <w:t>Заявка на участие в запросе цен</w:t>
            </w:r>
            <w:r w:rsidR="00E51999" w:rsidRPr="00ED4FDC">
              <w:rPr>
                <w:rFonts w:cs="Times New Roman"/>
                <w:b/>
                <w:bCs/>
                <w:sz w:val="22"/>
                <w:szCs w:val="22"/>
              </w:rPr>
              <w:t xml:space="preserve"> </w:t>
            </w:r>
            <w:r w:rsidR="00E51999" w:rsidRPr="00ED4FDC">
              <w:rPr>
                <w:rFonts w:cs="Times New Roman"/>
                <w:b/>
                <w:sz w:val="22"/>
                <w:szCs w:val="22"/>
              </w:rPr>
              <w:t>в электронной форме</w:t>
            </w:r>
            <w:r w:rsidR="00E51999" w:rsidRPr="00ED4FDC">
              <w:rPr>
                <w:rFonts w:cs="Times New Roman"/>
                <w:sz w:val="22"/>
                <w:szCs w:val="22"/>
              </w:rPr>
              <w:t xml:space="preserve"> </w:t>
            </w:r>
            <w:r w:rsidR="00E51999" w:rsidRPr="00ED4FDC">
              <w:rPr>
                <w:rFonts w:cs="Times New Roman"/>
                <w:b/>
                <w:bCs/>
                <w:sz w:val="22"/>
                <w:szCs w:val="22"/>
              </w:rPr>
              <w:t xml:space="preserve">должна содержать предложение участника </w:t>
            </w:r>
            <w:r w:rsidR="00D645C7" w:rsidRPr="00ED4FDC">
              <w:rPr>
                <w:rFonts w:cs="Times New Roman"/>
                <w:b/>
                <w:bCs/>
                <w:sz w:val="22"/>
                <w:szCs w:val="22"/>
              </w:rPr>
              <w:t>не</w:t>
            </w:r>
            <w:r w:rsidR="00E51999" w:rsidRPr="00ED4FDC">
              <w:rPr>
                <w:rFonts w:cs="Times New Roman"/>
                <w:b/>
                <w:bCs/>
                <w:sz w:val="22"/>
                <w:szCs w:val="22"/>
              </w:rPr>
              <w:t xml:space="preserve">конкурентной закупки в отношении предмета такой закупки, в том числе следующую информацию: </w:t>
            </w:r>
          </w:p>
        </w:tc>
      </w:tr>
      <w:tr w:rsidR="00E51999" w:rsidRPr="007D0EE0" w14:paraId="18D022B2" w14:textId="77777777" w:rsidTr="00485A66">
        <w:tc>
          <w:tcPr>
            <w:tcW w:w="650" w:type="pct"/>
            <w:vMerge/>
            <w:vAlign w:val="center"/>
          </w:tcPr>
          <w:p w14:paraId="23F3977B" w14:textId="77777777" w:rsidR="00E51999" w:rsidRPr="007D0EE0" w:rsidRDefault="00E51999" w:rsidP="00E51999">
            <w:pPr>
              <w:widowControl w:val="0"/>
              <w:rPr>
                <w:rFonts w:cs="Times New Roman"/>
                <w:sz w:val="22"/>
                <w:szCs w:val="22"/>
                <w:lang w:eastAsia="en-US"/>
              </w:rPr>
            </w:pPr>
          </w:p>
        </w:tc>
        <w:tc>
          <w:tcPr>
            <w:tcW w:w="2675" w:type="pct"/>
            <w:gridSpan w:val="3"/>
            <w:vAlign w:val="center"/>
          </w:tcPr>
          <w:p w14:paraId="53070028" w14:textId="4EE5AEF6" w:rsidR="00E51999" w:rsidRPr="007D0EE0" w:rsidRDefault="00E51999" w:rsidP="00E51999">
            <w:pPr>
              <w:widowControl w:val="0"/>
              <w:autoSpaceDE w:val="0"/>
              <w:autoSpaceDN w:val="0"/>
              <w:jc w:val="both"/>
              <w:rPr>
                <w:rFonts w:cs="Times New Roman"/>
                <w:sz w:val="22"/>
                <w:szCs w:val="22"/>
              </w:rPr>
            </w:pPr>
            <w:r w:rsidRPr="007D0EE0">
              <w:rPr>
                <w:rFonts w:cs="Times New Roman"/>
                <w:sz w:val="22"/>
                <w:szCs w:val="22"/>
              </w:rPr>
              <w:t xml:space="preserve">1) согласие участника </w:t>
            </w:r>
            <w:r w:rsidR="00A95372" w:rsidRPr="007D0EE0">
              <w:rPr>
                <w:rFonts w:cs="Times New Roman"/>
                <w:sz w:val="22"/>
                <w:szCs w:val="22"/>
              </w:rPr>
              <w:t>запроса цен</w:t>
            </w:r>
            <w:r w:rsidRPr="007D0EE0">
              <w:rPr>
                <w:rFonts w:cs="Times New Roman"/>
                <w:sz w:val="22"/>
                <w:szCs w:val="22"/>
              </w:rPr>
              <w:t xml:space="preserve"> в электронной форме на поставку товара, выполнение работ или оказание услуг на условиях, предусмотренных документацией </w:t>
            </w:r>
            <w:r w:rsidR="00A95372" w:rsidRPr="007D0EE0">
              <w:rPr>
                <w:rFonts w:cs="Times New Roman"/>
                <w:sz w:val="22"/>
                <w:szCs w:val="22"/>
              </w:rPr>
              <w:t xml:space="preserve">запроса цен </w:t>
            </w:r>
            <w:r w:rsidRPr="007D0EE0">
              <w:rPr>
                <w:rFonts w:cs="Times New Roman"/>
                <w:sz w:val="22"/>
                <w:szCs w:val="22"/>
              </w:rPr>
              <w:t xml:space="preserve">в электронной форме и не подлежащих изменению по результатам проведения </w:t>
            </w:r>
            <w:r w:rsidR="00A95372" w:rsidRPr="007D0EE0">
              <w:rPr>
                <w:rFonts w:cs="Times New Roman"/>
                <w:sz w:val="22"/>
                <w:szCs w:val="22"/>
              </w:rPr>
              <w:t>запроса цен</w:t>
            </w:r>
            <w:r w:rsidRPr="007D0EE0">
              <w:rPr>
                <w:rFonts w:cs="Times New Roman"/>
                <w:sz w:val="22"/>
                <w:szCs w:val="22"/>
              </w:rPr>
              <w:t xml:space="preserve"> в электронной форме </w:t>
            </w:r>
          </w:p>
        </w:tc>
        <w:tc>
          <w:tcPr>
            <w:tcW w:w="1675" w:type="pct"/>
            <w:gridSpan w:val="3"/>
            <w:vAlign w:val="center"/>
          </w:tcPr>
          <w:p w14:paraId="4E9DDA65" w14:textId="77777777" w:rsidR="00E51999" w:rsidRPr="007D0EE0" w:rsidRDefault="00E51999" w:rsidP="00E51999">
            <w:pPr>
              <w:widowControl w:val="0"/>
              <w:rPr>
                <w:rFonts w:cs="Times New Roman"/>
                <w:bCs/>
                <w:sz w:val="22"/>
                <w:szCs w:val="22"/>
                <w:lang w:eastAsia="en-US"/>
              </w:rPr>
            </w:pPr>
            <w:r w:rsidRPr="007D0EE0">
              <w:rPr>
                <w:rFonts w:cs="Times New Roman"/>
                <w:sz w:val="22"/>
                <w:szCs w:val="22"/>
              </w:rPr>
              <w:t xml:space="preserve">ПРИМЕНЯЕТСЯ </w:t>
            </w:r>
          </w:p>
        </w:tc>
      </w:tr>
      <w:tr w:rsidR="00E51999" w:rsidRPr="007D0EE0" w14:paraId="2796E439" w14:textId="77777777" w:rsidTr="00485A66">
        <w:tc>
          <w:tcPr>
            <w:tcW w:w="650" w:type="pct"/>
            <w:vMerge/>
            <w:vAlign w:val="center"/>
          </w:tcPr>
          <w:p w14:paraId="03CFBD84" w14:textId="77777777" w:rsidR="00E51999" w:rsidRPr="007D0EE0" w:rsidRDefault="00E51999" w:rsidP="00E51999">
            <w:pPr>
              <w:widowControl w:val="0"/>
              <w:rPr>
                <w:rFonts w:cs="Times New Roman"/>
                <w:sz w:val="22"/>
                <w:szCs w:val="22"/>
                <w:lang w:val="en-US" w:eastAsia="en-US"/>
              </w:rPr>
            </w:pPr>
          </w:p>
        </w:tc>
        <w:tc>
          <w:tcPr>
            <w:tcW w:w="4350" w:type="pct"/>
            <w:gridSpan w:val="6"/>
            <w:vAlign w:val="center"/>
          </w:tcPr>
          <w:p w14:paraId="53A622EE" w14:textId="7507524D" w:rsidR="00E51999" w:rsidRPr="007D0EE0" w:rsidRDefault="00E51999" w:rsidP="00E51999">
            <w:pPr>
              <w:widowControl w:val="0"/>
              <w:jc w:val="both"/>
              <w:rPr>
                <w:rFonts w:cs="Times New Roman"/>
                <w:bCs/>
                <w:sz w:val="22"/>
                <w:szCs w:val="22"/>
                <w:lang w:eastAsia="en-US"/>
              </w:rPr>
            </w:pPr>
            <w:r w:rsidRPr="007D0EE0">
              <w:rPr>
                <w:rFonts w:cs="Times New Roman"/>
                <w:sz w:val="22"/>
                <w:szCs w:val="22"/>
              </w:rPr>
              <w:t xml:space="preserve">2) при осуществлении закупки товаров, а </w:t>
            </w:r>
            <w:r w:rsidR="007D0EE0" w:rsidRPr="007D0EE0">
              <w:rPr>
                <w:rFonts w:cs="Times New Roman"/>
                <w:sz w:val="22"/>
                <w:szCs w:val="22"/>
              </w:rPr>
              <w:t>также работ</w:t>
            </w:r>
            <w:r w:rsidRPr="007D0EE0">
              <w:rPr>
                <w:rFonts w:cs="Times New Roman"/>
                <w:sz w:val="22"/>
                <w:szCs w:val="22"/>
              </w:rPr>
              <w:t>, услуг, для выполнения, оказания которых используется товар:</w:t>
            </w:r>
          </w:p>
        </w:tc>
      </w:tr>
      <w:tr w:rsidR="00E51999" w:rsidRPr="007D0EE0" w14:paraId="59B33CB6" w14:textId="77777777" w:rsidTr="00485A66">
        <w:tc>
          <w:tcPr>
            <w:tcW w:w="650" w:type="pct"/>
            <w:vMerge/>
            <w:vAlign w:val="center"/>
          </w:tcPr>
          <w:p w14:paraId="62BE176D" w14:textId="77777777" w:rsidR="00E51999" w:rsidRPr="007D0EE0" w:rsidRDefault="00E51999" w:rsidP="00E51999">
            <w:pPr>
              <w:widowControl w:val="0"/>
              <w:rPr>
                <w:rFonts w:cs="Times New Roman"/>
                <w:sz w:val="22"/>
                <w:szCs w:val="22"/>
                <w:lang w:eastAsia="en-US"/>
              </w:rPr>
            </w:pPr>
          </w:p>
        </w:tc>
        <w:tc>
          <w:tcPr>
            <w:tcW w:w="2675" w:type="pct"/>
            <w:gridSpan w:val="3"/>
            <w:vAlign w:val="center"/>
          </w:tcPr>
          <w:p w14:paraId="31959DB2" w14:textId="77777777" w:rsidR="00E51999" w:rsidRPr="007D0EE0" w:rsidRDefault="00E51999" w:rsidP="00E51999">
            <w:pPr>
              <w:widowControl w:val="0"/>
              <w:jc w:val="both"/>
              <w:rPr>
                <w:rFonts w:cs="Times New Roman"/>
                <w:sz w:val="22"/>
                <w:szCs w:val="22"/>
                <w:lang w:eastAsia="en-US"/>
              </w:rPr>
            </w:pPr>
            <w:r w:rsidRPr="007D0EE0">
              <w:rPr>
                <w:rFonts w:cs="Times New Roman"/>
                <w:sz w:val="22"/>
                <w:szCs w:val="22"/>
              </w:rPr>
              <w:t xml:space="preserve">а) наименование страны происхождения товара </w:t>
            </w:r>
          </w:p>
        </w:tc>
        <w:tc>
          <w:tcPr>
            <w:tcW w:w="1675" w:type="pct"/>
            <w:gridSpan w:val="3"/>
            <w:vAlign w:val="center"/>
          </w:tcPr>
          <w:p w14:paraId="53CF7B1F" w14:textId="1A6C0D72" w:rsidR="00E51999" w:rsidRPr="007D0EE0" w:rsidRDefault="00827987" w:rsidP="00E51999">
            <w:pPr>
              <w:widowControl w:val="0"/>
              <w:jc w:val="both"/>
              <w:rPr>
                <w:rFonts w:cs="Times New Roman"/>
                <w:bCs/>
                <w:sz w:val="22"/>
                <w:szCs w:val="22"/>
                <w:lang w:eastAsia="en-US"/>
              </w:rPr>
            </w:pPr>
            <w:r>
              <w:rPr>
                <w:rFonts w:cs="Times New Roman"/>
                <w:sz w:val="22"/>
                <w:szCs w:val="22"/>
              </w:rPr>
              <w:t xml:space="preserve">НЕ </w:t>
            </w:r>
            <w:r w:rsidR="00E51999" w:rsidRPr="007D0EE0">
              <w:rPr>
                <w:rFonts w:cs="Times New Roman"/>
                <w:sz w:val="22"/>
                <w:szCs w:val="22"/>
              </w:rPr>
              <w:t>ПРИМЕНЯЕТСЯ</w:t>
            </w:r>
          </w:p>
        </w:tc>
      </w:tr>
      <w:tr w:rsidR="00E51999" w:rsidRPr="007D0EE0" w14:paraId="3FED74F4" w14:textId="77777777" w:rsidTr="00485A66">
        <w:tc>
          <w:tcPr>
            <w:tcW w:w="650" w:type="pct"/>
            <w:vMerge/>
            <w:vAlign w:val="center"/>
          </w:tcPr>
          <w:p w14:paraId="4C2CF3E6" w14:textId="77777777" w:rsidR="00E51999" w:rsidRPr="007D0EE0" w:rsidRDefault="00E51999" w:rsidP="00E51999">
            <w:pPr>
              <w:widowControl w:val="0"/>
              <w:rPr>
                <w:rFonts w:cs="Times New Roman"/>
                <w:sz w:val="22"/>
                <w:szCs w:val="22"/>
                <w:lang w:val="en-US" w:eastAsia="en-US"/>
              </w:rPr>
            </w:pPr>
          </w:p>
        </w:tc>
        <w:tc>
          <w:tcPr>
            <w:tcW w:w="2675" w:type="pct"/>
            <w:gridSpan w:val="3"/>
            <w:vAlign w:val="center"/>
          </w:tcPr>
          <w:p w14:paraId="739599F7" w14:textId="34EB86FA" w:rsidR="00E51999" w:rsidRPr="007D0EE0" w:rsidRDefault="00E51999" w:rsidP="00E51999">
            <w:pPr>
              <w:widowControl w:val="0"/>
              <w:jc w:val="both"/>
              <w:rPr>
                <w:rFonts w:cs="Times New Roman"/>
                <w:sz w:val="22"/>
                <w:szCs w:val="22"/>
                <w:lang w:eastAsia="en-US"/>
              </w:rPr>
            </w:pPr>
            <w:bookmarkStart w:id="1" w:name="Par1322"/>
            <w:bookmarkEnd w:id="1"/>
            <w:r w:rsidRPr="007D0EE0">
              <w:rPr>
                <w:rFonts w:cs="Times New Roman"/>
                <w:sz w:val="22"/>
                <w:szCs w:val="22"/>
              </w:rPr>
              <w:t xml:space="preserve">б) конкретные показатели, соответствующие значениям, установленным документацией о таком </w:t>
            </w:r>
            <w:r w:rsidR="00A95372" w:rsidRPr="007D0EE0">
              <w:rPr>
                <w:rFonts w:cs="Times New Roman"/>
                <w:sz w:val="22"/>
                <w:szCs w:val="22"/>
              </w:rPr>
              <w:t>запроса цен</w:t>
            </w:r>
            <w:r w:rsidRPr="007D0EE0">
              <w:rPr>
                <w:rFonts w:cs="Times New Roman"/>
                <w:sz w:val="22"/>
                <w:szCs w:val="22"/>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75" w:type="pct"/>
            <w:gridSpan w:val="3"/>
            <w:vAlign w:val="center"/>
          </w:tcPr>
          <w:p w14:paraId="4D4089A6" w14:textId="5F70DE01" w:rsidR="00E51999" w:rsidRPr="007D0EE0" w:rsidRDefault="00827987" w:rsidP="00E51999">
            <w:pPr>
              <w:widowControl w:val="0"/>
              <w:jc w:val="both"/>
              <w:rPr>
                <w:rFonts w:cs="Times New Roman"/>
                <w:bCs/>
                <w:sz w:val="22"/>
                <w:szCs w:val="22"/>
                <w:lang w:eastAsia="en-US"/>
              </w:rPr>
            </w:pPr>
            <w:r>
              <w:rPr>
                <w:rFonts w:cs="Times New Roman"/>
                <w:sz w:val="22"/>
                <w:szCs w:val="22"/>
              </w:rPr>
              <w:t xml:space="preserve">НЕ </w:t>
            </w:r>
            <w:r w:rsidR="00E51999" w:rsidRPr="007D0EE0">
              <w:rPr>
                <w:rFonts w:cs="Times New Roman"/>
                <w:sz w:val="22"/>
                <w:szCs w:val="22"/>
              </w:rPr>
              <w:t>ПРИМЕНЯЕТСЯ</w:t>
            </w:r>
          </w:p>
        </w:tc>
      </w:tr>
      <w:tr w:rsidR="00E51999" w:rsidRPr="007D0EE0" w14:paraId="4F6C4AFB" w14:textId="77777777" w:rsidTr="00485A66">
        <w:tc>
          <w:tcPr>
            <w:tcW w:w="650" w:type="pct"/>
            <w:vMerge/>
            <w:vAlign w:val="center"/>
          </w:tcPr>
          <w:p w14:paraId="13AC91B4" w14:textId="77777777" w:rsidR="00E51999" w:rsidRPr="007D0EE0" w:rsidRDefault="00E51999" w:rsidP="00E51999">
            <w:pPr>
              <w:widowControl w:val="0"/>
              <w:rPr>
                <w:rFonts w:cs="Times New Roman"/>
                <w:sz w:val="22"/>
                <w:szCs w:val="22"/>
                <w:lang w:eastAsia="en-US"/>
              </w:rPr>
            </w:pPr>
          </w:p>
        </w:tc>
        <w:tc>
          <w:tcPr>
            <w:tcW w:w="4350" w:type="pct"/>
            <w:gridSpan w:val="6"/>
            <w:vAlign w:val="center"/>
          </w:tcPr>
          <w:p w14:paraId="5E5E70CB" w14:textId="14A2D985" w:rsidR="00E51999" w:rsidRPr="007D0EE0" w:rsidRDefault="001A2A97" w:rsidP="00E51999">
            <w:pPr>
              <w:widowControl w:val="0"/>
              <w:jc w:val="both"/>
              <w:rPr>
                <w:rFonts w:cs="Times New Roman"/>
                <w:sz w:val="22"/>
                <w:szCs w:val="22"/>
              </w:rPr>
            </w:pPr>
            <w:r w:rsidRPr="007D0EE0">
              <w:rPr>
                <w:rFonts w:cs="Times New Roman"/>
                <w:sz w:val="22"/>
                <w:szCs w:val="22"/>
              </w:rPr>
              <w:t>З</w:t>
            </w:r>
            <w:r w:rsidR="00E51999" w:rsidRPr="007D0EE0">
              <w:rPr>
                <w:rFonts w:cs="Times New Roman"/>
                <w:sz w:val="22"/>
                <w:szCs w:val="22"/>
              </w:rPr>
              <w:t xml:space="preserve">аявки на участие в </w:t>
            </w:r>
            <w:r w:rsidRPr="007D0EE0">
              <w:rPr>
                <w:rFonts w:cs="Times New Roman"/>
                <w:sz w:val="22"/>
                <w:szCs w:val="22"/>
              </w:rPr>
              <w:t>запросе цен</w:t>
            </w:r>
            <w:r w:rsidR="00E51999" w:rsidRPr="007D0EE0">
              <w:rPr>
                <w:rFonts w:cs="Times New Roman"/>
                <w:sz w:val="22"/>
                <w:szCs w:val="22"/>
              </w:rPr>
              <w:t xml:space="preserve"> должна содержать предложение участника закупки в отношении предмета закупки.</w:t>
            </w:r>
          </w:p>
          <w:p w14:paraId="490E94B9" w14:textId="5C9A48D6" w:rsidR="00E51999" w:rsidRPr="007D0EE0" w:rsidRDefault="00E51999" w:rsidP="00E51999">
            <w:pPr>
              <w:widowControl w:val="0"/>
              <w:jc w:val="both"/>
              <w:rPr>
                <w:rFonts w:cs="Times New Roman"/>
                <w:b/>
                <w:bCs/>
                <w:sz w:val="22"/>
                <w:szCs w:val="22"/>
              </w:rPr>
            </w:pPr>
            <w:r w:rsidRPr="007D0EE0">
              <w:rPr>
                <w:rFonts w:cs="Times New Roman"/>
                <w:sz w:val="22"/>
                <w:szCs w:val="22"/>
              </w:rPr>
              <w:lastRenderedPageBreak/>
              <w:t xml:space="preserve">Заявка </w:t>
            </w:r>
            <w:r w:rsidR="001A2A97" w:rsidRPr="007D0EE0">
              <w:rPr>
                <w:rFonts w:cs="Times New Roman"/>
                <w:sz w:val="22"/>
                <w:szCs w:val="22"/>
              </w:rPr>
              <w:t xml:space="preserve">на участие в запросе цен </w:t>
            </w:r>
            <w:r w:rsidRPr="007D0EE0">
              <w:rPr>
                <w:rFonts w:cs="Times New Roman"/>
                <w:sz w:val="22"/>
                <w:szCs w:val="22"/>
              </w:rPr>
              <w:t>может содержать эскиз, рисунок, чертеж, фотографию, иное изображение товара, образец (пробу) товара, закупка которого осуществляется.</w:t>
            </w:r>
          </w:p>
        </w:tc>
      </w:tr>
      <w:tr w:rsidR="00E51999" w:rsidRPr="007D0EE0" w14:paraId="4331DE30" w14:textId="77777777" w:rsidTr="00485A66">
        <w:tc>
          <w:tcPr>
            <w:tcW w:w="650" w:type="pct"/>
            <w:vMerge/>
            <w:vAlign w:val="center"/>
          </w:tcPr>
          <w:p w14:paraId="08856DDB" w14:textId="77777777" w:rsidR="00E51999" w:rsidRPr="007D0EE0" w:rsidRDefault="00E51999" w:rsidP="00E51999">
            <w:pPr>
              <w:widowControl w:val="0"/>
              <w:rPr>
                <w:rFonts w:cs="Times New Roman"/>
                <w:sz w:val="22"/>
                <w:szCs w:val="22"/>
                <w:lang w:eastAsia="en-US"/>
              </w:rPr>
            </w:pPr>
          </w:p>
        </w:tc>
        <w:tc>
          <w:tcPr>
            <w:tcW w:w="4350" w:type="pct"/>
            <w:gridSpan w:val="6"/>
            <w:vAlign w:val="center"/>
          </w:tcPr>
          <w:p w14:paraId="01D428E7" w14:textId="22D14F15" w:rsidR="00E51999" w:rsidRPr="007D0EE0" w:rsidRDefault="00E51999" w:rsidP="00E51999">
            <w:pPr>
              <w:widowControl w:val="0"/>
              <w:jc w:val="both"/>
              <w:rPr>
                <w:rFonts w:cs="Times New Roman"/>
                <w:b/>
                <w:sz w:val="22"/>
                <w:szCs w:val="22"/>
                <w:lang w:eastAsia="en-US"/>
              </w:rPr>
            </w:pPr>
          </w:p>
        </w:tc>
      </w:tr>
      <w:tr w:rsidR="00E51999" w:rsidRPr="007D0EE0" w14:paraId="48454134" w14:textId="77777777" w:rsidTr="00485A66">
        <w:tc>
          <w:tcPr>
            <w:tcW w:w="650" w:type="pct"/>
            <w:vMerge/>
            <w:vAlign w:val="center"/>
          </w:tcPr>
          <w:p w14:paraId="6B25C116"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226D5E2F" w14:textId="556D464B" w:rsidR="00E51999" w:rsidRPr="00ED4FDC" w:rsidRDefault="001A2A97" w:rsidP="00E51999">
            <w:pPr>
              <w:widowControl w:val="0"/>
              <w:ind w:firstLine="317"/>
              <w:jc w:val="both"/>
              <w:rPr>
                <w:rFonts w:cs="Times New Roman"/>
                <w:sz w:val="22"/>
                <w:szCs w:val="22"/>
                <w:lang w:eastAsia="en-US"/>
              </w:rPr>
            </w:pPr>
            <w:r w:rsidRPr="00ED4FDC">
              <w:rPr>
                <w:rFonts w:cs="Times New Roman"/>
                <w:sz w:val="22"/>
                <w:szCs w:val="22"/>
              </w:rPr>
              <w:t>3</w:t>
            </w:r>
            <w:r w:rsidR="00E51999" w:rsidRPr="00ED4FDC">
              <w:rPr>
                <w:rFonts w:cs="Times New Roman"/>
                <w:sz w:val="22"/>
                <w:szCs w:val="22"/>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D645C7" w:rsidRPr="00ED4FDC">
              <w:rPr>
                <w:rFonts w:cs="Times New Roman"/>
              </w:rPr>
              <w:t>не</w:t>
            </w:r>
            <w:r w:rsidR="00E51999" w:rsidRPr="00ED4FDC">
              <w:rPr>
                <w:rFonts w:cs="Times New Roman"/>
              </w:rPr>
              <w:t>конкурентной</w:t>
            </w:r>
            <w:r w:rsidR="00E51999" w:rsidRPr="00ED4FDC">
              <w:rPr>
                <w:rFonts w:cs="Times New Roman"/>
                <w:sz w:val="22"/>
                <w:szCs w:val="22"/>
              </w:rPr>
              <w:t xml:space="preserve"> закупки  является юридическое лицо;</w:t>
            </w:r>
          </w:p>
        </w:tc>
        <w:tc>
          <w:tcPr>
            <w:tcW w:w="1154" w:type="pct"/>
            <w:gridSpan w:val="2"/>
            <w:vAlign w:val="center"/>
          </w:tcPr>
          <w:p w14:paraId="58C2E7D8" w14:textId="77777777" w:rsidR="00E51999" w:rsidRPr="007D0EE0" w:rsidRDefault="00E51999" w:rsidP="00E51999">
            <w:pPr>
              <w:widowControl w:val="0"/>
              <w:rPr>
                <w:rFonts w:cs="Times New Roman"/>
                <w:sz w:val="22"/>
                <w:szCs w:val="22"/>
                <w:lang w:eastAsia="en-US"/>
              </w:rPr>
            </w:pPr>
            <w:r w:rsidRPr="007D0EE0">
              <w:rPr>
                <w:rFonts w:cs="Times New Roman"/>
                <w:sz w:val="22"/>
                <w:szCs w:val="22"/>
              </w:rPr>
              <w:t>ПРИМЕНЯЕТСЯ</w:t>
            </w:r>
          </w:p>
        </w:tc>
      </w:tr>
      <w:tr w:rsidR="00E51999" w:rsidRPr="007D0EE0" w14:paraId="400A976C" w14:textId="77777777" w:rsidTr="00485A66">
        <w:tc>
          <w:tcPr>
            <w:tcW w:w="650" w:type="pct"/>
            <w:vMerge/>
            <w:vAlign w:val="center"/>
          </w:tcPr>
          <w:p w14:paraId="23E34BC6"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61DEA346" w14:textId="5C2E9BC9" w:rsidR="00E51999" w:rsidRPr="00ED4FDC" w:rsidRDefault="001A2A97" w:rsidP="00E51999">
            <w:pPr>
              <w:widowControl w:val="0"/>
              <w:ind w:firstLine="317"/>
              <w:jc w:val="both"/>
              <w:rPr>
                <w:rFonts w:cs="Times New Roman"/>
                <w:sz w:val="22"/>
                <w:szCs w:val="22"/>
              </w:rPr>
            </w:pPr>
            <w:r w:rsidRPr="00ED4FDC">
              <w:rPr>
                <w:rFonts w:cs="Times New Roman"/>
                <w:sz w:val="22"/>
                <w:szCs w:val="22"/>
              </w:rPr>
              <w:t>4</w:t>
            </w:r>
            <w:r w:rsidR="00E51999" w:rsidRPr="00ED4FDC">
              <w:rPr>
                <w:rFonts w:cs="Times New Roman"/>
                <w:sz w:val="22"/>
                <w:szCs w:val="22"/>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D645C7" w:rsidRPr="00ED4FDC">
              <w:rPr>
                <w:rFonts w:cs="Times New Roman"/>
                <w:sz w:val="22"/>
                <w:szCs w:val="22"/>
              </w:rPr>
              <w:t>не</w:t>
            </w:r>
            <w:r w:rsidR="00E51999" w:rsidRPr="00ED4FDC">
              <w:rPr>
                <w:rFonts w:cs="Times New Roman"/>
                <w:sz w:val="22"/>
                <w:szCs w:val="22"/>
              </w:rPr>
              <w:t>конкурентной закупки является индивидуальный предприниматель;</w:t>
            </w:r>
          </w:p>
        </w:tc>
        <w:tc>
          <w:tcPr>
            <w:tcW w:w="1154" w:type="pct"/>
            <w:gridSpan w:val="2"/>
            <w:vAlign w:val="center"/>
          </w:tcPr>
          <w:p w14:paraId="352AA50C"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791CA72" w14:textId="77777777" w:rsidTr="00485A66">
        <w:tc>
          <w:tcPr>
            <w:tcW w:w="650" w:type="pct"/>
            <w:vMerge/>
            <w:vAlign w:val="center"/>
          </w:tcPr>
          <w:p w14:paraId="715FF0CF"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08A62898" w14:textId="031B677B" w:rsidR="00E51999" w:rsidRPr="00ED4FDC" w:rsidRDefault="001A2A97" w:rsidP="00E51999">
            <w:pPr>
              <w:widowControl w:val="0"/>
              <w:ind w:firstLine="317"/>
              <w:jc w:val="both"/>
              <w:rPr>
                <w:rFonts w:cs="Times New Roman"/>
                <w:sz w:val="22"/>
                <w:szCs w:val="22"/>
              </w:rPr>
            </w:pPr>
            <w:r w:rsidRPr="00ED4FDC">
              <w:rPr>
                <w:rFonts w:cs="Times New Roman"/>
                <w:sz w:val="22"/>
                <w:szCs w:val="22"/>
              </w:rPr>
              <w:t>5</w:t>
            </w:r>
            <w:r w:rsidR="00E51999" w:rsidRPr="00ED4FDC">
              <w:rPr>
                <w:rFonts w:cs="Times New Roman"/>
                <w:sz w:val="22"/>
                <w:szCs w:val="22"/>
              </w:rPr>
              <w:t xml:space="preserve">) идентификационный номер налогоплательщика участника </w:t>
            </w:r>
            <w:r w:rsidR="00D645C7" w:rsidRPr="00ED4FDC">
              <w:rPr>
                <w:rFonts w:cs="Times New Roman"/>
                <w:sz w:val="22"/>
                <w:szCs w:val="22"/>
              </w:rPr>
              <w:t>не</w:t>
            </w:r>
            <w:r w:rsidR="00E51999" w:rsidRPr="00ED4FDC">
              <w:rPr>
                <w:rFonts w:cs="Times New Roman"/>
                <w:sz w:val="22"/>
                <w:szCs w:val="22"/>
              </w:rPr>
              <w:t>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154" w:type="pct"/>
            <w:gridSpan w:val="2"/>
            <w:vAlign w:val="center"/>
          </w:tcPr>
          <w:p w14:paraId="696FF834"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2B1894E5" w14:textId="77777777" w:rsidTr="00485A66">
        <w:tc>
          <w:tcPr>
            <w:tcW w:w="650" w:type="pct"/>
            <w:vMerge/>
            <w:vAlign w:val="center"/>
          </w:tcPr>
          <w:p w14:paraId="7F102BEF"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2A727CB1" w14:textId="4D5D9E05" w:rsidR="00E51999" w:rsidRPr="00ED4FDC" w:rsidRDefault="001A2A97" w:rsidP="00E51999">
            <w:pPr>
              <w:widowControl w:val="0"/>
              <w:ind w:firstLine="317"/>
              <w:jc w:val="both"/>
              <w:rPr>
                <w:rFonts w:cs="Times New Roman"/>
                <w:sz w:val="22"/>
                <w:szCs w:val="22"/>
              </w:rPr>
            </w:pPr>
            <w:r w:rsidRPr="00ED4FDC">
              <w:rPr>
                <w:rFonts w:cs="Times New Roman"/>
                <w:sz w:val="22"/>
                <w:szCs w:val="22"/>
              </w:rPr>
              <w:t>6</w:t>
            </w:r>
            <w:r w:rsidR="00E51999" w:rsidRPr="00ED4FDC">
              <w:rPr>
                <w:rFonts w:cs="Times New Roman"/>
                <w:sz w:val="22"/>
                <w:szCs w:val="22"/>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w:t>
            </w:r>
            <w:r w:rsidR="00D645C7" w:rsidRPr="00ED4FDC">
              <w:rPr>
                <w:rFonts w:cs="Times New Roman"/>
                <w:sz w:val="22"/>
                <w:szCs w:val="22"/>
              </w:rPr>
              <w:t xml:space="preserve">неконкурентной </w:t>
            </w:r>
            <w:r w:rsidR="00E51999" w:rsidRPr="00ED4FDC">
              <w:rPr>
                <w:rFonts w:cs="Times New Roman"/>
                <w:sz w:val="22"/>
                <w:szCs w:val="22"/>
              </w:rPr>
              <w:t>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154" w:type="pct"/>
            <w:gridSpan w:val="2"/>
            <w:vAlign w:val="center"/>
          </w:tcPr>
          <w:p w14:paraId="0526585D"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F519468" w14:textId="77777777" w:rsidTr="00485A66">
        <w:tc>
          <w:tcPr>
            <w:tcW w:w="650" w:type="pct"/>
            <w:vMerge/>
            <w:vAlign w:val="center"/>
          </w:tcPr>
          <w:p w14:paraId="6914D601"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5F62C2C5" w14:textId="1B83F279" w:rsidR="00E51999" w:rsidRPr="00ED4FDC" w:rsidRDefault="001A2A97" w:rsidP="00E51999">
            <w:pPr>
              <w:widowControl w:val="0"/>
              <w:ind w:firstLine="317"/>
              <w:jc w:val="both"/>
              <w:rPr>
                <w:rFonts w:cs="Times New Roman"/>
                <w:sz w:val="22"/>
                <w:szCs w:val="22"/>
              </w:rPr>
            </w:pPr>
            <w:r w:rsidRPr="00ED4FDC">
              <w:rPr>
                <w:rFonts w:cs="Times New Roman"/>
                <w:sz w:val="22"/>
                <w:szCs w:val="22"/>
              </w:rPr>
              <w:t>7</w:t>
            </w:r>
            <w:r w:rsidR="00E51999" w:rsidRPr="00ED4FDC">
              <w:rPr>
                <w:rFonts w:cs="Times New Roman"/>
                <w:sz w:val="22"/>
                <w:szCs w:val="22"/>
              </w:rPr>
              <w:t xml:space="preserve">) копия документа, подтверждающего полномочия лица действовать от имени участника </w:t>
            </w:r>
            <w:r w:rsidR="00D645C7" w:rsidRPr="00ED4FDC">
              <w:rPr>
                <w:rFonts w:cs="Times New Roman"/>
                <w:sz w:val="22"/>
                <w:szCs w:val="22"/>
              </w:rPr>
              <w:t xml:space="preserve">неконкурентной </w:t>
            </w:r>
            <w:r w:rsidR="00E51999" w:rsidRPr="00ED4FDC">
              <w:rPr>
                <w:rFonts w:cs="Times New Roman"/>
                <w:sz w:val="22"/>
                <w:szCs w:val="22"/>
              </w:rPr>
              <w:t>закупки, за исключением случаев подписания заявки:</w:t>
            </w:r>
          </w:p>
          <w:p w14:paraId="6AD6FAAC" w14:textId="77777777" w:rsidR="00E51999" w:rsidRPr="00ED4FDC" w:rsidRDefault="00E51999" w:rsidP="00E51999">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E51999" w:rsidRPr="00ED4FDC" w:rsidRDefault="00E51999" w:rsidP="00E51999">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154" w:type="pct"/>
            <w:gridSpan w:val="2"/>
            <w:vAlign w:val="center"/>
          </w:tcPr>
          <w:p w14:paraId="55BEAF22"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06A38A9D" w14:textId="77777777" w:rsidTr="00485A66">
        <w:tc>
          <w:tcPr>
            <w:tcW w:w="650" w:type="pct"/>
            <w:vMerge/>
            <w:vAlign w:val="center"/>
          </w:tcPr>
          <w:p w14:paraId="47B70038"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52904526" w14:textId="5F134A48"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6) копии документов, подтверждающих соответствие участника </w:t>
            </w:r>
            <w:r w:rsidR="00D645C7" w:rsidRPr="00ED4FDC">
              <w:rPr>
                <w:rFonts w:cs="Times New Roman"/>
                <w:sz w:val="22"/>
              </w:rPr>
              <w:t xml:space="preserve">неконкурентной </w:t>
            </w:r>
            <w:r w:rsidRPr="00ED4FDC">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tc>
        <w:tc>
          <w:tcPr>
            <w:tcW w:w="1154" w:type="pct"/>
            <w:gridSpan w:val="2"/>
            <w:vAlign w:val="center"/>
          </w:tcPr>
          <w:p w14:paraId="03B9B6B9" w14:textId="3242AB21" w:rsidR="00E51999" w:rsidRPr="007D0EE0" w:rsidRDefault="00C44EE4" w:rsidP="00E51999">
            <w:pPr>
              <w:widowControl w:val="0"/>
              <w:rPr>
                <w:rFonts w:cs="Times New Roman"/>
                <w:sz w:val="22"/>
                <w:szCs w:val="22"/>
              </w:rPr>
            </w:pPr>
            <w:r>
              <w:rPr>
                <w:rFonts w:cs="Times New Roman"/>
              </w:rPr>
              <w:t xml:space="preserve">НЕ </w:t>
            </w:r>
            <w:r w:rsidR="00E51999" w:rsidRPr="007D0EE0">
              <w:rPr>
                <w:rFonts w:cs="Times New Roman"/>
                <w:sz w:val="22"/>
                <w:szCs w:val="22"/>
              </w:rPr>
              <w:t>ПРИМЕНЯЕТСЯ</w:t>
            </w:r>
          </w:p>
        </w:tc>
      </w:tr>
      <w:tr w:rsidR="00E51999" w:rsidRPr="007D0EE0" w14:paraId="67641933" w14:textId="77777777" w:rsidTr="00485A66">
        <w:tc>
          <w:tcPr>
            <w:tcW w:w="650" w:type="pct"/>
            <w:vMerge/>
            <w:vAlign w:val="center"/>
          </w:tcPr>
          <w:p w14:paraId="4B094D60"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3EEA3963" w14:textId="0215A0C0"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8</w:t>
            </w:r>
            <w:r w:rsidR="00E51999" w:rsidRPr="00ED4FDC">
              <w:rPr>
                <w:rFonts w:cs="Times New Roman"/>
                <w:sz w:val="22"/>
                <w:lang w:eastAsia="ru-RU"/>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D645C7" w:rsidRPr="00ED4FDC">
              <w:rPr>
                <w:rFonts w:cs="Times New Roman"/>
                <w:sz w:val="22"/>
              </w:rPr>
              <w:t xml:space="preserve">неконкурентной </w:t>
            </w:r>
            <w:r w:rsidR="00E51999" w:rsidRPr="00ED4FDC">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00D645C7" w:rsidRPr="00ED4FDC">
              <w:rPr>
                <w:rFonts w:cs="Times New Roman"/>
                <w:sz w:val="22"/>
              </w:rPr>
              <w:t xml:space="preserve">неконкурентной </w:t>
            </w:r>
            <w:r w:rsidR="00E51999" w:rsidRPr="00ED4FDC">
              <w:rPr>
                <w:rFonts w:cs="Times New Roman"/>
                <w:sz w:val="22"/>
                <w:lang w:eastAsia="ru-RU"/>
              </w:rPr>
              <w:t>закупке) является крупной сделкой;</w:t>
            </w:r>
          </w:p>
        </w:tc>
        <w:tc>
          <w:tcPr>
            <w:tcW w:w="1154" w:type="pct"/>
            <w:gridSpan w:val="2"/>
            <w:vAlign w:val="center"/>
          </w:tcPr>
          <w:p w14:paraId="3AA858D1"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1C15B05A" w14:textId="77777777" w:rsidTr="00485A66">
        <w:tc>
          <w:tcPr>
            <w:tcW w:w="650" w:type="pct"/>
            <w:vMerge/>
            <w:vAlign w:val="center"/>
          </w:tcPr>
          <w:p w14:paraId="06279A1D"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3850032F" w14:textId="204C4828" w:rsidR="00E51999" w:rsidRPr="00ED4FDC" w:rsidRDefault="001A2A97" w:rsidP="00E51999">
            <w:pPr>
              <w:pStyle w:val="afb"/>
              <w:widowControl w:val="0"/>
              <w:ind w:firstLine="317"/>
              <w:jc w:val="both"/>
              <w:rPr>
                <w:rFonts w:cs="Times New Roman"/>
                <w:sz w:val="22"/>
                <w:lang w:eastAsia="ru-RU"/>
              </w:rPr>
            </w:pPr>
            <w:r w:rsidRPr="00ED4FDC">
              <w:rPr>
                <w:rFonts w:cs="Times New Roman"/>
                <w:sz w:val="22"/>
                <w:lang w:eastAsia="ru-RU"/>
              </w:rPr>
              <w:t>9</w:t>
            </w:r>
            <w:r w:rsidR="00E51999" w:rsidRPr="00ED4FDC">
              <w:rPr>
                <w:rFonts w:cs="Times New Roman"/>
                <w:sz w:val="22"/>
                <w:lang w:eastAsia="ru-RU"/>
              </w:rPr>
              <w:t xml:space="preserve">) информация и документы об обеспечении заявки на участие в </w:t>
            </w:r>
            <w:r w:rsidR="00D645C7" w:rsidRPr="00ED4FDC">
              <w:rPr>
                <w:rFonts w:cs="Times New Roman"/>
                <w:sz w:val="22"/>
              </w:rPr>
              <w:lastRenderedPageBreak/>
              <w:t xml:space="preserve">неконкурентной </w:t>
            </w:r>
            <w:r w:rsidR="00E51999" w:rsidRPr="00ED4FDC">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00D645C7" w:rsidRPr="00ED4FDC">
              <w:rPr>
                <w:rFonts w:cs="Times New Roman"/>
                <w:sz w:val="22"/>
              </w:rPr>
              <w:t xml:space="preserve">неконкурентной </w:t>
            </w:r>
            <w:r w:rsidR="00E51999" w:rsidRPr="00ED4FDC">
              <w:rPr>
                <w:rFonts w:cs="Times New Roman"/>
                <w:sz w:val="22"/>
                <w:lang w:eastAsia="ru-RU"/>
              </w:rPr>
              <w:t>закупке:</w:t>
            </w:r>
          </w:p>
          <w:p w14:paraId="7096E1D6" w14:textId="2C77CC03"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а) реквизиты специального банковского счета участника </w:t>
            </w:r>
            <w:r w:rsidR="00D645C7" w:rsidRPr="00ED4FDC">
              <w:rPr>
                <w:rFonts w:cs="Times New Roman"/>
                <w:sz w:val="22"/>
              </w:rPr>
              <w:t xml:space="preserve">неконкурентной </w:t>
            </w:r>
            <w:r w:rsidRPr="00ED4FDC">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E51999" w:rsidRPr="00ED4FDC" w:rsidRDefault="00E51999" w:rsidP="00E51999">
            <w:pPr>
              <w:pStyle w:val="afb"/>
              <w:widowControl w:val="0"/>
              <w:ind w:firstLine="317"/>
              <w:jc w:val="both"/>
              <w:rPr>
                <w:rFonts w:cs="Times New Roman"/>
                <w:sz w:val="22"/>
                <w:lang w:eastAsia="ru-RU"/>
              </w:rPr>
            </w:pPr>
            <w:r w:rsidRPr="00ED4FDC">
              <w:rPr>
                <w:rFonts w:cs="Times New Roman"/>
                <w:sz w:val="22"/>
                <w:lang w:eastAsia="ru-RU"/>
              </w:rPr>
              <w:t xml:space="preserve">б) банковская гарантия или ее копия, если в качестве обеспечения заявки на участие в </w:t>
            </w:r>
            <w:r w:rsidR="00D645C7" w:rsidRPr="00ED4FDC">
              <w:rPr>
                <w:rFonts w:cs="Times New Roman"/>
                <w:sz w:val="22"/>
              </w:rPr>
              <w:t xml:space="preserve">неконкурентной </w:t>
            </w:r>
            <w:r w:rsidRPr="00ED4FDC">
              <w:rPr>
                <w:rFonts w:cs="Times New Roman"/>
                <w:sz w:val="22"/>
                <w:lang w:eastAsia="ru-RU"/>
              </w:rPr>
              <w:t>закупке участником такой закупки предоставляется банковская гарантия;</w:t>
            </w:r>
          </w:p>
        </w:tc>
        <w:tc>
          <w:tcPr>
            <w:tcW w:w="1154" w:type="pct"/>
            <w:gridSpan w:val="2"/>
            <w:vAlign w:val="center"/>
          </w:tcPr>
          <w:p w14:paraId="523A27CC" w14:textId="09BEACF0" w:rsidR="00E51999" w:rsidRPr="007D0EE0" w:rsidRDefault="0043284E" w:rsidP="00E51999">
            <w:pPr>
              <w:widowControl w:val="0"/>
              <w:rPr>
                <w:rFonts w:cs="Times New Roman"/>
                <w:sz w:val="22"/>
                <w:szCs w:val="22"/>
              </w:rPr>
            </w:pPr>
            <w:r w:rsidRPr="007D0EE0">
              <w:rPr>
                <w:rFonts w:cs="Times New Roman"/>
                <w:sz w:val="22"/>
                <w:szCs w:val="22"/>
              </w:rPr>
              <w:lastRenderedPageBreak/>
              <w:t xml:space="preserve"> НЕ </w:t>
            </w:r>
            <w:r w:rsidR="00E51999" w:rsidRPr="007D0EE0">
              <w:rPr>
                <w:rFonts w:cs="Times New Roman"/>
                <w:sz w:val="22"/>
                <w:szCs w:val="22"/>
              </w:rPr>
              <w:t>ПРИМЕНЯЕТСЯ</w:t>
            </w:r>
          </w:p>
        </w:tc>
      </w:tr>
      <w:tr w:rsidR="00E51999" w:rsidRPr="007D0EE0" w14:paraId="724049B1" w14:textId="77777777" w:rsidTr="00485A66">
        <w:tc>
          <w:tcPr>
            <w:tcW w:w="650" w:type="pct"/>
            <w:vMerge/>
            <w:vAlign w:val="center"/>
          </w:tcPr>
          <w:p w14:paraId="071B2E1D"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38C4B19A" w14:textId="77E42509" w:rsidR="00E51999" w:rsidRPr="007D0EE0" w:rsidRDefault="001A2A97" w:rsidP="00E51999">
            <w:pPr>
              <w:pStyle w:val="afb"/>
              <w:widowControl w:val="0"/>
              <w:ind w:firstLine="317"/>
              <w:jc w:val="both"/>
              <w:rPr>
                <w:rFonts w:cs="Times New Roman"/>
                <w:sz w:val="22"/>
                <w:lang w:eastAsia="ru-RU"/>
              </w:rPr>
            </w:pPr>
            <w:r w:rsidRPr="007D0EE0">
              <w:rPr>
                <w:rFonts w:cs="Times New Roman"/>
                <w:sz w:val="22"/>
                <w:lang w:eastAsia="ru-RU"/>
              </w:rPr>
              <w:t>10</w:t>
            </w:r>
            <w:r w:rsidR="00E51999" w:rsidRPr="007D0EE0">
              <w:rPr>
                <w:rFonts w:cs="Times New Roman"/>
                <w:sz w:val="22"/>
                <w:lang w:eastAsia="ru-RU"/>
              </w:rPr>
              <w:t>) декларация, подтвержда</w:t>
            </w:r>
            <w:r w:rsidR="00E51999" w:rsidRPr="00ED4FDC">
              <w:rPr>
                <w:rFonts w:cs="Times New Roman"/>
                <w:sz w:val="22"/>
                <w:lang w:eastAsia="ru-RU"/>
              </w:rPr>
              <w:t>ющая на дату подачи заявки на участие в</w:t>
            </w:r>
            <w:r w:rsidR="00E51999" w:rsidRPr="007D0EE0">
              <w:rPr>
                <w:rFonts w:cs="Times New Roman"/>
                <w:sz w:val="22"/>
                <w:lang w:eastAsia="ru-RU"/>
              </w:rPr>
              <w:t xml:space="preserve"> </w:t>
            </w:r>
            <w:r w:rsidR="00D645C7" w:rsidRPr="00ED4FDC">
              <w:rPr>
                <w:rFonts w:cs="Times New Roman"/>
                <w:sz w:val="22"/>
              </w:rPr>
              <w:t>неконкурентной</w:t>
            </w:r>
            <w:r w:rsidR="00D645C7" w:rsidRPr="007D0EE0">
              <w:rPr>
                <w:rFonts w:cs="Times New Roman"/>
                <w:sz w:val="22"/>
              </w:rPr>
              <w:t xml:space="preserve"> </w:t>
            </w:r>
            <w:r w:rsidR="00E51999" w:rsidRPr="007D0EE0">
              <w:rPr>
                <w:rFonts w:cs="Times New Roman"/>
                <w:sz w:val="22"/>
                <w:lang w:eastAsia="ru-RU"/>
              </w:rPr>
              <w:t>закупке:</w:t>
            </w:r>
          </w:p>
          <w:p w14:paraId="43F23608" w14:textId="6AC45503"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t>а</w:t>
            </w:r>
            <w:r w:rsidR="007D0EE0" w:rsidRPr="007D0EE0">
              <w:rPr>
                <w:rFonts w:cs="Times New Roman"/>
                <w:sz w:val="22"/>
                <w:lang w:eastAsia="ru-RU"/>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B544847"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t>б</w:t>
            </w:r>
            <w:r w:rsidR="007D0EE0" w:rsidRPr="007D0EE0">
              <w:rPr>
                <w:rFonts w:cs="Times New Roman"/>
                <w:sz w:val="22"/>
                <w:lang w:eastAsia="ru-RU"/>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5245CF6A"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t>в</w:t>
            </w:r>
            <w:r w:rsidR="007D0EE0" w:rsidRPr="007D0EE0">
              <w:rPr>
                <w:rFonts w:cs="Times New Roman"/>
                <w:sz w:val="22"/>
                <w:lang w:eastAsia="ru-RU"/>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4EBE3C5A"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t>г</w:t>
            </w:r>
            <w:r w:rsidR="007D0EE0" w:rsidRPr="007D0EE0">
              <w:rPr>
                <w:rFonts w:cs="Times New Roman"/>
                <w:sz w:val="22"/>
                <w:lang w:eastAsia="ru-RU"/>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692AB064"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t>д</w:t>
            </w:r>
            <w:r w:rsidR="007D0EE0" w:rsidRPr="007D0EE0">
              <w:rPr>
                <w:rFonts w:cs="Times New Roman"/>
                <w:sz w:val="22"/>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AD92A2" w14:textId="0175B71A" w:rsidR="007D0EE0" w:rsidRPr="007D0EE0" w:rsidRDefault="00827987" w:rsidP="007D0EE0">
            <w:pPr>
              <w:pStyle w:val="afb"/>
              <w:widowControl w:val="0"/>
              <w:ind w:firstLine="317"/>
              <w:jc w:val="both"/>
              <w:rPr>
                <w:rFonts w:cs="Times New Roman"/>
                <w:sz w:val="22"/>
                <w:lang w:eastAsia="ru-RU"/>
              </w:rPr>
            </w:pPr>
            <w:r>
              <w:rPr>
                <w:rFonts w:cs="Times New Roman"/>
                <w:sz w:val="22"/>
                <w:lang w:eastAsia="ru-RU"/>
              </w:rPr>
              <w:lastRenderedPageBreak/>
              <w:t>е</w:t>
            </w:r>
            <w:r w:rsidR="007D0EE0" w:rsidRPr="007D0EE0">
              <w:rPr>
                <w:rFonts w:cs="Times New Roman"/>
                <w:sz w:val="22"/>
                <w:lang w:eastAsia="ru-RU"/>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7B49ADAF" w:rsidR="00E51999" w:rsidRPr="007D0EE0" w:rsidRDefault="00827987" w:rsidP="007D0EE0">
            <w:pPr>
              <w:pStyle w:val="afb"/>
              <w:widowControl w:val="0"/>
              <w:ind w:firstLine="317"/>
              <w:jc w:val="both"/>
              <w:rPr>
                <w:rFonts w:cs="Times New Roman"/>
                <w:sz w:val="22"/>
                <w:lang w:eastAsia="ru-RU"/>
              </w:rPr>
            </w:pPr>
            <w:r>
              <w:rPr>
                <w:rFonts w:cs="Times New Roman"/>
                <w:sz w:val="22"/>
                <w:lang w:eastAsia="ru-RU"/>
              </w:rPr>
              <w:t>ж</w:t>
            </w:r>
            <w:r w:rsidR="007D0EE0" w:rsidRPr="007D0EE0">
              <w:rPr>
                <w:rFonts w:cs="Times New Roman"/>
                <w:sz w:val="22"/>
                <w:lang w:eastAsia="ru-RU"/>
              </w:rPr>
              <w:t>)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154" w:type="pct"/>
            <w:gridSpan w:val="2"/>
            <w:vAlign w:val="center"/>
          </w:tcPr>
          <w:p w14:paraId="5C412D27" w14:textId="77777777" w:rsidR="00E51999" w:rsidRPr="00081D1E" w:rsidRDefault="00E51999" w:rsidP="00E51999">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7D0EE0" w:rsidRPr="00081D1E" w:rsidRDefault="007D0EE0" w:rsidP="007D0EE0">
            <w:pPr>
              <w:widowControl w:val="0"/>
              <w:jc w:val="both"/>
              <w:rPr>
                <w:sz w:val="22"/>
                <w:szCs w:val="22"/>
              </w:rPr>
            </w:pPr>
          </w:p>
          <w:p w14:paraId="57D71B54" w14:textId="73402CC3" w:rsidR="00E51999" w:rsidRPr="00081D1E" w:rsidRDefault="007D0EE0" w:rsidP="007D0EE0">
            <w:pPr>
              <w:widowControl w:val="0"/>
              <w:jc w:val="both"/>
              <w:rPr>
                <w:rFonts w:cs="Times New Roman"/>
                <w:i/>
                <w:sz w:val="22"/>
                <w:szCs w:val="22"/>
              </w:rPr>
            </w:pPr>
            <w:r w:rsidRPr="00081D1E">
              <w:rPr>
                <w:i/>
                <w:sz w:val="20"/>
                <w:szCs w:val="20"/>
              </w:rPr>
              <w:t xml:space="preserve">(В случае отсутствия возможности формирования декларации, подтверждающей соответствие требованиям, установленным пунктом 9 настоящей документации о </w:t>
            </w:r>
            <w:r w:rsidR="00D645C7" w:rsidRPr="00081D1E">
              <w:rPr>
                <w:i/>
                <w:sz w:val="20"/>
                <w:szCs w:val="20"/>
              </w:rPr>
              <w:t xml:space="preserve">неконкурентной </w:t>
            </w:r>
            <w:r w:rsidRPr="00081D1E">
              <w:rPr>
                <w:i/>
                <w:sz w:val="20"/>
                <w:szCs w:val="20"/>
              </w:rPr>
              <w:t xml:space="preserve">закупке (извещении об осуществлении </w:t>
            </w:r>
            <w:r w:rsidR="00D645C7" w:rsidRPr="00081D1E">
              <w:rPr>
                <w:i/>
                <w:sz w:val="20"/>
                <w:szCs w:val="20"/>
              </w:rPr>
              <w:t xml:space="preserve">неконкурентной </w:t>
            </w:r>
            <w:r w:rsidRPr="00081D1E">
              <w:rPr>
                <w:i/>
                <w:sz w:val="20"/>
                <w:szCs w:val="20"/>
              </w:rPr>
              <w:t xml:space="preserve">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w:t>
            </w:r>
            <w:r w:rsidR="00D645C7" w:rsidRPr="00081D1E">
              <w:rPr>
                <w:i/>
                <w:sz w:val="20"/>
                <w:szCs w:val="20"/>
              </w:rPr>
              <w:t xml:space="preserve">неконкурентной </w:t>
            </w:r>
            <w:r w:rsidRPr="00081D1E">
              <w:rPr>
                <w:i/>
                <w:sz w:val="20"/>
                <w:szCs w:val="20"/>
              </w:rPr>
              <w:t xml:space="preserve">закупке (извещению об осуществлении </w:t>
            </w:r>
            <w:r w:rsidR="00D645C7" w:rsidRPr="00081D1E">
              <w:rPr>
                <w:i/>
                <w:sz w:val="20"/>
                <w:szCs w:val="20"/>
              </w:rPr>
              <w:t xml:space="preserve">неконкурентной </w:t>
            </w:r>
            <w:r w:rsidRPr="00081D1E">
              <w:rPr>
                <w:i/>
                <w:sz w:val="20"/>
                <w:szCs w:val="20"/>
              </w:rPr>
              <w:t>закупки)</w:t>
            </w:r>
          </w:p>
        </w:tc>
      </w:tr>
      <w:tr w:rsidR="00E51999" w:rsidRPr="007D0EE0" w14:paraId="73D9BE0F" w14:textId="77777777" w:rsidTr="00485A66">
        <w:tc>
          <w:tcPr>
            <w:tcW w:w="650" w:type="pct"/>
            <w:vMerge/>
            <w:vAlign w:val="center"/>
          </w:tcPr>
          <w:p w14:paraId="275805E3"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76E68F3B" w14:textId="700FF4DC" w:rsidR="00E51999" w:rsidRPr="007D0EE0" w:rsidRDefault="00E51999" w:rsidP="00E51999">
            <w:pPr>
              <w:pStyle w:val="afb"/>
              <w:widowControl w:val="0"/>
              <w:ind w:firstLine="317"/>
              <w:jc w:val="both"/>
              <w:rPr>
                <w:rFonts w:cs="Times New Roman"/>
                <w:sz w:val="22"/>
                <w:lang w:eastAsia="ru-RU"/>
              </w:rPr>
            </w:pPr>
            <w:r w:rsidRPr="007D0EE0">
              <w:rPr>
                <w:rFonts w:cs="Times New Roman"/>
                <w:sz w:val="22"/>
                <w:lang w:eastAsia="ru-RU"/>
              </w:rPr>
              <w:t>1</w:t>
            </w:r>
            <w:r w:rsidR="001A2A97" w:rsidRPr="007D0EE0">
              <w:rPr>
                <w:rFonts w:cs="Times New Roman"/>
                <w:sz w:val="22"/>
                <w:lang w:eastAsia="ru-RU"/>
              </w:rPr>
              <w:t>1</w:t>
            </w:r>
            <w:r w:rsidRPr="007D0EE0">
              <w:rPr>
                <w:rFonts w:cs="Times New Roman"/>
                <w:sz w:val="22"/>
                <w:lang w:eastAsia="ru-RU"/>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00D645C7"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154" w:type="pct"/>
            <w:gridSpan w:val="2"/>
            <w:vAlign w:val="center"/>
          </w:tcPr>
          <w:p w14:paraId="0611CC5D" w14:textId="77777777" w:rsidR="00E51999" w:rsidRPr="007D0EE0" w:rsidRDefault="00E51999" w:rsidP="00E51999">
            <w:pPr>
              <w:widowControl w:val="0"/>
              <w:rPr>
                <w:rFonts w:cs="Times New Roman"/>
                <w:sz w:val="22"/>
                <w:szCs w:val="22"/>
              </w:rPr>
            </w:pPr>
            <w:r w:rsidRPr="007D0EE0">
              <w:rPr>
                <w:rFonts w:cs="Times New Roman"/>
                <w:sz w:val="22"/>
                <w:szCs w:val="22"/>
              </w:rPr>
              <w:t>ПРИМЕНЯЕТСЯ</w:t>
            </w:r>
          </w:p>
        </w:tc>
      </w:tr>
      <w:tr w:rsidR="00E51999" w:rsidRPr="007D0EE0" w14:paraId="768412A1" w14:textId="77777777" w:rsidTr="00485A66">
        <w:tc>
          <w:tcPr>
            <w:tcW w:w="650" w:type="pct"/>
            <w:vMerge/>
            <w:vAlign w:val="center"/>
          </w:tcPr>
          <w:p w14:paraId="0541D20F" w14:textId="77777777" w:rsidR="00E51999" w:rsidRPr="007D0EE0" w:rsidRDefault="00E51999" w:rsidP="00E51999">
            <w:pPr>
              <w:widowControl w:val="0"/>
              <w:rPr>
                <w:rFonts w:cs="Times New Roman"/>
                <w:sz w:val="22"/>
                <w:szCs w:val="22"/>
                <w:lang w:eastAsia="en-US"/>
              </w:rPr>
            </w:pPr>
          </w:p>
        </w:tc>
        <w:tc>
          <w:tcPr>
            <w:tcW w:w="3196" w:type="pct"/>
            <w:gridSpan w:val="4"/>
            <w:vAlign w:val="center"/>
          </w:tcPr>
          <w:p w14:paraId="492441F2" w14:textId="421B1D09" w:rsidR="00E51999" w:rsidRPr="007D0EE0" w:rsidRDefault="00E51999" w:rsidP="00E51999">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7D0EE0">
              <w:rPr>
                <w:rFonts w:cs="Times New Roman"/>
                <w:sz w:val="22"/>
                <w:szCs w:val="22"/>
                <w:lang w:val="ru-RU" w:eastAsia="ru-RU"/>
              </w:rPr>
              <w:t xml:space="preserve">Предоставление </w:t>
            </w:r>
            <w:r w:rsidR="001A2A97" w:rsidRPr="007D0EE0">
              <w:rPr>
                <w:rFonts w:cs="Times New Roman"/>
                <w:sz w:val="22"/>
                <w:szCs w:val="22"/>
                <w:lang w:val="ru-RU" w:eastAsia="ru-RU"/>
              </w:rPr>
              <w:t>в составе</w:t>
            </w:r>
            <w:r w:rsidRPr="007D0EE0">
              <w:rPr>
                <w:rFonts w:cs="Times New Roman"/>
                <w:sz w:val="22"/>
                <w:szCs w:val="22"/>
                <w:lang w:val="ru-RU" w:eastAsia="ru-RU"/>
              </w:rPr>
              <w:t xml:space="preserve"> заявки на участие в </w:t>
            </w:r>
            <w:r w:rsidR="00A95372" w:rsidRPr="007D0EE0">
              <w:rPr>
                <w:rFonts w:cs="Times New Roman"/>
                <w:sz w:val="22"/>
                <w:szCs w:val="22"/>
                <w:lang w:val="ru-RU" w:eastAsia="ru-RU"/>
              </w:rPr>
              <w:t>запросе цен</w:t>
            </w:r>
            <w:r w:rsidRPr="007D0EE0">
              <w:rPr>
                <w:rFonts w:cs="Times New Roman"/>
                <w:sz w:val="22"/>
                <w:szCs w:val="22"/>
                <w:lang w:val="ru-RU" w:eastAsia="ru-RU"/>
              </w:rPr>
              <w:t xml:space="preserve"> выписку из Единого реестра субъектов малого и среднего предпринимательства.</w:t>
            </w:r>
          </w:p>
        </w:tc>
        <w:tc>
          <w:tcPr>
            <w:tcW w:w="1154" w:type="pct"/>
            <w:gridSpan w:val="2"/>
            <w:vAlign w:val="center"/>
          </w:tcPr>
          <w:p w14:paraId="0F02B91C" w14:textId="77777777" w:rsidR="00E51999" w:rsidRPr="007D0EE0" w:rsidRDefault="00E51999" w:rsidP="00E51999">
            <w:pPr>
              <w:widowControl w:val="0"/>
              <w:rPr>
                <w:rFonts w:cs="Times New Roman"/>
                <w:sz w:val="22"/>
                <w:szCs w:val="22"/>
              </w:rPr>
            </w:pPr>
            <w:r w:rsidRPr="007D0EE0">
              <w:rPr>
                <w:rFonts w:cs="Times New Roman"/>
                <w:sz w:val="22"/>
                <w:szCs w:val="22"/>
              </w:rPr>
              <w:t>РЕКОМЕНДУЕТСЯ</w:t>
            </w:r>
          </w:p>
        </w:tc>
      </w:tr>
      <w:tr w:rsidR="00E51999" w:rsidRPr="007D0EE0" w14:paraId="4C942112" w14:textId="77777777" w:rsidTr="007D0EE0">
        <w:tc>
          <w:tcPr>
            <w:tcW w:w="5000" w:type="pct"/>
            <w:gridSpan w:val="7"/>
            <w:vAlign w:val="center"/>
          </w:tcPr>
          <w:p w14:paraId="43CB91D1"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5. Порядок подачи заявок</w:t>
            </w:r>
          </w:p>
          <w:p w14:paraId="4BB7359A" w14:textId="4EECA6AC" w:rsidR="00536427" w:rsidRPr="007D0EE0" w:rsidRDefault="00E51999" w:rsidP="00E51999">
            <w:pPr>
              <w:widowControl w:val="0"/>
              <w:ind w:firstLine="613"/>
              <w:jc w:val="both"/>
              <w:rPr>
                <w:rStyle w:val="ab"/>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D939C1" w:rsidRPr="00ED4FDC">
              <w:rPr>
                <w:rFonts w:cs="Times New Roman"/>
                <w:sz w:val="22"/>
                <w:szCs w:val="22"/>
              </w:rPr>
              <w:t>РЕГИОН</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hyperlink r:id="rId8" w:history="1">
              <w:r w:rsidR="00536427" w:rsidRPr="007D0EE0">
                <w:rPr>
                  <w:rStyle w:val="ab"/>
                  <w:rFonts w:cs="Times New Roman"/>
                  <w:sz w:val="22"/>
                  <w:szCs w:val="22"/>
                </w:rPr>
                <w:t>https://etp-region.ru/</w:t>
              </w:r>
            </w:hyperlink>
            <w:r w:rsidR="00536427" w:rsidRPr="007D0EE0">
              <w:rPr>
                <w:rStyle w:val="ab"/>
                <w:rFonts w:cs="Times New Roman"/>
                <w:sz w:val="22"/>
                <w:szCs w:val="22"/>
              </w:rPr>
              <w:t>.</w:t>
            </w:r>
          </w:p>
          <w:p w14:paraId="3982CB05" w14:textId="20ED53DE" w:rsidR="00E51999" w:rsidRPr="007D0EE0" w:rsidRDefault="00E51999" w:rsidP="00E51999">
            <w:pPr>
              <w:widowControl w:val="0"/>
              <w:ind w:firstLine="613"/>
              <w:jc w:val="both"/>
              <w:rPr>
                <w:rFonts w:cs="Times New Roman"/>
                <w:sz w:val="22"/>
                <w:szCs w:val="22"/>
              </w:rPr>
            </w:pP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E51999" w:rsidRPr="007D0EE0" w:rsidRDefault="00E51999" w:rsidP="00E51999">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E51999" w:rsidRDefault="00E51999" w:rsidP="00E51999">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1C3B83" w:rsidRPr="00ED4FDC" w:rsidRDefault="001C3B83" w:rsidP="00E51999">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1C3B83" w:rsidRPr="00ED4FDC" w:rsidRDefault="001C3B83" w:rsidP="001C3B83">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1C3B83" w:rsidRPr="00ED4FDC" w:rsidRDefault="001C3B83" w:rsidP="001C3B83">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1C3B83" w:rsidRPr="00ED4FDC" w:rsidRDefault="001C3B83" w:rsidP="001C3B83">
            <w:pPr>
              <w:widowControl w:val="0"/>
              <w:ind w:firstLine="567"/>
              <w:jc w:val="both"/>
              <w:rPr>
                <w:rFonts w:cs="Times New Roman"/>
                <w:sz w:val="22"/>
                <w:szCs w:val="22"/>
              </w:rPr>
            </w:pPr>
            <w:r w:rsidRPr="00ED4FDC">
              <w:rPr>
                <w:rFonts w:cs="Times New Roman"/>
                <w:sz w:val="22"/>
                <w:szCs w:val="22"/>
              </w:rPr>
              <w:t xml:space="preserve">2) участник закупки и (или) его заявка не соответствуют иным требованиям документации о закупке (извещению о проведении запроса </w:t>
            </w:r>
            <w:r w:rsidR="00D939C1" w:rsidRPr="00ED4FDC">
              <w:rPr>
                <w:rFonts w:cs="Times New Roman"/>
                <w:sz w:val="22"/>
                <w:szCs w:val="22"/>
              </w:rPr>
              <w:t>цен</w:t>
            </w:r>
            <w:r w:rsidRPr="00ED4FDC">
              <w:rPr>
                <w:rFonts w:cs="Times New Roman"/>
                <w:sz w:val="22"/>
                <w:szCs w:val="22"/>
              </w:rPr>
              <w:t>) или настоящего Положения;</w:t>
            </w:r>
          </w:p>
          <w:p w14:paraId="33063185"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1C3B83" w:rsidRPr="00ED4FDC" w:rsidRDefault="001C3B83" w:rsidP="001C3B83">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1C3B83" w:rsidRPr="00ED4FDC" w:rsidRDefault="001C3B83" w:rsidP="001C3B83">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1C3B83" w:rsidRPr="00ED4FDC" w:rsidRDefault="001C3B83" w:rsidP="001C3B83">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E51999" w:rsidRPr="007D0EE0" w:rsidRDefault="001C3B83" w:rsidP="001C3B83">
            <w:pPr>
              <w:widowControl w:val="0"/>
              <w:ind w:firstLine="567"/>
              <w:jc w:val="both"/>
              <w:rPr>
                <w:rFonts w:cs="Times New Roman"/>
                <w:b/>
                <w:bCs/>
                <w:sz w:val="22"/>
                <w:szCs w:val="22"/>
              </w:rPr>
            </w:pPr>
            <w:r w:rsidRPr="00ED4FDC">
              <w:rPr>
                <w:rFonts w:cs="Times New Roman"/>
                <w:sz w:val="22"/>
                <w:szCs w:val="22"/>
              </w:rPr>
              <w:t xml:space="preserve">4. Если факты, перечисленные в пункте 1 настоящего раздела, выявлены на ином этапе закупки, </w:t>
            </w:r>
            <w:r w:rsidRPr="00ED4FDC">
              <w:rPr>
                <w:rFonts w:cs="Times New Roman"/>
                <w:sz w:val="22"/>
                <w:szCs w:val="22"/>
              </w:rPr>
              <w:lastRenderedPageBreak/>
              <w:t>комиссия по закупкам составляет протокол отстранения от участия в процедуре закупки.</w:t>
            </w:r>
          </w:p>
        </w:tc>
      </w:tr>
      <w:tr w:rsidR="00E51999" w:rsidRPr="007D0EE0" w14:paraId="0C88FDAC" w14:textId="77777777" w:rsidTr="007D0EE0">
        <w:tc>
          <w:tcPr>
            <w:tcW w:w="5000" w:type="pct"/>
            <w:gridSpan w:val="7"/>
            <w:noWrap/>
            <w:vAlign w:val="center"/>
          </w:tcPr>
          <w:p w14:paraId="69C59AC2"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lastRenderedPageBreak/>
              <w:t>6. Внесение изменений в документацию о закупке.</w:t>
            </w:r>
          </w:p>
          <w:p w14:paraId="5CCF01E8"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E51999" w:rsidRPr="007D0EE0" w14:paraId="26AEDD7E" w14:textId="77777777" w:rsidTr="00485A66">
        <w:tc>
          <w:tcPr>
            <w:tcW w:w="650" w:type="pct"/>
            <w:vAlign w:val="center"/>
          </w:tcPr>
          <w:p w14:paraId="7E786188" w14:textId="77777777" w:rsidR="00E51999" w:rsidRPr="00ED4FDC" w:rsidRDefault="00E51999" w:rsidP="00E51999">
            <w:pPr>
              <w:widowControl w:val="0"/>
              <w:jc w:val="center"/>
              <w:rPr>
                <w:rFonts w:cs="Times New Roman"/>
                <w:sz w:val="22"/>
                <w:szCs w:val="22"/>
              </w:rPr>
            </w:pPr>
            <w:r w:rsidRPr="00ED4FDC">
              <w:rPr>
                <w:rFonts w:cs="Times New Roman"/>
                <w:sz w:val="22"/>
                <w:szCs w:val="22"/>
              </w:rPr>
              <w:t>6.1.</w:t>
            </w:r>
          </w:p>
        </w:tc>
        <w:tc>
          <w:tcPr>
            <w:tcW w:w="1029" w:type="pct"/>
            <w:vAlign w:val="center"/>
          </w:tcPr>
          <w:p w14:paraId="6B42AB7E" w14:textId="77777777" w:rsidR="00E51999" w:rsidRPr="00ED4FDC" w:rsidRDefault="00E51999" w:rsidP="00E51999">
            <w:pPr>
              <w:widowControl w:val="0"/>
              <w:rPr>
                <w:rFonts w:cs="Times New Roman"/>
                <w:b/>
                <w:bCs/>
                <w:sz w:val="22"/>
                <w:szCs w:val="22"/>
              </w:rPr>
            </w:pPr>
            <w:r w:rsidRPr="00ED4FDC">
              <w:rPr>
                <w:rFonts w:cs="Times New Roman"/>
                <w:b/>
                <w:sz w:val="22"/>
                <w:szCs w:val="22"/>
              </w:rPr>
              <w:t>Внесение изменений в извещение</w:t>
            </w:r>
          </w:p>
        </w:tc>
        <w:tc>
          <w:tcPr>
            <w:tcW w:w="3321" w:type="pct"/>
            <w:gridSpan w:val="5"/>
            <w:vAlign w:val="center"/>
          </w:tcPr>
          <w:p w14:paraId="12108440" w14:textId="77777777" w:rsidR="001C3B83" w:rsidRPr="00ED4FDC" w:rsidRDefault="001C3B83" w:rsidP="001C3B83">
            <w:pPr>
              <w:ind w:firstLine="567"/>
              <w:contextualSpacing/>
              <w:jc w:val="both"/>
              <w:rPr>
                <w:rFonts w:cs="Times New Roman"/>
                <w:sz w:val="22"/>
                <w:szCs w:val="22"/>
              </w:rPr>
            </w:pPr>
            <w:r w:rsidRPr="00ED4FDC">
              <w:rPr>
                <w:rFonts w:cs="Times New Roman"/>
                <w:sz w:val="22"/>
                <w:szCs w:val="22"/>
              </w:rPr>
              <w:t>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многолотовой закупки, по всем лотам подана только одна заявка, или не было подано ни одной заявки ни по одному из лотов.</w:t>
            </w:r>
          </w:p>
          <w:p w14:paraId="41728827" w14:textId="570FBE9D" w:rsidR="001C3B83" w:rsidRPr="00ED4FDC" w:rsidRDefault="001C3B83" w:rsidP="001C3B83">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p>
          <w:p w14:paraId="2A87615C" w14:textId="2136A94A" w:rsidR="00E51999" w:rsidRPr="00ED4FDC" w:rsidRDefault="001C3B83" w:rsidP="001C3B83">
            <w:pPr>
              <w:widowControl w:val="0"/>
              <w:ind w:firstLine="317"/>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14:paraId="0DF539C0" w14:textId="77777777" w:rsidTr="00485A66">
        <w:tc>
          <w:tcPr>
            <w:tcW w:w="650" w:type="pct"/>
            <w:vAlign w:val="center"/>
          </w:tcPr>
          <w:p w14:paraId="1D73E0CD" w14:textId="77777777" w:rsidR="00E51999" w:rsidRPr="00ED4FDC" w:rsidRDefault="00E51999" w:rsidP="00E51999">
            <w:pPr>
              <w:widowControl w:val="0"/>
              <w:jc w:val="center"/>
              <w:rPr>
                <w:rFonts w:cs="Times New Roman"/>
                <w:sz w:val="22"/>
                <w:szCs w:val="22"/>
              </w:rPr>
            </w:pPr>
            <w:r w:rsidRPr="00ED4FDC">
              <w:rPr>
                <w:rFonts w:cs="Times New Roman"/>
                <w:sz w:val="22"/>
                <w:szCs w:val="22"/>
              </w:rPr>
              <w:t>6.2.</w:t>
            </w:r>
          </w:p>
        </w:tc>
        <w:tc>
          <w:tcPr>
            <w:tcW w:w="1029" w:type="pct"/>
            <w:vAlign w:val="center"/>
          </w:tcPr>
          <w:p w14:paraId="0183CA87" w14:textId="77777777" w:rsidR="00E51999" w:rsidRPr="00ED4FDC" w:rsidRDefault="00E51999" w:rsidP="00E51999">
            <w:pPr>
              <w:widowControl w:val="0"/>
              <w:rPr>
                <w:rFonts w:cs="Times New Roman"/>
                <w:b/>
                <w:bCs/>
                <w:sz w:val="22"/>
                <w:szCs w:val="22"/>
              </w:rPr>
            </w:pPr>
            <w:r w:rsidRPr="00ED4FDC">
              <w:rPr>
                <w:rFonts w:cs="Times New Roman"/>
                <w:b/>
                <w:bCs/>
                <w:sz w:val="22"/>
                <w:szCs w:val="22"/>
              </w:rPr>
              <w:t>Форма разъяснений</w:t>
            </w:r>
          </w:p>
        </w:tc>
        <w:tc>
          <w:tcPr>
            <w:tcW w:w="3321" w:type="pct"/>
            <w:gridSpan w:val="5"/>
            <w:vAlign w:val="center"/>
          </w:tcPr>
          <w:p w14:paraId="37FD5D68" w14:textId="3C248667" w:rsidR="00E51999" w:rsidRPr="00ED4FDC" w:rsidRDefault="00E51999" w:rsidP="00E51999">
            <w:pPr>
              <w:widowControl w:val="0"/>
              <w:ind w:firstLine="317"/>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ЭТП </w:t>
            </w:r>
            <w:r w:rsidR="00536427" w:rsidRPr="00ED4FDC">
              <w:rPr>
                <w:rFonts w:cs="Times New Roman"/>
                <w:sz w:val="22"/>
                <w:szCs w:val="22"/>
              </w:rPr>
              <w:t>Регион.</w:t>
            </w:r>
            <w:r w:rsidRPr="00ED4FDC">
              <w:rPr>
                <w:rFonts w:cs="Times New Roman"/>
                <w:sz w:val="22"/>
                <w:szCs w:val="22"/>
              </w:rPr>
              <w:t xml:space="preserve"> Адрес электронной площадки в сети Интернет: </w:t>
            </w:r>
            <w:hyperlink r:id="rId9" w:history="1">
              <w:r w:rsidR="00536427" w:rsidRPr="00ED4FDC">
                <w:rPr>
                  <w:rStyle w:val="ab"/>
                  <w:rFonts w:cs="Times New Roman"/>
                  <w:sz w:val="22"/>
                  <w:szCs w:val="22"/>
                </w:rPr>
                <w:t>https://etp-region.ru/</w:t>
              </w:r>
            </w:hyperlink>
          </w:p>
        </w:tc>
      </w:tr>
      <w:tr w:rsidR="00E51999" w:rsidRPr="007D0EE0" w14:paraId="6E26C741" w14:textId="77777777" w:rsidTr="00485A66">
        <w:tc>
          <w:tcPr>
            <w:tcW w:w="650" w:type="pct"/>
            <w:vAlign w:val="center"/>
          </w:tcPr>
          <w:p w14:paraId="13B526F6" w14:textId="77777777" w:rsidR="00E51999" w:rsidRPr="00ED4FDC" w:rsidRDefault="00E51999" w:rsidP="00E51999">
            <w:pPr>
              <w:widowControl w:val="0"/>
              <w:jc w:val="center"/>
              <w:rPr>
                <w:rFonts w:cs="Times New Roman"/>
                <w:sz w:val="22"/>
                <w:szCs w:val="22"/>
              </w:rPr>
            </w:pPr>
            <w:r w:rsidRPr="00ED4FDC">
              <w:rPr>
                <w:rFonts w:cs="Times New Roman"/>
                <w:sz w:val="22"/>
                <w:szCs w:val="22"/>
              </w:rPr>
              <w:t>6.3.</w:t>
            </w:r>
          </w:p>
        </w:tc>
        <w:tc>
          <w:tcPr>
            <w:tcW w:w="1029" w:type="pct"/>
            <w:vAlign w:val="center"/>
          </w:tcPr>
          <w:p w14:paraId="27A4654A" w14:textId="77777777" w:rsidR="00E51999" w:rsidRPr="00ED4FDC" w:rsidRDefault="00E51999" w:rsidP="00E51999">
            <w:pPr>
              <w:widowControl w:val="0"/>
              <w:rPr>
                <w:rFonts w:cs="Times New Roman"/>
                <w:b/>
                <w:bCs/>
                <w:sz w:val="22"/>
                <w:szCs w:val="22"/>
              </w:rPr>
            </w:pPr>
            <w:r w:rsidRPr="00ED4FDC">
              <w:rPr>
                <w:rFonts w:cs="Times New Roman"/>
                <w:b/>
                <w:bCs/>
                <w:sz w:val="22"/>
                <w:szCs w:val="22"/>
              </w:rPr>
              <w:t>Порядок разъяснений</w:t>
            </w:r>
          </w:p>
        </w:tc>
        <w:tc>
          <w:tcPr>
            <w:tcW w:w="3321" w:type="pct"/>
            <w:gridSpan w:val="5"/>
            <w:vAlign w:val="center"/>
          </w:tcPr>
          <w:p w14:paraId="68CE8B04" w14:textId="010A4392"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 xml:space="preserve">Любой потенциальный участник вправе направить запрос о разъяснении положений закупочной документации в </w:t>
            </w:r>
            <w:r w:rsidR="001C3B83" w:rsidRPr="00ED4FDC">
              <w:rPr>
                <w:rFonts w:cs="Times New Roman"/>
                <w:sz w:val="22"/>
                <w:szCs w:val="22"/>
                <w:lang w:eastAsia="en-US"/>
              </w:rPr>
              <w:t>электронной</w:t>
            </w:r>
            <w:r w:rsidRPr="00ED4FDC">
              <w:rPr>
                <w:rFonts w:cs="Times New Roman"/>
                <w:sz w:val="22"/>
                <w:szCs w:val="22"/>
                <w:lang w:eastAsia="en-US"/>
              </w:rPr>
              <w:t xml:space="preserve"> форме не позднее чем </w:t>
            </w:r>
            <w:r w:rsidR="001C3B83" w:rsidRPr="00ED4FDC">
              <w:rPr>
                <w:rFonts w:cs="Times New Roman"/>
                <w:sz w:val="22"/>
                <w:szCs w:val="22"/>
                <w:lang w:eastAsia="en-US"/>
              </w:rPr>
              <w:t>за 3</w:t>
            </w:r>
            <w:r w:rsidRPr="00ED4FDC">
              <w:rPr>
                <w:rFonts w:cs="Times New Roman"/>
                <w:sz w:val="22"/>
                <w:szCs w:val="22"/>
                <w:lang w:eastAsia="en-US"/>
              </w:rPr>
              <w:t xml:space="preserve"> (три) рабочих дня до даты окончания срока подачи заявок (включительно) через функционал ЭТП.</w:t>
            </w:r>
          </w:p>
          <w:p w14:paraId="56B80F10" w14:textId="017383D3" w:rsidR="00E51999" w:rsidRPr="00ED4FDC" w:rsidRDefault="00E51999" w:rsidP="00E51999">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E51999" w:rsidRPr="007D0EE0" w14:paraId="6758DD00" w14:textId="77777777" w:rsidTr="007D0EE0">
        <w:tc>
          <w:tcPr>
            <w:tcW w:w="5000" w:type="pct"/>
            <w:gridSpan w:val="7"/>
            <w:noWrap/>
            <w:vAlign w:val="center"/>
          </w:tcPr>
          <w:p w14:paraId="60B6FEC6" w14:textId="77777777" w:rsidR="00E51999" w:rsidRPr="00ED4FDC" w:rsidRDefault="00E51999" w:rsidP="00E51999">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E51999" w:rsidRPr="007D0EE0" w14:paraId="01706C8E" w14:textId="77777777" w:rsidTr="00485A66">
        <w:tc>
          <w:tcPr>
            <w:tcW w:w="650" w:type="pct"/>
            <w:vAlign w:val="center"/>
          </w:tcPr>
          <w:p w14:paraId="5723387E" w14:textId="77777777" w:rsidR="00E51999" w:rsidRPr="00ED4FDC" w:rsidRDefault="00E51999" w:rsidP="00E51999">
            <w:pPr>
              <w:widowControl w:val="0"/>
              <w:jc w:val="center"/>
              <w:rPr>
                <w:rFonts w:cs="Times New Roman"/>
                <w:sz w:val="22"/>
                <w:szCs w:val="22"/>
              </w:rPr>
            </w:pPr>
            <w:r w:rsidRPr="00ED4FDC">
              <w:rPr>
                <w:rFonts w:cs="Times New Roman"/>
                <w:sz w:val="22"/>
                <w:szCs w:val="22"/>
              </w:rPr>
              <w:t>7.1.</w:t>
            </w:r>
          </w:p>
        </w:tc>
        <w:tc>
          <w:tcPr>
            <w:tcW w:w="1029" w:type="pct"/>
            <w:vAlign w:val="center"/>
          </w:tcPr>
          <w:p w14:paraId="7D3B1E66" w14:textId="77777777"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заявки</w:t>
            </w:r>
          </w:p>
        </w:tc>
        <w:tc>
          <w:tcPr>
            <w:tcW w:w="3321" w:type="pct"/>
            <w:gridSpan w:val="5"/>
            <w:vAlign w:val="center"/>
          </w:tcPr>
          <w:p w14:paraId="600A2D15" w14:textId="77777777" w:rsidR="00E51999" w:rsidRPr="00ED4FDC" w:rsidRDefault="00E51999"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14:paraId="7DBE13C4" w14:textId="77777777" w:rsidTr="00485A66">
        <w:tc>
          <w:tcPr>
            <w:tcW w:w="650" w:type="pct"/>
            <w:vAlign w:val="center"/>
          </w:tcPr>
          <w:p w14:paraId="5101229B" w14:textId="77777777" w:rsidR="00E51999" w:rsidRPr="00ED4FDC" w:rsidRDefault="00E51999" w:rsidP="00E51999">
            <w:pPr>
              <w:widowControl w:val="0"/>
              <w:jc w:val="center"/>
              <w:rPr>
                <w:rFonts w:cs="Times New Roman"/>
                <w:sz w:val="22"/>
                <w:szCs w:val="22"/>
              </w:rPr>
            </w:pPr>
            <w:r w:rsidRPr="00ED4FDC">
              <w:rPr>
                <w:rFonts w:cs="Times New Roman"/>
                <w:sz w:val="22"/>
                <w:szCs w:val="22"/>
              </w:rPr>
              <w:t>7.2.</w:t>
            </w:r>
          </w:p>
        </w:tc>
        <w:tc>
          <w:tcPr>
            <w:tcW w:w="1029" w:type="pct"/>
            <w:vAlign w:val="center"/>
          </w:tcPr>
          <w:p w14:paraId="339975CB" w14:textId="77777777"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321" w:type="pct"/>
            <w:gridSpan w:val="5"/>
            <w:vAlign w:val="center"/>
          </w:tcPr>
          <w:p w14:paraId="2148B7C0" w14:textId="17B0EC47" w:rsidR="00E51999" w:rsidRPr="00ED4FDC" w:rsidRDefault="0087309D" w:rsidP="00E51999">
            <w:pPr>
              <w:widowControl w:val="0"/>
              <w:jc w:val="both"/>
              <w:rPr>
                <w:rFonts w:cs="Times New Roman"/>
                <w:i/>
                <w:iCs/>
                <w:sz w:val="22"/>
                <w:szCs w:val="22"/>
              </w:rPr>
            </w:pPr>
            <w:r w:rsidRPr="00ED4FDC">
              <w:rPr>
                <w:rFonts w:cs="Times New Roman"/>
                <w:i/>
                <w:iCs/>
                <w:sz w:val="22"/>
                <w:szCs w:val="22"/>
              </w:rPr>
              <w:t>Не установлено</w:t>
            </w:r>
          </w:p>
        </w:tc>
      </w:tr>
      <w:tr w:rsidR="00E51999" w:rsidRPr="007D0EE0" w14:paraId="1EB4ADF2" w14:textId="77777777" w:rsidTr="00485A66">
        <w:tc>
          <w:tcPr>
            <w:tcW w:w="650" w:type="pct"/>
            <w:tcBorders>
              <w:bottom w:val="single" w:sz="4" w:space="0" w:color="auto"/>
            </w:tcBorders>
            <w:vAlign w:val="center"/>
          </w:tcPr>
          <w:p w14:paraId="0009504D" w14:textId="183B5693" w:rsidR="00E51999" w:rsidRPr="00ED4FDC" w:rsidRDefault="00E51999" w:rsidP="00E51999">
            <w:pPr>
              <w:widowControl w:val="0"/>
              <w:jc w:val="center"/>
              <w:rPr>
                <w:rFonts w:cs="Times New Roman"/>
                <w:sz w:val="22"/>
                <w:szCs w:val="22"/>
              </w:rPr>
            </w:pPr>
            <w:r w:rsidRPr="00ED4FDC">
              <w:rPr>
                <w:rFonts w:cs="Times New Roman"/>
                <w:sz w:val="22"/>
                <w:szCs w:val="22"/>
              </w:rPr>
              <w:t>7.3.</w:t>
            </w:r>
          </w:p>
        </w:tc>
        <w:tc>
          <w:tcPr>
            <w:tcW w:w="1029" w:type="pct"/>
            <w:tcBorders>
              <w:bottom w:val="single" w:sz="4" w:space="0" w:color="auto"/>
            </w:tcBorders>
            <w:vAlign w:val="center"/>
          </w:tcPr>
          <w:p w14:paraId="005A4476" w14:textId="6BA68048" w:rsidR="00E51999" w:rsidRPr="00ED4FDC" w:rsidRDefault="00E51999" w:rsidP="00E51999">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321" w:type="pct"/>
            <w:gridSpan w:val="5"/>
            <w:tcBorders>
              <w:bottom w:val="single" w:sz="4" w:space="0" w:color="auto"/>
            </w:tcBorders>
            <w:vAlign w:val="center"/>
          </w:tcPr>
          <w:p w14:paraId="220115F9" w14:textId="77777777" w:rsidR="00E51999" w:rsidRPr="00ED4FDC" w:rsidRDefault="00E51999" w:rsidP="00E51999">
            <w:pPr>
              <w:widowControl w:val="0"/>
              <w:jc w:val="both"/>
              <w:rPr>
                <w:rFonts w:cs="Times New Roman"/>
                <w:sz w:val="22"/>
                <w:szCs w:val="22"/>
              </w:rPr>
            </w:pPr>
            <w:r w:rsidRPr="00ED4FDC">
              <w:rPr>
                <w:rFonts w:cs="Times New Roman"/>
                <w:sz w:val="22"/>
                <w:szCs w:val="22"/>
              </w:rPr>
              <w:t>Не установлено</w:t>
            </w:r>
          </w:p>
        </w:tc>
      </w:tr>
      <w:tr w:rsidR="00E51999" w:rsidRPr="007D0EE0" w14:paraId="76E49ADB" w14:textId="77777777" w:rsidTr="00485A66">
        <w:tc>
          <w:tcPr>
            <w:tcW w:w="650" w:type="pct"/>
            <w:tcBorders>
              <w:top w:val="single" w:sz="4" w:space="0" w:color="auto"/>
              <w:bottom w:val="single" w:sz="4" w:space="0" w:color="auto"/>
            </w:tcBorders>
            <w:vAlign w:val="center"/>
          </w:tcPr>
          <w:p w14:paraId="3D4BEC27" w14:textId="349E1F4C" w:rsidR="00E51999" w:rsidRPr="00ED4FDC" w:rsidRDefault="00E51999" w:rsidP="00E51999">
            <w:pPr>
              <w:widowControl w:val="0"/>
              <w:jc w:val="center"/>
              <w:rPr>
                <w:rFonts w:cs="Times New Roman"/>
                <w:sz w:val="22"/>
                <w:szCs w:val="22"/>
              </w:rPr>
            </w:pPr>
            <w:r w:rsidRPr="00ED4FDC">
              <w:rPr>
                <w:rFonts w:cs="Times New Roman"/>
                <w:sz w:val="22"/>
                <w:szCs w:val="22"/>
              </w:rPr>
              <w:t>7.4.</w:t>
            </w:r>
          </w:p>
        </w:tc>
        <w:tc>
          <w:tcPr>
            <w:tcW w:w="1029" w:type="pct"/>
            <w:tcBorders>
              <w:top w:val="single" w:sz="4" w:space="0" w:color="auto"/>
              <w:bottom w:val="single" w:sz="4" w:space="0" w:color="auto"/>
            </w:tcBorders>
            <w:vAlign w:val="center"/>
          </w:tcPr>
          <w:p w14:paraId="24AF5EA6" w14:textId="1CB8F90D" w:rsidR="00E51999" w:rsidRPr="00ED4FDC" w:rsidRDefault="00E51999" w:rsidP="001C3B83">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321" w:type="pct"/>
            <w:gridSpan w:val="5"/>
            <w:tcBorders>
              <w:top w:val="single" w:sz="4" w:space="0" w:color="auto"/>
              <w:bottom w:val="single" w:sz="4" w:space="0" w:color="auto"/>
            </w:tcBorders>
            <w:vAlign w:val="center"/>
          </w:tcPr>
          <w:p w14:paraId="5B584C04" w14:textId="789AC269"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1. Обеспечение заявки на участие в </w:t>
            </w:r>
            <w:r w:rsidR="00D645C7"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00D645C7"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итогового протокола закупки – допущенным к закупке участникам, заявкам которых присвоены места ниже второго;</w:t>
            </w:r>
          </w:p>
          <w:p w14:paraId="0D2A04CB" w14:textId="2D579140"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00E85C92"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уклонение или отказ участника закупки от заключения договора;</w:t>
            </w:r>
          </w:p>
          <w:p w14:paraId="3B80B981" w14:textId="77777777" w:rsidR="001C3B83" w:rsidRPr="00ED4FDC" w:rsidRDefault="001C3B83" w:rsidP="001C3B83">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E51999" w:rsidRPr="00ED4FDC" w:rsidRDefault="001C3B83" w:rsidP="001C3B83">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00E85C92"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E51999" w:rsidRPr="007D0EE0" w14:paraId="3872E857" w14:textId="77777777" w:rsidTr="00485A66">
        <w:tc>
          <w:tcPr>
            <w:tcW w:w="650" w:type="pct"/>
            <w:tcBorders>
              <w:top w:val="single" w:sz="4" w:space="0" w:color="auto"/>
              <w:bottom w:val="single" w:sz="4" w:space="0" w:color="auto"/>
            </w:tcBorders>
            <w:vAlign w:val="center"/>
          </w:tcPr>
          <w:p w14:paraId="423BC8DD" w14:textId="0290B544" w:rsidR="00E51999" w:rsidRPr="007D0EE0" w:rsidRDefault="00E51999" w:rsidP="00E51999">
            <w:pPr>
              <w:widowControl w:val="0"/>
              <w:jc w:val="center"/>
              <w:rPr>
                <w:rFonts w:cs="Times New Roman"/>
                <w:sz w:val="22"/>
                <w:szCs w:val="22"/>
              </w:rPr>
            </w:pPr>
            <w:r w:rsidRPr="007D0EE0">
              <w:rPr>
                <w:rFonts w:cs="Times New Roman"/>
                <w:sz w:val="22"/>
                <w:szCs w:val="22"/>
              </w:rPr>
              <w:t>7.5.</w:t>
            </w:r>
          </w:p>
        </w:tc>
        <w:tc>
          <w:tcPr>
            <w:tcW w:w="1029" w:type="pct"/>
            <w:tcBorders>
              <w:top w:val="single" w:sz="4" w:space="0" w:color="auto"/>
              <w:bottom w:val="single" w:sz="4" w:space="0" w:color="auto"/>
            </w:tcBorders>
            <w:vAlign w:val="center"/>
          </w:tcPr>
          <w:p w14:paraId="0A959BC8" w14:textId="42B86B39" w:rsidR="00E51999" w:rsidRPr="007D0EE0" w:rsidRDefault="00E51999" w:rsidP="00E51999">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321" w:type="pct"/>
            <w:gridSpan w:val="5"/>
            <w:tcBorders>
              <w:top w:val="single" w:sz="4" w:space="0" w:color="auto"/>
              <w:bottom w:val="single" w:sz="4" w:space="0" w:color="auto"/>
            </w:tcBorders>
            <w:vAlign w:val="center"/>
          </w:tcPr>
          <w:p w14:paraId="6028D2A5" w14:textId="7E6E784E"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надлежащее качество товара, выполнения работ, оказания услуг.</w:t>
            </w:r>
          </w:p>
          <w:p w14:paraId="175E792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1C3B83" w:rsidRPr="00ED4FDC" w:rsidRDefault="001C3B83" w:rsidP="001C3B83">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E51999" w:rsidRPr="00ED4FDC" w:rsidRDefault="001C3B83" w:rsidP="001C3B83">
            <w:pPr>
              <w:ind w:firstLine="506"/>
              <w:jc w:val="both"/>
              <w:rPr>
                <w:rFonts w:eastAsia="Calibri" w:cs="Times New Roman"/>
                <w:sz w:val="22"/>
                <w:szCs w:val="22"/>
                <w:lang w:eastAsia="en-US"/>
              </w:rPr>
            </w:pPr>
            <w:r w:rsidRPr="00ED4FDC">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E51999" w:rsidRPr="007D0EE0" w14:paraId="7A5DD244" w14:textId="77777777" w:rsidTr="00485A66">
        <w:tc>
          <w:tcPr>
            <w:tcW w:w="650" w:type="pct"/>
            <w:tcBorders>
              <w:top w:val="single" w:sz="4" w:space="0" w:color="auto"/>
            </w:tcBorders>
            <w:vAlign w:val="center"/>
          </w:tcPr>
          <w:p w14:paraId="477619C1" w14:textId="43ED0B0E" w:rsidR="00E51999" w:rsidRPr="007D0EE0" w:rsidRDefault="00E51999" w:rsidP="00E51999">
            <w:pPr>
              <w:widowControl w:val="0"/>
              <w:jc w:val="center"/>
              <w:rPr>
                <w:rFonts w:cs="Times New Roman"/>
                <w:sz w:val="22"/>
                <w:szCs w:val="22"/>
              </w:rPr>
            </w:pPr>
            <w:r w:rsidRPr="007D0EE0">
              <w:rPr>
                <w:rFonts w:cs="Times New Roman"/>
                <w:sz w:val="22"/>
                <w:szCs w:val="22"/>
              </w:rPr>
              <w:t>7.6.</w:t>
            </w:r>
          </w:p>
        </w:tc>
        <w:tc>
          <w:tcPr>
            <w:tcW w:w="1029" w:type="pct"/>
            <w:tcBorders>
              <w:top w:val="single" w:sz="4" w:space="0" w:color="auto"/>
            </w:tcBorders>
            <w:vAlign w:val="center"/>
          </w:tcPr>
          <w:p w14:paraId="18C6E60B" w14:textId="1D1FC5F4" w:rsidR="00E51999" w:rsidRPr="007D0EE0" w:rsidRDefault="00E51999" w:rsidP="00D645C7">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321" w:type="pct"/>
            <w:gridSpan w:val="5"/>
            <w:tcBorders>
              <w:top w:val="single" w:sz="4" w:space="0" w:color="auto"/>
            </w:tcBorders>
            <w:vAlign w:val="center"/>
          </w:tcPr>
          <w:p w14:paraId="2174012D" w14:textId="34F67980" w:rsidR="00E51999" w:rsidRPr="007D0EE0" w:rsidRDefault="0087309D" w:rsidP="00E51999">
            <w:pPr>
              <w:jc w:val="both"/>
              <w:rPr>
                <w:rFonts w:cs="Times New Roman"/>
                <w:i/>
                <w:iCs/>
                <w:sz w:val="22"/>
                <w:szCs w:val="22"/>
              </w:rPr>
            </w:pPr>
            <w:r w:rsidRPr="007D0EE0">
              <w:rPr>
                <w:rFonts w:cs="Times New Roman"/>
                <w:i/>
                <w:iCs/>
                <w:sz w:val="22"/>
                <w:szCs w:val="22"/>
              </w:rPr>
              <w:t>Не установлено</w:t>
            </w:r>
          </w:p>
        </w:tc>
      </w:tr>
      <w:tr w:rsidR="00E51999" w:rsidRPr="007D0EE0" w14:paraId="54E4C9D3" w14:textId="77777777" w:rsidTr="007D0EE0">
        <w:tc>
          <w:tcPr>
            <w:tcW w:w="5000" w:type="pct"/>
            <w:gridSpan w:val="7"/>
            <w:noWrap/>
            <w:vAlign w:val="center"/>
          </w:tcPr>
          <w:p w14:paraId="1481DC15" w14:textId="77777777" w:rsidR="00E51999" w:rsidRPr="007D0EE0" w:rsidRDefault="00E51999" w:rsidP="00E51999">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E51999" w:rsidRPr="007D0EE0" w14:paraId="0B72819E" w14:textId="77777777" w:rsidTr="00485A66">
        <w:tc>
          <w:tcPr>
            <w:tcW w:w="650" w:type="pct"/>
            <w:vAlign w:val="center"/>
          </w:tcPr>
          <w:p w14:paraId="681F8655" w14:textId="77777777" w:rsidR="00E51999" w:rsidRPr="007D0EE0" w:rsidRDefault="00E51999" w:rsidP="00E51999">
            <w:pPr>
              <w:widowControl w:val="0"/>
              <w:jc w:val="center"/>
              <w:rPr>
                <w:rFonts w:cs="Times New Roman"/>
                <w:sz w:val="22"/>
                <w:szCs w:val="22"/>
              </w:rPr>
            </w:pPr>
            <w:r w:rsidRPr="007D0EE0">
              <w:rPr>
                <w:rFonts w:cs="Times New Roman"/>
                <w:sz w:val="22"/>
                <w:szCs w:val="22"/>
              </w:rPr>
              <w:t>8.1.</w:t>
            </w:r>
          </w:p>
        </w:tc>
        <w:tc>
          <w:tcPr>
            <w:tcW w:w="1029" w:type="pct"/>
            <w:vAlign w:val="center"/>
          </w:tcPr>
          <w:p w14:paraId="1C714D30"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321" w:type="pct"/>
            <w:gridSpan w:val="5"/>
            <w:vAlign w:val="center"/>
          </w:tcPr>
          <w:p w14:paraId="41AAE9E7" w14:textId="4E35FE28"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14:paraId="56D6FA85" w14:textId="77777777" w:rsidR="00536427" w:rsidRPr="007D0EE0" w:rsidRDefault="00E51999" w:rsidP="00E51999">
            <w:pPr>
              <w:widowControl w:val="0"/>
              <w:rPr>
                <w:rStyle w:val="ab"/>
                <w:rFonts w:cs="Times New Roman"/>
                <w:sz w:val="22"/>
                <w:szCs w:val="22"/>
              </w:rPr>
            </w:pPr>
            <w:r w:rsidRPr="007D0EE0">
              <w:rPr>
                <w:rFonts w:cs="Times New Roman"/>
                <w:sz w:val="22"/>
                <w:szCs w:val="22"/>
              </w:rPr>
              <w:t xml:space="preserve">Адрес электронной площадки в сети Интернет: </w:t>
            </w:r>
            <w:hyperlink r:id="rId10" w:history="1">
              <w:r w:rsidR="00536427" w:rsidRPr="007D0EE0">
                <w:rPr>
                  <w:rStyle w:val="ab"/>
                  <w:rFonts w:cs="Times New Roman"/>
                  <w:sz w:val="22"/>
                  <w:szCs w:val="22"/>
                </w:rPr>
                <w:t>https://etp-region.ru/</w:t>
              </w:r>
            </w:hyperlink>
          </w:p>
          <w:p w14:paraId="1A6ABA1C" w14:textId="65DFD40E" w:rsidR="00E51999" w:rsidRPr="007D0EE0" w:rsidRDefault="00E51999" w:rsidP="00E51999">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FD2598">
              <w:rPr>
                <w:rFonts w:cs="Times New Roman"/>
                <w:sz w:val="22"/>
                <w:szCs w:val="22"/>
              </w:rPr>
            </w:r>
            <w:r w:rsidR="00FD2598">
              <w:rPr>
                <w:rFonts w:cs="Times New Roman"/>
                <w:sz w:val="22"/>
                <w:szCs w:val="22"/>
              </w:rPr>
              <w:fldChar w:fldCharType="separate"/>
            </w:r>
            <w:r w:rsidRPr="007D0EE0">
              <w:rPr>
                <w:rFonts w:cs="Times New Roman"/>
                <w:sz w:val="22"/>
                <w:szCs w:val="22"/>
              </w:rPr>
              <w:fldChar w:fldCharType="end"/>
            </w:r>
          </w:p>
        </w:tc>
      </w:tr>
      <w:tr w:rsidR="00E51999" w:rsidRPr="007D0EE0" w14:paraId="2E3D6C00" w14:textId="77777777" w:rsidTr="00485A66">
        <w:tc>
          <w:tcPr>
            <w:tcW w:w="650" w:type="pct"/>
            <w:vAlign w:val="center"/>
          </w:tcPr>
          <w:p w14:paraId="42E33BC7" w14:textId="77777777" w:rsidR="00E51999" w:rsidRPr="007D0EE0" w:rsidRDefault="00E51999" w:rsidP="00E51999">
            <w:pPr>
              <w:widowControl w:val="0"/>
              <w:jc w:val="center"/>
              <w:rPr>
                <w:rFonts w:cs="Times New Roman"/>
                <w:sz w:val="22"/>
                <w:szCs w:val="22"/>
              </w:rPr>
            </w:pPr>
            <w:r w:rsidRPr="007D0EE0">
              <w:rPr>
                <w:rFonts w:cs="Times New Roman"/>
                <w:sz w:val="22"/>
                <w:szCs w:val="22"/>
              </w:rPr>
              <w:t>8.2.</w:t>
            </w:r>
          </w:p>
        </w:tc>
        <w:tc>
          <w:tcPr>
            <w:tcW w:w="1029" w:type="pct"/>
            <w:vAlign w:val="center"/>
          </w:tcPr>
          <w:p w14:paraId="22790FAC" w14:textId="77777777"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321" w:type="pct"/>
            <w:gridSpan w:val="5"/>
            <w:vAlign w:val="center"/>
          </w:tcPr>
          <w:p w14:paraId="195AECD0" w14:textId="78FC2E6F" w:rsidR="00E51999" w:rsidRPr="007D0EE0" w:rsidRDefault="00E51999" w:rsidP="00E51999">
            <w:pPr>
              <w:widowControl w:val="0"/>
              <w:rPr>
                <w:rFonts w:cs="Times New Roman"/>
                <w:sz w:val="22"/>
                <w:szCs w:val="22"/>
              </w:rPr>
            </w:pPr>
            <w:r w:rsidRPr="007D0EE0">
              <w:rPr>
                <w:rFonts w:cs="Times New Roman"/>
                <w:sz w:val="22"/>
                <w:szCs w:val="22"/>
              </w:rPr>
              <w:t xml:space="preserve">Электронная торговая площадка </w:t>
            </w:r>
            <w:r w:rsidR="00536427" w:rsidRPr="007D0EE0">
              <w:rPr>
                <w:rFonts w:cs="Times New Roman"/>
                <w:sz w:val="22"/>
                <w:szCs w:val="22"/>
              </w:rPr>
              <w:t>Регион</w:t>
            </w:r>
          </w:p>
          <w:p w14:paraId="584EABB8" w14:textId="294B32F6" w:rsidR="00536427" w:rsidRPr="007D0EE0" w:rsidRDefault="00E51999" w:rsidP="00E51999">
            <w:pPr>
              <w:widowControl w:val="0"/>
              <w:rPr>
                <w:rFonts w:cs="Times New Roman"/>
                <w:sz w:val="22"/>
                <w:szCs w:val="22"/>
              </w:rPr>
            </w:pPr>
            <w:r w:rsidRPr="007D0EE0">
              <w:rPr>
                <w:rFonts w:cs="Times New Roman"/>
                <w:sz w:val="22"/>
                <w:szCs w:val="22"/>
              </w:rPr>
              <w:t>Адрес электронной площадки в сети Интернет:</w:t>
            </w:r>
            <w:r w:rsidR="00536427" w:rsidRPr="007D0EE0">
              <w:rPr>
                <w:rFonts w:cs="Times New Roman"/>
                <w:sz w:val="22"/>
                <w:szCs w:val="22"/>
              </w:rPr>
              <w:t xml:space="preserve"> </w:t>
            </w:r>
            <w:hyperlink r:id="rId11" w:history="1">
              <w:r w:rsidR="00536427" w:rsidRPr="007D0EE0">
                <w:rPr>
                  <w:rStyle w:val="ab"/>
                  <w:rFonts w:cs="Times New Roman"/>
                  <w:sz w:val="22"/>
                  <w:szCs w:val="22"/>
                </w:rPr>
                <w:t>https://etp-region.ru/</w:t>
              </w:r>
            </w:hyperlink>
          </w:p>
          <w:p w14:paraId="1C27643E" w14:textId="1FF720D6" w:rsidR="00E51999" w:rsidRPr="007D0EE0" w:rsidRDefault="00E51999" w:rsidP="005D4E03">
            <w:pPr>
              <w:widowControl w:val="0"/>
              <w:rPr>
                <w:rFonts w:cs="Times New Roman"/>
                <w:sz w:val="22"/>
                <w:szCs w:val="22"/>
              </w:rPr>
            </w:pPr>
            <w:r w:rsidRPr="00ED4FDC">
              <w:rPr>
                <w:rFonts w:cs="Times New Roman"/>
                <w:color w:val="FF0000"/>
                <w:sz w:val="22"/>
                <w:szCs w:val="22"/>
              </w:rPr>
              <w:t>«</w:t>
            </w:r>
            <w:r w:rsidR="005D4E03">
              <w:rPr>
                <w:rFonts w:cs="Times New Roman"/>
                <w:color w:val="FF0000"/>
                <w:sz w:val="22"/>
                <w:szCs w:val="22"/>
              </w:rPr>
              <w:t>1</w:t>
            </w:r>
            <w:r w:rsidR="0026709D">
              <w:rPr>
                <w:rFonts w:cs="Times New Roman"/>
                <w:color w:val="FF0000"/>
                <w:sz w:val="22"/>
                <w:szCs w:val="22"/>
              </w:rPr>
              <w:t>7</w:t>
            </w:r>
            <w:r w:rsidRPr="00ED4FDC">
              <w:rPr>
                <w:rFonts w:cs="Times New Roman"/>
                <w:color w:val="FF0000"/>
                <w:sz w:val="22"/>
                <w:szCs w:val="22"/>
              </w:rPr>
              <w:t xml:space="preserve">» </w:t>
            </w:r>
            <w:r w:rsidR="002870C4">
              <w:rPr>
                <w:rFonts w:cs="Times New Roman"/>
                <w:color w:val="FF0000"/>
                <w:sz w:val="22"/>
                <w:szCs w:val="22"/>
              </w:rPr>
              <w:t>апреля</w:t>
            </w:r>
            <w:r w:rsidR="00F9731E" w:rsidRPr="00F9731E">
              <w:rPr>
                <w:rFonts w:cs="Times New Roman"/>
                <w:color w:val="FF0000"/>
                <w:sz w:val="22"/>
                <w:szCs w:val="22"/>
              </w:rPr>
              <w:t xml:space="preserve"> 202</w:t>
            </w:r>
            <w:r w:rsidR="00FB1545">
              <w:rPr>
                <w:rFonts w:cs="Times New Roman"/>
                <w:color w:val="FF0000"/>
                <w:sz w:val="22"/>
                <w:szCs w:val="22"/>
              </w:rPr>
              <w:t>5</w:t>
            </w:r>
            <w:r w:rsidR="00D72DDF">
              <w:rPr>
                <w:rFonts w:cs="Times New Roman"/>
                <w:color w:val="FF0000"/>
                <w:sz w:val="22"/>
                <w:szCs w:val="22"/>
              </w:rPr>
              <w:t>,</w:t>
            </w:r>
            <w:r w:rsidRPr="00ED4FDC">
              <w:rPr>
                <w:rFonts w:cs="Times New Roman"/>
                <w:color w:val="FF0000"/>
                <w:sz w:val="22"/>
                <w:szCs w:val="22"/>
              </w:rPr>
              <w:t xml:space="preserve"> </w:t>
            </w:r>
            <w:r w:rsidR="006B4C61">
              <w:rPr>
                <w:rFonts w:cs="Times New Roman"/>
                <w:color w:val="FF0000"/>
                <w:sz w:val="22"/>
                <w:szCs w:val="22"/>
              </w:rPr>
              <w:t>10</w:t>
            </w:r>
            <w:r w:rsidRPr="00ED4FDC">
              <w:rPr>
                <w:rFonts w:cs="Times New Roman"/>
                <w:color w:val="FF0000"/>
                <w:sz w:val="22"/>
                <w:szCs w:val="22"/>
              </w:rPr>
              <w:t xml:space="preserve">:00 (время местное заказчика) </w:t>
            </w:r>
          </w:p>
        </w:tc>
      </w:tr>
      <w:tr w:rsidR="00E51999" w:rsidRPr="007D0EE0" w14:paraId="71907FD7" w14:textId="77777777" w:rsidTr="00485A66">
        <w:tc>
          <w:tcPr>
            <w:tcW w:w="650" w:type="pct"/>
            <w:vAlign w:val="center"/>
          </w:tcPr>
          <w:p w14:paraId="05650ECD" w14:textId="77777777" w:rsidR="00E51999" w:rsidRPr="007D0EE0" w:rsidRDefault="00E51999" w:rsidP="00E51999">
            <w:pPr>
              <w:widowControl w:val="0"/>
              <w:jc w:val="center"/>
              <w:rPr>
                <w:rFonts w:cs="Times New Roman"/>
                <w:sz w:val="22"/>
                <w:szCs w:val="22"/>
              </w:rPr>
            </w:pPr>
            <w:r w:rsidRPr="007D0EE0">
              <w:rPr>
                <w:rFonts w:cs="Times New Roman"/>
                <w:sz w:val="22"/>
                <w:szCs w:val="22"/>
              </w:rPr>
              <w:t>8.3.</w:t>
            </w:r>
          </w:p>
        </w:tc>
        <w:tc>
          <w:tcPr>
            <w:tcW w:w="1029" w:type="pct"/>
            <w:vAlign w:val="center"/>
          </w:tcPr>
          <w:p w14:paraId="10F576F0" w14:textId="1183352C" w:rsidR="00E51999" w:rsidRPr="007D0EE0" w:rsidRDefault="00E51999" w:rsidP="00E51999">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321" w:type="pct"/>
            <w:gridSpan w:val="5"/>
            <w:vAlign w:val="center"/>
          </w:tcPr>
          <w:p w14:paraId="6CDFACF1" w14:textId="77777777" w:rsidR="0087309D" w:rsidRPr="007D0EE0" w:rsidRDefault="00E51999" w:rsidP="00E51999">
            <w:pPr>
              <w:widowControl w:val="0"/>
              <w:rPr>
                <w:rFonts w:cs="Times New Roman"/>
                <w:sz w:val="22"/>
                <w:szCs w:val="22"/>
              </w:rPr>
            </w:pPr>
            <w:r w:rsidRPr="007D0EE0">
              <w:rPr>
                <w:rFonts w:cs="Times New Roman"/>
                <w:sz w:val="22"/>
                <w:szCs w:val="22"/>
              </w:rPr>
              <w:t xml:space="preserve">По месту нахождения Заказчика: </w:t>
            </w:r>
            <w:r w:rsidR="0087309D" w:rsidRPr="007D0EE0">
              <w:rPr>
                <w:rFonts w:cs="Times New Roman"/>
                <w:sz w:val="22"/>
                <w:szCs w:val="22"/>
              </w:rPr>
              <w:t>624760, Свердловская обл., г. Верхняя Салда, ул. Парковая, д.1А</w:t>
            </w:r>
          </w:p>
          <w:p w14:paraId="12F58F8B" w14:textId="10595C3D" w:rsidR="00E51999" w:rsidRPr="007D0EE0" w:rsidRDefault="00E51999" w:rsidP="005D4E03">
            <w:pPr>
              <w:widowControl w:val="0"/>
              <w:rPr>
                <w:rFonts w:cs="Times New Roman"/>
                <w:sz w:val="22"/>
                <w:szCs w:val="22"/>
              </w:rPr>
            </w:pPr>
            <w:r w:rsidRPr="007D0EE0">
              <w:rPr>
                <w:rFonts w:cs="Times New Roman"/>
                <w:color w:val="FF0000"/>
                <w:sz w:val="22"/>
                <w:szCs w:val="22"/>
              </w:rPr>
              <w:t>«</w:t>
            </w:r>
            <w:r w:rsidR="005D4E03">
              <w:rPr>
                <w:rFonts w:cs="Times New Roman"/>
                <w:color w:val="FF0000"/>
                <w:sz w:val="22"/>
                <w:szCs w:val="22"/>
              </w:rPr>
              <w:t>1</w:t>
            </w:r>
            <w:r w:rsidR="0026709D">
              <w:rPr>
                <w:rFonts w:cs="Times New Roman"/>
                <w:color w:val="FF0000"/>
                <w:sz w:val="22"/>
                <w:szCs w:val="22"/>
              </w:rPr>
              <w:t>7</w:t>
            </w:r>
            <w:r w:rsidR="00D72DDF">
              <w:rPr>
                <w:rFonts w:cs="Times New Roman"/>
                <w:color w:val="FF0000"/>
                <w:sz w:val="22"/>
                <w:szCs w:val="22"/>
              </w:rPr>
              <w:t xml:space="preserve">» </w:t>
            </w:r>
            <w:r w:rsidR="002870C4">
              <w:rPr>
                <w:rFonts w:cs="Times New Roman"/>
                <w:color w:val="FF0000"/>
                <w:sz w:val="22"/>
                <w:szCs w:val="22"/>
              </w:rPr>
              <w:t>апреля</w:t>
            </w:r>
            <w:r w:rsidR="00F9731E" w:rsidRPr="00F9731E">
              <w:rPr>
                <w:rFonts w:cs="Times New Roman"/>
                <w:color w:val="FF0000"/>
                <w:sz w:val="22"/>
                <w:szCs w:val="22"/>
              </w:rPr>
              <w:t xml:space="preserve"> 202</w:t>
            </w:r>
            <w:r w:rsidR="00FB1545">
              <w:rPr>
                <w:rFonts w:cs="Times New Roman"/>
                <w:color w:val="FF0000"/>
                <w:sz w:val="22"/>
                <w:szCs w:val="22"/>
              </w:rPr>
              <w:t>5</w:t>
            </w:r>
            <w:r w:rsidR="00F9731E" w:rsidRPr="00F9731E">
              <w:rPr>
                <w:rFonts w:cs="Times New Roman"/>
                <w:color w:val="FF0000"/>
                <w:sz w:val="22"/>
                <w:szCs w:val="22"/>
              </w:rPr>
              <w:t xml:space="preserve"> </w:t>
            </w:r>
            <w:r w:rsidRPr="007D0EE0">
              <w:rPr>
                <w:rFonts w:cs="Times New Roman"/>
                <w:color w:val="FF0000"/>
                <w:sz w:val="22"/>
                <w:szCs w:val="22"/>
              </w:rPr>
              <w:t>года</w:t>
            </w:r>
          </w:p>
        </w:tc>
      </w:tr>
      <w:tr w:rsidR="00E51999" w:rsidRPr="007D0EE0" w14:paraId="759E45BD" w14:textId="77777777" w:rsidTr="00485A66">
        <w:tc>
          <w:tcPr>
            <w:tcW w:w="650" w:type="pct"/>
            <w:vAlign w:val="center"/>
          </w:tcPr>
          <w:p w14:paraId="4F854BB9" w14:textId="77777777" w:rsidR="00E51999" w:rsidRPr="007D0EE0" w:rsidRDefault="00E51999" w:rsidP="00E51999">
            <w:pPr>
              <w:widowControl w:val="0"/>
              <w:jc w:val="center"/>
              <w:rPr>
                <w:rFonts w:cs="Times New Roman"/>
                <w:sz w:val="22"/>
                <w:szCs w:val="22"/>
              </w:rPr>
            </w:pPr>
            <w:r w:rsidRPr="007D0EE0">
              <w:rPr>
                <w:rFonts w:cs="Times New Roman"/>
                <w:sz w:val="22"/>
                <w:szCs w:val="22"/>
              </w:rPr>
              <w:t>8.4.</w:t>
            </w:r>
          </w:p>
        </w:tc>
        <w:tc>
          <w:tcPr>
            <w:tcW w:w="1029" w:type="pct"/>
            <w:vAlign w:val="center"/>
          </w:tcPr>
          <w:p w14:paraId="47B6D258" w14:textId="72DF0BB9"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и время проведения </w:t>
            </w:r>
            <w:r w:rsidR="00760A9D" w:rsidRPr="007D0EE0">
              <w:rPr>
                <w:rFonts w:cs="Times New Roman"/>
                <w:b/>
                <w:bCs/>
                <w:sz w:val="22"/>
                <w:szCs w:val="22"/>
              </w:rPr>
              <w:t>запроса цен</w:t>
            </w:r>
            <w:r w:rsidRPr="007D0EE0">
              <w:rPr>
                <w:rFonts w:cs="Times New Roman"/>
                <w:b/>
                <w:bCs/>
                <w:sz w:val="22"/>
                <w:szCs w:val="22"/>
              </w:rPr>
              <w:t xml:space="preserve"> в электронной форме</w:t>
            </w:r>
          </w:p>
        </w:tc>
        <w:tc>
          <w:tcPr>
            <w:tcW w:w="3321" w:type="pct"/>
            <w:gridSpan w:val="5"/>
            <w:vAlign w:val="center"/>
          </w:tcPr>
          <w:p w14:paraId="4BB06783" w14:textId="089E77D8" w:rsidR="00E51999" w:rsidRPr="007D0EE0" w:rsidRDefault="00E51999" w:rsidP="00E51999">
            <w:pPr>
              <w:widowControl w:val="0"/>
              <w:rPr>
                <w:rFonts w:cs="Times New Roman"/>
                <w:sz w:val="22"/>
                <w:szCs w:val="22"/>
              </w:rPr>
            </w:pPr>
            <w:r w:rsidRPr="007D0EE0">
              <w:rPr>
                <w:rFonts w:cs="Times New Roman"/>
                <w:sz w:val="22"/>
                <w:szCs w:val="22"/>
              </w:rPr>
              <w:t xml:space="preserve"> Электронная торговая площадка </w:t>
            </w:r>
            <w:r w:rsidR="00536427" w:rsidRPr="007D0EE0">
              <w:rPr>
                <w:rFonts w:cs="Times New Roman"/>
                <w:sz w:val="22"/>
                <w:szCs w:val="22"/>
              </w:rPr>
              <w:t>Регион</w:t>
            </w:r>
          </w:p>
          <w:p w14:paraId="4DEDF6A5" w14:textId="186DF583" w:rsidR="00E51999" w:rsidRPr="007D0EE0" w:rsidRDefault="00E51999" w:rsidP="00E51999">
            <w:pPr>
              <w:widowControl w:val="0"/>
              <w:rPr>
                <w:rFonts w:cs="Times New Roman"/>
                <w:sz w:val="22"/>
                <w:szCs w:val="22"/>
              </w:rPr>
            </w:pPr>
            <w:r w:rsidRPr="007D0EE0">
              <w:rPr>
                <w:rFonts w:cs="Times New Roman"/>
                <w:sz w:val="22"/>
                <w:szCs w:val="22"/>
              </w:rPr>
              <w:t xml:space="preserve">Адрес электронной площадки в сети Интернет: </w:t>
            </w:r>
            <w:hyperlink r:id="rId12" w:history="1">
              <w:r w:rsidR="00536427" w:rsidRPr="007D0EE0">
                <w:rPr>
                  <w:rStyle w:val="ab"/>
                  <w:rFonts w:cs="Times New Roman"/>
                  <w:sz w:val="22"/>
                  <w:szCs w:val="22"/>
                </w:rPr>
                <w:t>https://etp-region.ru/</w:t>
              </w:r>
            </w:hyperlink>
          </w:p>
          <w:p w14:paraId="3D1BFBF9" w14:textId="13D48162" w:rsidR="00E51999" w:rsidRPr="007D0EE0" w:rsidRDefault="00E51999" w:rsidP="005D4E03">
            <w:pPr>
              <w:widowControl w:val="0"/>
              <w:rPr>
                <w:rFonts w:cs="Times New Roman"/>
                <w:sz w:val="22"/>
                <w:szCs w:val="22"/>
              </w:rPr>
            </w:pPr>
            <w:r w:rsidRPr="007D0EE0">
              <w:rPr>
                <w:rFonts w:cs="Times New Roman"/>
                <w:sz w:val="22"/>
                <w:szCs w:val="22"/>
              </w:rPr>
              <w:t xml:space="preserve"> </w:t>
            </w:r>
            <w:r w:rsidRPr="007D0EE0">
              <w:rPr>
                <w:rFonts w:cs="Times New Roman"/>
                <w:color w:val="FF0000"/>
                <w:sz w:val="22"/>
                <w:szCs w:val="22"/>
              </w:rPr>
              <w:t>«</w:t>
            </w:r>
            <w:r w:rsidR="005D4E03">
              <w:rPr>
                <w:rFonts w:cs="Times New Roman"/>
                <w:color w:val="FF0000"/>
                <w:sz w:val="22"/>
                <w:szCs w:val="22"/>
              </w:rPr>
              <w:t>1</w:t>
            </w:r>
            <w:r w:rsidR="0026709D">
              <w:rPr>
                <w:rFonts w:cs="Times New Roman"/>
                <w:color w:val="FF0000"/>
                <w:sz w:val="22"/>
                <w:szCs w:val="22"/>
              </w:rPr>
              <w:t>8</w:t>
            </w:r>
            <w:r w:rsidRPr="007D0EE0">
              <w:rPr>
                <w:rFonts w:cs="Times New Roman"/>
                <w:color w:val="FF0000"/>
                <w:sz w:val="22"/>
                <w:szCs w:val="22"/>
              </w:rPr>
              <w:t xml:space="preserve">» </w:t>
            </w:r>
            <w:r w:rsidR="002870C4">
              <w:rPr>
                <w:rFonts w:cs="Times New Roman"/>
                <w:color w:val="FF0000"/>
                <w:sz w:val="22"/>
                <w:szCs w:val="22"/>
              </w:rPr>
              <w:t>апреля</w:t>
            </w:r>
            <w:r w:rsidR="00F9731E" w:rsidRPr="00F9731E">
              <w:rPr>
                <w:rFonts w:cs="Times New Roman"/>
                <w:color w:val="FF0000"/>
                <w:sz w:val="22"/>
                <w:szCs w:val="22"/>
              </w:rPr>
              <w:t xml:space="preserve"> 202</w:t>
            </w:r>
            <w:r w:rsidR="00FB1545">
              <w:rPr>
                <w:rFonts w:cs="Times New Roman"/>
                <w:color w:val="FF0000"/>
                <w:sz w:val="22"/>
                <w:szCs w:val="22"/>
              </w:rPr>
              <w:t>5</w:t>
            </w:r>
            <w:r w:rsidR="00F9731E" w:rsidRPr="00F9731E">
              <w:rPr>
                <w:rFonts w:cs="Times New Roman"/>
                <w:color w:val="FF0000"/>
                <w:sz w:val="22"/>
                <w:szCs w:val="22"/>
              </w:rPr>
              <w:t xml:space="preserve"> </w:t>
            </w:r>
            <w:r w:rsidRPr="007D0EE0">
              <w:rPr>
                <w:rFonts w:cs="Times New Roman"/>
                <w:color w:val="FF0000"/>
                <w:sz w:val="22"/>
                <w:szCs w:val="22"/>
              </w:rPr>
              <w:t xml:space="preserve">года, </w:t>
            </w:r>
            <w:r w:rsidR="00ED4FDC">
              <w:rPr>
                <w:rFonts w:cs="Times New Roman"/>
                <w:color w:val="FF0000"/>
                <w:sz w:val="22"/>
                <w:szCs w:val="22"/>
              </w:rPr>
              <w:t>1</w:t>
            </w:r>
            <w:r w:rsidR="0026709D">
              <w:rPr>
                <w:rFonts w:cs="Times New Roman"/>
                <w:color w:val="FF0000"/>
                <w:sz w:val="22"/>
                <w:szCs w:val="22"/>
              </w:rPr>
              <w:t>6</w:t>
            </w:r>
            <w:r w:rsidRPr="007D0EE0">
              <w:rPr>
                <w:rFonts w:cs="Times New Roman"/>
                <w:color w:val="FF0000"/>
                <w:sz w:val="22"/>
                <w:szCs w:val="22"/>
              </w:rPr>
              <w:t>:00 (время местное заказчика)</w:t>
            </w:r>
          </w:p>
        </w:tc>
      </w:tr>
      <w:tr w:rsidR="00E51999" w:rsidRPr="007D0EE0" w14:paraId="4FCC6FDF" w14:textId="77777777" w:rsidTr="00485A66">
        <w:tc>
          <w:tcPr>
            <w:tcW w:w="650" w:type="pct"/>
            <w:vAlign w:val="center"/>
          </w:tcPr>
          <w:p w14:paraId="53E64C09" w14:textId="77777777" w:rsidR="00E51999" w:rsidRPr="007D0EE0" w:rsidRDefault="00E51999" w:rsidP="00E51999">
            <w:pPr>
              <w:widowControl w:val="0"/>
              <w:jc w:val="center"/>
              <w:rPr>
                <w:rFonts w:cs="Times New Roman"/>
                <w:sz w:val="22"/>
                <w:szCs w:val="22"/>
              </w:rPr>
            </w:pPr>
            <w:r w:rsidRPr="007D0EE0">
              <w:rPr>
                <w:rFonts w:cs="Times New Roman"/>
                <w:sz w:val="22"/>
                <w:szCs w:val="22"/>
              </w:rPr>
              <w:t>8.5.</w:t>
            </w:r>
          </w:p>
        </w:tc>
        <w:tc>
          <w:tcPr>
            <w:tcW w:w="1029" w:type="pct"/>
            <w:vAlign w:val="center"/>
          </w:tcPr>
          <w:p w14:paraId="44FFD028" w14:textId="71D19D0F" w:rsidR="00E51999" w:rsidRPr="007D0EE0" w:rsidRDefault="00E51999" w:rsidP="00E51999">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321" w:type="pct"/>
            <w:gridSpan w:val="5"/>
            <w:vAlign w:val="center"/>
          </w:tcPr>
          <w:p w14:paraId="182674EB" w14:textId="77777777" w:rsidR="0087309D" w:rsidRPr="007D0EE0" w:rsidRDefault="00E51999" w:rsidP="00E51999">
            <w:pPr>
              <w:widowControl w:val="0"/>
              <w:rPr>
                <w:rFonts w:cs="Times New Roman"/>
                <w:sz w:val="22"/>
                <w:szCs w:val="22"/>
              </w:rPr>
            </w:pPr>
            <w:r w:rsidRPr="007D0EE0">
              <w:rPr>
                <w:rFonts w:cs="Times New Roman"/>
                <w:sz w:val="22"/>
                <w:szCs w:val="22"/>
              </w:rPr>
              <w:t xml:space="preserve">По месту нахождения Заказчика: </w:t>
            </w:r>
            <w:r w:rsidR="0087309D" w:rsidRPr="007D0EE0">
              <w:rPr>
                <w:rFonts w:cs="Times New Roman"/>
                <w:sz w:val="22"/>
                <w:szCs w:val="22"/>
              </w:rPr>
              <w:t xml:space="preserve">624760, Свердловская обл., г. Верхняя Салда, ул. Парковая, д.1А </w:t>
            </w:r>
          </w:p>
          <w:p w14:paraId="3B3A89FD" w14:textId="5E6B6600" w:rsidR="00E51999" w:rsidRPr="007D0EE0" w:rsidRDefault="00E51999" w:rsidP="005D4E03">
            <w:pPr>
              <w:widowControl w:val="0"/>
              <w:rPr>
                <w:rFonts w:cs="Times New Roman"/>
                <w:sz w:val="22"/>
                <w:szCs w:val="22"/>
              </w:rPr>
            </w:pPr>
            <w:r w:rsidRPr="00D72DDF">
              <w:rPr>
                <w:rFonts w:cs="Times New Roman"/>
                <w:color w:val="FF0000"/>
                <w:sz w:val="22"/>
                <w:szCs w:val="22"/>
              </w:rPr>
              <w:t>«</w:t>
            </w:r>
            <w:r w:rsidR="005D4E03">
              <w:rPr>
                <w:rFonts w:cs="Times New Roman"/>
                <w:color w:val="FF0000"/>
                <w:sz w:val="22"/>
                <w:szCs w:val="22"/>
              </w:rPr>
              <w:t>1</w:t>
            </w:r>
            <w:r w:rsidR="0026709D">
              <w:rPr>
                <w:rFonts w:cs="Times New Roman"/>
                <w:color w:val="FF0000"/>
                <w:sz w:val="22"/>
                <w:szCs w:val="22"/>
              </w:rPr>
              <w:t>8</w:t>
            </w:r>
            <w:r w:rsidRPr="007D0EE0">
              <w:rPr>
                <w:rFonts w:cs="Times New Roman"/>
                <w:color w:val="FF0000"/>
                <w:sz w:val="22"/>
                <w:szCs w:val="22"/>
              </w:rPr>
              <w:t xml:space="preserve">» </w:t>
            </w:r>
            <w:r w:rsidR="002870C4">
              <w:rPr>
                <w:rFonts w:cs="Times New Roman"/>
                <w:color w:val="FF0000"/>
                <w:sz w:val="22"/>
                <w:szCs w:val="22"/>
              </w:rPr>
              <w:t>апреля</w:t>
            </w:r>
            <w:r w:rsidR="00F9731E" w:rsidRPr="00F9731E">
              <w:rPr>
                <w:rFonts w:cs="Times New Roman"/>
                <w:color w:val="FF0000"/>
                <w:sz w:val="22"/>
                <w:szCs w:val="22"/>
              </w:rPr>
              <w:t xml:space="preserve"> 202</w:t>
            </w:r>
            <w:r w:rsidR="00FB1545">
              <w:rPr>
                <w:rFonts w:cs="Times New Roman"/>
                <w:color w:val="FF0000"/>
                <w:sz w:val="22"/>
                <w:szCs w:val="22"/>
              </w:rPr>
              <w:t>5</w:t>
            </w:r>
            <w:r w:rsidR="00F9731E" w:rsidRPr="00F9731E">
              <w:rPr>
                <w:rFonts w:cs="Times New Roman"/>
                <w:color w:val="FF0000"/>
                <w:sz w:val="22"/>
                <w:szCs w:val="22"/>
              </w:rPr>
              <w:t xml:space="preserve"> </w:t>
            </w:r>
            <w:r w:rsidRPr="007D0EE0">
              <w:rPr>
                <w:rFonts w:cs="Times New Roman"/>
                <w:color w:val="FF0000"/>
                <w:sz w:val="22"/>
                <w:szCs w:val="22"/>
              </w:rPr>
              <w:t>года</w:t>
            </w:r>
          </w:p>
        </w:tc>
      </w:tr>
      <w:tr w:rsidR="00E51999" w:rsidRPr="007D0EE0" w14:paraId="425057ED" w14:textId="77777777" w:rsidTr="007D0EE0">
        <w:tc>
          <w:tcPr>
            <w:tcW w:w="5000" w:type="pct"/>
            <w:gridSpan w:val="7"/>
            <w:vAlign w:val="center"/>
          </w:tcPr>
          <w:p w14:paraId="70ECAA5B" w14:textId="77777777" w:rsidR="00E51999" w:rsidRPr="007D0EE0" w:rsidRDefault="00E51999" w:rsidP="00E51999">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E51999" w:rsidRPr="007D0EE0" w14:paraId="6731A493" w14:textId="77777777" w:rsidTr="007D0EE0">
        <w:tc>
          <w:tcPr>
            <w:tcW w:w="5000" w:type="pct"/>
            <w:gridSpan w:val="7"/>
            <w:vAlign w:val="center"/>
          </w:tcPr>
          <w:p w14:paraId="2AEA28E4"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8844BD" w:rsidRPr="007D0EE0" w:rsidRDefault="008844BD" w:rsidP="008844BD">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8844BD" w:rsidRPr="007D0EE0" w:rsidRDefault="008844BD" w:rsidP="008844BD">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8844BD" w:rsidRPr="007D0EE0" w:rsidRDefault="008844BD" w:rsidP="008844BD">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8844BD" w:rsidRPr="007D0EE0" w:rsidRDefault="008844BD" w:rsidP="008844BD">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8844BD" w:rsidRPr="007D0EE0" w:rsidRDefault="008844BD" w:rsidP="008844BD">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8844BD" w:rsidRPr="007D0EE0" w:rsidRDefault="008844BD" w:rsidP="008844BD">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8844BD" w:rsidRPr="007D0EE0" w:rsidRDefault="00760A9D" w:rsidP="008844BD">
            <w:pPr>
              <w:ind w:firstLine="567"/>
              <w:contextualSpacing/>
              <w:jc w:val="both"/>
              <w:rPr>
                <w:rFonts w:cs="Times New Roman"/>
                <w:sz w:val="22"/>
                <w:szCs w:val="22"/>
              </w:rPr>
            </w:pPr>
            <w:r w:rsidRPr="007D0EE0">
              <w:rPr>
                <w:rFonts w:cs="Times New Roman"/>
                <w:sz w:val="22"/>
                <w:szCs w:val="22"/>
              </w:rPr>
              <w:t>9.8</w:t>
            </w:r>
            <w:r w:rsidR="008844BD" w:rsidRPr="007D0EE0">
              <w:rPr>
                <w:rFonts w:cs="Times New Roman"/>
                <w:sz w:val="22"/>
                <w:szCs w:val="22"/>
              </w:rPr>
              <w:t>.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8844BD" w:rsidRPr="007D0EE0" w:rsidRDefault="00760A9D" w:rsidP="008844BD">
            <w:pPr>
              <w:ind w:firstLine="567"/>
              <w:contextualSpacing/>
              <w:jc w:val="both"/>
              <w:rPr>
                <w:rFonts w:cs="Times New Roman"/>
                <w:sz w:val="22"/>
                <w:szCs w:val="22"/>
              </w:rPr>
            </w:pPr>
            <w:r w:rsidRPr="007D0EE0">
              <w:rPr>
                <w:rFonts w:cs="Times New Roman"/>
                <w:sz w:val="22"/>
                <w:szCs w:val="22"/>
              </w:rPr>
              <w:t>9.10</w:t>
            </w:r>
            <w:r w:rsidR="008844BD" w:rsidRPr="007D0EE0">
              <w:rPr>
                <w:rFonts w:cs="Times New Roman"/>
                <w:sz w:val="22"/>
                <w:szCs w:val="22"/>
              </w:rPr>
              <w:t>.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8844BD" w:rsidRPr="007D0EE0" w:rsidRDefault="00760A9D" w:rsidP="008844BD">
            <w:pPr>
              <w:ind w:firstLine="567"/>
              <w:contextualSpacing/>
              <w:jc w:val="both"/>
              <w:rPr>
                <w:rFonts w:cs="Times New Roman"/>
                <w:sz w:val="22"/>
                <w:szCs w:val="22"/>
              </w:rPr>
            </w:pPr>
            <w:r w:rsidRPr="007D0EE0">
              <w:rPr>
                <w:rFonts w:cs="Times New Roman"/>
                <w:sz w:val="22"/>
                <w:szCs w:val="22"/>
              </w:rPr>
              <w:t>9.11</w:t>
            </w:r>
            <w:r w:rsidR="008844BD" w:rsidRPr="007D0EE0">
              <w:rPr>
                <w:rFonts w:cs="Times New Roman"/>
                <w:sz w:val="22"/>
                <w:szCs w:val="22"/>
              </w:rPr>
              <w:t>.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8844BD" w:rsidRPr="007D0EE0" w:rsidRDefault="00760A9D" w:rsidP="008844BD">
            <w:pPr>
              <w:ind w:firstLine="567"/>
              <w:contextualSpacing/>
              <w:jc w:val="both"/>
              <w:rPr>
                <w:rFonts w:cs="Times New Roman"/>
                <w:sz w:val="22"/>
                <w:szCs w:val="22"/>
              </w:rPr>
            </w:pPr>
            <w:r w:rsidRPr="007D0EE0">
              <w:rPr>
                <w:rFonts w:cs="Times New Roman"/>
                <w:sz w:val="22"/>
                <w:szCs w:val="22"/>
              </w:rPr>
              <w:t>9.12</w:t>
            </w:r>
            <w:r w:rsidR="008844BD" w:rsidRPr="007D0EE0">
              <w:rPr>
                <w:rFonts w:cs="Times New Roman"/>
                <w:sz w:val="22"/>
                <w:szCs w:val="22"/>
              </w:rPr>
              <w:t>. Шаг запроса цен устанавливается в извещении и может быть двух типов:</w:t>
            </w:r>
          </w:p>
          <w:p w14:paraId="538B91FD"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8844BD" w:rsidRPr="007D0EE0" w:rsidRDefault="008844BD" w:rsidP="008844BD">
            <w:pPr>
              <w:ind w:firstLine="567"/>
              <w:contextualSpacing/>
              <w:jc w:val="both"/>
              <w:rPr>
                <w:rFonts w:cs="Times New Roman"/>
                <w:sz w:val="22"/>
                <w:szCs w:val="22"/>
              </w:rPr>
            </w:pPr>
            <w:r w:rsidRPr="007D0EE0">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E51999" w:rsidRPr="007D0EE0" w:rsidRDefault="00760A9D" w:rsidP="00F539D1">
            <w:pPr>
              <w:ind w:firstLine="567"/>
              <w:contextualSpacing/>
              <w:jc w:val="both"/>
              <w:rPr>
                <w:rFonts w:cs="Times New Roman"/>
                <w:sz w:val="22"/>
                <w:szCs w:val="22"/>
              </w:rPr>
            </w:pPr>
            <w:r w:rsidRPr="007D0EE0">
              <w:rPr>
                <w:rFonts w:cs="Times New Roman"/>
                <w:sz w:val="22"/>
                <w:szCs w:val="22"/>
              </w:rPr>
              <w:t>9.13</w:t>
            </w:r>
            <w:r w:rsidR="008844BD" w:rsidRPr="007D0EE0">
              <w:rPr>
                <w:rFonts w:cs="Times New Roman"/>
                <w:sz w:val="22"/>
                <w:szCs w:val="22"/>
              </w:rPr>
              <w:t>. При наличии двух заявок с одинаково низкой ценой победителем признается заявка, поступившая ранее.</w:t>
            </w:r>
          </w:p>
        </w:tc>
      </w:tr>
      <w:tr w:rsidR="00F539D1" w:rsidRPr="007D0EE0" w14:paraId="0A0E3EAF" w14:textId="77777777" w:rsidTr="00485A66">
        <w:tc>
          <w:tcPr>
            <w:tcW w:w="650" w:type="pct"/>
            <w:vAlign w:val="center"/>
          </w:tcPr>
          <w:p w14:paraId="6F853391" w14:textId="079B37C4" w:rsidR="00F539D1" w:rsidRPr="00ED4FDC" w:rsidRDefault="00F539D1" w:rsidP="00F539D1">
            <w:pPr>
              <w:ind w:firstLine="27"/>
              <w:contextualSpacing/>
              <w:jc w:val="both"/>
              <w:rPr>
                <w:rFonts w:cs="Times New Roman"/>
                <w:sz w:val="22"/>
                <w:szCs w:val="22"/>
              </w:rPr>
            </w:pPr>
            <w:r w:rsidRPr="00ED4FDC">
              <w:rPr>
                <w:rFonts w:cs="Times New Roman"/>
                <w:sz w:val="22"/>
                <w:szCs w:val="22"/>
              </w:rPr>
              <w:t>9.14.</w:t>
            </w:r>
          </w:p>
        </w:tc>
        <w:tc>
          <w:tcPr>
            <w:tcW w:w="4350" w:type="pct"/>
            <w:gridSpan w:val="6"/>
            <w:vAlign w:val="center"/>
          </w:tcPr>
          <w:p w14:paraId="732FC10F" w14:textId="2799D0D6" w:rsidR="00F539D1" w:rsidRPr="00ED4FDC" w:rsidRDefault="00D939C1" w:rsidP="008844BD">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E51999" w:rsidRPr="007D0EE0" w14:paraId="2FADD53C" w14:textId="77777777" w:rsidTr="007D0EE0">
        <w:tc>
          <w:tcPr>
            <w:tcW w:w="5000" w:type="pct"/>
            <w:gridSpan w:val="7"/>
            <w:vAlign w:val="center"/>
          </w:tcPr>
          <w:p w14:paraId="76838C64" w14:textId="77777777" w:rsidR="00E51999" w:rsidRPr="007D0EE0" w:rsidRDefault="00E51999" w:rsidP="00E51999">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E51999" w:rsidRPr="007D0EE0" w14:paraId="1338E9B7" w14:textId="77777777" w:rsidTr="00485A66">
        <w:tc>
          <w:tcPr>
            <w:tcW w:w="650" w:type="pct"/>
            <w:vAlign w:val="center"/>
          </w:tcPr>
          <w:p w14:paraId="3ADA30D8" w14:textId="77777777" w:rsidR="00E51999" w:rsidRPr="007D0EE0" w:rsidRDefault="00E51999" w:rsidP="00E51999">
            <w:pPr>
              <w:widowControl w:val="0"/>
              <w:jc w:val="both"/>
              <w:rPr>
                <w:rFonts w:cs="Times New Roman"/>
                <w:sz w:val="22"/>
                <w:szCs w:val="22"/>
              </w:rPr>
            </w:pPr>
            <w:r w:rsidRPr="007D0EE0">
              <w:rPr>
                <w:rFonts w:cs="Times New Roman"/>
                <w:sz w:val="22"/>
                <w:szCs w:val="22"/>
              </w:rPr>
              <w:t>10.1.</w:t>
            </w:r>
          </w:p>
        </w:tc>
        <w:tc>
          <w:tcPr>
            <w:tcW w:w="1029" w:type="pct"/>
            <w:vAlign w:val="center"/>
          </w:tcPr>
          <w:p w14:paraId="5F90A456" w14:textId="0CEF737D" w:rsidR="00E51999" w:rsidRPr="007D0EE0" w:rsidRDefault="00E51999" w:rsidP="00E51999">
            <w:pPr>
              <w:widowControl w:val="0"/>
              <w:rPr>
                <w:rFonts w:cs="Times New Roman"/>
                <w:b/>
                <w:bCs/>
                <w:sz w:val="22"/>
                <w:szCs w:val="22"/>
              </w:rPr>
            </w:pPr>
            <w:r w:rsidRPr="007D0EE0">
              <w:rPr>
                <w:rFonts w:cs="Times New Roman"/>
                <w:b/>
                <w:bCs/>
                <w:sz w:val="22"/>
                <w:szCs w:val="22"/>
              </w:rPr>
              <w:t xml:space="preserve">Рассмотрение заявок </w:t>
            </w:r>
          </w:p>
        </w:tc>
        <w:tc>
          <w:tcPr>
            <w:tcW w:w="3321" w:type="pct"/>
            <w:gridSpan w:val="5"/>
            <w:vAlign w:val="center"/>
          </w:tcPr>
          <w:p w14:paraId="75CEA265" w14:textId="12F57063" w:rsidR="00E51999" w:rsidRPr="007D0EE0" w:rsidRDefault="00760A9D" w:rsidP="00D645C7">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E51999" w:rsidRPr="007D0EE0" w14:paraId="292FDA65" w14:textId="77777777" w:rsidTr="00485A66">
        <w:tc>
          <w:tcPr>
            <w:tcW w:w="650" w:type="pct"/>
            <w:vAlign w:val="center"/>
          </w:tcPr>
          <w:p w14:paraId="096AD00D" w14:textId="77777777" w:rsidR="00E51999" w:rsidRPr="007D0EE0" w:rsidRDefault="00E51999" w:rsidP="00E51999">
            <w:pPr>
              <w:widowControl w:val="0"/>
              <w:jc w:val="both"/>
              <w:rPr>
                <w:rFonts w:cs="Times New Roman"/>
                <w:sz w:val="22"/>
                <w:szCs w:val="22"/>
              </w:rPr>
            </w:pPr>
            <w:r w:rsidRPr="007D0EE0">
              <w:rPr>
                <w:rFonts w:cs="Times New Roman"/>
                <w:sz w:val="22"/>
                <w:szCs w:val="22"/>
              </w:rPr>
              <w:t>10.2.</w:t>
            </w:r>
          </w:p>
        </w:tc>
        <w:tc>
          <w:tcPr>
            <w:tcW w:w="1029" w:type="pct"/>
            <w:vAlign w:val="center"/>
          </w:tcPr>
          <w:p w14:paraId="61BC2989"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отказа от проведения закупочной процедуры</w:t>
            </w:r>
          </w:p>
        </w:tc>
        <w:tc>
          <w:tcPr>
            <w:tcW w:w="3321" w:type="pct"/>
            <w:gridSpan w:val="5"/>
            <w:vAlign w:val="center"/>
          </w:tcPr>
          <w:p w14:paraId="0A924A0F" w14:textId="70982518" w:rsidR="00E51999" w:rsidRPr="007D0EE0" w:rsidRDefault="008844BD" w:rsidP="00E51999">
            <w:pPr>
              <w:widowControl w:val="0"/>
              <w:jc w:val="both"/>
              <w:rPr>
                <w:rFonts w:cs="Times New Roman"/>
                <w:sz w:val="22"/>
                <w:szCs w:val="22"/>
              </w:rPr>
            </w:pPr>
            <w:r w:rsidRPr="007D0EE0">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E51999" w:rsidRPr="007D0EE0" w14:paraId="2A441475" w14:textId="77777777" w:rsidTr="00485A66">
        <w:tc>
          <w:tcPr>
            <w:tcW w:w="650" w:type="pct"/>
            <w:vAlign w:val="center"/>
          </w:tcPr>
          <w:p w14:paraId="2BDA3055" w14:textId="77777777" w:rsidR="00E51999" w:rsidRPr="007D0EE0" w:rsidRDefault="00E51999" w:rsidP="00E51999">
            <w:pPr>
              <w:widowControl w:val="0"/>
              <w:jc w:val="both"/>
              <w:rPr>
                <w:rFonts w:cs="Times New Roman"/>
                <w:sz w:val="22"/>
                <w:szCs w:val="22"/>
              </w:rPr>
            </w:pPr>
            <w:r w:rsidRPr="007D0EE0">
              <w:rPr>
                <w:rFonts w:cs="Times New Roman"/>
                <w:sz w:val="22"/>
                <w:szCs w:val="22"/>
              </w:rPr>
              <w:t>10.3.</w:t>
            </w:r>
          </w:p>
        </w:tc>
        <w:tc>
          <w:tcPr>
            <w:tcW w:w="1029" w:type="pct"/>
            <w:vAlign w:val="center"/>
          </w:tcPr>
          <w:p w14:paraId="6C7CE5F9"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321" w:type="pct"/>
            <w:gridSpan w:val="5"/>
            <w:vAlign w:val="center"/>
          </w:tcPr>
          <w:p w14:paraId="0E8F6B09" w14:textId="2746131E"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w:t>
            </w:r>
            <w:r w:rsidR="00EA1714" w:rsidRPr="007D0EE0">
              <w:rPr>
                <w:rFonts w:cs="Times New Roman"/>
                <w:sz w:val="22"/>
                <w:szCs w:val="22"/>
              </w:rPr>
              <w:t xml:space="preserve">запроса цен </w:t>
            </w:r>
            <w:r w:rsidRPr="007D0EE0">
              <w:rPr>
                <w:rFonts w:cs="Times New Roman"/>
                <w:sz w:val="22"/>
                <w:szCs w:val="22"/>
              </w:rPr>
              <w:t xml:space="preserve"> в электронной форме в составе заявки, а также предложенной в ходе проведения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договора / начальной (максимальной) цены договора или иной согласованной с единственным участником </w:t>
            </w:r>
            <w:r w:rsidR="00EA1714" w:rsidRPr="007D0EE0">
              <w:rPr>
                <w:rFonts w:cs="Times New Roman"/>
                <w:sz w:val="22"/>
                <w:szCs w:val="22"/>
              </w:rPr>
              <w:t xml:space="preserve">запроса цен  </w:t>
            </w:r>
            <w:r w:rsidRPr="007D0EE0">
              <w:rPr>
                <w:rFonts w:cs="Times New Roman"/>
                <w:sz w:val="22"/>
                <w:szCs w:val="22"/>
              </w:rPr>
              <w:t xml:space="preserve">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E51999" w:rsidRPr="007D0EE0" w:rsidRDefault="00760A9D" w:rsidP="00D645C7">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E51999" w:rsidRPr="007D0EE0" w14:paraId="28CFB8A6" w14:textId="77777777" w:rsidTr="00485A66">
        <w:tc>
          <w:tcPr>
            <w:tcW w:w="650" w:type="pct"/>
            <w:vAlign w:val="center"/>
          </w:tcPr>
          <w:p w14:paraId="10D1988F" w14:textId="77777777" w:rsidR="00E51999" w:rsidRPr="007D0EE0" w:rsidRDefault="00E51999" w:rsidP="00E51999">
            <w:pPr>
              <w:widowControl w:val="0"/>
              <w:jc w:val="both"/>
              <w:rPr>
                <w:rFonts w:cs="Times New Roman"/>
                <w:sz w:val="22"/>
                <w:szCs w:val="22"/>
              </w:rPr>
            </w:pPr>
            <w:r w:rsidRPr="007D0EE0">
              <w:rPr>
                <w:rFonts w:cs="Times New Roman"/>
                <w:sz w:val="22"/>
                <w:szCs w:val="22"/>
              </w:rPr>
              <w:t>10.4.</w:t>
            </w:r>
          </w:p>
        </w:tc>
        <w:tc>
          <w:tcPr>
            <w:tcW w:w="1029" w:type="pct"/>
            <w:vAlign w:val="center"/>
          </w:tcPr>
          <w:p w14:paraId="53D66770"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321" w:type="pct"/>
            <w:gridSpan w:val="5"/>
            <w:vAlign w:val="center"/>
          </w:tcPr>
          <w:p w14:paraId="634B0415" w14:textId="7B09DC0A" w:rsidR="00E51999" w:rsidRPr="007D0EE0" w:rsidRDefault="00E51999" w:rsidP="00E51999">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 xml:space="preserve">Договор по результатам </w:t>
            </w:r>
            <w:r w:rsidR="00760A9D" w:rsidRPr="00ED4FDC">
              <w:rPr>
                <w:rFonts w:cs="Times New Roman"/>
                <w:bCs/>
                <w:sz w:val="22"/>
                <w:szCs w:val="22"/>
                <w:lang w:eastAsia="en-US"/>
              </w:rPr>
              <w:t>запроса цен</w:t>
            </w:r>
            <w:r w:rsidRPr="00ED4FDC">
              <w:rPr>
                <w:rFonts w:cs="Times New Roman"/>
                <w:bCs/>
                <w:sz w:val="22"/>
                <w:szCs w:val="22"/>
                <w:lang w:eastAsia="en-US"/>
              </w:rPr>
              <w:t xml:space="preserve">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00EA1714" w:rsidRPr="007D0EE0">
              <w:rPr>
                <w:rFonts w:cs="Times New Roman"/>
                <w:sz w:val="22"/>
                <w:szCs w:val="22"/>
              </w:rPr>
              <w:t xml:space="preserve">запроса </w:t>
            </w:r>
            <w:r w:rsidR="00D939C1" w:rsidRPr="007D0EE0">
              <w:rPr>
                <w:rFonts w:cs="Times New Roman"/>
                <w:sz w:val="22"/>
                <w:szCs w:val="22"/>
              </w:rPr>
              <w:t>цен в</w:t>
            </w:r>
            <w:r w:rsidRPr="007D0EE0">
              <w:rPr>
                <w:rFonts w:cs="Times New Roman"/>
                <w:bCs/>
                <w:sz w:val="22"/>
                <w:szCs w:val="22"/>
                <w:lang w:eastAsia="en-US"/>
              </w:rPr>
              <w:t xml:space="preserve"> электронной форме. </w:t>
            </w:r>
          </w:p>
          <w:p w14:paraId="4FE89602" w14:textId="47610C22" w:rsidR="00E51999" w:rsidRPr="007D0EE0" w:rsidRDefault="00E51999" w:rsidP="00E51999">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E51999" w:rsidRPr="007D0EE0" w14:paraId="601176F7" w14:textId="77777777" w:rsidTr="00485A66">
        <w:tc>
          <w:tcPr>
            <w:tcW w:w="650" w:type="pct"/>
            <w:vAlign w:val="center"/>
          </w:tcPr>
          <w:p w14:paraId="43EB7DB0" w14:textId="77777777" w:rsidR="00E51999" w:rsidRPr="007D0EE0" w:rsidRDefault="00E51999" w:rsidP="00E51999">
            <w:pPr>
              <w:widowControl w:val="0"/>
              <w:jc w:val="both"/>
              <w:rPr>
                <w:rFonts w:cs="Times New Roman"/>
                <w:sz w:val="22"/>
                <w:szCs w:val="22"/>
              </w:rPr>
            </w:pPr>
            <w:r w:rsidRPr="007D0EE0">
              <w:rPr>
                <w:rFonts w:cs="Times New Roman"/>
                <w:sz w:val="22"/>
                <w:szCs w:val="22"/>
              </w:rPr>
              <w:t>10.5.</w:t>
            </w:r>
          </w:p>
        </w:tc>
        <w:tc>
          <w:tcPr>
            <w:tcW w:w="1029" w:type="pct"/>
            <w:vAlign w:val="center"/>
          </w:tcPr>
          <w:p w14:paraId="3C41AA6B" w14:textId="77777777" w:rsidR="00E51999" w:rsidRPr="007D0EE0" w:rsidRDefault="00E51999" w:rsidP="00E51999">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321" w:type="pct"/>
            <w:gridSpan w:val="5"/>
            <w:vAlign w:val="center"/>
          </w:tcPr>
          <w:p w14:paraId="3E33B0C6" w14:textId="77777777" w:rsidR="00E51999" w:rsidRPr="007D0EE0" w:rsidRDefault="00E51999" w:rsidP="00E51999">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E51999" w:rsidRPr="007D0EE0" w14:paraId="3F317056" w14:textId="77777777" w:rsidTr="00485A66">
        <w:tc>
          <w:tcPr>
            <w:tcW w:w="650" w:type="pct"/>
            <w:vAlign w:val="center"/>
          </w:tcPr>
          <w:p w14:paraId="190DD62C" w14:textId="77777777" w:rsidR="00E51999" w:rsidRPr="007D0EE0" w:rsidRDefault="00E51999" w:rsidP="00E51999">
            <w:pPr>
              <w:widowControl w:val="0"/>
              <w:jc w:val="center"/>
              <w:rPr>
                <w:rFonts w:cs="Times New Roman"/>
                <w:sz w:val="22"/>
                <w:szCs w:val="22"/>
              </w:rPr>
            </w:pPr>
            <w:r w:rsidRPr="007D0EE0">
              <w:rPr>
                <w:rFonts w:cs="Times New Roman"/>
                <w:sz w:val="22"/>
                <w:szCs w:val="22"/>
              </w:rPr>
              <w:t>10.6.</w:t>
            </w:r>
          </w:p>
        </w:tc>
        <w:tc>
          <w:tcPr>
            <w:tcW w:w="1029" w:type="pct"/>
            <w:vAlign w:val="center"/>
          </w:tcPr>
          <w:p w14:paraId="42DE13CD" w14:textId="77777777" w:rsidR="00E51999" w:rsidRPr="007D0EE0" w:rsidRDefault="00E51999" w:rsidP="00E51999">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321" w:type="pct"/>
            <w:gridSpan w:val="5"/>
            <w:vAlign w:val="center"/>
          </w:tcPr>
          <w:p w14:paraId="5CAA73B1" w14:textId="77777777" w:rsidR="00E51999" w:rsidRPr="007D0EE0" w:rsidRDefault="00E51999" w:rsidP="00E51999">
            <w:pPr>
              <w:widowControl w:val="0"/>
              <w:jc w:val="both"/>
              <w:rPr>
                <w:rFonts w:cs="Times New Roman"/>
                <w:sz w:val="22"/>
                <w:szCs w:val="22"/>
              </w:rPr>
            </w:pPr>
            <w:r w:rsidRPr="007D0EE0">
              <w:rPr>
                <w:rFonts w:cs="Times New Roman"/>
                <w:sz w:val="22"/>
                <w:szCs w:val="22"/>
              </w:rPr>
              <w:t xml:space="preserve">ПРЕДУСМОТРЕНО: </w:t>
            </w:r>
          </w:p>
          <w:p w14:paraId="0F021E96" w14:textId="77777777" w:rsidR="0087309D" w:rsidRPr="007D0EE0" w:rsidRDefault="0087309D" w:rsidP="0087309D">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87309D" w:rsidRPr="007D0EE0" w:rsidRDefault="0087309D" w:rsidP="0087309D">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sidR="007D72B6">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87309D" w:rsidRPr="007D0EE0" w:rsidRDefault="0087309D" w:rsidP="0087309D">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87309D" w:rsidRPr="007D0EE0" w:rsidRDefault="0087309D" w:rsidP="0087309D">
            <w:pPr>
              <w:widowControl w:val="0"/>
              <w:jc w:val="both"/>
              <w:rPr>
                <w:rFonts w:cs="Times New Roman"/>
                <w:sz w:val="22"/>
                <w:szCs w:val="22"/>
              </w:rPr>
            </w:pPr>
            <w:r w:rsidRPr="007D0EE0">
              <w:rPr>
                <w:rFonts w:cs="Times New Roman"/>
                <w:sz w:val="22"/>
                <w:szCs w:val="22"/>
              </w:rPr>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E51999" w:rsidRPr="007D0EE0" w:rsidRDefault="0087309D" w:rsidP="0087309D">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E51999" w:rsidRPr="007D0EE0" w14:paraId="779771B2" w14:textId="77777777" w:rsidTr="00485A66">
        <w:tc>
          <w:tcPr>
            <w:tcW w:w="650" w:type="pct"/>
            <w:vAlign w:val="center"/>
          </w:tcPr>
          <w:p w14:paraId="66AF6A15" w14:textId="77777777" w:rsidR="00E51999" w:rsidRPr="007D0EE0" w:rsidRDefault="00E51999" w:rsidP="00E51999">
            <w:pPr>
              <w:widowControl w:val="0"/>
              <w:jc w:val="both"/>
              <w:rPr>
                <w:rFonts w:cs="Times New Roman"/>
                <w:sz w:val="22"/>
                <w:szCs w:val="22"/>
              </w:rPr>
            </w:pPr>
            <w:r w:rsidRPr="007D0EE0">
              <w:rPr>
                <w:rFonts w:cs="Times New Roman"/>
                <w:sz w:val="22"/>
                <w:szCs w:val="22"/>
              </w:rPr>
              <w:t>10.7.</w:t>
            </w:r>
          </w:p>
        </w:tc>
        <w:tc>
          <w:tcPr>
            <w:tcW w:w="1029" w:type="pct"/>
            <w:vAlign w:val="center"/>
          </w:tcPr>
          <w:p w14:paraId="72859579" w14:textId="77777777" w:rsidR="00E51999" w:rsidRPr="007D0EE0" w:rsidRDefault="00E51999" w:rsidP="00E51999">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321" w:type="pct"/>
            <w:gridSpan w:val="5"/>
            <w:vAlign w:val="center"/>
          </w:tcPr>
          <w:p w14:paraId="09C427BD"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w:t>
            </w:r>
            <w:r w:rsidR="00D645C7" w:rsidRPr="007D0EE0">
              <w:rPr>
                <w:rFonts w:cs="Times New Roman"/>
                <w:sz w:val="22"/>
                <w:szCs w:val="22"/>
              </w:rPr>
              <w:t>о запрос</w:t>
            </w:r>
            <w:r w:rsidR="00D645C7">
              <w:rPr>
                <w:rFonts w:cs="Times New Roman"/>
                <w:sz w:val="22"/>
                <w:szCs w:val="22"/>
              </w:rPr>
              <w:t>е</w:t>
            </w:r>
            <w:r w:rsidR="00EA1714" w:rsidRPr="007D0EE0">
              <w:rPr>
                <w:rFonts w:cs="Times New Roman"/>
                <w:sz w:val="22"/>
                <w:szCs w:val="22"/>
              </w:rPr>
              <w:t xml:space="preserve"> </w:t>
            </w:r>
            <w:r w:rsidR="00D645C7" w:rsidRPr="007D0EE0">
              <w:rPr>
                <w:rFonts w:cs="Times New Roman"/>
                <w:sz w:val="22"/>
                <w:szCs w:val="22"/>
              </w:rPr>
              <w:t>цен в</w:t>
            </w:r>
            <w:r w:rsidRPr="007D0EE0">
              <w:rPr>
                <w:rFonts w:cs="Times New Roman"/>
                <w:sz w:val="22"/>
                <w:szCs w:val="22"/>
              </w:rPr>
              <w:t xml:space="preserve"> электронной форме и проектом договора.</w:t>
            </w:r>
          </w:p>
          <w:p w14:paraId="59715314" w14:textId="402F1058"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3. Не внес денежные средства в размере предложенной участником закупки цены за право заключения договора (если при проведении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цена договора снижена до нуля и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проводился на право заключить договор).</w:t>
            </w:r>
          </w:p>
          <w:p w14:paraId="6B8D0952" w14:textId="77777777" w:rsidR="00E51999" w:rsidRPr="007D0EE0" w:rsidRDefault="00E51999" w:rsidP="00E51999">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E51999" w:rsidRPr="007D0EE0" w:rsidRDefault="00E51999" w:rsidP="00E51999">
            <w:pPr>
              <w:widowControl w:val="0"/>
              <w:ind w:firstLine="542"/>
              <w:jc w:val="both"/>
              <w:rPr>
                <w:rFonts w:cs="Times New Roman"/>
                <w:sz w:val="22"/>
                <w:szCs w:val="22"/>
              </w:rPr>
            </w:pPr>
            <w:r w:rsidRPr="007D0EE0">
              <w:rPr>
                <w:rFonts w:cs="Times New Roman"/>
                <w:sz w:val="22"/>
                <w:szCs w:val="22"/>
              </w:rPr>
              <w:t xml:space="preserve">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w:t>
            </w:r>
            <w:r w:rsidR="00EA1714" w:rsidRPr="007D0EE0">
              <w:rPr>
                <w:rFonts w:cs="Times New Roman"/>
                <w:sz w:val="22"/>
                <w:szCs w:val="22"/>
              </w:rPr>
              <w:t xml:space="preserve">запроса </w:t>
            </w:r>
            <w:r w:rsidR="00D645C7" w:rsidRPr="007D0EE0">
              <w:rPr>
                <w:rFonts w:cs="Times New Roman"/>
                <w:sz w:val="22"/>
                <w:szCs w:val="22"/>
              </w:rPr>
              <w:t>цен в</w:t>
            </w:r>
            <w:r w:rsidRPr="007D0EE0">
              <w:rPr>
                <w:rFonts w:cs="Times New Roman"/>
                <w:sz w:val="22"/>
                <w:szCs w:val="22"/>
              </w:rPr>
              <w:t xml:space="preserve"> электронной форме, заявке которого присвоен второй номер.</w:t>
            </w:r>
          </w:p>
        </w:tc>
      </w:tr>
      <w:tr w:rsidR="003C6084" w:rsidRPr="00E16C88" w14:paraId="6DB934F0" w14:textId="77777777" w:rsidTr="00485A66">
        <w:trPr>
          <w:gridAfter w:val="1"/>
          <w:wAfter w:w="20" w:type="pct"/>
          <w:trHeight w:val="630"/>
        </w:trPr>
        <w:tc>
          <w:tcPr>
            <w:tcW w:w="4980" w:type="pct"/>
            <w:gridSpan w:val="6"/>
            <w:tcBorders>
              <w:bottom w:val="single" w:sz="4" w:space="0" w:color="auto"/>
            </w:tcBorders>
            <w:vAlign w:val="center"/>
          </w:tcPr>
          <w:p w14:paraId="56DA39A7" w14:textId="77777777" w:rsidR="003C6084" w:rsidRPr="00E16C88" w:rsidRDefault="003C6084" w:rsidP="0022572F">
            <w:pPr>
              <w:widowControl w:val="0"/>
              <w:autoSpaceDE w:val="0"/>
              <w:autoSpaceDN w:val="0"/>
              <w:jc w:val="both"/>
              <w:rPr>
                <w:rFonts w:cs="Times New Roman"/>
                <w:b/>
                <w:color w:val="FF0000"/>
                <w:sz w:val="22"/>
                <w:szCs w:val="22"/>
              </w:rPr>
            </w:pPr>
            <w:bookmarkStart w:id="2" w:name="_Toc536454773"/>
            <w:bookmarkStart w:id="3" w:name="_Ref314161369"/>
            <w:bookmarkStart w:id="4" w:name="_Ref414291069"/>
            <w:bookmarkStart w:id="5" w:name="_Ref414276712"/>
            <w:bookmarkStart w:id="6" w:name="_Toc415874697"/>
            <w:r w:rsidRPr="00E16C88">
              <w:rPr>
                <w:rFonts w:cs="Times New Roman"/>
                <w:b/>
                <w:sz w:val="22"/>
                <w:szCs w:val="22"/>
              </w:rPr>
              <w:t>11. 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0CE2A3F9" w14:textId="77777777" w:rsidR="003C6084" w:rsidRPr="00E16C88" w:rsidRDefault="003C6084" w:rsidP="0022572F">
            <w:pPr>
              <w:widowControl w:val="0"/>
              <w:autoSpaceDE w:val="0"/>
              <w:autoSpaceDN w:val="0"/>
              <w:ind w:firstLine="613"/>
              <w:jc w:val="both"/>
              <w:rPr>
                <w:rFonts w:cs="Times New Roman"/>
                <w:color w:val="FF0000"/>
                <w:sz w:val="22"/>
                <w:szCs w:val="22"/>
              </w:rPr>
            </w:pPr>
          </w:p>
        </w:tc>
      </w:tr>
      <w:tr w:rsidR="003C6084" w:rsidRPr="00E16C88" w14:paraId="0F0EABEA" w14:textId="77777777" w:rsidTr="00485A66">
        <w:trPr>
          <w:gridAfter w:val="1"/>
          <w:wAfter w:w="20" w:type="pct"/>
          <w:trHeight w:val="103"/>
        </w:trPr>
        <w:tc>
          <w:tcPr>
            <w:tcW w:w="2120" w:type="pct"/>
            <w:gridSpan w:val="3"/>
            <w:tcBorders>
              <w:top w:val="single" w:sz="4" w:space="0" w:color="auto"/>
              <w:bottom w:val="single" w:sz="4" w:space="0" w:color="auto"/>
              <w:right w:val="single" w:sz="4" w:space="0" w:color="auto"/>
            </w:tcBorders>
            <w:vAlign w:val="center"/>
          </w:tcPr>
          <w:p w14:paraId="7530BED7" w14:textId="77777777" w:rsidR="003C6084" w:rsidRPr="00E16C88" w:rsidRDefault="003C6084" w:rsidP="0022572F">
            <w:pPr>
              <w:widowControl w:val="0"/>
              <w:tabs>
                <w:tab w:val="left" w:pos="0"/>
                <w:tab w:val="left" w:pos="318"/>
                <w:tab w:val="left" w:pos="353"/>
              </w:tabs>
              <w:jc w:val="both"/>
              <w:rPr>
                <w:sz w:val="22"/>
                <w:szCs w:val="22"/>
                <w:shd w:val="clear" w:color="auto" w:fill="FFFFFF"/>
              </w:rPr>
            </w:pPr>
            <w:r w:rsidRPr="00E16C88">
              <w:rPr>
                <w:b/>
                <w:bCs/>
                <w:sz w:val="22"/>
                <w:szCs w:val="22"/>
                <w:shd w:val="clear" w:color="auto" w:fill="FFFFFF"/>
              </w:rPr>
              <w:t>ЗАПРЕТ</w:t>
            </w:r>
            <w:r w:rsidRPr="00E16C88">
              <w:rPr>
                <w:sz w:val="22"/>
                <w:szCs w:val="22"/>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A162E6C" w14:textId="77777777" w:rsidR="003C6084" w:rsidRPr="00E16C88" w:rsidRDefault="003C6084" w:rsidP="0022572F">
            <w:pPr>
              <w:widowControl w:val="0"/>
              <w:autoSpaceDE w:val="0"/>
              <w:autoSpaceDN w:val="0"/>
              <w:ind w:firstLine="613"/>
              <w:jc w:val="both"/>
              <w:rPr>
                <w:rFonts w:cs="Times New Roman"/>
                <w:b/>
                <w:sz w:val="22"/>
                <w:szCs w:val="22"/>
              </w:rPr>
            </w:pPr>
          </w:p>
        </w:tc>
        <w:tc>
          <w:tcPr>
            <w:tcW w:w="2860" w:type="pct"/>
            <w:gridSpan w:val="3"/>
            <w:tcBorders>
              <w:top w:val="single" w:sz="4" w:space="0" w:color="auto"/>
              <w:left w:val="single" w:sz="4" w:space="0" w:color="auto"/>
              <w:bottom w:val="single" w:sz="4" w:space="0" w:color="auto"/>
            </w:tcBorders>
            <w:vAlign w:val="center"/>
          </w:tcPr>
          <w:p w14:paraId="6FFFC9DC" w14:textId="77777777" w:rsidR="003C6084" w:rsidRPr="00E16C88" w:rsidRDefault="003C6084" w:rsidP="0022572F">
            <w:pPr>
              <w:widowControl w:val="0"/>
              <w:ind w:firstLine="341"/>
              <w:jc w:val="center"/>
              <w:rPr>
                <w:b/>
                <w:sz w:val="22"/>
                <w:szCs w:val="22"/>
              </w:rPr>
            </w:pPr>
            <w:r w:rsidRPr="00E16C88">
              <w:rPr>
                <w:b/>
                <w:sz w:val="22"/>
                <w:szCs w:val="22"/>
              </w:rPr>
              <w:t>НЕ УСТАНОВЛЕНО</w:t>
            </w:r>
          </w:p>
          <w:p w14:paraId="42EFFAF4" w14:textId="77777777" w:rsidR="003C6084" w:rsidRPr="00E16C88" w:rsidRDefault="003C6084" w:rsidP="0022572F">
            <w:pPr>
              <w:widowControl w:val="0"/>
              <w:ind w:firstLine="341"/>
              <w:jc w:val="center"/>
              <w:rPr>
                <w:b/>
                <w:sz w:val="22"/>
                <w:szCs w:val="22"/>
              </w:rPr>
            </w:pPr>
          </w:p>
          <w:p w14:paraId="0B7B2A33" w14:textId="77777777" w:rsidR="003C6084" w:rsidRPr="00E16C88" w:rsidRDefault="003C6084" w:rsidP="0022572F">
            <w:pPr>
              <w:widowControl w:val="0"/>
              <w:autoSpaceDE w:val="0"/>
              <w:autoSpaceDN w:val="0"/>
              <w:ind w:firstLine="613"/>
              <w:jc w:val="both"/>
              <w:rPr>
                <w:rFonts w:cs="Times New Roman"/>
                <w:b/>
                <w:sz w:val="22"/>
                <w:szCs w:val="22"/>
              </w:rPr>
            </w:pPr>
          </w:p>
        </w:tc>
      </w:tr>
      <w:tr w:rsidR="003C6084" w:rsidRPr="00E16C88" w14:paraId="0C1FBA93" w14:textId="77777777" w:rsidTr="00485A66">
        <w:trPr>
          <w:gridAfter w:val="1"/>
          <w:wAfter w:w="20" w:type="pct"/>
          <w:trHeight w:val="135"/>
        </w:trPr>
        <w:tc>
          <w:tcPr>
            <w:tcW w:w="2120" w:type="pct"/>
            <w:gridSpan w:val="3"/>
            <w:tcBorders>
              <w:top w:val="single" w:sz="4" w:space="0" w:color="auto"/>
              <w:bottom w:val="single" w:sz="4" w:space="0" w:color="auto"/>
              <w:right w:val="single" w:sz="4" w:space="0" w:color="auto"/>
            </w:tcBorders>
            <w:vAlign w:val="center"/>
          </w:tcPr>
          <w:p w14:paraId="40E5EB20" w14:textId="77777777" w:rsidR="003C6084" w:rsidRPr="00E16C88" w:rsidRDefault="003C6084" w:rsidP="0022572F">
            <w:pPr>
              <w:widowControl w:val="0"/>
              <w:autoSpaceDE w:val="0"/>
              <w:autoSpaceDN w:val="0"/>
              <w:ind w:firstLine="613"/>
              <w:jc w:val="both"/>
              <w:rPr>
                <w:rFonts w:cs="Times New Roman"/>
                <w:b/>
                <w:sz w:val="22"/>
                <w:szCs w:val="22"/>
              </w:rPr>
            </w:pPr>
            <w:r w:rsidRPr="00E16C88">
              <w:rPr>
                <w:b/>
                <w:bCs/>
                <w:sz w:val="22"/>
                <w:szCs w:val="22"/>
                <w:shd w:val="clear" w:color="auto" w:fill="FFFFFF"/>
              </w:rPr>
              <w:t xml:space="preserve">ОГРАНИЧЕНИЕ </w:t>
            </w:r>
            <w:r w:rsidRPr="00E16C88">
              <w:rPr>
                <w:sz w:val="22"/>
                <w:szCs w:val="22"/>
                <w:shd w:val="clear" w:color="auto" w:fill="FFFFFF"/>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2860" w:type="pct"/>
            <w:gridSpan w:val="3"/>
            <w:tcBorders>
              <w:top w:val="single" w:sz="4" w:space="0" w:color="auto"/>
              <w:left w:val="single" w:sz="4" w:space="0" w:color="auto"/>
              <w:bottom w:val="single" w:sz="4" w:space="0" w:color="auto"/>
            </w:tcBorders>
            <w:vAlign w:val="center"/>
          </w:tcPr>
          <w:p w14:paraId="4F7A1087" w14:textId="77777777" w:rsidR="003C6084" w:rsidRPr="00E16C88" w:rsidRDefault="003C6084" w:rsidP="0022572F">
            <w:pPr>
              <w:widowControl w:val="0"/>
              <w:jc w:val="center"/>
              <w:rPr>
                <w:b/>
                <w:sz w:val="22"/>
                <w:szCs w:val="22"/>
              </w:rPr>
            </w:pPr>
          </w:p>
          <w:p w14:paraId="18D8E615" w14:textId="77777777" w:rsidR="003C6084" w:rsidRPr="00E16C88" w:rsidRDefault="003C6084" w:rsidP="0022572F">
            <w:pPr>
              <w:widowControl w:val="0"/>
              <w:jc w:val="center"/>
              <w:rPr>
                <w:rFonts w:cs="Times New Roman"/>
                <w:b/>
                <w:sz w:val="22"/>
                <w:szCs w:val="22"/>
              </w:rPr>
            </w:pPr>
            <w:r w:rsidRPr="00E16C88">
              <w:rPr>
                <w:b/>
                <w:sz w:val="22"/>
                <w:szCs w:val="22"/>
              </w:rPr>
              <w:t xml:space="preserve">НЕ УСТАНОВЛЕНО </w:t>
            </w:r>
          </w:p>
          <w:p w14:paraId="53FF81B4" w14:textId="77777777" w:rsidR="003C6084" w:rsidRPr="00E16C88" w:rsidRDefault="003C6084" w:rsidP="0022572F">
            <w:pPr>
              <w:widowControl w:val="0"/>
              <w:autoSpaceDE w:val="0"/>
              <w:autoSpaceDN w:val="0"/>
              <w:ind w:firstLine="613"/>
              <w:jc w:val="both"/>
              <w:rPr>
                <w:rFonts w:cs="Times New Roman"/>
                <w:b/>
                <w:sz w:val="22"/>
                <w:szCs w:val="22"/>
              </w:rPr>
            </w:pPr>
          </w:p>
        </w:tc>
      </w:tr>
      <w:tr w:rsidR="003C6084" w:rsidRPr="00E16C88" w14:paraId="265780B7" w14:textId="77777777" w:rsidTr="00485A66">
        <w:trPr>
          <w:gridAfter w:val="1"/>
          <w:wAfter w:w="20" w:type="pct"/>
          <w:trHeight w:val="195"/>
        </w:trPr>
        <w:tc>
          <w:tcPr>
            <w:tcW w:w="2120" w:type="pct"/>
            <w:gridSpan w:val="3"/>
            <w:tcBorders>
              <w:top w:val="single" w:sz="4" w:space="0" w:color="auto"/>
              <w:right w:val="single" w:sz="4" w:space="0" w:color="auto"/>
            </w:tcBorders>
            <w:vAlign w:val="center"/>
          </w:tcPr>
          <w:p w14:paraId="38454742" w14:textId="77777777" w:rsidR="003C6084" w:rsidRPr="00E16C88" w:rsidRDefault="003C6084" w:rsidP="0022572F">
            <w:pPr>
              <w:widowControl w:val="0"/>
              <w:autoSpaceDE w:val="0"/>
              <w:autoSpaceDN w:val="0"/>
              <w:ind w:firstLine="613"/>
              <w:jc w:val="both"/>
              <w:rPr>
                <w:rFonts w:cs="Times New Roman"/>
                <w:b/>
                <w:sz w:val="22"/>
                <w:szCs w:val="22"/>
              </w:rPr>
            </w:pPr>
            <w:r w:rsidRPr="00E16C88">
              <w:rPr>
                <w:b/>
                <w:bCs/>
                <w:sz w:val="22"/>
                <w:szCs w:val="22"/>
                <w:shd w:val="clear" w:color="auto" w:fill="FFFFFF"/>
              </w:rPr>
              <w:t>ПРЕИМУЩЕСТВО</w:t>
            </w:r>
            <w:r w:rsidRPr="00E16C88">
              <w:rPr>
                <w:sz w:val="22"/>
                <w:szCs w:val="22"/>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2860" w:type="pct"/>
            <w:gridSpan w:val="3"/>
            <w:tcBorders>
              <w:top w:val="single" w:sz="4" w:space="0" w:color="auto"/>
              <w:left w:val="single" w:sz="4" w:space="0" w:color="auto"/>
            </w:tcBorders>
            <w:vAlign w:val="center"/>
          </w:tcPr>
          <w:p w14:paraId="54CB8F1C" w14:textId="77777777" w:rsidR="003C6084" w:rsidRPr="00E16C88" w:rsidRDefault="003C6084" w:rsidP="0022572F">
            <w:pPr>
              <w:widowControl w:val="0"/>
              <w:jc w:val="center"/>
              <w:rPr>
                <w:b/>
                <w:sz w:val="22"/>
                <w:szCs w:val="22"/>
              </w:rPr>
            </w:pPr>
            <w:r w:rsidRPr="00E16C88">
              <w:rPr>
                <w:b/>
                <w:sz w:val="22"/>
                <w:szCs w:val="22"/>
              </w:rPr>
              <w:t>НЕ УСТАНОВЛЕНО</w:t>
            </w:r>
          </w:p>
          <w:p w14:paraId="203E00BD" w14:textId="77777777" w:rsidR="003C6084" w:rsidRPr="00E16C88" w:rsidRDefault="003C6084" w:rsidP="0022572F">
            <w:pPr>
              <w:widowControl w:val="0"/>
              <w:jc w:val="center"/>
              <w:rPr>
                <w:sz w:val="22"/>
                <w:szCs w:val="22"/>
              </w:rPr>
            </w:pPr>
          </w:p>
          <w:p w14:paraId="05AF04CB" w14:textId="77777777" w:rsidR="003C6084" w:rsidRPr="00E16C88" w:rsidRDefault="003C6084" w:rsidP="0022572F">
            <w:pPr>
              <w:widowControl w:val="0"/>
              <w:autoSpaceDE w:val="0"/>
              <w:autoSpaceDN w:val="0"/>
              <w:ind w:firstLine="613"/>
              <w:jc w:val="both"/>
              <w:rPr>
                <w:rFonts w:cs="Times New Roman"/>
                <w:b/>
                <w:sz w:val="22"/>
                <w:szCs w:val="22"/>
              </w:rPr>
            </w:pPr>
          </w:p>
        </w:tc>
      </w:tr>
    </w:tbl>
    <w:p w14:paraId="515C3534" w14:textId="04134F01" w:rsidR="007D2B20" w:rsidRPr="007D0EE0" w:rsidRDefault="007D2B20" w:rsidP="00446AA7">
      <w:pPr>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13FE3CCF" w:rsidR="00D86FD3" w:rsidRDefault="00D86FD3">
      <w:pPr>
        <w:jc w:val="right"/>
        <w:rPr>
          <w:rFonts w:cs="Times New Roman"/>
          <w:sz w:val="22"/>
          <w:szCs w:val="22"/>
        </w:rPr>
      </w:pPr>
    </w:p>
    <w:p w14:paraId="1B6F98DF" w14:textId="2E6F69A0" w:rsidR="003C6084" w:rsidRDefault="003C6084">
      <w:pPr>
        <w:jc w:val="right"/>
        <w:rPr>
          <w:rFonts w:cs="Times New Roman"/>
          <w:sz w:val="22"/>
          <w:szCs w:val="22"/>
        </w:rPr>
      </w:pPr>
    </w:p>
    <w:p w14:paraId="0333F4E2" w14:textId="7B464473" w:rsidR="003C6084" w:rsidRDefault="003C6084">
      <w:pPr>
        <w:jc w:val="right"/>
        <w:rPr>
          <w:rFonts w:cs="Times New Roman"/>
          <w:sz w:val="22"/>
          <w:szCs w:val="22"/>
        </w:rPr>
      </w:pPr>
    </w:p>
    <w:p w14:paraId="51BCD6C5" w14:textId="5488146A" w:rsidR="003C6084" w:rsidRDefault="003C6084">
      <w:pPr>
        <w:jc w:val="right"/>
        <w:rPr>
          <w:rFonts w:cs="Times New Roman"/>
          <w:sz w:val="22"/>
          <w:szCs w:val="22"/>
        </w:rPr>
      </w:pPr>
    </w:p>
    <w:p w14:paraId="0383FFFA" w14:textId="79FFC8A6" w:rsidR="003C6084" w:rsidRDefault="003C6084">
      <w:pPr>
        <w:jc w:val="right"/>
        <w:rPr>
          <w:rFonts w:cs="Times New Roman"/>
          <w:sz w:val="22"/>
          <w:szCs w:val="22"/>
        </w:rPr>
      </w:pPr>
    </w:p>
    <w:p w14:paraId="64C1764C" w14:textId="6CE43452" w:rsidR="003C6084" w:rsidRDefault="003C6084">
      <w:pPr>
        <w:jc w:val="right"/>
        <w:rPr>
          <w:rFonts w:cs="Times New Roman"/>
          <w:sz w:val="22"/>
          <w:szCs w:val="22"/>
        </w:rPr>
      </w:pPr>
    </w:p>
    <w:p w14:paraId="09B83184" w14:textId="7A505503" w:rsidR="003C6084" w:rsidRDefault="003C6084">
      <w:pPr>
        <w:jc w:val="right"/>
        <w:rPr>
          <w:rFonts w:cs="Times New Roman"/>
          <w:sz w:val="22"/>
          <w:szCs w:val="22"/>
        </w:rPr>
      </w:pPr>
    </w:p>
    <w:p w14:paraId="76DA5FE7" w14:textId="329E1F06" w:rsidR="003C6084" w:rsidRDefault="003C6084">
      <w:pPr>
        <w:jc w:val="right"/>
        <w:rPr>
          <w:rFonts w:cs="Times New Roman"/>
          <w:sz w:val="22"/>
          <w:szCs w:val="22"/>
        </w:rPr>
      </w:pPr>
    </w:p>
    <w:p w14:paraId="7718F7A0" w14:textId="13E0BC26" w:rsidR="003C6084" w:rsidRDefault="003C6084">
      <w:pPr>
        <w:jc w:val="right"/>
        <w:rPr>
          <w:rFonts w:cs="Times New Roman"/>
          <w:sz w:val="22"/>
          <w:szCs w:val="22"/>
        </w:rPr>
      </w:pPr>
    </w:p>
    <w:p w14:paraId="2F9EBD92" w14:textId="77DB539E" w:rsidR="003C6084" w:rsidRDefault="003C6084">
      <w:pPr>
        <w:jc w:val="right"/>
        <w:rPr>
          <w:rFonts w:cs="Times New Roman"/>
          <w:sz w:val="22"/>
          <w:szCs w:val="22"/>
        </w:rPr>
      </w:pPr>
    </w:p>
    <w:p w14:paraId="3423BC7A" w14:textId="5A025355" w:rsidR="003C6084" w:rsidRDefault="003C6084">
      <w:pPr>
        <w:jc w:val="right"/>
        <w:rPr>
          <w:rFonts w:cs="Times New Roman"/>
          <w:sz w:val="22"/>
          <w:szCs w:val="22"/>
        </w:rPr>
      </w:pPr>
    </w:p>
    <w:p w14:paraId="2643DADE" w14:textId="14303B36" w:rsidR="003C6084" w:rsidRDefault="003C6084">
      <w:pPr>
        <w:jc w:val="right"/>
        <w:rPr>
          <w:rFonts w:cs="Times New Roman"/>
          <w:sz w:val="22"/>
          <w:szCs w:val="22"/>
        </w:rPr>
      </w:pPr>
    </w:p>
    <w:p w14:paraId="195C41D0" w14:textId="03558F13" w:rsidR="003C6084" w:rsidRDefault="003C6084">
      <w:pPr>
        <w:jc w:val="right"/>
        <w:rPr>
          <w:rFonts w:cs="Times New Roman"/>
          <w:sz w:val="22"/>
          <w:szCs w:val="22"/>
        </w:rPr>
      </w:pPr>
    </w:p>
    <w:p w14:paraId="045E7C76" w14:textId="37D962F4" w:rsidR="003C6084" w:rsidRDefault="003C6084">
      <w:pPr>
        <w:jc w:val="right"/>
        <w:rPr>
          <w:rFonts w:cs="Times New Roman"/>
          <w:sz w:val="22"/>
          <w:szCs w:val="22"/>
        </w:rPr>
      </w:pPr>
    </w:p>
    <w:p w14:paraId="29B60B4D" w14:textId="47DC4896" w:rsidR="003C6084" w:rsidRDefault="003C6084">
      <w:pPr>
        <w:jc w:val="right"/>
        <w:rPr>
          <w:rFonts w:cs="Times New Roman"/>
          <w:sz w:val="22"/>
          <w:szCs w:val="22"/>
        </w:rPr>
      </w:pPr>
    </w:p>
    <w:p w14:paraId="68D9847F" w14:textId="7BBCEC73" w:rsidR="003C6084" w:rsidRDefault="003C6084">
      <w:pPr>
        <w:jc w:val="right"/>
        <w:rPr>
          <w:rFonts w:cs="Times New Roman"/>
          <w:sz w:val="22"/>
          <w:szCs w:val="22"/>
        </w:rPr>
      </w:pPr>
    </w:p>
    <w:p w14:paraId="19C802B2" w14:textId="291C3783" w:rsidR="003C6084" w:rsidRDefault="003C6084">
      <w:pPr>
        <w:jc w:val="right"/>
        <w:rPr>
          <w:rFonts w:cs="Times New Roman"/>
          <w:sz w:val="22"/>
          <w:szCs w:val="22"/>
        </w:rPr>
      </w:pPr>
    </w:p>
    <w:p w14:paraId="3A8A760E" w14:textId="6CDFCC47" w:rsidR="003C6084" w:rsidRDefault="003C6084">
      <w:pPr>
        <w:jc w:val="right"/>
        <w:rPr>
          <w:rFonts w:cs="Times New Roman"/>
          <w:sz w:val="22"/>
          <w:szCs w:val="22"/>
        </w:rPr>
      </w:pPr>
    </w:p>
    <w:p w14:paraId="60ACADC9" w14:textId="5B93EABC" w:rsidR="003C6084" w:rsidRDefault="003C6084">
      <w:pPr>
        <w:jc w:val="right"/>
        <w:rPr>
          <w:rFonts w:cs="Times New Roman"/>
          <w:sz w:val="22"/>
          <w:szCs w:val="22"/>
        </w:rPr>
      </w:pPr>
    </w:p>
    <w:p w14:paraId="54A10BA8" w14:textId="4149124F" w:rsidR="003C6084" w:rsidRDefault="003C6084">
      <w:pPr>
        <w:jc w:val="right"/>
        <w:rPr>
          <w:rFonts w:cs="Times New Roman"/>
          <w:sz w:val="22"/>
          <w:szCs w:val="22"/>
        </w:rPr>
      </w:pPr>
    </w:p>
    <w:p w14:paraId="2B503838" w14:textId="3F8975D0" w:rsidR="003C6084" w:rsidRDefault="003C6084">
      <w:pPr>
        <w:jc w:val="right"/>
        <w:rPr>
          <w:rFonts w:cs="Times New Roman"/>
          <w:sz w:val="22"/>
          <w:szCs w:val="22"/>
        </w:rPr>
      </w:pPr>
    </w:p>
    <w:p w14:paraId="1779929E" w14:textId="2DFA7A03" w:rsidR="003C6084" w:rsidRDefault="003C6084">
      <w:pPr>
        <w:jc w:val="right"/>
        <w:rPr>
          <w:rFonts w:cs="Times New Roman"/>
          <w:sz w:val="22"/>
          <w:szCs w:val="22"/>
        </w:rPr>
      </w:pPr>
    </w:p>
    <w:p w14:paraId="7D278AEB" w14:textId="3396F919" w:rsidR="003C6084" w:rsidRDefault="003C6084">
      <w:pPr>
        <w:jc w:val="right"/>
        <w:rPr>
          <w:rFonts w:cs="Times New Roman"/>
          <w:sz w:val="22"/>
          <w:szCs w:val="22"/>
        </w:rPr>
      </w:pPr>
    </w:p>
    <w:p w14:paraId="41DEF199" w14:textId="20E7594B" w:rsidR="002870C4" w:rsidRDefault="002870C4">
      <w:pPr>
        <w:jc w:val="right"/>
        <w:rPr>
          <w:rFonts w:cs="Times New Roman"/>
          <w:sz w:val="22"/>
          <w:szCs w:val="22"/>
        </w:rPr>
      </w:pPr>
    </w:p>
    <w:p w14:paraId="66595C7F" w14:textId="0D3E7491" w:rsidR="002870C4" w:rsidRDefault="002870C4">
      <w:pPr>
        <w:jc w:val="right"/>
        <w:rPr>
          <w:rFonts w:cs="Times New Roman"/>
          <w:sz w:val="22"/>
          <w:szCs w:val="22"/>
        </w:rPr>
      </w:pPr>
    </w:p>
    <w:p w14:paraId="300A9EE4" w14:textId="227E5DDB" w:rsidR="002870C4" w:rsidRDefault="002870C4">
      <w:pPr>
        <w:jc w:val="right"/>
        <w:rPr>
          <w:rFonts w:cs="Times New Roman"/>
          <w:sz w:val="22"/>
          <w:szCs w:val="22"/>
        </w:rPr>
      </w:pPr>
    </w:p>
    <w:p w14:paraId="64E369E8" w14:textId="0362D0D6" w:rsidR="002870C4" w:rsidRDefault="002870C4">
      <w:pPr>
        <w:jc w:val="right"/>
        <w:rPr>
          <w:rFonts w:cs="Times New Roman"/>
          <w:sz w:val="22"/>
          <w:szCs w:val="22"/>
        </w:rPr>
      </w:pPr>
    </w:p>
    <w:p w14:paraId="00F25645" w14:textId="77777777" w:rsidR="002870C4" w:rsidRDefault="002870C4">
      <w:pPr>
        <w:jc w:val="right"/>
        <w:rPr>
          <w:rFonts w:cs="Times New Roman"/>
          <w:sz w:val="22"/>
          <w:szCs w:val="22"/>
        </w:rPr>
      </w:pPr>
    </w:p>
    <w:p w14:paraId="10679B03" w14:textId="71B2800E" w:rsidR="003C6084" w:rsidRDefault="003C6084">
      <w:pPr>
        <w:jc w:val="right"/>
        <w:rPr>
          <w:rFonts w:cs="Times New Roman"/>
          <w:sz w:val="22"/>
          <w:szCs w:val="22"/>
        </w:rPr>
      </w:pPr>
    </w:p>
    <w:p w14:paraId="67E77B3D" w14:textId="366FD191" w:rsidR="003C6084" w:rsidRDefault="003C6084">
      <w:pPr>
        <w:jc w:val="right"/>
        <w:rPr>
          <w:rFonts w:cs="Times New Roman"/>
          <w:sz w:val="22"/>
          <w:szCs w:val="22"/>
        </w:rPr>
      </w:pPr>
    </w:p>
    <w:p w14:paraId="7AC76B8F" w14:textId="4F763C84" w:rsidR="003C6084" w:rsidRDefault="003C6084">
      <w:pPr>
        <w:jc w:val="right"/>
        <w:rPr>
          <w:rFonts w:cs="Times New Roman"/>
          <w:sz w:val="22"/>
          <w:szCs w:val="22"/>
        </w:rPr>
      </w:pPr>
    </w:p>
    <w:p w14:paraId="7ACCD5DB" w14:textId="77777777" w:rsidR="00867427" w:rsidRDefault="00867427">
      <w:pPr>
        <w:rPr>
          <w:rFonts w:cs="Times New Roman"/>
          <w:sz w:val="22"/>
          <w:szCs w:val="22"/>
        </w:rPr>
      </w:pPr>
      <w:r>
        <w:rPr>
          <w:rFonts w:cs="Times New Roman"/>
          <w:sz w:val="22"/>
          <w:szCs w:val="22"/>
        </w:rPr>
        <w:br w:type="page"/>
      </w:r>
    </w:p>
    <w:p w14:paraId="0BBFCCCE" w14:textId="7FF52657" w:rsidR="00446AA7" w:rsidRPr="007D0EE0" w:rsidRDefault="00446AA7" w:rsidP="00446AA7">
      <w:pPr>
        <w:jc w:val="right"/>
        <w:rPr>
          <w:rFonts w:cs="Times New Roman"/>
          <w:sz w:val="22"/>
          <w:szCs w:val="22"/>
        </w:rPr>
      </w:pPr>
      <w:r w:rsidRPr="007D0EE0">
        <w:rPr>
          <w:rFonts w:cs="Times New Roman"/>
          <w:sz w:val="22"/>
          <w:szCs w:val="22"/>
        </w:rPr>
        <w:t>Приложение №1</w:t>
      </w:r>
    </w:p>
    <w:p w14:paraId="5820B9ED" w14:textId="77777777" w:rsidR="00446AA7" w:rsidRPr="007D0EE0" w:rsidRDefault="00446AA7" w:rsidP="00446AA7">
      <w:pPr>
        <w:jc w:val="right"/>
        <w:rPr>
          <w:rFonts w:cs="Times New Roman"/>
          <w:sz w:val="22"/>
          <w:szCs w:val="22"/>
        </w:rPr>
      </w:pPr>
      <w:r w:rsidRPr="007D0EE0">
        <w:rPr>
          <w:rFonts w:cs="Times New Roman"/>
          <w:sz w:val="22"/>
          <w:szCs w:val="22"/>
        </w:rPr>
        <w:t xml:space="preserve"> к документации о проведении </w:t>
      </w:r>
    </w:p>
    <w:p w14:paraId="7A8990B0" w14:textId="77777777" w:rsidR="00446AA7" w:rsidRPr="007D0EE0" w:rsidRDefault="00446AA7" w:rsidP="00446AA7">
      <w:pPr>
        <w:jc w:val="right"/>
        <w:rPr>
          <w:rFonts w:cs="Times New Roman"/>
          <w:sz w:val="22"/>
          <w:szCs w:val="22"/>
        </w:rPr>
      </w:pPr>
      <w:r w:rsidRPr="007D0EE0">
        <w:rPr>
          <w:rFonts w:cs="Times New Roman"/>
          <w:sz w:val="22"/>
          <w:szCs w:val="22"/>
        </w:rPr>
        <w:t>запроса цен   в электронной форме</w:t>
      </w:r>
    </w:p>
    <w:p w14:paraId="0A8096BE" w14:textId="77777777" w:rsidR="00446AA7" w:rsidRPr="007D0EE0" w:rsidRDefault="00446AA7" w:rsidP="00446AA7">
      <w:pPr>
        <w:jc w:val="right"/>
        <w:rPr>
          <w:rFonts w:cs="Times New Roman"/>
          <w:sz w:val="22"/>
          <w:szCs w:val="22"/>
        </w:rPr>
      </w:pPr>
    </w:p>
    <w:p w14:paraId="0223B298" w14:textId="77777777" w:rsidR="00446AA7" w:rsidRPr="007D0EE0" w:rsidRDefault="00446AA7" w:rsidP="00446AA7">
      <w:pPr>
        <w:pStyle w:val="af4"/>
        <w:tabs>
          <w:tab w:val="left" w:pos="284"/>
          <w:tab w:val="left" w:pos="426"/>
          <w:tab w:val="left" w:pos="1050"/>
        </w:tabs>
        <w:spacing w:after="0"/>
        <w:ind w:left="426"/>
        <w:jc w:val="center"/>
        <w:rPr>
          <w:rFonts w:ascii="Times New Roman" w:hAnsi="Times New Roman" w:cs="Times New Roman"/>
          <w:b/>
          <w:szCs w:val="22"/>
          <w:lang w:val="ru-RU"/>
        </w:rPr>
      </w:pPr>
    </w:p>
    <w:p w14:paraId="2E873435" w14:textId="36DD95DE" w:rsidR="00446AA7" w:rsidRPr="007D0EE0" w:rsidRDefault="005D4E03" w:rsidP="00446AA7">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29C57D01" w14:textId="77777777" w:rsidR="00446AA7" w:rsidRPr="00937A1E" w:rsidRDefault="00446AA7" w:rsidP="00446AA7">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8595559" w14:textId="77777777" w:rsidR="00446AA7" w:rsidRPr="007D0EE0" w:rsidRDefault="00446AA7" w:rsidP="00446AA7">
      <w:pPr>
        <w:ind w:firstLine="709"/>
        <w:jc w:val="center"/>
        <w:rPr>
          <w:rFonts w:cs="Times New Roman"/>
          <w:b/>
          <w:sz w:val="22"/>
          <w:szCs w:val="22"/>
        </w:rPr>
      </w:pPr>
    </w:p>
    <w:p w14:paraId="362C03D6" w14:textId="77777777" w:rsidR="00446AA7" w:rsidRPr="007D0EE0" w:rsidRDefault="00446AA7" w:rsidP="00446AA7">
      <w:pPr>
        <w:jc w:val="right"/>
        <w:rPr>
          <w:rFonts w:cs="Times New Roman"/>
          <w:sz w:val="22"/>
          <w:szCs w:val="22"/>
        </w:rPr>
      </w:pPr>
      <w:r w:rsidRPr="007D0EE0">
        <w:rPr>
          <w:rFonts w:cs="Times New Roman"/>
          <w:sz w:val="22"/>
          <w:szCs w:val="22"/>
        </w:rPr>
        <w:t>Приложение №</w:t>
      </w:r>
      <w:r>
        <w:rPr>
          <w:rFonts w:cs="Times New Roman"/>
          <w:sz w:val="22"/>
          <w:szCs w:val="22"/>
        </w:rPr>
        <w:t>2</w:t>
      </w:r>
    </w:p>
    <w:p w14:paraId="519BEDAD" w14:textId="77777777" w:rsidR="00446AA7" w:rsidRPr="007D0EE0" w:rsidRDefault="00446AA7" w:rsidP="00446AA7">
      <w:pPr>
        <w:jc w:val="right"/>
        <w:rPr>
          <w:rFonts w:cs="Times New Roman"/>
          <w:sz w:val="22"/>
          <w:szCs w:val="22"/>
        </w:rPr>
      </w:pPr>
      <w:r w:rsidRPr="007D0EE0">
        <w:rPr>
          <w:rFonts w:cs="Times New Roman"/>
          <w:sz w:val="22"/>
          <w:szCs w:val="22"/>
        </w:rPr>
        <w:t xml:space="preserve"> к документации о проведении </w:t>
      </w:r>
    </w:p>
    <w:p w14:paraId="65F9E3E1" w14:textId="77777777" w:rsidR="00446AA7" w:rsidRDefault="00446AA7" w:rsidP="00446AA7">
      <w:pPr>
        <w:jc w:val="right"/>
        <w:rPr>
          <w:rFonts w:cs="Times New Roman"/>
          <w:sz w:val="22"/>
          <w:szCs w:val="22"/>
        </w:rPr>
      </w:pPr>
      <w:r w:rsidRPr="007D0EE0">
        <w:rPr>
          <w:rFonts w:cs="Times New Roman"/>
          <w:sz w:val="22"/>
          <w:szCs w:val="22"/>
        </w:rPr>
        <w:t>запроса цен   в электронной форме</w:t>
      </w:r>
    </w:p>
    <w:p w14:paraId="3EA82D5E" w14:textId="77777777" w:rsidR="00446AA7" w:rsidRDefault="00446AA7" w:rsidP="00446AA7">
      <w:pPr>
        <w:jc w:val="right"/>
        <w:rPr>
          <w:rFonts w:cs="Times New Roman"/>
          <w:sz w:val="22"/>
          <w:szCs w:val="22"/>
        </w:rPr>
      </w:pPr>
    </w:p>
    <w:p w14:paraId="54E147F0" w14:textId="77777777" w:rsidR="00446AA7" w:rsidRDefault="00446AA7" w:rsidP="00446AA7">
      <w:pPr>
        <w:jc w:val="center"/>
        <w:rPr>
          <w:rFonts w:cs="Times New Roman"/>
          <w:b/>
          <w:bCs/>
          <w:sz w:val="22"/>
          <w:szCs w:val="22"/>
        </w:rPr>
      </w:pPr>
      <w:r w:rsidRPr="00EE2A67">
        <w:rPr>
          <w:rFonts w:cs="Times New Roman"/>
          <w:b/>
          <w:bCs/>
          <w:sz w:val="22"/>
          <w:szCs w:val="22"/>
        </w:rPr>
        <w:t>ТЕХНИЧЕСКОЕ  ЗАДАНИЕ</w:t>
      </w:r>
    </w:p>
    <w:p w14:paraId="6191A564" w14:textId="77777777" w:rsidR="00446AA7" w:rsidRDefault="00446AA7" w:rsidP="00446AA7">
      <w:pPr>
        <w:ind w:firstLine="709"/>
        <w:jc w:val="center"/>
        <w:rPr>
          <w:rFonts w:cs="Times New Roman"/>
          <w:b/>
          <w:bCs/>
          <w:i/>
          <w:iCs/>
          <w:color w:val="FF0000"/>
          <w:sz w:val="22"/>
          <w:szCs w:val="22"/>
        </w:rPr>
      </w:pPr>
    </w:p>
    <w:p w14:paraId="2B82DA0D" w14:textId="77777777" w:rsidR="00446AA7" w:rsidRPr="007D0EE0" w:rsidRDefault="00446AA7" w:rsidP="00446AA7">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14:paraId="55F3EDB4" w14:textId="77777777" w:rsidR="00446AA7" w:rsidRPr="00EE2A67" w:rsidRDefault="00446AA7" w:rsidP="00446AA7">
      <w:pPr>
        <w:jc w:val="center"/>
        <w:rPr>
          <w:rFonts w:cs="Times New Roman"/>
          <w:b/>
          <w:bCs/>
          <w:sz w:val="22"/>
          <w:szCs w:val="22"/>
        </w:rPr>
      </w:pPr>
    </w:p>
    <w:p w14:paraId="09F2E916" w14:textId="77777777" w:rsidR="00446AA7" w:rsidRDefault="00446AA7" w:rsidP="00446AA7">
      <w:pPr>
        <w:rPr>
          <w:rFonts w:cs="Times New Roman"/>
          <w:sz w:val="22"/>
          <w:szCs w:val="22"/>
        </w:rPr>
      </w:pPr>
    </w:p>
    <w:p w14:paraId="46E4AA89" w14:textId="77777777" w:rsidR="00446AA7" w:rsidRDefault="00446AA7" w:rsidP="00446AA7">
      <w:pPr>
        <w:jc w:val="right"/>
        <w:rPr>
          <w:rFonts w:cs="Times New Roman"/>
          <w:sz w:val="22"/>
          <w:szCs w:val="22"/>
        </w:rPr>
      </w:pPr>
    </w:p>
    <w:p w14:paraId="4D6F36CA" w14:textId="77777777" w:rsidR="00446AA7" w:rsidRPr="007D0EE0" w:rsidRDefault="00446AA7" w:rsidP="00446AA7">
      <w:pPr>
        <w:jc w:val="right"/>
        <w:rPr>
          <w:rFonts w:cs="Times New Roman"/>
          <w:sz w:val="22"/>
          <w:szCs w:val="22"/>
        </w:rPr>
      </w:pPr>
      <w:r w:rsidRPr="007D0EE0">
        <w:rPr>
          <w:rFonts w:cs="Times New Roman"/>
          <w:sz w:val="22"/>
          <w:szCs w:val="22"/>
        </w:rPr>
        <w:t>Приложение №</w:t>
      </w:r>
      <w:r>
        <w:rPr>
          <w:rFonts w:cs="Times New Roman"/>
          <w:sz w:val="22"/>
          <w:szCs w:val="22"/>
        </w:rPr>
        <w:t>3</w:t>
      </w:r>
    </w:p>
    <w:p w14:paraId="3E95C83D" w14:textId="77777777" w:rsidR="00446AA7" w:rsidRPr="007D0EE0" w:rsidRDefault="00446AA7" w:rsidP="00446AA7">
      <w:pPr>
        <w:jc w:val="right"/>
        <w:rPr>
          <w:rFonts w:cs="Times New Roman"/>
          <w:sz w:val="22"/>
          <w:szCs w:val="22"/>
        </w:rPr>
      </w:pPr>
      <w:r w:rsidRPr="007D0EE0">
        <w:rPr>
          <w:rFonts w:cs="Times New Roman"/>
          <w:sz w:val="22"/>
          <w:szCs w:val="22"/>
        </w:rPr>
        <w:t xml:space="preserve"> к документации о проведении </w:t>
      </w:r>
    </w:p>
    <w:p w14:paraId="132F925F" w14:textId="77777777" w:rsidR="00446AA7" w:rsidRDefault="00446AA7" w:rsidP="00446AA7">
      <w:pPr>
        <w:jc w:val="right"/>
        <w:rPr>
          <w:rFonts w:cs="Times New Roman"/>
          <w:sz w:val="22"/>
          <w:szCs w:val="22"/>
        </w:rPr>
      </w:pPr>
      <w:r w:rsidRPr="007D0EE0">
        <w:rPr>
          <w:rFonts w:cs="Times New Roman"/>
          <w:sz w:val="22"/>
          <w:szCs w:val="22"/>
        </w:rPr>
        <w:t>запроса цен   в электронной форме</w:t>
      </w:r>
    </w:p>
    <w:p w14:paraId="230F018F" w14:textId="77777777" w:rsidR="00446AA7" w:rsidRPr="007D0EE0" w:rsidRDefault="00446AA7" w:rsidP="00446AA7">
      <w:pPr>
        <w:jc w:val="right"/>
        <w:rPr>
          <w:rFonts w:cs="Times New Roman"/>
          <w:sz w:val="22"/>
          <w:szCs w:val="22"/>
        </w:rPr>
      </w:pPr>
    </w:p>
    <w:p w14:paraId="11BB8386" w14:textId="6479BF44" w:rsidR="00446AA7" w:rsidRPr="007D0EE0" w:rsidRDefault="00446AA7" w:rsidP="00446AA7">
      <w:pPr>
        <w:jc w:val="center"/>
        <w:rPr>
          <w:rFonts w:cs="Times New Roman"/>
          <w:b/>
          <w:bCs/>
          <w:sz w:val="22"/>
          <w:szCs w:val="22"/>
        </w:rPr>
      </w:pPr>
      <w:r w:rsidRPr="007D0EE0">
        <w:rPr>
          <w:rFonts w:cs="Times New Roman"/>
          <w:b/>
          <w:bCs/>
          <w:sz w:val="22"/>
          <w:szCs w:val="22"/>
        </w:rPr>
        <w:t xml:space="preserve">ОБОСНОВАНИЕ НАЧАЛЬНОЙ </w:t>
      </w:r>
      <w:r w:rsidR="005D4E03">
        <w:rPr>
          <w:rFonts w:cs="Times New Roman"/>
          <w:b/>
          <w:bCs/>
          <w:sz w:val="22"/>
          <w:szCs w:val="22"/>
        </w:rPr>
        <w:t>(</w:t>
      </w:r>
      <w:r w:rsidRPr="007D0EE0">
        <w:rPr>
          <w:rFonts w:cs="Times New Roman"/>
          <w:b/>
          <w:bCs/>
          <w:sz w:val="22"/>
          <w:szCs w:val="22"/>
        </w:rPr>
        <w:t>МАКСИМАЛЬНОЙ</w:t>
      </w:r>
      <w:r w:rsidR="005D4E03">
        <w:rPr>
          <w:rFonts w:cs="Times New Roman"/>
          <w:b/>
          <w:bCs/>
          <w:sz w:val="22"/>
          <w:szCs w:val="22"/>
        </w:rPr>
        <w:t>)</w:t>
      </w:r>
      <w:r w:rsidRPr="007D0EE0">
        <w:rPr>
          <w:rFonts w:cs="Times New Roman"/>
          <w:b/>
          <w:bCs/>
          <w:sz w:val="22"/>
          <w:szCs w:val="22"/>
        </w:rPr>
        <w:t xml:space="preserve"> ЦЕНЫ ДОГОВОРА</w:t>
      </w:r>
    </w:p>
    <w:p w14:paraId="61B16479" w14:textId="77777777" w:rsidR="00446AA7" w:rsidRPr="007D0EE0" w:rsidRDefault="00446AA7" w:rsidP="00446AA7">
      <w:pPr>
        <w:jc w:val="center"/>
        <w:rPr>
          <w:rFonts w:cs="Times New Roman"/>
          <w:b/>
          <w:bCs/>
          <w:sz w:val="22"/>
          <w:szCs w:val="22"/>
        </w:rPr>
      </w:pPr>
    </w:p>
    <w:p w14:paraId="6D686A05" w14:textId="77777777" w:rsidR="00446AA7" w:rsidRPr="007D0EE0" w:rsidRDefault="00446AA7" w:rsidP="00446AA7">
      <w:pPr>
        <w:ind w:firstLine="709"/>
        <w:jc w:val="center"/>
        <w:rPr>
          <w:rFonts w:cs="Times New Roman"/>
          <w:color w:val="FF0000"/>
          <w:sz w:val="22"/>
          <w:szCs w:val="22"/>
        </w:rPr>
      </w:pPr>
      <w:r w:rsidRPr="007D0EE0">
        <w:rPr>
          <w:rFonts w:cs="Times New Roman"/>
          <w:b/>
          <w:bCs/>
          <w:i/>
          <w:iCs/>
          <w:color w:val="FF0000"/>
          <w:sz w:val="22"/>
          <w:szCs w:val="22"/>
        </w:rPr>
        <w:t>Приложено отдельным файлом</w:t>
      </w:r>
    </w:p>
    <w:p w14:paraId="59B82984" w14:textId="77777777" w:rsidR="00446AA7" w:rsidRPr="007D0EE0" w:rsidRDefault="00446AA7" w:rsidP="00446AA7">
      <w:pPr>
        <w:jc w:val="right"/>
        <w:rPr>
          <w:rFonts w:cs="Times New Roman"/>
          <w:sz w:val="22"/>
          <w:szCs w:val="22"/>
        </w:rPr>
      </w:pPr>
    </w:p>
    <w:p w14:paraId="091D95C8" w14:textId="77777777" w:rsidR="00446AA7" w:rsidRPr="007D0EE0" w:rsidRDefault="00446AA7" w:rsidP="00446AA7">
      <w:pPr>
        <w:jc w:val="right"/>
        <w:rPr>
          <w:rFonts w:cs="Times New Roman"/>
          <w:sz w:val="22"/>
          <w:szCs w:val="22"/>
        </w:rPr>
      </w:pPr>
    </w:p>
    <w:p w14:paraId="4F07D18D" w14:textId="77777777" w:rsidR="00446AA7" w:rsidRPr="007D0EE0" w:rsidRDefault="00446AA7" w:rsidP="00446AA7">
      <w:pPr>
        <w:jc w:val="right"/>
        <w:rPr>
          <w:rFonts w:cs="Times New Roman"/>
          <w:sz w:val="22"/>
          <w:szCs w:val="22"/>
        </w:rPr>
      </w:pPr>
    </w:p>
    <w:p w14:paraId="79FEFB64" w14:textId="77777777" w:rsidR="00446AA7" w:rsidRPr="007D0EE0" w:rsidRDefault="00446AA7" w:rsidP="00446AA7">
      <w:pPr>
        <w:jc w:val="right"/>
        <w:rPr>
          <w:rFonts w:cs="Times New Roman"/>
          <w:sz w:val="22"/>
          <w:szCs w:val="22"/>
        </w:rPr>
      </w:pPr>
    </w:p>
    <w:p w14:paraId="45FF1E1E" w14:textId="77777777" w:rsidR="00446AA7" w:rsidRDefault="00446AA7" w:rsidP="00446AA7">
      <w:pPr>
        <w:jc w:val="right"/>
        <w:rPr>
          <w:rFonts w:cs="Times New Roman"/>
          <w:sz w:val="22"/>
          <w:szCs w:val="22"/>
        </w:rPr>
      </w:pPr>
    </w:p>
    <w:p w14:paraId="6733493A" w14:textId="77777777" w:rsidR="00446AA7" w:rsidRDefault="00446AA7" w:rsidP="00446AA7">
      <w:pPr>
        <w:jc w:val="right"/>
        <w:rPr>
          <w:rFonts w:cs="Times New Roman"/>
          <w:sz w:val="22"/>
          <w:szCs w:val="22"/>
        </w:rPr>
      </w:pP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2"/>
      <w:bookmarkEnd w:id="3"/>
      <w:bookmarkEnd w:id="4"/>
      <w:bookmarkEnd w:id="5"/>
      <w:bookmarkEnd w:id="6"/>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0CABF4EC" w:rsidR="007D2B20" w:rsidRPr="007D0EE0" w:rsidRDefault="00D55A89">
      <w:pPr>
        <w:suppressAutoHyphens/>
        <w:spacing w:before="120"/>
        <w:jc w:val="right"/>
        <w:rPr>
          <w:rFonts w:cs="Times New Roman"/>
          <w:sz w:val="22"/>
          <w:szCs w:val="22"/>
        </w:rPr>
      </w:pPr>
      <w:r w:rsidRPr="007D0EE0">
        <w:rPr>
          <w:rFonts w:cs="Times New Roman"/>
          <w:sz w:val="22"/>
          <w:szCs w:val="22"/>
        </w:rPr>
        <w:br w:type="page"/>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0B51D3">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1C6AFCC0"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1</w:t>
            </w:r>
            <w:r w:rsidRPr="00ED4FDC">
              <w:rPr>
                <w:rFonts w:cs="Times New Roman"/>
                <w:bCs/>
                <w:i/>
                <w:color w:val="000000"/>
                <w:sz w:val="22"/>
                <w:szCs w:val="22"/>
                <w:lang w:eastAsia="en-US"/>
              </w:rPr>
              <w:t>)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4F6F0ED1"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2</w:t>
            </w:r>
            <w:r w:rsidRPr="00ED4FDC">
              <w:rPr>
                <w:rFonts w:cs="Times New Roman"/>
                <w:bCs/>
                <w:i/>
                <w:color w:val="000000"/>
                <w:sz w:val="22"/>
                <w:szCs w:val="22"/>
                <w:lang w:eastAsia="en-US"/>
              </w:rPr>
              <w:t>)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2984330"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3</w:t>
            </w:r>
            <w:r w:rsidRPr="00ED4FDC">
              <w:rPr>
                <w:rFonts w:cs="Times New Roman"/>
                <w:bCs/>
                <w:i/>
                <w:color w:val="000000"/>
                <w:sz w:val="22"/>
                <w:szCs w:val="22"/>
                <w:lang w:eastAsia="en-US"/>
              </w:rPr>
              <w:t>)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56566B6B"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4</w:t>
            </w:r>
            <w:r w:rsidRPr="00ED4FDC">
              <w:rPr>
                <w:rFonts w:cs="Times New Roman"/>
                <w:bCs/>
                <w:i/>
                <w:color w:val="000000"/>
                <w:sz w:val="22"/>
                <w:szCs w:val="22"/>
                <w:lang w:eastAsia="en-US"/>
              </w:rPr>
              <w:t>)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C63BFC3"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5</w:t>
            </w:r>
            <w:r w:rsidRPr="00ED4FDC">
              <w:rPr>
                <w:rFonts w:cs="Times New Roman"/>
                <w:bCs/>
                <w:i/>
                <w:color w:val="000000"/>
                <w:sz w:val="22"/>
                <w:szCs w:val="22"/>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29C07827" w14:textId="77777777" w:rsidR="003C6084"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6</w:t>
            </w:r>
            <w:r w:rsidRPr="00ED4FDC">
              <w:rPr>
                <w:rFonts w:cs="Times New Roman"/>
                <w:bCs/>
                <w:i/>
                <w:color w:val="000000"/>
                <w:sz w:val="22"/>
                <w:szCs w:val="22"/>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57CE419D" w:rsidR="00D645C7" w:rsidRPr="00ED4FDC" w:rsidRDefault="003C6084" w:rsidP="003C6084">
            <w:pPr>
              <w:autoSpaceDE w:val="0"/>
              <w:autoSpaceDN w:val="0"/>
              <w:ind w:firstLine="540"/>
              <w:jc w:val="both"/>
              <w:rPr>
                <w:rFonts w:cs="Times New Roman"/>
                <w:bCs/>
                <w:i/>
                <w:color w:val="000000"/>
                <w:sz w:val="22"/>
                <w:szCs w:val="22"/>
                <w:lang w:eastAsia="en-US"/>
              </w:rPr>
            </w:pPr>
            <w:r>
              <w:rPr>
                <w:rFonts w:cs="Times New Roman"/>
                <w:bCs/>
                <w:i/>
                <w:color w:val="000000"/>
                <w:sz w:val="22"/>
                <w:szCs w:val="22"/>
                <w:lang w:eastAsia="en-US"/>
              </w:rPr>
              <w:t>7</w:t>
            </w:r>
            <w:r w:rsidRPr="00ED4FDC">
              <w:rPr>
                <w:rFonts w:cs="Times New Roman"/>
                <w:bCs/>
                <w:i/>
                <w:color w:val="000000"/>
                <w:sz w:val="22"/>
                <w:szCs w:val="22"/>
                <w:lang w:eastAsia="en-US"/>
              </w:rPr>
              <w:t xml:space="preserve">) при закупке Заказчик </w:t>
            </w:r>
            <w:r w:rsidRPr="00FD49A0">
              <w:rPr>
                <w:rFonts w:cs="Times New Roman"/>
                <w:bCs/>
                <w:i/>
                <w:color w:val="000000"/>
                <w:sz w:val="22"/>
                <w:szCs w:val="22"/>
                <w:lang w:eastAsia="en-US"/>
              </w:rPr>
              <w:t>устанавливает</w:t>
            </w:r>
            <w:r>
              <w:rPr>
                <w:rFonts w:cs="Times New Roman"/>
                <w:sz w:val="22"/>
              </w:rPr>
              <w:t xml:space="preserve"> </w:t>
            </w:r>
            <w:r w:rsidRPr="00ED4FDC">
              <w:rPr>
                <w:rFonts w:cs="Times New Roman"/>
                <w:bCs/>
                <w:i/>
                <w:color w:val="000000"/>
                <w:sz w:val="22"/>
                <w:szCs w:val="22"/>
                <w:lang w:eastAsia="en-US"/>
              </w:rPr>
              <w:t>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r w:rsidRPr="007D0EE0">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 Ф.И.О.)                                                                      (подпись)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14:paraId="36FBE254" w14:textId="06A3DC06"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Proxima Nova ExCn Rg">
    <w:altName w:val="Times New Roman"/>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5"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6"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7"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9"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0"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1"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5"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7"/>
  </w:num>
  <w:num w:numId="6">
    <w:abstractNumId w:val="6"/>
  </w:num>
  <w:num w:numId="7">
    <w:abstractNumId w:val="8"/>
  </w:num>
  <w:num w:numId="8">
    <w:abstractNumId w:val="10"/>
  </w:num>
  <w:num w:numId="9">
    <w:abstractNumId w:val="12"/>
  </w:num>
  <w:num w:numId="10">
    <w:abstractNumId w:val="4"/>
  </w:num>
  <w:num w:numId="11">
    <w:abstractNumId w:val="9"/>
  </w:num>
  <w:num w:numId="12">
    <w:abstractNumId w:val="11"/>
  </w:num>
  <w:num w:numId="13">
    <w:abstractNumId w:val="16"/>
  </w:num>
  <w:num w:numId="14">
    <w:abstractNumId w:val="0"/>
  </w:num>
  <w:num w:numId="15">
    <w:abstractNumId w:val="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704F"/>
    <w:rsid w:val="0002059A"/>
    <w:rsid w:val="00024D6E"/>
    <w:rsid w:val="00027967"/>
    <w:rsid w:val="000419DC"/>
    <w:rsid w:val="0004229B"/>
    <w:rsid w:val="00043C51"/>
    <w:rsid w:val="00045D91"/>
    <w:rsid w:val="00056EEA"/>
    <w:rsid w:val="00081D1E"/>
    <w:rsid w:val="000837E6"/>
    <w:rsid w:val="0008408C"/>
    <w:rsid w:val="00095C72"/>
    <w:rsid w:val="000B1FCD"/>
    <w:rsid w:val="000B51D3"/>
    <w:rsid w:val="000D1931"/>
    <w:rsid w:val="000D7FFD"/>
    <w:rsid w:val="000F220E"/>
    <w:rsid w:val="000F2D33"/>
    <w:rsid w:val="00114E9B"/>
    <w:rsid w:val="0015099B"/>
    <w:rsid w:val="0015387E"/>
    <w:rsid w:val="00153B01"/>
    <w:rsid w:val="00174409"/>
    <w:rsid w:val="00181A7B"/>
    <w:rsid w:val="0019155F"/>
    <w:rsid w:val="001A0505"/>
    <w:rsid w:val="001A2A97"/>
    <w:rsid w:val="001B3A95"/>
    <w:rsid w:val="001C3B83"/>
    <w:rsid w:val="001F2089"/>
    <w:rsid w:val="001F36B1"/>
    <w:rsid w:val="002046E2"/>
    <w:rsid w:val="0021548B"/>
    <w:rsid w:val="00223D26"/>
    <w:rsid w:val="0022572F"/>
    <w:rsid w:val="00243E4D"/>
    <w:rsid w:val="0025778D"/>
    <w:rsid w:val="00263D0A"/>
    <w:rsid w:val="0026709D"/>
    <w:rsid w:val="00284944"/>
    <w:rsid w:val="002870C4"/>
    <w:rsid w:val="00287AA0"/>
    <w:rsid w:val="0029414B"/>
    <w:rsid w:val="00294BB2"/>
    <w:rsid w:val="002C21DD"/>
    <w:rsid w:val="002F0B2A"/>
    <w:rsid w:val="003063B6"/>
    <w:rsid w:val="00313A07"/>
    <w:rsid w:val="003153D9"/>
    <w:rsid w:val="00332FA5"/>
    <w:rsid w:val="0036039C"/>
    <w:rsid w:val="00364E8C"/>
    <w:rsid w:val="00365757"/>
    <w:rsid w:val="00365B7A"/>
    <w:rsid w:val="003815CC"/>
    <w:rsid w:val="00390179"/>
    <w:rsid w:val="003977F6"/>
    <w:rsid w:val="003A373A"/>
    <w:rsid w:val="003A46FD"/>
    <w:rsid w:val="003B7022"/>
    <w:rsid w:val="003C4522"/>
    <w:rsid w:val="003C6084"/>
    <w:rsid w:val="003D2B2D"/>
    <w:rsid w:val="003D2D32"/>
    <w:rsid w:val="003E5CB5"/>
    <w:rsid w:val="003E6527"/>
    <w:rsid w:val="003E7047"/>
    <w:rsid w:val="003F2408"/>
    <w:rsid w:val="003F2E6D"/>
    <w:rsid w:val="003F5B0E"/>
    <w:rsid w:val="00404865"/>
    <w:rsid w:val="00405D67"/>
    <w:rsid w:val="0041305D"/>
    <w:rsid w:val="004167C5"/>
    <w:rsid w:val="0041680E"/>
    <w:rsid w:val="00421202"/>
    <w:rsid w:val="00423370"/>
    <w:rsid w:val="00427BAF"/>
    <w:rsid w:val="0043284E"/>
    <w:rsid w:val="00434449"/>
    <w:rsid w:val="004456CE"/>
    <w:rsid w:val="00446484"/>
    <w:rsid w:val="00446AA7"/>
    <w:rsid w:val="00460575"/>
    <w:rsid w:val="00474451"/>
    <w:rsid w:val="004816E0"/>
    <w:rsid w:val="00485A66"/>
    <w:rsid w:val="004B5F0C"/>
    <w:rsid w:val="004C2F90"/>
    <w:rsid w:val="004E7069"/>
    <w:rsid w:val="004E7C17"/>
    <w:rsid w:val="005028B0"/>
    <w:rsid w:val="005128CF"/>
    <w:rsid w:val="00513827"/>
    <w:rsid w:val="00514926"/>
    <w:rsid w:val="00527225"/>
    <w:rsid w:val="005312FD"/>
    <w:rsid w:val="00536427"/>
    <w:rsid w:val="005549DF"/>
    <w:rsid w:val="0056070D"/>
    <w:rsid w:val="005654F1"/>
    <w:rsid w:val="00566236"/>
    <w:rsid w:val="00581AA4"/>
    <w:rsid w:val="00583E15"/>
    <w:rsid w:val="005A77C2"/>
    <w:rsid w:val="005B2EF8"/>
    <w:rsid w:val="005B3E7E"/>
    <w:rsid w:val="005C3E56"/>
    <w:rsid w:val="005D4E03"/>
    <w:rsid w:val="005D6590"/>
    <w:rsid w:val="005E0DF3"/>
    <w:rsid w:val="005E468D"/>
    <w:rsid w:val="005E5C1D"/>
    <w:rsid w:val="005F1E36"/>
    <w:rsid w:val="005F20DE"/>
    <w:rsid w:val="005F4654"/>
    <w:rsid w:val="006101F6"/>
    <w:rsid w:val="00622C73"/>
    <w:rsid w:val="00625678"/>
    <w:rsid w:val="0064230F"/>
    <w:rsid w:val="00642F58"/>
    <w:rsid w:val="0065503A"/>
    <w:rsid w:val="00655D82"/>
    <w:rsid w:val="00667EC1"/>
    <w:rsid w:val="00680952"/>
    <w:rsid w:val="00686BF0"/>
    <w:rsid w:val="00692F5C"/>
    <w:rsid w:val="006A1CF1"/>
    <w:rsid w:val="006A3E33"/>
    <w:rsid w:val="006B4C61"/>
    <w:rsid w:val="006C44C3"/>
    <w:rsid w:val="006D4F84"/>
    <w:rsid w:val="006E3457"/>
    <w:rsid w:val="006E3C0A"/>
    <w:rsid w:val="00702670"/>
    <w:rsid w:val="00710310"/>
    <w:rsid w:val="00710F13"/>
    <w:rsid w:val="00735A16"/>
    <w:rsid w:val="00737941"/>
    <w:rsid w:val="00740B14"/>
    <w:rsid w:val="00745370"/>
    <w:rsid w:val="00746512"/>
    <w:rsid w:val="00760A9D"/>
    <w:rsid w:val="00767455"/>
    <w:rsid w:val="007769DE"/>
    <w:rsid w:val="00776EDA"/>
    <w:rsid w:val="00786BA5"/>
    <w:rsid w:val="00791E31"/>
    <w:rsid w:val="00795318"/>
    <w:rsid w:val="007A07E0"/>
    <w:rsid w:val="007B5687"/>
    <w:rsid w:val="007D0EE0"/>
    <w:rsid w:val="007D2B20"/>
    <w:rsid w:val="007D72B6"/>
    <w:rsid w:val="007F5E0C"/>
    <w:rsid w:val="00805905"/>
    <w:rsid w:val="00817ED2"/>
    <w:rsid w:val="008217B4"/>
    <w:rsid w:val="00827866"/>
    <w:rsid w:val="00827987"/>
    <w:rsid w:val="0083399C"/>
    <w:rsid w:val="008507AF"/>
    <w:rsid w:val="00853335"/>
    <w:rsid w:val="00855966"/>
    <w:rsid w:val="00867427"/>
    <w:rsid w:val="0087309D"/>
    <w:rsid w:val="0087790A"/>
    <w:rsid w:val="00881678"/>
    <w:rsid w:val="008844BD"/>
    <w:rsid w:val="00886796"/>
    <w:rsid w:val="008903CB"/>
    <w:rsid w:val="00895BFE"/>
    <w:rsid w:val="008A2F14"/>
    <w:rsid w:val="008A4E5D"/>
    <w:rsid w:val="008B360E"/>
    <w:rsid w:val="008C3C3E"/>
    <w:rsid w:val="008D1DEA"/>
    <w:rsid w:val="009013EF"/>
    <w:rsid w:val="009037FC"/>
    <w:rsid w:val="00914B03"/>
    <w:rsid w:val="00934E7C"/>
    <w:rsid w:val="00941E31"/>
    <w:rsid w:val="009471C2"/>
    <w:rsid w:val="00965466"/>
    <w:rsid w:val="00991928"/>
    <w:rsid w:val="009A52B7"/>
    <w:rsid w:val="009B0D96"/>
    <w:rsid w:val="009B4CAD"/>
    <w:rsid w:val="009E109E"/>
    <w:rsid w:val="009E25CC"/>
    <w:rsid w:val="009E4CE2"/>
    <w:rsid w:val="009F1B67"/>
    <w:rsid w:val="00A12F09"/>
    <w:rsid w:val="00A14A20"/>
    <w:rsid w:val="00A22991"/>
    <w:rsid w:val="00A32CC3"/>
    <w:rsid w:val="00A40F60"/>
    <w:rsid w:val="00A841AF"/>
    <w:rsid w:val="00A9433E"/>
    <w:rsid w:val="00A95372"/>
    <w:rsid w:val="00AA19C1"/>
    <w:rsid w:val="00AA5D38"/>
    <w:rsid w:val="00AC0973"/>
    <w:rsid w:val="00AC38FD"/>
    <w:rsid w:val="00AD48B8"/>
    <w:rsid w:val="00AE5081"/>
    <w:rsid w:val="00B148CA"/>
    <w:rsid w:val="00B16BFC"/>
    <w:rsid w:val="00B40BAE"/>
    <w:rsid w:val="00B47EE0"/>
    <w:rsid w:val="00B6064E"/>
    <w:rsid w:val="00B63553"/>
    <w:rsid w:val="00B84C58"/>
    <w:rsid w:val="00B90FE0"/>
    <w:rsid w:val="00B95029"/>
    <w:rsid w:val="00BA2B9E"/>
    <w:rsid w:val="00BB1DC5"/>
    <w:rsid w:val="00BD3227"/>
    <w:rsid w:val="00BF315D"/>
    <w:rsid w:val="00C02DFD"/>
    <w:rsid w:val="00C1181A"/>
    <w:rsid w:val="00C12AC2"/>
    <w:rsid w:val="00C44EE4"/>
    <w:rsid w:val="00C51094"/>
    <w:rsid w:val="00C56E4D"/>
    <w:rsid w:val="00C968F9"/>
    <w:rsid w:val="00CB74C0"/>
    <w:rsid w:val="00CD7EC3"/>
    <w:rsid w:val="00D03113"/>
    <w:rsid w:val="00D067C6"/>
    <w:rsid w:val="00D14FCE"/>
    <w:rsid w:val="00D438DB"/>
    <w:rsid w:val="00D50F88"/>
    <w:rsid w:val="00D537DA"/>
    <w:rsid w:val="00D55A89"/>
    <w:rsid w:val="00D645C7"/>
    <w:rsid w:val="00D7204F"/>
    <w:rsid w:val="00D72DDF"/>
    <w:rsid w:val="00D86FD3"/>
    <w:rsid w:val="00D939C1"/>
    <w:rsid w:val="00D9688D"/>
    <w:rsid w:val="00DB25E7"/>
    <w:rsid w:val="00DD6069"/>
    <w:rsid w:val="00E03889"/>
    <w:rsid w:val="00E065EE"/>
    <w:rsid w:val="00E510D2"/>
    <w:rsid w:val="00E51999"/>
    <w:rsid w:val="00E53DB8"/>
    <w:rsid w:val="00E669C9"/>
    <w:rsid w:val="00E74855"/>
    <w:rsid w:val="00E85C92"/>
    <w:rsid w:val="00E918A7"/>
    <w:rsid w:val="00EA1714"/>
    <w:rsid w:val="00EB0506"/>
    <w:rsid w:val="00EB78F7"/>
    <w:rsid w:val="00EC2AB3"/>
    <w:rsid w:val="00ED4FDC"/>
    <w:rsid w:val="00ED6275"/>
    <w:rsid w:val="00EE0131"/>
    <w:rsid w:val="00F03EA8"/>
    <w:rsid w:val="00F22837"/>
    <w:rsid w:val="00F26B00"/>
    <w:rsid w:val="00F30A9B"/>
    <w:rsid w:val="00F539D1"/>
    <w:rsid w:val="00F540BB"/>
    <w:rsid w:val="00F613CF"/>
    <w:rsid w:val="00F93C9F"/>
    <w:rsid w:val="00F96CA6"/>
    <w:rsid w:val="00F9731E"/>
    <w:rsid w:val="00FA74F8"/>
    <w:rsid w:val="00FB1545"/>
    <w:rsid w:val="00FC5D99"/>
    <w:rsid w:val="00FC6FF9"/>
    <w:rsid w:val="00FD2598"/>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D86FD3"/>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customStyle="1" w:styleId="28">
    <w:name w:val="Неразрешенное упоминание2"/>
    <w:basedOn w:val="a6"/>
    <w:uiPriority w:val="99"/>
    <w:semiHidden/>
    <w:unhideWhenUsed/>
    <w:rsid w:val="007D0EE0"/>
    <w:rPr>
      <w:color w:val="605E5C"/>
      <w:shd w:val="clear" w:color="auto" w:fill="E1DFDD"/>
    </w:rPr>
  </w:style>
  <w:style w:type="character" w:customStyle="1" w:styleId="js-phone-number">
    <w:name w:val="js-phone-number"/>
    <w:basedOn w:val="a6"/>
    <w:rsid w:val="00FB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008363342">
      <w:bodyDiv w:val="1"/>
      <w:marLeft w:val="0"/>
      <w:marRight w:val="0"/>
      <w:marTop w:val="0"/>
      <w:marBottom w:val="0"/>
      <w:divBdr>
        <w:top w:val="none" w:sz="0" w:space="0" w:color="auto"/>
        <w:left w:val="none" w:sz="0" w:space="0" w:color="auto"/>
        <w:bottom w:val="none" w:sz="0" w:space="0" w:color="auto"/>
        <w:right w:val="none" w:sz="0" w:space="0" w:color="auto"/>
      </w:divBdr>
    </w:div>
    <w:div w:id="1091898599">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373919776">
      <w:bodyDiv w:val="1"/>
      <w:marLeft w:val="0"/>
      <w:marRight w:val="0"/>
      <w:marTop w:val="0"/>
      <w:marBottom w:val="0"/>
      <w:divBdr>
        <w:top w:val="none" w:sz="0" w:space="0" w:color="auto"/>
        <w:left w:val="none" w:sz="0" w:space="0" w:color="auto"/>
        <w:bottom w:val="none" w:sz="0" w:space="0" w:color="auto"/>
        <w:right w:val="none" w:sz="0" w:space="0" w:color="auto"/>
      </w:divBdr>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tp-region.ru/" TargetMode="External"/><Relationship Id="rId12" Type="http://schemas.openxmlformats.org/officeDocument/2006/relationships/hyperlink" Target="https://etp-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p-region.ru" TargetMode="External"/><Relationship Id="rId11" Type="http://schemas.openxmlformats.org/officeDocument/2006/relationships/hyperlink" Target="https://etp-region.ru/" TargetMode="Externa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8946</Words>
  <Characters>50996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5</cp:revision>
  <cp:lastPrinted>2024-06-03T04:05:00Z</cp:lastPrinted>
  <dcterms:created xsi:type="dcterms:W3CDTF">2025-04-08T11:51:00Z</dcterms:created>
  <dcterms:modified xsi:type="dcterms:W3CDTF">2025-04-13T12:04:00Z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