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A4D2B" w14:textId="77777777" w:rsidR="001717E8" w:rsidRPr="00E32ECE" w:rsidRDefault="001717E8" w:rsidP="001717E8">
      <w:pPr>
        <w:widowControl w:val="0"/>
        <w:jc w:val="right"/>
        <w:rPr>
          <w:rFonts w:ascii="Times New Roman" w:hAnsi="Times New Roman" w:cs="Times New Roman"/>
          <w:lang w:val="ru-RU"/>
        </w:rPr>
      </w:pPr>
      <w:r w:rsidRPr="00E32ECE">
        <w:rPr>
          <w:rFonts w:ascii="Times New Roman" w:hAnsi="Times New Roman" w:cs="Times New Roman"/>
          <w:lang w:val="ru-RU"/>
        </w:rPr>
        <w:t>Приложение № 1</w:t>
      </w:r>
    </w:p>
    <w:p w14:paraId="7AB54F94" w14:textId="06618933" w:rsidR="00342A70" w:rsidRPr="00342A70" w:rsidRDefault="00342A70" w:rsidP="00342A70">
      <w:pPr>
        <w:widowControl w:val="0"/>
        <w:spacing w:after="200" w:line="276" w:lineRule="auto"/>
        <w:ind w:right="-108"/>
        <w:jc w:val="right"/>
        <w:rPr>
          <w:rFonts w:ascii="Times New Roman" w:eastAsia="Times New Roman" w:hAnsi="Times New Roman" w:cs="Times New Roman"/>
          <w:b/>
          <w:bCs/>
          <w:i/>
          <w:iCs/>
          <w:sz w:val="24"/>
          <w:szCs w:val="24"/>
          <w:lang w:val="ru-RU" w:eastAsia="ru-RU"/>
        </w:rPr>
      </w:pPr>
    </w:p>
    <w:p w14:paraId="18BADC7A" w14:textId="77777777" w:rsidR="00342A70" w:rsidRPr="00342A70" w:rsidRDefault="00342A70" w:rsidP="00342A70">
      <w:pPr>
        <w:widowControl w:val="0"/>
        <w:spacing w:after="200" w:line="276" w:lineRule="auto"/>
        <w:ind w:right="-108"/>
        <w:jc w:val="center"/>
        <w:rPr>
          <w:rFonts w:ascii="Times New Roman" w:eastAsia="Times New Roman" w:hAnsi="Times New Roman" w:cs="Times New Roman"/>
          <w:b/>
          <w:bCs/>
          <w:i/>
          <w:iCs/>
          <w:sz w:val="24"/>
          <w:szCs w:val="24"/>
          <w:lang w:val="ru-RU" w:eastAsia="ru-RU"/>
        </w:rPr>
      </w:pPr>
    </w:p>
    <w:p w14:paraId="53A8E399" w14:textId="77777777" w:rsidR="00342A70" w:rsidRPr="00342A70" w:rsidRDefault="00342A70" w:rsidP="00E32ECE">
      <w:pPr>
        <w:widowControl w:val="0"/>
        <w:ind w:right="-108"/>
        <w:jc w:val="center"/>
        <w:rPr>
          <w:rFonts w:ascii="Times New Roman" w:eastAsia="Times New Roman" w:hAnsi="Times New Roman" w:cs="Times New Roman"/>
          <w:b/>
          <w:bCs/>
          <w:sz w:val="24"/>
          <w:szCs w:val="24"/>
          <w:lang w:val="ru-RU" w:eastAsia="ru-RU"/>
        </w:rPr>
      </w:pPr>
      <w:r w:rsidRPr="00342A70">
        <w:rPr>
          <w:rFonts w:ascii="Times New Roman" w:eastAsia="Times New Roman" w:hAnsi="Times New Roman" w:cs="Times New Roman"/>
          <w:b/>
          <w:bCs/>
          <w:sz w:val="24"/>
          <w:szCs w:val="24"/>
          <w:lang w:val="ru-RU" w:eastAsia="ru-RU"/>
        </w:rPr>
        <w:t>ПРОЕКТ ДОГОВОРА</w:t>
      </w:r>
    </w:p>
    <w:p w14:paraId="11305607" w14:textId="390959C6" w:rsidR="000861AF" w:rsidRDefault="00FD6344" w:rsidP="00E32ECE">
      <w:pPr>
        <w:widowControl w:val="0"/>
        <w:ind w:right="-108"/>
        <w:jc w:val="center"/>
        <w:rPr>
          <w:rFonts w:ascii="Times New Roman" w:eastAsia="Times New Roman" w:hAnsi="Times New Roman" w:cs="Times New Roman"/>
          <w:b/>
          <w:bCs/>
          <w:sz w:val="24"/>
          <w:szCs w:val="24"/>
          <w:lang w:val="ru-RU" w:eastAsia="ru-RU"/>
        </w:rPr>
      </w:pPr>
      <w:r w:rsidRPr="009962DE">
        <w:rPr>
          <w:rFonts w:ascii="Times New Roman" w:eastAsia="Times New Roman" w:hAnsi="Times New Roman" w:cs="Times New Roman"/>
          <w:b/>
          <w:bCs/>
          <w:sz w:val="24"/>
          <w:szCs w:val="24"/>
          <w:lang w:val="ru-RU" w:eastAsia="ru-RU"/>
        </w:rPr>
        <w:t>Д О Г О В О Р №___</w:t>
      </w:r>
    </w:p>
    <w:p w14:paraId="15CB9B6D" w14:textId="275F9085" w:rsidR="00E32ECE" w:rsidRPr="00E32ECE" w:rsidRDefault="00E32ECE" w:rsidP="00E32ECE">
      <w:pPr>
        <w:jc w:val="center"/>
        <w:rPr>
          <w:rFonts w:ascii="Times New Roman" w:eastAsia="Times New Roman" w:hAnsi="Times New Roman" w:cs="Times New Roman"/>
          <w:b/>
          <w:bCs/>
          <w:sz w:val="24"/>
          <w:szCs w:val="24"/>
          <w:lang w:val="ru-RU" w:eastAsia="ru-RU"/>
        </w:rPr>
      </w:pPr>
      <w:r w:rsidRPr="00E32ECE">
        <w:rPr>
          <w:rFonts w:ascii="Times New Roman" w:eastAsia="Times New Roman" w:hAnsi="Times New Roman" w:cs="Times New Roman"/>
          <w:b/>
          <w:bCs/>
          <w:sz w:val="24"/>
          <w:szCs w:val="24"/>
          <w:lang w:val="ru-RU" w:eastAsia="ru-RU"/>
        </w:rPr>
        <w:t xml:space="preserve">на поставку </w:t>
      </w:r>
      <w:r w:rsidR="00C1736C">
        <w:rPr>
          <w:rFonts w:ascii="Times New Roman" w:eastAsia="Times New Roman" w:hAnsi="Times New Roman" w:cs="Times New Roman"/>
          <w:b/>
          <w:bCs/>
          <w:sz w:val="24"/>
          <w:szCs w:val="24"/>
          <w:lang w:val="ru-RU" w:eastAsia="ru-RU"/>
        </w:rPr>
        <w:t xml:space="preserve">товара </w:t>
      </w:r>
      <w:r w:rsidR="00C1736C" w:rsidRPr="00C1736C">
        <w:rPr>
          <w:rFonts w:ascii="Times New Roman" w:eastAsia="Times New Roman" w:hAnsi="Times New Roman" w:cs="Times New Roman"/>
          <w:b/>
          <w:bCs/>
          <w:sz w:val="24"/>
          <w:szCs w:val="24"/>
          <w:lang w:val="ru-RU" w:eastAsia="ru-RU"/>
        </w:rPr>
        <w:t>для нужд МОУ Омутинская средняя общеобразовательная школа № 1</w:t>
      </w:r>
    </w:p>
    <w:p w14:paraId="36C5C9D6" w14:textId="77777777" w:rsidR="00E32ECE" w:rsidRDefault="00E32ECE" w:rsidP="00E32ECE">
      <w:pPr>
        <w:widowControl w:val="0"/>
        <w:ind w:right="-108"/>
        <w:jc w:val="center"/>
        <w:rPr>
          <w:rFonts w:ascii="Times New Roman" w:eastAsia="Times New Roman" w:hAnsi="Times New Roman" w:cs="Times New Roman"/>
          <w:b/>
          <w:bCs/>
          <w:sz w:val="24"/>
          <w:szCs w:val="24"/>
          <w:lang w:val="ru-RU" w:eastAsia="ru-RU"/>
        </w:rPr>
      </w:pPr>
    </w:p>
    <w:p w14:paraId="0660FE2C" w14:textId="5B03771F" w:rsidR="000861AF" w:rsidRPr="009962DE" w:rsidRDefault="00E83D53" w:rsidP="00542F32">
      <w:pPr>
        <w:tabs>
          <w:tab w:val="left" w:pos="0"/>
          <w:tab w:val="left" w:pos="2032"/>
        </w:tabs>
        <w:ind w:right="-108"/>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г</w:t>
      </w:r>
      <w:r w:rsidR="00FD6344" w:rsidRPr="009962DE">
        <w:rPr>
          <w:rFonts w:ascii="Times New Roman" w:eastAsia="Calibri" w:hAnsi="Times New Roman" w:cs="Times New Roman"/>
          <w:sz w:val="24"/>
          <w:szCs w:val="24"/>
          <w:lang w:val="ru-RU" w:eastAsia="ru-RU"/>
        </w:rPr>
        <w:t>.</w:t>
      </w:r>
      <w:r w:rsidRPr="009962DE">
        <w:rPr>
          <w:rFonts w:ascii="Times New Roman" w:eastAsia="Calibri" w:hAnsi="Times New Roman" w:cs="Times New Roman"/>
          <w:sz w:val="24"/>
          <w:szCs w:val="24"/>
          <w:lang w:val="ru-RU" w:eastAsia="ru-RU"/>
        </w:rPr>
        <w:t xml:space="preserve"> </w:t>
      </w:r>
      <w:r w:rsidR="00866E54" w:rsidRPr="009962DE">
        <w:rPr>
          <w:rFonts w:ascii="Times New Roman" w:eastAsia="Calibri" w:hAnsi="Times New Roman" w:cs="Times New Roman"/>
          <w:sz w:val="24"/>
          <w:szCs w:val="24"/>
          <w:lang w:val="ru-RU" w:eastAsia="ru-RU"/>
        </w:rPr>
        <w:t>_________</w:t>
      </w:r>
      <w:r w:rsidR="00FD6344" w:rsidRPr="009962DE">
        <w:rPr>
          <w:rFonts w:ascii="Times New Roman" w:eastAsia="Calibri" w:hAnsi="Times New Roman" w:cs="Times New Roman"/>
          <w:bCs/>
          <w:caps/>
          <w:color w:val="000000"/>
          <w:sz w:val="24"/>
          <w:szCs w:val="24"/>
          <w:lang w:val="ru-RU" w:eastAsia="ru-RU"/>
        </w:rPr>
        <w:tab/>
      </w:r>
      <w:r w:rsidR="00542F32" w:rsidRPr="009962DE">
        <w:rPr>
          <w:rFonts w:ascii="Times New Roman" w:eastAsia="Calibri" w:hAnsi="Times New Roman" w:cs="Times New Roman"/>
          <w:bCs/>
          <w:caps/>
          <w:color w:val="000000"/>
          <w:sz w:val="24"/>
          <w:szCs w:val="24"/>
          <w:lang w:val="ru-RU" w:eastAsia="ru-RU"/>
        </w:rPr>
        <w:tab/>
      </w:r>
      <w:r w:rsidR="00FD6344" w:rsidRPr="009962DE">
        <w:rPr>
          <w:rFonts w:ascii="Times New Roman" w:eastAsia="Calibri" w:hAnsi="Times New Roman" w:cs="Times New Roman"/>
          <w:bCs/>
          <w:caps/>
          <w:color w:val="000000"/>
          <w:sz w:val="24"/>
          <w:szCs w:val="24"/>
          <w:lang w:val="ru-RU" w:eastAsia="ru-RU"/>
        </w:rPr>
        <w:tab/>
      </w:r>
      <w:r w:rsidR="00FD6344" w:rsidRPr="009962DE">
        <w:rPr>
          <w:rFonts w:ascii="Times New Roman" w:eastAsia="Calibri" w:hAnsi="Times New Roman" w:cs="Times New Roman"/>
          <w:bCs/>
          <w:caps/>
          <w:color w:val="000000"/>
          <w:sz w:val="24"/>
          <w:szCs w:val="24"/>
          <w:lang w:val="ru-RU" w:eastAsia="ru-RU"/>
        </w:rPr>
        <w:tab/>
      </w:r>
      <w:r w:rsidR="00FD6344" w:rsidRPr="009962DE">
        <w:rPr>
          <w:rFonts w:ascii="Times New Roman" w:eastAsia="Calibri" w:hAnsi="Times New Roman" w:cs="Times New Roman"/>
          <w:bCs/>
          <w:caps/>
          <w:color w:val="000000"/>
          <w:sz w:val="24"/>
          <w:szCs w:val="24"/>
          <w:lang w:val="ru-RU" w:eastAsia="ru-RU"/>
        </w:rPr>
        <w:tab/>
      </w:r>
      <w:r w:rsidR="009D7C4D" w:rsidRPr="009962DE">
        <w:rPr>
          <w:rFonts w:ascii="Times New Roman" w:eastAsia="Calibri" w:hAnsi="Times New Roman" w:cs="Times New Roman"/>
          <w:bCs/>
          <w:caps/>
          <w:color w:val="000000"/>
          <w:sz w:val="24"/>
          <w:szCs w:val="24"/>
          <w:lang w:val="ru-RU" w:eastAsia="ru-RU"/>
        </w:rPr>
        <w:t xml:space="preserve">                              </w:t>
      </w:r>
      <w:r w:rsidR="00FC2E25" w:rsidRPr="009962DE">
        <w:rPr>
          <w:rFonts w:ascii="Times New Roman" w:eastAsia="Calibri" w:hAnsi="Times New Roman" w:cs="Times New Roman"/>
          <w:bCs/>
          <w:caps/>
          <w:color w:val="000000"/>
          <w:sz w:val="24"/>
          <w:szCs w:val="24"/>
          <w:lang w:val="ru-RU" w:eastAsia="ru-RU"/>
        </w:rPr>
        <w:t xml:space="preserve">                   </w:t>
      </w:r>
      <w:r w:rsidR="00FD6344" w:rsidRPr="009962DE">
        <w:rPr>
          <w:rFonts w:ascii="Times New Roman" w:eastAsia="Calibri" w:hAnsi="Times New Roman" w:cs="Times New Roman"/>
          <w:bCs/>
          <w:caps/>
          <w:color w:val="000000"/>
          <w:sz w:val="24"/>
          <w:szCs w:val="24"/>
          <w:lang w:val="ru-RU" w:eastAsia="ru-RU"/>
        </w:rPr>
        <w:t>«____»______________</w:t>
      </w:r>
      <w:r w:rsidR="00FD6344" w:rsidRPr="009962DE">
        <w:rPr>
          <w:rFonts w:ascii="Times New Roman" w:eastAsia="Calibri" w:hAnsi="Times New Roman" w:cs="Times New Roman"/>
          <w:sz w:val="24"/>
          <w:szCs w:val="24"/>
          <w:lang w:val="ru-RU" w:eastAsia="ru-RU"/>
        </w:rPr>
        <w:t>202</w:t>
      </w:r>
      <w:r w:rsidR="00E32ECE">
        <w:rPr>
          <w:rFonts w:ascii="Times New Roman" w:eastAsia="Calibri" w:hAnsi="Times New Roman" w:cs="Times New Roman"/>
          <w:sz w:val="24"/>
          <w:szCs w:val="24"/>
          <w:lang w:val="ru-RU" w:eastAsia="ru-RU"/>
        </w:rPr>
        <w:t>5</w:t>
      </w:r>
      <w:r w:rsidR="00FD6344" w:rsidRPr="009962DE">
        <w:rPr>
          <w:rFonts w:ascii="Times New Roman" w:eastAsia="Calibri" w:hAnsi="Times New Roman" w:cs="Times New Roman"/>
          <w:sz w:val="24"/>
          <w:szCs w:val="24"/>
          <w:lang w:val="ru-RU" w:eastAsia="ru-RU"/>
        </w:rPr>
        <w:t xml:space="preserve"> г.</w:t>
      </w:r>
    </w:p>
    <w:p w14:paraId="5203973B" w14:textId="77777777" w:rsidR="000861AF" w:rsidRPr="009962DE"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6ECD8394" w14:textId="77777777" w:rsidR="000861AF" w:rsidRPr="009962DE" w:rsidRDefault="00523C34">
      <w:pPr>
        <w:ind w:left="-108" w:right="-108" w:firstLine="709"/>
        <w:jc w:val="both"/>
        <w:rPr>
          <w:rFonts w:ascii="Times New Roman" w:eastAsia="Times New Roman" w:hAnsi="Times New Roman" w:cs="Times New Roman"/>
          <w:bCs/>
          <w:sz w:val="24"/>
          <w:szCs w:val="24"/>
          <w:u w:val="single"/>
          <w:lang w:val="ru-RU" w:eastAsia="ru-RU"/>
        </w:rPr>
      </w:pPr>
      <w:r w:rsidRPr="009962DE">
        <w:rPr>
          <w:rFonts w:ascii="Times New Roman" w:eastAsia="Times New Roman" w:hAnsi="Times New Roman" w:cs="Times New Roman"/>
          <w:b/>
          <w:sz w:val="24"/>
          <w:szCs w:val="24"/>
          <w:lang w:val="ru-RU" w:eastAsia="ru-RU"/>
        </w:rPr>
        <w:t>____________________________________________</w:t>
      </w:r>
      <w:r w:rsidR="009D7C4D" w:rsidRPr="009962DE">
        <w:rPr>
          <w:rFonts w:ascii="Times New Roman" w:eastAsia="Times New Roman" w:hAnsi="Times New Roman" w:cs="Times New Roman"/>
          <w:b/>
          <w:sz w:val="24"/>
          <w:szCs w:val="24"/>
          <w:lang w:val="ru-RU" w:eastAsia="ru-RU"/>
        </w:rPr>
        <w:t xml:space="preserve"> </w:t>
      </w:r>
      <w:r w:rsidR="00FD6344" w:rsidRPr="009962DE">
        <w:rPr>
          <w:rFonts w:ascii="Times New Roman" w:eastAsia="Times New Roman" w:hAnsi="Times New Roman" w:cs="Times New Roman"/>
          <w:sz w:val="24"/>
          <w:szCs w:val="24"/>
          <w:lang w:val="ru-RU" w:eastAsia="ru-RU"/>
        </w:rPr>
        <w:t xml:space="preserve">именуемое в дальнейшем «Заказчик», в лице </w:t>
      </w:r>
      <w:r w:rsidRPr="009962DE">
        <w:rPr>
          <w:rFonts w:ascii="Times New Roman" w:eastAsia="Times New Roman" w:hAnsi="Times New Roman" w:cs="Times New Roman"/>
          <w:b/>
          <w:sz w:val="24"/>
          <w:szCs w:val="24"/>
          <w:lang w:val="ru-RU" w:eastAsia="ru-RU"/>
        </w:rPr>
        <w:t>__________________________________</w:t>
      </w:r>
      <w:r w:rsidR="00E83D53" w:rsidRPr="009962DE">
        <w:rPr>
          <w:rFonts w:ascii="Times New Roman" w:eastAsia="Times New Roman" w:hAnsi="Times New Roman" w:cs="Times New Roman"/>
          <w:b/>
          <w:sz w:val="24"/>
          <w:szCs w:val="24"/>
          <w:lang w:val="ru-RU" w:eastAsia="ru-RU"/>
        </w:rPr>
        <w:t xml:space="preserve"> </w:t>
      </w:r>
      <w:r w:rsidR="00FD6344" w:rsidRPr="009962DE">
        <w:rPr>
          <w:rFonts w:ascii="Times New Roman" w:eastAsia="Times New Roman" w:hAnsi="Times New Roman" w:cs="Times New Roman"/>
          <w:sz w:val="24"/>
          <w:szCs w:val="24"/>
          <w:lang w:val="ru-RU" w:eastAsia="ru-RU"/>
        </w:rPr>
        <w:t>действующе</w:t>
      </w:r>
      <w:r w:rsidRPr="009962DE">
        <w:rPr>
          <w:rFonts w:ascii="Times New Roman" w:eastAsia="Times New Roman" w:hAnsi="Times New Roman" w:cs="Times New Roman"/>
          <w:sz w:val="24"/>
          <w:szCs w:val="24"/>
          <w:lang w:val="ru-RU" w:eastAsia="ru-RU"/>
        </w:rPr>
        <w:t>го</w:t>
      </w:r>
      <w:r w:rsidR="00FD6344" w:rsidRPr="009962DE">
        <w:rPr>
          <w:rFonts w:ascii="Times New Roman" w:eastAsia="Times New Roman" w:hAnsi="Times New Roman" w:cs="Times New Roman"/>
          <w:sz w:val="24"/>
          <w:szCs w:val="24"/>
          <w:lang w:val="ru-RU" w:eastAsia="ru-RU"/>
        </w:rPr>
        <w:t xml:space="preserve"> на основании </w:t>
      </w:r>
      <w:r w:rsidRPr="009962DE">
        <w:rPr>
          <w:rFonts w:ascii="Times New Roman" w:eastAsia="Times New Roman" w:hAnsi="Times New Roman" w:cs="Times New Roman"/>
          <w:sz w:val="24"/>
          <w:szCs w:val="24"/>
          <w:lang w:val="ru-RU" w:eastAsia="ru-RU"/>
        </w:rPr>
        <w:t>________________</w:t>
      </w:r>
      <w:r w:rsidR="00FD6344" w:rsidRPr="009962DE">
        <w:rPr>
          <w:rFonts w:ascii="Times New Roman" w:eastAsia="Times New Roman" w:hAnsi="Times New Roman" w:cs="Times New Roman"/>
          <w:sz w:val="24"/>
          <w:szCs w:val="24"/>
          <w:lang w:val="ru-RU" w:eastAsia="ru-RU"/>
        </w:rPr>
        <w:t>, с одной стороны</w:t>
      </w:r>
      <w:r w:rsidR="00FD6344" w:rsidRPr="009962DE">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9962DE">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9962DE">
        <w:rPr>
          <w:rFonts w:ascii="Times New Roman" w:eastAsia="Calibri" w:hAnsi="Times New Roman" w:cs="Times New Roman"/>
          <w:sz w:val="24"/>
          <w:szCs w:val="24"/>
          <w:lang w:val="ru-RU" w:eastAsia="ru-RU"/>
        </w:rPr>
        <w:t>, заключили настоящий договор о нижеследующем:</w:t>
      </w:r>
    </w:p>
    <w:p w14:paraId="5D3DBA1A" w14:textId="77777777" w:rsidR="000861AF" w:rsidRPr="009962DE" w:rsidRDefault="000861AF">
      <w:pPr>
        <w:ind w:left="-108" w:right="-108" w:firstLine="709"/>
        <w:jc w:val="center"/>
        <w:rPr>
          <w:rFonts w:ascii="Times New Roman" w:eastAsia="Calibri" w:hAnsi="Times New Roman" w:cs="Times New Roman"/>
          <w:b/>
          <w:sz w:val="24"/>
          <w:szCs w:val="24"/>
          <w:lang w:val="ru-RU" w:eastAsia="ru-RU"/>
        </w:rPr>
      </w:pPr>
    </w:p>
    <w:p w14:paraId="241962AB" w14:textId="77777777" w:rsidR="000861AF" w:rsidRPr="009962DE"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Предмет договора</w:t>
      </w:r>
    </w:p>
    <w:p w14:paraId="7CEB112F" w14:textId="77777777" w:rsidR="000861AF" w:rsidRPr="009962DE"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60FF3AD3" w14:textId="3ECC48C4" w:rsidR="004A47A8" w:rsidRPr="009962DE" w:rsidRDefault="004A47A8" w:rsidP="004A47A8">
      <w:pPr>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 xml:space="preserve">1.1. </w:t>
      </w:r>
      <w:r w:rsidR="00FD6344" w:rsidRPr="009962DE">
        <w:rPr>
          <w:rFonts w:ascii="Times New Roman" w:eastAsia="Calibri" w:hAnsi="Times New Roman" w:cs="Times New Roman"/>
          <w:sz w:val="24"/>
          <w:szCs w:val="24"/>
          <w:lang w:val="ru-RU" w:eastAsia="ru-RU"/>
        </w:rPr>
        <w:t>Предметом настоящего Договора является</w:t>
      </w:r>
      <w:r w:rsidR="00E32ECE" w:rsidRPr="00E32ECE">
        <w:rPr>
          <w:lang w:val="ru-RU"/>
        </w:rPr>
        <w:t xml:space="preserve"> </w:t>
      </w:r>
      <w:r w:rsidR="00E32ECE" w:rsidRPr="00E32ECE">
        <w:rPr>
          <w:rFonts w:ascii="Times New Roman" w:eastAsia="Calibri" w:hAnsi="Times New Roman" w:cs="Times New Roman"/>
          <w:sz w:val="24"/>
          <w:szCs w:val="24"/>
          <w:lang w:val="ru-RU" w:eastAsia="ru-RU"/>
        </w:rPr>
        <w:t>поставк</w:t>
      </w:r>
      <w:r w:rsidR="00E32ECE">
        <w:rPr>
          <w:rFonts w:ascii="Times New Roman" w:eastAsia="Calibri" w:hAnsi="Times New Roman" w:cs="Times New Roman"/>
          <w:sz w:val="24"/>
          <w:szCs w:val="24"/>
          <w:lang w:val="ru-RU" w:eastAsia="ru-RU"/>
        </w:rPr>
        <w:t>а</w:t>
      </w:r>
      <w:r w:rsidR="00E32ECE" w:rsidRPr="00E32ECE">
        <w:rPr>
          <w:rFonts w:ascii="Times New Roman" w:eastAsia="Calibri" w:hAnsi="Times New Roman" w:cs="Times New Roman"/>
          <w:sz w:val="24"/>
          <w:szCs w:val="24"/>
          <w:lang w:val="ru-RU" w:eastAsia="ru-RU"/>
        </w:rPr>
        <w:t xml:space="preserve"> </w:t>
      </w:r>
      <w:r w:rsidR="00C1736C">
        <w:rPr>
          <w:rFonts w:ascii="Times New Roman" w:eastAsia="Calibri" w:hAnsi="Times New Roman" w:cs="Times New Roman"/>
          <w:sz w:val="24"/>
          <w:szCs w:val="24"/>
          <w:lang w:val="ru-RU" w:eastAsia="ru-RU"/>
        </w:rPr>
        <w:t>_________________</w:t>
      </w:r>
      <w:r w:rsidR="00FD6344" w:rsidRPr="009962DE">
        <w:rPr>
          <w:rFonts w:ascii="Times New Roman" w:eastAsia="Calibri" w:hAnsi="Times New Roman" w:cs="Times New Roman"/>
          <w:sz w:val="24"/>
          <w:szCs w:val="24"/>
          <w:lang w:val="ru-RU" w:eastAsia="ru-RU"/>
        </w:rPr>
        <w:t>(далее – Товар).</w:t>
      </w:r>
      <w:r w:rsidR="00732274" w:rsidRPr="009962DE">
        <w:rPr>
          <w:rFonts w:ascii="Times New Roman" w:eastAsia="Calibri" w:hAnsi="Times New Roman" w:cs="Times New Roman"/>
          <w:sz w:val="24"/>
          <w:szCs w:val="24"/>
          <w:lang w:val="ru-RU" w:eastAsia="ru-RU"/>
        </w:rPr>
        <w:t xml:space="preserve"> </w:t>
      </w:r>
    </w:p>
    <w:p w14:paraId="3A808925" w14:textId="77777777" w:rsidR="00563AF6" w:rsidRPr="009962DE" w:rsidRDefault="004A47A8" w:rsidP="00F010A9">
      <w:pPr>
        <w:ind w:lef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 xml:space="preserve">1.1.1. </w:t>
      </w:r>
      <w:r w:rsidR="00732274" w:rsidRPr="009962DE">
        <w:rPr>
          <w:rFonts w:ascii="Times New Roman" w:eastAsia="Calibri" w:hAnsi="Times New Roman" w:cs="Times New Roman"/>
          <w:b/>
          <w:bCs/>
          <w:sz w:val="24"/>
          <w:szCs w:val="24"/>
          <w:lang w:val="ru-RU" w:eastAsia="ru-RU"/>
        </w:rPr>
        <w:t>Место поставки</w:t>
      </w:r>
      <w:r w:rsidR="00732274" w:rsidRPr="009962DE">
        <w:rPr>
          <w:rFonts w:ascii="Times New Roman" w:eastAsia="Calibri" w:hAnsi="Times New Roman" w:cs="Times New Roman"/>
          <w:sz w:val="24"/>
          <w:szCs w:val="24"/>
          <w:lang w:val="ru-RU" w:eastAsia="ru-RU"/>
        </w:rPr>
        <w:t xml:space="preserve"> товара: </w:t>
      </w:r>
      <w:r w:rsidR="00542F32" w:rsidRPr="009962DE">
        <w:rPr>
          <w:rFonts w:ascii="Times New Roman" w:eastAsia="Calibri" w:hAnsi="Times New Roman" w:cs="Times New Roman"/>
          <w:sz w:val="24"/>
          <w:szCs w:val="24"/>
          <w:lang w:val="ru-RU" w:eastAsia="ru-RU"/>
        </w:rPr>
        <w:t>627070, Тюменская область, Омутинский район, с.</w:t>
      </w:r>
      <w:r w:rsidR="00342A70">
        <w:rPr>
          <w:rFonts w:ascii="Times New Roman" w:eastAsia="Calibri" w:hAnsi="Times New Roman" w:cs="Times New Roman"/>
          <w:sz w:val="24"/>
          <w:szCs w:val="24"/>
          <w:lang w:val="ru-RU" w:eastAsia="ru-RU"/>
        </w:rPr>
        <w:t xml:space="preserve"> </w:t>
      </w:r>
      <w:r w:rsidR="00542F32" w:rsidRPr="009962DE">
        <w:rPr>
          <w:rFonts w:ascii="Times New Roman" w:eastAsia="Calibri" w:hAnsi="Times New Roman" w:cs="Times New Roman"/>
          <w:sz w:val="24"/>
          <w:szCs w:val="24"/>
          <w:lang w:val="ru-RU" w:eastAsia="ru-RU"/>
        </w:rPr>
        <w:t>Омутинское, ул.Лермонтова,2</w:t>
      </w:r>
    </w:p>
    <w:p w14:paraId="701A17C5" w14:textId="77777777" w:rsidR="000861AF" w:rsidRPr="009962DE" w:rsidRDefault="00FD6344">
      <w:pPr>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 xml:space="preserve">1.2. Поставщик обязуется осуществить поставку </w:t>
      </w:r>
      <w:r w:rsidRPr="009962DE">
        <w:rPr>
          <w:rFonts w:ascii="Times New Roman" w:eastAsia="Calibri" w:hAnsi="Times New Roman" w:cs="Times New Roman"/>
          <w:sz w:val="24"/>
          <w:szCs w:val="24"/>
          <w:shd w:val="clear" w:color="auto" w:fill="FFFFFF"/>
          <w:lang w:val="ru-RU" w:eastAsia="ru-RU"/>
        </w:rPr>
        <w:t xml:space="preserve">Товара </w:t>
      </w:r>
      <w:r w:rsidRPr="009962DE">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340EDDC6"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E81F37">
        <w:rPr>
          <w:rFonts w:ascii="Times New Roman" w:eastAsia="Times New Roman" w:hAnsi="Times New Roman" w:cs="Times New Roman"/>
          <w:sz w:val="24"/>
          <w:szCs w:val="24"/>
          <w:lang w:val="ru-RU" w:eastAsia="ru-RU"/>
        </w:rPr>
        <w:t>3</w:t>
      </w:r>
      <w:r w:rsidRPr="009962DE">
        <w:rPr>
          <w:rFonts w:ascii="Times New Roman" w:eastAsia="Times New Roman" w:hAnsi="Times New Roman" w:cs="Times New Roman"/>
          <w:sz w:val="24"/>
          <w:szCs w:val="24"/>
          <w:lang w:val="ru-RU" w:eastAsia="ru-RU"/>
        </w:rPr>
        <w:t>.</w:t>
      </w:r>
      <w:r w:rsidR="004A47A8" w:rsidRPr="009962DE">
        <w:rPr>
          <w:rFonts w:ascii="Times New Roman" w:eastAsia="Times New Roman" w:hAnsi="Times New Roman" w:cs="Times New Roman"/>
          <w:sz w:val="24"/>
          <w:szCs w:val="24"/>
          <w:lang w:val="ru-RU" w:eastAsia="ru-RU"/>
        </w:rPr>
        <w:t xml:space="preserve">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395EBC7D"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E81F37">
        <w:rPr>
          <w:rFonts w:ascii="Times New Roman" w:eastAsia="Times New Roman" w:hAnsi="Times New Roman" w:cs="Times New Roman"/>
          <w:sz w:val="24"/>
          <w:szCs w:val="24"/>
          <w:lang w:val="ru-RU" w:eastAsia="ru-RU"/>
        </w:rPr>
        <w:t>4</w:t>
      </w:r>
      <w:r w:rsidRPr="009962DE">
        <w:rPr>
          <w:rFonts w:ascii="Times New Roman" w:eastAsia="Times New Roman" w:hAnsi="Times New Roman" w:cs="Times New Roman"/>
          <w:sz w:val="24"/>
          <w:szCs w:val="24"/>
          <w:lang w:val="ru-RU" w:eastAsia="ru-RU"/>
        </w:rPr>
        <w:t>. Товар должен быть пригоден для целей, указанных в Договоре, а также для целей, для которых товары такого рода обычно используются.</w:t>
      </w:r>
    </w:p>
    <w:p w14:paraId="0271CCCC" w14:textId="77777777" w:rsidR="00D52AA9" w:rsidRPr="009962DE" w:rsidRDefault="00D52AA9" w:rsidP="0099598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62CA693A" w14:textId="77777777" w:rsidR="000861AF" w:rsidRPr="009962DE"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Цена договора и порядок расчётов</w:t>
      </w:r>
    </w:p>
    <w:p w14:paraId="0A33BBFB" w14:textId="77777777" w:rsidR="000861AF" w:rsidRPr="009962DE"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7DBF317F" w14:textId="77777777" w:rsidR="000861AF" w:rsidRPr="009962DE" w:rsidRDefault="00FD6344">
      <w:pPr>
        <w:ind w:left="-108" w:right="-108" w:firstLine="709"/>
        <w:jc w:val="both"/>
        <w:rPr>
          <w:rFonts w:ascii="Times New Roman" w:eastAsia="Calibri" w:hAnsi="Times New Roman" w:cs="Times New Roman"/>
          <w:b/>
          <w:i/>
          <w:sz w:val="24"/>
          <w:szCs w:val="24"/>
          <w:lang w:val="ru-RU" w:eastAsia="ru-RU"/>
        </w:rPr>
      </w:pPr>
      <w:r w:rsidRPr="009962DE">
        <w:rPr>
          <w:rFonts w:ascii="Times New Roman" w:eastAsia="Calibri" w:hAnsi="Times New Roman" w:cs="Times New Roman"/>
          <w:sz w:val="24"/>
          <w:szCs w:val="24"/>
          <w:lang w:val="ru-RU" w:eastAsia="ru-RU"/>
        </w:rPr>
        <w:t xml:space="preserve">2.1. Цена настоящего Договора составляет </w:t>
      </w:r>
      <w:r w:rsidRPr="009962DE">
        <w:rPr>
          <w:rFonts w:ascii="Times New Roman" w:eastAsia="Calibri" w:hAnsi="Times New Roman" w:cs="Times New Roman"/>
          <w:b/>
          <w:sz w:val="24"/>
          <w:szCs w:val="24"/>
          <w:lang w:val="ru-RU" w:eastAsia="ru-RU"/>
        </w:rPr>
        <w:t>_________________</w:t>
      </w:r>
      <w:r w:rsidRPr="009962DE">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9962DE">
        <w:rPr>
          <w:rFonts w:ascii="Times New Roman" w:eastAsia="Calibri" w:hAnsi="Times New Roman" w:cs="Times New Roman"/>
          <w:bCs/>
          <w:sz w:val="24"/>
          <w:szCs w:val="24"/>
          <w:lang w:val="ru-RU" w:eastAsia="ru-RU"/>
        </w:rPr>
        <w:t xml:space="preserve">в том числе НДС _% </w:t>
      </w:r>
      <w:r w:rsidRPr="009962DE">
        <w:rPr>
          <w:rFonts w:ascii="Times New Roman" w:eastAsia="Calibri" w:hAnsi="Times New Roman" w:cs="Times New Roman"/>
          <w:b/>
          <w:bCs/>
          <w:sz w:val="24"/>
          <w:szCs w:val="24"/>
          <w:lang w:val="ru-RU" w:eastAsia="ru-RU"/>
        </w:rPr>
        <w:t xml:space="preserve">/ </w:t>
      </w:r>
      <w:r w:rsidRPr="009962DE">
        <w:rPr>
          <w:rFonts w:ascii="Times New Roman" w:eastAsia="Calibri" w:hAnsi="Times New Roman" w:cs="Times New Roman"/>
          <w:bCs/>
          <w:sz w:val="24"/>
          <w:szCs w:val="24"/>
          <w:lang w:val="ru-RU" w:eastAsia="ru-RU"/>
        </w:rPr>
        <w:t>НДС не предусмотрен, на основании _______________________.</w:t>
      </w:r>
    </w:p>
    <w:p w14:paraId="2ADAC083" w14:textId="77777777" w:rsidR="000861AF" w:rsidRPr="009962DE" w:rsidRDefault="00FD6344">
      <w:pPr>
        <w:autoSpaceDE w:val="0"/>
        <w:autoSpaceDN w:val="0"/>
        <w:ind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rPr>
        <w:t xml:space="preserve">2.2. </w:t>
      </w:r>
      <w:r w:rsidRPr="009962DE">
        <w:rPr>
          <w:rFonts w:ascii="Times New Roman" w:eastAsia="Times New Roman" w:hAnsi="Times New Roman" w:cs="Times New Roman"/>
          <w:sz w:val="24"/>
          <w:szCs w:val="24"/>
          <w:lang w:val="ru-RU" w:eastAsia="ru-RU"/>
        </w:rPr>
        <w:t xml:space="preserve">Цена договора является твердой, </w:t>
      </w:r>
      <w:r w:rsidR="00FB636E" w:rsidRPr="009962DE">
        <w:rPr>
          <w:rFonts w:ascii="Times New Roman" w:eastAsia="Times New Roman" w:hAnsi="Times New Roman" w:cs="Times New Roman"/>
          <w:sz w:val="24"/>
          <w:szCs w:val="24"/>
          <w:lang w:val="ru-RU" w:eastAsia="ru-RU"/>
        </w:rPr>
        <w:t xml:space="preserve">возможно </w:t>
      </w:r>
      <w:r w:rsidRPr="009962DE">
        <w:rPr>
          <w:rFonts w:ascii="Times New Roman" w:eastAsia="Times New Roman" w:hAnsi="Times New Roman" w:cs="Times New Roman"/>
          <w:sz w:val="24"/>
          <w:szCs w:val="24"/>
          <w:lang w:val="ru-RU" w:eastAsia="ru-RU"/>
        </w:rPr>
        <w:t>изменять</w:t>
      </w:r>
      <w:r w:rsidR="00FB636E" w:rsidRPr="009962DE">
        <w:rPr>
          <w:rFonts w:ascii="Times New Roman" w:eastAsia="Times New Roman" w:hAnsi="Times New Roman" w:cs="Times New Roman"/>
          <w:sz w:val="24"/>
          <w:szCs w:val="24"/>
          <w:lang w:val="ru-RU" w:eastAsia="ru-RU"/>
        </w:rPr>
        <w:t xml:space="preserve"> цену</w:t>
      </w:r>
      <w:r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iCs/>
          <w:sz w:val="24"/>
          <w:szCs w:val="24"/>
          <w:lang w:val="ru-RU" w:eastAsia="ru-RU"/>
        </w:rPr>
        <w:t xml:space="preserve">по соглашению сторон, в </w:t>
      </w:r>
      <w:r w:rsidRPr="009962DE">
        <w:rPr>
          <w:rFonts w:ascii="Times New Roman" w:eastAsia="Times New Roman" w:hAnsi="Times New Roman" w:cs="Times New Roman"/>
          <w:sz w:val="24"/>
          <w:szCs w:val="24"/>
          <w:lang w:val="ru-RU" w:eastAsia="ru-RU"/>
        </w:rPr>
        <w:t>случаях</w:t>
      </w:r>
      <w:r w:rsidR="00FB636E" w:rsidRPr="009962DE">
        <w:rPr>
          <w:rFonts w:ascii="Times New Roman" w:eastAsia="Times New Roman" w:hAnsi="Times New Roman" w:cs="Times New Roman"/>
          <w:sz w:val="24"/>
          <w:szCs w:val="24"/>
          <w:lang w:val="ru-RU" w:eastAsia="ru-RU"/>
        </w:rPr>
        <w:t xml:space="preserve"> установленных Договором.</w:t>
      </w:r>
    </w:p>
    <w:p w14:paraId="2518204F"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5" w:history="1">
        <w:r w:rsidRPr="009962DE">
          <w:rPr>
            <w:rFonts w:ascii="Times New Roman" w:eastAsia="Times New Roman" w:hAnsi="Times New Roman" w:cs="Times New Roman"/>
            <w:sz w:val="24"/>
            <w:szCs w:val="24"/>
            <w:lang w:val="ru-RU" w:eastAsia="ru-RU"/>
          </w:rPr>
          <w:t>законодательством</w:t>
        </w:r>
      </w:hyperlink>
      <w:r w:rsidRPr="009962DE">
        <w:rPr>
          <w:rFonts w:ascii="Times New Roman" w:eastAsia="Times New Roman" w:hAnsi="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99C2B73" w14:textId="77777777" w:rsidR="00563AF6" w:rsidRPr="009962DE" w:rsidRDefault="00FD6344" w:rsidP="00563AF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2.4. </w:t>
      </w:r>
      <w:r w:rsidR="00563AF6" w:rsidRPr="009962DE">
        <w:rPr>
          <w:rFonts w:ascii="Times New Roman" w:eastAsia="Times New Roman" w:hAnsi="Times New Roman" w:cs="Times New Roman"/>
          <w:sz w:val="24"/>
          <w:szCs w:val="24"/>
          <w:lang w:val="ru-RU" w:eastAsia="ru-RU"/>
        </w:rPr>
        <w:t xml:space="preserve">В стоимость </w:t>
      </w:r>
      <w:r w:rsidR="00342A70">
        <w:rPr>
          <w:rFonts w:ascii="Times New Roman" w:eastAsia="Times New Roman" w:hAnsi="Times New Roman" w:cs="Times New Roman"/>
          <w:sz w:val="24"/>
          <w:szCs w:val="24"/>
          <w:lang w:val="ru-RU" w:eastAsia="ru-RU"/>
        </w:rPr>
        <w:t>договора</w:t>
      </w:r>
      <w:r w:rsidR="00563AF6" w:rsidRPr="009962DE">
        <w:rPr>
          <w:rFonts w:ascii="Times New Roman" w:eastAsia="Times New Roman" w:hAnsi="Times New Roman" w:cs="Times New Roman"/>
          <w:sz w:val="24"/>
          <w:szCs w:val="24"/>
          <w:lang w:val="ru-RU" w:eastAsia="ru-RU"/>
        </w:rPr>
        <w:t xml:space="preserve"> включены все расходы Поставщика, в том числе: производство/приобретение Товара, тара, упаковка, доставка (перевозка), погрузочно-разгрузочные работы, исполнение гарантийных обязательств, расходы по страхованию, уплату таможенных и иных пошлин, налоги, сборы, другие обязательные платежи, а также иные затраты, связанные с поставкой (доставкой)</w:t>
      </w:r>
      <w:r w:rsidR="00DF5611" w:rsidRPr="009962DE">
        <w:rPr>
          <w:rFonts w:ascii="Times New Roman" w:eastAsia="Times New Roman" w:hAnsi="Times New Roman" w:cs="Times New Roman"/>
          <w:sz w:val="24"/>
          <w:szCs w:val="24"/>
          <w:lang w:val="ru-RU" w:eastAsia="ru-RU"/>
        </w:rPr>
        <w:t xml:space="preserve"> </w:t>
      </w:r>
      <w:r w:rsidR="00563AF6" w:rsidRPr="009962DE">
        <w:rPr>
          <w:rFonts w:ascii="Times New Roman" w:eastAsia="Times New Roman" w:hAnsi="Times New Roman" w:cs="Times New Roman"/>
          <w:sz w:val="24"/>
          <w:szCs w:val="24"/>
          <w:lang w:val="ru-RU" w:eastAsia="ru-RU"/>
        </w:rPr>
        <w:t>Товара.</w:t>
      </w:r>
    </w:p>
    <w:p w14:paraId="673BAFD2" w14:textId="77777777" w:rsidR="000861AF" w:rsidRPr="009962DE" w:rsidRDefault="00563AF6" w:rsidP="00563AF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Все расходы, связанные с возвратом Товара ненадлежащего качества, осуществляются за счет Поставщика.</w:t>
      </w:r>
    </w:p>
    <w:p w14:paraId="77D4EB58"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2.5.  Оплата по Договору производится в следующем порядке:</w:t>
      </w:r>
    </w:p>
    <w:p w14:paraId="3E5589ED"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29925C8"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lastRenderedPageBreak/>
        <w:t>2.5.2. Оплата производится в рублях Российской Федерации.</w:t>
      </w:r>
    </w:p>
    <w:p w14:paraId="784B5DF1" w14:textId="77777777" w:rsidR="000861AF" w:rsidRPr="009962DE" w:rsidRDefault="00FD6344" w:rsidP="00DE290C">
      <w:pPr>
        <w:widowControl w:val="0"/>
        <w:autoSpaceDE w:val="0"/>
        <w:autoSpaceDN w:val="0"/>
        <w:adjustRightInd w:val="0"/>
        <w:ind w:right="-108" w:firstLine="709"/>
        <w:jc w:val="both"/>
        <w:rPr>
          <w:rFonts w:ascii="Times New Roman" w:eastAsia="Andale Sans UI" w:hAnsi="Times New Roman" w:cs="Times New Roman"/>
          <w:kern w:val="2"/>
          <w:sz w:val="24"/>
          <w:szCs w:val="24"/>
          <w:lang w:val="ru-RU" w:eastAsia="ru-RU"/>
        </w:rPr>
      </w:pPr>
      <w:r w:rsidRPr="009962DE">
        <w:rPr>
          <w:rFonts w:ascii="Times New Roman" w:eastAsia="Times New Roman" w:hAnsi="Times New Roman" w:cs="Times New Roman"/>
          <w:sz w:val="24"/>
          <w:szCs w:val="24"/>
          <w:lang w:val="ru-RU" w:eastAsia="ru-RU"/>
        </w:rPr>
        <w:t xml:space="preserve">2.5.3. </w:t>
      </w:r>
      <w:r w:rsidR="00212576" w:rsidRPr="009962DE">
        <w:rPr>
          <w:rFonts w:ascii="Times New Roman" w:eastAsia="Times New Roman" w:hAnsi="Times New Roman" w:cs="Times New Roman"/>
          <w:sz w:val="24"/>
          <w:szCs w:val="24"/>
          <w:lang w:val="ru-RU" w:eastAsia="ru-RU"/>
        </w:rPr>
        <w:t>Оплата за поставленный Товар производится Заказчиком</w:t>
      </w:r>
      <w:r w:rsidR="004A47A8" w:rsidRPr="009962DE">
        <w:rPr>
          <w:rFonts w:ascii="Times New Roman" w:eastAsia="Times New Roman" w:hAnsi="Times New Roman" w:cs="Times New Roman"/>
          <w:sz w:val="24"/>
          <w:szCs w:val="24"/>
          <w:lang w:val="ru-RU" w:eastAsia="ru-RU"/>
        </w:rPr>
        <w:t xml:space="preserve"> </w:t>
      </w:r>
      <w:r w:rsidR="00212576" w:rsidRPr="009962DE">
        <w:rPr>
          <w:rFonts w:ascii="Times New Roman" w:eastAsia="Times New Roman" w:hAnsi="Times New Roman" w:cs="Times New Roman"/>
          <w:sz w:val="24"/>
          <w:szCs w:val="24"/>
          <w:lang w:val="ru-RU" w:eastAsia="ru-RU"/>
        </w:rPr>
        <w:t>в течении 7 (семи) рабочих дней со дня подписания Заказчиком документов о приемке.</w:t>
      </w:r>
    </w:p>
    <w:p w14:paraId="7E5FE327" w14:textId="77777777" w:rsidR="000861AF" w:rsidRPr="009962DE" w:rsidRDefault="000861AF">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3F9A5211" w14:textId="77777777" w:rsidR="000861AF" w:rsidRPr="009962DE"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9962DE">
        <w:rPr>
          <w:rFonts w:ascii="Times New Roman" w:eastAsia="Times New Roman" w:hAnsi="Times New Roman" w:cs="Times New Roman"/>
          <w:b/>
          <w:sz w:val="24"/>
          <w:szCs w:val="24"/>
          <w:lang w:val="ru-RU" w:eastAsia="ru-RU"/>
        </w:rPr>
        <w:t>3. Права и обязанности сторон</w:t>
      </w:r>
    </w:p>
    <w:p w14:paraId="1E4B3C9B"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3.1. </w:t>
      </w:r>
      <w:r w:rsidRPr="009962DE">
        <w:rPr>
          <w:rFonts w:ascii="Times New Roman" w:eastAsia="Times New Roman" w:hAnsi="Times New Roman" w:cs="Times New Roman"/>
          <w:b/>
          <w:bCs/>
          <w:sz w:val="24"/>
          <w:szCs w:val="24"/>
          <w:lang w:val="ru-RU" w:eastAsia="ru-RU"/>
        </w:rPr>
        <w:t>Заказчик имеет право</w:t>
      </w:r>
      <w:r w:rsidRPr="009962DE">
        <w:rPr>
          <w:rFonts w:ascii="Times New Roman" w:eastAsia="Times New Roman" w:hAnsi="Times New Roman" w:cs="Times New Roman"/>
          <w:sz w:val="24"/>
          <w:szCs w:val="24"/>
          <w:lang w:val="ru-RU" w:eastAsia="ru-RU"/>
        </w:rPr>
        <w:t>:</w:t>
      </w:r>
    </w:p>
    <w:p w14:paraId="4760C566"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9962DE">
        <w:rPr>
          <w:rFonts w:ascii="Times New Roman" w:eastAsia="Times New Roman" w:hAnsi="Times New Roman" w:cs="Times New Roman"/>
          <w:sz w:val="24"/>
          <w:szCs w:val="24"/>
          <w:lang w:val="ru-RU" w:eastAsia="ru-RU"/>
        </w:rPr>
        <w:t>условия Договора.</w:t>
      </w:r>
    </w:p>
    <w:p w14:paraId="6681B1A5"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1888EDBF"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581573F4" w14:textId="77777777" w:rsidR="006E7937" w:rsidRPr="009962DE" w:rsidRDefault="006E7937">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4A0E40FD"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3.2. </w:t>
      </w:r>
      <w:r w:rsidRPr="009962DE">
        <w:rPr>
          <w:rFonts w:ascii="Times New Roman" w:eastAsia="Times New Roman" w:hAnsi="Times New Roman" w:cs="Times New Roman"/>
          <w:b/>
          <w:bCs/>
          <w:sz w:val="24"/>
          <w:szCs w:val="24"/>
          <w:lang w:val="ru-RU" w:eastAsia="ru-RU"/>
        </w:rPr>
        <w:t>Заказчик обязан</w:t>
      </w:r>
      <w:r w:rsidRPr="009962DE">
        <w:rPr>
          <w:rFonts w:ascii="Times New Roman" w:eastAsia="Times New Roman" w:hAnsi="Times New Roman" w:cs="Times New Roman"/>
          <w:sz w:val="24"/>
          <w:szCs w:val="24"/>
          <w:lang w:val="ru-RU" w:eastAsia="ru-RU"/>
        </w:rPr>
        <w:t>:</w:t>
      </w:r>
    </w:p>
    <w:p w14:paraId="1FE01296"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7235D4D0" w14:textId="77777777" w:rsidR="000861AF" w:rsidRPr="009962DE"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63224FA"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3.3. </w:t>
      </w:r>
      <w:r w:rsidRPr="009962DE">
        <w:rPr>
          <w:rFonts w:ascii="Times New Roman" w:eastAsia="Times New Roman" w:hAnsi="Times New Roman" w:cs="Times New Roman"/>
          <w:b/>
          <w:bCs/>
          <w:sz w:val="24"/>
          <w:szCs w:val="24"/>
          <w:lang w:val="ru-RU" w:eastAsia="ru-RU"/>
        </w:rPr>
        <w:t>Поставщик обязан</w:t>
      </w:r>
      <w:r w:rsidRPr="009962DE">
        <w:rPr>
          <w:rFonts w:ascii="Times New Roman" w:eastAsia="Times New Roman" w:hAnsi="Times New Roman" w:cs="Times New Roman"/>
          <w:sz w:val="24"/>
          <w:szCs w:val="24"/>
          <w:lang w:val="ru-RU" w:eastAsia="ru-RU"/>
        </w:rPr>
        <w:t>:</w:t>
      </w:r>
    </w:p>
    <w:p w14:paraId="1CC15693" w14:textId="77777777" w:rsidR="000861AF" w:rsidRPr="009962DE" w:rsidRDefault="00FD6344">
      <w:pPr>
        <w:shd w:val="clear" w:color="auto" w:fill="FFFFFF"/>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3.3.1. Постав</w:t>
      </w:r>
      <w:r w:rsidR="00B33E74" w:rsidRPr="009962DE">
        <w:rPr>
          <w:rFonts w:ascii="Times New Roman" w:eastAsia="Times New Roman" w:hAnsi="Times New Roman" w:cs="Times New Roman"/>
          <w:sz w:val="24"/>
          <w:szCs w:val="24"/>
          <w:lang w:val="ru-RU" w:eastAsia="ru-RU"/>
        </w:rPr>
        <w:t>лять</w:t>
      </w:r>
      <w:r w:rsidRPr="009962DE">
        <w:rPr>
          <w:rFonts w:ascii="Times New Roman" w:eastAsia="Times New Roman" w:hAnsi="Times New Roman" w:cs="Times New Roman"/>
          <w:sz w:val="24"/>
          <w:szCs w:val="24"/>
          <w:lang w:val="ru-RU" w:eastAsia="ru-RU"/>
        </w:rPr>
        <w:t xml:space="preserve"> товар в сроки, предусмотренные Договором.</w:t>
      </w:r>
    </w:p>
    <w:p w14:paraId="40231161"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3.3.2. Доставить товар за свой счет, а также представить все документы, относящиеся к товару </w:t>
      </w:r>
      <w:r w:rsidR="00995986" w:rsidRPr="009962DE">
        <w:rPr>
          <w:rFonts w:ascii="Times New Roman" w:eastAsia="Times New Roman" w:hAnsi="Times New Roman" w:cs="Times New Roman"/>
          <w:sz w:val="24"/>
          <w:szCs w:val="24"/>
          <w:lang w:val="ru-RU" w:eastAsia="ru-RU"/>
        </w:rPr>
        <w:t>копии сертификатов качества (</w:t>
      </w:r>
      <w:r w:rsidR="00034A9D" w:rsidRPr="009962DE">
        <w:rPr>
          <w:rFonts w:ascii="Times New Roman" w:eastAsia="Times New Roman" w:hAnsi="Times New Roman" w:cs="Times New Roman"/>
          <w:sz w:val="24"/>
          <w:szCs w:val="24"/>
          <w:lang w:val="ru-RU" w:eastAsia="ru-RU"/>
        </w:rPr>
        <w:t>и т.п.</w:t>
      </w:r>
      <w:r w:rsidR="00995986" w:rsidRPr="009962DE">
        <w:rPr>
          <w:rFonts w:ascii="Times New Roman" w:eastAsia="Times New Roman" w:hAnsi="Times New Roman" w:cs="Times New Roman"/>
          <w:sz w:val="24"/>
          <w:szCs w:val="24"/>
          <w:lang w:val="ru-RU" w:eastAsia="ru-RU"/>
        </w:rPr>
        <w:t>), заверенные оригинальной печатью Поставщика, счет-фактуру</w:t>
      </w:r>
      <w:r w:rsidR="00406BFB" w:rsidRPr="009962DE">
        <w:rPr>
          <w:rFonts w:ascii="Times New Roman" w:eastAsia="Times New Roman" w:hAnsi="Times New Roman" w:cs="Times New Roman"/>
          <w:sz w:val="24"/>
          <w:szCs w:val="24"/>
          <w:lang w:val="ru-RU" w:eastAsia="ru-RU"/>
        </w:rPr>
        <w:t xml:space="preserve"> (если применимо)</w:t>
      </w:r>
      <w:r w:rsidR="00995986" w:rsidRPr="009962DE">
        <w:rPr>
          <w:rFonts w:ascii="Times New Roman" w:eastAsia="Times New Roman" w:hAnsi="Times New Roman" w:cs="Times New Roman"/>
          <w:sz w:val="24"/>
          <w:szCs w:val="24"/>
          <w:lang w:val="ru-RU" w:eastAsia="ru-RU"/>
        </w:rPr>
        <w:t>, товарную накладную или универсальный передаточный документ.</w:t>
      </w:r>
    </w:p>
    <w:p w14:paraId="1C5E9720"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73D854C7"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w:t>
      </w:r>
      <w:r w:rsidR="00191AB7" w:rsidRPr="009962DE">
        <w:rPr>
          <w:rFonts w:ascii="Times New Roman" w:eastAsia="Times New Roman" w:hAnsi="Times New Roman" w:cs="Times New Roman"/>
          <w:sz w:val="24"/>
          <w:szCs w:val="24"/>
          <w:lang w:val="ru-RU" w:eastAsia="ru-RU"/>
        </w:rPr>
        <w:t>09</w:t>
      </w:r>
      <w:r w:rsidRPr="009962DE">
        <w:rPr>
          <w:rFonts w:ascii="Times New Roman" w:eastAsia="Times New Roman" w:hAnsi="Times New Roman" w:cs="Times New Roman"/>
          <w:sz w:val="24"/>
          <w:szCs w:val="24"/>
          <w:lang w:val="ru-RU" w:eastAsia="ru-RU"/>
        </w:rPr>
        <w:t xml:space="preserve"> до 18 часов (местное время Заказчика). </w:t>
      </w:r>
    </w:p>
    <w:p w14:paraId="4D39524C"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3.3.6. Соблюдать пропускной и внутриобъектовый режим Заказчика.</w:t>
      </w:r>
    </w:p>
    <w:p w14:paraId="2B171F21"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3.3.7. </w:t>
      </w:r>
      <w:r w:rsidR="00300DF6" w:rsidRPr="009962DE">
        <w:rPr>
          <w:rFonts w:ascii="Times New Roman" w:eastAsia="Times New Roman" w:hAnsi="Times New Roman" w:cs="Times New Roman"/>
          <w:sz w:val="24"/>
          <w:szCs w:val="24"/>
          <w:lang w:val="ru-RU" w:eastAsia="ru-RU"/>
        </w:rPr>
        <w:t>По требованию Заказчика</w:t>
      </w:r>
      <w:r w:rsidRPr="009962DE">
        <w:rPr>
          <w:rFonts w:ascii="Times New Roman" w:eastAsia="Times New Roman" w:hAnsi="Times New Roman" w:cs="Times New Roman"/>
          <w:sz w:val="24"/>
          <w:szCs w:val="24"/>
          <w:lang w:val="ru-RU" w:eastAsia="ru-RU"/>
        </w:rPr>
        <w:t xml:space="preserve">, подписать Акт взаимосверки обязательств по Договору. </w:t>
      </w:r>
    </w:p>
    <w:p w14:paraId="3111EF95" w14:textId="77777777" w:rsidR="000861AF" w:rsidRPr="009962DE" w:rsidRDefault="00FD6344">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9962DE">
        <w:rPr>
          <w:rFonts w:ascii="Times New Roman" w:eastAsia="Times New Roman" w:hAnsi="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821029E"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3.3.9. Выполнять иные обязанности, предусмотренные Договором.</w:t>
      </w:r>
    </w:p>
    <w:p w14:paraId="456E38EC"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3.4. </w:t>
      </w:r>
      <w:r w:rsidRPr="009962DE">
        <w:rPr>
          <w:rFonts w:ascii="Times New Roman" w:eastAsia="Times New Roman" w:hAnsi="Times New Roman" w:cs="Times New Roman"/>
          <w:b/>
          <w:bCs/>
          <w:sz w:val="24"/>
          <w:szCs w:val="24"/>
          <w:lang w:val="ru-RU" w:eastAsia="ru-RU"/>
        </w:rPr>
        <w:t>Поставщик вправе</w:t>
      </w:r>
      <w:r w:rsidRPr="009962DE">
        <w:rPr>
          <w:rFonts w:ascii="Times New Roman" w:eastAsia="Times New Roman" w:hAnsi="Times New Roman" w:cs="Times New Roman"/>
          <w:sz w:val="24"/>
          <w:szCs w:val="24"/>
          <w:lang w:val="ru-RU" w:eastAsia="ru-RU"/>
        </w:rPr>
        <w:t>:</w:t>
      </w:r>
    </w:p>
    <w:p w14:paraId="308A8130"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4C8AE4E8"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077C634A" w14:textId="77777777" w:rsidR="000861AF" w:rsidRPr="009962DE" w:rsidRDefault="000861AF">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p>
    <w:p w14:paraId="49F9BA8A" w14:textId="77777777" w:rsidR="000861AF" w:rsidRPr="009962DE" w:rsidRDefault="00FD6344">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bCs/>
          <w:color w:val="000000"/>
          <w:sz w:val="24"/>
          <w:szCs w:val="24"/>
          <w:lang w:val="ru-RU" w:eastAsia="ru-RU"/>
        </w:rPr>
        <w:t>4. Порядок и сроки поставки товара</w:t>
      </w:r>
    </w:p>
    <w:p w14:paraId="0C7623DE" w14:textId="77777777" w:rsidR="000861AF" w:rsidRPr="009962DE" w:rsidRDefault="000861AF">
      <w:pPr>
        <w:widowControl w:val="0"/>
        <w:ind w:left="-108" w:right="-108" w:firstLine="709"/>
        <w:jc w:val="center"/>
        <w:outlineLvl w:val="0"/>
        <w:rPr>
          <w:rFonts w:ascii="Times New Roman" w:eastAsia="Calibri" w:hAnsi="Times New Roman" w:cs="Times New Roman"/>
          <w:b/>
          <w:bCs/>
          <w:sz w:val="24"/>
          <w:szCs w:val="24"/>
          <w:lang w:val="ru-RU" w:eastAsia="ru-RU"/>
        </w:rPr>
      </w:pPr>
    </w:p>
    <w:p w14:paraId="706EE10B" w14:textId="6C018CF8" w:rsidR="001717E8" w:rsidRDefault="00FD6344" w:rsidP="00FE4676">
      <w:pPr>
        <w:widowControl w:val="0"/>
        <w:autoSpaceDE w:val="0"/>
        <w:autoSpaceDN w:val="0"/>
        <w:adjustRightInd w:val="0"/>
        <w:ind w:right="-108" w:firstLine="709"/>
        <w:jc w:val="both"/>
        <w:rPr>
          <w:rFonts w:ascii="Times New Roman" w:eastAsia="Lucida Sans Unicode" w:hAnsi="Times New Roman" w:cs="Times New Roman"/>
          <w:bCs/>
          <w:sz w:val="24"/>
          <w:szCs w:val="24"/>
          <w:lang w:val="ru-RU" w:eastAsia="ar-SA"/>
        </w:rPr>
      </w:pPr>
      <w:r w:rsidRPr="00853B61">
        <w:rPr>
          <w:rFonts w:ascii="Times New Roman" w:eastAsia="Times New Roman" w:hAnsi="Times New Roman" w:cs="Times New Roman"/>
          <w:sz w:val="24"/>
          <w:szCs w:val="24"/>
          <w:lang w:val="ru-RU" w:eastAsia="ru-RU"/>
        </w:rPr>
        <w:t xml:space="preserve">4.1. </w:t>
      </w:r>
      <w:r w:rsidR="00B169B8" w:rsidRPr="00853B61">
        <w:rPr>
          <w:rFonts w:ascii="Times New Roman" w:eastAsia="Times New Roman" w:hAnsi="Times New Roman" w:cs="Times New Roman"/>
          <w:b/>
          <w:bCs/>
          <w:sz w:val="24"/>
          <w:szCs w:val="24"/>
          <w:lang w:val="ru-RU" w:eastAsia="ru-RU"/>
        </w:rPr>
        <w:t>Сроки поставки</w:t>
      </w:r>
      <w:r w:rsidR="001752B1" w:rsidRPr="00853B61">
        <w:rPr>
          <w:rFonts w:ascii="Times New Roman" w:eastAsia="Times New Roman" w:hAnsi="Times New Roman" w:cs="Times New Roman"/>
          <w:b/>
          <w:bCs/>
          <w:sz w:val="24"/>
          <w:szCs w:val="24"/>
          <w:lang w:val="ru-RU" w:eastAsia="ru-RU"/>
        </w:rPr>
        <w:t>:</w:t>
      </w:r>
      <w:r w:rsidR="00E32ECE" w:rsidRPr="00E32ECE">
        <w:rPr>
          <w:lang w:val="ru-RU"/>
        </w:rPr>
        <w:t xml:space="preserve"> </w:t>
      </w:r>
      <w:r w:rsidR="00E32ECE" w:rsidRPr="00E32ECE">
        <w:rPr>
          <w:rFonts w:ascii="Times New Roman" w:eastAsia="Lucida Sans Unicode" w:hAnsi="Times New Roman" w:cs="Times New Roman"/>
          <w:bCs/>
          <w:sz w:val="24"/>
          <w:szCs w:val="24"/>
          <w:lang w:val="ru-RU" w:eastAsia="ar-SA"/>
        </w:rPr>
        <w:t xml:space="preserve">в течение </w:t>
      </w:r>
      <w:r w:rsidR="00C1736C">
        <w:rPr>
          <w:rFonts w:ascii="Times New Roman" w:eastAsia="Lucida Sans Unicode" w:hAnsi="Times New Roman" w:cs="Times New Roman"/>
          <w:bCs/>
          <w:sz w:val="24"/>
          <w:szCs w:val="24"/>
          <w:lang w:val="ru-RU" w:eastAsia="ar-SA"/>
        </w:rPr>
        <w:t>60</w:t>
      </w:r>
      <w:r w:rsidR="00E32ECE" w:rsidRPr="00E32ECE">
        <w:rPr>
          <w:rFonts w:ascii="Times New Roman" w:eastAsia="Lucida Sans Unicode" w:hAnsi="Times New Roman" w:cs="Times New Roman"/>
          <w:bCs/>
          <w:sz w:val="24"/>
          <w:szCs w:val="24"/>
          <w:lang w:val="ru-RU" w:eastAsia="ar-SA"/>
        </w:rPr>
        <w:t xml:space="preserve"> календарных дней с момента заключения договора.</w:t>
      </w:r>
    </w:p>
    <w:p w14:paraId="69D15FF1" w14:textId="5E835C0A" w:rsidR="00B169B8" w:rsidRPr="009962DE" w:rsidRDefault="00B169B8" w:rsidP="00FE467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4.2. Поставка Товара осуществляется </w:t>
      </w:r>
      <w:r w:rsidR="004C6BBC" w:rsidRPr="009962DE">
        <w:rPr>
          <w:rFonts w:ascii="Times New Roman" w:eastAsia="Times New Roman" w:hAnsi="Times New Roman" w:cs="Times New Roman"/>
          <w:sz w:val="24"/>
          <w:szCs w:val="24"/>
          <w:lang w:val="ru-RU" w:eastAsia="ru-RU"/>
        </w:rPr>
        <w:t>за счет</w:t>
      </w:r>
      <w:r w:rsidRPr="009962DE">
        <w:rPr>
          <w:rFonts w:ascii="Times New Roman" w:eastAsia="Times New Roman" w:hAnsi="Times New Roman" w:cs="Times New Roman"/>
          <w:sz w:val="24"/>
          <w:szCs w:val="24"/>
          <w:lang w:val="ru-RU" w:eastAsia="ru-RU"/>
        </w:rPr>
        <w:t xml:space="preserve"> Поставщика. Разгрузка Товара осуществляется силами Поставщика.</w:t>
      </w:r>
    </w:p>
    <w:p w14:paraId="205AA03B" w14:textId="77777777" w:rsidR="00821FA4" w:rsidRPr="009962DE" w:rsidRDefault="00821FA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FC1BEB1" w14:textId="77777777" w:rsidR="000861AF" w:rsidRPr="009962DE"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bCs/>
          <w:color w:val="000000"/>
          <w:sz w:val="24"/>
          <w:szCs w:val="24"/>
          <w:lang w:val="ru-RU" w:eastAsia="ru-RU"/>
        </w:rPr>
        <w:t xml:space="preserve">5. </w:t>
      </w:r>
      <w:r w:rsidRPr="009962DE">
        <w:rPr>
          <w:rFonts w:ascii="Times New Roman" w:eastAsia="Times New Roman" w:hAnsi="Times New Roman" w:cs="Times New Roman"/>
          <w:b/>
          <w:sz w:val="24"/>
          <w:szCs w:val="24"/>
          <w:lang w:val="ru-RU" w:eastAsia="ru-RU"/>
        </w:rPr>
        <w:t>Порядок сдачи и приемки товара</w:t>
      </w:r>
    </w:p>
    <w:p w14:paraId="56BD5C2C" w14:textId="77777777" w:rsidR="00365387" w:rsidRPr="009962DE" w:rsidRDefault="00FD6344" w:rsidP="00365387">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5.1. </w:t>
      </w:r>
      <w:r w:rsidR="00995986" w:rsidRPr="009962DE">
        <w:rPr>
          <w:rFonts w:ascii="Times New Roman" w:eastAsia="Times New Roman" w:hAnsi="Times New Roman" w:cs="Times New Roman"/>
          <w:sz w:val="24"/>
          <w:szCs w:val="24"/>
          <w:lang w:val="ru-RU" w:eastAsia="ru-RU"/>
        </w:rPr>
        <w:t>Приемка товара по количеству и качеству осуществляется в соответствии с порядком, предусмотренным договором</w:t>
      </w:r>
      <w:r w:rsidR="004B795B" w:rsidRPr="009962DE">
        <w:rPr>
          <w:rFonts w:ascii="Times New Roman" w:eastAsia="Times New Roman" w:hAnsi="Times New Roman" w:cs="Times New Roman"/>
          <w:sz w:val="24"/>
          <w:szCs w:val="24"/>
          <w:lang w:val="ru-RU" w:eastAsia="ru-RU"/>
        </w:rPr>
        <w:t xml:space="preserve">. </w:t>
      </w:r>
    </w:p>
    <w:p w14:paraId="3985F5F3" w14:textId="77777777" w:rsidR="000861AF" w:rsidRPr="009962DE" w:rsidRDefault="00FD6344" w:rsidP="00995986">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5.2. Приемка товара осуществляется в месте поставки товара</w:t>
      </w:r>
      <w:r w:rsidR="007E2880" w:rsidRPr="009962DE">
        <w:rPr>
          <w:rFonts w:ascii="Times New Roman" w:eastAsia="Times New Roman" w:hAnsi="Times New Roman" w:cs="Times New Roman"/>
          <w:sz w:val="24"/>
          <w:szCs w:val="24"/>
          <w:lang w:val="ru-RU" w:eastAsia="ru-RU"/>
        </w:rPr>
        <w:t xml:space="preserve"> </w:t>
      </w:r>
      <w:r w:rsidR="007E2880" w:rsidRPr="009962DE">
        <w:rPr>
          <w:rFonts w:ascii="Times New Roman" w:eastAsia="Times New Roman" w:hAnsi="Times New Roman" w:cs="Times New Roman"/>
          <w:b/>
          <w:bCs/>
          <w:sz w:val="24"/>
          <w:szCs w:val="24"/>
          <w:lang w:val="ru-RU" w:eastAsia="ru-RU"/>
        </w:rPr>
        <w:t xml:space="preserve">в течение </w:t>
      </w:r>
      <w:r w:rsidR="00697A10" w:rsidRPr="009962DE">
        <w:rPr>
          <w:rFonts w:ascii="Times New Roman" w:eastAsia="Times New Roman" w:hAnsi="Times New Roman" w:cs="Times New Roman"/>
          <w:b/>
          <w:bCs/>
          <w:sz w:val="24"/>
          <w:szCs w:val="24"/>
          <w:lang w:val="ru-RU" w:eastAsia="ru-RU"/>
        </w:rPr>
        <w:t>2</w:t>
      </w:r>
      <w:r w:rsidR="00FD7D5F" w:rsidRPr="009962DE">
        <w:rPr>
          <w:rFonts w:ascii="Times New Roman" w:eastAsia="Times New Roman" w:hAnsi="Times New Roman" w:cs="Times New Roman"/>
          <w:b/>
          <w:bCs/>
          <w:sz w:val="24"/>
          <w:szCs w:val="24"/>
          <w:lang w:val="ru-RU" w:eastAsia="ru-RU"/>
        </w:rPr>
        <w:t xml:space="preserve"> (</w:t>
      </w:r>
      <w:r w:rsidR="00697A10" w:rsidRPr="009962DE">
        <w:rPr>
          <w:rFonts w:ascii="Times New Roman" w:eastAsia="Times New Roman" w:hAnsi="Times New Roman" w:cs="Times New Roman"/>
          <w:b/>
          <w:bCs/>
          <w:sz w:val="24"/>
          <w:szCs w:val="24"/>
          <w:lang w:val="ru-RU" w:eastAsia="ru-RU"/>
        </w:rPr>
        <w:t>двух</w:t>
      </w:r>
      <w:r w:rsidR="00FD7D5F" w:rsidRPr="009962DE">
        <w:rPr>
          <w:rFonts w:ascii="Times New Roman" w:eastAsia="Times New Roman" w:hAnsi="Times New Roman" w:cs="Times New Roman"/>
          <w:b/>
          <w:bCs/>
          <w:sz w:val="24"/>
          <w:szCs w:val="24"/>
          <w:lang w:val="ru-RU" w:eastAsia="ru-RU"/>
        </w:rPr>
        <w:t>)</w:t>
      </w:r>
      <w:r w:rsidR="007E2880" w:rsidRPr="009962DE">
        <w:rPr>
          <w:rFonts w:ascii="Times New Roman" w:eastAsia="Times New Roman" w:hAnsi="Times New Roman" w:cs="Times New Roman"/>
          <w:b/>
          <w:bCs/>
          <w:sz w:val="24"/>
          <w:szCs w:val="24"/>
          <w:lang w:val="ru-RU" w:eastAsia="ru-RU"/>
        </w:rPr>
        <w:t xml:space="preserve"> рабоч</w:t>
      </w:r>
      <w:r w:rsidR="00697A10" w:rsidRPr="009962DE">
        <w:rPr>
          <w:rFonts w:ascii="Times New Roman" w:eastAsia="Times New Roman" w:hAnsi="Times New Roman" w:cs="Times New Roman"/>
          <w:b/>
          <w:bCs/>
          <w:sz w:val="24"/>
          <w:szCs w:val="24"/>
          <w:lang w:val="ru-RU" w:eastAsia="ru-RU"/>
        </w:rPr>
        <w:t>их</w:t>
      </w:r>
      <w:r w:rsidR="006E1905" w:rsidRPr="009962DE">
        <w:rPr>
          <w:rFonts w:ascii="Times New Roman" w:eastAsia="Times New Roman" w:hAnsi="Times New Roman" w:cs="Times New Roman"/>
          <w:b/>
          <w:bCs/>
          <w:sz w:val="24"/>
          <w:szCs w:val="24"/>
          <w:lang w:val="ru-RU" w:eastAsia="ru-RU"/>
        </w:rPr>
        <w:t xml:space="preserve"> </w:t>
      </w:r>
      <w:r w:rsidR="007E2880" w:rsidRPr="009962DE">
        <w:rPr>
          <w:rFonts w:ascii="Times New Roman" w:eastAsia="Times New Roman" w:hAnsi="Times New Roman" w:cs="Times New Roman"/>
          <w:b/>
          <w:bCs/>
          <w:sz w:val="24"/>
          <w:szCs w:val="24"/>
          <w:lang w:val="ru-RU" w:eastAsia="ru-RU"/>
        </w:rPr>
        <w:t>дн</w:t>
      </w:r>
      <w:r w:rsidR="00697A10" w:rsidRPr="009962DE">
        <w:rPr>
          <w:rFonts w:ascii="Times New Roman" w:eastAsia="Times New Roman" w:hAnsi="Times New Roman" w:cs="Times New Roman"/>
          <w:b/>
          <w:bCs/>
          <w:sz w:val="24"/>
          <w:szCs w:val="24"/>
          <w:lang w:val="ru-RU" w:eastAsia="ru-RU"/>
        </w:rPr>
        <w:t>ей</w:t>
      </w:r>
      <w:r w:rsidRPr="009962DE">
        <w:rPr>
          <w:rFonts w:ascii="Times New Roman" w:eastAsia="Times New Roman" w:hAnsi="Times New Roman" w:cs="Times New Roman"/>
          <w:sz w:val="24"/>
          <w:szCs w:val="24"/>
          <w:lang w:val="ru-RU" w:eastAsia="ru-RU"/>
        </w:rPr>
        <w:t>.</w:t>
      </w:r>
    </w:p>
    <w:p w14:paraId="63394FAE"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9962DE">
        <w:rPr>
          <w:rFonts w:ascii="Times New Roman" w:eastAsia="Times New Roman" w:hAnsi="Times New Roman" w:cs="Times New Roman"/>
          <w:i/>
          <w:sz w:val="24"/>
          <w:szCs w:val="24"/>
          <w:lang w:val="ru-RU" w:eastAsia="ru-RU"/>
        </w:rPr>
        <w:t xml:space="preserve">. </w:t>
      </w:r>
      <w:r w:rsidRPr="009962DE">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9962DE">
        <w:rPr>
          <w:rFonts w:ascii="Times New Roman" w:eastAsia="Times New Roman" w:hAnsi="Times New Roman" w:cs="Times New Roman"/>
          <w:sz w:val="24"/>
          <w:szCs w:val="24"/>
          <w:lang w:val="ru-RU" w:eastAsia="ru-RU"/>
        </w:rPr>
        <w:t>трех</w:t>
      </w:r>
      <w:r w:rsidRPr="009962DE">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w:t>
      </w:r>
      <w:r w:rsidRPr="009962DE">
        <w:rPr>
          <w:rFonts w:ascii="Times New Roman" w:eastAsia="Times New Roman" w:hAnsi="Times New Roman" w:cs="Times New Roman"/>
          <w:sz w:val="24"/>
          <w:szCs w:val="24"/>
          <w:lang w:val="ru-RU" w:eastAsia="ru-RU"/>
        </w:rPr>
        <w:lastRenderedPageBreak/>
        <w:t>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28B2AF56"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69FD4A03"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9962DE">
        <w:rPr>
          <w:rFonts w:ascii="Times New Roman" w:eastAsia="Times New Roman" w:hAnsi="Times New Roman" w:cs="Times New Roman"/>
          <w:i/>
          <w:sz w:val="24"/>
          <w:szCs w:val="24"/>
          <w:lang w:val="ru-RU" w:eastAsia="ru-RU"/>
        </w:rPr>
        <w:t xml:space="preserve"> </w:t>
      </w:r>
      <w:r w:rsidRPr="009962DE">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350D31C7"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w:t>
      </w:r>
      <w:r w:rsidR="007E2880"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9962DE">
        <w:rPr>
          <w:rFonts w:ascii="Times New Roman" w:eastAsia="Times New Roman" w:hAnsi="Times New Roman" w:cs="Times New Roman"/>
          <w:sz w:val="24"/>
          <w:szCs w:val="24"/>
          <w:lang w:val="ru-RU" w:eastAsia="ru-RU"/>
        </w:rPr>
        <w:t>.</w:t>
      </w:r>
    </w:p>
    <w:p w14:paraId="563B6D38" w14:textId="77777777" w:rsidR="00B169B8" w:rsidRPr="009962DE"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5.4.3. </w:t>
      </w:r>
      <w:r w:rsidR="00B169B8" w:rsidRPr="009962DE">
        <w:rPr>
          <w:rFonts w:ascii="Times New Roman" w:eastAsia="Times New Roman" w:hAnsi="Times New Roman" w:cs="Times New Roman"/>
          <w:sz w:val="24"/>
          <w:szCs w:val="24"/>
          <w:lang w:val="ru-RU" w:eastAsia="ru-RU"/>
        </w:rPr>
        <w:t xml:space="preserve">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0D9D396" w14:textId="77777777" w:rsidR="000861AF" w:rsidRPr="009962DE"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w:t>
      </w:r>
      <w:r w:rsidR="004D3564" w:rsidRPr="009962DE">
        <w:rPr>
          <w:rFonts w:ascii="Times New Roman" w:eastAsia="Times New Roman" w:hAnsi="Times New Roman" w:cs="Times New Roman"/>
          <w:sz w:val="24"/>
          <w:szCs w:val="24"/>
          <w:lang w:val="ru-RU" w:eastAsia="ru-RU"/>
        </w:rPr>
        <w:t>4</w:t>
      </w:r>
      <w:r w:rsidRPr="009962DE">
        <w:rPr>
          <w:rFonts w:ascii="Times New Roman" w:eastAsia="Times New Roman" w:hAnsi="Times New Roman" w:cs="Times New Roman"/>
          <w:sz w:val="24"/>
          <w:szCs w:val="24"/>
          <w:lang w:val="ru-RU" w:eastAsia="ru-RU"/>
        </w:rPr>
        <w:t xml:space="preserve">. </w:t>
      </w:r>
      <w:r w:rsidR="009D28ED" w:rsidRPr="009962DE">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7F96FDF3"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w:t>
      </w:r>
      <w:r w:rsidR="004D3564" w:rsidRPr="009962DE">
        <w:rPr>
          <w:rFonts w:ascii="Times New Roman" w:eastAsia="Times New Roman" w:hAnsi="Times New Roman" w:cs="Times New Roman"/>
          <w:sz w:val="24"/>
          <w:szCs w:val="24"/>
          <w:lang w:val="ru-RU" w:eastAsia="ru-RU"/>
        </w:rPr>
        <w:t>5</w:t>
      </w:r>
      <w:r w:rsidRPr="009962DE">
        <w:rPr>
          <w:rFonts w:ascii="Times New Roman" w:eastAsia="Times New Roman" w:hAnsi="Times New Roman" w:cs="Times New Roman"/>
          <w:sz w:val="24"/>
          <w:szCs w:val="24"/>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9962DE">
        <w:rPr>
          <w:rFonts w:ascii="Times New Roman" w:eastAsia="Times New Roman" w:hAnsi="Times New Roman" w:cs="Times New Roman"/>
          <w:kern w:val="16"/>
          <w:sz w:val="24"/>
          <w:szCs w:val="24"/>
          <w:lang w:val="ru-RU" w:eastAsia="ru-RU"/>
        </w:rPr>
        <w:t>заключением эксперта,</w:t>
      </w:r>
      <w:r w:rsidRPr="009962DE">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E995906" w14:textId="77777777" w:rsidR="000861AF" w:rsidRPr="009962DE"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9962DE">
        <w:rPr>
          <w:rFonts w:ascii="Times New Roman" w:eastAsia="Times New Roman" w:hAnsi="Times New Roman" w:cs="Times New Roman"/>
          <w:sz w:val="24"/>
          <w:szCs w:val="24"/>
          <w:lang w:val="ru-RU" w:eastAsia="ru-RU"/>
        </w:rPr>
        <w:t>5.4.</w:t>
      </w:r>
      <w:r w:rsidR="004D3564" w:rsidRPr="009962DE">
        <w:rPr>
          <w:rFonts w:ascii="Times New Roman" w:eastAsia="Times New Roman" w:hAnsi="Times New Roman" w:cs="Times New Roman"/>
          <w:sz w:val="24"/>
          <w:szCs w:val="24"/>
          <w:lang w:val="ru-RU" w:eastAsia="ru-RU"/>
        </w:rPr>
        <w:t>6</w:t>
      </w:r>
      <w:r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2F42F3" w:rsidRPr="009962DE">
        <w:rPr>
          <w:rFonts w:ascii="Times New Roman" w:eastAsia="Times New Roman" w:hAnsi="Times New Roman" w:cs="Times New Roman"/>
          <w:kern w:val="16"/>
          <w:sz w:val="24"/>
          <w:szCs w:val="24"/>
          <w:lang w:val="ru-RU" w:eastAsia="ru-RU"/>
        </w:rPr>
        <w:t>3</w:t>
      </w:r>
      <w:r w:rsidR="00817020" w:rsidRPr="009962DE">
        <w:rPr>
          <w:rFonts w:ascii="Times New Roman" w:eastAsia="Times New Roman" w:hAnsi="Times New Roman" w:cs="Times New Roman"/>
          <w:b/>
          <w:bCs/>
          <w:kern w:val="16"/>
          <w:sz w:val="24"/>
          <w:szCs w:val="24"/>
          <w:lang w:val="ru-RU" w:eastAsia="ru-RU"/>
        </w:rPr>
        <w:t xml:space="preserve"> (</w:t>
      </w:r>
      <w:r w:rsidR="002F42F3" w:rsidRPr="009962DE">
        <w:rPr>
          <w:rFonts w:ascii="Times New Roman" w:eastAsia="Times New Roman" w:hAnsi="Times New Roman" w:cs="Times New Roman"/>
          <w:b/>
          <w:bCs/>
          <w:kern w:val="16"/>
          <w:sz w:val="24"/>
          <w:szCs w:val="24"/>
          <w:lang w:val="ru-RU" w:eastAsia="ru-RU"/>
        </w:rPr>
        <w:t>Трех</w:t>
      </w:r>
      <w:r w:rsidR="00817020" w:rsidRPr="009962DE">
        <w:rPr>
          <w:rFonts w:ascii="Times New Roman" w:eastAsia="Times New Roman" w:hAnsi="Times New Roman" w:cs="Times New Roman"/>
          <w:b/>
          <w:bCs/>
          <w:kern w:val="16"/>
          <w:sz w:val="24"/>
          <w:szCs w:val="24"/>
          <w:lang w:val="ru-RU" w:eastAsia="ru-RU"/>
        </w:rPr>
        <w:t>)</w:t>
      </w:r>
      <w:r w:rsidRPr="009962DE">
        <w:rPr>
          <w:rFonts w:ascii="Times New Roman" w:eastAsia="Times New Roman" w:hAnsi="Times New Roman" w:cs="Times New Roman"/>
          <w:b/>
          <w:bCs/>
          <w:kern w:val="16"/>
          <w:sz w:val="24"/>
          <w:szCs w:val="24"/>
          <w:lang w:val="ru-RU" w:eastAsia="ru-RU"/>
        </w:rPr>
        <w:t xml:space="preserve"> рабочих дней</w:t>
      </w:r>
      <w:r w:rsidRPr="009962DE">
        <w:rPr>
          <w:rFonts w:ascii="Times New Roman" w:eastAsia="Times New Roman" w:hAnsi="Times New Roman" w:cs="Times New Roman"/>
          <w:kern w:val="16"/>
          <w:sz w:val="24"/>
          <w:szCs w:val="24"/>
          <w:lang w:val="ru-RU" w:eastAsia="ru-RU"/>
        </w:rPr>
        <w:t xml:space="preserve"> </w:t>
      </w:r>
      <w:r w:rsidRPr="009962DE">
        <w:rPr>
          <w:rFonts w:ascii="Times New Roman" w:eastAsia="Times New Roman" w:hAnsi="Times New Roman" w:cs="Times New Roman"/>
          <w:b/>
          <w:bCs/>
          <w:kern w:val="16"/>
          <w:sz w:val="24"/>
          <w:szCs w:val="24"/>
          <w:lang w:val="ru-RU" w:eastAsia="ru-RU"/>
        </w:rPr>
        <w:t>с даты обнаружения</w:t>
      </w:r>
      <w:r w:rsidRPr="009962DE">
        <w:rPr>
          <w:rFonts w:ascii="Times New Roman" w:eastAsia="Times New Roman" w:hAnsi="Times New Roman" w:cs="Times New Roman"/>
          <w:kern w:val="16"/>
          <w:sz w:val="24"/>
          <w:szCs w:val="24"/>
          <w:lang w:val="ru-RU" w:eastAsia="ru-RU"/>
        </w:rPr>
        <w:t xml:space="preserve"> указанных нарушений. </w:t>
      </w:r>
    </w:p>
    <w:p w14:paraId="3BF91DDC" w14:textId="77777777" w:rsidR="000861AF" w:rsidRPr="009962DE"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w:t>
      </w:r>
      <w:r w:rsidR="004D3564" w:rsidRPr="009962DE">
        <w:rPr>
          <w:rFonts w:ascii="Times New Roman" w:eastAsia="Times New Roman" w:hAnsi="Times New Roman" w:cs="Times New Roman"/>
          <w:sz w:val="24"/>
          <w:szCs w:val="24"/>
          <w:lang w:val="ru-RU" w:eastAsia="ru-RU"/>
        </w:rPr>
        <w:t>7</w:t>
      </w:r>
      <w:r w:rsidRPr="009962DE">
        <w:rPr>
          <w:rFonts w:ascii="Times New Roman" w:eastAsia="Times New Roman" w:hAnsi="Times New Roman" w:cs="Times New Roman"/>
          <w:sz w:val="24"/>
          <w:szCs w:val="24"/>
          <w:lang w:val="ru-RU" w:eastAsia="ru-RU"/>
        </w:rPr>
        <w:t xml:space="preserve">. Поставщик </w:t>
      </w:r>
      <w:r w:rsidRPr="009962DE">
        <w:rPr>
          <w:rFonts w:ascii="Times New Roman" w:eastAsia="Times New Roman" w:hAnsi="Times New Roman" w:cs="Times New Roman"/>
          <w:b/>
          <w:bCs/>
          <w:sz w:val="24"/>
          <w:szCs w:val="24"/>
          <w:lang w:val="ru-RU" w:eastAsia="ru-RU"/>
        </w:rPr>
        <w:t xml:space="preserve">в </w:t>
      </w:r>
      <w:r w:rsidR="007E2880" w:rsidRPr="009962DE">
        <w:rPr>
          <w:rFonts w:ascii="Times New Roman" w:eastAsia="Times New Roman" w:hAnsi="Times New Roman" w:cs="Times New Roman"/>
          <w:b/>
          <w:bCs/>
          <w:sz w:val="24"/>
          <w:szCs w:val="24"/>
          <w:lang w:val="ru-RU" w:eastAsia="ru-RU"/>
        </w:rPr>
        <w:t xml:space="preserve">течение </w:t>
      </w:r>
      <w:r w:rsidR="002F42F3" w:rsidRPr="009962DE">
        <w:rPr>
          <w:rFonts w:ascii="Times New Roman" w:eastAsia="Times New Roman" w:hAnsi="Times New Roman" w:cs="Times New Roman"/>
          <w:b/>
          <w:bCs/>
          <w:sz w:val="24"/>
          <w:szCs w:val="24"/>
          <w:lang w:val="ru-RU" w:eastAsia="ru-RU"/>
        </w:rPr>
        <w:t>3</w:t>
      </w:r>
      <w:r w:rsidR="009D28ED" w:rsidRPr="009962DE">
        <w:rPr>
          <w:rFonts w:ascii="Times New Roman" w:eastAsia="Times New Roman" w:hAnsi="Times New Roman" w:cs="Times New Roman"/>
          <w:b/>
          <w:bCs/>
          <w:sz w:val="24"/>
          <w:szCs w:val="24"/>
          <w:lang w:val="ru-RU" w:eastAsia="ru-RU"/>
        </w:rPr>
        <w:t xml:space="preserve"> (</w:t>
      </w:r>
      <w:r w:rsidR="002F42F3" w:rsidRPr="009962DE">
        <w:rPr>
          <w:rFonts w:ascii="Times New Roman" w:eastAsia="Times New Roman" w:hAnsi="Times New Roman" w:cs="Times New Roman"/>
          <w:b/>
          <w:bCs/>
          <w:sz w:val="24"/>
          <w:szCs w:val="24"/>
          <w:lang w:val="ru-RU" w:eastAsia="ru-RU"/>
        </w:rPr>
        <w:t>Трех</w:t>
      </w:r>
      <w:r w:rsidR="009D28ED" w:rsidRPr="009962DE">
        <w:rPr>
          <w:rFonts w:ascii="Times New Roman" w:eastAsia="Times New Roman" w:hAnsi="Times New Roman" w:cs="Times New Roman"/>
          <w:b/>
          <w:bCs/>
          <w:sz w:val="24"/>
          <w:szCs w:val="24"/>
          <w:lang w:val="ru-RU" w:eastAsia="ru-RU"/>
        </w:rPr>
        <w:t>)</w:t>
      </w:r>
      <w:r w:rsidR="007E2880" w:rsidRPr="009962DE">
        <w:rPr>
          <w:rFonts w:ascii="Times New Roman" w:eastAsia="Times New Roman" w:hAnsi="Times New Roman" w:cs="Times New Roman"/>
          <w:b/>
          <w:bCs/>
          <w:sz w:val="24"/>
          <w:szCs w:val="24"/>
          <w:lang w:val="ru-RU" w:eastAsia="ru-RU"/>
        </w:rPr>
        <w:t xml:space="preserve"> дней от даты получения информации</w:t>
      </w:r>
      <w:r w:rsidR="007E2880"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962DE">
        <w:rPr>
          <w:rFonts w:ascii="Times New Roman" w:eastAsia="Times New Roman" w:hAnsi="Times New Roman" w:cs="Times New Roman"/>
          <w:kern w:val="16"/>
          <w:sz w:val="24"/>
          <w:szCs w:val="24"/>
          <w:lang w:val="ru-RU" w:eastAsia="ru-RU"/>
        </w:rPr>
        <w:t xml:space="preserve">(и (или) принять решение </w:t>
      </w:r>
      <w:r w:rsidRPr="009962DE">
        <w:rPr>
          <w:rFonts w:ascii="Times New Roman" w:eastAsia="Times New Roman" w:hAnsi="Times New Roman" w:cs="Times New Roman"/>
          <w:sz w:val="24"/>
          <w:szCs w:val="24"/>
          <w:lang w:val="ru-RU"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EFB633A" w14:textId="77777777" w:rsidR="00380174" w:rsidRPr="009962DE"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D1A8DE5"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w:t>
      </w:r>
      <w:r w:rsidR="004D3564" w:rsidRPr="009962DE">
        <w:rPr>
          <w:rFonts w:ascii="Times New Roman" w:eastAsia="Times New Roman" w:hAnsi="Times New Roman" w:cs="Times New Roman"/>
          <w:sz w:val="24"/>
          <w:szCs w:val="24"/>
          <w:lang w:val="ru-RU" w:eastAsia="ru-RU"/>
        </w:rPr>
        <w:t>5</w:t>
      </w:r>
      <w:r w:rsidRPr="009962DE">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9962DE">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2EC284A0" w14:textId="77777777" w:rsidR="000861AF" w:rsidRPr="009962DE"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962DE">
        <w:rPr>
          <w:rFonts w:ascii="Times New Roman" w:eastAsia="Times New Roman" w:hAnsi="Times New Roman" w:cs="Times New Roman"/>
          <w:sz w:val="24"/>
          <w:szCs w:val="24"/>
          <w:lang w:val="ru-RU" w:eastAsia="en-US"/>
        </w:rPr>
        <w:t>5.</w:t>
      </w:r>
      <w:r w:rsidR="004D3564" w:rsidRPr="009962DE">
        <w:rPr>
          <w:rFonts w:ascii="Times New Roman" w:eastAsia="Times New Roman" w:hAnsi="Times New Roman" w:cs="Times New Roman"/>
          <w:sz w:val="24"/>
          <w:szCs w:val="24"/>
          <w:lang w:val="ru-RU" w:eastAsia="en-US"/>
        </w:rPr>
        <w:t>6</w:t>
      </w:r>
      <w:r w:rsidRPr="009962DE">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7766C078" w14:textId="77777777" w:rsidR="00933BD5" w:rsidRPr="009962DE" w:rsidRDefault="00933BD5" w:rsidP="00933BD5">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962DE">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3BF2AD56" w14:textId="77777777" w:rsidR="00933BD5" w:rsidRPr="009962DE" w:rsidRDefault="00933BD5" w:rsidP="00933BD5">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962DE">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512F453D" w14:textId="77777777" w:rsidR="00C1736C" w:rsidRDefault="00C1736C">
      <w:pP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br w:type="page"/>
      </w:r>
    </w:p>
    <w:p w14:paraId="67F08BE4" w14:textId="1289F2AB" w:rsidR="000861AF" w:rsidRPr="009962DE" w:rsidRDefault="00FD6344">
      <w:pPr>
        <w:shd w:val="clear" w:color="auto" w:fill="FFFFFF"/>
        <w:ind w:left="-108" w:right="-108" w:firstLine="709"/>
        <w:jc w:val="center"/>
        <w:outlineLvl w:val="0"/>
        <w:rPr>
          <w:rFonts w:ascii="Times New Roman" w:eastAsia="Calibri" w:hAnsi="Times New Roman" w:cs="Times New Roman"/>
          <w:b/>
          <w:sz w:val="24"/>
          <w:szCs w:val="24"/>
          <w:lang w:val="ru-RU"/>
        </w:rPr>
      </w:pPr>
      <w:r w:rsidRPr="009962DE">
        <w:rPr>
          <w:rFonts w:ascii="Times New Roman" w:eastAsia="Calibri" w:hAnsi="Times New Roman" w:cs="Times New Roman"/>
          <w:b/>
          <w:sz w:val="24"/>
          <w:szCs w:val="24"/>
          <w:lang w:val="ru-RU"/>
        </w:rPr>
        <w:lastRenderedPageBreak/>
        <w:t>6. Ответственность сторон</w:t>
      </w:r>
    </w:p>
    <w:p w14:paraId="123386E4" w14:textId="77777777" w:rsidR="000861AF" w:rsidRPr="009962DE" w:rsidRDefault="000861AF">
      <w:pPr>
        <w:shd w:val="clear" w:color="auto" w:fill="FFFFFF"/>
        <w:ind w:left="-108" w:right="-108" w:firstLine="709"/>
        <w:jc w:val="center"/>
        <w:outlineLvl w:val="0"/>
        <w:rPr>
          <w:rFonts w:ascii="Times New Roman" w:eastAsia="Calibri" w:hAnsi="Times New Roman" w:cs="Times New Roman"/>
          <w:b/>
          <w:sz w:val="24"/>
          <w:szCs w:val="24"/>
          <w:lang w:val="ru-RU" w:eastAsia="ru-RU"/>
        </w:rPr>
      </w:pPr>
    </w:p>
    <w:p w14:paraId="5DCAA33B" w14:textId="77777777" w:rsidR="00365387" w:rsidRPr="009962DE" w:rsidRDefault="00FD6344"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6.1.</w:t>
      </w:r>
      <w:r w:rsidR="00126ED8" w:rsidRPr="009962DE">
        <w:rPr>
          <w:rFonts w:ascii="Times New Roman" w:eastAsia="Times New Roman" w:hAnsi="Times New Roman" w:cs="Times New Roman"/>
          <w:sz w:val="24"/>
          <w:szCs w:val="24"/>
          <w:lang w:val="ru-RU" w:eastAsia="ru-RU"/>
        </w:rPr>
        <w:t xml:space="preserve"> </w:t>
      </w:r>
      <w:r w:rsidR="00365387" w:rsidRPr="009962DE">
        <w:rPr>
          <w:rFonts w:ascii="Times New Roman" w:eastAsia="Times New Roman" w:hAnsi="Times New Roman" w:cs="Times New Roman"/>
          <w:sz w:val="24"/>
          <w:szCs w:val="24"/>
          <w:lang w:val="ru-RU" w:eastAsia="ru-RU"/>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41E4F66F" w14:textId="77777777" w:rsidR="00365387" w:rsidRPr="009962DE"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6.2.</w:t>
      </w:r>
      <w:r w:rsidRPr="009962DE">
        <w:rPr>
          <w:rFonts w:ascii="Times New Roman" w:eastAsia="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07CEDEAA" w14:textId="77777777" w:rsidR="00365387" w:rsidRPr="009962DE"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6.3.</w:t>
      </w:r>
      <w:r w:rsidRPr="009962DE">
        <w:rPr>
          <w:rFonts w:ascii="Times New Roman" w:eastAsia="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640C72C" w14:textId="77777777" w:rsidR="004E016A" w:rsidRPr="009962DE"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6.4.</w:t>
      </w:r>
      <w:r w:rsidRPr="009962DE">
        <w:rPr>
          <w:rFonts w:ascii="Times New Roman" w:eastAsia="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w:t>
      </w:r>
      <w:r w:rsidR="004E016A" w:rsidRPr="009962DE">
        <w:rPr>
          <w:rFonts w:ascii="Times New Roman" w:eastAsia="Times New Roman" w:hAnsi="Times New Roman" w:cs="Times New Roman"/>
          <w:sz w:val="24"/>
          <w:szCs w:val="24"/>
          <w:lang w:val="ru-RU" w:eastAsia="ru-RU"/>
        </w:rPr>
        <w:t xml:space="preserve"> размер штрафа устанавливается </w:t>
      </w:r>
      <w:r w:rsidR="006F71DF" w:rsidRPr="009962DE">
        <w:rPr>
          <w:rFonts w:ascii="Times New Roman" w:eastAsia="Times New Roman" w:hAnsi="Times New Roman" w:cs="Times New Roman"/>
          <w:sz w:val="24"/>
          <w:szCs w:val="24"/>
          <w:lang w:val="ru-RU" w:eastAsia="ru-RU"/>
        </w:rPr>
        <w:t xml:space="preserve">50 000,00 (пятьдесят тысяч рублей). </w:t>
      </w:r>
    </w:p>
    <w:p w14:paraId="1E25AB4B" w14:textId="77777777" w:rsidR="00365387" w:rsidRPr="009962DE" w:rsidRDefault="004E016A"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6.4.1.</w:t>
      </w:r>
      <w:r w:rsidR="00365387"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sz w:val="24"/>
          <w:szCs w:val="24"/>
          <w:lang w:val="ru-RU" w:eastAsia="ru-RU"/>
        </w:rPr>
        <w:t xml:space="preserve">За каждый факт неисполнения или ненадлежащего исполнения Поставщиком обязательства, </w:t>
      </w:r>
      <w:r w:rsidR="00365387" w:rsidRPr="009962DE">
        <w:rPr>
          <w:rFonts w:ascii="Times New Roman" w:eastAsia="Times New Roman" w:hAnsi="Times New Roman" w:cs="Times New Roman"/>
          <w:sz w:val="24"/>
          <w:szCs w:val="24"/>
          <w:lang w:val="ru-RU" w:eastAsia="ru-RU"/>
        </w:rPr>
        <w:t>которое не имеет стоимостного выражения, Поставщик выплачивает Заказчику штраф в размере 1000 рублей.</w:t>
      </w:r>
    </w:p>
    <w:p w14:paraId="26291A97" w14:textId="77777777" w:rsidR="00365387" w:rsidRPr="009962DE"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6.5.</w:t>
      </w:r>
      <w:r w:rsidRPr="009962DE">
        <w:rPr>
          <w:rFonts w:ascii="Times New Roman" w:eastAsia="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1EDCB21" w14:textId="77777777" w:rsidR="00365387" w:rsidRPr="009962DE"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6.6.</w:t>
      </w:r>
      <w:r w:rsidRPr="009962DE">
        <w:rPr>
          <w:rFonts w:ascii="Times New Roman" w:eastAsia="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6A967446" w14:textId="77777777" w:rsidR="00365387" w:rsidRPr="009962DE"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w:t>
      </w:r>
      <w:r w:rsidR="00365387" w:rsidRPr="009962DE">
        <w:rPr>
          <w:rFonts w:ascii="Times New Roman" w:eastAsia="Times New Roman" w:hAnsi="Times New Roman" w:cs="Times New Roman"/>
          <w:sz w:val="24"/>
          <w:szCs w:val="24"/>
          <w:lang w:val="ru-RU" w:eastAsia="ru-RU"/>
        </w:rPr>
        <w:t>.</w:t>
      </w:r>
      <w:r w:rsidRPr="009962DE">
        <w:rPr>
          <w:rFonts w:ascii="Times New Roman" w:eastAsia="Times New Roman" w:hAnsi="Times New Roman" w:cs="Times New Roman"/>
          <w:sz w:val="24"/>
          <w:szCs w:val="24"/>
          <w:lang w:val="ru-RU" w:eastAsia="ru-RU"/>
        </w:rPr>
        <w:t>7</w:t>
      </w:r>
      <w:r w:rsidR="00365387" w:rsidRPr="009962DE">
        <w:rPr>
          <w:rFonts w:ascii="Times New Roman" w:eastAsia="Times New Roman" w:hAnsi="Times New Roman" w:cs="Times New Roman"/>
          <w:sz w:val="24"/>
          <w:szCs w:val="24"/>
          <w:lang w:val="ru-RU" w:eastAsia="ru-RU"/>
        </w:rPr>
        <w:t>.</w:t>
      </w:r>
      <w:r w:rsidR="00365387" w:rsidRPr="009962DE">
        <w:rPr>
          <w:rFonts w:ascii="Times New Roman" w:eastAsia="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8F77F9E" w14:textId="77777777" w:rsidR="00365387" w:rsidRPr="009962DE"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w:t>
      </w:r>
      <w:r w:rsidR="00365387" w:rsidRPr="009962DE">
        <w:rPr>
          <w:rFonts w:ascii="Times New Roman" w:eastAsia="Times New Roman" w:hAnsi="Times New Roman" w:cs="Times New Roman"/>
          <w:sz w:val="24"/>
          <w:szCs w:val="24"/>
          <w:lang w:val="ru-RU" w:eastAsia="ru-RU"/>
        </w:rPr>
        <w:t>.</w:t>
      </w:r>
      <w:r w:rsidRPr="009962DE">
        <w:rPr>
          <w:rFonts w:ascii="Times New Roman" w:eastAsia="Times New Roman" w:hAnsi="Times New Roman" w:cs="Times New Roman"/>
          <w:sz w:val="24"/>
          <w:szCs w:val="24"/>
          <w:lang w:val="ru-RU" w:eastAsia="ru-RU"/>
        </w:rPr>
        <w:t>8</w:t>
      </w:r>
      <w:r w:rsidR="00365387" w:rsidRPr="009962DE">
        <w:rPr>
          <w:rFonts w:ascii="Times New Roman" w:eastAsia="Times New Roman" w:hAnsi="Times New Roman" w:cs="Times New Roman"/>
          <w:sz w:val="24"/>
          <w:szCs w:val="24"/>
          <w:lang w:val="ru-RU" w:eastAsia="ru-RU"/>
        </w:rPr>
        <w:t>.</w:t>
      </w:r>
      <w:r w:rsidR="00365387" w:rsidRPr="009962DE">
        <w:rPr>
          <w:rFonts w:ascii="Times New Roman" w:eastAsia="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39E7903D" w14:textId="77777777" w:rsidR="00365387" w:rsidRPr="009962DE"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w:t>
      </w:r>
      <w:r w:rsidR="00365387" w:rsidRPr="009962DE">
        <w:rPr>
          <w:rFonts w:ascii="Times New Roman" w:eastAsia="Times New Roman" w:hAnsi="Times New Roman" w:cs="Times New Roman"/>
          <w:sz w:val="24"/>
          <w:szCs w:val="24"/>
          <w:lang w:val="ru-RU" w:eastAsia="ru-RU"/>
        </w:rPr>
        <w:t>.</w:t>
      </w:r>
      <w:r w:rsidRPr="009962DE">
        <w:rPr>
          <w:rFonts w:ascii="Times New Roman" w:eastAsia="Times New Roman" w:hAnsi="Times New Roman" w:cs="Times New Roman"/>
          <w:sz w:val="24"/>
          <w:szCs w:val="24"/>
          <w:lang w:val="ru-RU" w:eastAsia="ru-RU"/>
        </w:rPr>
        <w:t>9</w:t>
      </w:r>
      <w:r w:rsidR="00365387" w:rsidRPr="009962DE">
        <w:rPr>
          <w:rFonts w:ascii="Times New Roman" w:eastAsia="Times New Roman" w:hAnsi="Times New Roman" w:cs="Times New Roman"/>
          <w:sz w:val="24"/>
          <w:szCs w:val="24"/>
          <w:lang w:val="ru-RU" w:eastAsia="ru-RU"/>
        </w:rPr>
        <w:t>.</w:t>
      </w:r>
      <w:r w:rsidR="00365387" w:rsidRPr="009962DE">
        <w:rPr>
          <w:rFonts w:ascii="Times New Roman" w:eastAsia="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39544B6" w14:textId="77777777" w:rsidR="00365387" w:rsidRPr="009962DE"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w:t>
      </w:r>
      <w:r w:rsidR="00365387" w:rsidRPr="009962DE">
        <w:rPr>
          <w:rFonts w:ascii="Times New Roman" w:eastAsia="Times New Roman" w:hAnsi="Times New Roman" w:cs="Times New Roman"/>
          <w:sz w:val="24"/>
          <w:szCs w:val="24"/>
          <w:lang w:val="ru-RU" w:eastAsia="ru-RU"/>
        </w:rPr>
        <w:t>.</w:t>
      </w:r>
      <w:r w:rsidRPr="009962DE">
        <w:rPr>
          <w:rFonts w:ascii="Times New Roman" w:eastAsia="Times New Roman" w:hAnsi="Times New Roman" w:cs="Times New Roman"/>
          <w:sz w:val="24"/>
          <w:szCs w:val="24"/>
          <w:lang w:val="ru-RU" w:eastAsia="ru-RU"/>
        </w:rPr>
        <w:t>10</w:t>
      </w:r>
      <w:r w:rsidR="00365387" w:rsidRPr="009962DE">
        <w:rPr>
          <w:rFonts w:ascii="Times New Roman" w:eastAsia="Times New Roman" w:hAnsi="Times New Roman" w:cs="Times New Roman"/>
          <w:sz w:val="24"/>
          <w:szCs w:val="24"/>
          <w:lang w:val="ru-RU" w:eastAsia="ru-RU"/>
        </w:rPr>
        <w:t>.</w:t>
      </w:r>
      <w:r w:rsidR="00365387" w:rsidRPr="009962DE">
        <w:rPr>
          <w:rFonts w:ascii="Times New Roman" w:eastAsia="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079B7B6" w14:textId="77777777" w:rsidR="00126ED8" w:rsidRPr="009962DE"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6</w:t>
      </w:r>
      <w:r w:rsidR="00365387" w:rsidRPr="009962DE">
        <w:rPr>
          <w:rFonts w:ascii="Times New Roman" w:eastAsia="Times New Roman" w:hAnsi="Times New Roman" w:cs="Times New Roman"/>
          <w:sz w:val="24"/>
          <w:szCs w:val="24"/>
          <w:lang w:val="ru-RU" w:eastAsia="ru-RU"/>
        </w:rPr>
        <w:t>.1</w:t>
      </w:r>
      <w:r w:rsidRPr="009962DE">
        <w:rPr>
          <w:rFonts w:ascii="Times New Roman" w:eastAsia="Times New Roman" w:hAnsi="Times New Roman" w:cs="Times New Roman"/>
          <w:sz w:val="24"/>
          <w:szCs w:val="24"/>
          <w:lang w:val="ru-RU" w:eastAsia="ru-RU"/>
        </w:rPr>
        <w:t>1</w:t>
      </w:r>
      <w:r w:rsidR="00365387" w:rsidRPr="009962DE">
        <w:rPr>
          <w:rFonts w:ascii="Times New Roman" w:eastAsia="Times New Roman" w:hAnsi="Times New Roman" w:cs="Times New Roman"/>
          <w:sz w:val="24"/>
          <w:szCs w:val="24"/>
          <w:lang w:val="ru-RU" w:eastAsia="ru-RU"/>
        </w:rPr>
        <w:t>.</w:t>
      </w:r>
      <w:r w:rsidR="00365387" w:rsidRPr="009962DE">
        <w:rPr>
          <w:rFonts w:ascii="Times New Roman" w:eastAsia="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2889806F" w14:textId="77777777" w:rsidR="00933BD5" w:rsidRPr="009962DE"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3E10E875" w14:textId="77777777" w:rsidR="00933BD5" w:rsidRPr="009962DE"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29B2AAF2" w14:textId="77777777" w:rsidR="00933BD5" w:rsidRPr="009962DE"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взыскать неустойку (штраф, пени) в судебном порядке.</w:t>
      </w:r>
    </w:p>
    <w:p w14:paraId="4654C29B" w14:textId="77777777" w:rsidR="00365387" w:rsidRPr="009962DE"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b/>
          <w:sz w:val="24"/>
          <w:szCs w:val="24"/>
          <w:lang w:val="ru-RU" w:eastAsia="ru-RU"/>
        </w:rPr>
      </w:pPr>
    </w:p>
    <w:p w14:paraId="3CBA9318" w14:textId="77777777" w:rsidR="000861AF" w:rsidRPr="009962DE" w:rsidRDefault="00FD6344">
      <w:pPr>
        <w:keepNext/>
        <w:spacing w:after="200" w:line="276" w:lineRule="auto"/>
        <w:jc w:val="center"/>
        <w:rPr>
          <w:rFonts w:ascii="Times New Roman" w:eastAsia="Times New Roman" w:hAnsi="Times New Roman" w:cs="Times New Roman"/>
          <w:b/>
          <w:sz w:val="24"/>
          <w:szCs w:val="24"/>
          <w:lang w:val="ru-RU" w:eastAsia="ru-RU"/>
        </w:rPr>
      </w:pPr>
      <w:r w:rsidRPr="009962DE">
        <w:rPr>
          <w:rFonts w:ascii="Times New Roman" w:eastAsia="Times New Roman" w:hAnsi="Times New Roman" w:cs="Times New Roman"/>
          <w:b/>
          <w:sz w:val="24"/>
          <w:szCs w:val="24"/>
          <w:lang w:val="ru-RU" w:eastAsia="ru-RU"/>
        </w:rPr>
        <w:lastRenderedPageBreak/>
        <w:t>7. Порядок разрешения споров</w:t>
      </w:r>
    </w:p>
    <w:p w14:paraId="5CA9D0F1"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79C1837E"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0FDE5FBA"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00780E2C" w:rsidRPr="009962DE">
        <w:rPr>
          <w:rFonts w:ascii="Times New Roman" w:eastAsia="Times New Roman" w:hAnsi="Times New Roman" w:cs="Times New Roman"/>
          <w:sz w:val="24"/>
          <w:szCs w:val="24"/>
          <w:shd w:val="clear" w:color="auto" w:fill="FFFFFF"/>
          <w:lang w:val="ru-RU" w:eastAsia="ru-RU"/>
        </w:rPr>
        <w:t>по месту нахождения Заказчика.</w:t>
      </w:r>
      <w:r w:rsidRPr="009962DE">
        <w:rPr>
          <w:rFonts w:ascii="Times New Roman" w:eastAsia="Times New Roman" w:hAnsi="Times New Roman" w:cs="Times New Roman"/>
          <w:sz w:val="24"/>
          <w:szCs w:val="24"/>
          <w:lang w:val="ru-RU" w:eastAsia="ru-RU"/>
        </w:rPr>
        <w:t xml:space="preserve"> </w:t>
      </w:r>
    </w:p>
    <w:p w14:paraId="610B2C39" w14:textId="77777777" w:rsidR="000861AF" w:rsidRPr="009962DE" w:rsidRDefault="000861AF">
      <w:pPr>
        <w:widowControl w:val="0"/>
        <w:suppressAutoHyphens/>
        <w:ind w:left="-108" w:right="-108" w:firstLine="709"/>
        <w:jc w:val="both"/>
        <w:rPr>
          <w:rFonts w:ascii="Times New Roman" w:eastAsia="Calibri" w:hAnsi="Times New Roman" w:cs="Times New Roman"/>
          <w:color w:val="000000"/>
          <w:sz w:val="24"/>
          <w:szCs w:val="24"/>
          <w:lang w:val="ru-RU"/>
        </w:rPr>
      </w:pPr>
    </w:p>
    <w:p w14:paraId="04AC75C1" w14:textId="77777777" w:rsidR="000861AF" w:rsidRPr="009962DE" w:rsidRDefault="00FD6344">
      <w:pPr>
        <w:ind w:right="-108" w:firstLine="709"/>
        <w:jc w:val="center"/>
        <w:rPr>
          <w:rFonts w:ascii="Times New Roman" w:eastAsia="Times New Roman" w:hAnsi="Times New Roman" w:cs="Times New Roman"/>
          <w:b/>
          <w:sz w:val="24"/>
          <w:szCs w:val="24"/>
          <w:lang w:val="ru-RU" w:eastAsia="ru-RU"/>
        </w:rPr>
      </w:pPr>
      <w:r w:rsidRPr="009962DE">
        <w:rPr>
          <w:rFonts w:ascii="Times New Roman" w:eastAsia="Times New Roman" w:hAnsi="Times New Roman" w:cs="Times New Roman"/>
          <w:b/>
          <w:sz w:val="24"/>
          <w:szCs w:val="24"/>
          <w:lang w:val="ru-RU" w:eastAsia="ru-RU"/>
        </w:rPr>
        <w:t>8. Форс-мажорные обстоятельства</w:t>
      </w:r>
    </w:p>
    <w:p w14:paraId="672E27EE"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sz w:val="24"/>
          <w:szCs w:val="24"/>
          <w:lang w:val="ru-RU" w:eastAsia="ru-RU"/>
        </w:rPr>
        <w:t xml:space="preserve">и если эти обстоятельства непосредственно повлияли на исполнение Договора. </w:t>
      </w:r>
    </w:p>
    <w:p w14:paraId="70BEC5DA"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61B927B7"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7358A80" w14:textId="77777777" w:rsidR="000861AF" w:rsidRPr="009962DE" w:rsidRDefault="00FD6344">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7C0EFD01" w14:textId="77777777" w:rsidR="00417325" w:rsidRPr="009962DE" w:rsidRDefault="00417325">
      <w:pPr>
        <w:ind w:right="-108" w:firstLine="709"/>
        <w:jc w:val="center"/>
        <w:rPr>
          <w:rFonts w:ascii="Times New Roman" w:eastAsia="Times New Roman" w:hAnsi="Times New Roman" w:cs="Times New Roman"/>
          <w:b/>
          <w:sz w:val="24"/>
          <w:szCs w:val="24"/>
          <w:lang w:val="ru-RU" w:eastAsia="ru-RU"/>
        </w:rPr>
      </w:pPr>
    </w:p>
    <w:p w14:paraId="660D0B84" w14:textId="77777777" w:rsidR="000861AF" w:rsidRPr="009962DE" w:rsidRDefault="00FD6344">
      <w:pPr>
        <w:ind w:right="-108" w:firstLine="709"/>
        <w:jc w:val="center"/>
        <w:rPr>
          <w:rFonts w:ascii="Times New Roman" w:eastAsia="Times New Roman" w:hAnsi="Times New Roman" w:cs="Times New Roman"/>
          <w:b/>
          <w:sz w:val="24"/>
          <w:szCs w:val="24"/>
          <w:lang w:val="ru-RU" w:eastAsia="ru-RU"/>
        </w:rPr>
      </w:pPr>
      <w:r w:rsidRPr="009962DE">
        <w:rPr>
          <w:rFonts w:ascii="Times New Roman" w:eastAsia="Times New Roman" w:hAnsi="Times New Roman" w:cs="Times New Roman"/>
          <w:b/>
          <w:sz w:val="24"/>
          <w:szCs w:val="24"/>
          <w:lang w:val="ru-RU" w:eastAsia="ru-RU"/>
        </w:rPr>
        <w:t xml:space="preserve">9. Расторжение </w:t>
      </w:r>
      <w:r w:rsidR="00DD6645" w:rsidRPr="009962DE">
        <w:rPr>
          <w:rFonts w:ascii="Times New Roman" w:eastAsia="Times New Roman" w:hAnsi="Times New Roman" w:cs="Times New Roman"/>
          <w:b/>
          <w:sz w:val="24"/>
          <w:szCs w:val="24"/>
          <w:lang w:val="ru-RU" w:eastAsia="ru-RU"/>
        </w:rPr>
        <w:t xml:space="preserve">и Изменение </w:t>
      </w:r>
      <w:r w:rsidRPr="009962DE">
        <w:rPr>
          <w:rFonts w:ascii="Times New Roman" w:eastAsia="Times New Roman" w:hAnsi="Times New Roman" w:cs="Times New Roman"/>
          <w:b/>
          <w:sz w:val="24"/>
          <w:szCs w:val="24"/>
          <w:lang w:val="ru-RU" w:eastAsia="ru-RU"/>
        </w:rPr>
        <w:t>Договора</w:t>
      </w:r>
    </w:p>
    <w:p w14:paraId="1D7FC669" w14:textId="77777777" w:rsidR="00CD4DF3" w:rsidRPr="009962DE" w:rsidRDefault="00FD6344" w:rsidP="00CD4DF3">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9.1.</w:t>
      </w:r>
      <w:r w:rsidR="00CD4DF3" w:rsidRPr="009962DE">
        <w:rPr>
          <w:rFonts w:ascii="Times New Roman" w:eastAsia="Times New Roman" w:hAnsi="Times New Roman" w:cs="Times New Roman"/>
          <w:sz w:val="24"/>
          <w:szCs w:val="24"/>
          <w:lang w:val="ru-RU" w:eastAsia="ru-RU"/>
        </w:rPr>
        <w:tab/>
      </w:r>
      <w:r w:rsidR="00FE4676" w:rsidRPr="009962DE">
        <w:rPr>
          <w:rFonts w:ascii="Times New Roman" w:eastAsia="Times New Roman" w:hAnsi="Times New Roman" w:cs="Times New Roman"/>
          <w:b/>
          <w:bCs/>
          <w:sz w:val="24"/>
          <w:szCs w:val="24"/>
          <w:lang w:val="ru-RU" w:eastAsia="ru-RU"/>
        </w:rPr>
        <w:t>Изменение договора</w:t>
      </w:r>
      <w:r w:rsidR="00FE4676" w:rsidRPr="009962DE">
        <w:rPr>
          <w:rFonts w:ascii="Times New Roman" w:eastAsia="Times New Roman" w:hAnsi="Times New Roman" w:cs="Times New Roman"/>
          <w:sz w:val="24"/>
          <w:szCs w:val="24"/>
          <w:lang w:val="ru-RU" w:eastAsia="ru-RU"/>
        </w:rPr>
        <w:t>:</w:t>
      </w:r>
    </w:p>
    <w:p w14:paraId="49EB5C7F" w14:textId="77777777" w:rsidR="006F71DF" w:rsidRPr="009962DE" w:rsidRDefault="0043009A" w:rsidP="006F71DF">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1. </w:t>
      </w:r>
      <w:r w:rsidR="006F71DF" w:rsidRPr="009962DE">
        <w:rPr>
          <w:rFonts w:ascii="Times New Roman" w:eastAsia="Times New Roman" w:hAnsi="Times New Roman" w:cs="Times New Roman"/>
          <w:sz w:val="24"/>
          <w:szCs w:val="24"/>
          <w:lang w:val="ru-RU" w:eastAsia="ru-RU"/>
        </w:rPr>
        <w:t>Заказчик по соглашению с участником закупки при заключении и исполнении договора вправе изменить:</w:t>
      </w:r>
    </w:p>
    <w:p w14:paraId="6548505F" w14:textId="77777777" w:rsidR="006F71DF" w:rsidRPr="009962DE" w:rsidRDefault="006F71DF" w:rsidP="006F71DF">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 предусмотренный договором объем закупаемой продукции, оказываемых услуг, выполняемых работ;</w:t>
      </w:r>
    </w:p>
    <w:p w14:paraId="22403D5B" w14:textId="77777777" w:rsidR="006F71DF" w:rsidRPr="009962DE" w:rsidRDefault="006F71DF" w:rsidP="006F71DF">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2) сроки исполнения обязательств по договору;</w:t>
      </w:r>
    </w:p>
    <w:p w14:paraId="157E94AB" w14:textId="77777777" w:rsidR="006F71DF" w:rsidRPr="009962DE" w:rsidRDefault="006F71DF" w:rsidP="006F71DF">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 цену договора;</w:t>
      </w:r>
    </w:p>
    <w:p w14:paraId="341A17F9" w14:textId="77777777" w:rsidR="006F71DF" w:rsidRPr="009962DE" w:rsidRDefault="006F71DF" w:rsidP="006F71DF">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4) иные условия договора в соответствии с Положением о закупке Заказчика.</w:t>
      </w:r>
    </w:p>
    <w:p w14:paraId="6816799B" w14:textId="77777777" w:rsidR="0043009A" w:rsidRPr="009962DE" w:rsidRDefault="00CD4DF3" w:rsidP="006F71DF">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9.3.</w:t>
      </w:r>
      <w:r w:rsidRPr="009962DE">
        <w:rPr>
          <w:rFonts w:ascii="Times New Roman" w:eastAsia="Times New Roman" w:hAnsi="Times New Roman" w:cs="Times New Roman"/>
          <w:sz w:val="24"/>
          <w:szCs w:val="24"/>
          <w:lang w:val="ru-RU" w:eastAsia="ru-RU"/>
        </w:rPr>
        <w:tab/>
      </w:r>
      <w:r w:rsidRPr="009962DE">
        <w:rPr>
          <w:rFonts w:ascii="Times New Roman" w:eastAsia="Times New Roman" w:hAnsi="Times New Roman" w:cs="Times New Roman"/>
          <w:b/>
          <w:bCs/>
          <w:sz w:val="24"/>
          <w:szCs w:val="24"/>
          <w:lang w:val="ru-RU" w:eastAsia="ru-RU"/>
        </w:rPr>
        <w:t>Расторжение Договора</w:t>
      </w:r>
      <w:r w:rsidR="0043009A" w:rsidRPr="009962DE">
        <w:rPr>
          <w:rFonts w:ascii="Times New Roman" w:eastAsia="Times New Roman" w:hAnsi="Times New Roman" w:cs="Times New Roman"/>
          <w:sz w:val="24"/>
          <w:szCs w:val="24"/>
          <w:lang w:val="ru-RU" w:eastAsia="ru-RU"/>
        </w:rPr>
        <w:t>:</w:t>
      </w:r>
    </w:p>
    <w:p w14:paraId="41441A75" w14:textId="77777777" w:rsidR="005A770D" w:rsidRPr="009962DE" w:rsidRDefault="005A770D" w:rsidP="005A770D">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E64785" w:rsidRPr="009962DE">
        <w:rPr>
          <w:rFonts w:ascii="Times New Roman" w:eastAsia="Times New Roman" w:hAnsi="Times New Roman" w:cs="Times New Roman"/>
          <w:sz w:val="24"/>
          <w:szCs w:val="24"/>
          <w:lang w:val="ru-RU" w:eastAsia="ru-RU"/>
        </w:rPr>
        <w:t xml:space="preserve"> </w:t>
      </w:r>
      <w:r w:rsidRPr="009962DE">
        <w:rPr>
          <w:rFonts w:ascii="Times New Roman" w:eastAsia="Times New Roman" w:hAnsi="Times New Roman" w:cs="Times New Roman"/>
          <w:sz w:val="24"/>
          <w:szCs w:val="24"/>
          <w:lang w:val="ru-RU"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CB7CA9A" w14:textId="77777777" w:rsidR="005A770D" w:rsidRPr="009962DE" w:rsidRDefault="005A770D" w:rsidP="005A770D">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61E45674" w14:textId="77777777" w:rsidR="005A770D" w:rsidRPr="009962DE" w:rsidRDefault="005A770D" w:rsidP="005A770D">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0FD5782F" w14:textId="77777777" w:rsidR="005A770D" w:rsidRPr="009962DE" w:rsidRDefault="005A770D" w:rsidP="005A770D">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Решение об одностороннем отказе от исполнения договора может быть принято заказчиком если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7066F6" w14:textId="77777777" w:rsidR="005A770D" w:rsidRPr="009962DE" w:rsidRDefault="005A770D" w:rsidP="005A770D">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4.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 на официальном сайте)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Pr="009962DE">
        <w:rPr>
          <w:rFonts w:ascii="Times New Roman" w:eastAsia="Times New Roman" w:hAnsi="Times New Roman" w:cs="Times New Roman"/>
          <w:sz w:val="24"/>
          <w:szCs w:val="24"/>
          <w:lang w:val="ru-RU" w:eastAsia="ru-RU"/>
        </w:rPr>
        <w:lastRenderedPageBreak/>
        <w:t xml:space="preserve">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w:t>
      </w:r>
    </w:p>
    <w:p w14:paraId="722AB492" w14:textId="1327CA55" w:rsidR="0043009A" w:rsidRDefault="005A770D" w:rsidP="005A770D">
      <w:pPr>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5.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14:paraId="7889CE9B" w14:textId="77777777" w:rsidR="009B32EB" w:rsidRPr="009962DE" w:rsidRDefault="009B32EB" w:rsidP="005A770D">
      <w:pPr>
        <w:ind w:right="-108" w:firstLine="709"/>
        <w:jc w:val="both"/>
        <w:rPr>
          <w:rFonts w:ascii="Times New Roman" w:eastAsia="Times New Roman" w:hAnsi="Times New Roman" w:cs="Times New Roman"/>
          <w:b/>
          <w:sz w:val="24"/>
          <w:szCs w:val="24"/>
          <w:lang w:val="ru-RU" w:eastAsia="ru-RU"/>
        </w:rPr>
      </w:pPr>
    </w:p>
    <w:p w14:paraId="6B5E30A2" w14:textId="77777777" w:rsidR="000861AF" w:rsidRPr="009962DE" w:rsidRDefault="00FD6344">
      <w:pPr>
        <w:ind w:right="-108" w:firstLine="709"/>
        <w:jc w:val="center"/>
        <w:rPr>
          <w:rFonts w:ascii="Times New Roman" w:eastAsia="Times New Roman" w:hAnsi="Times New Roman" w:cs="Times New Roman"/>
          <w:b/>
          <w:sz w:val="24"/>
          <w:szCs w:val="24"/>
          <w:lang w:val="ru-RU" w:eastAsia="ru-RU"/>
        </w:rPr>
      </w:pPr>
      <w:r w:rsidRPr="009962DE">
        <w:rPr>
          <w:rFonts w:ascii="Times New Roman" w:eastAsia="Times New Roman" w:hAnsi="Times New Roman" w:cs="Times New Roman"/>
          <w:b/>
          <w:sz w:val="24"/>
          <w:szCs w:val="24"/>
          <w:lang w:val="ru-RU" w:eastAsia="ru-RU"/>
        </w:rPr>
        <w:t>10.Срок действия Договора</w:t>
      </w:r>
    </w:p>
    <w:p w14:paraId="177CB0C3" w14:textId="697C36CA" w:rsidR="000861AF" w:rsidRPr="009962DE"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w:t>
      </w:r>
      <w:r w:rsidRPr="00853B61">
        <w:rPr>
          <w:rFonts w:ascii="Times New Roman" w:eastAsia="Times New Roman" w:hAnsi="Times New Roman" w:cs="Times New Roman"/>
          <w:sz w:val="24"/>
          <w:szCs w:val="24"/>
          <w:lang w:val="ru-RU" w:eastAsia="ru-RU"/>
        </w:rPr>
        <w:t xml:space="preserve">по </w:t>
      </w:r>
      <w:r w:rsidR="00355A01" w:rsidRPr="00853B61">
        <w:rPr>
          <w:rFonts w:ascii="Times New Roman" w:eastAsia="Times New Roman" w:hAnsi="Times New Roman" w:cs="Times New Roman"/>
          <w:b/>
          <w:sz w:val="24"/>
          <w:szCs w:val="24"/>
          <w:lang w:val="ru-RU" w:eastAsia="ru-RU"/>
        </w:rPr>
        <w:t>3</w:t>
      </w:r>
      <w:r w:rsidR="00BC2F72">
        <w:rPr>
          <w:rFonts w:ascii="Times New Roman" w:eastAsia="Times New Roman" w:hAnsi="Times New Roman" w:cs="Times New Roman"/>
          <w:b/>
          <w:sz w:val="24"/>
          <w:szCs w:val="24"/>
          <w:lang w:val="ru-RU" w:eastAsia="ru-RU"/>
        </w:rPr>
        <w:t>1</w:t>
      </w:r>
      <w:r w:rsidRPr="00853B61">
        <w:rPr>
          <w:rFonts w:ascii="Times New Roman" w:eastAsia="Times New Roman" w:hAnsi="Times New Roman" w:cs="Times New Roman"/>
          <w:b/>
          <w:sz w:val="24"/>
          <w:szCs w:val="24"/>
          <w:lang w:val="ru-RU" w:eastAsia="ru-RU"/>
        </w:rPr>
        <w:t>.</w:t>
      </w:r>
      <w:r w:rsidR="001717E8">
        <w:rPr>
          <w:rFonts w:ascii="Times New Roman" w:eastAsia="Times New Roman" w:hAnsi="Times New Roman" w:cs="Times New Roman"/>
          <w:b/>
          <w:sz w:val="24"/>
          <w:szCs w:val="24"/>
          <w:lang w:val="ru-RU" w:eastAsia="ru-RU"/>
        </w:rPr>
        <w:t>12</w:t>
      </w:r>
      <w:r w:rsidRPr="00853B61">
        <w:rPr>
          <w:rFonts w:ascii="Times New Roman" w:eastAsia="Times New Roman" w:hAnsi="Times New Roman" w:cs="Times New Roman"/>
          <w:b/>
          <w:sz w:val="24"/>
          <w:szCs w:val="24"/>
          <w:lang w:val="ru-RU" w:eastAsia="ru-RU"/>
        </w:rPr>
        <w:t>.202</w:t>
      </w:r>
      <w:r w:rsidR="009B32EB">
        <w:rPr>
          <w:rFonts w:ascii="Times New Roman" w:eastAsia="Times New Roman" w:hAnsi="Times New Roman" w:cs="Times New Roman"/>
          <w:b/>
          <w:sz w:val="24"/>
          <w:szCs w:val="24"/>
          <w:lang w:val="ru-RU" w:eastAsia="ru-RU"/>
        </w:rPr>
        <w:t>5</w:t>
      </w:r>
      <w:r w:rsidRPr="00853B61">
        <w:rPr>
          <w:rFonts w:ascii="Times New Roman" w:eastAsia="Times New Roman" w:hAnsi="Times New Roman" w:cs="Times New Roman"/>
          <w:b/>
          <w:sz w:val="24"/>
          <w:szCs w:val="24"/>
          <w:lang w:val="ru-RU" w:eastAsia="ru-RU"/>
        </w:rPr>
        <w:t>г</w:t>
      </w:r>
      <w:r w:rsidRPr="00853B61">
        <w:rPr>
          <w:rFonts w:ascii="Times New Roman" w:eastAsia="Times New Roman" w:hAnsi="Times New Roman" w:cs="Times New Roman"/>
          <w:sz w:val="24"/>
          <w:szCs w:val="24"/>
          <w:lang w:val="ru-RU" w:eastAsia="ru-RU"/>
        </w:rPr>
        <w:t>.,</w:t>
      </w:r>
      <w:r w:rsidRPr="009962DE">
        <w:rPr>
          <w:rFonts w:ascii="Times New Roman" w:eastAsia="Times New Roman" w:hAnsi="Times New Roman" w:cs="Times New Roman"/>
          <w:sz w:val="24"/>
          <w:szCs w:val="24"/>
          <w:lang w:val="ru-RU" w:eastAsia="ru-RU"/>
        </w:rPr>
        <w:t xml:space="preserve"> за исключением гарантийных обязательств, обязательств по возмещению убытков и выплате неустойки</w:t>
      </w:r>
    </w:p>
    <w:p w14:paraId="2595F0B3" w14:textId="5D4EC53D" w:rsidR="00573897" w:rsidRPr="009962DE" w:rsidRDefault="00573897" w:rsidP="00573897">
      <w:pPr>
        <w:autoSpaceDE w:val="0"/>
        <w:autoSpaceDN w:val="0"/>
        <w:adjustRightInd w:val="0"/>
        <w:ind w:right="-108" w:firstLine="709"/>
        <w:jc w:val="center"/>
        <w:rPr>
          <w:rFonts w:ascii="Times New Roman" w:eastAsia="Times New Roman" w:hAnsi="Times New Roman" w:cs="Times New Roman"/>
          <w:b/>
          <w:bCs/>
          <w:sz w:val="24"/>
          <w:szCs w:val="24"/>
          <w:lang w:val="ru-RU" w:eastAsia="ru-RU"/>
        </w:rPr>
      </w:pPr>
      <w:r w:rsidRPr="009962DE">
        <w:rPr>
          <w:rFonts w:ascii="Times New Roman" w:eastAsia="Times New Roman" w:hAnsi="Times New Roman" w:cs="Times New Roman"/>
          <w:b/>
          <w:bCs/>
          <w:sz w:val="24"/>
          <w:szCs w:val="24"/>
          <w:lang w:val="ru-RU" w:eastAsia="ru-RU"/>
        </w:rPr>
        <w:t xml:space="preserve">11. Обеспечение исполнения Договора </w:t>
      </w:r>
    </w:p>
    <w:p w14:paraId="043FBDED" w14:textId="77777777" w:rsidR="00EE141F" w:rsidRPr="009962DE" w:rsidRDefault="00573897" w:rsidP="00B11A3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11.1</w:t>
      </w:r>
      <w:r w:rsidR="00B11A38" w:rsidRPr="009962DE">
        <w:rPr>
          <w:rFonts w:ascii="Times New Roman" w:eastAsia="Times New Roman" w:hAnsi="Times New Roman" w:cs="Times New Roman"/>
          <w:sz w:val="24"/>
          <w:szCs w:val="24"/>
          <w:lang w:val="ru-RU" w:eastAsia="ru-RU"/>
        </w:rPr>
        <w:t>. Не установлено.</w:t>
      </w:r>
    </w:p>
    <w:p w14:paraId="1C65D7BC" w14:textId="77777777" w:rsidR="000861AF" w:rsidRPr="009962DE" w:rsidRDefault="000861AF">
      <w:pPr>
        <w:widowControl w:val="0"/>
        <w:suppressAutoHyphens/>
        <w:ind w:left="-108" w:right="-108" w:firstLine="709"/>
        <w:rPr>
          <w:rFonts w:ascii="Times New Roman" w:eastAsia="Times New Roman" w:hAnsi="Times New Roman" w:cs="Times New Roman"/>
          <w:sz w:val="24"/>
          <w:szCs w:val="24"/>
          <w:lang w:val="ru-RU" w:eastAsia="ru-RU"/>
        </w:rPr>
      </w:pPr>
    </w:p>
    <w:p w14:paraId="0A120857" w14:textId="77777777" w:rsidR="000861AF" w:rsidRPr="009962DE" w:rsidRDefault="00FD6344">
      <w:pPr>
        <w:ind w:right="-108" w:firstLine="709"/>
        <w:jc w:val="center"/>
        <w:rPr>
          <w:rFonts w:ascii="Times New Roman" w:eastAsia="Times New Roman" w:hAnsi="Times New Roman" w:cs="Times New Roman"/>
          <w:b/>
          <w:sz w:val="24"/>
          <w:szCs w:val="24"/>
          <w:lang w:val="ru-RU" w:eastAsia="ru-RU"/>
        </w:rPr>
      </w:pPr>
      <w:r w:rsidRPr="009962DE">
        <w:rPr>
          <w:rFonts w:ascii="Times New Roman" w:eastAsia="Times New Roman" w:hAnsi="Times New Roman" w:cs="Times New Roman"/>
          <w:b/>
          <w:sz w:val="24"/>
          <w:szCs w:val="24"/>
          <w:lang w:val="ru-RU" w:eastAsia="ru-RU"/>
        </w:rPr>
        <w:t>1</w:t>
      </w:r>
      <w:r w:rsidR="006E7937" w:rsidRPr="009962DE">
        <w:rPr>
          <w:rFonts w:ascii="Times New Roman" w:eastAsia="Times New Roman" w:hAnsi="Times New Roman" w:cs="Times New Roman"/>
          <w:b/>
          <w:sz w:val="24"/>
          <w:szCs w:val="24"/>
          <w:lang w:val="ru-RU" w:eastAsia="ru-RU"/>
        </w:rPr>
        <w:t>2</w:t>
      </w:r>
      <w:r w:rsidRPr="009962DE">
        <w:rPr>
          <w:rFonts w:ascii="Times New Roman" w:eastAsia="Times New Roman" w:hAnsi="Times New Roman" w:cs="Times New Roman"/>
          <w:b/>
          <w:sz w:val="24"/>
          <w:szCs w:val="24"/>
          <w:lang w:val="ru-RU" w:eastAsia="ru-RU"/>
        </w:rPr>
        <w:t>.Прочие условия</w:t>
      </w:r>
    </w:p>
    <w:p w14:paraId="70D69831" w14:textId="77777777" w:rsidR="000861AF" w:rsidRPr="009962DE"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6E7937" w:rsidRPr="009962DE">
        <w:rPr>
          <w:rFonts w:ascii="Times New Roman" w:eastAsia="Times New Roman" w:hAnsi="Times New Roman" w:cs="Times New Roman"/>
          <w:sz w:val="24"/>
          <w:szCs w:val="24"/>
          <w:lang w:val="ru-RU" w:eastAsia="ru-RU"/>
        </w:rPr>
        <w:t>2</w:t>
      </w:r>
      <w:r w:rsidRPr="009962DE">
        <w:rPr>
          <w:rFonts w:ascii="Times New Roman" w:eastAsia="Times New Roman" w:hAnsi="Times New Roman" w:cs="Times New Roman"/>
          <w:sz w:val="24"/>
          <w:szCs w:val="24"/>
          <w:lang w:val="ru-RU" w:eastAsia="ru-RU"/>
        </w:rPr>
        <w:t>.1.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73997E8B" w14:textId="77777777" w:rsidR="000861AF" w:rsidRPr="009962DE"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6E7937" w:rsidRPr="009962DE">
        <w:rPr>
          <w:rFonts w:ascii="Times New Roman" w:eastAsia="Times New Roman" w:hAnsi="Times New Roman" w:cs="Times New Roman"/>
          <w:sz w:val="24"/>
          <w:szCs w:val="24"/>
          <w:lang w:val="ru-RU" w:eastAsia="ru-RU"/>
        </w:rPr>
        <w:t>2</w:t>
      </w:r>
      <w:r w:rsidRPr="009962DE">
        <w:rPr>
          <w:rFonts w:ascii="Times New Roman" w:eastAsia="Times New Roman" w:hAnsi="Times New Roman" w:cs="Times New Roman"/>
          <w:sz w:val="24"/>
          <w:szCs w:val="24"/>
          <w:lang w:val="ru-RU" w:eastAsia="ru-RU"/>
        </w:rPr>
        <w:t>.2. Все приложения к Договору являются его неотъемной частью.</w:t>
      </w:r>
    </w:p>
    <w:p w14:paraId="62988651" w14:textId="77777777" w:rsidR="00D25E5A" w:rsidRPr="009962DE"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6E7937" w:rsidRPr="009962DE">
        <w:rPr>
          <w:rFonts w:ascii="Times New Roman" w:eastAsia="Times New Roman" w:hAnsi="Times New Roman" w:cs="Times New Roman"/>
          <w:sz w:val="24"/>
          <w:szCs w:val="24"/>
          <w:lang w:val="ru-RU" w:eastAsia="ru-RU"/>
        </w:rPr>
        <w:t>2</w:t>
      </w:r>
      <w:r w:rsidRPr="009962DE">
        <w:rPr>
          <w:rFonts w:ascii="Times New Roman" w:eastAsia="Times New Roman" w:hAnsi="Times New Roman" w:cs="Times New Roman"/>
          <w:sz w:val="24"/>
          <w:szCs w:val="24"/>
          <w:lang w:val="ru-RU" w:eastAsia="ru-RU"/>
        </w:rPr>
        <w:t>.</w:t>
      </w:r>
      <w:r w:rsidR="00E417E0" w:rsidRPr="009962DE">
        <w:rPr>
          <w:rFonts w:ascii="Times New Roman" w:eastAsia="Times New Roman" w:hAnsi="Times New Roman" w:cs="Times New Roman"/>
          <w:sz w:val="24"/>
          <w:szCs w:val="24"/>
          <w:lang w:val="ru-RU" w:eastAsia="ru-RU"/>
        </w:rPr>
        <w:t>3</w:t>
      </w:r>
      <w:r w:rsidRPr="009962DE">
        <w:rPr>
          <w:rFonts w:ascii="Times New Roman" w:eastAsia="Times New Roman" w:hAnsi="Times New Roman" w:cs="Times New Roman"/>
          <w:sz w:val="24"/>
          <w:szCs w:val="24"/>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9962DE">
        <w:rPr>
          <w:rFonts w:ascii="Times New Roman" w:eastAsia="Times New Roman" w:hAnsi="Times New Roman" w:cs="Times New Roman"/>
          <w:sz w:val="24"/>
          <w:szCs w:val="24"/>
          <w:lang w:val="ru-RU" w:eastAsia="ru-RU"/>
        </w:rPr>
        <w:t xml:space="preserve"> </w:t>
      </w:r>
    </w:p>
    <w:p w14:paraId="1065B9F4" w14:textId="77777777" w:rsidR="00D25E5A" w:rsidRPr="009962DE"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w:t>
      </w:r>
      <w:r w:rsidR="006E7937" w:rsidRPr="009962DE">
        <w:rPr>
          <w:rFonts w:ascii="Times New Roman" w:eastAsia="Times New Roman" w:hAnsi="Times New Roman" w:cs="Times New Roman"/>
          <w:sz w:val="24"/>
          <w:szCs w:val="24"/>
          <w:lang w:val="ru-RU" w:eastAsia="ru-RU"/>
        </w:rPr>
        <w:t>2</w:t>
      </w:r>
      <w:r w:rsidRPr="009962DE">
        <w:rPr>
          <w:rFonts w:ascii="Times New Roman" w:eastAsia="Times New Roman" w:hAnsi="Times New Roman" w:cs="Times New Roman"/>
          <w:sz w:val="24"/>
          <w:szCs w:val="24"/>
          <w:lang w:val="ru-RU" w:eastAsia="ru-RU"/>
        </w:rPr>
        <w:t>.7. К Договору прилагаются, и являются его неотъемлемой частью:</w:t>
      </w:r>
    </w:p>
    <w:p w14:paraId="299B8807" w14:textId="77777777" w:rsidR="00D25E5A" w:rsidRPr="009962DE"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 Спецификация (Приложение № 1);</w:t>
      </w:r>
    </w:p>
    <w:p w14:paraId="4EBE4BD5" w14:textId="77777777" w:rsidR="00ED2FD6" w:rsidRPr="009962DE"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9962DE">
        <w:rPr>
          <w:rFonts w:ascii="Times New Roman" w:eastAsia="Times New Roman" w:hAnsi="Times New Roman" w:cs="Times New Roman"/>
          <w:sz w:val="24"/>
          <w:szCs w:val="24"/>
          <w:lang w:val="ru-RU" w:eastAsia="ru-RU"/>
        </w:rPr>
        <w:t xml:space="preserve">   </w:t>
      </w:r>
    </w:p>
    <w:p w14:paraId="75701BAB" w14:textId="77777777" w:rsidR="000861AF" w:rsidRPr="009962DE" w:rsidRDefault="00FD6344">
      <w:pPr>
        <w:ind w:left="-108" w:right="-108" w:firstLine="709"/>
        <w:jc w:val="center"/>
        <w:outlineLvl w:val="0"/>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1</w:t>
      </w:r>
      <w:r w:rsidR="006E7937" w:rsidRPr="009962DE">
        <w:rPr>
          <w:rFonts w:ascii="Times New Roman" w:eastAsia="Calibri" w:hAnsi="Times New Roman" w:cs="Times New Roman"/>
          <w:b/>
          <w:sz w:val="24"/>
          <w:szCs w:val="24"/>
          <w:lang w:val="ru-RU" w:eastAsia="ru-RU"/>
        </w:rPr>
        <w:t>3</w:t>
      </w:r>
      <w:r w:rsidRPr="009962DE">
        <w:rPr>
          <w:rFonts w:ascii="Times New Roman" w:eastAsia="Calibri" w:hAnsi="Times New Roman" w:cs="Times New Roman"/>
          <w:b/>
          <w:sz w:val="24"/>
          <w:szCs w:val="24"/>
          <w:lang w:val="ru-RU" w:eastAsia="ru-RU"/>
        </w:rPr>
        <w:t xml:space="preserve">. </w:t>
      </w:r>
      <w:r w:rsidRPr="009962DE">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68E26189" w14:textId="77777777" w:rsidR="000861AF" w:rsidRPr="009962DE" w:rsidRDefault="000861AF">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0861AF" w:rsidRPr="009962DE" w14:paraId="0A707B58" w14:textId="77777777">
        <w:trPr>
          <w:trHeight w:val="425"/>
        </w:trPr>
        <w:tc>
          <w:tcPr>
            <w:tcW w:w="5137" w:type="dxa"/>
            <w:tcBorders>
              <w:top w:val="nil"/>
              <w:left w:val="nil"/>
              <w:bottom w:val="nil"/>
              <w:right w:val="single" w:sz="4" w:space="0" w:color="FFFFFF"/>
            </w:tcBorders>
          </w:tcPr>
          <w:p w14:paraId="4FC4ACB2" w14:textId="77777777" w:rsidR="000861AF" w:rsidRPr="009962DE" w:rsidRDefault="00FD6344">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9962DE">
              <w:rPr>
                <w:rFonts w:ascii="Times New Roman" w:eastAsia="Times New Roman" w:hAnsi="Times New Roman" w:cs="Times New Roman"/>
                <w:b/>
                <w:sz w:val="24"/>
                <w:szCs w:val="24"/>
                <w:lang w:val="ru-RU" w:eastAsia="ru-RU"/>
              </w:rPr>
              <w:t>Заказчик:</w:t>
            </w:r>
          </w:p>
          <w:p w14:paraId="47220008"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Юридический адрес: </w:t>
            </w:r>
          </w:p>
          <w:p w14:paraId="7E6804CD"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Почтовый адрес: </w:t>
            </w:r>
          </w:p>
          <w:p w14:paraId="778D1AC4"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Телефон:  </w:t>
            </w:r>
          </w:p>
          <w:p w14:paraId="7B48B96D"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Факс: </w:t>
            </w:r>
          </w:p>
          <w:p w14:paraId="2FFE7DEA"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z w:val="24"/>
                <w:szCs w:val="24"/>
                <w:lang w:eastAsia="ru-RU"/>
              </w:rPr>
              <w:t>e</w:t>
            </w:r>
            <w:r w:rsidRPr="009962DE">
              <w:rPr>
                <w:rFonts w:ascii="Times New Roman" w:eastAsia="Calibri" w:hAnsi="Times New Roman" w:cs="Times New Roman"/>
                <w:sz w:val="24"/>
                <w:szCs w:val="24"/>
                <w:lang w:val="ru-RU" w:eastAsia="ru-RU"/>
              </w:rPr>
              <w:t>-</w:t>
            </w:r>
            <w:r w:rsidRPr="009962DE">
              <w:rPr>
                <w:rFonts w:ascii="Times New Roman" w:eastAsia="Calibri" w:hAnsi="Times New Roman" w:cs="Times New Roman"/>
                <w:sz w:val="24"/>
                <w:szCs w:val="24"/>
                <w:lang w:eastAsia="ru-RU"/>
              </w:rPr>
              <w:t>mail</w:t>
            </w:r>
            <w:r w:rsidRPr="009962DE">
              <w:rPr>
                <w:rFonts w:ascii="Times New Roman" w:eastAsia="Calibri" w:hAnsi="Times New Roman" w:cs="Times New Roman"/>
                <w:sz w:val="24"/>
                <w:szCs w:val="24"/>
                <w:lang w:val="ru-RU" w:eastAsia="ru-RU"/>
              </w:rPr>
              <w:t>:</w:t>
            </w:r>
          </w:p>
          <w:p w14:paraId="51314276"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Банковские реквизиты:  </w:t>
            </w:r>
          </w:p>
          <w:p w14:paraId="69CF9B81"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ИНН </w:t>
            </w:r>
          </w:p>
          <w:p w14:paraId="5C8DA09E"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КПП </w:t>
            </w:r>
          </w:p>
          <w:p w14:paraId="4057B7CC" w14:textId="77777777" w:rsidR="000861AF" w:rsidRPr="009962DE" w:rsidRDefault="00FD6344">
            <w:pPr>
              <w:ind w:leftChars="200" w:left="419" w:right="-108" w:hanging="1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ОГРН              </w:t>
            </w:r>
          </w:p>
          <w:p w14:paraId="0032E441" w14:textId="77777777" w:rsidR="000861AF" w:rsidRPr="009962DE" w:rsidRDefault="00FD6344">
            <w:pPr>
              <w:ind w:leftChars="200" w:left="419" w:right="-108" w:hanging="1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ОКТМО              ОКПО</w:t>
            </w:r>
          </w:p>
          <w:p w14:paraId="3B6B4E9B" w14:textId="77777777" w:rsidR="000861AF" w:rsidRPr="009962DE" w:rsidRDefault="000861AF">
            <w:pPr>
              <w:ind w:leftChars="200" w:left="419" w:right="-108" w:hanging="19"/>
              <w:jc w:val="both"/>
              <w:rPr>
                <w:rFonts w:ascii="Times New Roman" w:eastAsia="Calibri" w:hAnsi="Times New Roman" w:cs="Times New Roman"/>
                <w:sz w:val="24"/>
                <w:szCs w:val="24"/>
                <w:lang w:val="ru-RU" w:eastAsia="ar-SA"/>
              </w:rPr>
            </w:pPr>
          </w:p>
          <w:p w14:paraId="1EB3649B" w14:textId="77777777" w:rsidR="000861AF" w:rsidRPr="009962DE" w:rsidRDefault="00FD6344">
            <w:pPr>
              <w:ind w:leftChars="200" w:left="419" w:right="-108" w:hanging="1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БИК</w:t>
            </w:r>
          </w:p>
          <w:p w14:paraId="63275D6E" w14:textId="77777777" w:rsidR="000861AF" w:rsidRPr="009962DE" w:rsidRDefault="00FD6344">
            <w:pPr>
              <w:ind w:leftChars="200" w:left="419" w:right="-108" w:hanging="1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 xml:space="preserve">к/с   </w:t>
            </w:r>
          </w:p>
          <w:p w14:paraId="78383DF8" w14:textId="77777777" w:rsidR="000861AF" w:rsidRPr="009962DE" w:rsidRDefault="00FD6344">
            <w:pPr>
              <w:ind w:leftChars="200" w:left="419" w:right="-108" w:hanging="1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sz w:val="24"/>
                <w:szCs w:val="24"/>
                <w:lang w:val="ru-RU" w:eastAsia="ar-SA"/>
              </w:rPr>
              <w:t xml:space="preserve">р/с </w:t>
            </w:r>
          </w:p>
          <w:p w14:paraId="20AE3A59" w14:textId="77777777" w:rsidR="000861AF" w:rsidRPr="009962DE" w:rsidRDefault="00FD6344">
            <w:pPr>
              <w:ind w:leftChars="200" w:left="419" w:right="-108" w:hanging="1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 xml:space="preserve">        </w:t>
            </w:r>
          </w:p>
          <w:p w14:paraId="5701277F" w14:textId="77777777" w:rsidR="000861AF" w:rsidRPr="009962DE" w:rsidRDefault="000861AF">
            <w:pPr>
              <w:ind w:leftChars="200" w:left="419" w:right="-108" w:hanging="19"/>
              <w:jc w:val="both"/>
              <w:rPr>
                <w:rFonts w:ascii="Times New Roman" w:eastAsia="Calibri" w:hAnsi="Times New Roman" w:cs="Times New Roman"/>
                <w:b/>
                <w:sz w:val="24"/>
                <w:szCs w:val="24"/>
                <w:lang w:val="ru-RU" w:eastAsia="ru-RU"/>
              </w:rPr>
            </w:pPr>
          </w:p>
          <w:p w14:paraId="625511B2" w14:textId="77777777" w:rsidR="000861AF" w:rsidRPr="009962DE" w:rsidRDefault="00FD6344">
            <w:pPr>
              <w:ind w:leftChars="200" w:left="419" w:right="-108" w:hanging="1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 xml:space="preserve">______________/__________/ </w:t>
            </w:r>
          </w:p>
          <w:p w14:paraId="7494BC57" w14:textId="77777777" w:rsidR="000861AF" w:rsidRPr="009962DE" w:rsidRDefault="00FD6344">
            <w:pPr>
              <w:ind w:leftChars="200" w:left="419" w:right="-108" w:hanging="1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«___»_______________ 20__ г.</w:t>
            </w:r>
          </w:p>
          <w:p w14:paraId="090A5E47" w14:textId="77777777" w:rsidR="000861AF" w:rsidRPr="009962DE" w:rsidRDefault="00FD6344">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6DCF8941" w14:textId="77777777" w:rsidR="000861AF" w:rsidRPr="009962DE" w:rsidRDefault="00FD6344">
            <w:pPr>
              <w:ind w:left="459" w:right="-108" w:firstLine="70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Поставщик:</w:t>
            </w:r>
          </w:p>
          <w:p w14:paraId="4DD17D0C"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Юридический адрес: </w:t>
            </w:r>
          </w:p>
          <w:p w14:paraId="78B707B4"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Почтовый адрес: </w:t>
            </w:r>
          </w:p>
          <w:p w14:paraId="20AF7622"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Телефон:  </w:t>
            </w:r>
          </w:p>
          <w:p w14:paraId="0653C601"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Факс: </w:t>
            </w:r>
          </w:p>
          <w:p w14:paraId="56DFCB0F"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z w:val="24"/>
                <w:szCs w:val="24"/>
                <w:lang w:eastAsia="ru-RU"/>
              </w:rPr>
              <w:t>e</w:t>
            </w:r>
            <w:r w:rsidRPr="009962DE">
              <w:rPr>
                <w:rFonts w:ascii="Times New Roman" w:eastAsia="Calibri" w:hAnsi="Times New Roman" w:cs="Times New Roman"/>
                <w:sz w:val="24"/>
                <w:szCs w:val="24"/>
                <w:lang w:val="ru-RU" w:eastAsia="ru-RU"/>
              </w:rPr>
              <w:t>-</w:t>
            </w:r>
            <w:r w:rsidRPr="009962DE">
              <w:rPr>
                <w:rFonts w:ascii="Times New Roman" w:eastAsia="Calibri" w:hAnsi="Times New Roman" w:cs="Times New Roman"/>
                <w:sz w:val="24"/>
                <w:szCs w:val="24"/>
                <w:lang w:eastAsia="ru-RU"/>
              </w:rPr>
              <w:t>mail</w:t>
            </w:r>
            <w:r w:rsidRPr="009962DE">
              <w:rPr>
                <w:rFonts w:ascii="Times New Roman" w:eastAsia="Calibri" w:hAnsi="Times New Roman" w:cs="Times New Roman"/>
                <w:sz w:val="24"/>
                <w:szCs w:val="24"/>
                <w:lang w:val="ru-RU" w:eastAsia="ru-RU"/>
              </w:rPr>
              <w:t>:</w:t>
            </w:r>
          </w:p>
          <w:p w14:paraId="627DEF37"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Банковские реквизиты:  </w:t>
            </w:r>
          </w:p>
          <w:p w14:paraId="144EF8FC"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ИНН </w:t>
            </w:r>
          </w:p>
          <w:p w14:paraId="34B29385"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КПП </w:t>
            </w:r>
          </w:p>
          <w:p w14:paraId="41D22318" w14:textId="77777777" w:rsidR="000861AF" w:rsidRPr="009962DE" w:rsidRDefault="00FD6344">
            <w:pPr>
              <w:ind w:left="459" w:right="-108" w:firstLine="709"/>
              <w:jc w:val="both"/>
              <w:rPr>
                <w:rFonts w:ascii="Times New Roman" w:eastAsia="Calibri" w:hAnsi="Times New Roman" w:cs="Times New Roman"/>
                <w:spacing w:val="-5"/>
                <w:sz w:val="24"/>
                <w:szCs w:val="24"/>
                <w:lang w:val="ru-RU" w:eastAsia="ru-RU"/>
              </w:rPr>
            </w:pPr>
            <w:r w:rsidRPr="009962DE">
              <w:rPr>
                <w:rFonts w:ascii="Times New Roman" w:eastAsia="Calibri" w:hAnsi="Times New Roman" w:cs="Times New Roman"/>
                <w:spacing w:val="-5"/>
                <w:sz w:val="24"/>
                <w:szCs w:val="24"/>
                <w:lang w:val="ru-RU" w:eastAsia="ru-RU"/>
              </w:rPr>
              <w:t xml:space="preserve">ОГРН              </w:t>
            </w:r>
          </w:p>
          <w:p w14:paraId="35991807" w14:textId="77777777" w:rsidR="000861AF" w:rsidRPr="009962DE" w:rsidRDefault="00FD6344">
            <w:pPr>
              <w:ind w:left="459" w:right="-108" w:firstLine="70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ОКТМО              ОКПО</w:t>
            </w:r>
          </w:p>
          <w:p w14:paraId="4D3B82E2" w14:textId="77777777" w:rsidR="000861AF" w:rsidRPr="009962DE" w:rsidRDefault="000861AF">
            <w:pPr>
              <w:ind w:left="459" w:right="-108" w:firstLine="709"/>
              <w:jc w:val="both"/>
              <w:rPr>
                <w:rFonts w:ascii="Times New Roman" w:eastAsia="Calibri" w:hAnsi="Times New Roman" w:cs="Times New Roman"/>
                <w:sz w:val="24"/>
                <w:szCs w:val="24"/>
                <w:lang w:val="ru-RU" w:eastAsia="ar-SA"/>
              </w:rPr>
            </w:pPr>
          </w:p>
          <w:p w14:paraId="7F18F6BC" w14:textId="77777777" w:rsidR="000861AF" w:rsidRPr="009962DE" w:rsidRDefault="00FD6344">
            <w:pPr>
              <w:ind w:left="459" w:right="-108" w:firstLine="70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БИК</w:t>
            </w:r>
          </w:p>
          <w:p w14:paraId="7BBE73F1" w14:textId="77777777" w:rsidR="000861AF" w:rsidRPr="009962DE" w:rsidRDefault="00FD6344">
            <w:pPr>
              <w:ind w:left="459" w:right="-108" w:firstLine="70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 xml:space="preserve">к/с   </w:t>
            </w:r>
          </w:p>
          <w:p w14:paraId="5472E93F" w14:textId="77777777" w:rsidR="000861AF" w:rsidRPr="009962DE" w:rsidRDefault="00FD6344">
            <w:pPr>
              <w:ind w:left="459" w:right="-108" w:firstLine="70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sz w:val="24"/>
                <w:szCs w:val="24"/>
                <w:lang w:val="ru-RU" w:eastAsia="ar-SA"/>
              </w:rPr>
              <w:t xml:space="preserve">р/с </w:t>
            </w:r>
          </w:p>
          <w:p w14:paraId="576B0A19" w14:textId="77777777" w:rsidR="000861AF" w:rsidRPr="009962DE" w:rsidRDefault="00FD6344">
            <w:pPr>
              <w:ind w:left="-108" w:right="-108" w:firstLine="70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 xml:space="preserve">        </w:t>
            </w:r>
          </w:p>
          <w:p w14:paraId="406F56B8" w14:textId="77777777" w:rsidR="000861AF" w:rsidRPr="009962DE" w:rsidRDefault="000861AF">
            <w:pPr>
              <w:ind w:left="-108" w:right="-108" w:firstLine="709"/>
              <w:jc w:val="both"/>
              <w:rPr>
                <w:rFonts w:ascii="Times New Roman" w:eastAsia="Calibri" w:hAnsi="Times New Roman" w:cs="Times New Roman"/>
                <w:b/>
                <w:sz w:val="24"/>
                <w:szCs w:val="24"/>
                <w:lang w:val="ru-RU" w:eastAsia="ru-RU"/>
              </w:rPr>
            </w:pPr>
          </w:p>
          <w:p w14:paraId="0A5EB16E" w14:textId="77777777" w:rsidR="000861AF" w:rsidRPr="009962DE" w:rsidRDefault="00FD6344">
            <w:pPr>
              <w:ind w:left="-108" w:right="-108" w:firstLine="709"/>
              <w:jc w:val="both"/>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 xml:space="preserve">______________/__________/ </w:t>
            </w:r>
          </w:p>
          <w:p w14:paraId="6DC9819B" w14:textId="77777777" w:rsidR="000861AF" w:rsidRPr="009962DE" w:rsidRDefault="00FD6344">
            <w:pPr>
              <w:ind w:left="459"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«___»_______________ 20__ г.</w:t>
            </w:r>
          </w:p>
          <w:p w14:paraId="667DFD6F" w14:textId="77777777" w:rsidR="000861AF" w:rsidRPr="009962DE" w:rsidRDefault="00FD6344">
            <w:pPr>
              <w:ind w:left="459" w:right="-108" w:firstLine="709"/>
              <w:jc w:val="both"/>
              <w:rPr>
                <w:rFonts w:ascii="Times New Roman" w:eastAsia="Calibri" w:hAnsi="Times New Roman" w:cs="Times New Roman"/>
                <w:sz w:val="24"/>
                <w:szCs w:val="24"/>
                <w:lang w:val="ru-RU" w:eastAsia="ar-SA"/>
              </w:rPr>
            </w:pPr>
            <w:r w:rsidRPr="009962DE">
              <w:rPr>
                <w:rFonts w:ascii="Times New Roman" w:eastAsia="Calibri" w:hAnsi="Times New Roman" w:cs="Times New Roman"/>
                <w:sz w:val="24"/>
                <w:szCs w:val="24"/>
                <w:lang w:val="ru-RU" w:eastAsia="ar-SA"/>
              </w:rPr>
              <w:t xml:space="preserve">М.П. </w:t>
            </w:r>
          </w:p>
        </w:tc>
      </w:tr>
    </w:tbl>
    <w:p w14:paraId="1838A7A7" w14:textId="77777777" w:rsidR="00F86AE3" w:rsidRPr="009962DE" w:rsidRDefault="00F86AE3">
      <w:pPr>
        <w:ind w:left="6946" w:right="-108" w:firstLine="709"/>
        <w:jc w:val="both"/>
        <w:rPr>
          <w:rFonts w:ascii="Times New Roman" w:eastAsia="Calibri" w:hAnsi="Times New Roman" w:cs="Times New Roman"/>
          <w:bCs/>
          <w:sz w:val="24"/>
          <w:szCs w:val="24"/>
          <w:lang w:val="ru-RU" w:eastAsia="ru-RU"/>
        </w:rPr>
      </w:pPr>
    </w:p>
    <w:p w14:paraId="50846C7C" w14:textId="77777777" w:rsidR="00F86AE3" w:rsidRPr="009962DE" w:rsidRDefault="00F86AE3" w:rsidP="00BC2F72">
      <w:pPr>
        <w:ind w:right="-108"/>
        <w:jc w:val="both"/>
        <w:rPr>
          <w:rFonts w:ascii="Times New Roman" w:eastAsia="Calibri" w:hAnsi="Times New Roman" w:cs="Times New Roman"/>
          <w:bCs/>
          <w:sz w:val="24"/>
          <w:szCs w:val="24"/>
          <w:lang w:val="ru-RU" w:eastAsia="ru-RU"/>
        </w:rPr>
      </w:pPr>
    </w:p>
    <w:p w14:paraId="0342C171" w14:textId="77777777" w:rsidR="00F86AE3" w:rsidRPr="009962DE" w:rsidRDefault="00F86AE3" w:rsidP="00564E44">
      <w:pPr>
        <w:ind w:right="-108"/>
        <w:jc w:val="both"/>
        <w:rPr>
          <w:rFonts w:ascii="Times New Roman" w:eastAsia="Calibri" w:hAnsi="Times New Roman" w:cs="Times New Roman"/>
          <w:bCs/>
          <w:sz w:val="24"/>
          <w:szCs w:val="24"/>
          <w:lang w:val="ru-RU" w:eastAsia="ru-RU"/>
        </w:rPr>
        <w:sectPr w:rsidR="00F86AE3" w:rsidRPr="009962DE">
          <w:pgSz w:w="11906" w:h="16838"/>
          <w:pgMar w:top="709" w:right="567" w:bottom="709" w:left="1134" w:header="709" w:footer="709" w:gutter="0"/>
          <w:cols w:space="720"/>
        </w:sectPr>
      </w:pPr>
    </w:p>
    <w:p w14:paraId="3303D136" w14:textId="77777777" w:rsidR="000861AF" w:rsidRPr="009962DE" w:rsidRDefault="00FD6344" w:rsidP="00F86AE3">
      <w:pPr>
        <w:ind w:left="6946" w:right="-108" w:firstLine="709"/>
        <w:jc w:val="right"/>
        <w:rPr>
          <w:rFonts w:ascii="Times New Roman" w:eastAsia="Calibri" w:hAnsi="Times New Roman" w:cs="Times New Roman"/>
          <w:bCs/>
          <w:sz w:val="24"/>
          <w:szCs w:val="24"/>
          <w:lang w:val="ru-RU" w:eastAsia="ru-RU"/>
        </w:rPr>
      </w:pPr>
      <w:r w:rsidRPr="009962DE">
        <w:rPr>
          <w:rFonts w:ascii="Times New Roman" w:eastAsia="Calibri" w:hAnsi="Times New Roman" w:cs="Times New Roman"/>
          <w:bCs/>
          <w:sz w:val="24"/>
          <w:szCs w:val="24"/>
          <w:lang w:val="ru-RU" w:eastAsia="ru-RU"/>
        </w:rPr>
        <w:lastRenderedPageBreak/>
        <w:t xml:space="preserve">Приложение № 1 </w:t>
      </w:r>
    </w:p>
    <w:p w14:paraId="347DD133" w14:textId="77777777" w:rsidR="000861AF" w:rsidRPr="009962DE" w:rsidRDefault="00FD6344" w:rsidP="00F86AE3">
      <w:pPr>
        <w:ind w:left="6946" w:right="-108" w:firstLine="709"/>
        <w:jc w:val="right"/>
        <w:rPr>
          <w:rFonts w:ascii="Times New Roman" w:eastAsia="Calibri" w:hAnsi="Times New Roman" w:cs="Times New Roman"/>
          <w:bCs/>
          <w:sz w:val="24"/>
          <w:szCs w:val="24"/>
          <w:lang w:val="ru-RU" w:eastAsia="ru-RU"/>
        </w:rPr>
      </w:pPr>
      <w:r w:rsidRPr="009962DE">
        <w:rPr>
          <w:rFonts w:ascii="Times New Roman" w:eastAsia="Calibri" w:hAnsi="Times New Roman" w:cs="Times New Roman"/>
          <w:bCs/>
          <w:sz w:val="24"/>
          <w:szCs w:val="24"/>
          <w:lang w:val="ru-RU" w:eastAsia="ru-RU"/>
        </w:rPr>
        <w:t>к Договору № ___</w:t>
      </w:r>
    </w:p>
    <w:p w14:paraId="59CF4E11" w14:textId="569B0FD9" w:rsidR="000861AF" w:rsidRPr="009962DE" w:rsidRDefault="00FD6344" w:rsidP="00F86AE3">
      <w:pPr>
        <w:ind w:left="6946" w:right="-108"/>
        <w:jc w:val="right"/>
        <w:rPr>
          <w:rFonts w:ascii="Times New Roman" w:eastAsia="Calibri" w:hAnsi="Times New Roman" w:cs="Times New Roman"/>
          <w:bCs/>
          <w:sz w:val="24"/>
          <w:szCs w:val="24"/>
          <w:lang w:val="ru-RU" w:eastAsia="ru-RU"/>
        </w:rPr>
      </w:pPr>
      <w:r w:rsidRPr="009962DE">
        <w:rPr>
          <w:rFonts w:ascii="Times New Roman" w:eastAsia="Calibri" w:hAnsi="Times New Roman" w:cs="Times New Roman"/>
          <w:bCs/>
          <w:sz w:val="24"/>
          <w:szCs w:val="24"/>
          <w:lang w:val="ru-RU" w:eastAsia="ru-RU"/>
        </w:rPr>
        <w:t>от «___»____________ 202</w:t>
      </w:r>
      <w:r w:rsidR="00C1736C">
        <w:rPr>
          <w:rFonts w:ascii="Times New Roman" w:eastAsia="Calibri" w:hAnsi="Times New Roman" w:cs="Times New Roman"/>
          <w:bCs/>
          <w:sz w:val="24"/>
          <w:szCs w:val="24"/>
          <w:lang w:val="ru-RU" w:eastAsia="ru-RU"/>
        </w:rPr>
        <w:t>5</w:t>
      </w:r>
      <w:r w:rsidRPr="009962DE">
        <w:rPr>
          <w:rFonts w:ascii="Times New Roman" w:eastAsia="Calibri" w:hAnsi="Times New Roman" w:cs="Times New Roman"/>
          <w:bCs/>
          <w:sz w:val="24"/>
          <w:szCs w:val="24"/>
          <w:lang w:val="ru-RU" w:eastAsia="ru-RU"/>
        </w:rPr>
        <w:t xml:space="preserve"> г.</w:t>
      </w:r>
    </w:p>
    <w:p w14:paraId="00F2D964" w14:textId="77777777" w:rsidR="000861AF" w:rsidRPr="009962DE" w:rsidRDefault="000861AF">
      <w:pPr>
        <w:ind w:left="-108" w:right="-108" w:firstLine="709"/>
        <w:jc w:val="right"/>
        <w:rPr>
          <w:rFonts w:ascii="Times New Roman" w:eastAsia="Calibri" w:hAnsi="Times New Roman" w:cs="Times New Roman"/>
          <w:bCs/>
          <w:sz w:val="24"/>
          <w:szCs w:val="24"/>
          <w:lang w:val="ru-RU" w:eastAsia="ru-RU"/>
        </w:rPr>
      </w:pPr>
    </w:p>
    <w:p w14:paraId="7F8A846D" w14:textId="77777777" w:rsidR="000861AF" w:rsidRPr="009962DE"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9962DE">
        <w:rPr>
          <w:rFonts w:ascii="Times New Roman" w:eastAsia="Times New Roman" w:hAnsi="Times New Roman" w:cs="Times New Roman"/>
          <w:b/>
          <w:bCs/>
          <w:sz w:val="24"/>
          <w:szCs w:val="24"/>
          <w:lang w:val="ru-RU" w:eastAsia="ru-RU"/>
        </w:rPr>
        <w:t>СПЕЦИФИКАЦИЯ</w:t>
      </w:r>
    </w:p>
    <w:p w14:paraId="00074529" w14:textId="77777777" w:rsidR="000861AF" w:rsidRPr="009962DE" w:rsidRDefault="00232CA4" w:rsidP="00232CA4">
      <w:pPr>
        <w:keepNext/>
        <w:tabs>
          <w:tab w:val="left" w:pos="142"/>
        </w:tabs>
        <w:ind w:right="-108"/>
        <w:outlineLvl w:val="2"/>
        <w:rPr>
          <w:rFonts w:ascii="Times New Roman" w:eastAsia="Times New Roman" w:hAnsi="Times New Roman" w:cs="Times New Roman"/>
          <w:sz w:val="24"/>
          <w:szCs w:val="24"/>
          <w:lang w:val="ru-RU" w:eastAsia="ru-RU"/>
        </w:rPr>
      </w:pPr>
      <w:r w:rsidRPr="009962DE">
        <w:rPr>
          <w:rFonts w:ascii="Times New Roman" w:eastAsia="Times New Roman" w:hAnsi="Times New Roman" w:cs="Times New Roman"/>
          <w:sz w:val="24"/>
          <w:szCs w:val="24"/>
          <w:lang w:val="ru-RU" w:eastAsia="ru-RU"/>
        </w:rPr>
        <w:t>1. Характеристики</w:t>
      </w:r>
    </w:p>
    <w:tbl>
      <w:tblPr>
        <w:tblW w:w="15418" w:type="dxa"/>
        <w:jc w:val="center"/>
        <w:tblLayout w:type="fixed"/>
        <w:tblCellMar>
          <w:left w:w="0" w:type="dxa"/>
          <w:right w:w="0" w:type="dxa"/>
        </w:tblCellMar>
        <w:tblLook w:val="04A0" w:firstRow="1" w:lastRow="0" w:firstColumn="1" w:lastColumn="0" w:noHBand="0" w:noVBand="1"/>
      </w:tblPr>
      <w:tblGrid>
        <w:gridCol w:w="443"/>
        <w:gridCol w:w="3029"/>
        <w:gridCol w:w="3215"/>
        <w:gridCol w:w="1360"/>
        <w:gridCol w:w="1069"/>
        <w:gridCol w:w="913"/>
        <w:gridCol w:w="1905"/>
        <w:gridCol w:w="1829"/>
        <w:gridCol w:w="1655"/>
      </w:tblGrid>
      <w:tr w:rsidR="000861AF" w:rsidRPr="009962DE" w14:paraId="1C3A99F0" w14:textId="77777777" w:rsidTr="00BC2F72">
        <w:trPr>
          <w:cantSplit/>
          <w:trHeight w:val="2566"/>
          <w:jc w:val="center"/>
        </w:trPr>
        <w:tc>
          <w:tcPr>
            <w:tcW w:w="443" w:type="dxa"/>
            <w:tcBorders>
              <w:top w:val="single" w:sz="4" w:space="0" w:color="000000"/>
              <w:left w:val="single" w:sz="4" w:space="0" w:color="000000"/>
              <w:bottom w:val="single" w:sz="4" w:space="0" w:color="000000"/>
              <w:right w:val="single" w:sz="4" w:space="0" w:color="auto"/>
            </w:tcBorders>
          </w:tcPr>
          <w:p w14:paraId="31F4E2C7" w14:textId="77777777" w:rsidR="000861AF" w:rsidRPr="009962DE" w:rsidRDefault="00FD6344">
            <w:pPr>
              <w:widowControl w:val="0"/>
              <w:jc w:val="center"/>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w:t>
            </w:r>
          </w:p>
        </w:tc>
        <w:tc>
          <w:tcPr>
            <w:tcW w:w="3029" w:type="dxa"/>
            <w:tcBorders>
              <w:top w:val="single" w:sz="4" w:space="0" w:color="000000"/>
              <w:left w:val="single" w:sz="4" w:space="0" w:color="auto"/>
              <w:bottom w:val="single" w:sz="4" w:space="0" w:color="000000"/>
              <w:right w:val="nil"/>
            </w:tcBorders>
          </w:tcPr>
          <w:p w14:paraId="1AACBE91" w14:textId="77777777" w:rsidR="000861AF" w:rsidRPr="009962DE" w:rsidRDefault="00FD6344">
            <w:pPr>
              <w:widowControl w:val="0"/>
              <w:jc w:val="center"/>
              <w:rPr>
                <w:rFonts w:ascii="Times New Roman" w:eastAsia="Calibri" w:hAnsi="Times New Roman" w:cs="Times New Roman"/>
                <w:b/>
                <w:sz w:val="24"/>
                <w:szCs w:val="24"/>
                <w:lang w:val="ru-RU" w:eastAsia="ru-RU"/>
              </w:rPr>
            </w:pPr>
            <w:r w:rsidRPr="009962DE">
              <w:rPr>
                <w:rFonts w:ascii="Times New Roman" w:eastAsia="Calibri" w:hAnsi="Times New Roman" w:cs="Times New Roman"/>
                <w:b/>
                <w:sz w:val="24"/>
                <w:szCs w:val="24"/>
                <w:lang w:val="ru-RU" w:eastAsia="ru-RU"/>
              </w:rPr>
              <w:t>Наименование Товара</w:t>
            </w:r>
          </w:p>
        </w:tc>
        <w:tc>
          <w:tcPr>
            <w:tcW w:w="3215" w:type="dxa"/>
            <w:tcBorders>
              <w:top w:val="single" w:sz="4" w:space="0" w:color="000000"/>
              <w:left w:val="single" w:sz="4" w:space="0" w:color="000000"/>
              <w:bottom w:val="single" w:sz="4" w:space="0" w:color="000000"/>
              <w:right w:val="nil"/>
            </w:tcBorders>
          </w:tcPr>
          <w:p w14:paraId="701792B8" w14:textId="77777777" w:rsidR="000861AF" w:rsidRPr="009962DE" w:rsidRDefault="00FD6344">
            <w:pPr>
              <w:widowControl w:val="0"/>
              <w:jc w:val="center"/>
              <w:rPr>
                <w:rFonts w:ascii="Times New Roman" w:eastAsia="Calibri" w:hAnsi="Times New Roman" w:cs="Times New Roman"/>
                <w:b/>
                <w:sz w:val="24"/>
                <w:szCs w:val="24"/>
                <w:lang w:val="ru-RU" w:eastAsia="ru-RU"/>
              </w:rPr>
            </w:pPr>
            <w:r w:rsidRPr="009962DE">
              <w:rPr>
                <w:rFonts w:ascii="Times New Roman" w:eastAsia="Calibri" w:hAnsi="Times New Roman"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1360" w:type="dxa"/>
            <w:tcBorders>
              <w:top w:val="single" w:sz="4" w:space="0" w:color="000000"/>
              <w:left w:val="single" w:sz="4" w:space="0" w:color="auto"/>
              <w:bottom w:val="single" w:sz="4" w:space="0" w:color="000000"/>
              <w:right w:val="nil"/>
            </w:tcBorders>
            <w:textDirection w:val="btLr"/>
          </w:tcPr>
          <w:p w14:paraId="53649913" w14:textId="77777777" w:rsidR="000861AF" w:rsidRPr="009962DE" w:rsidRDefault="00FD6344">
            <w:pPr>
              <w:widowControl w:val="0"/>
              <w:autoSpaceDE w:val="0"/>
              <w:autoSpaceDN w:val="0"/>
              <w:adjustRightInd w:val="0"/>
              <w:jc w:val="center"/>
              <w:rPr>
                <w:rFonts w:ascii="Times New Roman" w:eastAsia="Calibri" w:hAnsi="Times New Roman" w:cs="Times New Roman"/>
                <w:b/>
                <w:bCs/>
                <w:sz w:val="24"/>
                <w:szCs w:val="24"/>
                <w:lang w:val="ru-RU" w:eastAsia="ru-RU"/>
              </w:rPr>
            </w:pPr>
            <w:r w:rsidRPr="009962DE">
              <w:rPr>
                <w:rFonts w:ascii="Times New Roman" w:eastAsia="Calibri" w:hAnsi="Times New Roman" w:cs="Times New Roman"/>
                <w:b/>
                <w:sz w:val="24"/>
                <w:szCs w:val="24"/>
                <w:lang w:val="ru-RU" w:eastAsia="ru-RU"/>
              </w:rPr>
              <w:t>Наименование страны</w:t>
            </w:r>
            <w:r w:rsidR="00BC2F72">
              <w:rPr>
                <w:rFonts w:ascii="Times New Roman" w:eastAsia="Calibri" w:hAnsi="Times New Roman" w:cs="Times New Roman"/>
                <w:b/>
                <w:sz w:val="24"/>
                <w:szCs w:val="24"/>
                <w:lang w:val="ru-RU" w:eastAsia="ru-RU"/>
              </w:rPr>
              <w:t xml:space="preserve"> происхождения товара</w:t>
            </w:r>
            <w:r w:rsidRPr="009962DE">
              <w:rPr>
                <w:rFonts w:ascii="Times New Roman" w:eastAsia="Calibri" w:hAnsi="Times New Roman" w:cs="Times New Roman"/>
                <w:b/>
                <w:sz w:val="24"/>
                <w:szCs w:val="24"/>
                <w:lang w:val="ru-RU" w:eastAsia="ru-RU"/>
              </w:rPr>
              <w:t xml:space="preserve"> </w:t>
            </w:r>
          </w:p>
        </w:tc>
        <w:tc>
          <w:tcPr>
            <w:tcW w:w="1069" w:type="dxa"/>
            <w:tcBorders>
              <w:top w:val="single" w:sz="4" w:space="0" w:color="000000"/>
              <w:left w:val="single" w:sz="4" w:space="0" w:color="000000"/>
              <w:bottom w:val="single" w:sz="4" w:space="0" w:color="000000"/>
              <w:right w:val="single" w:sz="4" w:space="0" w:color="auto"/>
            </w:tcBorders>
          </w:tcPr>
          <w:p w14:paraId="55514E09"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Ед.</w:t>
            </w:r>
          </w:p>
          <w:p w14:paraId="2B2B8AD5"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изм.</w:t>
            </w:r>
          </w:p>
        </w:tc>
        <w:tc>
          <w:tcPr>
            <w:tcW w:w="913" w:type="dxa"/>
            <w:tcBorders>
              <w:top w:val="single" w:sz="4" w:space="0" w:color="000000"/>
              <w:left w:val="single" w:sz="4" w:space="0" w:color="auto"/>
              <w:bottom w:val="single" w:sz="4" w:space="0" w:color="000000"/>
              <w:right w:val="nil"/>
            </w:tcBorders>
          </w:tcPr>
          <w:p w14:paraId="4079E5DF"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Кол-во</w:t>
            </w:r>
          </w:p>
        </w:tc>
        <w:tc>
          <w:tcPr>
            <w:tcW w:w="1905" w:type="dxa"/>
            <w:tcBorders>
              <w:top w:val="single" w:sz="4" w:space="0" w:color="000000"/>
              <w:left w:val="single" w:sz="4" w:space="0" w:color="000000"/>
              <w:bottom w:val="single" w:sz="4" w:space="0" w:color="000000"/>
              <w:right w:val="single" w:sz="4" w:space="0" w:color="000000"/>
            </w:tcBorders>
          </w:tcPr>
          <w:p w14:paraId="1F746359"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Цена за ед. товара</w:t>
            </w:r>
          </w:p>
          <w:p w14:paraId="4F13FDCF"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(руб., включая НДС ___%)</w:t>
            </w:r>
          </w:p>
        </w:tc>
        <w:tc>
          <w:tcPr>
            <w:tcW w:w="1829" w:type="dxa"/>
            <w:tcBorders>
              <w:top w:val="single" w:sz="4" w:space="0" w:color="000000"/>
              <w:left w:val="single" w:sz="4" w:space="0" w:color="000000"/>
              <w:bottom w:val="single" w:sz="4" w:space="0" w:color="000000"/>
              <w:right w:val="single" w:sz="4" w:space="0" w:color="000000"/>
            </w:tcBorders>
          </w:tcPr>
          <w:p w14:paraId="4CFCDC0B"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Стоимость товара</w:t>
            </w:r>
          </w:p>
          <w:p w14:paraId="1B9276C7" w14:textId="77777777" w:rsidR="000861AF" w:rsidRPr="009962DE" w:rsidRDefault="00FD6344">
            <w:pPr>
              <w:keepNext/>
              <w:keepLines/>
              <w:jc w:val="center"/>
              <w:rPr>
                <w:rFonts w:ascii="Times New Roman" w:eastAsia="Calibri" w:hAnsi="Times New Roman" w:cs="Times New Roman"/>
                <w:b/>
                <w:bCs/>
                <w:color w:val="000000"/>
                <w:sz w:val="24"/>
                <w:szCs w:val="24"/>
                <w:lang w:val="ru-RU" w:eastAsia="ru-RU"/>
              </w:rPr>
            </w:pPr>
            <w:r w:rsidRPr="009962DE">
              <w:rPr>
                <w:rFonts w:ascii="Times New Roman" w:eastAsia="Calibri" w:hAnsi="Times New Roman" w:cs="Times New Roman"/>
                <w:b/>
                <w:color w:val="000000"/>
                <w:sz w:val="24"/>
                <w:szCs w:val="24"/>
                <w:lang w:val="ru-RU" w:eastAsia="ru-RU"/>
              </w:rPr>
              <w:t>(руб., включая НДС ___%)</w:t>
            </w:r>
          </w:p>
        </w:tc>
        <w:tc>
          <w:tcPr>
            <w:tcW w:w="1655" w:type="dxa"/>
            <w:tcBorders>
              <w:top w:val="single" w:sz="4" w:space="0" w:color="000000"/>
              <w:left w:val="single" w:sz="4" w:space="0" w:color="000000"/>
              <w:bottom w:val="single" w:sz="4" w:space="0" w:color="000000"/>
              <w:right w:val="single" w:sz="4" w:space="0" w:color="000000"/>
            </w:tcBorders>
          </w:tcPr>
          <w:p w14:paraId="5CE36F88" w14:textId="77777777" w:rsidR="000861AF" w:rsidRPr="009962DE" w:rsidRDefault="00FD6344">
            <w:pPr>
              <w:keepNext/>
              <w:keepLines/>
              <w:jc w:val="center"/>
              <w:rPr>
                <w:rFonts w:ascii="Times New Roman" w:eastAsia="Calibri" w:hAnsi="Times New Roman" w:cs="Times New Roman"/>
                <w:b/>
                <w:color w:val="000000"/>
                <w:sz w:val="24"/>
                <w:szCs w:val="24"/>
                <w:lang w:val="ru-RU" w:eastAsia="ru-RU"/>
              </w:rPr>
            </w:pPr>
            <w:r w:rsidRPr="009962DE">
              <w:rPr>
                <w:rFonts w:ascii="Times New Roman" w:eastAsia="Calibri" w:hAnsi="Times New Roman" w:cs="Times New Roman"/>
                <w:b/>
                <w:color w:val="000000"/>
                <w:sz w:val="24"/>
                <w:szCs w:val="24"/>
                <w:lang w:val="ru-RU" w:eastAsia="ru-RU"/>
              </w:rPr>
              <w:t>Примечание</w:t>
            </w:r>
          </w:p>
        </w:tc>
      </w:tr>
      <w:tr w:rsidR="000861AF" w:rsidRPr="009962DE" w14:paraId="675FACA2" w14:textId="77777777" w:rsidTr="00BC2F72">
        <w:trPr>
          <w:cantSplit/>
          <w:trHeight w:val="116"/>
          <w:jc w:val="center"/>
        </w:trPr>
        <w:tc>
          <w:tcPr>
            <w:tcW w:w="443" w:type="dxa"/>
            <w:tcBorders>
              <w:top w:val="single" w:sz="4" w:space="0" w:color="000000"/>
              <w:left w:val="single" w:sz="4" w:space="0" w:color="000000"/>
              <w:bottom w:val="single" w:sz="4" w:space="0" w:color="auto"/>
              <w:right w:val="single" w:sz="4" w:space="0" w:color="auto"/>
            </w:tcBorders>
            <w:vAlign w:val="center"/>
          </w:tcPr>
          <w:p w14:paraId="0F304463" w14:textId="77777777" w:rsidR="000861AF" w:rsidRPr="009962DE"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3029" w:type="dxa"/>
            <w:tcBorders>
              <w:top w:val="single" w:sz="4" w:space="0" w:color="000000"/>
              <w:left w:val="single" w:sz="4" w:space="0" w:color="auto"/>
              <w:bottom w:val="single" w:sz="4" w:space="0" w:color="auto"/>
              <w:right w:val="nil"/>
            </w:tcBorders>
            <w:vAlign w:val="center"/>
          </w:tcPr>
          <w:p w14:paraId="49BC4648" w14:textId="77777777" w:rsidR="000861AF" w:rsidRPr="009962DE"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3215" w:type="dxa"/>
            <w:tcBorders>
              <w:top w:val="single" w:sz="4" w:space="0" w:color="000000"/>
              <w:left w:val="single" w:sz="4" w:space="0" w:color="000000"/>
              <w:bottom w:val="single" w:sz="4" w:space="0" w:color="auto"/>
              <w:right w:val="nil"/>
            </w:tcBorders>
            <w:vAlign w:val="center"/>
          </w:tcPr>
          <w:p w14:paraId="56E11A76" w14:textId="77777777" w:rsidR="000861AF" w:rsidRPr="009962DE"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360" w:type="dxa"/>
            <w:tcBorders>
              <w:top w:val="single" w:sz="4" w:space="0" w:color="000000"/>
              <w:left w:val="single" w:sz="4" w:space="0" w:color="auto"/>
              <w:bottom w:val="single" w:sz="4" w:space="0" w:color="auto"/>
              <w:right w:val="nil"/>
            </w:tcBorders>
            <w:vAlign w:val="center"/>
          </w:tcPr>
          <w:p w14:paraId="14C106B3"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069" w:type="dxa"/>
            <w:tcBorders>
              <w:top w:val="single" w:sz="4" w:space="0" w:color="000000"/>
              <w:left w:val="single" w:sz="4" w:space="0" w:color="000000"/>
              <w:bottom w:val="single" w:sz="4" w:space="0" w:color="auto"/>
              <w:right w:val="single" w:sz="4" w:space="0" w:color="auto"/>
            </w:tcBorders>
            <w:vAlign w:val="center"/>
          </w:tcPr>
          <w:p w14:paraId="4C2AAEBC" w14:textId="77777777" w:rsidR="000861AF" w:rsidRPr="009962DE" w:rsidRDefault="000861AF">
            <w:pPr>
              <w:ind w:left="-108" w:right="-108" w:firstLine="709"/>
              <w:jc w:val="center"/>
              <w:rPr>
                <w:rFonts w:ascii="Times New Roman" w:eastAsia="Calibri" w:hAnsi="Times New Roman" w:cs="Times New Roman"/>
                <w:sz w:val="24"/>
                <w:szCs w:val="24"/>
                <w:lang w:val="ru-RU" w:eastAsia="ru-RU"/>
              </w:rPr>
            </w:pPr>
          </w:p>
        </w:tc>
        <w:tc>
          <w:tcPr>
            <w:tcW w:w="913" w:type="dxa"/>
            <w:tcBorders>
              <w:top w:val="single" w:sz="4" w:space="0" w:color="000000"/>
              <w:left w:val="single" w:sz="4" w:space="0" w:color="auto"/>
              <w:bottom w:val="single" w:sz="4" w:space="0" w:color="auto"/>
              <w:right w:val="nil"/>
            </w:tcBorders>
            <w:vAlign w:val="center"/>
          </w:tcPr>
          <w:p w14:paraId="1C7E347F" w14:textId="77777777" w:rsidR="000861AF" w:rsidRPr="009962DE"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905" w:type="dxa"/>
            <w:tcBorders>
              <w:top w:val="single" w:sz="4" w:space="0" w:color="000000"/>
              <w:left w:val="single" w:sz="4" w:space="0" w:color="000000"/>
              <w:bottom w:val="single" w:sz="4" w:space="0" w:color="auto"/>
              <w:right w:val="single" w:sz="4" w:space="0" w:color="000000"/>
            </w:tcBorders>
            <w:vAlign w:val="center"/>
          </w:tcPr>
          <w:p w14:paraId="30B0A994"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829" w:type="dxa"/>
            <w:tcBorders>
              <w:top w:val="single" w:sz="4" w:space="0" w:color="000000"/>
              <w:left w:val="single" w:sz="4" w:space="0" w:color="000000"/>
              <w:bottom w:val="single" w:sz="4" w:space="0" w:color="auto"/>
              <w:right w:val="single" w:sz="4" w:space="0" w:color="000000"/>
            </w:tcBorders>
            <w:vAlign w:val="center"/>
          </w:tcPr>
          <w:p w14:paraId="04666A83"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655" w:type="dxa"/>
            <w:tcBorders>
              <w:top w:val="single" w:sz="4" w:space="0" w:color="000000"/>
              <w:left w:val="single" w:sz="4" w:space="0" w:color="000000"/>
              <w:bottom w:val="single" w:sz="4" w:space="0" w:color="auto"/>
              <w:right w:val="single" w:sz="4" w:space="0" w:color="000000"/>
            </w:tcBorders>
            <w:vAlign w:val="center"/>
          </w:tcPr>
          <w:p w14:paraId="6810CB99"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9962DE" w14:paraId="6862160B" w14:textId="77777777" w:rsidTr="00BC2F72">
        <w:trPr>
          <w:cantSplit/>
          <w:trHeight w:val="122"/>
          <w:jc w:val="center"/>
        </w:trPr>
        <w:tc>
          <w:tcPr>
            <w:tcW w:w="443" w:type="dxa"/>
            <w:tcBorders>
              <w:top w:val="single" w:sz="4" w:space="0" w:color="auto"/>
              <w:left w:val="single" w:sz="4" w:space="0" w:color="000000"/>
              <w:bottom w:val="single" w:sz="4" w:space="0" w:color="auto"/>
              <w:right w:val="single" w:sz="4" w:space="0" w:color="auto"/>
            </w:tcBorders>
            <w:vAlign w:val="center"/>
          </w:tcPr>
          <w:p w14:paraId="5C6EACF3" w14:textId="77777777" w:rsidR="000861AF" w:rsidRPr="009962DE"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3029" w:type="dxa"/>
            <w:tcBorders>
              <w:top w:val="single" w:sz="4" w:space="0" w:color="auto"/>
              <w:left w:val="single" w:sz="4" w:space="0" w:color="auto"/>
              <w:bottom w:val="single" w:sz="4" w:space="0" w:color="auto"/>
              <w:right w:val="nil"/>
            </w:tcBorders>
            <w:vAlign w:val="center"/>
          </w:tcPr>
          <w:p w14:paraId="1CEDC7E9" w14:textId="77777777" w:rsidR="000861AF" w:rsidRPr="009962DE"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3215" w:type="dxa"/>
            <w:tcBorders>
              <w:top w:val="single" w:sz="4" w:space="0" w:color="auto"/>
              <w:left w:val="single" w:sz="4" w:space="0" w:color="000000"/>
              <w:bottom w:val="single" w:sz="4" w:space="0" w:color="auto"/>
              <w:right w:val="nil"/>
            </w:tcBorders>
            <w:vAlign w:val="center"/>
          </w:tcPr>
          <w:p w14:paraId="691B031E" w14:textId="77777777" w:rsidR="000861AF" w:rsidRPr="009962DE"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360" w:type="dxa"/>
            <w:tcBorders>
              <w:top w:val="single" w:sz="4" w:space="0" w:color="auto"/>
              <w:left w:val="single" w:sz="4" w:space="0" w:color="auto"/>
              <w:bottom w:val="single" w:sz="4" w:space="0" w:color="auto"/>
              <w:right w:val="nil"/>
            </w:tcBorders>
            <w:vAlign w:val="center"/>
          </w:tcPr>
          <w:p w14:paraId="4C538F0F"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069" w:type="dxa"/>
            <w:tcBorders>
              <w:top w:val="single" w:sz="4" w:space="0" w:color="auto"/>
              <w:left w:val="single" w:sz="4" w:space="0" w:color="000000"/>
              <w:bottom w:val="single" w:sz="4" w:space="0" w:color="auto"/>
              <w:right w:val="single" w:sz="4" w:space="0" w:color="auto"/>
            </w:tcBorders>
            <w:vAlign w:val="center"/>
          </w:tcPr>
          <w:p w14:paraId="3CA40146" w14:textId="77777777" w:rsidR="000861AF" w:rsidRPr="009962DE" w:rsidRDefault="000861AF">
            <w:pPr>
              <w:ind w:left="-108" w:right="-108" w:firstLine="709"/>
              <w:jc w:val="center"/>
              <w:rPr>
                <w:rFonts w:ascii="Times New Roman" w:eastAsia="Calibri" w:hAnsi="Times New Roman" w:cs="Times New Roman"/>
                <w:sz w:val="24"/>
                <w:szCs w:val="24"/>
                <w:lang w:val="ru-RU" w:eastAsia="ru-RU"/>
              </w:rPr>
            </w:pPr>
          </w:p>
        </w:tc>
        <w:tc>
          <w:tcPr>
            <w:tcW w:w="913" w:type="dxa"/>
            <w:tcBorders>
              <w:top w:val="single" w:sz="4" w:space="0" w:color="auto"/>
              <w:left w:val="single" w:sz="4" w:space="0" w:color="auto"/>
              <w:bottom w:val="single" w:sz="4" w:space="0" w:color="auto"/>
              <w:right w:val="nil"/>
            </w:tcBorders>
            <w:vAlign w:val="center"/>
          </w:tcPr>
          <w:p w14:paraId="7AD1B790" w14:textId="77777777" w:rsidR="000861AF" w:rsidRPr="009962DE"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905" w:type="dxa"/>
            <w:tcBorders>
              <w:top w:val="single" w:sz="4" w:space="0" w:color="auto"/>
              <w:left w:val="single" w:sz="4" w:space="0" w:color="000000"/>
              <w:bottom w:val="single" w:sz="4" w:space="0" w:color="auto"/>
              <w:right w:val="single" w:sz="4" w:space="0" w:color="000000"/>
            </w:tcBorders>
            <w:vAlign w:val="center"/>
          </w:tcPr>
          <w:p w14:paraId="5A7C070C"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829" w:type="dxa"/>
            <w:tcBorders>
              <w:top w:val="single" w:sz="4" w:space="0" w:color="auto"/>
              <w:left w:val="single" w:sz="4" w:space="0" w:color="000000"/>
              <w:bottom w:val="single" w:sz="4" w:space="0" w:color="auto"/>
              <w:right w:val="single" w:sz="4" w:space="0" w:color="000000"/>
            </w:tcBorders>
            <w:vAlign w:val="center"/>
          </w:tcPr>
          <w:p w14:paraId="63273B63"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655" w:type="dxa"/>
            <w:tcBorders>
              <w:top w:val="single" w:sz="4" w:space="0" w:color="auto"/>
              <w:left w:val="single" w:sz="4" w:space="0" w:color="000000"/>
              <w:bottom w:val="single" w:sz="4" w:space="0" w:color="auto"/>
              <w:right w:val="single" w:sz="4" w:space="0" w:color="000000"/>
            </w:tcBorders>
            <w:vAlign w:val="center"/>
          </w:tcPr>
          <w:p w14:paraId="731E319C"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9962DE" w14:paraId="2D86F83C" w14:textId="77777777" w:rsidTr="00BC2F72">
        <w:trPr>
          <w:cantSplit/>
          <w:trHeight w:val="122"/>
          <w:jc w:val="center"/>
        </w:trPr>
        <w:tc>
          <w:tcPr>
            <w:tcW w:w="443" w:type="dxa"/>
            <w:tcBorders>
              <w:top w:val="single" w:sz="4" w:space="0" w:color="auto"/>
              <w:left w:val="single" w:sz="4" w:space="0" w:color="000000"/>
              <w:bottom w:val="single" w:sz="4" w:space="0" w:color="000000"/>
              <w:right w:val="single" w:sz="4" w:space="0" w:color="auto"/>
            </w:tcBorders>
            <w:vAlign w:val="center"/>
          </w:tcPr>
          <w:p w14:paraId="15F4A540" w14:textId="77777777" w:rsidR="000861AF" w:rsidRPr="009962DE"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3029" w:type="dxa"/>
            <w:tcBorders>
              <w:top w:val="single" w:sz="4" w:space="0" w:color="auto"/>
              <w:left w:val="single" w:sz="4" w:space="0" w:color="auto"/>
              <w:bottom w:val="single" w:sz="4" w:space="0" w:color="auto"/>
              <w:right w:val="nil"/>
            </w:tcBorders>
            <w:vAlign w:val="center"/>
          </w:tcPr>
          <w:p w14:paraId="65744863" w14:textId="77777777" w:rsidR="000861AF" w:rsidRPr="009962DE" w:rsidRDefault="00FD6344">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Итого</w:t>
            </w:r>
          </w:p>
        </w:tc>
        <w:tc>
          <w:tcPr>
            <w:tcW w:w="3215" w:type="dxa"/>
            <w:tcBorders>
              <w:top w:val="single" w:sz="4" w:space="0" w:color="auto"/>
              <w:left w:val="single" w:sz="4" w:space="0" w:color="000000"/>
              <w:bottom w:val="single" w:sz="4" w:space="0" w:color="000000"/>
              <w:right w:val="nil"/>
            </w:tcBorders>
            <w:vAlign w:val="center"/>
          </w:tcPr>
          <w:p w14:paraId="3909EA63" w14:textId="77777777" w:rsidR="000861AF" w:rsidRPr="009962DE"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360" w:type="dxa"/>
            <w:tcBorders>
              <w:top w:val="single" w:sz="4" w:space="0" w:color="auto"/>
              <w:left w:val="single" w:sz="4" w:space="0" w:color="auto"/>
              <w:bottom w:val="single" w:sz="4" w:space="0" w:color="000000"/>
              <w:right w:val="nil"/>
            </w:tcBorders>
            <w:vAlign w:val="center"/>
          </w:tcPr>
          <w:p w14:paraId="4C71AB6F"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069" w:type="dxa"/>
            <w:tcBorders>
              <w:top w:val="single" w:sz="4" w:space="0" w:color="auto"/>
              <w:left w:val="single" w:sz="4" w:space="0" w:color="000000"/>
              <w:bottom w:val="single" w:sz="4" w:space="0" w:color="000000"/>
              <w:right w:val="single" w:sz="4" w:space="0" w:color="auto"/>
            </w:tcBorders>
            <w:vAlign w:val="center"/>
          </w:tcPr>
          <w:p w14:paraId="3FCAA880" w14:textId="77777777" w:rsidR="000861AF" w:rsidRPr="009962DE" w:rsidRDefault="000861AF">
            <w:pPr>
              <w:ind w:left="-108" w:right="-108" w:firstLine="709"/>
              <w:jc w:val="center"/>
              <w:rPr>
                <w:rFonts w:ascii="Times New Roman" w:eastAsia="Calibri" w:hAnsi="Times New Roman" w:cs="Times New Roman"/>
                <w:sz w:val="24"/>
                <w:szCs w:val="24"/>
                <w:lang w:val="ru-RU" w:eastAsia="ru-RU"/>
              </w:rPr>
            </w:pPr>
          </w:p>
        </w:tc>
        <w:tc>
          <w:tcPr>
            <w:tcW w:w="913" w:type="dxa"/>
            <w:tcBorders>
              <w:top w:val="single" w:sz="4" w:space="0" w:color="auto"/>
              <w:left w:val="single" w:sz="4" w:space="0" w:color="auto"/>
              <w:bottom w:val="single" w:sz="4" w:space="0" w:color="000000"/>
              <w:right w:val="nil"/>
            </w:tcBorders>
            <w:vAlign w:val="center"/>
          </w:tcPr>
          <w:p w14:paraId="5CAF14E9" w14:textId="77777777" w:rsidR="000861AF" w:rsidRPr="009962DE"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905" w:type="dxa"/>
            <w:tcBorders>
              <w:top w:val="single" w:sz="4" w:space="0" w:color="auto"/>
              <w:left w:val="single" w:sz="4" w:space="0" w:color="000000"/>
              <w:bottom w:val="single" w:sz="4" w:space="0" w:color="000000"/>
              <w:right w:val="single" w:sz="4" w:space="0" w:color="000000"/>
            </w:tcBorders>
            <w:vAlign w:val="center"/>
          </w:tcPr>
          <w:p w14:paraId="43C20363"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829" w:type="dxa"/>
            <w:tcBorders>
              <w:top w:val="single" w:sz="4" w:space="0" w:color="auto"/>
              <w:left w:val="single" w:sz="4" w:space="0" w:color="000000"/>
              <w:bottom w:val="single" w:sz="4" w:space="0" w:color="000000"/>
              <w:right w:val="single" w:sz="4" w:space="0" w:color="000000"/>
            </w:tcBorders>
            <w:vAlign w:val="center"/>
          </w:tcPr>
          <w:p w14:paraId="0508D784"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655" w:type="dxa"/>
            <w:tcBorders>
              <w:top w:val="single" w:sz="4" w:space="0" w:color="auto"/>
              <w:left w:val="single" w:sz="4" w:space="0" w:color="000000"/>
              <w:bottom w:val="single" w:sz="4" w:space="0" w:color="000000"/>
              <w:right w:val="single" w:sz="4" w:space="0" w:color="000000"/>
            </w:tcBorders>
            <w:vAlign w:val="center"/>
          </w:tcPr>
          <w:p w14:paraId="3F40A1AB" w14:textId="77777777" w:rsidR="000861AF" w:rsidRPr="009962DE" w:rsidRDefault="000861AF">
            <w:pPr>
              <w:snapToGrid w:val="0"/>
              <w:ind w:left="-108" w:right="-108" w:firstLine="709"/>
              <w:jc w:val="center"/>
              <w:rPr>
                <w:rFonts w:ascii="Times New Roman" w:eastAsia="Calibri" w:hAnsi="Times New Roman" w:cs="Times New Roman"/>
                <w:sz w:val="24"/>
                <w:szCs w:val="24"/>
                <w:lang w:val="ru-RU" w:eastAsia="ru-RU"/>
              </w:rPr>
            </w:pPr>
          </w:p>
        </w:tc>
      </w:tr>
    </w:tbl>
    <w:p w14:paraId="0DCD976B" w14:textId="723DEBF0" w:rsidR="009B32EB" w:rsidRPr="009B32EB" w:rsidRDefault="009B32EB" w:rsidP="009B32EB">
      <w:pPr>
        <w:widowControl w:val="0"/>
        <w:numPr>
          <w:ilvl w:val="0"/>
          <w:numId w:val="6"/>
        </w:numPr>
        <w:tabs>
          <w:tab w:val="left" w:pos="284"/>
        </w:tabs>
        <w:suppressAutoHyphens/>
        <w:spacing w:after="160" w:line="259" w:lineRule="auto"/>
        <w:ind w:left="0" w:right="-284" w:firstLine="0"/>
        <w:contextualSpacing/>
        <w:jc w:val="both"/>
        <w:rPr>
          <w:rFonts w:ascii="Times New Roman" w:eastAsia="Calibri" w:hAnsi="Times New Roman" w:cs="Times New Roman"/>
          <w:b/>
          <w:sz w:val="22"/>
          <w:szCs w:val="22"/>
          <w:highlight w:val="yellow"/>
          <w:lang w:val="ru-RU" w:eastAsia="en-US"/>
        </w:rPr>
      </w:pPr>
      <w:r w:rsidRPr="009B32EB">
        <w:rPr>
          <w:rFonts w:ascii="Times New Roman" w:eastAsia="Times New Roman" w:hAnsi="Times New Roman" w:cs="Times New Roman"/>
          <w:b/>
          <w:sz w:val="22"/>
          <w:szCs w:val="22"/>
          <w:highlight w:val="yellow"/>
          <w:lang w:val="ru-RU" w:eastAsia="en-US"/>
        </w:rPr>
        <w:t>Срок поставки Товара</w:t>
      </w:r>
      <w:r w:rsidRPr="009B32EB">
        <w:rPr>
          <w:rFonts w:ascii="Times New Roman" w:eastAsia="Times New Roman" w:hAnsi="Times New Roman" w:cs="Times New Roman"/>
          <w:sz w:val="22"/>
          <w:szCs w:val="22"/>
          <w:highlight w:val="yellow"/>
          <w:lang w:val="ru-RU" w:eastAsia="en-US"/>
        </w:rPr>
        <w:t xml:space="preserve">: в течение </w:t>
      </w:r>
      <w:r w:rsidR="00C1736C">
        <w:rPr>
          <w:rFonts w:ascii="Times New Roman" w:eastAsia="Times New Roman" w:hAnsi="Times New Roman" w:cs="Times New Roman"/>
          <w:sz w:val="22"/>
          <w:szCs w:val="22"/>
          <w:highlight w:val="yellow"/>
          <w:lang w:val="ru-RU" w:eastAsia="en-US"/>
        </w:rPr>
        <w:t>60</w:t>
      </w:r>
      <w:r w:rsidRPr="009B32EB">
        <w:rPr>
          <w:rFonts w:ascii="Times New Roman" w:eastAsia="Times New Roman" w:hAnsi="Times New Roman" w:cs="Times New Roman"/>
          <w:sz w:val="22"/>
          <w:szCs w:val="22"/>
          <w:highlight w:val="yellow"/>
          <w:lang w:val="ru-RU" w:eastAsia="en-US"/>
        </w:rPr>
        <w:t xml:space="preserve"> календарных дней с момента заключения договора. </w:t>
      </w:r>
    </w:p>
    <w:p w14:paraId="2336AD61" w14:textId="77777777" w:rsidR="009B32EB" w:rsidRPr="009B32EB" w:rsidRDefault="009B32EB" w:rsidP="009B32EB">
      <w:pPr>
        <w:jc w:val="both"/>
        <w:rPr>
          <w:rFonts w:ascii="Times New Roman" w:eastAsia="Calibri" w:hAnsi="Times New Roman" w:cs="Times New Roman"/>
          <w:sz w:val="22"/>
          <w:szCs w:val="22"/>
          <w:lang w:val="ru-RU" w:eastAsia="ru-RU"/>
        </w:rPr>
      </w:pPr>
      <w:r w:rsidRPr="009B32EB">
        <w:rPr>
          <w:rFonts w:ascii="Times New Roman" w:eastAsia="Calibri" w:hAnsi="Times New Roman" w:cs="Times New Roman"/>
          <w:b/>
          <w:sz w:val="22"/>
          <w:szCs w:val="22"/>
          <w:highlight w:val="yellow"/>
          <w:lang w:val="ru-RU" w:eastAsia="ru-RU"/>
        </w:rPr>
        <w:t>3. Место поставки товара:</w:t>
      </w:r>
      <w:r w:rsidRPr="009B32EB">
        <w:rPr>
          <w:rFonts w:ascii="Times New Roman" w:eastAsia="Calibri" w:hAnsi="Times New Roman" w:cs="Times New Roman"/>
          <w:sz w:val="22"/>
          <w:szCs w:val="22"/>
          <w:highlight w:val="yellow"/>
          <w:lang w:val="ru-RU" w:eastAsia="ru-RU"/>
        </w:rPr>
        <w:t xml:space="preserve"> 627070, Россия, Тюменская обл., Омутинский р-н, с. Омутинское, ул. Лермонтова, 2</w:t>
      </w:r>
    </w:p>
    <w:p w14:paraId="03A61CFC"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b/>
          <w:bCs/>
          <w:sz w:val="22"/>
          <w:szCs w:val="22"/>
          <w:lang w:val="ru-RU" w:eastAsia="ru-RU"/>
        </w:rPr>
        <w:t>4. Требования к качеству, безопасности поставляемого товара:</w:t>
      </w:r>
    </w:p>
    <w:p w14:paraId="16B2B29C"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 xml:space="preserve">4.1. Поставляемый товар должен соответствовать заданным функциональным и качественным характеристикам; </w:t>
      </w:r>
    </w:p>
    <w:p w14:paraId="607AD3F3"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32203D7"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2AFA44E5"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E31CD59"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79FA61A"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b/>
          <w:bCs/>
          <w:sz w:val="22"/>
          <w:szCs w:val="22"/>
          <w:lang w:val="ru-RU" w:eastAsia="ru-RU"/>
        </w:rPr>
        <w:t>5. Требования к упаковке и маркировке поставляемого товара:</w:t>
      </w:r>
    </w:p>
    <w:p w14:paraId="02B3F3F6"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CA2E6E7"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0811127"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127BB87F"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lastRenderedPageBreak/>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F61A3E0"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b/>
          <w:bCs/>
          <w:sz w:val="22"/>
          <w:szCs w:val="22"/>
          <w:lang w:val="ru-RU" w:eastAsia="ru-RU"/>
        </w:rPr>
        <w:t>6. Требования к гарантийному сроку товара и (или) объему предоставления гарантий качества товара:</w:t>
      </w:r>
    </w:p>
    <w:p w14:paraId="4FD883A5"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 xml:space="preserve">6.1. Гарантия качества товара - в соответствии с гарантийным сроком, установленным производителем. </w:t>
      </w:r>
    </w:p>
    <w:p w14:paraId="403F1E6B"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6.2. Гарантийные обязательства должны распространяться на каждую единицу товара с момента приемки товара Заказчиком.</w:t>
      </w:r>
    </w:p>
    <w:p w14:paraId="507EC1AB" w14:textId="77777777" w:rsidR="009B32EB" w:rsidRPr="009B32EB" w:rsidRDefault="009B32EB" w:rsidP="009B32EB">
      <w:pPr>
        <w:jc w:val="both"/>
        <w:rPr>
          <w:rFonts w:ascii="Times New Roman" w:eastAsia="Times New Roman" w:hAnsi="Times New Roman" w:cs="Times New Roman"/>
          <w:sz w:val="22"/>
          <w:szCs w:val="22"/>
          <w:lang w:val="ru-RU" w:eastAsia="ru-RU"/>
        </w:rPr>
      </w:pPr>
      <w:r w:rsidRPr="009B32EB">
        <w:rPr>
          <w:rFonts w:ascii="Times New Roman" w:eastAsia="Times New Roman" w:hAnsi="Times New Roman" w:cs="Times New Roman"/>
          <w:sz w:val="22"/>
          <w:szCs w:val="22"/>
          <w:lang w:val="ru-RU" w:eastAsia="ru-RU"/>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17E26FC2" w14:textId="77777777" w:rsidR="001752B1" w:rsidRPr="009962DE" w:rsidRDefault="001752B1" w:rsidP="009B32EB">
      <w:pPr>
        <w:spacing w:line="480" w:lineRule="auto"/>
        <w:rPr>
          <w:rFonts w:ascii="Times New Roman" w:hAnsi="Times New Roman" w:cs="Times New Roman"/>
          <w:color w:val="000000" w:themeColor="text1"/>
          <w:sz w:val="24"/>
          <w:szCs w:val="24"/>
          <w:lang w:val="ru-RU"/>
        </w:rPr>
      </w:pPr>
    </w:p>
    <w:tbl>
      <w:tblPr>
        <w:tblpPr w:leftFromText="180" w:rightFromText="180" w:bottomFromText="200" w:vertAnchor="text" w:horzAnchor="margin" w:tblpXSpec="center" w:tblpY="275"/>
        <w:tblW w:w="10322" w:type="dxa"/>
        <w:tblLook w:val="04A0" w:firstRow="1" w:lastRow="0" w:firstColumn="1" w:lastColumn="0" w:noHBand="0" w:noVBand="1"/>
      </w:tblPr>
      <w:tblGrid>
        <w:gridCol w:w="5495"/>
        <w:gridCol w:w="4827"/>
      </w:tblGrid>
      <w:tr w:rsidR="000861AF" w:rsidRPr="009962DE" w14:paraId="5A4D5412" w14:textId="77777777">
        <w:trPr>
          <w:trHeight w:val="814"/>
        </w:trPr>
        <w:tc>
          <w:tcPr>
            <w:tcW w:w="5495" w:type="dxa"/>
          </w:tcPr>
          <w:p w14:paraId="64E62457" w14:textId="77777777" w:rsidR="000861AF" w:rsidRPr="009962DE" w:rsidRDefault="00FD6344">
            <w:pPr>
              <w:tabs>
                <w:tab w:val="left" w:pos="2505"/>
              </w:tabs>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Заказчик:</w:t>
            </w:r>
            <w:r w:rsidRPr="009962DE">
              <w:rPr>
                <w:rFonts w:ascii="Times New Roman" w:eastAsia="Calibri" w:hAnsi="Times New Roman" w:cs="Times New Roman"/>
                <w:sz w:val="24"/>
                <w:szCs w:val="24"/>
                <w:lang w:val="ru-RU" w:eastAsia="ru-RU"/>
              </w:rPr>
              <w:tab/>
            </w:r>
          </w:p>
          <w:p w14:paraId="6C0D06A7" w14:textId="77777777" w:rsidR="000861AF" w:rsidRPr="009962DE" w:rsidRDefault="000861AF">
            <w:pPr>
              <w:ind w:left="-108" w:right="-108" w:firstLine="709"/>
              <w:jc w:val="both"/>
              <w:rPr>
                <w:rFonts w:ascii="Times New Roman" w:eastAsia="Calibri" w:hAnsi="Times New Roman" w:cs="Times New Roman"/>
                <w:sz w:val="24"/>
                <w:szCs w:val="24"/>
                <w:lang w:val="ru-RU" w:eastAsia="ru-RU"/>
              </w:rPr>
            </w:pPr>
          </w:p>
          <w:p w14:paraId="4AC527D5" w14:textId="77777777" w:rsidR="000861AF" w:rsidRPr="009962DE" w:rsidRDefault="000861AF">
            <w:pPr>
              <w:ind w:left="-108" w:right="-108" w:firstLine="709"/>
              <w:jc w:val="both"/>
              <w:rPr>
                <w:rFonts w:ascii="Times New Roman" w:eastAsia="Calibri" w:hAnsi="Times New Roman" w:cs="Times New Roman"/>
                <w:sz w:val="24"/>
                <w:szCs w:val="24"/>
                <w:lang w:val="ru-RU" w:eastAsia="ru-RU"/>
              </w:rPr>
            </w:pPr>
          </w:p>
          <w:p w14:paraId="0895F744" w14:textId="77777777" w:rsidR="000861AF" w:rsidRPr="009962DE" w:rsidRDefault="00FD6344">
            <w:pPr>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_____________________/ /</w:t>
            </w:r>
          </w:p>
          <w:p w14:paraId="7C3B99DB" w14:textId="77777777" w:rsidR="000861AF" w:rsidRPr="009962DE" w:rsidRDefault="00FD6344">
            <w:pPr>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bCs/>
                <w:sz w:val="24"/>
                <w:szCs w:val="24"/>
                <w:lang w:val="ru-RU" w:eastAsia="ru-RU"/>
              </w:rPr>
              <w:t>М.П.</w:t>
            </w:r>
          </w:p>
        </w:tc>
        <w:tc>
          <w:tcPr>
            <w:tcW w:w="4827" w:type="dxa"/>
          </w:tcPr>
          <w:p w14:paraId="158A6291" w14:textId="77777777" w:rsidR="000861AF" w:rsidRPr="009962DE" w:rsidRDefault="00FD6344">
            <w:pPr>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Поставщик:</w:t>
            </w:r>
          </w:p>
          <w:p w14:paraId="78F41FD3" w14:textId="77777777" w:rsidR="000861AF" w:rsidRPr="009962DE" w:rsidRDefault="000861AF">
            <w:pPr>
              <w:ind w:left="-108" w:right="-108" w:firstLine="709"/>
              <w:jc w:val="both"/>
              <w:rPr>
                <w:rFonts w:ascii="Times New Roman" w:eastAsia="Calibri" w:hAnsi="Times New Roman" w:cs="Times New Roman"/>
                <w:sz w:val="24"/>
                <w:szCs w:val="24"/>
                <w:lang w:val="ru-RU" w:eastAsia="ru-RU"/>
              </w:rPr>
            </w:pPr>
          </w:p>
          <w:p w14:paraId="4875E8F9" w14:textId="77777777" w:rsidR="000861AF" w:rsidRPr="009962DE" w:rsidRDefault="000861AF">
            <w:pPr>
              <w:ind w:left="-108" w:right="-108" w:firstLine="709"/>
              <w:jc w:val="both"/>
              <w:rPr>
                <w:rFonts w:ascii="Times New Roman" w:eastAsia="Calibri" w:hAnsi="Times New Roman" w:cs="Times New Roman"/>
                <w:sz w:val="24"/>
                <w:szCs w:val="24"/>
                <w:lang w:val="ru-RU" w:eastAsia="ru-RU"/>
              </w:rPr>
            </w:pPr>
          </w:p>
          <w:p w14:paraId="6E777418" w14:textId="77777777" w:rsidR="000861AF" w:rsidRPr="009962DE" w:rsidRDefault="00FD6344">
            <w:pPr>
              <w:ind w:left="-108" w:right="-108" w:firstLine="709"/>
              <w:jc w:val="both"/>
              <w:rPr>
                <w:rFonts w:ascii="Times New Roman" w:eastAsia="Calibri" w:hAnsi="Times New Roman" w:cs="Times New Roman"/>
                <w:sz w:val="24"/>
                <w:szCs w:val="24"/>
                <w:lang w:val="ru-RU" w:eastAsia="ru-RU"/>
              </w:rPr>
            </w:pPr>
            <w:r w:rsidRPr="009962DE">
              <w:rPr>
                <w:rFonts w:ascii="Times New Roman" w:eastAsia="Calibri" w:hAnsi="Times New Roman" w:cs="Times New Roman"/>
                <w:sz w:val="24"/>
                <w:szCs w:val="24"/>
                <w:lang w:val="ru-RU" w:eastAsia="ru-RU"/>
              </w:rPr>
              <w:t>_____________________/ _____________ /</w:t>
            </w:r>
          </w:p>
          <w:p w14:paraId="77AD9C2D" w14:textId="77777777" w:rsidR="000861AF" w:rsidRPr="009962DE" w:rsidRDefault="00FD6344">
            <w:pPr>
              <w:ind w:left="-108" w:right="-108" w:firstLine="709"/>
              <w:jc w:val="both"/>
              <w:rPr>
                <w:rFonts w:ascii="Times New Roman" w:eastAsia="Calibri" w:hAnsi="Times New Roman" w:cs="Times New Roman"/>
                <w:bCs/>
                <w:sz w:val="24"/>
                <w:szCs w:val="24"/>
                <w:lang w:val="ru-RU" w:eastAsia="ru-RU"/>
              </w:rPr>
            </w:pPr>
            <w:r w:rsidRPr="009962DE">
              <w:rPr>
                <w:rFonts w:ascii="Times New Roman" w:eastAsia="Calibri" w:hAnsi="Times New Roman" w:cs="Times New Roman"/>
                <w:bCs/>
                <w:sz w:val="24"/>
                <w:szCs w:val="24"/>
                <w:lang w:val="ru-RU" w:eastAsia="ru-RU"/>
              </w:rPr>
              <w:t>М.П.</w:t>
            </w:r>
          </w:p>
        </w:tc>
      </w:tr>
    </w:tbl>
    <w:p w14:paraId="639F1BC4" w14:textId="77777777" w:rsidR="000861AF" w:rsidRPr="00564E44" w:rsidRDefault="000861AF">
      <w:pPr>
        <w:rPr>
          <w:rFonts w:ascii="Times New Roman" w:eastAsia="Calibri" w:hAnsi="Times New Roman" w:cs="Times New Roman"/>
          <w:bCs/>
          <w:sz w:val="24"/>
          <w:szCs w:val="24"/>
          <w:lang w:val="ru-RU"/>
        </w:rPr>
        <w:sectPr w:rsidR="000861AF" w:rsidRPr="00564E44" w:rsidSect="00F86AE3">
          <w:pgSz w:w="16838" w:h="11906" w:orient="landscape"/>
          <w:pgMar w:top="1134" w:right="709" w:bottom="567" w:left="709" w:header="709" w:footer="709" w:gutter="0"/>
          <w:cols w:space="720"/>
          <w:docGrid w:linePitch="272"/>
        </w:sectPr>
      </w:pPr>
    </w:p>
    <w:p w14:paraId="69F91740" w14:textId="77777777" w:rsidR="000861AF" w:rsidRPr="00564E44" w:rsidRDefault="000861AF" w:rsidP="00564E44">
      <w:pPr>
        <w:rPr>
          <w:rFonts w:ascii="Times New Roman" w:hAnsi="Times New Roman" w:cs="Times New Roman"/>
          <w:sz w:val="24"/>
          <w:szCs w:val="24"/>
          <w:lang w:val="ru-RU"/>
        </w:rPr>
      </w:pPr>
    </w:p>
    <w:sectPr w:rsidR="000861AF" w:rsidRPr="00564E44" w:rsidSect="00C34509">
      <w:pgSz w:w="11906" w:h="16838"/>
      <w:pgMar w:top="1440" w:right="7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50BD8"/>
    <w:multiLevelType w:val="hybridMultilevel"/>
    <w:tmpl w:val="8AB26098"/>
    <w:lvl w:ilvl="0" w:tplc="4380DF4A">
      <w:start w:val="1"/>
      <w:numFmt w:val="decimal"/>
      <w:lvlText w:val="%1."/>
      <w:lvlJc w:val="left"/>
      <w:pPr>
        <w:ind w:left="5180" w:hanging="360"/>
      </w:pPr>
      <w:rPr>
        <w:b/>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 w15:restartNumberingAfterBreak="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15:restartNumberingAfterBreak="0">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D932F4"/>
    <w:rsid w:val="000221F0"/>
    <w:rsid w:val="0002327A"/>
    <w:rsid w:val="00034A9D"/>
    <w:rsid w:val="000435CD"/>
    <w:rsid w:val="00055662"/>
    <w:rsid w:val="00072805"/>
    <w:rsid w:val="000861AF"/>
    <w:rsid w:val="00086855"/>
    <w:rsid w:val="000B3580"/>
    <w:rsid w:val="000F03F0"/>
    <w:rsid w:val="00126ED8"/>
    <w:rsid w:val="001410F4"/>
    <w:rsid w:val="00164C7B"/>
    <w:rsid w:val="001669A0"/>
    <w:rsid w:val="001717E8"/>
    <w:rsid w:val="001752B1"/>
    <w:rsid w:val="0018544A"/>
    <w:rsid w:val="00191AB7"/>
    <w:rsid w:val="001A2610"/>
    <w:rsid w:val="001B3D39"/>
    <w:rsid w:val="001C40CD"/>
    <w:rsid w:val="00212576"/>
    <w:rsid w:val="00231687"/>
    <w:rsid w:val="00232CA4"/>
    <w:rsid w:val="00257764"/>
    <w:rsid w:val="002B1639"/>
    <w:rsid w:val="002D5587"/>
    <w:rsid w:val="002F42F3"/>
    <w:rsid w:val="00300DF6"/>
    <w:rsid w:val="00304DAC"/>
    <w:rsid w:val="0032239A"/>
    <w:rsid w:val="00327B7C"/>
    <w:rsid w:val="00342A70"/>
    <w:rsid w:val="00344872"/>
    <w:rsid w:val="00355A01"/>
    <w:rsid w:val="00365387"/>
    <w:rsid w:val="00380174"/>
    <w:rsid w:val="00385F2F"/>
    <w:rsid w:val="003B322B"/>
    <w:rsid w:val="003C3355"/>
    <w:rsid w:val="003E74D1"/>
    <w:rsid w:val="003F6FB6"/>
    <w:rsid w:val="00406BFB"/>
    <w:rsid w:val="00417325"/>
    <w:rsid w:val="0043009A"/>
    <w:rsid w:val="00445761"/>
    <w:rsid w:val="004706B8"/>
    <w:rsid w:val="00482A2C"/>
    <w:rsid w:val="00495240"/>
    <w:rsid w:val="004A47A8"/>
    <w:rsid w:val="004B795B"/>
    <w:rsid w:val="004C6BBC"/>
    <w:rsid w:val="004D3564"/>
    <w:rsid w:val="004E016A"/>
    <w:rsid w:val="00512449"/>
    <w:rsid w:val="00520787"/>
    <w:rsid w:val="00522ABE"/>
    <w:rsid w:val="00523C34"/>
    <w:rsid w:val="00542F32"/>
    <w:rsid w:val="00563AF6"/>
    <w:rsid w:val="00564E44"/>
    <w:rsid w:val="00573897"/>
    <w:rsid w:val="005764E3"/>
    <w:rsid w:val="00585ECF"/>
    <w:rsid w:val="00591D09"/>
    <w:rsid w:val="005960B3"/>
    <w:rsid w:val="005A770D"/>
    <w:rsid w:val="005C6CB0"/>
    <w:rsid w:val="005F40F1"/>
    <w:rsid w:val="005F6885"/>
    <w:rsid w:val="0065695E"/>
    <w:rsid w:val="00662E46"/>
    <w:rsid w:val="00697A10"/>
    <w:rsid w:val="006A6A10"/>
    <w:rsid w:val="006E1905"/>
    <w:rsid w:val="006E294B"/>
    <w:rsid w:val="006E3C35"/>
    <w:rsid w:val="006E7937"/>
    <w:rsid w:val="006F172D"/>
    <w:rsid w:val="006F71DF"/>
    <w:rsid w:val="00701531"/>
    <w:rsid w:val="00732274"/>
    <w:rsid w:val="00756934"/>
    <w:rsid w:val="00780E2C"/>
    <w:rsid w:val="007A6496"/>
    <w:rsid w:val="007B68E8"/>
    <w:rsid w:val="007D040B"/>
    <w:rsid w:val="007D3A2A"/>
    <w:rsid w:val="007E2880"/>
    <w:rsid w:val="00817020"/>
    <w:rsid w:val="00821FA4"/>
    <w:rsid w:val="00832BFC"/>
    <w:rsid w:val="00832F7B"/>
    <w:rsid w:val="008352AD"/>
    <w:rsid w:val="0084442B"/>
    <w:rsid w:val="00853B61"/>
    <w:rsid w:val="00865DE9"/>
    <w:rsid w:val="00866E54"/>
    <w:rsid w:val="00876EBC"/>
    <w:rsid w:val="00887D4C"/>
    <w:rsid w:val="0089333A"/>
    <w:rsid w:val="008938A2"/>
    <w:rsid w:val="008D0C69"/>
    <w:rsid w:val="008F4261"/>
    <w:rsid w:val="008F6065"/>
    <w:rsid w:val="009060E7"/>
    <w:rsid w:val="00933BD5"/>
    <w:rsid w:val="00943952"/>
    <w:rsid w:val="00965828"/>
    <w:rsid w:val="009705DA"/>
    <w:rsid w:val="00975700"/>
    <w:rsid w:val="009847EA"/>
    <w:rsid w:val="00995986"/>
    <w:rsid w:val="009962DE"/>
    <w:rsid w:val="0099702D"/>
    <w:rsid w:val="009B32EB"/>
    <w:rsid w:val="009D28ED"/>
    <w:rsid w:val="009D7C4D"/>
    <w:rsid w:val="009E3D8B"/>
    <w:rsid w:val="00A03666"/>
    <w:rsid w:val="00A42697"/>
    <w:rsid w:val="00A46D64"/>
    <w:rsid w:val="00A53B61"/>
    <w:rsid w:val="00A958FC"/>
    <w:rsid w:val="00AA653F"/>
    <w:rsid w:val="00AA778E"/>
    <w:rsid w:val="00AD4FBD"/>
    <w:rsid w:val="00B11A38"/>
    <w:rsid w:val="00B169B8"/>
    <w:rsid w:val="00B24701"/>
    <w:rsid w:val="00B33E74"/>
    <w:rsid w:val="00B417B7"/>
    <w:rsid w:val="00BC0EB4"/>
    <w:rsid w:val="00BC2E84"/>
    <w:rsid w:val="00BC2F72"/>
    <w:rsid w:val="00BC70E3"/>
    <w:rsid w:val="00BE01CE"/>
    <w:rsid w:val="00C07123"/>
    <w:rsid w:val="00C1736C"/>
    <w:rsid w:val="00C33897"/>
    <w:rsid w:val="00C34509"/>
    <w:rsid w:val="00C83DA1"/>
    <w:rsid w:val="00CA046C"/>
    <w:rsid w:val="00CA4E0A"/>
    <w:rsid w:val="00CD2343"/>
    <w:rsid w:val="00CD4DF3"/>
    <w:rsid w:val="00CD7295"/>
    <w:rsid w:val="00CD768A"/>
    <w:rsid w:val="00CF7413"/>
    <w:rsid w:val="00D16907"/>
    <w:rsid w:val="00D25E5A"/>
    <w:rsid w:val="00D41573"/>
    <w:rsid w:val="00D52AA9"/>
    <w:rsid w:val="00D64D7B"/>
    <w:rsid w:val="00D92C71"/>
    <w:rsid w:val="00DD6645"/>
    <w:rsid w:val="00DE27E0"/>
    <w:rsid w:val="00DE290C"/>
    <w:rsid w:val="00DF5611"/>
    <w:rsid w:val="00E32ECE"/>
    <w:rsid w:val="00E375BF"/>
    <w:rsid w:val="00E417E0"/>
    <w:rsid w:val="00E64785"/>
    <w:rsid w:val="00E66864"/>
    <w:rsid w:val="00E6716A"/>
    <w:rsid w:val="00E67FB6"/>
    <w:rsid w:val="00E81F37"/>
    <w:rsid w:val="00E83D53"/>
    <w:rsid w:val="00E90B13"/>
    <w:rsid w:val="00ED2FD6"/>
    <w:rsid w:val="00EE141F"/>
    <w:rsid w:val="00EF0E2C"/>
    <w:rsid w:val="00F010A9"/>
    <w:rsid w:val="00F0368F"/>
    <w:rsid w:val="00F1349C"/>
    <w:rsid w:val="00F61EDE"/>
    <w:rsid w:val="00F70572"/>
    <w:rsid w:val="00F86AE3"/>
    <w:rsid w:val="00F94D7C"/>
    <w:rsid w:val="00FB636E"/>
    <w:rsid w:val="00FC158C"/>
    <w:rsid w:val="00FC2E25"/>
    <w:rsid w:val="00FD6344"/>
    <w:rsid w:val="00FD7D5F"/>
    <w:rsid w:val="00FE04EB"/>
    <w:rsid w:val="00FE4676"/>
    <w:rsid w:val="00FF18B8"/>
    <w:rsid w:val="00FF2BC7"/>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6F452"/>
  <w15:docId w15:val="{08DDD3F1-03E3-4CD1-BCA2-151DAD90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4509"/>
    <w:rPr>
      <w:lang w:val="en-US" w:eastAsia="zh-CN"/>
    </w:rPr>
  </w:style>
  <w:style w:type="paragraph" w:styleId="1">
    <w:name w:val="heading 1"/>
    <w:basedOn w:val="a"/>
    <w:next w:val="a"/>
    <w:link w:val="10"/>
    <w:uiPriority w:val="9"/>
    <w:qFormat/>
    <w:rsid w:val="00E6716A"/>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99"/>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6716A"/>
    <w:rPr>
      <w:rFonts w:asciiTheme="majorHAnsi" w:eastAsiaTheme="majorEastAsia" w:hAnsiTheme="majorHAnsi" w:cstheme="majorBidi"/>
      <w:color w:val="2E74B5" w:themeColor="accent1" w:themeShade="BF"/>
      <w:sz w:val="32"/>
      <w:szCs w:val="32"/>
    </w:rPr>
  </w:style>
  <w:style w:type="paragraph" w:styleId="a7">
    <w:name w:val="No Spacing"/>
    <w:basedOn w:val="a"/>
    <w:uiPriority w:val="1"/>
    <w:qFormat/>
    <w:rsid w:val="00E6716A"/>
    <w:rPr>
      <w:rFonts w:ascii="Calibri" w:eastAsiaTheme="minorHAnsi" w:hAnsi="Calibri" w:cs="Times New Roman"/>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68484">
      <w:bodyDiv w:val="1"/>
      <w:marLeft w:val="0"/>
      <w:marRight w:val="0"/>
      <w:marTop w:val="0"/>
      <w:marBottom w:val="0"/>
      <w:divBdr>
        <w:top w:val="none" w:sz="0" w:space="0" w:color="auto"/>
        <w:left w:val="none" w:sz="0" w:space="0" w:color="auto"/>
        <w:bottom w:val="none" w:sz="0" w:space="0" w:color="auto"/>
        <w:right w:val="none" w:sz="0" w:space="0" w:color="auto"/>
      </w:divBdr>
    </w:div>
    <w:div w:id="171639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8002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User107</cp:lastModifiedBy>
  <cp:revision>5</cp:revision>
  <dcterms:created xsi:type="dcterms:W3CDTF">2025-02-20T13:34:00Z</dcterms:created>
  <dcterms:modified xsi:type="dcterms:W3CDTF">2025-04-10T13:48:00Z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