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E1" w:rsidRPr="00BC403F" w:rsidRDefault="00BC403F" w:rsidP="006F1CE1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 </w:t>
      </w:r>
      <w:r w:rsidRPr="004A5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4A5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Аукционной документации</w:t>
      </w:r>
    </w:p>
    <w:p w:rsidR="000F0655" w:rsidRPr="006F1CE1" w:rsidRDefault="000F0655" w:rsidP="000F065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 </w:t>
      </w:r>
      <w:r w:rsidRPr="005517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запрет</w:t>
      </w:r>
      <w:r w:rsidRPr="006F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допуск программ для электронных вычислительных машин, происходящих из иностранных государств</w:t>
      </w:r>
      <w:r w:rsidR="0055179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F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Постановлением Правительства РФ от 16 ноября 2015 г. N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CC732F" w:rsidRPr="006F1CE1" w:rsidRDefault="00CC732F" w:rsidP="00CC7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/>
          <w:sz w:val="20"/>
          <w:szCs w:val="24"/>
          <w:lang w:eastAsia="ru-RU"/>
        </w:rPr>
      </w:pPr>
      <w:r w:rsidRPr="006F1CE1">
        <w:rPr>
          <w:rFonts w:ascii="Times New Roman" w:eastAsia="Times New Roman" w:hAnsi="Times New Roman" w:cs="Times New Roman CYR"/>
          <w:b/>
          <w:sz w:val="20"/>
          <w:szCs w:val="24"/>
          <w:lang w:eastAsia="ru-RU"/>
        </w:rPr>
        <w:t>Описание объекта закупки (Техническое задание)</w:t>
      </w:r>
    </w:p>
    <w:p w:rsidR="00CC732F" w:rsidRDefault="00CC732F" w:rsidP="00CC7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 CYR"/>
          <w:b/>
          <w:sz w:val="20"/>
          <w:szCs w:val="24"/>
          <w:lang w:eastAsia="ru-RU"/>
        </w:rPr>
      </w:pPr>
      <w:r w:rsidRPr="006F1CE1">
        <w:rPr>
          <w:rFonts w:ascii="Times New Roman" w:eastAsia="Times New Roman" w:hAnsi="Times New Roman" w:cs="Times New Roman CYR"/>
          <w:b/>
          <w:sz w:val="20"/>
          <w:szCs w:val="24"/>
          <w:lang w:eastAsia="ru-RU"/>
        </w:rPr>
        <w:t>Показатели, позволяющие определить соответствие закупаемого товара установленным заказчиком требованиям.</w:t>
      </w:r>
    </w:p>
    <w:p w:rsidR="00640409" w:rsidRDefault="00640409" w:rsidP="00640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0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0"/>
        <w:gridCol w:w="1845"/>
        <w:gridCol w:w="1275"/>
        <w:gridCol w:w="1984"/>
        <w:gridCol w:w="5180"/>
        <w:gridCol w:w="1293"/>
        <w:gridCol w:w="2224"/>
        <w:gridCol w:w="1057"/>
      </w:tblGrid>
      <w:tr w:rsidR="00640409" w:rsidRPr="00640409" w:rsidTr="004C3E4C">
        <w:tc>
          <w:tcPr>
            <w:tcW w:w="530" w:type="dxa"/>
            <w:vAlign w:val="center"/>
          </w:tcPr>
          <w:p w:rsidR="00640409" w:rsidRPr="00640409" w:rsidRDefault="0064040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 xml:space="preserve">№, </w:t>
            </w:r>
            <w:proofErr w:type="spellStart"/>
            <w:proofErr w:type="gramStart"/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Align w:val="center"/>
          </w:tcPr>
          <w:p w:rsidR="00640409" w:rsidRPr="00640409" w:rsidRDefault="0064040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275" w:type="dxa"/>
            <w:vAlign w:val="center"/>
          </w:tcPr>
          <w:p w:rsidR="00640409" w:rsidRPr="00640409" w:rsidRDefault="0064040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Код позиции</w:t>
            </w:r>
          </w:p>
        </w:tc>
        <w:tc>
          <w:tcPr>
            <w:tcW w:w="1984" w:type="dxa"/>
            <w:vAlign w:val="center"/>
          </w:tcPr>
          <w:p w:rsidR="00640409" w:rsidRPr="00640409" w:rsidRDefault="0064040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Наименование характеристики (показателя)</w:t>
            </w:r>
          </w:p>
        </w:tc>
        <w:tc>
          <w:tcPr>
            <w:tcW w:w="5180" w:type="dxa"/>
            <w:vAlign w:val="center"/>
          </w:tcPr>
          <w:p w:rsidR="00640409" w:rsidRPr="00640409" w:rsidRDefault="0064040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(показателя)</w:t>
            </w:r>
          </w:p>
        </w:tc>
        <w:tc>
          <w:tcPr>
            <w:tcW w:w="1293" w:type="dxa"/>
            <w:vAlign w:val="center"/>
          </w:tcPr>
          <w:p w:rsidR="00640409" w:rsidRPr="00640409" w:rsidRDefault="0064040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Единица измерения характеристики (показателя)</w:t>
            </w:r>
          </w:p>
        </w:tc>
        <w:tc>
          <w:tcPr>
            <w:tcW w:w="2224" w:type="dxa"/>
            <w:vAlign w:val="center"/>
          </w:tcPr>
          <w:p w:rsidR="00640409" w:rsidRPr="00640409" w:rsidRDefault="0064040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Инструкция по заполнению характеристик (значений показателей) в заявке</w:t>
            </w:r>
          </w:p>
        </w:tc>
        <w:tc>
          <w:tcPr>
            <w:tcW w:w="1057" w:type="dxa"/>
            <w:vAlign w:val="center"/>
          </w:tcPr>
          <w:p w:rsidR="00640409" w:rsidRPr="00640409" w:rsidRDefault="0064040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Количество, ед. измерения</w:t>
            </w:r>
          </w:p>
        </w:tc>
      </w:tr>
      <w:tr w:rsidR="009F4DED" w:rsidRPr="00640409" w:rsidTr="004C3E4C">
        <w:tc>
          <w:tcPr>
            <w:tcW w:w="530" w:type="dxa"/>
            <w:vMerge w:val="restart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5" w:type="dxa"/>
            <w:vMerge w:val="restart"/>
            <w:vAlign w:val="center"/>
          </w:tcPr>
          <w:p w:rsidR="009F4DED" w:rsidRPr="002C1C8A" w:rsidRDefault="002C1C8A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0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</w:t>
            </w:r>
            <w:r w:rsidRPr="00C920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6701C" w:rsidRPr="00C92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920F0" w:rsidRPr="00C92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920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920F0" w:rsidRPr="00C920F0">
              <w:rPr>
                <w:rFonts w:ascii="Times New Roman" w:hAnsi="Times New Roman" w:cs="Times New Roman"/>
                <w:sz w:val="16"/>
                <w:szCs w:val="16"/>
              </w:rPr>
              <w:t>Динамический т</w:t>
            </w:r>
            <w:r w:rsidR="00661D60" w:rsidRPr="00C920F0">
              <w:rPr>
                <w:rFonts w:ascii="Times New Roman" w:hAnsi="Times New Roman" w:cs="Times New Roman"/>
                <w:sz w:val="16"/>
                <w:szCs w:val="16"/>
              </w:rPr>
              <w:t xml:space="preserve">ренажер </w:t>
            </w:r>
            <w:proofErr w:type="spellStart"/>
            <w:r w:rsidR="00661D60" w:rsidRPr="00C920F0">
              <w:rPr>
                <w:rFonts w:ascii="Times New Roman" w:hAnsi="Times New Roman" w:cs="Times New Roman"/>
                <w:sz w:val="16"/>
                <w:szCs w:val="16"/>
              </w:rPr>
              <w:t>Forward</w:t>
            </w:r>
            <w:proofErr w:type="spellEnd"/>
            <w:r w:rsidR="0049311B" w:rsidRPr="00C920F0">
              <w:rPr>
                <w:rFonts w:ascii="Times New Roman" w:hAnsi="Times New Roman" w:cs="Times New Roman"/>
                <w:sz w:val="16"/>
                <w:szCs w:val="16"/>
              </w:rPr>
              <w:t xml:space="preserve"> карьерного самосвала </w:t>
            </w:r>
            <w:proofErr w:type="spellStart"/>
            <w:r w:rsidR="0049311B" w:rsidRPr="00C920F0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="00F82BF1">
              <w:rPr>
                <w:rFonts w:ascii="Times New Roman" w:hAnsi="Times New Roman" w:cs="Times New Roman"/>
                <w:sz w:val="16"/>
                <w:szCs w:val="16"/>
              </w:rPr>
              <w:t xml:space="preserve"> (или эквивалент)</w:t>
            </w:r>
            <w:r w:rsidR="00C920F0" w:rsidRPr="00C920F0">
              <w:rPr>
                <w:rFonts w:ascii="Times New Roman" w:hAnsi="Times New Roman" w:cs="Times New Roman"/>
                <w:sz w:val="16"/>
                <w:szCs w:val="16"/>
              </w:rPr>
              <w:t xml:space="preserve"> (кабина)</w:t>
            </w:r>
          </w:p>
        </w:tc>
        <w:tc>
          <w:tcPr>
            <w:tcW w:w="1275" w:type="dxa"/>
            <w:vMerge w:val="restart"/>
            <w:vAlign w:val="center"/>
          </w:tcPr>
          <w:p w:rsidR="009F4DED" w:rsidRPr="00640409" w:rsidRDefault="009F4DE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326C">
              <w:rPr>
                <w:rFonts w:ascii="Times New Roman" w:hAnsi="Times New Roman" w:cs="Times New Roman"/>
                <w:sz w:val="16"/>
                <w:szCs w:val="16"/>
              </w:rPr>
              <w:t>32.99.53.120</w:t>
            </w:r>
          </w:p>
        </w:tc>
        <w:tc>
          <w:tcPr>
            <w:tcW w:w="1984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Назначение тренажера</w:t>
            </w:r>
          </w:p>
        </w:tc>
        <w:tc>
          <w:tcPr>
            <w:tcW w:w="5180" w:type="dxa"/>
            <w:vAlign w:val="center"/>
          </w:tcPr>
          <w:p w:rsidR="003F7BF4" w:rsidRPr="00640409" w:rsidRDefault="006D2D2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D2D28">
              <w:rPr>
                <w:rFonts w:ascii="Times New Roman" w:hAnsi="Times New Roman" w:cs="Times New Roman"/>
                <w:sz w:val="16"/>
                <w:szCs w:val="16"/>
              </w:rPr>
              <w:t xml:space="preserve">ля первоначального обучения водителей карьерного самосвала безопасному и экономичному вождению грузового автомобиля </w:t>
            </w:r>
            <w:proofErr w:type="spellStart"/>
            <w:r w:rsidRPr="006D2D28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6D2D28">
              <w:rPr>
                <w:rFonts w:ascii="Times New Roman" w:hAnsi="Times New Roman" w:cs="Times New Roman"/>
                <w:sz w:val="16"/>
                <w:szCs w:val="16"/>
              </w:rPr>
              <w:t xml:space="preserve"> или эквивалент, а также для совершенствования и коррекции имеющихся навыков управления карьерным самосвалом у опытных водителей. Тренажер должен быть предназначен для проведения подготовки без расхода ГСМ и износа ресурса карьерного самосвала</w:t>
            </w:r>
            <w:r w:rsidR="003F7BF4" w:rsidRPr="003F7BF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93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 w:val="restart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1 штука</w:t>
            </w:r>
          </w:p>
        </w:tc>
      </w:tr>
      <w:tr w:rsidR="00317BD5" w:rsidRPr="00640409" w:rsidTr="004C3E4C">
        <w:tc>
          <w:tcPr>
            <w:tcW w:w="530" w:type="dxa"/>
            <w:vMerge/>
            <w:vAlign w:val="center"/>
          </w:tcPr>
          <w:p w:rsidR="00317BD5" w:rsidRPr="00640409" w:rsidRDefault="00317BD5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317BD5" w:rsidRDefault="00317BD5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317BD5" w:rsidRPr="003F7BF4" w:rsidRDefault="00317BD5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317BD5" w:rsidRPr="00640409" w:rsidRDefault="00317BD5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2D28">
              <w:rPr>
                <w:rFonts w:ascii="Times New Roman" w:hAnsi="Times New Roman" w:cs="Times New Roman"/>
                <w:sz w:val="16"/>
                <w:szCs w:val="16"/>
              </w:rPr>
              <w:t>Описание тренажера</w:t>
            </w:r>
          </w:p>
        </w:tc>
        <w:tc>
          <w:tcPr>
            <w:tcW w:w="5180" w:type="dxa"/>
            <w:vAlign w:val="center"/>
          </w:tcPr>
          <w:p w:rsidR="00147978" w:rsidRPr="00147978" w:rsidRDefault="001479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47978">
              <w:rPr>
                <w:rFonts w:ascii="Times New Roman" w:hAnsi="Times New Roman" w:cs="Times New Roman"/>
                <w:sz w:val="16"/>
                <w:szCs w:val="16"/>
              </w:rPr>
              <w:t xml:space="preserve">редставляет собой кабину «облегченной» (изготовленной по спецификации, разработанной специально для тренажера) конструкции, применяемую в конструкциях серийных карьерных самосвалов </w:t>
            </w:r>
            <w:proofErr w:type="spellStart"/>
            <w:r w:rsidRPr="00147978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147978">
              <w:rPr>
                <w:rFonts w:ascii="Times New Roman" w:hAnsi="Times New Roman" w:cs="Times New Roman"/>
                <w:sz w:val="16"/>
                <w:szCs w:val="16"/>
              </w:rPr>
              <w:t xml:space="preserve"> или эквивалент. Кабина тренажера установлена на динамической платформе с не менее</w:t>
            </w:r>
            <w:proofErr w:type="gramStart"/>
            <w:r w:rsidRPr="001479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147978">
              <w:rPr>
                <w:rFonts w:ascii="Times New Roman" w:hAnsi="Times New Roman" w:cs="Times New Roman"/>
                <w:sz w:val="16"/>
                <w:szCs w:val="16"/>
              </w:rPr>
              <w:t xml:space="preserve"> чем 3 (тремя) степенями свободы (3DOF), имитирующей воздействие динамических нагрузок на обучаемого.</w:t>
            </w:r>
          </w:p>
          <w:p w:rsidR="00317BD5" w:rsidRDefault="001479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7978">
              <w:rPr>
                <w:rFonts w:ascii="Times New Roman" w:hAnsi="Times New Roman" w:cs="Times New Roman"/>
                <w:sz w:val="16"/>
                <w:szCs w:val="16"/>
              </w:rPr>
              <w:t>Рабочее место обучаемого снабжено набором органов управления контрольно измерительных приборов (КИП), соответствующих рабочему месту водителя карьерного самосвала. Вид органов управления и приборов, а также их расположение и эргономические характеристики соответствуют реальным органам и приборам кабины серийных машин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47978">
              <w:rPr>
                <w:rFonts w:ascii="Times New Roman" w:hAnsi="Times New Roman" w:cs="Times New Roman"/>
                <w:sz w:val="16"/>
                <w:szCs w:val="16"/>
              </w:rPr>
              <w:t xml:space="preserve"> Органы управления и КИП имитируют функции реальных в степени, достаточной для процесса обучения.</w:t>
            </w:r>
          </w:p>
        </w:tc>
        <w:tc>
          <w:tcPr>
            <w:tcW w:w="1293" w:type="dxa"/>
            <w:vAlign w:val="center"/>
          </w:tcPr>
          <w:p w:rsidR="00317BD5" w:rsidRPr="00640409" w:rsidRDefault="00317BD5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317BD5" w:rsidRPr="00640409" w:rsidRDefault="00317BD5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  <w:vAlign w:val="center"/>
          </w:tcPr>
          <w:p w:rsidR="00317BD5" w:rsidRPr="00640409" w:rsidRDefault="00317BD5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DED" w:rsidRPr="00640409" w:rsidTr="004C3E4C">
        <w:tc>
          <w:tcPr>
            <w:tcW w:w="530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F4DED" w:rsidRPr="00CD620D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F4DED" w:rsidRDefault="009F4DE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2B78">
              <w:rPr>
                <w:rFonts w:ascii="Times New Roman" w:hAnsi="Times New Roman" w:cs="Times New Roman"/>
                <w:sz w:val="16"/>
                <w:szCs w:val="16"/>
              </w:rPr>
              <w:t>Возможности тренажера</w:t>
            </w:r>
          </w:p>
        </w:tc>
        <w:tc>
          <w:tcPr>
            <w:tcW w:w="5180" w:type="dxa"/>
            <w:vAlign w:val="center"/>
          </w:tcPr>
          <w:p w:rsidR="003F7BF4" w:rsidRDefault="003F7BF4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F7BF4">
              <w:rPr>
                <w:rFonts w:ascii="Times New Roman" w:hAnsi="Times New Roman" w:cs="Times New Roman"/>
                <w:sz w:val="16"/>
                <w:szCs w:val="16"/>
              </w:rPr>
              <w:t xml:space="preserve">аксимальное приближение условий обучения к условиям работы водителя реальной машины за счет визуального виртуального изображения местности </w:t>
            </w:r>
            <w:proofErr w:type="spellStart"/>
            <w:r w:rsidRPr="003F7BF4">
              <w:rPr>
                <w:rFonts w:ascii="Times New Roman" w:hAnsi="Times New Roman" w:cs="Times New Roman"/>
                <w:sz w:val="16"/>
                <w:szCs w:val="16"/>
              </w:rPr>
              <w:t>закабинного</w:t>
            </w:r>
            <w:proofErr w:type="spellEnd"/>
            <w:r w:rsidRPr="003F7BF4">
              <w:rPr>
                <w:rFonts w:ascii="Times New Roman" w:hAnsi="Times New Roman" w:cs="Times New Roman"/>
                <w:sz w:val="16"/>
                <w:szCs w:val="16"/>
              </w:rPr>
              <w:t xml:space="preserve"> пространства на основе компьютерной генерации и акустического уровня шума работающих агрегатов машины в различных режимах;</w:t>
            </w:r>
          </w:p>
          <w:p w:rsidR="004A5BF7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>зучение состава, расположения органов управления и контрольно-измерительных приборов, а также практическое обучение правилам пользования органами управления;</w:t>
            </w:r>
          </w:p>
          <w:p w:rsidR="00286EA7" w:rsidRDefault="004F259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2590">
              <w:rPr>
                <w:rFonts w:ascii="Times New Roman" w:hAnsi="Times New Roman" w:cs="Times New Roman"/>
                <w:sz w:val="16"/>
                <w:szCs w:val="16"/>
              </w:rPr>
              <w:t>митаци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F2590">
              <w:rPr>
                <w:rFonts w:ascii="Times New Roman" w:hAnsi="Times New Roman" w:cs="Times New Roman"/>
                <w:sz w:val="16"/>
                <w:szCs w:val="16"/>
              </w:rPr>
              <w:t xml:space="preserve"> пуска двигателя, прогрева его после пуска, остановки двигателя, контроль его работы;</w:t>
            </w:r>
          </w:p>
          <w:p w:rsidR="009F4DED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>митаци</w:t>
            </w:r>
            <w:r w:rsidR="004F259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 xml:space="preserve"> приемов начала движения с места и различных позиций, переключения передач, руления, поворотов, торможения различными способами, движения задним ходом;</w:t>
            </w:r>
          </w:p>
          <w:p w:rsidR="00286EA7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>митаци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 xml:space="preserve"> разгонных характеристик, изменения скорости движения в диапазоне скоростей реальной машины, времени движения по инерции, времени скатывания на подъемах и спусках, торможение тормозом, двигате</w:t>
            </w:r>
            <w:r w:rsidR="00286EA7">
              <w:rPr>
                <w:rFonts w:ascii="Times New Roman" w:hAnsi="Times New Roman" w:cs="Times New Roman"/>
                <w:sz w:val="16"/>
                <w:szCs w:val="16"/>
              </w:rPr>
              <w:t>лем и комбинированным способом;</w:t>
            </w:r>
          </w:p>
          <w:p w:rsidR="009F4DED" w:rsidRDefault="00286EA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9F4DED" w:rsidRPr="0036050E">
              <w:rPr>
                <w:rFonts w:ascii="Times New Roman" w:hAnsi="Times New Roman" w:cs="Times New Roman"/>
                <w:sz w:val="16"/>
                <w:szCs w:val="16"/>
              </w:rPr>
              <w:t>митаци</w:t>
            </w:r>
            <w:r w:rsidR="004F259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9F4DED" w:rsidRPr="0036050E">
              <w:rPr>
                <w:rFonts w:ascii="Times New Roman" w:hAnsi="Times New Roman" w:cs="Times New Roman"/>
                <w:sz w:val="16"/>
                <w:szCs w:val="16"/>
              </w:rPr>
              <w:t xml:space="preserve"> поворотов в зависимости от действий обучаемого, характеристик грунта и профиля синтезируемой местности; </w:t>
            </w:r>
          </w:p>
          <w:p w:rsidR="009F4DED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>митаци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 xml:space="preserve"> штатного звукового сигнала, шума работающего двигателя, и основных агрегатов и узлов машины на месте обучаемого, а также ударов при задевании за ограничители и элементы упражнений; </w:t>
            </w:r>
          </w:p>
          <w:p w:rsidR="004F2590" w:rsidRPr="004F2590" w:rsidRDefault="004F259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</w:t>
            </w:r>
            <w:r w:rsidRPr="004F2590">
              <w:rPr>
                <w:rFonts w:ascii="Times New Roman" w:hAnsi="Times New Roman" w:cs="Times New Roman"/>
                <w:sz w:val="16"/>
                <w:szCs w:val="16"/>
              </w:rPr>
              <w:t>втоматическ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4F2590">
              <w:rPr>
                <w:rFonts w:ascii="Times New Roman" w:hAnsi="Times New Roman" w:cs="Times New Roman"/>
                <w:sz w:val="16"/>
                <w:szCs w:val="16"/>
              </w:rPr>
              <w:t xml:space="preserve"> фиксаци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F2590">
              <w:rPr>
                <w:rFonts w:ascii="Times New Roman" w:hAnsi="Times New Roman" w:cs="Times New Roman"/>
                <w:sz w:val="16"/>
                <w:szCs w:val="16"/>
              </w:rPr>
              <w:t xml:space="preserve"> допускаемых ошибок с выводом информации на монитор и автоматическое формирование оценки за выполнение упражнений, а также формирование базы данных о результатах выполнения упражнений обучаемым;</w:t>
            </w:r>
          </w:p>
          <w:p w:rsidR="009F4DED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>ыбор упражнений из набора и задание начальных условий их выполнения;</w:t>
            </w:r>
          </w:p>
          <w:p w:rsidR="009F4DED" w:rsidRPr="00640409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>озможность анализировать результаты вождения в статистике</w:t>
            </w:r>
            <w:r w:rsidR="006A2B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60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9F4DED" w:rsidRPr="00640409" w:rsidRDefault="009F4DED" w:rsidP="003605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DED" w:rsidRPr="00640409" w:rsidTr="004C3E4C">
        <w:tc>
          <w:tcPr>
            <w:tcW w:w="530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F4DED" w:rsidRPr="00CD620D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F4DED" w:rsidRDefault="009F4DE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08B">
              <w:rPr>
                <w:rFonts w:ascii="Times New Roman" w:hAnsi="Times New Roman" w:cs="Times New Roman"/>
                <w:sz w:val="16"/>
                <w:szCs w:val="16"/>
              </w:rPr>
              <w:t>Функционал записей</w:t>
            </w:r>
          </w:p>
        </w:tc>
        <w:tc>
          <w:tcPr>
            <w:tcW w:w="5180" w:type="dxa"/>
            <w:vAlign w:val="center"/>
          </w:tcPr>
          <w:p w:rsidR="009F4DED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2108B">
              <w:rPr>
                <w:rFonts w:ascii="Times New Roman" w:hAnsi="Times New Roman" w:cs="Times New Roman"/>
                <w:sz w:val="16"/>
                <w:szCs w:val="16"/>
              </w:rPr>
              <w:t xml:space="preserve">ключать/выключать записи сеанса вождения; </w:t>
            </w:r>
          </w:p>
          <w:p w:rsidR="009F4DED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D2108B">
              <w:rPr>
                <w:rFonts w:ascii="Times New Roman" w:hAnsi="Times New Roman" w:cs="Times New Roman"/>
                <w:sz w:val="16"/>
                <w:szCs w:val="16"/>
              </w:rPr>
              <w:t xml:space="preserve">ранить записи ограниченный (5, 10, 15 дней) и неограниченный срок; </w:t>
            </w:r>
          </w:p>
          <w:p w:rsidR="009F4DED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D2108B">
              <w:rPr>
                <w:rFonts w:ascii="Times New Roman" w:hAnsi="Times New Roman" w:cs="Times New Roman"/>
                <w:sz w:val="16"/>
                <w:szCs w:val="16"/>
              </w:rPr>
              <w:t xml:space="preserve">жимать записи для дальнейшего хранения; </w:t>
            </w:r>
          </w:p>
          <w:p w:rsidR="009F4DED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2108B">
              <w:rPr>
                <w:rFonts w:ascii="Times New Roman" w:hAnsi="Times New Roman" w:cs="Times New Roman"/>
                <w:sz w:val="16"/>
                <w:szCs w:val="16"/>
              </w:rPr>
              <w:t>едактировать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писание записей; </w:t>
            </w:r>
          </w:p>
          <w:p w:rsidR="004F2590" w:rsidRPr="00640409" w:rsidRDefault="009F4DE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Удалять записи</w:t>
            </w:r>
            <w:r w:rsidR="00317B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3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9F4DED" w:rsidRPr="00640409" w:rsidRDefault="009F4DED" w:rsidP="00F01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DED" w:rsidRPr="00640409" w:rsidTr="004C3E4C">
        <w:tc>
          <w:tcPr>
            <w:tcW w:w="530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F4DED" w:rsidRPr="00CD620D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F4DED" w:rsidRDefault="009F4DE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F4DED" w:rsidRPr="00216500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Комплектация тренажера</w:t>
            </w:r>
          </w:p>
        </w:tc>
        <w:tc>
          <w:tcPr>
            <w:tcW w:w="5180" w:type="dxa"/>
            <w:vAlign w:val="center"/>
          </w:tcPr>
          <w:p w:rsidR="002A4BD3" w:rsidRPr="00541323" w:rsidRDefault="006A2B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Рулевая колонка с рулевым колесом</w:t>
            </w:r>
            <w:r w:rsidR="002A4BD3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с набором соответствующих регулировок по наклону;</w:t>
            </w:r>
          </w:p>
          <w:p w:rsidR="006A2B78" w:rsidRPr="00541323" w:rsidRDefault="002A4BD3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одрулев</w:t>
            </w: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spellEnd"/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переключател</w:t>
            </w: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ь указателя поворотов, света фар и звукового сигнала;</w:t>
            </w:r>
          </w:p>
          <w:p w:rsidR="002A4BD3" w:rsidRPr="00541323" w:rsidRDefault="002A4BD3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Подрулевой</w:t>
            </w:r>
            <w:proofErr w:type="spellEnd"/>
            <w:r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переключатель стеклоочистителя;</w:t>
            </w:r>
          </w:p>
          <w:p w:rsidR="006A2B78" w:rsidRPr="00541323" w:rsidRDefault="006A2B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Педали:</w:t>
            </w:r>
          </w:p>
          <w:p w:rsidR="006A2B78" w:rsidRPr="00541323" w:rsidRDefault="006A2B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подачи топлива;</w:t>
            </w:r>
          </w:p>
          <w:p w:rsidR="006A2B78" w:rsidRPr="00541323" w:rsidRDefault="006A2B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вспомогательного (электрического тормоза);</w:t>
            </w:r>
          </w:p>
          <w:p w:rsidR="006A2B78" w:rsidRPr="00541323" w:rsidRDefault="006A2B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рабочего тормоза;</w:t>
            </w:r>
          </w:p>
          <w:p w:rsidR="006A2B78" w:rsidRPr="00541323" w:rsidRDefault="006A2B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Рукоятка ручной подачи топлива;</w:t>
            </w:r>
          </w:p>
          <w:p w:rsidR="002A4BD3" w:rsidRPr="00541323" w:rsidRDefault="002A4BD3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Кран управления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стояночн</w:t>
            </w: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ым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тормоз</w:t>
            </w: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A2B78" w:rsidRPr="00541323" w:rsidRDefault="002A4BD3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Выключатель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D16D9" w:rsidRPr="00541323">
              <w:rPr>
                <w:rFonts w:ascii="Times New Roman" w:hAnsi="Times New Roman" w:cs="Times New Roman"/>
                <w:sz w:val="16"/>
                <w:szCs w:val="16"/>
              </w:rPr>
              <w:t>электропривода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4BD3" w:rsidRPr="00541323" w:rsidRDefault="002A4BD3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Селектор передач с рычагом переключения направления движения, фиксатором положения и маркерами положения рычага;</w:t>
            </w:r>
          </w:p>
          <w:p w:rsidR="006A2B78" w:rsidRPr="00541323" w:rsidRDefault="002B6AF1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Выключатель 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останова</w:t>
            </w: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двигателя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A2B78" w:rsidRPr="00541323" w:rsidRDefault="00FD16D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ереключатель подъёма-опускания платформы;</w:t>
            </w:r>
          </w:p>
          <w:p w:rsidR="006A2B78" w:rsidRPr="00541323" w:rsidRDefault="002A4BD3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Выключатель 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блокировки платформы;</w:t>
            </w:r>
          </w:p>
          <w:p w:rsidR="006A2B78" w:rsidRPr="00541323" w:rsidRDefault="00E012CA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ыключатель режимов электрического торможения</w:t>
            </w: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A2B78" w:rsidRPr="00541323" w:rsidRDefault="00FD16D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лектронная панель приборов </w:t>
            </w:r>
            <w:proofErr w:type="spellStart"/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или эквивалент с набором виртуальных приборов и функциональных клавиш;</w:t>
            </w:r>
          </w:p>
          <w:p w:rsidR="006A2B78" w:rsidRPr="00541323" w:rsidRDefault="00FD16D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амок – выключатель;</w:t>
            </w:r>
          </w:p>
          <w:p w:rsidR="006A2B78" w:rsidRPr="00541323" w:rsidRDefault="00FD16D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>ыключатель аварийной сигнализации;</w:t>
            </w:r>
          </w:p>
          <w:p w:rsidR="00435008" w:rsidRPr="00541323" w:rsidRDefault="0043500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Выключатель фар подсветки бокового пространства;</w:t>
            </w:r>
          </w:p>
          <w:p w:rsidR="006A2B78" w:rsidRPr="00541323" w:rsidRDefault="0043500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Панель</w:t>
            </w:r>
            <w:r w:rsidR="00875522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системы комбинированного</w:t>
            </w:r>
            <w:r w:rsidR="006A2B78"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 пожаротушения</w:t>
            </w:r>
            <w:r w:rsidR="00875522" w:rsidRPr="0054132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7941C5" w:rsidRPr="00541323" w:rsidRDefault="007941C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Кресло водителя с регулировками сидения и спинки кресла;</w:t>
            </w:r>
          </w:p>
          <w:p w:rsidR="007941C5" w:rsidRPr="007133F7" w:rsidRDefault="007941C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Ремень безопасности;</w:t>
            </w:r>
          </w:p>
          <w:p w:rsidR="004F2590" w:rsidRPr="007133F7" w:rsidRDefault="00DD420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F2590"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онитор диагональю не менее </w:t>
            </w:r>
            <w:r w:rsidR="00875522" w:rsidRPr="00C40F3D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="004F2590"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сантиметров - </w:t>
            </w:r>
            <w:r w:rsidR="00C40F3D" w:rsidRPr="007133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F2590"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F2590" w:rsidRPr="00C40F3D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="00E012CA" w:rsidRPr="00C40F3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40F3D" w:rsidRPr="007133F7" w:rsidRDefault="00C40F3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Мониторы диагональю не менее 103 сантиметров - </w:t>
            </w:r>
            <w:r w:rsidRPr="007133F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17BD5" w:rsidRPr="00541323" w:rsidRDefault="00317BD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Программное обеспечение; </w:t>
            </w:r>
          </w:p>
          <w:p w:rsidR="00317BD5" w:rsidRDefault="00317BD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Компьютерное оборудование; </w:t>
            </w:r>
          </w:p>
          <w:p w:rsidR="00147978" w:rsidRDefault="001479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47978">
              <w:rPr>
                <w:rFonts w:ascii="Times New Roman" w:hAnsi="Times New Roman" w:cs="Times New Roman"/>
                <w:sz w:val="16"/>
                <w:szCs w:val="16"/>
              </w:rPr>
              <w:t>стройство голосовой связи с инструктором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1479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7978" w:rsidRDefault="001479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7978">
              <w:rPr>
                <w:rFonts w:ascii="Times New Roman" w:hAnsi="Times New Roman" w:cs="Times New Roman"/>
                <w:sz w:val="16"/>
                <w:szCs w:val="16"/>
              </w:rPr>
              <w:t>камера видеонаблюдения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303D2" w:rsidRPr="00541323" w:rsidRDefault="001303D2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динамической подвижности;</w:t>
            </w:r>
          </w:p>
          <w:p w:rsidR="00317BD5" w:rsidRPr="0067009E" w:rsidRDefault="00317BD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132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4F2590" w:rsidRPr="00541323">
              <w:rPr>
                <w:rFonts w:ascii="Times New Roman" w:hAnsi="Times New Roman" w:cs="Times New Roman"/>
                <w:sz w:val="16"/>
                <w:szCs w:val="16"/>
              </w:rPr>
              <w:t>окументация.</w:t>
            </w:r>
          </w:p>
        </w:tc>
        <w:tc>
          <w:tcPr>
            <w:tcW w:w="1293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9F4DED" w:rsidRPr="00640409" w:rsidRDefault="009F4DED" w:rsidP="00F01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0F3D" w:rsidRPr="00640409" w:rsidTr="004C3E4C">
        <w:tc>
          <w:tcPr>
            <w:tcW w:w="530" w:type="dxa"/>
            <w:vMerge/>
            <w:vAlign w:val="center"/>
          </w:tcPr>
          <w:p w:rsidR="00C40F3D" w:rsidRPr="00640409" w:rsidRDefault="00C40F3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C40F3D" w:rsidRPr="00CD620D" w:rsidRDefault="00C40F3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40F3D" w:rsidRDefault="00C40F3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C40F3D" w:rsidRPr="00216500" w:rsidRDefault="00C40F3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динамической подвижности</w:t>
            </w:r>
          </w:p>
        </w:tc>
        <w:tc>
          <w:tcPr>
            <w:tcW w:w="5180" w:type="dxa"/>
            <w:vAlign w:val="center"/>
          </w:tcPr>
          <w:p w:rsidR="00C40F3D" w:rsidRPr="00C40F3D" w:rsidRDefault="00C40F3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Система динамической подвижности, с не менее чем 3 (тремя) степенями свободы, обеспечивает реализацию динамических нагрузок на обучаемого, в зависимости от скорости движения, ускорения, профиля местности и характеристик подвески моделируемого автомобиля, заданных в сценарии занятия.</w:t>
            </w:r>
            <w:proofErr w:type="gramEnd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Система динамической подвижности включает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себя</w:t>
            </w: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40F3D" w:rsidRPr="00C40F3D" w:rsidRDefault="00C40F3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неподвижн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ую</w:t>
            </w: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рам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40F3D" w:rsidRPr="00C40F3D" w:rsidRDefault="00C40F3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мотор</w:t>
            </w: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-редукторы</w:t>
            </w:r>
            <w:proofErr w:type="spellEnd"/>
            <w:proofErr w:type="gramEnd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40F3D" w:rsidRPr="00C40F3D" w:rsidRDefault="00C40F3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преобразователи частоты.</w:t>
            </w:r>
          </w:p>
          <w:p w:rsidR="00C40F3D" w:rsidRPr="00541323" w:rsidRDefault="00C40F3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Программное обеспечение системы динамической подвижности </w:t>
            </w:r>
            <w:r w:rsidRPr="00C40F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(драйвер динамической платформы) интегрировано в комплекс </w:t>
            </w:r>
            <w:proofErr w:type="gramStart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тренажера. Динамическая платформа имитирует воздействие динамических нагрузок </w:t>
            </w:r>
            <w:proofErr w:type="gramStart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обучаемого</w:t>
            </w:r>
            <w:proofErr w:type="gramEnd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 при выполнении сеанса учебного вождения по трем координатам: углам крена и </w:t>
            </w:r>
            <w:proofErr w:type="spellStart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>тангажа</w:t>
            </w:r>
            <w:proofErr w:type="spellEnd"/>
            <w:r w:rsidRPr="00C40F3D">
              <w:rPr>
                <w:rFonts w:ascii="Times New Roman" w:hAnsi="Times New Roman" w:cs="Times New Roman"/>
                <w:sz w:val="16"/>
                <w:szCs w:val="16"/>
              </w:rPr>
              <w:t xml:space="preserve">, а также вертикальному перемещению. </w:t>
            </w:r>
          </w:p>
        </w:tc>
        <w:tc>
          <w:tcPr>
            <w:tcW w:w="1293" w:type="dxa"/>
            <w:vAlign w:val="center"/>
          </w:tcPr>
          <w:p w:rsidR="00C40F3D" w:rsidRPr="00640409" w:rsidRDefault="00C40F3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C40F3D" w:rsidRPr="00640409" w:rsidRDefault="00C40F3D" w:rsidP="00F01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C40F3D" w:rsidRPr="00640409" w:rsidRDefault="00C40F3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DED" w:rsidRPr="00640409" w:rsidTr="004C3E4C">
        <w:tc>
          <w:tcPr>
            <w:tcW w:w="530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F4DED" w:rsidRPr="00CD620D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F4DED" w:rsidRDefault="009F4DE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F4DED" w:rsidRPr="00640409" w:rsidRDefault="00941ED0" w:rsidP="007402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контролируемых правил программным обеспечением</w:t>
            </w:r>
          </w:p>
        </w:tc>
        <w:tc>
          <w:tcPr>
            <w:tcW w:w="5180" w:type="dxa"/>
            <w:vAlign w:val="center"/>
          </w:tcPr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Несоблюдение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скоростно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режим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Начало движения с не полностью опущенным кузовом;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Заезд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в зону работы бульдозера;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Наезд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на кабель питания;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Переключение на передачу противоположного направления во время движения;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Продолжительное использование рабочего тормоза;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Нарушение требований к </w:t>
            </w:r>
            <w:proofErr w:type="spellStart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троганию</w:t>
            </w:r>
            <w:proofErr w:type="spellEnd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, разгону или движению самосвала;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Нарушение приоритета проезда перекрестка;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ДТП;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Наезд на 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ограничительный элемент;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поворота не совпадает с </w:t>
            </w:r>
            <w:proofErr w:type="gramStart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включённым</w:t>
            </w:r>
            <w:proofErr w:type="gramEnd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поворотником</w:t>
            </w:r>
            <w:proofErr w:type="spellEnd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Не был включён </w:t>
            </w:r>
            <w:proofErr w:type="spellStart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поворотник</w:t>
            </w:r>
            <w:proofErr w:type="spellEnd"/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Создание помехи попутно движущемуся транспортному средству;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Создание помехи встречному транспортному средству;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Не подан звуковой сигнал перед началом движения;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Обгон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транспортного средства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Движение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непристегнутым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ремнем безопасности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2E9">
              <w:rPr>
                <w:rFonts w:ascii="Times New Roman" w:hAnsi="Times New Roman" w:cs="Times New Roman"/>
                <w:sz w:val="16"/>
                <w:szCs w:val="16"/>
              </w:rPr>
              <w:t>Нарушение правил пользования внешними световыми приборами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Пересечение предохранительного вала дороги;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Наезд на предохранительный вал в процессе разгрузки;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Нарушение допустимого времени подачи самосвала под погрузку</w:t>
            </w:r>
            <w:r w:rsidR="008632E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становка двигателя во время движения;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Подъем кузова во время движения;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Отключение 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масс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при работающем двигателе;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Выезд за пределы 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зон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выполнения упражнения;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прокидывание самосвала;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оврежден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 самосвала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в результате отсутствия реакции на возгорание;</w:t>
            </w:r>
          </w:p>
          <w:p w:rsidR="00216500" w:rsidRPr="00216500" w:rsidRDefault="008632E9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стояночн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тормоз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во время погрузки;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Совершение действий до подачи звукового сигнала оператором экскаватора;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Невыполнение действий после подачи звукового сигнала оператором экскаватора на погрузке;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Выполнение неправильных действий после подачи звукового сигнала оператором экскаватора на погрузке;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Заезд в зону действия экскаватора до подачи разрешающего сигнала;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Не установлен стояночный или погрузочный тормоз во время погрузки;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35099B">
              <w:rPr>
                <w:rFonts w:ascii="Times New Roman" w:hAnsi="Times New Roman" w:cs="Times New Roman"/>
                <w:sz w:val="16"/>
                <w:szCs w:val="16"/>
              </w:rPr>
              <w:t xml:space="preserve">езд из 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зон</w:t>
            </w:r>
            <w:r w:rsidR="0035099B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погрузки до окончания погрузки;</w:t>
            </w:r>
          </w:p>
          <w:p w:rsidR="00216500" w:rsidRPr="00216500" w:rsidRDefault="0035099B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стояночн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тормоз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во время разгрузки;</w:t>
            </w:r>
          </w:p>
          <w:p w:rsidR="00216500" w:rsidRPr="00216500" w:rsidRDefault="0035099B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Неполная разгрузка самосвала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Не установлен стояночный или погрузочный тормоз во время разгрузки;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Падение самосвала с отвала;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Запуск двигателя до завершения заправки топливом;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Топливо израсходовано;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Не предоставлен приоритет груженому самосвалу;</w:t>
            </w:r>
          </w:p>
          <w:p w:rsidR="00216500" w:rsidRPr="00216500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t>Начало движения с не полностью опущенным сцепным устройством;</w:t>
            </w:r>
          </w:p>
          <w:p w:rsidR="00216500" w:rsidRDefault="00A80C1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Наезд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на регулировщика;</w:t>
            </w:r>
          </w:p>
          <w:p w:rsidR="00686850" w:rsidRPr="00216500" w:rsidRDefault="0068685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самосвала на уклоне;</w:t>
            </w:r>
          </w:p>
          <w:p w:rsidR="00216500" w:rsidRPr="00216500" w:rsidRDefault="00A80C1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Наезд</w:t>
            </w:r>
            <w:r w:rsidR="00216500" w:rsidRPr="00216500">
              <w:rPr>
                <w:rFonts w:ascii="Times New Roman" w:hAnsi="Times New Roman" w:cs="Times New Roman"/>
                <w:sz w:val="16"/>
                <w:szCs w:val="16"/>
              </w:rPr>
              <w:t xml:space="preserve"> на крупный кусок породы;</w:t>
            </w:r>
          </w:p>
          <w:p w:rsidR="001844CC" w:rsidRDefault="0021650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65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Нарушение приоритета при проезде узкого места</w:t>
            </w:r>
            <w:r w:rsidR="001844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44CC" w:rsidRPr="001844CC" w:rsidRDefault="001844CC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 соблюдения заданной средней скорости.</w:t>
            </w:r>
          </w:p>
        </w:tc>
        <w:tc>
          <w:tcPr>
            <w:tcW w:w="1293" w:type="dxa"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9F4DED" w:rsidRPr="00640409" w:rsidRDefault="00941ED0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9F4DED" w:rsidRPr="00640409" w:rsidRDefault="009F4DE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1ED0" w:rsidRPr="00640409" w:rsidTr="004C3E4C">
        <w:trPr>
          <w:trHeight w:val="940"/>
        </w:trPr>
        <w:tc>
          <w:tcPr>
            <w:tcW w:w="530" w:type="dxa"/>
            <w:vMerge/>
            <w:vAlign w:val="center"/>
          </w:tcPr>
          <w:p w:rsidR="00941ED0" w:rsidRPr="00640409" w:rsidRDefault="00941ED0" w:rsidP="00941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41ED0" w:rsidRPr="00CD620D" w:rsidRDefault="00941ED0" w:rsidP="00941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41ED0" w:rsidRDefault="00941ED0" w:rsidP="00941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41ED0" w:rsidRPr="00640409" w:rsidRDefault="00941ED0" w:rsidP="00941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контролируемых нарушений программным обеспечением</w:t>
            </w:r>
          </w:p>
        </w:tc>
        <w:tc>
          <w:tcPr>
            <w:tcW w:w="5180" w:type="dxa"/>
            <w:vAlign w:val="center"/>
          </w:tcPr>
          <w:p w:rsidR="00941ED0" w:rsidRPr="00686850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 w:rsidR="004633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 w:rsidR="006868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3" w:type="dxa"/>
            <w:vAlign w:val="center"/>
          </w:tcPr>
          <w:p w:rsidR="00941ED0" w:rsidRPr="00640409" w:rsidRDefault="00941ED0" w:rsidP="00941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941ED0" w:rsidRPr="00640409" w:rsidRDefault="00941ED0" w:rsidP="00941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  <w:vAlign w:val="center"/>
          </w:tcPr>
          <w:p w:rsidR="00941ED0" w:rsidRPr="00640409" w:rsidRDefault="00941ED0" w:rsidP="00941E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40D" w:rsidRPr="00640409" w:rsidTr="004C3E4C">
        <w:tc>
          <w:tcPr>
            <w:tcW w:w="530" w:type="dxa"/>
            <w:vMerge/>
            <w:vAlign w:val="center"/>
          </w:tcPr>
          <w:p w:rsidR="00D3240D" w:rsidRPr="00640409" w:rsidRDefault="00D3240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D3240D" w:rsidRPr="00CD620D" w:rsidRDefault="00D3240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D3240D" w:rsidRDefault="00D3240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3240D" w:rsidRPr="00640409" w:rsidRDefault="00D3240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Возможности программного обеспечения</w:t>
            </w:r>
          </w:p>
        </w:tc>
        <w:tc>
          <w:tcPr>
            <w:tcW w:w="5180" w:type="dxa"/>
            <w:vAlign w:val="center"/>
          </w:tcPr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воздействия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обучаемого на органы управления;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 xml:space="preserve">Выбор и задание </w:t>
            </w:r>
            <w:proofErr w:type="gramStart"/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обучаемому</w:t>
            </w:r>
            <w:proofErr w:type="gramEnd"/>
            <w:r w:rsidRPr="002004F1">
              <w:rPr>
                <w:rFonts w:ascii="Times New Roman" w:hAnsi="Times New Roman" w:cs="Times New Roman"/>
                <w:sz w:val="16"/>
                <w:szCs w:val="16"/>
              </w:rPr>
              <w:t xml:space="preserve"> различных учебных упражнений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Возможность записи сеан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 вождения для разбора ошибок;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Обучение води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телей безопасным приёмам работы;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Анализ результатов вождения в статистике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Формирование и вывод на пе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чать отчётов о сеансах вождения;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Возможность физического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столкновения с машиной трафика;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Управление автомоб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илем на скользкой зимней дороге;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Вождение в условиях снегопада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1ED0" w:rsidRPr="002004F1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Возможность интерактивного влияния инструктора на процесс вождения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C23BA" w:rsidRDefault="00941ED0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Возможность создания в реальном времени опасных дорожных ситуаций</w:t>
            </w:r>
            <w:r w:rsidR="00BC23B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C23BA" w:rsidRPr="00BC23BA" w:rsidRDefault="00BC23BA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>изик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поведения и движения техники, максимально приближенную к реальности;</w:t>
            </w:r>
          </w:p>
          <w:p w:rsidR="00BC23BA" w:rsidRPr="00BC23BA" w:rsidRDefault="00BC23BA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>олосовое оповещение ученика при совершении ошибки;</w:t>
            </w:r>
          </w:p>
          <w:p w:rsidR="00BC23BA" w:rsidRPr="00BC23BA" w:rsidRDefault="00BC23BA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>мен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 xml:space="preserve"> времени суток и погодных условий; </w:t>
            </w:r>
          </w:p>
          <w:p w:rsidR="00BC23BA" w:rsidRPr="00BC23BA" w:rsidRDefault="00BC23BA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>аличие в точности воссозданной модели карьерного самосвала;</w:t>
            </w:r>
          </w:p>
          <w:p w:rsidR="00BC23BA" w:rsidRPr="00BC23BA" w:rsidRDefault="00BC23BA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>существление в режиме реального времени согласование виртуальной сцены с информацией, отображаемой на реальных контрольно-измерительных приборах, установленных на тренажере;</w:t>
            </w:r>
          </w:p>
          <w:p w:rsidR="00D3240D" w:rsidRPr="00640409" w:rsidRDefault="00BC23BA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C23BA">
              <w:rPr>
                <w:rFonts w:ascii="Times New Roman" w:hAnsi="Times New Roman" w:cs="Times New Roman"/>
                <w:sz w:val="16"/>
                <w:szCs w:val="16"/>
              </w:rPr>
              <w:t>вязь рабочего места инструктора (РМИ) в общей локальной сети с тренажером.</w:t>
            </w:r>
          </w:p>
        </w:tc>
        <w:tc>
          <w:tcPr>
            <w:tcW w:w="1293" w:type="dxa"/>
            <w:vAlign w:val="center"/>
          </w:tcPr>
          <w:p w:rsidR="00D3240D" w:rsidRPr="00640409" w:rsidRDefault="00D3240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D3240D" w:rsidRPr="00640409" w:rsidRDefault="00D3240D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D3240D" w:rsidRPr="00640409" w:rsidRDefault="00D3240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071A" w:rsidRPr="00640409" w:rsidTr="004C3E4C">
        <w:tc>
          <w:tcPr>
            <w:tcW w:w="530" w:type="dxa"/>
            <w:vMerge/>
            <w:vAlign w:val="center"/>
          </w:tcPr>
          <w:p w:rsidR="001F071A" w:rsidRPr="00640409" w:rsidRDefault="001F071A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1F071A" w:rsidRPr="00CD620D" w:rsidRDefault="001F071A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1F071A" w:rsidRDefault="001F071A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F071A" w:rsidRPr="000010F7" w:rsidRDefault="001F071A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1A">
              <w:rPr>
                <w:rFonts w:ascii="Times New Roman" w:hAnsi="Times New Roman" w:cs="Times New Roman"/>
                <w:sz w:val="16"/>
                <w:szCs w:val="16"/>
              </w:rPr>
              <w:t>Средства выдачи информации по ходу прохождения учебной сессии</w:t>
            </w:r>
          </w:p>
        </w:tc>
        <w:tc>
          <w:tcPr>
            <w:tcW w:w="5180" w:type="dxa"/>
            <w:vAlign w:val="center"/>
          </w:tcPr>
          <w:p w:rsidR="008C1906" w:rsidRPr="008C1906" w:rsidRDefault="008C1906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8C1906">
              <w:rPr>
                <w:rFonts w:ascii="Times New Roman" w:hAnsi="Times New Roman" w:cs="Times New Roman"/>
                <w:sz w:val="16"/>
                <w:szCs w:val="16"/>
              </w:rPr>
              <w:t>кранные сообщения с указаниями по выполнению упражнений;</w:t>
            </w:r>
          </w:p>
          <w:p w:rsidR="008C1906" w:rsidRPr="008C1906" w:rsidRDefault="008C1906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C1906">
              <w:rPr>
                <w:rFonts w:ascii="Times New Roman" w:hAnsi="Times New Roman" w:cs="Times New Roman"/>
                <w:sz w:val="16"/>
                <w:szCs w:val="16"/>
              </w:rPr>
              <w:t>иалоговое окно с сообщением о завершении упражнения;</w:t>
            </w:r>
          </w:p>
          <w:p w:rsidR="001F071A" w:rsidRPr="002004F1" w:rsidRDefault="008C1906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C1906">
              <w:rPr>
                <w:rFonts w:ascii="Times New Roman" w:hAnsi="Times New Roman" w:cs="Times New Roman"/>
                <w:sz w:val="16"/>
                <w:szCs w:val="16"/>
              </w:rPr>
              <w:t>авигатор, отображающий схематичную карту местности.</w:t>
            </w:r>
          </w:p>
        </w:tc>
        <w:tc>
          <w:tcPr>
            <w:tcW w:w="1293" w:type="dxa"/>
            <w:vAlign w:val="center"/>
          </w:tcPr>
          <w:p w:rsidR="001F071A" w:rsidRPr="00640409" w:rsidRDefault="001F071A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1F071A" w:rsidRPr="00640409" w:rsidRDefault="008C1906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1F071A" w:rsidRPr="00640409" w:rsidRDefault="001F071A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584" w:rsidRPr="00640409" w:rsidTr="004C3E4C">
        <w:tc>
          <w:tcPr>
            <w:tcW w:w="530" w:type="dxa"/>
            <w:vMerge/>
            <w:vAlign w:val="center"/>
          </w:tcPr>
          <w:p w:rsidR="00843584" w:rsidRPr="00640409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843584" w:rsidRPr="00CD620D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43584" w:rsidRDefault="00843584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43584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Перечень </w:t>
            </w: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доступны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2004F1">
              <w:rPr>
                <w:rFonts w:ascii="Times New Roman" w:hAnsi="Times New Roman" w:cs="Times New Roman"/>
                <w:sz w:val="16"/>
                <w:szCs w:val="16"/>
              </w:rPr>
              <w:t xml:space="preserve"> сре</w:t>
            </w:r>
            <w:proofErr w:type="gramStart"/>
            <w:r w:rsidRPr="002004F1">
              <w:rPr>
                <w:rFonts w:ascii="Times New Roman" w:hAnsi="Times New Roman" w:cs="Times New Roman"/>
                <w:sz w:val="16"/>
                <w:szCs w:val="16"/>
              </w:rPr>
              <w:t>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 управления</w:t>
            </w:r>
          </w:p>
        </w:tc>
        <w:tc>
          <w:tcPr>
            <w:tcW w:w="5180" w:type="dxa"/>
            <w:vAlign w:val="center"/>
          </w:tcPr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7513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75131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75137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75139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7513B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75302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75306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75307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75309 или эквивалент;</w:t>
            </w:r>
          </w:p>
          <w:p w:rsidR="000010F7" w:rsidRPr="000010F7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Карьерный самосвал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75581 или эквивалент;</w:t>
            </w:r>
          </w:p>
          <w:p w:rsidR="00843584" w:rsidRPr="002004F1" w:rsidRDefault="000010F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Буксировщик </w:t>
            </w:r>
            <w:proofErr w:type="spellStart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0010F7">
              <w:rPr>
                <w:rFonts w:ascii="Times New Roman" w:hAnsi="Times New Roman" w:cs="Times New Roman"/>
                <w:sz w:val="16"/>
                <w:szCs w:val="16"/>
              </w:rPr>
              <w:t xml:space="preserve"> 74306 или эквивалент.</w:t>
            </w:r>
          </w:p>
        </w:tc>
        <w:tc>
          <w:tcPr>
            <w:tcW w:w="1293" w:type="dxa"/>
            <w:vAlign w:val="center"/>
          </w:tcPr>
          <w:p w:rsidR="00843584" w:rsidRPr="00640409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843584" w:rsidRPr="00640409" w:rsidRDefault="00843584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843584" w:rsidRPr="00640409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D97" w:rsidRPr="00640409" w:rsidTr="00107CC5">
        <w:tc>
          <w:tcPr>
            <w:tcW w:w="530" w:type="dxa"/>
            <w:vMerge/>
            <w:vAlign w:val="center"/>
          </w:tcPr>
          <w:p w:rsidR="00955D97" w:rsidRPr="00640409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55D97" w:rsidRPr="00CD620D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55D97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55D97" w:rsidRPr="00FF4ADB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Режимы прохождения учебных упражнений</w:t>
            </w:r>
          </w:p>
        </w:tc>
        <w:tc>
          <w:tcPr>
            <w:tcW w:w="5180" w:type="dxa"/>
            <w:vAlign w:val="center"/>
          </w:tcPr>
          <w:p w:rsidR="00955D97" w:rsidRDefault="00955D9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5BF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учение;</w:t>
            </w:r>
          </w:p>
          <w:p w:rsidR="00955D97" w:rsidRPr="00D46CA8" w:rsidRDefault="00955D9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Экзамен.</w:t>
            </w:r>
          </w:p>
        </w:tc>
        <w:tc>
          <w:tcPr>
            <w:tcW w:w="1293" w:type="dxa"/>
            <w:vAlign w:val="center"/>
          </w:tcPr>
          <w:p w:rsidR="00955D97" w:rsidRPr="00FF4ADB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955D97" w:rsidRPr="00FF4ADB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955D97" w:rsidRPr="00640409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D97" w:rsidRPr="00640409" w:rsidTr="0004253B">
        <w:tc>
          <w:tcPr>
            <w:tcW w:w="530" w:type="dxa"/>
            <w:vMerge/>
            <w:vAlign w:val="center"/>
          </w:tcPr>
          <w:p w:rsidR="00955D97" w:rsidRPr="00640409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55D97" w:rsidRPr="00CD620D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55D97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55D97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ADB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режима обучения</w:t>
            </w:r>
          </w:p>
        </w:tc>
        <w:tc>
          <w:tcPr>
            <w:tcW w:w="5180" w:type="dxa"/>
          </w:tcPr>
          <w:p w:rsidR="00955D97" w:rsidRPr="00B705BF" w:rsidRDefault="00955D9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46CA8">
              <w:rPr>
                <w:rFonts w:ascii="Times New Roman" w:hAnsi="Times New Roman" w:cs="Times New Roman"/>
                <w:sz w:val="16"/>
                <w:szCs w:val="16"/>
              </w:rPr>
              <w:t>етально проработанны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46CA8"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46CA8">
              <w:rPr>
                <w:rFonts w:ascii="Times New Roman" w:hAnsi="Times New Roman" w:cs="Times New Roman"/>
                <w:sz w:val="16"/>
                <w:szCs w:val="16"/>
              </w:rPr>
              <w:t>, оснащённы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D46CA8">
              <w:rPr>
                <w:rFonts w:ascii="Times New Roman" w:hAnsi="Times New Roman" w:cs="Times New Roman"/>
                <w:sz w:val="16"/>
                <w:szCs w:val="16"/>
              </w:rPr>
              <w:t xml:space="preserve"> пошаговыми инструкциями, которые необходимо выполнить для успешного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обучения.</w:t>
            </w:r>
          </w:p>
        </w:tc>
        <w:tc>
          <w:tcPr>
            <w:tcW w:w="1293" w:type="dxa"/>
          </w:tcPr>
          <w:p w:rsidR="00955D97" w:rsidRPr="00FF4ADB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</w:tcPr>
          <w:p w:rsidR="00955D97" w:rsidRPr="00640409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ADB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  <w:vAlign w:val="center"/>
          </w:tcPr>
          <w:p w:rsidR="00955D97" w:rsidRPr="00640409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D97" w:rsidRPr="00640409" w:rsidTr="00107CC5">
        <w:tc>
          <w:tcPr>
            <w:tcW w:w="530" w:type="dxa"/>
            <w:vMerge/>
            <w:vAlign w:val="center"/>
          </w:tcPr>
          <w:p w:rsidR="00955D97" w:rsidRPr="00640409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955D97" w:rsidRPr="00CD620D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955D97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55D97" w:rsidRDefault="00B746A1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ADB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режима экзамена</w:t>
            </w:r>
          </w:p>
        </w:tc>
        <w:tc>
          <w:tcPr>
            <w:tcW w:w="5180" w:type="dxa"/>
            <w:vAlign w:val="center"/>
          </w:tcPr>
          <w:p w:rsidR="00955D97" w:rsidRPr="00B705BF" w:rsidRDefault="00955D97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упражнениях отсутствуют пошаговые инструкции. Для успешного прохождения экзамена, необходимо самостоятельно выполнить </w:t>
            </w:r>
            <w:r w:rsidR="00B746A1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предписанные упражнение</w:t>
            </w:r>
            <w:r w:rsidR="00B746A1">
              <w:rPr>
                <w:rFonts w:ascii="Times New Roman" w:hAnsi="Times New Roman" w:cs="Times New Roman"/>
                <w:sz w:val="16"/>
                <w:szCs w:val="16"/>
              </w:rPr>
              <w:t>м, набрав не более 4 штрафных баллов. Для упражнений</w:t>
            </w:r>
            <w:r w:rsidR="00FE3895">
              <w:rPr>
                <w:rFonts w:ascii="Times New Roman" w:hAnsi="Times New Roman" w:cs="Times New Roman"/>
                <w:sz w:val="16"/>
                <w:szCs w:val="16"/>
              </w:rPr>
              <w:t xml:space="preserve"> с транспорти</w:t>
            </w:r>
            <w:r w:rsidR="00FC063D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="00FE3895">
              <w:rPr>
                <w:rFonts w:ascii="Times New Roman" w:hAnsi="Times New Roman" w:cs="Times New Roman"/>
                <w:sz w:val="16"/>
                <w:szCs w:val="16"/>
              </w:rPr>
              <w:t>вкой горной массы,</w:t>
            </w:r>
            <w:r w:rsidR="00B746A1">
              <w:rPr>
                <w:rFonts w:ascii="Times New Roman" w:hAnsi="Times New Roman" w:cs="Times New Roman"/>
                <w:sz w:val="16"/>
                <w:szCs w:val="16"/>
              </w:rPr>
              <w:t xml:space="preserve"> учитывается порог производительности.  </w:t>
            </w:r>
          </w:p>
        </w:tc>
        <w:tc>
          <w:tcPr>
            <w:tcW w:w="1293" w:type="dxa"/>
            <w:vAlign w:val="center"/>
          </w:tcPr>
          <w:p w:rsidR="00955D97" w:rsidRPr="00FF4ADB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955D97" w:rsidRPr="00640409" w:rsidRDefault="00B746A1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4ADB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  <w:vAlign w:val="center"/>
          </w:tcPr>
          <w:p w:rsidR="00955D97" w:rsidRPr="00640409" w:rsidRDefault="00955D97" w:rsidP="00955D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584" w:rsidRPr="00640409" w:rsidTr="004C3E4C">
        <w:tc>
          <w:tcPr>
            <w:tcW w:w="530" w:type="dxa"/>
            <w:vMerge/>
            <w:vAlign w:val="center"/>
          </w:tcPr>
          <w:p w:rsidR="00843584" w:rsidRPr="00640409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843584" w:rsidRPr="00CD620D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43584" w:rsidRDefault="00843584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43584" w:rsidRDefault="0092771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у</w:t>
            </w:r>
            <w:r w:rsidRPr="00D93D16">
              <w:rPr>
                <w:rFonts w:ascii="Times New Roman" w:hAnsi="Times New Roman" w:cs="Times New Roman"/>
                <w:sz w:val="16"/>
                <w:szCs w:val="16"/>
              </w:rPr>
              <w:t>чебны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D93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упражнений</w:t>
            </w:r>
          </w:p>
        </w:tc>
        <w:tc>
          <w:tcPr>
            <w:tcW w:w="5180" w:type="dxa"/>
            <w:vAlign w:val="center"/>
          </w:tcPr>
          <w:p w:rsidR="00843584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6CA8" w:rsidRPr="00CC46E8">
              <w:rPr>
                <w:rFonts w:ascii="Times New Roman" w:hAnsi="Times New Roman" w:cs="Times New Roman"/>
                <w:sz w:val="16"/>
                <w:szCs w:val="16"/>
              </w:rPr>
              <w:t>Движение передним и задним ходом</w:t>
            </w:r>
            <w:r w:rsidR="0054727B" w:rsidRPr="00CC46E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Змейка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Движение по контрольным точкам в карьере (пустой кузов)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Движение по контрольным точкам в карьере (</w:t>
            </w:r>
            <w:proofErr w:type="gramStart"/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груженный</w:t>
            </w:r>
            <w:proofErr w:type="gramEnd"/>
            <w:r w:rsidRPr="00CC46E8">
              <w:rPr>
                <w:rFonts w:ascii="Times New Roman" w:hAnsi="Times New Roman" w:cs="Times New Roman"/>
                <w:sz w:val="16"/>
                <w:szCs w:val="16"/>
              </w:rPr>
              <w:t xml:space="preserve"> кузов)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Постановка на погрузку под прямую лопату (справа)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Постановка на погрузку под прямую лопату (слева)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Постановка на погрузку под обратную лопату (справа)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Постановка на погрузку под обратную лопату (слева)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5BF7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Подъезд к отвалу, разгрузка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A5BF7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Цикл погрузка-разгрузка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Заезд и выезд в ремонтный бокс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Подъезд и отъезд к топливозаправщику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Разгрузка на бункер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t xml:space="preserve">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Постановка на площадку приема-передачи смены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Техпомощь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Цикл погрузка-разгрузка в приёмный бункер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Цикл погрузка-разгрузка на перегрузочном пункте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C46E8" w:rsidRPr="00CC46E8" w:rsidRDefault="00CC46E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 </w:t>
            </w:r>
            <w:r w:rsidRPr="00CC46E8">
              <w:rPr>
                <w:rFonts w:ascii="Times New Roman" w:hAnsi="Times New Roman" w:cs="Times New Roman"/>
                <w:sz w:val="16"/>
                <w:szCs w:val="16"/>
              </w:rPr>
              <w:t>Неудовлетворительная дорожная обстановка</w:t>
            </w:r>
          </w:p>
        </w:tc>
        <w:tc>
          <w:tcPr>
            <w:tcW w:w="1293" w:type="dxa"/>
            <w:vAlign w:val="center"/>
          </w:tcPr>
          <w:p w:rsidR="00843584" w:rsidRPr="00640409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843584" w:rsidRPr="00640409" w:rsidRDefault="0054727B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843584" w:rsidRPr="00640409" w:rsidRDefault="0084358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4ADB" w:rsidRPr="00640409" w:rsidTr="004C3E4C">
        <w:tc>
          <w:tcPr>
            <w:tcW w:w="530" w:type="dxa"/>
            <w:vMerge/>
            <w:vAlign w:val="center"/>
          </w:tcPr>
          <w:p w:rsidR="00FF4ADB" w:rsidRPr="00640409" w:rsidRDefault="00FF4AD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FF4ADB" w:rsidRPr="00CD620D" w:rsidRDefault="00FF4AD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F4ADB" w:rsidRDefault="00FF4ADB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ADB" w:rsidRDefault="0054727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режима с</w:t>
            </w:r>
            <w:r w:rsidRPr="001C6D2D">
              <w:rPr>
                <w:rFonts w:ascii="Times New Roman" w:hAnsi="Times New Roman" w:cs="Times New Roman"/>
                <w:sz w:val="16"/>
                <w:szCs w:val="16"/>
              </w:rPr>
              <w:t>вободное вождение</w:t>
            </w:r>
          </w:p>
        </w:tc>
        <w:tc>
          <w:tcPr>
            <w:tcW w:w="5180" w:type="dxa"/>
            <w:vAlign w:val="center"/>
          </w:tcPr>
          <w:p w:rsidR="00FF4ADB" w:rsidRDefault="0054727B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6D2D">
              <w:rPr>
                <w:rFonts w:ascii="Times New Roman" w:hAnsi="Times New Roman" w:cs="Times New Roman"/>
                <w:sz w:val="16"/>
                <w:szCs w:val="16"/>
              </w:rPr>
              <w:t xml:space="preserve">Вождение по произвольному маршруту в виртуальном </w:t>
            </w:r>
            <w:r w:rsidR="00A66BF9">
              <w:rPr>
                <w:rFonts w:ascii="Times New Roman" w:hAnsi="Times New Roman" w:cs="Times New Roman"/>
                <w:sz w:val="16"/>
                <w:szCs w:val="16"/>
              </w:rPr>
              <w:t>карьере</w:t>
            </w:r>
            <w:r w:rsidRPr="001C6D2D">
              <w:rPr>
                <w:rFonts w:ascii="Times New Roman" w:hAnsi="Times New Roman" w:cs="Times New Roman"/>
                <w:sz w:val="16"/>
                <w:szCs w:val="16"/>
              </w:rPr>
              <w:t xml:space="preserve">. Данный режим не имеет условий и пошагового контроля выполнения, это даёт пользователю свободу и возможность самостоятельно ставить задачу, задавать начальные условия и полностью контролировать действия ученика. </w:t>
            </w:r>
          </w:p>
        </w:tc>
        <w:tc>
          <w:tcPr>
            <w:tcW w:w="1293" w:type="dxa"/>
            <w:vAlign w:val="center"/>
          </w:tcPr>
          <w:p w:rsidR="00FF4ADB" w:rsidRPr="00640409" w:rsidRDefault="00FF4AD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FF4ADB" w:rsidRPr="00640409" w:rsidRDefault="0054727B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  <w:vAlign w:val="center"/>
          </w:tcPr>
          <w:p w:rsidR="00FF4ADB" w:rsidRPr="00640409" w:rsidRDefault="00FF4AD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3F39" w:rsidRPr="00640409" w:rsidTr="004C3E4C">
        <w:tc>
          <w:tcPr>
            <w:tcW w:w="530" w:type="dxa"/>
            <w:vMerge/>
            <w:vAlign w:val="center"/>
          </w:tcPr>
          <w:p w:rsidR="00843F39" w:rsidRPr="00640409" w:rsidRDefault="00843F3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843F39" w:rsidRPr="00CD620D" w:rsidRDefault="00843F3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843F39" w:rsidRDefault="00843F39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843F39" w:rsidRDefault="009C3935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Локация</w:t>
            </w:r>
          </w:p>
        </w:tc>
        <w:tc>
          <w:tcPr>
            <w:tcW w:w="5180" w:type="dxa"/>
            <w:vAlign w:val="center"/>
          </w:tcPr>
          <w:p w:rsidR="00843F39" w:rsidRDefault="009C393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935">
              <w:rPr>
                <w:rFonts w:ascii="Times New Roman" w:hAnsi="Times New Roman" w:cs="Times New Roman"/>
                <w:sz w:val="16"/>
                <w:szCs w:val="16"/>
              </w:rPr>
              <w:t>Все упражнения в программном обеспечении выполня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9C3935">
              <w:rPr>
                <w:rFonts w:ascii="Times New Roman" w:hAnsi="Times New Roman" w:cs="Times New Roman"/>
                <w:sz w:val="16"/>
                <w:szCs w:val="16"/>
              </w:rPr>
              <w:t>тся на одной локации, моделирующей территорию горнодобывающего карьера, и включающей в себя зоны для отработки навыков работы на карьерном самосвале, а также карьерный трафик, управляемый искусственным интеллектом.</w:t>
            </w:r>
          </w:p>
        </w:tc>
        <w:tc>
          <w:tcPr>
            <w:tcW w:w="1293" w:type="dxa"/>
            <w:vAlign w:val="center"/>
          </w:tcPr>
          <w:p w:rsidR="00843F39" w:rsidRPr="00640409" w:rsidRDefault="00843F3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843F39" w:rsidRPr="00640409" w:rsidRDefault="0054727B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843F39" w:rsidRPr="00640409" w:rsidRDefault="00843F39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DA4" w:rsidRPr="00640409" w:rsidTr="004C3E4C">
        <w:tc>
          <w:tcPr>
            <w:tcW w:w="530" w:type="dxa"/>
            <w:vMerge/>
            <w:vAlign w:val="center"/>
          </w:tcPr>
          <w:p w:rsidR="00230DA4" w:rsidRPr="00640409" w:rsidRDefault="00230DA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230DA4" w:rsidRPr="00CD620D" w:rsidRDefault="00230DA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230DA4" w:rsidRDefault="00230DA4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30DA4" w:rsidRDefault="0015598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Объекты, расположенные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локации</w:t>
            </w:r>
          </w:p>
        </w:tc>
        <w:tc>
          <w:tcPr>
            <w:tcW w:w="5180" w:type="dxa"/>
            <w:vAlign w:val="center"/>
          </w:tcPr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аблички: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общая схема планировки отвала;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зона разгрузки;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автобаза;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место для приема-передачи смен;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зона погрузки;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подъем/спуск.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наки: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зона разгрузки самосвалов;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зона работы бульдозера на разгрузке;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огнеопасно;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ограничение скорости 5 км/ч;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ограничение скорости 30 км/ч;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главная дорога;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направление главной дороги;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уступите дорогу;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вид транспортного средства;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ограничение высоты;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парковка.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граничительные конусы;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граничительные блоки;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онтейнеры;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дания: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склад готовой продукции — СГП;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дминистративные здания;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ангары;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ремонтный бо</w:t>
            </w:r>
            <w:proofErr w:type="gram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кс с кр</w:t>
            </w:r>
            <w:proofErr w:type="gram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ан-балкой.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Фонари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и вышки освещения;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атушки с кабелем в зоне работы экскаватора;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елезная дорога;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умпкары;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инии электропередачи (ЛЭП);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адиовышки;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асыпи из грунта;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олуприцепы;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рузовой автомобиль ЗИЛ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экв</w:t>
            </w:r>
            <w:r w:rsidR="00FC063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FC063D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ент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ваебойные машины;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арьерные самосвалы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с цистернами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="00FC063D">
              <w:rPr>
                <w:rFonts w:ascii="Times New Roman" w:hAnsi="Times New Roman" w:cs="Times New Roman"/>
                <w:sz w:val="16"/>
                <w:szCs w:val="16"/>
              </w:rPr>
              <w:t>эквивалент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арьерные самосвалы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="00FC063D">
              <w:rPr>
                <w:rFonts w:ascii="Times New Roman" w:hAnsi="Times New Roman" w:cs="Times New Roman"/>
                <w:sz w:val="16"/>
                <w:szCs w:val="16"/>
              </w:rPr>
              <w:t>эквивалент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едельный тягач КамАЗ 6460 с полуприцепом цистерной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="00FC063D">
              <w:rPr>
                <w:rFonts w:ascii="Times New Roman" w:hAnsi="Times New Roman" w:cs="Times New Roman"/>
                <w:sz w:val="16"/>
                <w:szCs w:val="16"/>
              </w:rPr>
              <w:t>эквивалент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кскаваторы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Komatsu</w:t>
            </w:r>
            <w:proofErr w:type="spell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PC1250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r w:rsidR="00FC063D">
              <w:rPr>
                <w:rFonts w:ascii="Times New Roman" w:hAnsi="Times New Roman" w:cs="Times New Roman"/>
                <w:sz w:val="16"/>
                <w:szCs w:val="16"/>
              </w:rPr>
              <w:t>эквивалент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30DA4" w:rsidRPr="009C3935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ункер для переработки породы и её </w:t>
            </w:r>
            <w:proofErr w:type="gram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переправки</w:t>
            </w:r>
            <w:proofErr w:type="gram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по транспортёрам на верхний уровень карьера.</w:t>
            </w:r>
          </w:p>
        </w:tc>
        <w:tc>
          <w:tcPr>
            <w:tcW w:w="1293" w:type="dxa"/>
            <w:vAlign w:val="center"/>
          </w:tcPr>
          <w:p w:rsidR="00230DA4" w:rsidRPr="00640409" w:rsidRDefault="00230DA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230DA4" w:rsidRPr="00640409" w:rsidRDefault="0015598D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673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230DA4" w:rsidRPr="00640409" w:rsidRDefault="00230DA4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598D" w:rsidRPr="00640409" w:rsidTr="004C3E4C">
        <w:tc>
          <w:tcPr>
            <w:tcW w:w="530" w:type="dxa"/>
            <w:vMerge/>
            <w:vAlign w:val="center"/>
          </w:tcPr>
          <w:p w:rsidR="0015598D" w:rsidRPr="00640409" w:rsidRDefault="0015598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15598D" w:rsidRPr="00CD620D" w:rsidRDefault="0015598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15598D" w:rsidRDefault="0015598D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5598D" w:rsidRPr="00230DA4" w:rsidRDefault="0015598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Трафик, управляемый искусственным интеллектом</w:t>
            </w:r>
          </w:p>
        </w:tc>
        <w:tc>
          <w:tcPr>
            <w:tcW w:w="5180" w:type="dxa"/>
            <w:vAlign w:val="center"/>
          </w:tcPr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арьерный экскаватор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Komatsu</w:t>
            </w:r>
            <w:proofErr w:type="spell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PC-3000 (электрический) или эквивалент, загружающий карьерные самосвалы;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арьерный самосвал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75131 или эквивалент, подъезжающий для погрузки к экскаватору и перевозящий грунт по карьеру;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арьерный самосвал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75306 или эквивалент, подъезжающий для погрузки к экскаватору и перевозящий грунт по карьеру;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арьерный самосвал TEREX 100 или эквивалент;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арьерный самосвал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Caterpillar</w:t>
            </w:r>
            <w:proofErr w:type="spell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773E или эквивалент;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ульдозер </w:t>
            </w:r>
            <w:proofErr w:type="spellStart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Liebherr</w:t>
            </w:r>
            <w:proofErr w:type="spellEnd"/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764 или эквивалент, подчищающий просыпанный при погрузке грунт и работающий на разгрузке;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УАЗ 39094 или эквивалент с проблесковым маячком оранжевого цвета, передвигающийся по карьеру;</w:t>
            </w:r>
          </w:p>
          <w:p w:rsidR="0015598D" w:rsidRPr="0015598D" w:rsidRDefault="0015598D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>КамАЗ</w:t>
            </w:r>
            <w:r w:rsidR="008F03E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8F03E0">
              <w:rPr>
                <w:rFonts w:ascii="Times New Roman" w:hAnsi="Times New Roman" w:cs="Times New Roman"/>
                <w:sz w:val="16"/>
                <w:szCs w:val="16"/>
              </w:rPr>
              <w:t>вахтовка</w:t>
            </w:r>
            <w:proofErr w:type="spellEnd"/>
            <w:r w:rsidR="008F03E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или эквивалент, передвигающийся по карьеру;</w:t>
            </w:r>
          </w:p>
          <w:p w:rsidR="0015598D" w:rsidRPr="0015598D" w:rsidRDefault="005145D1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15598D" w:rsidRPr="0015598D">
              <w:rPr>
                <w:rFonts w:ascii="Times New Roman" w:hAnsi="Times New Roman" w:cs="Times New Roman"/>
                <w:sz w:val="16"/>
                <w:szCs w:val="16"/>
              </w:rPr>
              <w:t>рейдер с проблесковым маячком оранжевого цвета, передвигающийся по карьеру;</w:t>
            </w:r>
          </w:p>
          <w:p w:rsidR="0015598D" w:rsidRPr="009C3935" w:rsidRDefault="005145D1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5598D"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ехпомощь на базе </w:t>
            </w:r>
            <w:proofErr w:type="spellStart"/>
            <w:r w:rsidR="0015598D" w:rsidRPr="0015598D">
              <w:rPr>
                <w:rFonts w:ascii="Times New Roman" w:hAnsi="Times New Roman" w:cs="Times New Roman"/>
                <w:sz w:val="16"/>
                <w:szCs w:val="16"/>
              </w:rPr>
              <w:t>БелАЗ</w:t>
            </w:r>
            <w:proofErr w:type="spellEnd"/>
            <w:r w:rsidR="0015598D" w:rsidRPr="0015598D">
              <w:rPr>
                <w:rFonts w:ascii="Times New Roman" w:hAnsi="Times New Roman" w:cs="Times New Roman"/>
                <w:sz w:val="16"/>
                <w:szCs w:val="16"/>
              </w:rPr>
              <w:t xml:space="preserve"> 74306 или эквивалент с проблесковым маячком оранжевого цвета.</w:t>
            </w:r>
          </w:p>
        </w:tc>
        <w:tc>
          <w:tcPr>
            <w:tcW w:w="1293" w:type="dxa"/>
            <w:vAlign w:val="center"/>
          </w:tcPr>
          <w:p w:rsidR="0015598D" w:rsidRPr="00640409" w:rsidRDefault="0015598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15598D" w:rsidRPr="00640409" w:rsidRDefault="0015598D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673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15598D" w:rsidRPr="00640409" w:rsidRDefault="0015598D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727B" w:rsidRPr="00640409" w:rsidTr="004C3E4C">
        <w:tc>
          <w:tcPr>
            <w:tcW w:w="530" w:type="dxa"/>
            <w:vMerge/>
            <w:vAlign w:val="center"/>
          </w:tcPr>
          <w:p w:rsidR="0054727B" w:rsidRPr="00640409" w:rsidRDefault="0054727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54727B" w:rsidRPr="00CD620D" w:rsidRDefault="0054727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4727B" w:rsidRDefault="0054727B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54727B" w:rsidRPr="00AA38E5" w:rsidRDefault="006B7A81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Перечень неисправностей и нештатных ситуаций, генерируемых в обучающей программе</w:t>
            </w:r>
          </w:p>
        </w:tc>
        <w:tc>
          <w:tcPr>
            <w:tcW w:w="5180" w:type="dxa"/>
            <w:vAlign w:val="center"/>
          </w:tcPr>
          <w:p w:rsidR="00AA38E5" w:rsidRPr="00AA38E5" w:rsidRDefault="00AA38E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еисправность рабочей тормозной системы;</w:t>
            </w:r>
          </w:p>
          <w:p w:rsidR="00AA38E5" w:rsidRPr="00AA38E5" w:rsidRDefault="00AA38E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еисправность динамического тормоза;</w:t>
            </w:r>
          </w:p>
          <w:p w:rsidR="00AA38E5" w:rsidRPr="00AA38E5" w:rsidRDefault="00AA38E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еисправность рулевого управления;</w:t>
            </w:r>
          </w:p>
          <w:p w:rsidR="00AA38E5" w:rsidRPr="00AA38E5" w:rsidRDefault="00AA38E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ерегрев охлаждающей жидкости;</w:t>
            </w:r>
          </w:p>
          <w:p w:rsidR="00AA38E5" w:rsidRPr="00AA38E5" w:rsidRDefault="00AA38E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изкое давление масла в дизельном двигателе;</w:t>
            </w:r>
          </w:p>
          <w:p w:rsidR="00AA38E5" w:rsidRPr="00AA38E5" w:rsidRDefault="00AA38E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течка топлива;</w:t>
            </w:r>
          </w:p>
          <w:p w:rsidR="0054727B" w:rsidRDefault="00AA38E5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A38E5">
              <w:rPr>
                <w:rFonts w:ascii="Times New Roman" w:hAnsi="Times New Roman" w:cs="Times New Roman"/>
                <w:sz w:val="16"/>
                <w:szCs w:val="16"/>
              </w:rPr>
              <w:t>озгорание.</w:t>
            </w:r>
          </w:p>
        </w:tc>
        <w:tc>
          <w:tcPr>
            <w:tcW w:w="1293" w:type="dxa"/>
            <w:vAlign w:val="center"/>
          </w:tcPr>
          <w:p w:rsidR="0054727B" w:rsidRPr="00640409" w:rsidRDefault="0054727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54727B" w:rsidRPr="00640409" w:rsidRDefault="006B7A81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673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54727B" w:rsidRPr="00640409" w:rsidRDefault="0054727B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4FE" w:rsidRPr="00640409" w:rsidTr="004C3E4C">
        <w:tc>
          <w:tcPr>
            <w:tcW w:w="530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F724FE" w:rsidRPr="00CD620D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724FE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724FE" w:rsidRPr="00735500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500">
              <w:rPr>
                <w:rFonts w:ascii="Times New Roman" w:hAnsi="Times New Roman" w:cs="Times New Roman"/>
                <w:sz w:val="16"/>
                <w:szCs w:val="16"/>
              </w:rPr>
              <w:t>Возможность изменять условия вождения посредством комбинирования времени года, времени суток и погодных условий</w:t>
            </w:r>
          </w:p>
        </w:tc>
        <w:tc>
          <w:tcPr>
            <w:tcW w:w="5180" w:type="dxa"/>
            <w:vAlign w:val="center"/>
          </w:tcPr>
          <w:p w:rsidR="00F724FE" w:rsidRPr="00735500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5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4FE" w:rsidRPr="00640409" w:rsidTr="004C3E4C">
        <w:tc>
          <w:tcPr>
            <w:tcW w:w="530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F724FE" w:rsidRPr="00CD620D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724FE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724FE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имитируемого в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рем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 xml:space="preserve"> суток</w:t>
            </w:r>
          </w:p>
        </w:tc>
        <w:tc>
          <w:tcPr>
            <w:tcW w:w="5180" w:type="dxa"/>
            <w:vAlign w:val="center"/>
          </w:tcPr>
          <w:p w:rsidR="00F724FE" w:rsidRPr="003D6CA5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тро;</w:t>
            </w:r>
          </w:p>
          <w:p w:rsidR="00F724FE" w:rsidRPr="003D6CA5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ень;</w:t>
            </w:r>
          </w:p>
          <w:p w:rsidR="00F724FE" w:rsidRPr="003D6CA5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ечер;</w:t>
            </w:r>
          </w:p>
          <w:p w:rsidR="00F724FE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очь.</w:t>
            </w:r>
          </w:p>
        </w:tc>
        <w:tc>
          <w:tcPr>
            <w:tcW w:w="1293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4FE" w:rsidRPr="00640409" w:rsidTr="004C3E4C">
        <w:tc>
          <w:tcPr>
            <w:tcW w:w="530" w:type="dxa"/>
            <w:vMerge/>
            <w:vAlign w:val="center"/>
          </w:tcPr>
          <w:p w:rsidR="00F724FE" w:rsidRPr="00640409" w:rsidRDefault="00F724FE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F724FE" w:rsidRPr="00CD620D" w:rsidRDefault="00F724FE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724FE" w:rsidRDefault="00F724FE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724FE" w:rsidRDefault="00F724FE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имитируемого в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рем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 года</w:t>
            </w:r>
          </w:p>
        </w:tc>
        <w:tc>
          <w:tcPr>
            <w:tcW w:w="5180" w:type="dxa"/>
            <w:vAlign w:val="center"/>
          </w:tcPr>
          <w:p w:rsidR="00F724FE" w:rsidRPr="003D6CA5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има;</w:t>
            </w:r>
          </w:p>
          <w:p w:rsidR="00F724FE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ето.</w:t>
            </w:r>
          </w:p>
        </w:tc>
        <w:tc>
          <w:tcPr>
            <w:tcW w:w="1293" w:type="dxa"/>
            <w:vAlign w:val="center"/>
          </w:tcPr>
          <w:p w:rsidR="00F724FE" w:rsidRPr="00640409" w:rsidRDefault="00F724FE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F724FE" w:rsidRPr="00640409" w:rsidRDefault="00F724FE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F724FE" w:rsidRPr="00640409" w:rsidRDefault="00F724FE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4FE" w:rsidRPr="00640409" w:rsidTr="004C3E4C">
        <w:tc>
          <w:tcPr>
            <w:tcW w:w="530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F724FE" w:rsidRPr="00CD620D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724FE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724FE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имитируемых</w:t>
            </w:r>
            <w:r w:rsidRPr="00DE1F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погодных условий (лето)</w:t>
            </w:r>
          </w:p>
        </w:tc>
        <w:tc>
          <w:tcPr>
            <w:tcW w:w="5180" w:type="dxa"/>
            <w:vAlign w:val="center"/>
          </w:tcPr>
          <w:p w:rsidR="00F724FE" w:rsidRPr="00DE1FCC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DE1FCC">
              <w:rPr>
                <w:rFonts w:ascii="Times New Roman" w:hAnsi="Times New Roman" w:cs="Times New Roman"/>
                <w:sz w:val="16"/>
                <w:szCs w:val="16"/>
              </w:rPr>
              <w:t>сно;</w:t>
            </w:r>
          </w:p>
          <w:p w:rsidR="00F724FE" w:rsidRPr="00DE1FCC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E1FCC">
              <w:rPr>
                <w:rFonts w:ascii="Times New Roman" w:hAnsi="Times New Roman" w:cs="Times New Roman"/>
                <w:sz w:val="16"/>
                <w:szCs w:val="16"/>
              </w:rPr>
              <w:t>лажно;</w:t>
            </w:r>
          </w:p>
          <w:p w:rsidR="00F724FE" w:rsidRPr="00DE1FCC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1FCC">
              <w:rPr>
                <w:rFonts w:ascii="Times New Roman" w:hAnsi="Times New Roman" w:cs="Times New Roman"/>
                <w:sz w:val="16"/>
                <w:szCs w:val="16"/>
              </w:rPr>
              <w:t>ождь;</w:t>
            </w:r>
          </w:p>
          <w:p w:rsidR="00F724FE" w:rsidRPr="00DE1FCC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01E">
              <w:rPr>
                <w:rFonts w:ascii="Times New Roman" w:hAnsi="Times New Roman" w:cs="Times New Roman"/>
                <w:sz w:val="16"/>
                <w:szCs w:val="16"/>
              </w:rPr>
              <w:t>Туман;</w:t>
            </w:r>
          </w:p>
          <w:p w:rsidR="00F724FE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DE1FCC">
              <w:rPr>
                <w:rFonts w:ascii="Times New Roman" w:hAnsi="Times New Roman" w:cs="Times New Roman"/>
                <w:sz w:val="16"/>
                <w:szCs w:val="16"/>
              </w:rPr>
              <w:t>блачно.</w:t>
            </w:r>
          </w:p>
        </w:tc>
        <w:tc>
          <w:tcPr>
            <w:tcW w:w="1293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24FE" w:rsidRPr="00640409" w:rsidTr="004C3E4C">
        <w:tc>
          <w:tcPr>
            <w:tcW w:w="530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F724FE" w:rsidRPr="00CD620D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724FE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724FE" w:rsidRPr="003C201E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01E">
              <w:rPr>
                <w:rFonts w:ascii="Times New Roman" w:hAnsi="Times New Roman" w:cs="Times New Roman"/>
                <w:sz w:val="16"/>
                <w:szCs w:val="16"/>
              </w:rPr>
              <w:t>Перечень имитируемых погодных условий (зима)</w:t>
            </w:r>
          </w:p>
        </w:tc>
        <w:tc>
          <w:tcPr>
            <w:tcW w:w="5180" w:type="dxa"/>
            <w:vAlign w:val="center"/>
          </w:tcPr>
          <w:p w:rsidR="00F724FE" w:rsidRPr="003C201E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01E">
              <w:rPr>
                <w:rFonts w:ascii="Times New Roman" w:hAnsi="Times New Roman" w:cs="Times New Roman"/>
                <w:sz w:val="16"/>
                <w:szCs w:val="16"/>
              </w:rPr>
              <w:t>Ясно;</w:t>
            </w:r>
          </w:p>
          <w:p w:rsidR="00F724FE" w:rsidRPr="003C201E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01E">
              <w:rPr>
                <w:rFonts w:ascii="Times New Roman" w:hAnsi="Times New Roman" w:cs="Times New Roman"/>
                <w:sz w:val="16"/>
                <w:szCs w:val="16"/>
              </w:rPr>
              <w:t>Снегопад;</w:t>
            </w:r>
          </w:p>
          <w:p w:rsidR="00F724FE" w:rsidRPr="003C201E" w:rsidRDefault="00F724F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201E">
              <w:rPr>
                <w:rFonts w:ascii="Times New Roman" w:hAnsi="Times New Roman" w:cs="Times New Roman"/>
                <w:sz w:val="16"/>
                <w:szCs w:val="16"/>
              </w:rPr>
              <w:t>Гололёд</w:t>
            </w:r>
            <w:r w:rsidR="003C201E" w:rsidRPr="003C20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3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F724FE" w:rsidRPr="00640409" w:rsidRDefault="00F724FE" w:rsidP="00F72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4C3E4C" w:rsidRPr="00CD620D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C3E4C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C3E4C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r w:rsidR="003C201E">
              <w:rPr>
                <w:rFonts w:ascii="Times New Roman" w:hAnsi="Times New Roman" w:cs="Times New Roman"/>
                <w:sz w:val="16"/>
                <w:szCs w:val="16"/>
              </w:rPr>
              <w:t xml:space="preserve"> дополнительных настроек задания</w:t>
            </w:r>
          </w:p>
        </w:tc>
        <w:tc>
          <w:tcPr>
            <w:tcW w:w="5180" w:type="dxa"/>
            <w:vAlign w:val="center"/>
          </w:tcPr>
          <w:p w:rsidR="004C3E4C" w:rsidRPr="00DE1FCC" w:rsidRDefault="003C201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обгона тихоходных транспортных средств</w:t>
            </w:r>
            <w:r w:rsidR="004C3E4C" w:rsidRPr="00DE1F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C3E4C" w:rsidRDefault="003C201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минимальной средней скорости.</w:t>
            </w:r>
          </w:p>
        </w:tc>
        <w:tc>
          <w:tcPr>
            <w:tcW w:w="1293" w:type="dxa"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CA5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4C3E4C" w:rsidRPr="00CD620D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C3E4C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C3E4C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868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комбинирования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параметров времени</w:t>
            </w:r>
            <w:r w:rsidR="004D605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погодных условий</w:t>
            </w:r>
          </w:p>
        </w:tc>
        <w:tc>
          <w:tcPr>
            <w:tcW w:w="5180" w:type="dxa"/>
            <w:vAlign w:val="center"/>
          </w:tcPr>
          <w:p w:rsidR="004C3E4C" w:rsidRDefault="004C3E4C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4C3E4C" w:rsidRPr="00CD620D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C3E4C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C3E4C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Возможность с</w:t>
            </w:r>
            <w:r w:rsidRPr="000121C9">
              <w:rPr>
                <w:rFonts w:ascii="Times New Roman" w:hAnsi="Times New Roman" w:cs="Times New Roman"/>
                <w:sz w:val="16"/>
                <w:szCs w:val="16"/>
              </w:rPr>
              <w:t>охранени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121C9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результатов вождения индивидуально для каждого ученика.</w:t>
            </w:r>
          </w:p>
        </w:tc>
        <w:tc>
          <w:tcPr>
            <w:tcW w:w="5180" w:type="dxa"/>
            <w:vAlign w:val="center"/>
          </w:tcPr>
          <w:p w:rsidR="004C3E4C" w:rsidRDefault="004C3E4C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  <w:vAlign w:val="center"/>
          </w:tcPr>
          <w:p w:rsidR="004C3E4C" w:rsidRPr="00640409" w:rsidRDefault="004C3E4C" w:rsidP="004C3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  <w:vAlign w:val="center"/>
          </w:tcPr>
          <w:p w:rsidR="004C3E4C" w:rsidRPr="00640409" w:rsidRDefault="004C3E4C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vMerge/>
            <w:vAlign w:val="center"/>
          </w:tcPr>
          <w:p w:rsidR="004C3E4C" w:rsidRPr="00CD620D" w:rsidRDefault="004C3E4C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C3E4C" w:rsidRDefault="004C3E4C" w:rsidP="00994C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C3E4C" w:rsidRPr="00C40F3D" w:rsidRDefault="004C3E4C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5180" w:type="dxa"/>
            <w:vAlign w:val="center"/>
          </w:tcPr>
          <w:p w:rsidR="004C3E4C" w:rsidRPr="00C40F3D" w:rsidRDefault="004C3E4C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C40F3D" w:rsidRDefault="004C3E4C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F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640409" w:rsidRDefault="004C3E4C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  <w:vAlign w:val="center"/>
          </w:tcPr>
          <w:p w:rsidR="004C3E4C" w:rsidRPr="00640409" w:rsidRDefault="004C3E4C" w:rsidP="00AF2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работы процессора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3,1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Гигагерц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ядер процессора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Системная плата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Разъем для оперативной памяти системной платы DDR4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Разъем интерфейса не ниже USB 2.0 на системной плате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Разъем на системной плате для вентилятора процессора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24-контактный ATX-разъем на системной плате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Оперативная память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модуля оперативной памяти, 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 w:rsidR="00377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Стандарт оперативной памяти 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DDR4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Видеокарта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памяти видеокарты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 w:rsidR="00ED0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видеокартой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DirectX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Разъем </w:t>
            </w:r>
            <w:r w:rsidR="00ED0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подключения мониторов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 w:rsidR="00ED01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Накопитель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памяти накопителя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 w:rsidR="00377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Интерфейс накопителя SATA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Блок питания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блока питания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Разборный</w:t>
            </w:r>
            <w:proofErr w:type="gram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20+4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pin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питания материнской платы в блоке питания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центрального процессора в блоке питания 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видеокарты в блоке питания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SATA в блоке питания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Molex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блоке питания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Вентилятор блока питания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мониторов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 w:rsidR="00ED010F" w:rsidRPr="001C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7B0D" w:rsidRPr="00640409" w:rsidTr="004C3E4C">
        <w:tc>
          <w:tcPr>
            <w:tcW w:w="530" w:type="dxa"/>
            <w:vMerge/>
          </w:tcPr>
          <w:p w:rsidR="001C7B0D" w:rsidRPr="004D5935" w:rsidRDefault="001C7B0D" w:rsidP="001C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1C7B0D" w:rsidRPr="004D5935" w:rsidRDefault="001C7B0D" w:rsidP="001C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C7B0D" w:rsidRPr="004D5935" w:rsidRDefault="001C7B0D" w:rsidP="001C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C7B0D" w:rsidRDefault="001C7B0D" w:rsidP="001C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Диагональ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фронтального </w:t>
            </w: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5180" w:type="dxa"/>
            <w:vAlign w:val="center"/>
          </w:tcPr>
          <w:p w:rsidR="001C7B0D" w:rsidRPr="001C7B0D" w:rsidRDefault="001C7B0D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144</w:t>
            </w:r>
          </w:p>
        </w:tc>
        <w:tc>
          <w:tcPr>
            <w:tcW w:w="1293" w:type="dxa"/>
            <w:vAlign w:val="center"/>
          </w:tcPr>
          <w:p w:rsidR="001C7B0D" w:rsidRPr="00AF213D" w:rsidRDefault="001C7B0D" w:rsidP="001C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Сантиметр</w:t>
            </w:r>
          </w:p>
        </w:tc>
        <w:tc>
          <w:tcPr>
            <w:tcW w:w="2224" w:type="dxa"/>
            <w:vAlign w:val="center"/>
          </w:tcPr>
          <w:p w:rsidR="001C7B0D" w:rsidRPr="00AF213D" w:rsidRDefault="001C7B0D" w:rsidP="001C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1C7B0D" w:rsidRPr="004D5935" w:rsidRDefault="001C7B0D" w:rsidP="001C7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Диагональ</w:t>
            </w:r>
            <w:r w:rsidR="001C7B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бокового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 w:rsidR="00C40F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32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Сантиметр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5C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Формат изображения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фронтального</w:t>
            </w: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монитора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16:9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экрана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фронтального</w:t>
            </w: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монитора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1920×1080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Пиксель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Электронное устройство защиты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Разъём USB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Type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A электронного устройства защиты 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7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 сопряжения на базе AT91SAM7X </w:t>
            </w:r>
            <w:r w:rsidR="003771D8" w:rsidRPr="003771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и обработка информации блоком сопряжения в виде сигналов, поступающих от органов управления тренажером, и передача её по унифицированному протоколу в компьютер для дальнейшей интерпретации при помощи программного обеспечения тренажера 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0B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AF213D" w:rsidRDefault="004C3E4C" w:rsidP="000B0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3E4C" w:rsidRPr="00640409" w:rsidTr="004C3E4C">
        <w:tc>
          <w:tcPr>
            <w:tcW w:w="530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C3E4C" w:rsidRPr="00AF213D" w:rsidRDefault="004C3E4C" w:rsidP="005C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Синхронный последовательный контроллер (SSC) в блоке сопряжения </w:t>
            </w:r>
          </w:p>
        </w:tc>
        <w:tc>
          <w:tcPr>
            <w:tcW w:w="5180" w:type="dxa"/>
            <w:vAlign w:val="center"/>
          </w:tcPr>
          <w:p w:rsidR="004C3E4C" w:rsidRPr="00AF213D" w:rsidRDefault="004C3E4C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4C3E4C" w:rsidRPr="00AF213D" w:rsidRDefault="004C3E4C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4C3E4C" w:rsidRPr="00640409" w:rsidRDefault="004C3E4C" w:rsidP="000B06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4C3E4C" w:rsidRPr="004D5935" w:rsidRDefault="004C3E4C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0F3D" w:rsidRPr="00640409" w:rsidTr="004C3E4C">
        <w:tc>
          <w:tcPr>
            <w:tcW w:w="530" w:type="dxa"/>
            <w:vMerge/>
          </w:tcPr>
          <w:p w:rsidR="00C40F3D" w:rsidRPr="004D5935" w:rsidRDefault="00C40F3D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C40F3D" w:rsidRPr="004D5935" w:rsidRDefault="00C40F3D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C40F3D" w:rsidRPr="004D5935" w:rsidRDefault="00C40F3D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40F3D" w:rsidRPr="00AF213D" w:rsidRDefault="00E32FA1" w:rsidP="005C0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Мотор-редуктор</w:t>
            </w:r>
          </w:p>
        </w:tc>
        <w:tc>
          <w:tcPr>
            <w:tcW w:w="5180" w:type="dxa"/>
            <w:vAlign w:val="center"/>
          </w:tcPr>
          <w:p w:rsidR="00C40F3D" w:rsidRPr="00AF213D" w:rsidRDefault="00E32FA1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293" w:type="dxa"/>
            <w:vAlign w:val="center"/>
          </w:tcPr>
          <w:p w:rsidR="00C40F3D" w:rsidRPr="00AF213D" w:rsidRDefault="00E32FA1" w:rsidP="00AF21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935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2224" w:type="dxa"/>
            <w:vAlign w:val="center"/>
          </w:tcPr>
          <w:p w:rsidR="00C40F3D" w:rsidRPr="00AF213D" w:rsidRDefault="00A749BE" w:rsidP="000B06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C40F3D" w:rsidRPr="004D5935" w:rsidRDefault="00C40F3D" w:rsidP="00640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2FA1" w:rsidRPr="00640409" w:rsidTr="004C3E4C">
        <w:tc>
          <w:tcPr>
            <w:tcW w:w="530" w:type="dxa"/>
            <w:vMerge/>
          </w:tcPr>
          <w:p w:rsidR="00E32FA1" w:rsidRPr="004D5935" w:rsidRDefault="00E32FA1" w:rsidP="00E32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32FA1" w:rsidRPr="004D5935" w:rsidRDefault="00E32FA1" w:rsidP="00E32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32FA1" w:rsidRPr="004D5935" w:rsidRDefault="00E32FA1" w:rsidP="00E32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32FA1" w:rsidRPr="00AF213D" w:rsidRDefault="00E32FA1" w:rsidP="00E32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2F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Преобразователь частоты</w:t>
            </w:r>
          </w:p>
        </w:tc>
        <w:tc>
          <w:tcPr>
            <w:tcW w:w="5180" w:type="dxa"/>
            <w:vAlign w:val="center"/>
          </w:tcPr>
          <w:p w:rsidR="00E32FA1" w:rsidRPr="00AF213D" w:rsidRDefault="00E32FA1" w:rsidP="004A5B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3</w:t>
            </w:r>
          </w:p>
        </w:tc>
        <w:tc>
          <w:tcPr>
            <w:tcW w:w="1293" w:type="dxa"/>
            <w:vAlign w:val="center"/>
          </w:tcPr>
          <w:p w:rsidR="00E32FA1" w:rsidRPr="00AF213D" w:rsidRDefault="00E32FA1" w:rsidP="00E32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935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32FA1" w:rsidRPr="00AF213D" w:rsidRDefault="00A749BE" w:rsidP="00E32FA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32FA1" w:rsidRPr="004D5935" w:rsidRDefault="00E32FA1" w:rsidP="00E32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009E" w:rsidRPr="00640409" w:rsidTr="004C3E4C">
        <w:trPr>
          <w:trHeight w:val="573"/>
        </w:trPr>
        <w:tc>
          <w:tcPr>
            <w:tcW w:w="530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7009E" w:rsidRPr="00AF213D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>истем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 xml:space="preserve"> телекоммуникационного администрирования работы тренажеров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Далее по тексту – 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>СТАРТ)</w:t>
            </w:r>
          </w:p>
        </w:tc>
        <w:tc>
          <w:tcPr>
            <w:tcW w:w="5180" w:type="dxa"/>
            <w:vAlign w:val="center"/>
          </w:tcPr>
          <w:p w:rsidR="0067009E" w:rsidRPr="00AF213D" w:rsidRDefault="0067009E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293" w:type="dxa"/>
            <w:vAlign w:val="center"/>
          </w:tcPr>
          <w:p w:rsidR="0067009E" w:rsidRPr="00AF213D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935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2224" w:type="dxa"/>
            <w:vAlign w:val="center"/>
          </w:tcPr>
          <w:p w:rsidR="0067009E" w:rsidRPr="00AF213D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935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009E" w:rsidRPr="00640409" w:rsidTr="004C3E4C">
        <w:trPr>
          <w:trHeight w:val="573"/>
        </w:trPr>
        <w:tc>
          <w:tcPr>
            <w:tcW w:w="530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67009E" w:rsidRPr="00AF213D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Возможности СТАРТ</w:t>
            </w:r>
          </w:p>
        </w:tc>
        <w:tc>
          <w:tcPr>
            <w:tcW w:w="5180" w:type="dxa"/>
            <w:vAlign w:val="center"/>
          </w:tcPr>
          <w:p w:rsidR="0067009E" w:rsidRPr="00E70195" w:rsidRDefault="0067009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>оздавать сеансы занятий для учеников, обучающихся на различных тренажерах;</w:t>
            </w:r>
          </w:p>
          <w:p w:rsidR="0067009E" w:rsidRPr="00E70195" w:rsidRDefault="0067009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>зменять условия выполнения заданий в реальном времени путем изменения условий выполнения заданий и назначения нештатных ситуаций;</w:t>
            </w:r>
          </w:p>
          <w:p w:rsidR="0067009E" w:rsidRPr="00E70195" w:rsidRDefault="0067009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>беспечивать сетевое взаимодействие двух и более тренажеров при выполнении заданий, предусматривающих совместное выполнение;</w:t>
            </w:r>
          </w:p>
          <w:p w:rsidR="0067009E" w:rsidRPr="00E70195" w:rsidRDefault="0067009E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>втоматически формировать статистику, позволяющую инструктору анализировать результаты выполнения упражнений, индивидуально для каждого обучаемого;</w:t>
            </w:r>
          </w:p>
          <w:p w:rsidR="0067009E" w:rsidRPr="00AF213D" w:rsidRDefault="0067009E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E70195">
              <w:rPr>
                <w:rFonts w:ascii="Times New Roman" w:hAnsi="Times New Roman" w:cs="Times New Roman"/>
                <w:sz w:val="16"/>
                <w:szCs w:val="16"/>
              </w:rPr>
              <w:t>онтролировать обучение путем записи и воспроизведения сеансов занятий.</w:t>
            </w:r>
          </w:p>
        </w:tc>
        <w:tc>
          <w:tcPr>
            <w:tcW w:w="1293" w:type="dxa"/>
            <w:vAlign w:val="center"/>
          </w:tcPr>
          <w:p w:rsidR="0067009E" w:rsidRPr="00AF213D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67009E" w:rsidRPr="00AF213D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5B85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67009E" w:rsidRPr="004D5935" w:rsidRDefault="0067009E" w:rsidP="006700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функций СТАРТ</w:t>
            </w:r>
          </w:p>
        </w:tc>
        <w:tc>
          <w:tcPr>
            <w:tcW w:w="5180" w:type="dxa"/>
            <w:vAlign w:val="center"/>
          </w:tcPr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апуск программы только с помощью электронного ключа;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входа в программу только после авторизации путем ввода логина и пароля;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строенная учетная запись администратора;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становка приоритета выбора тренажера в качестве сервера симуляции;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дминистрирование списка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втоматическое добавление тренажера в список при подключении к серверу;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редактирования названий тренажеров в списке;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добавления тренажеров в архив;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восстановления тренажеров из архива;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тображение/скрытие архивных записей в списке тренажеров.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 в реальном времени статуса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дминистрирование справочников организаций и подразделений;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новых организаций, в т.ч. при импортировании пользователей;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зменение названий уже добавленных организаций;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организаций в архив;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осстановление организаций из архива;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подразделений в организации, в т.ч. при импортировании пользователей;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зменение названий уже добавленных подразделений;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подразделений в архив;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осстановление подразделений из архива;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тображение/скрытие архивных записей в списках организаций и подразделений;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дминистрирование списка инструкторов;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оздание учетных записей инструкторов;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едактирование учетных записей инструкторов;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учетных записей инструкторов в архив;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осстановление учетных записей инструкторов из архива;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тображение/скрытие архивных записей инструкторов;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дминистрирование базы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дминистрирование списка групп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новых групп учеников, в т.ч. при импортировании пользователей;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зменение названий уже добавленных групп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групп учеников в архив;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осстановление групп учеников из архива;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тображение/скрытие архивных записей в списке групп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обавление новых карточек учеников, в т.ч. при импортировании списков учеников из </w:t>
            </w:r>
            <w:proofErr w:type="spellStart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Excel</w:t>
            </w:r>
            <w:proofErr w:type="spellEnd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Active</w:t>
            </w:r>
            <w:proofErr w:type="spellEnd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Directory</w:t>
            </w:r>
            <w:proofErr w:type="spellEnd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едактирование информации в уже добавленных карточках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карточек учеников в архив;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осстановление карточек учеников из архива;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тображение/скрытие архивных записей в таблице карточек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астройка отображения столбцов в таблице карточек учеников: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зменение ширины столбца в таблице карточек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зменение порядка столбцов в таблице карточек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даление/добавление столбцов в таблице карточек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астройка порядка столбцов в таблице карточек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ортировка таблицы карточек учеников по столбцам в восходящем либо нисходящем порядке;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астройка фильтров сортировки карточек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правление списком видеокамер;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новых камер;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едактирование настроек уже добавленных камер;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осстановление добавленных камер;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росмотр статистики сеансов занятий с возможностью генерации отчетов и вывода их на печать;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записи и воспроизведения сеансов занятий;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азначение учебных заданий, список которых должен быть получен от подключенных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обавление заданий в список «Избранное» для быстрого доступа к ним;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озможность сохранять настройки задания; 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 описания назначаемого задания;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назначения тренажера на задание;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азначение учеников на предустановленные в задании роли специалистов;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выбора транспортного средства в задании, список которых должен быть получен от подключенных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ыбор дополнительных настроек транспортного средства, список которых должен быть получен от подключенных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ыбор стартовой точки в локации в зависимости от задания, список которых должен быть получен от подключенных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азначение индивидуальных настроек РМУ, доступных для тренажёра;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зменение условий выполнения задания, список которых должен быть получен от подключенных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правление активными сеансами заданий во вкладке «Активные сеансы»;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 списка активных сеансов заданий с указанием названия задания, учеников, назначенных на данное задание, времени выполнения;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ыделение сеанса, информация о котором отображается на данный момент, при помощи желтой рамки;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ыделение активных сеансов красным цветом, если произошел обрыв связи с одним из тренажеров;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ыделение активных сеансов красным цветом, если один из учеников прекратил выполнение задания по причине грубого нарушения;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 настроек задания с возможностью их изменения во время выполнения задания;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 событий сеанса в виде таблицы с указанием времени возникновения события от начала сеанса, названия тренажера, имени ученика, события;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 таблицы назначенных на задание учеников, которая содержит следующие столбцы: «Специалист», «Тренажер», «Ученик», «Используемая техника», «Стартовая точка», «Нештатные ситуации», «Индивидуальные настройки РМУ», «Камера симуляции»;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изменения порядка и ширины столбцов в таблице назначенных учеников;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тображение активных нештатных ситуаций в окне «Нештатные ситуации»;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завершения сеансов;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астройка порядка мониторов и локализации; 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тображение </w:t>
            </w:r>
            <w:proofErr w:type="spellStart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превью</w:t>
            </w:r>
            <w:proofErr w:type="spellEnd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 камер в окне «IP-камеры»;</w:t>
            </w:r>
          </w:p>
          <w:p w:rsidR="009A7278" w:rsidRPr="002202B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озможность включения/выключения отображения видеоданных в </w:t>
            </w:r>
            <w:proofErr w:type="spellStart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превью</w:t>
            </w:r>
            <w:proofErr w:type="spellEnd"/>
            <w:r w:rsidRPr="002202B8">
              <w:rPr>
                <w:rFonts w:ascii="Times New Roman" w:hAnsi="Times New Roman" w:cs="Times New Roman"/>
                <w:sz w:val="16"/>
                <w:szCs w:val="16"/>
              </w:rPr>
              <w:t xml:space="preserve"> камеры;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2202B8">
              <w:rPr>
                <w:rFonts w:ascii="Times New Roman" w:hAnsi="Times New Roman" w:cs="Times New Roman"/>
                <w:sz w:val="16"/>
                <w:szCs w:val="16"/>
              </w:rPr>
              <w:t>озможность отображения видеоданных с камер в полноэкранном режиме;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D0D">
              <w:rPr>
                <w:rFonts w:ascii="Times New Roman" w:hAnsi="Times New Roman" w:cs="Times New Roman"/>
                <w:sz w:val="16"/>
                <w:szCs w:val="16"/>
              </w:rPr>
              <w:t>Описание получения данных СТАРТ</w:t>
            </w:r>
          </w:p>
        </w:tc>
        <w:tc>
          <w:tcPr>
            <w:tcW w:w="5180" w:type="dxa"/>
            <w:vAlign w:val="center"/>
          </w:tcPr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еализован функционал автоматического получения данных с клиентских частей комплекса и создания статистики о выполнении заданий индивидуально для каждого обучаемого. Собранная статистика недоступна для редактирования. Вкладка «Статистика» содержат таблицы: «Сеансы» и «События сеанса»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88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данных в таблице </w:t>
            </w: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«Сеансы»</w:t>
            </w:r>
          </w:p>
        </w:tc>
        <w:tc>
          <w:tcPr>
            <w:tcW w:w="5180" w:type="dxa"/>
            <w:vAlign w:val="center"/>
          </w:tcPr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«Ученик»;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«Организация»;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«Подразделение»;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«Группа»;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«Дата»;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«Время»;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«Длительность»;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«Задание»;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«Статус»;</w:t>
            </w:r>
          </w:p>
          <w:p w:rsidR="009A7278" w:rsidRPr="005F365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«Режим обучения»;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«Техника»</w:t>
            </w:r>
            <w:r w:rsidR="00451A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Возможности в таблице </w:t>
            </w: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«Сеансы»</w:t>
            </w:r>
          </w:p>
        </w:tc>
        <w:tc>
          <w:tcPr>
            <w:tcW w:w="5180" w:type="dxa"/>
            <w:vAlign w:val="center"/>
          </w:tcPr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зменять порядок отображения столбцов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далять/добавлять столбцы в таблице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ортировать данные по одному или более столбцам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рименять фильтры, сбрасывать фильтры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зменять ширину столбцов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обавлять записи в архив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осстанавливать записи из архива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ключать/отключать отображение архивных записей</w:t>
            </w:r>
            <w:r w:rsidR="00451A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данных в таблице </w:t>
            </w: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События сеансов</w:t>
            </w: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80" w:type="dxa"/>
            <w:vAlign w:val="center"/>
          </w:tcPr>
          <w:p w:rsidR="009A7278" w:rsidRPr="00A96F7B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«Ученик»;</w:t>
            </w:r>
          </w:p>
          <w:p w:rsidR="009A7278" w:rsidRPr="00A96F7B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«Дата и время»;</w:t>
            </w:r>
          </w:p>
          <w:p w:rsidR="009A7278" w:rsidRPr="00A96F7B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«Время с начала сеанса»;</w:t>
            </w:r>
          </w:p>
          <w:p w:rsidR="009A7278" w:rsidRPr="00A96F7B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«Событие»;</w:t>
            </w:r>
          </w:p>
          <w:p w:rsidR="009A7278" w:rsidRPr="00A96F7B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«Балл»;</w:t>
            </w:r>
          </w:p>
          <w:p w:rsidR="009A7278" w:rsidRPr="00A96F7B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«Наказание»;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«Техника».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Возможности в таблице «</w:t>
            </w:r>
            <w:r w:rsidRPr="00A96F7B">
              <w:rPr>
                <w:rFonts w:ascii="Times New Roman" w:hAnsi="Times New Roman" w:cs="Times New Roman"/>
                <w:sz w:val="16"/>
                <w:szCs w:val="16"/>
              </w:rPr>
              <w:t>События сеансов</w:t>
            </w:r>
            <w:r w:rsidRPr="005F365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5180" w:type="dxa"/>
            <w:vAlign w:val="center"/>
          </w:tcPr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ортировать данные по одному или более столбцам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рименять фильтры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брасывать фильтры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зменять ширину столбцов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обавлять записи в архив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осстанавливать записи из архива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87A52">
              <w:rPr>
                <w:rFonts w:ascii="Times New Roman" w:hAnsi="Times New Roman" w:cs="Times New Roman"/>
                <w:sz w:val="16"/>
                <w:szCs w:val="16"/>
              </w:rPr>
              <w:t>ключать/отключать отображение архивных записей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отчетов СТАРТ</w:t>
            </w:r>
          </w:p>
        </w:tc>
        <w:tc>
          <w:tcPr>
            <w:tcW w:w="5180" w:type="dxa"/>
            <w:vAlign w:val="center"/>
          </w:tcPr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97B93">
              <w:rPr>
                <w:rFonts w:ascii="Times New Roman" w:hAnsi="Times New Roman" w:cs="Times New Roman"/>
                <w:sz w:val="16"/>
                <w:szCs w:val="16"/>
              </w:rPr>
              <w:t>ормировать собранную статистику в отчет, запускать его предварительный просмотр и отправлять его на печать. В системе СТАРТ реализовано два вида отчета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097B93">
              <w:rPr>
                <w:rFonts w:ascii="Times New Roman" w:hAnsi="Times New Roman" w:cs="Times New Roman"/>
                <w:sz w:val="16"/>
                <w:szCs w:val="16"/>
              </w:rPr>
              <w:t>Отчет «По сеансам»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097B93">
              <w:rPr>
                <w:rFonts w:ascii="Times New Roman" w:hAnsi="Times New Roman" w:cs="Times New Roman"/>
                <w:sz w:val="16"/>
                <w:szCs w:val="16"/>
              </w:rPr>
              <w:t>Отчет «По событиям сеанса»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88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о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тчет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 xml:space="preserve"> «По сеансам»</w:t>
            </w:r>
          </w:p>
        </w:tc>
        <w:tc>
          <w:tcPr>
            <w:tcW w:w="5180" w:type="dxa"/>
            <w:vAlign w:val="center"/>
          </w:tcPr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ата создания отчета;</w:t>
            </w:r>
          </w:p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рганизации;</w:t>
            </w:r>
          </w:p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ромежуток дат между первым и последним событием отчета;</w:t>
            </w:r>
          </w:p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аблица профилей;</w:t>
            </w:r>
          </w:p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аблица сессий;</w:t>
            </w:r>
          </w:p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умма штрафов;</w:t>
            </w:r>
          </w:p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умма штрафных баллов;</w:t>
            </w:r>
          </w:p>
          <w:p w:rsidR="009A7278" w:rsidRPr="00731324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оличество ДТП;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731324">
              <w:rPr>
                <w:rFonts w:ascii="Times New Roman" w:hAnsi="Times New Roman" w:cs="Times New Roman"/>
                <w:sz w:val="16"/>
                <w:szCs w:val="16"/>
              </w:rPr>
              <w:t>оличество лишений прав.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Состав отчета «По событиям сеанса»</w:t>
            </w:r>
          </w:p>
        </w:tc>
        <w:tc>
          <w:tcPr>
            <w:tcW w:w="5180" w:type="dxa"/>
            <w:vAlign w:val="center"/>
          </w:tcPr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ата создания отчета;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рганизации;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ромежуток дат между первым и последним событием отчета;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аблица профилей;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аблица сессий;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аблицы событий;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умма штрафов для конкретного сеанса;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умма штрафных баллов для конкретного сеанса;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оличество ДТП для конкретного сеанса;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оличество лишений прав для конкретного сеанса;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тоговая сумма штрафов;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тоговая сумма штрафных баллов;</w:t>
            </w:r>
          </w:p>
          <w:p w:rsidR="009A7278" w:rsidRPr="0008646D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тоговое количество ДТП;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8646D">
              <w:rPr>
                <w:rFonts w:ascii="Times New Roman" w:hAnsi="Times New Roman" w:cs="Times New Roman"/>
                <w:sz w:val="16"/>
                <w:szCs w:val="16"/>
              </w:rPr>
              <w:t>тоговое количество лишений прав.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функции</w:t>
            </w:r>
            <w:r w:rsidRPr="007936DD">
              <w:rPr>
                <w:rFonts w:ascii="Times New Roman" w:hAnsi="Times New Roman" w:cs="Times New Roman"/>
                <w:sz w:val="16"/>
                <w:szCs w:val="16"/>
              </w:rPr>
              <w:t xml:space="preserve"> записи и воспроизведения сеансов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СТАРТ</w:t>
            </w:r>
          </w:p>
        </w:tc>
        <w:tc>
          <w:tcPr>
            <w:tcW w:w="5180" w:type="dxa"/>
            <w:vAlign w:val="center"/>
          </w:tcPr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E78">
              <w:rPr>
                <w:rFonts w:ascii="Times New Roman" w:hAnsi="Times New Roman" w:cs="Times New Roman"/>
                <w:sz w:val="16"/>
                <w:szCs w:val="16"/>
              </w:rPr>
              <w:t>Возможность записи и воспроизведения сеансов занятий в формате 360 градусов, что позволяет при просмотре записи, используя устройства управления камерой, облетать по горизонтальной и вертикальной оси полусферы вокруг техники обучаемого и видеть все окружающее пространство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Вкладка «Записи» содерж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 xml:space="preserve"> таблицы: «Сеансы» и «Событ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 сеанса». В таблице «Сеансы»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 xml:space="preserve"> содержаться записи обо всех сеансах обучения.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В таблице «События сеансов» должны содержаться записи о событиях выбранного сеанса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88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столбцов в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 xml:space="preserve"> таблице «Сеансы»</w:t>
            </w:r>
          </w:p>
        </w:tc>
        <w:tc>
          <w:tcPr>
            <w:tcW w:w="5180" w:type="dxa"/>
            <w:vAlign w:val="center"/>
          </w:tcPr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«Дата»;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«Ученики»;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«Название»;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«Техника»;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«Дата удаления записи»;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«Просмотр».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Возможности таблицы 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«Сеансы»</w:t>
            </w:r>
          </w:p>
        </w:tc>
        <w:tc>
          <w:tcPr>
            <w:tcW w:w="5180" w:type="dxa"/>
            <w:vAlign w:val="center"/>
          </w:tcPr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зменять порядок отображения столбцов;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далять/добавлять столбцы в таблице.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Содержание столбцов в таблице «События сеансов»</w:t>
            </w:r>
          </w:p>
        </w:tc>
        <w:tc>
          <w:tcPr>
            <w:tcW w:w="5180" w:type="dxa"/>
            <w:vAlign w:val="center"/>
          </w:tcPr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«Ученик»;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«Дата и время»;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«Время с начала сеанса»;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«Событие»;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«Балл»;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«Наказание»;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«Техника»;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«Просмотр».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Возможности управления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 xml:space="preserve"> записями сеансов</w:t>
            </w:r>
          </w:p>
        </w:tc>
        <w:tc>
          <w:tcPr>
            <w:tcW w:w="5180" w:type="dxa"/>
            <w:vAlign w:val="center"/>
          </w:tcPr>
          <w:p w:rsidR="009A7278" w:rsidRPr="004F1D42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 xml:space="preserve">ключить/отключить хранение записей; </w:t>
            </w:r>
          </w:p>
          <w:p w:rsidR="009A7278" w:rsidRPr="004F1D42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становить срок хранений записей в днях;</w:t>
            </w:r>
          </w:p>
          <w:p w:rsidR="009A7278" w:rsidRPr="004F1D42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обавлять/удалять папки для хранения записей;</w:t>
            </w:r>
          </w:p>
          <w:p w:rsidR="009A7278" w:rsidRPr="004F1D42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ыбирать папку для хранения записей;</w:t>
            </w:r>
          </w:p>
          <w:p w:rsidR="009A7278" w:rsidRPr="004F1D42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зменять название записи;</w:t>
            </w:r>
          </w:p>
          <w:p w:rsidR="009A7278" w:rsidRPr="004F1D42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зменять комментарии к записи;</w:t>
            </w:r>
          </w:p>
          <w:p w:rsidR="009A7278" w:rsidRPr="004F1D42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тключить автоматическое удаление записи: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F1D42">
              <w:rPr>
                <w:rFonts w:ascii="Times New Roman" w:hAnsi="Times New Roman" w:cs="Times New Roman"/>
                <w:sz w:val="16"/>
                <w:szCs w:val="16"/>
              </w:rPr>
              <w:t>далять записи.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Возможности 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обеих таблиц «Сеансы» и «События сеансов»</w:t>
            </w:r>
          </w:p>
        </w:tc>
        <w:tc>
          <w:tcPr>
            <w:tcW w:w="5180" w:type="dxa"/>
            <w:vAlign w:val="center"/>
          </w:tcPr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ортировать данные по одному или более столбцам;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рименять фильтры;</w:t>
            </w:r>
          </w:p>
          <w:p w:rsidR="009A7278" w:rsidRPr="000D1E27" w:rsidRDefault="009A7278" w:rsidP="004A5B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брасывать фильтры;</w:t>
            </w:r>
          </w:p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 w:rsidRPr="000D1E27">
              <w:rPr>
                <w:rFonts w:ascii="Times New Roman" w:hAnsi="Times New Roman" w:cs="Times New Roman"/>
                <w:sz w:val="16"/>
                <w:szCs w:val="16"/>
              </w:rPr>
              <w:t>менять ширину столбцов.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0409">
              <w:rPr>
                <w:rFonts w:ascii="Times New Roman" w:hAnsi="Times New Roman" w:cs="Times New Roman"/>
                <w:sz w:val="16"/>
                <w:szCs w:val="16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7278" w:rsidRPr="00640409" w:rsidTr="004C3E4C">
        <w:trPr>
          <w:trHeight w:val="573"/>
        </w:trPr>
        <w:tc>
          <w:tcPr>
            <w:tcW w:w="530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9B0">
              <w:rPr>
                <w:rFonts w:ascii="Times New Roman" w:hAnsi="Times New Roman" w:cs="Times New Roman"/>
                <w:sz w:val="16"/>
                <w:szCs w:val="16"/>
              </w:rPr>
              <w:t>Описание воспроизведения записи</w:t>
            </w:r>
          </w:p>
        </w:tc>
        <w:tc>
          <w:tcPr>
            <w:tcW w:w="5180" w:type="dxa"/>
            <w:vAlign w:val="center"/>
          </w:tcPr>
          <w:p w:rsidR="009A7278" w:rsidRPr="00AF213D" w:rsidRDefault="009A7278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Запуск воспроизведения записи</w:t>
            </w:r>
            <w:r w:rsidRPr="0066668B">
              <w:rPr>
                <w:rFonts w:ascii="Times New Roman" w:hAnsi="Times New Roman" w:cs="Times New Roman"/>
                <w:sz w:val="16"/>
                <w:szCs w:val="16"/>
              </w:rPr>
              <w:t xml:space="preserve"> происходить путем нажатия кнопки в столбце «Просмотр» для необходимой записи. Запуск воспроизведения возможен только на тренажере без активного сеанса, который участвовал в записи данного сеанса. После запуска воспроизведения записи во вкладке «Активные сеансы» добавл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яется</w:t>
            </w:r>
            <w:r w:rsidRPr="0066668B">
              <w:rPr>
                <w:rFonts w:ascii="Times New Roman" w:hAnsi="Times New Roman" w:cs="Times New Roman"/>
                <w:sz w:val="16"/>
                <w:szCs w:val="16"/>
              </w:rPr>
              <w:t xml:space="preserve"> новый сеанс.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Сеансы воспроизведения записей</w:t>
            </w:r>
            <w:r w:rsidRPr="0066668B">
              <w:rPr>
                <w:rFonts w:ascii="Times New Roman" w:hAnsi="Times New Roman" w:cs="Times New Roman"/>
                <w:sz w:val="16"/>
                <w:szCs w:val="16"/>
              </w:rPr>
              <w:t xml:space="preserve"> отмеча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66668B">
              <w:rPr>
                <w:rFonts w:ascii="Times New Roman" w:hAnsi="Times New Roman" w:cs="Times New Roman"/>
                <w:sz w:val="16"/>
                <w:szCs w:val="16"/>
              </w:rPr>
              <w:t xml:space="preserve">тся иконкой видеокамеры. Наблюдение за сеансом происходить в окне «Модуль просмотра для рабочего места инструктора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базе СТАРТ»</w:t>
            </w:r>
          </w:p>
        </w:tc>
        <w:tc>
          <w:tcPr>
            <w:tcW w:w="1293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9A7278" w:rsidRPr="00AF213D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88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9A7278" w:rsidRPr="004D5935" w:rsidRDefault="009A7278" w:rsidP="009A7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Процессор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 работы процессора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3,1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Гигагерц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ядер процессора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Системная плата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Разъем для оперативной памяти системной платы DDR4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Разъем интерфейса не ниже USB 2.0 на системной плате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Разъем на системной плате для вентилятора процессора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24-контактный ATX-разъем на системной плате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Оперативная память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модуля оперативной памяти, 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Стандарт оперативной памяти 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DDR4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Видеокарта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памяти видеокарты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Поддержка видеокартой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DirectX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Разъем HDMI видеокарты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Накопитель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памяти накопителя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500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Гигабайт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Интерфейс накопителя SATA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Блок 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 блока 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Разборный</w:t>
            </w:r>
            <w:proofErr w:type="gram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20+4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pin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питания материнской платы в блоке 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центрального процессора в блоке питания 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видеокарты в блоке 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SATA в блоке 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4-pin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питания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Molex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блоке 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Вентилятор блока 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мониторов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Диагональ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Сантиметр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Формат изображения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фронтального</w:t>
            </w: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монитора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16:9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экрана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фронтального</w:t>
            </w: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монитора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1920×1080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Пиксель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Электронное устройство защиты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Разъём USB </w:t>
            </w:r>
            <w:proofErr w:type="spellStart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Type</w:t>
            </w:r>
            <w:proofErr w:type="spellEnd"/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A электронного устройства защиты 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Программное обеспечение</w:t>
            </w:r>
          </w:p>
        </w:tc>
        <w:tc>
          <w:tcPr>
            <w:tcW w:w="5180" w:type="dxa"/>
            <w:vAlign w:val="center"/>
          </w:tcPr>
          <w:p w:rsidR="00374CFC" w:rsidRPr="00AF213D" w:rsidRDefault="00374CFC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Программа-симулятор «</w:t>
            </w:r>
            <w:proofErr w:type="spellStart"/>
            <w:r w:rsidRPr="00374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Forward</w:t>
            </w:r>
            <w:proofErr w:type="spellEnd"/>
            <w:r w:rsidRPr="00374C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Бульдозер» Реестровая запись №7081 от 07.10.2020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Совместимость оборудования и поставляемого программного обеспечения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Русифицированное программное обеспечение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электропитания</w:t>
            </w:r>
          </w:p>
        </w:tc>
        <w:tc>
          <w:tcPr>
            <w:tcW w:w="5180" w:type="dxa"/>
            <w:vAlign w:val="center"/>
          </w:tcPr>
          <w:p w:rsidR="00EB156D" w:rsidRPr="00AF213D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Однофазная сеть 220В (±10%), 50 Гц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Потребляемая мощность</w:t>
            </w:r>
          </w:p>
        </w:tc>
        <w:tc>
          <w:tcPr>
            <w:tcW w:w="5180" w:type="dxa"/>
            <w:vAlign w:val="center"/>
          </w:tcPr>
          <w:p w:rsidR="00EB156D" w:rsidRPr="00EA7E1C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≤ </w:t>
            </w:r>
            <w:r w:rsidR="004422CF"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Киловатт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тренажера: длина</w:t>
            </w:r>
          </w:p>
        </w:tc>
        <w:tc>
          <w:tcPr>
            <w:tcW w:w="5180" w:type="dxa"/>
            <w:vAlign w:val="center"/>
          </w:tcPr>
          <w:p w:rsidR="00EB156D" w:rsidRPr="004422CF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≤ </w:t>
            </w:r>
            <w:r w:rsidR="004422CF"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тренажера: ширина</w:t>
            </w:r>
          </w:p>
        </w:tc>
        <w:tc>
          <w:tcPr>
            <w:tcW w:w="5180" w:type="dxa"/>
            <w:vAlign w:val="center"/>
          </w:tcPr>
          <w:p w:rsidR="00EB156D" w:rsidRPr="004422CF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≤ 2</w:t>
            </w:r>
            <w:r w:rsidR="0042449F" w:rsidRPr="004422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</w:t>
            </w:r>
            <w:r w:rsidR="004422CF"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тренажера: высота</w:t>
            </w:r>
          </w:p>
        </w:tc>
        <w:tc>
          <w:tcPr>
            <w:tcW w:w="5180" w:type="dxa"/>
            <w:vAlign w:val="center"/>
          </w:tcPr>
          <w:p w:rsidR="00EB156D" w:rsidRPr="004422CF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≤ </w:t>
            </w:r>
            <w:r w:rsidR="004422CF"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56D" w:rsidRPr="00640409" w:rsidTr="004C3E4C">
        <w:trPr>
          <w:trHeight w:val="573"/>
        </w:trPr>
        <w:tc>
          <w:tcPr>
            <w:tcW w:w="530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 тренажера</w:t>
            </w:r>
          </w:p>
        </w:tc>
        <w:tc>
          <w:tcPr>
            <w:tcW w:w="5180" w:type="dxa"/>
            <w:vAlign w:val="center"/>
          </w:tcPr>
          <w:p w:rsidR="00EB156D" w:rsidRPr="00EA7E1C" w:rsidRDefault="00EB156D" w:rsidP="004A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≤ </w:t>
            </w:r>
            <w:r w:rsidR="004422CF" w:rsidRPr="004422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42449F" w:rsidRPr="004422C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1293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2224" w:type="dxa"/>
            <w:vAlign w:val="center"/>
          </w:tcPr>
          <w:p w:rsidR="00EB156D" w:rsidRPr="00AF213D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21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57" w:type="dxa"/>
            <w:vMerge/>
          </w:tcPr>
          <w:p w:rsidR="00EB156D" w:rsidRPr="004D5935" w:rsidRDefault="00EB156D" w:rsidP="00EB1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C732F" w:rsidRPr="006F1CE1" w:rsidRDefault="00CC732F" w:rsidP="00CC732F">
      <w:pPr>
        <w:keepNext/>
        <w:keepLines/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b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b/>
          <w:sz w:val="20"/>
          <w:szCs w:val="20"/>
          <w:lang w:eastAsia="ru-RU"/>
        </w:rPr>
        <w:t xml:space="preserve">2. Требования к </w:t>
      </w:r>
      <w:r w:rsidRPr="00493A29">
        <w:rPr>
          <w:rFonts w:ascii="Times New Roman" w:eastAsia="Times New Roman" w:hAnsi="Times New Roman" w:cs="Times New Roman CYR"/>
          <w:b/>
          <w:sz w:val="20"/>
          <w:szCs w:val="20"/>
          <w:lang w:eastAsia="ru-RU"/>
        </w:rPr>
        <w:t>качеству товара, его комплектности, прочие условия:</w:t>
      </w:r>
    </w:p>
    <w:p w:rsidR="00CC732F" w:rsidRPr="006F1CE1" w:rsidRDefault="00CC732F" w:rsidP="00CC732F">
      <w:pPr>
        <w:widowControl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Весь поставляемый товар должен быть новым (товаром, который не был в употреблении, в ремонте, в том </w:t>
      </w:r>
      <w:proofErr w:type="gramStart"/>
      <w:r w:rsidRPr="006F1C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</w:t>
      </w:r>
      <w:proofErr w:type="gramEnd"/>
      <w:r w:rsidRPr="006F1C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не иметь внешних повреждений, следов использования. </w:t>
      </w:r>
    </w:p>
    <w:p w:rsidR="00CC732F" w:rsidRPr="006F1CE1" w:rsidRDefault="00CC732F" w:rsidP="00CC732F">
      <w:pPr>
        <w:keepLines/>
        <w:widowControl w:val="0"/>
        <w:tabs>
          <w:tab w:val="left" w:pos="426"/>
          <w:tab w:val="left" w:pos="1134"/>
          <w:tab w:val="left" w:pos="1843"/>
          <w:tab w:val="left" w:pos="2127"/>
        </w:tabs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Товар поставляется в комплектации, достаточной для его функционирования как единого целого, с наличием всех необходимых составных частей (комплектующих – агрегатов, узлов, деталей и т.п.), предусмотренных технической документацией изготовителя. </w:t>
      </w:r>
    </w:p>
    <w:p w:rsidR="00CC732F" w:rsidRPr="006F1CE1" w:rsidRDefault="00CC732F" w:rsidP="00CC732F">
      <w:pPr>
        <w:widowControl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Товар должен быть упакован и замаркирован в соответствии с действующими стандартами. 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CC732F" w:rsidRPr="006F1CE1" w:rsidRDefault="00CC732F" w:rsidP="00CC732F">
      <w:pPr>
        <w:widowControl w:val="0"/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>При поставке товара Поставщик предоставляет:</w:t>
      </w:r>
    </w:p>
    <w:p w:rsidR="00CC732F" w:rsidRPr="006F1CE1" w:rsidRDefault="00CC732F" w:rsidP="00CC732F">
      <w:pPr>
        <w:widowControl w:val="0"/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1. Документы, подтверждающие его качество: надлежаще заверенные копии сертификатов/деклараций соответствия качества, выданных уполномоченными органами (организациями) (в случае, если товар подлежит обязательной сертификации) </w:t>
      </w:r>
    </w:p>
    <w:p w:rsidR="00CC732F" w:rsidRPr="006F1CE1" w:rsidRDefault="00CC732F" w:rsidP="00CC732F">
      <w:pPr>
        <w:widowControl w:val="0"/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>2. Технический паспорт/паспорт</w:t>
      </w:r>
    </w:p>
    <w:p w:rsidR="00CC732F" w:rsidRPr="006F1CE1" w:rsidRDefault="00CC732F" w:rsidP="00CC732F">
      <w:pPr>
        <w:widowControl w:val="0"/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3. Документы, отражающие гарантийные обязательства Поставщика </w:t>
      </w:r>
    </w:p>
    <w:p w:rsidR="00CC732F" w:rsidRPr="006F1CE1" w:rsidRDefault="00CC732F" w:rsidP="00CC732F">
      <w:pPr>
        <w:widowControl w:val="0"/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>4. Эксплуатационная документация</w:t>
      </w:r>
    </w:p>
    <w:p w:rsidR="00A85541" w:rsidRPr="006F1CE1" w:rsidRDefault="00CC732F" w:rsidP="00A85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>5</w:t>
      </w:r>
      <w:r w:rsidRPr="006F1CE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. </w:t>
      </w:r>
      <w:r w:rsidR="00A85541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Комплекс детально проработанных и информативных упражнений по объекту закупки 1 «TR00</w:t>
      </w:r>
      <w:r w:rsidR="009D44CA" w:rsidRPr="007133F7">
        <w:rPr>
          <w:rFonts w:ascii="Times New Roman" w:eastAsia="Times New Roman" w:hAnsi="Times New Roman" w:cs="Times New Roman CYR"/>
          <w:sz w:val="20"/>
          <w:szCs w:val="20"/>
          <w:lang w:eastAsia="ru-RU"/>
        </w:rPr>
        <w:t>7</w:t>
      </w:r>
      <w:r w:rsidR="00697451">
        <w:rPr>
          <w:rFonts w:ascii="Times New Roman" w:eastAsia="Times New Roman" w:hAnsi="Times New Roman" w:cs="Times New Roman CYR"/>
          <w:sz w:val="20"/>
          <w:szCs w:val="20"/>
          <w:lang w:eastAsia="ru-RU"/>
        </w:rPr>
        <w:t>6 Динамический</w:t>
      </w:r>
      <w:r w:rsidR="00A85541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</w:t>
      </w:r>
      <w:r w:rsidR="00697451">
        <w:rPr>
          <w:rFonts w:ascii="Times New Roman" w:eastAsia="Times New Roman" w:hAnsi="Times New Roman" w:cs="Times New Roman CYR"/>
          <w:sz w:val="20"/>
          <w:szCs w:val="20"/>
          <w:lang w:eastAsia="ru-RU"/>
        </w:rPr>
        <w:t>т</w:t>
      </w:r>
      <w:r w:rsidR="009D44CA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ренажер </w:t>
      </w:r>
      <w:proofErr w:type="spellStart"/>
      <w:r w:rsidR="009D44CA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Forward</w:t>
      </w:r>
      <w:proofErr w:type="spellEnd"/>
      <w:r w:rsidR="009D44CA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карьерного самосвала </w:t>
      </w:r>
      <w:proofErr w:type="spellStart"/>
      <w:r w:rsidR="009D44CA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БелАЗ</w:t>
      </w:r>
      <w:proofErr w:type="spellEnd"/>
      <w:r w:rsidR="009D44CA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</w:t>
      </w:r>
      <w:r w:rsidR="00A85541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(или эквивалент)</w:t>
      </w:r>
      <w:r w:rsidR="00FA6401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(кабина)</w:t>
      </w:r>
      <w:r w:rsidR="00A85541"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»: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«Движение передним и задним ходом». В упражнении необходимо проехать передним и задним ходом, не задевая вешки.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«Змейка». В упражнении необходимо объезжать вешки, двигаясь передним ходом.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«Движение по контрольным точкам в карьере (пустой кузов)». В упражнении необходимо проехать по маршруту с отвала к зоне погрузки с пустым кузовом.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«Движение по контрольным точкам в карьере (</w:t>
      </w:r>
      <w:proofErr w:type="gramStart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груженный</w:t>
      </w:r>
      <w:proofErr w:type="gramEnd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кузов)». В упражнении необходимо проехать по маршруту от зоны погрузки к отвалу с загруженным кузовом.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«Постановка на погрузку под прямую лопату (справа)». В упражнении необходимо правильно подъехать под погрузку. Внимательно следите за сигналами, подаваемыми оператором экскаватора.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«Постановка на погрузку под прямую лопату (слева)». В упражнении необходимо правильно подъехать под погрузку. Внимательно следите за сигналами, подаваемыми оператором экскаватора.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«Постановка на погрузку под обратную лопату (справа)». В упражнении необходимо правильно подъехать под погрузку. Внимательно следите за сигналами, подаваемыми оператором экскаватора.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«Постановка на погрузку под обратную лопату (слева)». В упражнении необходимо правильно подъехать под погрузку. Внимательно следите за сигналами, подаваемыми оператором экскаватора.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«Подъезд к отвалу, разгрузка». В упражнении необходимо произвести разгрузку на отвале. Используйте схему движения, расположенную у отвала.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«Цикл погрузка-разгрузка». В упражнении необходимо подъехать под погрузку, загрузиться, проехать к отвалу, разгрузиться. Экскаватор осуществляет </w:t>
      </w:r>
      <w:proofErr w:type="gramStart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загрузку</w:t>
      </w:r>
      <w:proofErr w:type="gramEnd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как справа, так и слева от себя. Упражнение замкнутого цикла. Завершение упражнения осуществляется с рабочего места инструктора кнопкой "Завершить сеанс".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«Заезд и выезд в ремонтный бокс». В упражнении необходимо проехать по маршруту до ремонтного бокса, заехать в него задним ходом, остановиться, заглушить двигатель, выехать из ремонтного бокса.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«Подъезд и отъезд к топливозаправщику». В упражнении необходимо, имея ограниченный запас топлива, проехать по маршруту до места заправки, заправиться, отъехать от топливозаправщика. Подъезжать к топливозаправщику требуется максимально близко, но не заезжая на площадку, огороженную вешками.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«Разгрузка на бункер». В упражнении необходимо подъехать к бункеру и произвести разгрузку.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«Постановка на площадку приема-передачи смены». В упражнении необходимо заехать в свободное место между двумя самосвалами с применением заднего хода, остановиться и заглушить двигатель.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«Техпомощь». </w:t>
      </w:r>
      <w:r w:rsidR="000C2841" w:rsidRPr="00BF3C43">
        <w:rPr>
          <w:rFonts w:ascii="Times New Roman" w:eastAsia="Times New Roman" w:hAnsi="Times New Roman" w:cs="Times New Roman CYR"/>
          <w:sz w:val="20"/>
          <w:szCs w:val="20"/>
          <w:lang w:eastAsia="ru-RU"/>
        </w:rPr>
        <w:t>В упражнении необходимо</w:t>
      </w:r>
      <w:r w:rsidR="000C2841" w:rsidRPr="007133F7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</w:t>
      </w:r>
      <w:r w:rsidR="000C2841" w:rsidRPr="00BF3C43">
        <w:rPr>
          <w:rFonts w:ascii="Times New Roman" w:eastAsia="Times New Roman" w:hAnsi="Times New Roman" w:cs="Times New Roman CYR"/>
          <w:sz w:val="20"/>
          <w:szCs w:val="20"/>
          <w:lang w:eastAsia="ru-RU"/>
        </w:rPr>
        <w:t>подъехать к неисправному самосвалу по сигналам регулировщика, зацепить самосвал и начать движение</w:t>
      </w:r>
      <w:r w:rsidR="006C1FD2">
        <w:rPr>
          <w:rFonts w:ascii="Times New Roman" w:eastAsia="Times New Roman" w:hAnsi="Times New Roman" w:cs="Times New Roman CYR"/>
          <w:sz w:val="20"/>
          <w:szCs w:val="20"/>
          <w:lang w:eastAsia="ru-RU"/>
        </w:rPr>
        <w:t>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«Цикл погрузка-разгрузка в приёмный бункер». В упражнении необходимо подъехать под погрузку, загрузиться, проехать до зоны разгрузки в приёмный бункер, разгрузиться. Экскаватор осуществляет </w:t>
      </w:r>
      <w:proofErr w:type="gramStart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загрузку</w:t>
      </w:r>
      <w:proofErr w:type="gramEnd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как справа, так и слева от себя. Упражнение замкнутого цикла. Завершение упражнения осуществляется с рабочего места инструктора кнопкой "Завершить сеанс".</w:t>
      </w:r>
    </w:p>
    <w:p w:rsidR="009D44CA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«Цикл погрузка-разгрузка на перегрузочном пункте». В упражнении необходимо подъехать под погрузку, загрузиться, проехать до зоны разгрузки на перегрузочном пункте, разгрузиться. Экскаватор осуществляет </w:t>
      </w:r>
      <w:proofErr w:type="gramStart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загрузку</w:t>
      </w:r>
      <w:proofErr w:type="gramEnd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как справа, так и слева от себя. Упражнение замкнутого цикла. Завершение упражнения осуществляется с рабочего места инструктора кнопкой "Завершить сеанс".</w:t>
      </w:r>
    </w:p>
    <w:p w:rsidR="00A85541" w:rsidRPr="009D44CA" w:rsidRDefault="009D44CA" w:rsidP="009D44CA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«Неудовлетворительная дорожная обстановка». В упражнении необходимо подъехать под погрузку, загрузиться, проехать к отвалу, разгрузиться. Движение усложняется грязевым покровом, </w:t>
      </w:r>
      <w:proofErr w:type="spellStart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просыпью</w:t>
      </w:r>
      <w:proofErr w:type="spellEnd"/>
      <w:r w:rsidRPr="009D44CA">
        <w:rPr>
          <w:rFonts w:ascii="Times New Roman" w:eastAsia="Times New Roman" w:hAnsi="Times New Roman" w:cs="Times New Roman CYR"/>
          <w:sz w:val="20"/>
          <w:szCs w:val="20"/>
          <w:lang w:eastAsia="ru-RU"/>
        </w:rPr>
        <w:t>, наличием бута, зауженными участками дороги, большим количеством встречного технологического и хозяйственного транспорта. Упражнение замкнутого цикла. Завершение упражнения осуществляется с рабочего места инструктора кнопкой "Завершить сеанс".</w:t>
      </w:r>
    </w:p>
    <w:p w:rsidR="00A85541" w:rsidRDefault="00A85541" w:rsidP="00A85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b/>
          <w:sz w:val="20"/>
          <w:szCs w:val="20"/>
          <w:lang w:eastAsia="ru-RU"/>
        </w:rPr>
      </w:pPr>
    </w:p>
    <w:p w:rsidR="00CC732F" w:rsidRPr="006F1CE1" w:rsidRDefault="00CC732F" w:rsidP="00A855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b/>
          <w:sz w:val="20"/>
          <w:szCs w:val="20"/>
          <w:lang w:eastAsia="ru-RU"/>
        </w:rPr>
        <w:t xml:space="preserve">Год выпуска Товара: </w:t>
      </w: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>не ранее 202</w:t>
      </w:r>
      <w:r w:rsidR="00A75138"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>4</w:t>
      </w: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года.</w:t>
      </w:r>
    </w:p>
    <w:p w:rsidR="00CC732F" w:rsidRPr="006F1CE1" w:rsidRDefault="00CC732F" w:rsidP="00CC732F">
      <w:pPr>
        <w:keepNext/>
        <w:keepLines/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</w:p>
    <w:p w:rsidR="00CC732F" w:rsidRPr="006F1CE1" w:rsidRDefault="00CC732F" w:rsidP="00A75138">
      <w:pPr>
        <w:widowControl w:val="0"/>
        <w:numPr>
          <w:ilvl w:val="0"/>
          <w:numId w:val="2"/>
        </w:numPr>
        <w:tabs>
          <w:tab w:val="clear" w:pos="988"/>
          <w:tab w:val="left" w:pos="567"/>
        </w:tabs>
        <w:autoSpaceDE w:val="0"/>
        <w:autoSpaceDN w:val="0"/>
        <w:adjustRightInd w:val="0"/>
        <w:spacing w:after="0" w:line="240" w:lineRule="auto"/>
        <w:ind w:left="851" w:right="-172" w:hanging="279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b/>
          <w:sz w:val="20"/>
          <w:szCs w:val="20"/>
          <w:lang w:eastAsia="ru-RU"/>
        </w:rPr>
        <w:t>Требования к предоставлению гарантии производителя и (или) Поставщика Товара и к сроку действия такой гарантии.</w:t>
      </w:r>
    </w:p>
    <w:p w:rsidR="00CC732F" w:rsidRPr="006F1CE1" w:rsidRDefault="00CC732F" w:rsidP="00CC7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Гарантийный срок Поставщика на товар должен составлять не менее 12 месяцев. Гарантийный срок начинает исчисляться со дня подписания Заказчиком документа о приемке. Гарантийный срок Поставщика не может быть </w:t>
      </w:r>
      <w:proofErr w:type="gramStart"/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>менее гарантийного</w:t>
      </w:r>
      <w:proofErr w:type="gramEnd"/>
      <w:r w:rsidRPr="006F1CE1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срока производителя товара. Поставщик гарантирует качество поставляемого товара в период гарантийного срока.</w:t>
      </w:r>
    </w:p>
    <w:p w:rsidR="00CC732F" w:rsidRPr="006F1CE1" w:rsidRDefault="00CC732F" w:rsidP="00CC732F">
      <w:pPr>
        <w:widowControl w:val="0"/>
        <w:tabs>
          <w:tab w:val="left" w:pos="0"/>
        </w:tabs>
        <w:spacing w:after="0" w:line="240" w:lineRule="auto"/>
        <w:ind w:right="-17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1C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выходе товара из строя Поставщик обязан по требованию Заказчика в срок до 30 календарных дней восстановить работоспособность товара в полном объеме либо поставить Заказчику такой же или аналогичный товар для замены вышедшего из строя.</w:t>
      </w:r>
    </w:p>
    <w:p w:rsidR="00CC732F" w:rsidRDefault="00CC732F" w:rsidP="00C03CDB">
      <w:pPr>
        <w:widowControl w:val="0"/>
        <w:tabs>
          <w:tab w:val="left" w:pos="0"/>
        </w:tabs>
        <w:spacing w:after="0" w:line="240" w:lineRule="auto"/>
        <w:ind w:right="-172" w:firstLine="567"/>
        <w:jc w:val="both"/>
      </w:pPr>
      <w:r w:rsidRPr="006F1C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 за свой счет обеспечивает вывоз неисправного товара с территории Заказчика, а также осуществляет последующую доставку отремонтированного или замененного товара на территорию Заказчика.</w:t>
      </w:r>
    </w:p>
    <w:sectPr w:rsidR="00CC732F" w:rsidSect="00304C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17C"/>
    <w:multiLevelType w:val="multilevel"/>
    <w:tmpl w:val="4DD8D07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340A5"/>
    <w:multiLevelType w:val="hybridMultilevel"/>
    <w:tmpl w:val="7758F1DE"/>
    <w:lvl w:ilvl="0" w:tplc="1276AA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69E"/>
    <w:multiLevelType w:val="hybridMultilevel"/>
    <w:tmpl w:val="A156CD94"/>
    <w:lvl w:ilvl="0" w:tplc="1276AA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39C2"/>
    <w:multiLevelType w:val="hybridMultilevel"/>
    <w:tmpl w:val="1E32C87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294B08"/>
    <w:multiLevelType w:val="hybridMultilevel"/>
    <w:tmpl w:val="318AE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310231"/>
    <w:multiLevelType w:val="multilevel"/>
    <w:tmpl w:val="7A186410"/>
    <w:lvl w:ilvl="0">
      <w:start w:val="3"/>
      <w:numFmt w:val="decimal"/>
      <w:lvlText w:val="%1."/>
      <w:lvlJc w:val="left"/>
      <w:pPr>
        <w:tabs>
          <w:tab w:val="left" w:pos="988"/>
        </w:tabs>
        <w:ind w:left="988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left" w:pos="988"/>
        </w:tabs>
        <w:ind w:left="988" w:hanging="420"/>
      </w:pPr>
    </w:lvl>
    <w:lvl w:ilvl="2">
      <w:start w:val="1"/>
      <w:numFmt w:val="decimal"/>
      <w:lvlText w:val="%1.%2.%3."/>
      <w:lvlJc w:val="left"/>
      <w:pPr>
        <w:tabs>
          <w:tab w:val="left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left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left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left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440"/>
        </w:tabs>
        <w:ind w:left="7440" w:hanging="1800"/>
      </w:pPr>
    </w:lvl>
  </w:abstractNum>
  <w:abstractNum w:abstractNumId="6">
    <w:nsid w:val="51AF5EB2"/>
    <w:multiLevelType w:val="hybridMultilevel"/>
    <w:tmpl w:val="18AA84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0E30D6"/>
    <w:multiLevelType w:val="hybridMultilevel"/>
    <w:tmpl w:val="A7D07F82"/>
    <w:lvl w:ilvl="0" w:tplc="1276AA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15D3E"/>
    <w:multiLevelType w:val="hybridMultilevel"/>
    <w:tmpl w:val="BA2255C0"/>
    <w:lvl w:ilvl="0" w:tplc="1276AA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62CA0"/>
    <w:multiLevelType w:val="hybridMultilevel"/>
    <w:tmpl w:val="60BE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12CCE"/>
    <w:rsid w:val="000010F7"/>
    <w:rsid w:val="000144C5"/>
    <w:rsid w:val="00016438"/>
    <w:rsid w:val="00034221"/>
    <w:rsid w:val="00042AF0"/>
    <w:rsid w:val="00043210"/>
    <w:rsid w:val="00052D6B"/>
    <w:rsid w:val="00056292"/>
    <w:rsid w:val="00075702"/>
    <w:rsid w:val="00097C06"/>
    <w:rsid w:val="000A5E0F"/>
    <w:rsid w:val="000B06BE"/>
    <w:rsid w:val="000B1B3A"/>
    <w:rsid w:val="000C27B6"/>
    <w:rsid w:val="000C2841"/>
    <w:rsid w:val="000C5EBD"/>
    <w:rsid w:val="000E2849"/>
    <w:rsid w:val="000F0655"/>
    <w:rsid w:val="00110939"/>
    <w:rsid w:val="00111E55"/>
    <w:rsid w:val="00125C0D"/>
    <w:rsid w:val="001303D2"/>
    <w:rsid w:val="001437DF"/>
    <w:rsid w:val="00147978"/>
    <w:rsid w:val="0015598D"/>
    <w:rsid w:val="0015613F"/>
    <w:rsid w:val="001568D9"/>
    <w:rsid w:val="001627CB"/>
    <w:rsid w:val="001844CC"/>
    <w:rsid w:val="00187EF8"/>
    <w:rsid w:val="001911BD"/>
    <w:rsid w:val="001921BA"/>
    <w:rsid w:val="001968EB"/>
    <w:rsid w:val="001A60AC"/>
    <w:rsid w:val="001B4D2A"/>
    <w:rsid w:val="001C20C1"/>
    <w:rsid w:val="001C37DE"/>
    <w:rsid w:val="001C6EF1"/>
    <w:rsid w:val="001C7B0D"/>
    <w:rsid w:val="001D646E"/>
    <w:rsid w:val="001E632C"/>
    <w:rsid w:val="001F071A"/>
    <w:rsid w:val="001F70F2"/>
    <w:rsid w:val="00200F23"/>
    <w:rsid w:val="00207577"/>
    <w:rsid w:val="00216500"/>
    <w:rsid w:val="00230DA4"/>
    <w:rsid w:val="00254E33"/>
    <w:rsid w:val="00273521"/>
    <w:rsid w:val="00286EA7"/>
    <w:rsid w:val="00292F06"/>
    <w:rsid w:val="00294BD1"/>
    <w:rsid w:val="002A07A4"/>
    <w:rsid w:val="002A4BD3"/>
    <w:rsid w:val="002B6AF1"/>
    <w:rsid w:val="002C1C8A"/>
    <w:rsid w:val="002E1C8B"/>
    <w:rsid w:val="002F1CA1"/>
    <w:rsid w:val="002F50DA"/>
    <w:rsid w:val="002F58A8"/>
    <w:rsid w:val="00304CC8"/>
    <w:rsid w:val="00312197"/>
    <w:rsid w:val="00317BD5"/>
    <w:rsid w:val="00326653"/>
    <w:rsid w:val="003378D4"/>
    <w:rsid w:val="0035099B"/>
    <w:rsid w:val="0036050E"/>
    <w:rsid w:val="00374B20"/>
    <w:rsid w:val="00374CFC"/>
    <w:rsid w:val="003771D8"/>
    <w:rsid w:val="003903CC"/>
    <w:rsid w:val="00395CCF"/>
    <w:rsid w:val="003B131F"/>
    <w:rsid w:val="003B3A39"/>
    <w:rsid w:val="003B610A"/>
    <w:rsid w:val="003C201E"/>
    <w:rsid w:val="003E711B"/>
    <w:rsid w:val="003F311B"/>
    <w:rsid w:val="003F363E"/>
    <w:rsid w:val="003F3A70"/>
    <w:rsid w:val="003F7BF4"/>
    <w:rsid w:val="0042449F"/>
    <w:rsid w:val="00426251"/>
    <w:rsid w:val="00435008"/>
    <w:rsid w:val="004422CF"/>
    <w:rsid w:val="00445F1F"/>
    <w:rsid w:val="00451A7F"/>
    <w:rsid w:val="00463322"/>
    <w:rsid w:val="0046764A"/>
    <w:rsid w:val="00480488"/>
    <w:rsid w:val="00481F76"/>
    <w:rsid w:val="0049311B"/>
    <w:rsid w:val="00493A29"/>
    <w:rsid w:val="004A3835"/>
    <w:rsid w:val="004A5BF7"/>
    <w:rsid w:val="004A6F35"/>
    <w:rsid w:val="004A7B69"/>
    <w:rsid w:val="004B572F"/>
    <w:rsid w:val="004C3E4C"/>
    <w:rsid w:val="004D5935"/>
    <w:rsid w:val="004D605C"/>
    <w:rsid w:val="004E32D1"/>
    <w:rsid w:val="004E7438"/>
    <w:rsid w:val="004F2590"/>
    <w:rsid w:val="00500741"/>
    <w:rsid w:val="005145D1"/>
    <w:rsid w:val="005231A3"/>
    <w:rsid w:val="0053326C"/>
    <w:rsid w:val="00541323"/>
    <w:rsid w:val="0054727B"/>
    <w:rsid w:val="00547EDF"/>
    <w:rsid w:val="00551795"/>
    <w:rsid w:val="00552581"/>
    <w:rsid w:val="005809EB"/>
    <w:rsid w:val="00581E24"/>
    <w:rsid w:val="00585F6B"/>
    <w:rsid w:val="005A2A18"/>
    <w:rsid w:val="005A3845"/>
    <w:rsid w:val="005A405D"/>
    <w:rsid w:val="005B41BF"/>
    <w:rsid w:val="005C0E56"/>
    <w:rsid w:val="005D2AD8"/>
    <w:rsid w:val="005E2EFB"/>
    <w:rsid w:val="005F2DC2"/>
    <w:rsid w:val="00603B41"/>
    <w:rsid w:val="0061367B"/>
    <w:rsid w:val="00640409"/>
    <w:rsid w:val="006425CF"/>
    <w:rsid w:val="006548A4"/>
    <w:rsid w:val="006550B8"/>
    <w:rsid w:val="00657656"/>
    <w:rsid w:val="006606B4"/>
    <w:rsid w:val="00661D60"/>
    <w:rsid w:val="0066581D"/>
    <w:rsid w:val="0067009E"/>
    <w:rsid w:val="00677663"/>
    <w:rsid w:val="00686850"/>
    <w:rsid w:val="00697451"/>
    <w:rsid w:val="006A2B78"/>
    <w:rsid w:val="006B651B"/>
    <w:rsid w:val="006B7A81"/>
    <w:rsid w:val="006C1FD2"/>
    <w:rsid w:val="006C4952"/>
    <w:rsid w:val="006C6D89"/>
    <w:rsid w:val="006C6FDD"/>
    <w:rsid w:val="006D0EDB"/>
    <w:rsid w:val="006D2D28"/>
    <w:rsid w:val="006D5EA4"/>
    <w:rsid w:val="006F1CE1"/>
    <w:rsid w:val="00704285"/>
    <w:rsid w:val="007060C3"/>
    <w:rsid w:val="007079C9"/>
    <w:rsid w:val="007133F7"/>
    <w:rsid w:val="007179F0"/>
    <w:rsid w:val="007250B9"/>
    <w:rsid w:val="00725FF9"/>
    <w:rsid w:val="00726C2C"/>
    <w:rsid w:val="007317DF"/>
    <w:rsid w:val="00735500"/>
    <w:rsid w:val="00737383"/>
    <w:rsid w:val="00740268"/>
    <w:rsid w:val="007428BE"/>
    <w:rsid w:val="00747B46"/>
    <w:rsid w:val="0076066D"/>
    <w:rsid w:val="0076701C"/>
    <w:rsid w:val="0078047F"/>
    <w:rsid w:val="00782D63"/>
    <w:rsid w:val="007941C5"/>
    <w:rsid w:val="007B550A"/>
    <w:rsid w:val="007C3908"/>
    <w:rsid w:val="007C54EB"/>
    <w:rsid w:val="007E6820"/>
    <w:rsid w:val="007F004F"/>
    <w:rsid w:val="007F670A"/>
    <w:rsid w:val="00826B4D"/>
    <w:rsid w:val="00843584"/>
    <w:rsid w:val="00843F39"/>
    <w:rsid w:val="00853AD8"/>
    <w:rsid w:val="008622BA"/>
    <w:rsid w:val="008632E9"/>
    <w:rsid w:val="00875522"/>
    <w:rsid w:val="00894EA3"/>
    <w:rsid w:val="008A389F"/>
    <w:rsid w:val="008A5A2D"/>
    <w:rsid w:val="008B6F4E"/>
    <w:rsid w:val="008C1906"/>
    <w:rsid w:val="008C58A1"/>
    <w:rsid w:val="008F03E0"/>
    <w:rsid w:val="008F6E93"/>
    <w:rsid w:val="009147A7"/>
    <w:rsid w:val="0092357F"/>
    <w:rsid w:val="00926CA8"/>
    <w:rsid w:val="00927719"/>
    <w:rsid w:val="009413DA"/>
    <w:rsid w:val="00941ED0"/>
    <w:rsid w:val="00943F6E"/>
    <w:rsid w:val="00955D97"/>
    <w:rsid w:val="00960583"/>
    <w:rsid w:val="00962D52"/>
    <w:rsid w:val="00963F68"/>
    <w:rsid w:val="00977500"/>
    <w:rsid w:val="00984073"/>
    <w:rsid w:val="0098643C"/>
    <w:rsid w:val="00994C10"/>
    <w:rsid w:val="009A6030"/>
    <w:rsid w:val="009A6CCD"/>
    <w:rsid w:val="009A7278"/>
    <w:rsid w:val="009A7921"/>
    <w:rsid w:val="009B5D0A"/>
    <w:rsid w:val="009C3935"/>
    <w:rsid w:val="009D44CA"/>
    <w:rsid w:val="009E4CE5"/>
    <w:rsid w:val="009F4DED"/>
    <w:rsid w:val="009F63A5"/>
    <w:rsid w:val="00A045F7"/>
    <w:rsid w:val="00A26F74"/>
    <w:rsid w:val="00A326E1"/>
    <w:rsid w:val="00A34EEB"/>
    <w:rsid w:val="00A36D7E"/>
    <w:rsid w:val="00A543CC"/>
    <w:rsid w:val="00A66BF9"/>
    <w:rsid w:val="00A749BE"/>
    <w:rsid w:val="00A75138"/>
    <w:rsid w:val="00A80C17"/>
    <w:rsid w:val="00A83DEA"/>
    <w:rsid w:val="00A85541"/>
    <w:rsid w:val="00A9450C"/>
    <w:rsid w:val="00AA38E5"/>
    <w:rsid w:val="00AB4BAF"/>
    <w:rsid w:val="00AB76DD"/>
    <w:rsid w:val="00AC42E5"/>
    <w:rsid w:val="00AC4724"/>
    <w:rsid w:val="00AD4C3E"/>
    <w:rsid w:val="00AE36FF"/>
    <w:rsid w:val="00AF213D"/>
    <w:rsid w:val="00B242C5"/>
    <w:rsid w:val="00B610F3"/>
    <w:rsid w:val="00B705BF"/>
    <w:rsid w:val="00B746A1"/>
    <w:rsid w:val="00BA0051"/>
    <w:rsid w:val="00BA6B8D"/>
    <w:rsid w:val="00BB5337"/>
    <w:rsid w:val="00BC23BA"/>
    <w:rsid w:val="00BC403F"/>
    <w:rsid w:val="00BD15A8"/>
    <w:rsid w:val="00BF045D"/>
    <w:rsid w:val="00BF09C9"/>
    <w:rsid w:val="00BF4688"/>
    <w:rsid w:val="00C03CDB"/>
    <w:rsid w:val="00C15192"/>
    <w:rsid w:val="00C15316"/>
    <w:rsid w:val="00C17CF7"/>
    <w:rsid w:val="00C207A4"/>
    <w:rsid w:val="00C275E7"/>
    <w:rsid w:val="00C40F3D"/>
    <w:rsid w:val="00C50B35"/>
    <w:rsid w:val="00C52DB8"/>
    <w:rsid w:val="00C718BB"/>
    <w:rsid w:val="00C764A3"/>
    <w:rsid w:val="00C83E28"/>
    <w:rsid w:val="00C85639"/>
    <w:rsid w:val="00C920F0"/>
    <w:rsid w:val="00CA5038"/>
    <w:rsid w:val="00CC0387"/>
    <w:rsid w:val="00CC0D66"/>
    <w:rsid w:val="00CC2A89"/>
    <w:rsid w:val="00CC46E8"/>
    <w:rsid w:val="00CC732F"/>
    <w:rsid w:val="00CD620D"/>
    <w:rsid w:val="00CF4A9A"/>
    <w:rsid w:val="00D0575B"/>
    <w:rsid w:val="00D2108B"/>
    <w:rsid w:val="00D3240D"/>
    <w:rsid w:val="00D42DE8"/>
    <w:rsid w:val="00D43E70"/>
    <w:rsid w:val="00D46CA8"/>
    <w:rsid w:val="00D5399A"/>
    <w:rsid w:val="00D56570"/>
    <w:rsid w:val="00D57CC0"/>
    <w:rsid w:val="00D72B3E"/>
    <w:rsid w:val="00D8437F"/>
    <w:rsid w:val="00D97ADA"/>
    <w:rsid w:val="00DC710F"/>
    <w:rsid w:val="00DC766F"/>
    <w:rsid w:val="00DD420E"/>
    <w:rsid w:val="00DE4303"/>
    <w:rsid w:val="00DF040B"/>
    <w:rsid w:val="00E012CA"/>
    <w:rsid w:val="00E10BBD"/>
    <w:rsid w:val="00E12CCE"/>
    <w:rsid w:val="00E27A3D"/>
    <w:rsid w:val="00E32FA1"/>
    <w:rsid w:val="00E63ADA"/>
    <w:rsid w:val="00E76BC0"/>
    <w:rsid w:val="00E82A12"/>
    <w:rsid w:val="00E900CF"/>
    <w:rsid w:val="00E931AB"/>
    <w:rsid w:val="00E93E5E"/>
    <w:rsid w:val="00E94BED"/>
    <w:rsid w:val="00EA5AAD"/>
    <w:rsid w:val="00EA7E1C"/>
    <w:rsid w:val="00EB156D"/>
    <w:rsid w:val="00ED010F"/>
    <w:rsid w:val="00ED2A8C"/>
    <w:rsid w:val="00ED6251"/>
    <w:rsid w:val="00F01EF3"/>
    <w:rsid w:val="00F12BED"/>
    <w:rsid w:val="00F16D39"/>
    <w:rsid w:val="00F55059"/>
    <w:rsid w:val="00F566DF"/>
    <w:rsid w:val="00F724FE"/>
    <w:rsid w:val="00F82BF1"/>
    <w:rsid w:val="00FA0A4E"/>
    <w:rsid w:val="00FA2320"/>
    <w:rsid w:val="00FA5B7F"/>
    <w:rsid w:val="00FA6401"/>
    <w:rsid w:val="00FA7A31"/>
    <w:rsid w:val="00FB0786"/>
    <w:rsid w:val="00FC063D"/>
    <w:rsid w:val="00FD16D9"/>
    <w:rsid w:val="00FD22B3"/>
    <w:rsid w:val="00FE3895"/>
    <w:rsid w:val="00FE5D08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8D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378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378D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378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378D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78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Серебряков</dc:creator>
  <cp:keywords/>
  <dc:description/>
  <cp:lastModifiedBy>User</cp:lastModifiedBy>
  <cp:revision>6</cp:revision>
  <dcterms:created xsi:type="dcterms:W3CDTF">2025-01-21T07:48:00Z</dcterms:created>
  <dcterms:modified xsi:type="dcterms:W3CDTF">2025-04-16T04:33:00Z</dcterms:modified>
</cp:coreProperties>
</file>