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proofErr w:type="gramStart"/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proofErr w:type="gramEnd"/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</w:t>
      </w:r>
      <w:proofErr w:type="spellStart"/>
      <w:r w:rsidRPr="007162C7">
        <w:rPr>
          <w:rFonts w:ascii="Times New Roman" w:eastAsia="Times New Roman" w:hAnsi="Times New Roman"/>
          <w:lang w:eastAsia="ru-RU"/>
        </w:rPr>
        <w:t>и.о</w:t>
      </w:r>
      <w:proofErr w:type="spellEnd"/>
      <w:r w:rsidRPr="007162C7">
        <w:rPr>
          <w:rFonts w:ascii="Times New Roman" w:eastAsia="Times New Roman" w:hAnsi="Times New Roman"/>
          <w:lang w:eastAsia="ru-RU"/>
        </w:rPr>
        <w:t xml:space="preserve">. генерального директора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Монгуш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Хеймер-оол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6C2E3A6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спецтехнику (фронтальный погрузчик)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70B48656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lang w:eastAsia="ru-RU"/>
        </w:rPr>
        <w:t>документы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 Право собственности на Товар переходит к «Заказчику» с момента с момента </w:t>
      </w:r>
      <w:proofErr w:type="gramStart"/>
      <w:r w:rsidRPr="009F3DE0">
        <w:rPr>
          <w:rFonts w:ascii="Times New Roman" w:eastAsia="Times New Roman" w:hAnsi="Times New Roman"/>
          <w:lang w:eastAsia="ru-RU"/>
        </w:rPr>
        <w:t>подписания  товарной</w:t>
      </w:r>
      <w:proofErr w:type="gramEnd"/>
      <w:r w:rsidRPr="009F3DE0">
        <w:rPr>
          <w:rFonts w:ascii="Times New Roman" w:eastAsia="Times New Roman" w:hAnsi="Times New Roman"/>
          <w:lang w:eastAsia="ru-RU"/>
        </w:rPr>
        <w:t xml:space="preserve">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6A41C4A2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proofErr w:type="gramStart"/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</w:t>
      </w:r>
      <w:proofErr w:type="gramEnd"/>
      <w:r w:rsidRPr="00663B3E">
        <w:rPr>
          <w:rFonts w:ascii="Times New Roman" w:eastAsia="Times New Roman" w:hAnsi="Times New Roman"/>
          <w:lang w:eastAsia="ru-RU"/>
        </w:rPr>
        <w:t xml:space="preserve"> не менее </w:t>
      </w:r>
      <w:r>
        <w:rPr>
          <w:rFonts w:ascii="Times New Roman" w:eastAsia="Times New Roman" w:hAnsi="Times New Roman"/>
          <w:lang w:eastAsia="ru-RU"/>
        </w:rPr>
        <w:t>3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>
        <w:rPr>
          <w:rFonts w:ascii="Times New Roman" w:eastAsia="Times New Roman" w:hAnsi="Times New Roman"/>
          <w:lang w:eastAsia="ru-RU"/>
        </w:rPr>
        <w:t>36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3F66D798" w:rsidR="00A87630" w:rsidRPr="007162C7" w:rsidRDefault="00FC3D40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5D9FC5C9" w:rsidR="00A87630" w:rsidRPr="007162C7" w:rsidRDefault="00FC3D4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4D8DA24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6EC8902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400AF9F0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65535FED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2AA9E363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3569ADF6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61D5776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4FC71B74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2FAE7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3B36E070" w:rsidR="00A87630" w:rsidRPr="007162C7" w:rsidRDefault="00FC3D4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7DA2F87C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24B7369E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427E7975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5032809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7722C97B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4F8B9E3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2BADBF4E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2652B247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4AC6ACBA" w:rsidR="00A87630" w:rsidRPr="007162C7" w:rsidRDefault="00FC3D40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60FC0AA0" w:rsidR="00A87630" w:rsidRPr="007162C7" w:rsidRDefault="00FC3D4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48F26056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4602DE3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5FB2F6B8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04A95C6F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465F98B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</w:t>
      </w:r>
      <w:proofErr w:type="spellStart"/>
      <w:r w:rsidR="00A87630" w:rsidRPr="007162C7">
        <w:rPr>
          <w:rFonts w:ascii="Times New Roman" w:eastAsia="Times New Roman" w:hAnsi="Times New Roman"/>
          <w:lang w:eastAsia="ru-RU"/>
        </w:rPr>
        <w:t>истребуемая</w:t>
      </w:r>
      <w:proofErr w:type="spellEnd"/>
      <w:r w:rsidR="00A87630" w:rsidRPr="007162C7">
        <w:rPr>
          <w:rFonts w:ascii="Times New Roman" w:eastAsia="Times New Roman" w:hAnsi="Times New Roman"/>
          <w:lang w:eastAsia="ru-RU"/>
        </w:rPr>
        <w:t xml:space="preserve"> сумма и ее полный и обоснованный расчет. </w:t>
      </w:r>
    </w:p>
    <w:p w14:paraId="0BC60D74" w14:textId="2E464267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2ADB8DA3" w:rsidR="00A87630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0B140093" w:rsidR="00A87630" w:rsidRPr="007162C7" w:rsidRDefault="00FC3D4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5C6FAEFA" w:rsidR="00E53C28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A2A9BB5" w:rsidR="008B3D6E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198C72DD" w:rsidR="00A87630" w:rsidRPr="007162C7" w:rsidRDefault="00FC3D4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14A380C2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FC3D40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1681330F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4154D9C6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1D092D7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1204F06B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FC3D40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14351BFD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FC3D40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1C71283F" w14:textId="0346B05B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Банк получателя: 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Росбанк филиал Сибирь</w:t>
            </w:r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 АО «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Т-БАН</w:t>
            </w:r>
            <w:r w:rsidRPr="007162C7">
              <w:rPr>
                <w:rFonts w:ascii="Times New Roman" w:eastAsia="Times New Roman" w:hAnsi="Times New Roman"/>
                <w:lang w:eastAsia="ru-RU"/>
              </w:rPr>
              <w:t>К»</w:t>
            </w:r>
          </w:p>
          <w:p w14:paraId="3C21B368" w14:textId="38AF26D5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БИК 04</w:t>
            </w:r>
            <w:r w:rsidR="006D1B7D">
              <w:rPr>
                <w:rFonts w:ascii="Times New Roman" w:eastAsia="Times New Roman" w:hAnsi="Times New Roman"/>
                <w:lang w:eastAsia="ru-RU"/>
              </w:rPr>
              <w:t>0407577</w:t>
            </w:r>
          </w:p>
          <w:p w14:paraId="73EC714C" w14:textId="4E5D75F5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162C7">
              <w:rPr>
                <w:rFonts w:ascii="Times New Roman" w:eastAsia="Times New Roman" w:hAnsi="Times New Roman"/>
                <w:lang w:eastAsia="ru-RU"/>
              </w:rPr>
              <w:t>Кор.счет</w:t>
            </w:r>
            <w:proofErr w:type="spellEnd"/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6D1B7D" w:rsidRPr="006D1B7D">
              <w:rPr>
                <w:rFonts w:ascii="Times New Roman" w:eastAsia="Times New Roman" w:hAnsi="Times New Roman"/>
                <w:lang w:eastAsia="ru-RU"/>
              </w:rPr>
              <w:t>30101810445370407577</w:t>
            </w:r>
          </w:p>
          <w:p w14:paraId="50C36C9D" w14:textId="3327142B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162C7">
              <w:rPr>
                <w:rFonts w:ascii="Times New Roman" w:eastAsia="Times New Roman" w:hAnsi="Times New Roman"/>
                <w:lang w:eastAsia="ru-RU"/>
              </w:rPr>
              <w:t>Расч.счет</w:t>
            </w:r>
            <w:proofErr w:type="spellEnd"/>
            <w:r w:rsidRPr="007162C7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6D1B7D" w:rsidRPr="006D1B7D">
              <w:rPr>
                <w:rFonts w:ascii="Times New Roman" w:eastAsia="Times New Roman" w:hAnsi="Times New Roman"/>
                <w:lang w:eastAsia="ru-RU"/>
              </w:rPr>
              <w:t>40602810275710000000</w:t>
            </w:r>
          </w:p>
          <w:p w14:paraId="742AB48C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 xml:space="preserve">_____________________ </w:t>
            </w:r>
            <w:proofErr w:type="spellStart"/>
            <w:r w:rsidR="008B224A">
              <w:rPr>
                <w:rFonts w:ascii="Times New Roman" w:eastAsia="Times New Roman" w:hAnsi="Times New Roman"/>
                <w:lang w:eastAsia="ru-RU"/>
              </w:rPr>
              <w:t>Монгуш</w:t>
            </w:r>
            <w:proofErr w:type="spellEnd"/>
            <w:r w:rsidR="008B224A">
              <w:rPr>
                <w:rFonts w:ascii="Times New Roman" w:eastAsia="Times New Roman" w:hAnsi="Times New Roman"/>
                <w:lang w:eastAsia="ru-RU"/>
              </w:rPr>
              <w:t xml:space="preserve">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247D864" w14:textId="686465F1" w:rsidR="00E53C28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6EA7B739" w14:textId="77777777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4F1AF448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Приложение № 1 к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292A44FB" w14:textId="7F22CF9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>
        <w:rPr>
          <w:rFonts w:ascii="Times New Roman" w:eastAsia="Times New Roman" w:hAnsi="Times New Roman"/>
          <w:color w:val="000000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0115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7162C7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5A51046" w14:textId="77777777" w:rsidR="00A87630" w:rsidRPr="0020242E" w:rsidRDefault="00A87630" w:rsidP="0020242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4821F598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7F6012" w14:textId="77777777" w:rsidR="00E62D45" w:rsidRPr="00E62D45" w:rsidRDefault="00E62D45" w:rsidP="00E62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D45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задание</w:t>
      </w:r>
    </w:p>
    <w:p w14:paraId="4E95664F" w14:textId="77777777" w:rsidR="00E62D45" w:rsidRPr="00E62D45" w:rsidRDefault="00E62D45" w:rsidP="00E62D4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на приобретение спецтехники </w:t>
      </w:r>
    </w:p>
    <w:p w14:paraId="7CD01631" w14:textId="77777777" w:rsidR="00A45990" w:rsidRPr="00A45990" w:rsidRDefault="00A45990" w:rsidP="00A4599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2" w:name="_Hlk196399727"/>
      <w:r w:rsidRPr="00A45990">
        <w:rPr>
          <w:rFonts w:ascii="Times New Roman" w:eastAsia="Arial Unicode MS" w:hAnsi="Times New Roman"/>
          <w:sz w:val="24"/>
          <w:szCs w:val="24"/>
          <w:lang w:eastAsia="ru-RU"/>
        </w:rPr>
        <w:t xml:space="preserve">Заказчик: </w:t>
      </w:r>
      <w:proofErr w:type="spellStart"/>
      <w:r w:rsidRPr="00A45990">
        <w:rPr>
          <w:rFonts w:ascii="Times New Roman" w:eastAsia="Arial Unicode MS" w:hAnsi="Times New Roman"/>
          <w:sz w:val="24"/>
          <w:szCs w:val="24"/>
          <w:lang w:eastAsia="ru-RU"/>
        </w:rPr>
        <w:t>Государственноеное</w:t>
      </w:r>
      <w:proofErr w:type="spellEnd"/>
      <w:r w:rsidRPr="00A45990">
        <w:rPr>
          <w:rFonts w:ascii="Times New Roman" w:eastAsia="Arial Unicode MS" w:hAnsi="Times New Roman"/>
          <w:sz w:val="24"/>
          <w:szCs w:val="24"/>
          <w:lang w:eastAsia="ru-RU"/>
        </w:rPr>
        <w:t xml:space="preserve"> унитарное предприятие «ТЭК 4»</w:t>
      </w:r>
    </w:p>
    <w:p w14:paraId="55F04BBD" w14:textId="77777777" w:rsidR="00A45990" w:rsidRPr="00A45990" w:rsidRDefault="00A45990" w:rsidP="00A45990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sz w:val="24"/>
          <w:szCs w:val="24"/>
          <w:lang w:eastAsia="ru-RU"/>
        </w:rPr>
        <w:t>Начальная (максимальная) цена закупки - 3 316 666,67 рублей (три миллиона триста шестнадцать тысяч шестьсот шестьдесят шесть рублей 67 копеек</w:t>
      </w:r>
    </w:p>
    <w:p w14:paraId="7E9667E6" w14:textId="77777777" w:rsidR="00A45990" w:rsidRPr="00A45990" w:rsidRDefault="00A45990" w:rsidP="00A45990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27"/>
          <w:szCs w:val="27"/>
          <w:lang w:eastAsia="ru-RU"/>
        </w:rPr>
      </w:pPr>
      <w:r w:rsidRPr="00A45990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Код ОКПД:</w:t>
      </w:r>
      <w:r w:rsidRPr="00A45990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</w:t>
      </w:r>
      <w:r w:rsidRPr="00A45990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28.92.25.000 – </w:t>
      </w:r>
      <w:r w:rsidRPr="00A45990">
        <w:rPr>
          <w:rFonts w:ascii="Times New Roman" w:eastAsia="Arial Unicode MS" w:hAnsi="Times New Roman" w:cs="Arial Unicode MS"/>
          <w:sz w:val="27"/>
          <w:szCs w:val="27"/>
          <w:lang w:eastAsia="ru-RU"/>
        </w:rPr>
        <w:t>Погрузчики фронтальные одноковшовые самоходные</w:t>
      </w:r>
    </w:p>
    <w:p w14:paraId="6B1CE561" w14:textId="77777777" w:rsidR="00A45990" w:rsidRPr="00A45990" w:rsidRDefault="00A45990" w:rsidP="00A45990">
      <w:p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sz w:val="24"/>
          <w:szCs w:val="24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4E9899C5" w14:textId="77777777" w:rsidR="00A45990" w:rsidRPr="00A45990" w:rsidRDefault="00A45990" w:rsidP="00A4599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5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товара: в течение 20-ти рабочих дней с момента подписания договора.</w:t>
      </w:r>
    </w:p>
    <w:p w14:paraId="4F500B2F" w14:textId="77777777" w:rsidR="00A45990" w:rsidRPr="00A45990" w:rsidRDefault="00A45990" w:rsidP="00A4599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A45990">
        <w:rPr>
          <w:rFonts w:ascii="Times New Roman" w:eastAsia="Times New Roman" w:hAnsi="Times New Roman"/>
          <w:b/>
          <w:bCs/>
          <w:lang w:eastAsia="ru-RU"/>
        </w:rPr>
        <w:t>Поставка товара осуществляется по адресу:</w:t>
      </w:r>
    </w:p>
    <w:p w14:paraId="4CC9E423" w14:textId="77777777" w:rsidR="00A45990" w:rsidRPr="00A45990" w:rsidRDefault="00A45990" w:rsidP="00A4599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5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Республика Тыва, </w:t>
      </w:r>
      <w:r w:rsidRPr="00A45990">
        <w:rPr>
          <w:rFonts w:ascii="Times New Roman" w:eastAsia="Times New Roman" w:hAnsi="Times New Roman"/>
          <w:bCs/>
          <w:sz w:val="24"/>
          <w:szCs w:val="24"/>
          <w:lang w:eastAsia="ru-RU"/>
        </w:rPr>
        <w:t>с. Хову-Аксы</w:t>
      </w:r>
      <w:r w:rsidRPr="00A459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841F94A" w14:textId="77777777" w:rsidR="00A45990" w:rsidRPr="00A45990" w:rsidRDefault="00A45990" w:rsidP="00A45990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16057F46" w14:textId="77777777" w:rsidR="00A45990" w:rsidRPr="00A45990" w:rsidRDefault="00A45990" w:rsidP="00A45990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sz w:val="24"/>
          <w:szCs w:val="24"/>
          <w:lang w:eastAsia="ru-RU"/>
        </w:rPr>
        <w:t>Характеристика и описание приобретаемой спецтехники:</w:t>
      </w:r>
      <w:r w:rsidRPr="00A45990">
        <w:rPr>
          <w:rFonts w:ascii="Times New Roman" w:eastAsia="Arial Unicode MS" w:hAnsi="Times New Roman" w:cs="Arial Unicode MS"/>
          <w:sz w:val="24"/>
          <w:szCs w:val="24"/>
          <w:lang w:eastAsia="ru-RU"/>
        </w:rPr>
        <w:t xml:space="preserve"> </w:t>
      </w:r>
    </w:p>
    <w:p w14:paraId="6BF06FC7" w14:textId="77777777" w:rsidR="00A45990" w:rsidRPr="00A45990" w:rsidRDefault="00A45990" w:rsidP="00A45990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45990">
        <w:rPr>
          <w:rFonts w:ascii="Times New Roman" w:eastAsia="Arial Unicode MS" w:hAnsi="Times New Roman" w:cs="Arial Unicode MS"/>
          <w:sz w:val="27"/>
          <w:szCs w:val="27"/>
          <w:lang w:eastAsia="ru-RU"/>
        </w:rPr>
        <w:t xml:space="preserve">Погрузчик фронтальный </w:t>
      </w:r>
    </w:p>
    <w:p w14:paraId="01FD0CD9" w14:textId="77777777" w:rsidR="00A45990" w:rsidRPr="00A45990" w:rsidRDefault="00A45990" w:rsidP="00A45990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45990">
        <w:rPr>
          <w:rFonts w:ascii="Times New Roman" w:eastAsia="Times New Roman" w:hAnsi="Times New Roman"/>
          <w:lang w:eastAsia="ru-RU"/>
        </w:rPr>
        <w:t>Техника используется для закачки и топливоподачи каменного угля в котельные.</w:t>
      </w:r>
    </w:p>
    <w:p w14:paraId="63E29581" w14:textId="77777777" w:rsidR="00A45990" w:rsidRPr="00A45990" w:rsidRDefault="00A45990" w:rsidP="00A45990">
      <w:pPr>
        <w:spacing w:after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A45990">
        <w:rPr>
          <w:rFonts w:ascii="Times New Roman" w:eastAsia="Times New Roman" w:hAnsi="Times New Roman"/>
          <w:lang w:eastAsia="ru-RU"/>
        </w:rPr>
        <w:t>В состав оборудования должно входить: Стреловое оборудование с ковшом.</w:t>
      </w:r>
    </w:p>
    <w:p w14:paraId="068E6A4F" w14:textId="77777777" w:rsidR="00A45990" w:rsidRPr="00A45990" w:rsidRDefault="00A45990" w:rsidP="00A45990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14:paraId="20910728" w14:textId="77777777" w:rsidR="00A45990" w:rsidRPr="00A45990" w:rsidRDefault="00A45990" w:rsidP="00A45990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A45990">
        <w:rPr>
          <w:rFonts w:ascii="Times New Roman" w:eastAsia="Arial Unicode MS" w:hAnsi="Times New Roman"/>
          <w:color w:val="000000"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A45990" w:rsidRPr="00A45990" w14:paraId="12A3A30C" w14:textId="77777777" w:rsidTr="00B105DB">
        <w:trPr>
          <w:jc w:val="center"/>
        </w:trPr>
        <w:tc>
          <w:tcPr>
            <w:tcW w:w="4344" w:type="dxa"/>
          </w:tcPr>
          <w:p w14:paraId="76CC54AE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221" w:type="dxa"/>
          </w:tcPr>
          <w:p w14:paraId="17D99E89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ранее 2015</w:t>
            </w:r>
          </w:p>
        </w:tc>
      </w:tr>
      <w:tr w:rsidR="00A45990" w:rsidRPr="00A45990" w14:paraId="336D1EB3" w14:textId="77777777" w:rsidTr="00B105DB">
        <w:trPr>
          <w:jc w:val="center"/>
        </w:trPr>
        <w:tc>
          <w:tcPr>
            <w:tcW w:w="4344" w:type="dxa"/>
          </w:tcPr>
          <w:p w14:paraId="2AB2BC75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5221" w:type="dxa"/>
          </w:tcPr>
          <w:p w14:paraId="25F497B7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Новая, б/у, отсутствие признаков ДТП и коррозии</w:t>
            </w:r>
          </w:p>
        </w:tc>
      </w:tr>
      <w:tr w:rsidR="00A45990" w:rsidRPr="00A45990" w14:paraId="747DFB40" w14:textId="77777777" w:rsidTr="00B105DB">
        <w:trPr>
          <w:jc w:val="center"/>
        </w:trPr>
        <w:tc>
          <w:tcPr>
            <w:tcW w:w="4344" w:type="dxa"/>
          </w:tcPr>
          <w:p w14:paraId="7C3F7CFC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AAAC616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Фронтальный погрузчик</w:t>
            </w:r>
          </w:p>
        </w:tc>
      </w:tr>
      <w:tr w:rsidR="00A45990" w:rsidRPr="00A45990" w14:paraId="36F003FF" w14:textId="77777777" w:rsidTr="00B105DB">
        <w:trPr>
          <w:jc w:val="center"/>
        </w:trPr>
        <w:tc>
          <w:tcPr>
            <w:tcW w:w="4344" w:type="dxa"/>
          </w:tcPr>
          <w:p w14:paraId="201CCE79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eastAsia="ru-RU"/>
              </w:rPr>
              <w:t>Общие размеры и характеристики</w:t>
            </w:r>
            <w:r w:rsidRPr="00A4599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21" w:type="dxa"/>
          </w:tcPr>
          <w:p w14:paraId="0C29B421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A45990" w:rsidRPr="00A45990" w14:paraId="6094841F" w14:textId="77777777" w:rsidTr="00B105DB">
        <w:trPr>
          <w:jc w:val="center"/>
        </w:trPr>
        <w:tc>
          <w:tcPr>
            <w:tcW w:w="4344" w:type="dxa"/>
          </w:tcPr>
          <w:p w14:paraId="30D61558" w14:textId="77777777" w:rsidR="00A45990" w:rsidRPr="00A45990" w:rsidRDefault="00A45990" w:rsidP="00A45990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Длина машины с ковшом</w:t>
            </w:r>
          </w:p>
        </w:tc>
        <w:tc>
          <w:tcPr>
            <w:tcW w:w="5221" w:type="dxa"/>
            <w:vAlign w:val="center"/>
          </w:tcPr>
          <w:p w14:paraId="1FFDA44B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8,00 м</w:t>
            </w:r>
          </w:p>
        </w:tc>
      </w:tr>
      <w:tr w:rsidR="00A45990" w:rsidRPr="00A45990" w14:paraId="36DCD998" w14:textId="77777777" w:rsidTr="00B105DB">
        <w:trPr>
          <w:jc w:val="center"/>
        </w:trPr>
        <w:tc>
          <w:tcPr>
            <w:tcW w:w="4344" w:type="dxa"/>
          </w:tcPr>
          <w:p w14:paraId="3C9D7FEA" w14:textId="77777777" w:rsidR="00A45990" w:rsidRPr="00A45990" w:rsidRDefault="00A45990" w:rsidP="00A45990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Ширина по колесам</w:t>
            </w:r>
          </w:p>
        </w:tc>
        <w:tc>
          <w:tcPr>
            <w:tcW w:w="5221" w:type="dxa"/>
          </w:tcPr>
          <w:p w14:paraId="01410802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2,90 м</w:t>
            </w:r>
          </w:p>
        </w:tc>
      </w:tr>
      <w:tr w:rsidR="00A45990" w:rsidRPr="00A45990" w14:paraId="4F59194A" w14:textId="77777777" w:rsidTr="00B105DB">
        <w:trPr>
          <w:jc w:val="center"/>
        </w:trPr>
        <w:tc>
          <w:tcPr>
            <w:tcW w:w="4344" w:type="dxa"/>
          </w:tcPr>
          <w:p w14:paraId="51945DC8" w14:textId="77777777" w:rsidR="00A45990" w:rsidRPr="00A45990" w:rsidRDefault="00A45990" w:rsidP="00A45990">
            <w:pPr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5221" w:type="dxa"/>
          </w:tcPr>
          <w:p w14:paraId="43DEA47D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3,40 м</w:t>
            </w:r>
          </w:p>
        </w:tc>
      </w:tr>
      <w:tr w:rsidR="00A45990" w:rsidRPr="00A45990" w14:paraId="4C664EA9" w14:textId="77777777" w:rsidTr="00B105DB">
        <w:trPr>
          <w:jc w:val="center"/>
        </w:trPr>
        <w:tc>
          <w:tcPr>
            <w:tcW w:w="4344" w:type="dxa"/>
          </w:tcPr>
          <w:p w14:paraId="282C0978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Эксплуатационная масса</w:t>
            </w:r>
          </w:p>
        </w:tc>
        <w:tc>
          <w:tcPr>
            <w:tcW w:w="5221" w:type="dxa"/>
          </w:tcPr>
          <w:p w14:paraId="3C74156A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23 100 кг</w:t>
            </w:r>
          </w:p>
        </w:tc>
      </w:tr>
      <w:tr w:rsidR="00A45990" w:rsidRPr="00A45990" w14:paraId="63082E98" w14:textId="77777777" w:rsidTr="00B105DB">
        <w:trPr>
          <w:jc w:val="center"/>
        </w:trPr>
        <w:tc>
          <w:tcPr>
            <w:tcW w:w="4344" w:type="dxa"/>
          </w:tcPr>
          <w:p w14:paraId="0BE48A5B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ru-RU"/>
              </w:rPr>
              <w:t>Стандарт выбросов</w:t>
            </w:r>
          </w:p>
        </w:tc>
        <w:tc>
          <w:tcPr>
            <w:tcW w:w="5221" w:type="dxa"/>
          </w:tcPr>
          <w:p w14:paraId="599C7A2E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Tier</w:t>
            </w: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2/ </w:t>
            </w:r>
            <w:proofErr w:type="spellStart"/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Stage</w:t>
            </w:r>
            <w:proofErr w:type="spellEnd"/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II/Евро-2 </w:t>
            </w:r>
          </w:p>
        </w:tc>
      </w:tr>
      <w:tr w:rsidR="00A45990" w:rsidRPr="00A45990" w14:paraId="7D0457A9" w14:textId="77777777" w:rsidTr="00B105DB">
        <w:trPr>
          <w:trHeight w:val="259"/>
          <w:jc w:val="center"/>
        </w:trPr>
        <w:tc>
          <w:tcPr>
            <w:tcW w:w="4344" w:type="dxa"/>
          </w:tcPr>
          <w:p w14:paraId="4BF06F09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221" w:type="dxa"/>
          </w:tcPr>
          <w:p w14:paraId="61E082BC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Дизельный</w:t>
            </w:r>
          </w:p>
        </w:tc>
      </w:tr>
      <w:tr w:rsidR="00A45990" w:rsidRPr="00A45990" w14:paraId="25D133F4" w14:textId="77777777" w:rsidTr="00B105DB">
        <w:trPr>
          <w:jc w:val="center"/>
        </w:trPr>
        <w:tc>
          <w:tcPr>
            <w:tcW w:w="4344" w:type="dxa"/>
          </w:tcPr>
          <w:p w14:paraId="2AA3E7C8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221" w:type="dxa"/>
          </w:tcPr>
          <w:p w14:paraId="6CFFA105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270 л. с.</w:t>
            </w:r>
          </w:p>
        </w:tc>
      </w:tr>
      <w:tr w:rsidR="00A45990" w:rsidRPr="00A45990" w14:paraId="5F893FF1" w14:textId="77777777" w:rsidTr="00B105DB">
        <w:trPr>
          <w:jc w:val="center"/>
        </w:trPr>
        <w:tc>
          <w:tcPr>
            <w:tcW w:w="4344" w:type="dxa"/>
          </w:tcPr>
          <w:p w14:paraId="65C2EA49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Трансмиссия </w:t>
            </w:r>
          </w:p>
        </w:tc>
        <w:tc>
          <w:tcPr>
            <w:tcW w:w="5221" w:type="dxa"/>
          </w:tcPr>
          <w:p w14:paraId="01A2D9C6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A45990" w:rsidRPr="00A45990" w14:paraId="1EAE080E" w14:textId="77777777" w:rsidTr="00B105DB">
        <w:trPr>
          <w:jc w:val="center"/>
        </w:trPr>
        <w:tc>
          <w:tcPr>
            <w:tcW w:w="4344" w:type="dxa"/>
          </w:tcPr>
          <w:p w14:paraId="2F66F78A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Коробка передач </w:t>
            </w:r>
          </w:p>
          <w:p w14:paraId="1C333929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ручным управлением</w:t>
            </w:r>
          </w:p>
          <w:p w14:paraId="74248D11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вперед, 2 назад</w:t>
            </w:r>
          </w:p>
        </w:tc>
        <w:tc>
          <w:tcPr>
            <w:tcW w:w="5221" w:type="dxa"/>
          </w:tcPr>
          <w:p w14:paraId="3944C7B4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90" w:rsidRPr="00A45990" w14:paraId="55962EBC" w14:textId="77777777" w:rsidTr="00B105DB">
        <w:trPr>
          <w:jc w:val="center"/>
        </w:trPr>
        <w:tc>
          <w:tcPr>
            <w:tcW w:w="4344" w:type="dxa"/>
          </w:tcPr>
          <w:p w14:paraId="1577B564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5221" w:type="dxa"/>
          </w:tcPr>
          <w:p w14:paraId="2C766890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Шарнирно-сочленённого типа</w:t>
            </w:r>
          </w:p>
        </w:tc>
      </w:tr>
      <w:tr w:rsidR="00A45990" w:rsidRPr="00A45990" w14:paraId="0C0CBE71" w14:textId="77777777" w:rsidTr="00B105DB">
        <w:trPr>
          <w:jc w:val="center"/>
        </w:trPr>
        <w:tc>
          <w:tcPr>
            <w:tcW w:w="4344" w:type="dxa"/>
            <w:vAlign w:val="center"/>
          </w:tcPr>
          <w:p w14:paraId="7D8BB4A4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739DE951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</w:tr>
      <w:tr w:rsidR="00A45990" w:rsidRPr="00A45990" w14:paraId="2599BD10" w14:textId="77777777" w:rsidTr="00B105DB">
        <w:trPr>
          <w:jc w:val="center"/>
        </w:trPr>
        <w:tc>
          <w:tcPr>
            <w:tcW w:w="4344" w:type="dxa"/>
            <w:vAlign w:val="center"/>
          </w:tcPr>
          <w:p w14:paraId="5FF2ABD2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7BB68F05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90" w:rsidRPr="00A45990" w14:paraId="176107C3" w14:textId="77777777" w:rsidTr="00B105DB">
        <w:trPr>
          <w:jc w:val="center"/>
        </w:trPr>
        <w:tc>
          <w:tcPr>
            <w:tcW w:w="4344" w:type="dxa"/>
            <w:vAlign w:val="center"/>
          </w:tcPr>
          <w:p w14:paraId="15F6C73D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Статическая опрокидывающая нагрузка (при полной загрузке)</w:t>
            </w:r>
          </w:p>
        </w:tc>
        <w:tc>
          <w:tcPr>
            <w:tcW w:w="5221" w:type="dxa"/>
            <w:vAlign w:val="center"/>
          </w:tcPr>
          <w:p w14:paraId="37461A05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10 000 кг</w:t>
            </w:r>
          </w:p>
        </w:tc>
      </w:tr>
      <w:tr w:rsidR="00A45990" w:rsidRPr="00A45990" w14:paraId="6C256B56" w14:textId="77777777" w:rsidTr="00B105DB">
        <w:trPr>
          <w:jc w:val="center"/>
        </w:trPr>
        <w:tc>
          <w:tcPr>
            <w:tcW w:w="4344" w:type="dxa"/>
            <w:vAlign w:val="center"/>
          </w:tcPr>
          <w:p w14:paraId="0073846F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Макс. Сила подъёма </w:t>
            </w:r>
          </w:p>
        </w:tc>
        <w:tc>
          <w:tcPr>
            <w:tcW w:w="5221" w:type="dxa"/>
            <w:vAlign w:val="center"/>
          </w:tcPr>
          <w:p w14:paraId="6AAC3977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179 кН</w:t>
            </w:r>
          </w:p>
        </w:tc>
      </w:tr>
      <w:tr w:rsidR="00A45990" w:rsidRPr="00A45990" w14:paraId="23EBECF8" w14:textId="77777777" w:rsidTr="00B105DB">
        <w:trPr>
          <w:jc w:val="center"/>
        </w:trPr>
        <w:tc>
          <w:tcPr>
            <w:tcW w:w="4344" w:type="dxa"/>
            <w:vAlign w:val="center"/>
          </w:tcPr>
          <w:p w14:paraId="7293B721" w14:textId="77777777" w:rsidR="00A45990" w:rsidRPr="00A45990" w:rsidRDefault="00A45990" w:rsidP="00A4599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Макс. Угол выгрузки</w:t>
            </w:r>
          </w:p>
        </w:tc>
        <w:tc>
          <w:tcPr>
            <w:tcW w:w="5221" w:type="dxa"/>
            <w:vAlign w:val="center"/>
          </w:tcPr>
          <w:p w14:paraId="27E5549E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36 градусов</w:t>
            </w:r>
          </w:p>
        </w:tc>
      </w:tr>
      <w:tr w:rsidR="00A45990" w:rsidRPr="00A45990" w14:paraId="5D6989DF" w14:textId="77777777" w:rsidTr="00B105DB">
        <w:trPr>
          <w:jc w:val="center"/>
        </w:trPr>
        <w:tc>
          <w:tcPr>
            <w:tcW w:w="4344" w:type="dxa"/>
            <w:vAlign w:val="center"/>
          </w:tcPr>
          <w:p w14:paraId="2CEEA915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Высота выгрузки</w:t>
            </w:r>
          </w:p>
        </w:tc>
        <w:tc>
          <w:tcPr>
            <w:tcW w:w="5221" w:type="dxa"/>
            <w:vAlign w:val="center"/>
          </w:tcPr>
          <w:p w14:paraId="5AD94CF0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3180 мм</w:t>
            </w:r>
          </w:p>
        </w:tc>
      </w:tr>
      <w:tr w:rsidR="00A45990" w:rsidRPr="00A45990" w14:paraId="2CF372CE" w14:textId="77777777" w:rsidTr="00B105DB">
        <w:trPr>
          <w:jc w:val="center"/>
        </w:trPr>
        <w:tc>
          <w:tcPr>
            <w:tcW w:w="4344" w:type="dxa"/>
            <w:vAlign w:val="center"/>
          </w:tcPr>
          <w:p w14:paraId="34DB256D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Высота по шарнир пальца ковша</w:t>
            </w:r>
          </w:p>
        </w:tc>
        <w:tc>
          <w:tcPr>
            <w:tcW w:w="5221" w:type="dxa"/>
            <w:vAlign w:val="center"/>
          </w:tcPr>
          <w:p w14:paraId="56379246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4490 мм</w:t>
            </w:r>
          </w:p>
        </w:tc>
      </w:tr>
      <w:tr w:rsidR="00A45990" w:rsidRPr="00A45990" w14:paraId="468C5965" w14:textId="77777777" w:rsidTr="00B105DB">
        <w:trPr>
          <w:jc w:val="center"/>
        </w:trPr>
        <w:tc>
          <w:tcPr>
            <w:tcW w:w="4344" w:type="dxa"/>
            <w:vAlign w:val="center"/>
          </w:tcPr>
          <w:p w14:paraId="1288077B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Макс. Заглубление ковша </w:t>
            </w:r>
          </w:p>
        </w:tc>
        <w:tc>
          <w:tcPr>
            <w:tcW w:w="5221" w:type="dxa"/>
            <w:vAlign w:val="center"/>
          </w:tcPr>
          <w:p w14:paraId="0793A778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45 мм</w:t>
            </w:r>
          </w:p>
        </w:tc>
      </w:tr>
      <w:tr w:rsidR="00A45990" w:rsidRPr="00A45990" w14:paraId="54703C20" w14:textId="77777777" w:rsidTr="00B105DB">
        <w:trPr>
          <w:jc w:val="center"/>
        </w:trPr>
        <w:tc>
          <w:tcPr>
            <w:tcW w:w="4344" w:type="dxa"/>
            <w:vAlign w:val="center"/>
          </w:tcPr>
          <w:p w14:paraId="114E5761" w14:textId="77777777" w:rsidR="00A45990" w:rsidRPr="00A45990" w:rsidRDefault="00A45990" w:rsidP="00A4599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Дальность выгрузки</w:t>
            </w:r>
          </w:p>
        </w:tc>
        <w:tc>
          <w:tcPr>
            <w:tcW w:w="5221" w:type="dxa"/>
            <w:vAlign w:val="center"/>
          </w:tcPr>
          <w:p w14:paraId="057AD5FF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менее1100 мм</w:t>
            </w:r>
          </w:p>
        </w:tc>
      </w:tr>
      <w:tr w:rsidR="00A45990" w:rsidRPr="00A45990" w14:paraId="6855B2B0" w14:textId="77777777" w:rsidTr="00B105DB">
        <w:trPr>
          <w:jc w:val="center"/>
        </w:trPr>
        <w:tc>
          <w:tcPr>
            <w:tcW w:w="4344" w:type="dxa"/>
            <w:vAlign w:val="center"/>
          </w:tcPr>
          <w:p w14:paraId="70BF8312" w14:textId="77777777" w:rsidR="00A45990" w:rsidRPr="00A45990" w:rsidRDefault="00A45990" w:rsidP="00A4599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Объем ковша, в угольном исполнении</w:t>
            </w:r>
          </w:p>
        </w:tc>
        <w:tc>
          <w:tcPr>
            <w:tcW w:w="5221" w:type="dxa"/>
            <w:vAlign w:val="center"/>
          </w:tcPr>
          <w:p w14:paraId="7E143582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4599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Не менее 4,0 м3</w:t>
            </w:r>
          </w:p>
        </w:tc>
      </w:tr>
      <w:tr w:rsidR="00A45990" w:rsidRPr="00A45990" w14:paraId="133F8948" w14:textId="77777777" w:rsidTr="00B105DB">
        <w:trPr>
          <w:jc w:val="center"/>
        </w:trPr>
        <w:tc>
          <w:tcPr>
            <w:tcW w:w="4344" w:type="dxa"/>
            <w:vAlign w:val="center"/>
          </w:tcPr>
          <w:p w14:paraId="3AB4EA85" w14:textId="77777777" w:rsidR="00A45990" w:rsidRPr="00A45990" w:rsidRDefault="00A45990" w:rsidP="00A4599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vAlign w:val="center"/>
          </w:tcPr>
          <w:p w14:paraId="4995CF53" w14:textId="77777777" w:rsidR="00A45990" w:rsidRPr="00A45990" w:rsidRDefault="00A45990" w:rsidP="00A4599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8258BD" w14:textId="77777777" w:rsidR="00A45990" w:rsidRPr="00A45990" w:rsidRDefault="00A45990" w:rsidP="00A45990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</w:p>
    <w:p w14:paraId="2E930C60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Требования к гарантийному сроку на поставляемый товар </w:t>
      </w:r>
    </w:p>
    <w:p w14:paraId="5A4E7DD0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Срок гарантии качества на товар должен составлять:</w:t>
      </w:r>
    </w:p>
    <w:p w14:paraId="103D8495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  на спецтехнику – не менее 3 месяцев или 360 моточасов пробега, что наступит ранее;</w:t>
      </w:r>
    </w:p>
    <w:p w14:paraId="231410D0" w14:textId="77777777" w:rsidR="00A45990" w:rsidRPr="00A45990" w:rsidRDefault="00A45990" w:rsidP="00A45990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14:paraId="53D5B661" w14:textId="77777777" w:rsidR="00A45990" w:rsidRPr="00A45990" w:rsidRDefault="00A45990" w:rsidP="00A45990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Требования к качеству и безопасности товара:</w:t>
      </w: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48C297A1" w14:textId="77777777" w:rsidR="00A45990" w:rsidRPr="00A45990" w:rsidRDefault="00A45990" w:rsidP="00A45990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Перевозка, </w:t>
      </w:r>
      <w:proofErr w:type="gramStart"/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отгрузка,  хранение</w:t>
      </w:r>
      <w:proofErr w:type="gramEnd"/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и упаковка товара</w:t>
      </w: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6C3FE702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6A8E2AAA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Требования при поставке товара: </w:t>
      </w:r>
    </w:p>
    <w:p w14:paraId="6B07AE2C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1. </w:t>
      </w: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20B1B5D6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укомплектовать (установить все приборы и дополнительное оборудование);</w:t>
      </w:r>
    </w:p>
    <w:p w14:paraId="5C99A34A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0D1A31D7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вымыть, вычистить и полностью подготовить к эксплуатации.</w:t>
      </w:r>
    </w:p>
    <w:p w14:paraId="40F6C46C" w14:textId="77777777" w:rsidR="00A45990" w:rsidRPr="00A45990" w:rsidRDefault="00A45990" w:rsidP="00A45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A4599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2. </w:t>
      </w:r>
      <w:r w:rsidRPr="00A45990">
        <w:rPr>
          <w:rFonts w:ascii="Times New Roman" w:eastAsia="Times New Roman" w:hAnsi="Times New Roman"/>
          <w:sz w:val="24"/>
          <w:szCs w:val="24"/>
          <w:lang w:bidi="en-US"/>
        </w:rPr>
        <w:t>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55DA295E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паспорт транспортного средства (ПТС);</w:t>
      </w:r>
    </w:p>
    <w:p w14:paraId="2D71D597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инструкцию по эксплуатации на русском языке;</w:t>
      </w:r>
    </w:p>
    <w:p w14:paraId="031BBE8D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предоставить документы о проведенном техническом осмотре;</w:t>
      </w:r>
    </w:p>
    <w:p w14:paraId="5A69DFA4" w14:textId="77777777" w:rsidR="00A45990" w:rsidRPr="00A45990" w:rsidRDefault="00A45990" w:rsidP="00A45990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 сервисную книжку с гарантийным талоном.</w:t>
      </w:r>
    </w:p>
    <w:p w14:paraId="2AB58E2B" w14:textId="77777777" w:rsidR="00A45990" w:rsidRPr="00A45990" w:rsidRDefault="00A45990" w:rsidP="00A45990">
      <w:pPr>
        <w:tabs>
          <w:tab w:val="left" w:pos="59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459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  <w:bookmarkEnd w:id="2"/>
    </w:p>
    <w:p w14:paraId="7182186C" w14:textId="77777777" w:rsidR="00A45990" w:rsidRDefault="00A45990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3EEA58" w14:textId="71C018BE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proofErr w:type="spellStart"/>
            <w:r w:rsidR="008B224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="008B224A"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2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02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A4007"/>
    <w:rsid w:val="002D0D6D"/>
    <w:rsid w:val="003E77B0"/>
    <w:rsid w:val="003F52F5"/>
    <w:rsid w:val="005468A4"/>
    <w:rsid w:val="00652B52"/>
    <w:rsid w:val="00663B3E"/>
    <w:rsid w:val="006D1B7D"/>
    <w:rsid w:val="00756EAD"/>
    <w:rsid w:val="007A74F5"/>
    <w:rsid w:val="008B224A"/>
    <w:rsid w:val="008B3D6E"/>
    <w:rsid w:val="00924BBD"/>
    <w:rsid w:val="009344F3"/>
    <w:rsid w:val="009F3DE0"/>
    <w:rsid w:val="00A25852"/>
    <w:rsid w:val="00A45990"/>
    <w:rsid w:val="00A528AF"/>
    <w:rsid w:val="00A87630"/>
    <w:rsid w:val="00AA514C"/>
    <w:rsid w:val="00AA6EBB"/>
    <w:rsid w:val="00B3356B"/>
    <w:rsid w:val="00B4193D"/>
    <w:rsid w:val="00BF6837"/>
    <w:rsid w:val="00C11888"/>
    <w:rsid w:val="00D32BAB"/>
    <w:rsid w:val="00E3641E"/>
    <w:rsid w:val="00E53C28"/>
    <w:rsid w:val="00E62D45"/>
    <w:rsid w:val="00EF176B"/>
    <w:rsid w:val="00F2276D"/>
    <w:rsid w:val="00F76B86"/>
    <w:rsid w:val="00FA4FC5"/>
    <w:rsid w:val="00FC3D4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8DFA-C4E2-4EDB-998B-78AFD22A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15</cp:revision>
  <cp:lastPrinted>2022-11-30T11:59:00Z</cp:lastPrinted>
  <dcterms:created xsi:type="dcterms:W3CDTF">2024-12-24T05:13:00Z</dcterms:created>
  <dcterms:modified xsi:type="dcterms:W3CDTF">2025-04-24T12:09:00Z</dcterms:modified>
</cp:coreProperties>
</file>