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4BFCF" w14:textId="1B174643" w:rsidR="00AB1387" w:rsidRDefault="00EA7BEA" w:rsidP="00E5045C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065AAA">
        <w:rPr>
          <w:rFonts w:ascii="Times New Roman" w:hAnsi="Times New Roman" w:cs="Times New Roman"/>
          <w:b/>
        </w:rPr>
        <w:t>Техническое задание</w:t>
      </w:r>
    </w:p>
    <w:p w14:paraId="66EF4451" w14:textId="16B69910" w:rsidR="00E5045C" w:rsidRDefault="00E5045C" w:rsidP="00E5045C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поставку </w:t>
      </w:r>
      <w:r w:rsidR="002168A3" w:rsidRPr="002168A3">
        <w:rPr>
          <w:rFonts w:ascii="Times New Roman" w:hAnsi="Times New Roman" w:cs="Times New Roman"/>
          <w:b/>
        </w:rPr>
        <w:t>оборудования для кабинета ОБЗР</w:t>
      </w:r>
    </w:p>
    <w:p w14:paraId="4B126F3B" w14:textId="77777777" w:rsidR="00E5045C" w:rsidRPr="00065AAA" w:rsidRDefault="00E5045C" w:rsidP="00E5045C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14:paraId="4C7F4137" w14:textId="41E84986" w:rsidR="000133DE" w:rsidRPr="00480A67" w:rsidRDefault="00480A67" w:rsidP="00203573">
      <w:pPr>
        <w:pStyle w:val="a4"/>
        <w:numPr>
          <w:ilvl w:val="0"/>
          <w:numId w:val="27"/>
        </w:numPr>
        <w:spacing w:after="0"/>
        <w:ind w:left="-1134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065AAA">
        <w:rPr>
          <w:rFonts w:ascii="Times New Roman" w:eastAsia="Times New Roman" w:hAnsi="Times New Roman" w:cs="Times New Roman"/>
          <w:b/>
          <w:bCs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</w:t>
      </w:r>
      <w:r w:rsidR="000133DE" w:rsidRPr="00480A67">
        <w:rPr>
          <w:rFonts w:ascii="Times New Roman" w:eastAsia="Times New Roman" w:hAnsi="Times New Roman" w:cs="Times New Roman"/>
          <w:b/>
          <w:bCs/>
        </w:rPr>
        <w:t>:</w:t>
      </w:r>
    </w:p>
    <w:tbl>
      <w:tblPr>
        <w:tblpPr w:leftFromText="180" w:rightFromText="180" w:vertAnchor="text" w:horzAnchor="page" w:tblpX="688" w:tblpY="176"/>
        <w:tblW w:w="10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596"/>
        <w:gridCol w:w="1417"/>
        <w:gridCol w:w="6237"/>
        <w:gridCol w:w="972"/>
      </w:tblGrid>
      <w:tr w:rsidR="002168A3" w:rsidRPr="002168A3" w14:paraId="59875AB0" w14:textId="77777777" w:rsidTr="003C7943">
        <w:trPr>
          <w:trHeight w:val="390"/>
        </w:trPr>
        <w:tc>
          <w:tcPr>
            <w:tcW w:w="526" w:type="dxa"/>
            <w:shd w:val="clear" w:color="auto" w:fill="auto"/>
          </w:tcPr>
          <w:p w14:paraId="2D1A3DAF" w14:textId="77777777" w:rsidR="002168A3" w:rsidRPr="002168A3" w:rsidRDefault="002168A3" w:rsidP="002168A3">
            <w:pPr>
              <w:tabs>
                <w:tab w:val="left" w:pos="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16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1596" w:type="dxa"/>
          </w:tcPr>
          <w:p w14:paraId="62BD2BDA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16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1417" w:type="dxa"/>
          </w:tcPr>
          <w:p w14:paraId="0E483CC4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ОКПД </w:t>
            </w:r>
          </w:p>
        </w:tc>
        <w:tc>
          <w:tcPr>
            <w:tcW w:w="6237" w:type="dxa"/>
          </w:tcPr>
          <w:p w14:paraId="044FD445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972" w:type="dxa"/>
          </w:tcPr>
          <w:p w14:paraId="058EFCDD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168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Кол-во</w:t>
            </w:r>
            <w:proofErr w:type="spellEnd"/>
          </w:p>
        </w:tc>
      </w:tr>
      <w:tr w:rsidR="002168A3" w:rsidRPr="002168A3" w14:paraId="000F6C4C" w14:textId="77777777" w:rsidTr="003C7943">
        <w:trPr>
          <w:trHeight w:val="423"/>
        </w:trPr>
        <w:tc>
          <w:tcPr>
            <w:tcW w:w="526" w:type="dxa"/>
            <w:shd w:val="clear" w:color="auto" w:fill="auto"/>
          </w:tcPr>
          <w:p w14:paraId="38AEF8D1" w14:textId="77777777" w:rsidR="002168A3" w:rsidRPr="002168A3" w:rsidRDefault="002168A3" w:rsidP="002168A3">
            <w:pPr>
              <w:numPr>
                <w:ilvl w:val="0"/>
                <w:numId w:val="3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Chars="216" w:hanging="4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14:paraId="2B8C2C77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Сетевой фильтр</w:t>
            </w:r>
          </w:p>
          <w:p w14:paraId="3B929019" w14:textId="77777777" w:rsidR="002168A3" w:rsidRPr="002168A3" w:rsidRDefault="002168A3" w:rsidP="002168A3">
            <w:pPr>
              <w:shd w:val="clear" w:color="auto" w:fill="FFFFFF"/>
              <w:spacing w:before="100" w:beforeAutospacing="1" w:after="15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0AED1C6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32.30.16.139 (П)</w:t>
            </w:r>
          </w:p>
        </w:tc>
        <w:tc>
          <w:tcPr>
            <w:tcW w:w="6237" w:type="dxa"/>
            <w:shd w:val="clear" w:color="auto" w:fill="auto"/>
          </w:tcPr>
          <w:p w14:paraId="4DB23F5E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Номинальное напряжение: 220-250 В</w:t>
            </w:r>
          </w:p>
          <w:p w14:paraId="4A35D9F5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Рабочая частота: 50-60 Гц</w:t>
            </w:r>
          </w:p>
          <w:p w14:paraId="0EF76506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Максимальная мощность, подключенной нагрузки: не менее 2500 Вт</w:t>
            </w:r>
          </w:p>
          <w:p w14:paraId="43EB4290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Длина кабеля не менее 1.4 м</w:t>
            </w:r>
          </w:p>
          <w:p w14:paraId="33656EAC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Корпус термостойкий - наличие</w:t>
            </w:r>
          </w:p>
          <w:p w14:paraId="55538696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входной вилки  -  Тип F (евровилка)</w:t>
            </w:r>
          </w:p>
          <w:p w14:paraId="005F1AFD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Тип розеток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 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</w:t>
            </w:r>
            <w:hyperlink r:id="rId8" w:history="1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 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Тип 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F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евророзетка</w:t>
            </w:r>
            <w:proofErr w:type="spellEnd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)</w:t>
            </w:r>
          </w:p>
          <w:p w14:paraId="5B9AFE00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Общее количество розеток не менее </w:t>
            </w:r>
            <w:hyperlink r:id="rId9" w:history="1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 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5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шт</w:t>
            </w:r>
            <w:proofErr w:type="spellEnd"/>
          </w:p>
          <w:p w14:paraId="640F38A4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Количество розеток с заземлением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 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не менее 5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шт</w:t>
            </w:r>
            <w:proofErr w:type="spellEnd"/>
          </w:p>
          <w:p w14:paraId="36FCD05C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Общий выключатель розеток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 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наличие</w:t>
            </w:r>
          </w:p>
          <w:p w14:paraId="1BD218AA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Максимальный ток нагрузки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 </w:t>
            </w:r>
            <w:hyperlink r:id="rId10" w:history="1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 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 А</w:t>
            </w:r>
          </w:p>
        </w:tc>
        <w:tc>
          <w:tcPr>
            <w:tcW w:w="972" w:type="dxa"/>
            <w:shd w:val="clear" w:color="auto" w:fill="auto"/>
          </w:tcPr>
          <w:p w14:paraId="6608F0EC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68A3" w:rsidRPr="002168A3" w14:paraId="48198A8D" w14:textId="77777777" w:rsidTr="003C7943">
        <w:trPr>
          <w:trHeight w:val="270"/>
        </w:trPr>
        <w:tc>
          <w:tcPr>
            <w:tcW w:w="526" w:type="dxa"/>
            <w:shd w:val="clear" w:color="auto" w:fill="auto"/>
          </w:tcPr>
          <w:p w14:paraId="6ABA5BED" w14:textId="77777777" w:rsidR="002168A3" w:rsidRPr="002168A3" w:rsidRDefault="002168A3" w:rsidP="002168A3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Chars="216" w:hanging="4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14:paraId="0A657569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МФУ лазерное</w:t>
            </w:r>
          </w:p>
          <w:p w14:paraId="7155E3E1" w14:textId="77777777" w:rsidR="002168A3" w:rsidRPr="002168A3" w:rsidRDefault="002168A3" w:rsidP="002168A3">
            <w:pPr>
              <w:shd w:val="clear" w:color="auto" w:fill="FFFFFF"/>
              <w:spacing w:before="100" w:beforeAutospacing="1" w:after="15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07142B6C" w14:textId="77777777" w:rsidR="002168A3" w:rsidRPr="002168A3" w:rsidRDefault="002168A3" w:rsidP="002168A3">
            <w:pPr>
              <w:shd w:val="clear" w:color="auto" w:fill="FFFFFF"/>
              <w:spacing w:before="100" w:beforeAutospacing="1" w:after="15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BD28B4D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26.20.18.110 (О)</w:t>
            </w:r>
          </w:p>
        </w:tc>
        <w:tc>
          <w:tcPr>
            <w:tcW w:w="6237" w:type="dxa"/>
            <w:shd w:val="clear" w:color="auto" w:fill="auto"/>
          </w:tcPr>
          <w:p w14:paraId="4736E43C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 печати - лазерный</w:t>
            </w:r>
          </w:p>
          <w:p w14:paraId="1FDEB4C8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печати - черно-белый</w:t>
            </w:r>
          </w:p>
          <w:p w14:paraId="3DCA0E1C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 печати - A4</w:t>
            </w:r>
          </w:p>
          <w:p w14:paraId="0B8C1D85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Режимы работы устройства - копир, сканер</w:t>
            </w:r>
          </w:p>
          <w:p w14:paraId="19552686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- настольный</w:t>
            </w:r>
          </w:p>
          <w:p w14:paraId="72B3A6C9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Максимальная скорость печати  - не менее 22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/мин</w:t>
            </w:r>
          </w:p>
          <w:p w14:paraId="7112717D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выхода первой страницы А4 (ч/б) - не более 7.8 с</w:t>
            </w:r>
          </w:p>
          <w:p w14:paraId="6B98CE01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Разрешение печати  - не менее 1200 x 1200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dpi</w:t>
            </w:r>
            <w:proofErr w:type="spellEnd"/>
          </w:p>
          <w:p w14:paraId="6023F778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Максимальная нагрузка (в месяц) - не менее 20000 листов</w:t>
            </w:r>
          </w:p>
          <w:p w14:paraId="5ED9A137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Вместимость лотка подачи - не менее 150 листов</w:t>
            </w:r>
          </w:p>
          <w:p w14:paraId="5E0AA707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Вместимость выходного лотка - не менее 100 листов</w:t>
            </w:r>
          </w:p>
          <w:p w14:paraId="59B68E89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Минимальная плотность бумаги - не более 60 г/м2</w:t>
            </w:r>
          </w:p>
          <w:p w14:paraId="4B86F330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Максимальная плотность бумаги - не менее 163 г/м2</w:t>
            </w:r>
          </w:p>
          <w:p w14:paraId="132C54FA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картриджей  - 1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  <w:p w14:paraId="26C4BAD0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цветов картриджей</w:t>
            </w:r>
          </w:p>
          <w:p w14:paraId="643F75AF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сканирующего устройства - планшетный</w:t>
            </w:r>
          </w:p>
          <w:p w14:paraId="71929649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формат сканирования - A4</w:t>
            </w:r>
          </w:p>
          <w:p w14:paraId="1F9C54F3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Скорость сканирования(ч/б) - не менее 8.5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/мин</w:t>
            </w:r>
          </w:p>
          <w:p w14:paraId="4B73AD71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Скорость сканирования(цвет) - не менее 8.5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/мин</w:t>
            </w:r>
          </w:p>
          <w:p w14:paraId="2FD1A69D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Стандартное разрешение сканирования - не менее 1200x1200dpi</w:t>
            </w:r>
          </w:p>
          <w:p w14:paraId="18F1915B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Максимальная скорость копирования - не менее 22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/мин</w:t>
            </w:r>
          </w:p>
          <w:p w14:paraId="06620C01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Частота процессора - не менее 600 МГц</w:t>
            </w:r>
          </w:p>
          <w:p w14:paraId="7A7341D3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оперативной памяти - не менее 128 МБ</w:t>
            </w:r>
          </w:p>
          <w:p w14:paraId="32B13616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USB Type-A - наличие</w:t>
            </w:r>
          </w:p>
          <w:p w14:paraId="5374BC56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Беспроводные технологии Air Print,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Mopria</w:t>
            </w:r>
            <w:proofErr w:type="spellEnd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</w:t>
            </w:r>
            <w:proofErr w:type="spellEnd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-Fi - наличие</w:t>
            </w:r>
          </w:p>
          <w:p w14:paraId="406A20FC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Встроенный ЖК-дисплей - наличие</w:t>
            </w:r>
          </w:p>
          <w:p w14:paraId="4280330C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Комплектация: Стартовый картридж PC-210E (не менее 700 страниц,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перезаправляемый</w:t>
            </w:r>
            <w:proofErr w:type="spellEnd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), Шнур питания, USB кабель для подключения к компьютеру, Краткое руководство по установке, Гарантийный талон</w:t>
            </w:r>
          </w:p>
          <w:p w14:paraId="4B33227C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- не более 7.5 кг</w:t>
            </w:r>
          </w:p>
        </w:tc>
        <w:tc>
          <w:tcPr>
            <w:tcW w:w="972" w:type="dxa"/>
            <w:shd w:val="clear" w:color="auto" w:fill="auto"/>
          </w:tcPr>
          <w:p w14:paraId="03BEC1B2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68A3" w:rsidRPr="002168A3" w14:paraId="53A7B3C3" w14:textId="77777777" w:rsidTr="003C7943">
        <w:trPr>
          <w:trHeight w:val="270"/>
        </w:trPr>
        <w:tc>
          <w:tcPr>
            <w:tcW w:w="526" w:type="dxa"/>
            <w:shd w:val="clear" w:color="auto" w:fill="auto"/>
          </w:tcPr>
          <w:p w14:paraId="16E5289A" w14:textId="77777777" w:rsidR="002168A3" w:rsidRPr="002168A3" w:rsidRDefault="002168A3" w:rsidP="002168A3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Chars="216" w:hanging="4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14:paraId="70536C91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 электронных средств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14:paraId="4B78E199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7738C36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32.99.53.139 (О)</w:t>
            </w:r>
          </w:p>
        </w:tc>
        <w:tc>
          <w:tcPr>
            <w:tcW w:w="6237" w:type="dxa"/>
            <w:shd w:val="clear" w:color="auto" w:fill="auto"/>
          </w:tcPr>
          <w:p w14:paraId="26D6E775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комплект электронных пособий</w:t>
            </w:r>
          </w:p>
          <w:p w14:paraId="1D7A4674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комплекте - не менее 3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  <w:p w14:paraId="76ED8689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Пособие основы безопасности личности, общества, государства для 8-11 классов- наличие</w:t>
            </w:r>
          </w:p>
          <w:p w14:paraId="114F3108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Темы пособия: Чрезвычайные ситуации природного характера, Чрезвычайные ситуации техногенного характера, Чрезвычайные ситуации экологического характера, Терроризм, Криминогенные ситуации, Безопасность на улице и дороге, Пожарная безопасность - соответствие</w:t>
            </w:r>
          </w:p>
          <w:p w14:paraId="2618ABBE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каждую тему включены тестовые контрольные задания, интерактивный теоретический материал. В пособии использованы следующие интерактивные объекты: полноэкранные иллюстрации с 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текстовыми подписями и комментариями, интерактивные таблицы, схемы и упражнения, имеется возможность включить дополнительные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медиаобъекты</w:t>
            </w:r>
            <w:proofErr w:type="spellEnd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структуру самого пособия - соответствие</w:t>
            </w:r>
          </w:p>
          <w:p w14:paraId="1B815578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Пособие Основы военной службы для 10-11 классов в комплекте - наличие</w:t>
            </w:r>
          </w:p>
          <w:p w14:paraId="4BB88DF9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Темы пособия: Подготовка к военной службе, Символы воинской чести, Оружие России - наличие</w:t>
            </w:r>
          </w:p>
          <w:p w14:paraId="022B57D6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каждую тему включены тестовые контрольные задания и интерактивный теоретический материал. В пособии использованы следующие интерактивные объекты: полноэкранные иллюстрации с текстовыми подписями и комментариями, интерактивные таблицы, схемы и упражнения, 3D-модели - соответствие</w:t>
            </w:r>
          </w:p>
          <w:p w14:paraId="53D56011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Возможность включить дополнительные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медиаобъекты</w:t>
            </w:r>
            <w:proofErr w:type="spellEnd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структуру самого пособия - наличие</w:t>
            </w:r>
          </w:p>
          <w:p w14:paraId="3BD35647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Пособие Основы медицинских знаний и здорового образа жизни для 5-11 классов в комплекте - наличие</w:t>
            </w:r>
          </w:p>
          <w:p w14:paraId="35A1B411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Темы пособия: Гигиена и здоровый образ жизни, факторы, разрушающие здоровье, Правила оказания первой помощи - соответствие</w:t>
            </w:r>
          </w:p>
          <w:p w14:paraId="1785B497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каждую тему включены тестовые контрольные задания, интерактивный теоретический материал. В пособии использованы следующие интерактивные объекты: полноэкранные иллюстрации с текстовыми подписями и комментариями, интерактивные таблицы, схемы и упражнения - соответствие</w:t>
            </w:r>
          </w:p>
          <w:p w14:paraId="7F6DB21C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Возможность включить дополнительные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медиаобъекты</w:t>
            </w:r>
            <w:proofErr w:type="spellEnd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структуру самого пособия - наличие</w:t>
            </w:r>
          </w:p>
        </w:tc>
        <w:tc>
          <w:tcPr>
            <w:tcW w:w="972" w:type="dxa"/>
            <w:shd w:val="clear" w:color="auto" w:fill="auto"/>
          </w:tcPr>
          <w:p w14:paraId="2E56D149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2168A3" w:rsidRPr="002168A3" w14:paraId="1B16A8D2" w14:textId="77777777" w:rsidTr="003C7943">
        <w:trPr>
          <w:trHeight w:val="270"/>
        </w:trPr>
        <w:tc>
          <w:tcPr>
            <w:tcW w:w="526" w:type="dxa"/>
            <w:shd w:val="clear" w:color="auto" w:fill="auto"/>
          </w:tcPr>
          <w:p w14:paraId="63A81C4D" w14:textId="77777777" w:rsidR="002168A3" w:rsidRPr="002168A3" w:rsidRDefault="002168A3" w:rsidP="002168A3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Chars="216" w:hanging="4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4352955B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Словари, справочники, энциклопедия (по предметной области)</w:t>
            </w:r>
          </w:p>
        </w:tc>
        <w:tc>
          <w:tcPr>
            <w:tcW w:w="1417" w:type="dxa"/>
          </w:tcPr>
          <w:p w14:paraId="5238A6AA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58.11.14.000 (П)</w:t>
            </w:r>
          </w:p>
        </w:tc>
        <w:tc>
          <w:tcPr>
            <w:tcW w:w="6237" w:type="dxa"/>
          </w:tcPr>
          <w:p w14:paraId="625EA318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состав набора входит не менее 10 печатных пособий по темам безопасность жизнедеятельности, действий в чрезвычайных ситуациях, здоровый образ жизни, пожарная безопасность, первая медицинская помощь, ПДД - соответствие</w:t>
            </w:r>
          </w:p>
        </w:tc>
        <w:tc>
          <w:tcPr>
            <w:tcW w:w="972" w:type="dxa"/>
          </w:tcPr>
          <w:p w14:paraId="63A3B9AA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68A3" w:rsidRPr="002168A3" w14:paraId="5A6579E2" w14:textId="77777777" w:rsidTr="003C7943">
        <w:trPr>
          <w:trHeight w:val="270"/>
        </w:trPr>
        <w:tc>
          <w:tcPr>
            <w:tcW w:w="526" w:type="dxa"/>
            <w:shd w:val="clear" w:color="auto" w:fill="auto"/>
          </w:tcPr>
          <w:p w14:paraId="4F572FA5" w14:textId="77777777" w:rsidR="002168A3" w:rsidRPr="002168A3" w:rsidRDefault="002168A3" w:rsidP="002168A3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Chars="216" w:hanging="4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5ECB9EFD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 демонстрационных учебных таблиц (по предметной области)</w:t>
            </w:r>
          </w:p>
          <w:p w14:paraId="449F25C7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8792347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4B286B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32.99.53.190 (О)</w:t>
            </w:r>
          </w:p>
        </w:tc>
        <w:tc>
          <w:tcPr>
            <w:tcW w:w="6237" w:type="dxa"/>
          </w:tcPr>
          <w:p w14:paraId="405A719B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Тематика плакатов: </w:t>
            </w:r>
          </w:p>
          <w:p w14:paraId="68C50DE4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действия при пожаре (формат А3) не менее 9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  <w:p w14:paraId="6AB2C1B6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защита населения в ЧС (формат А3) не менее 11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  <w:p w14:paraId="66BE53CF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компьютер и безопасность (формат А2) не менее 2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  <w:p w14:paraId="2EA20D3C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средства пожаротушения (формат А2) не менее 4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  <w:p w14:paraId="19E272E4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пожарная безопасность (формат А2) не менее 2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  <w:p w14:paraId="1F5E623B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безопасность на дорогах (Д*Ш 68*98 см) не менее 12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  <w:p w14:paraId="02EB3D44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Гигиена (Д*Ш 68*98 см) не менее 8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  <w:p w14:paraId="159A064A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Здоровый образ жизни (Д*Ш 68*98 см) не менее 8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  <w:p w14:paraId="50EFFB48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Оружие России (Д*Ш 68*98 см) не менее 8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  <w:p w14:paraId="2187E50E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Основы безопасности жизнедеятельности (Д*Ш 68*98 см) не менее 13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  <w:p w14:paraId="756B1323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криминогенные ситуации (Д*Ш 68*98 см)  не менее 9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  <w:p w14:paraId="27CA29BE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Правила оказания первой медицинской помощи (Д*Ш 68*98 см) не менее 15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  <w:p w14:paraId="11B0139A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-Символы воинской чести (Д*Ш 68*98 см) не менее 5шт</w:t>
            </w:r>
          </w:p>
          <w:p w14:paraId="2AECA98D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-Терроризм (Д*Ш 68*98 см) не менее 9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  <w:p w14:paraId="54315F50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Факторы, разрушающие здоровье человек (Д*Ш 68*98 см) не менее 8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  <w:p w14:paraId="052258C8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Печать полноцветная - соответствие</w:t>
            </w:r>
          </w:p>
        </w:tc>
        <w:tc>
          <w:tcPr>
            <w:tcW w:w="972" w:type="dxa"/>
          </w:tcPr>
          <w:p w14:paraId="11B4A688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68A3" w:rsidRPr="002168A3" w14:paraId="1934BC16" w14:textId="77777777" w:rsidTr="003C7943">
        <w:trPr>
          <w:trHeight w:val="270"/>
        </w:trPr>
        <w:tc>
          <w:tcPr>
            <w:tcW w:w="526" w:type="dxa"/>
            <w:shd w:val="clear" w:color="auto" w:fill="auto"/>
          </w:tcPr>
          <w:p w14:paraId="0201C213" w14:textId="77777777" w:rsidR="002168A3" w:rsidRPr="002168A3" w:rsidRDefault="002168A3" w:rsidP="002168A3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Chars="216" w:hanging="4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187F06C1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хранения тренажеров</w:t>
            </w:r>
          </w:p>
        </w:tc>
        <w:tc>
          <w:tcPr>
            <w:tcW w:w="1417" w:type="dxa"/>
          </w:tcPr>
          <w:p w14:paraId="5C32E844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31.09.11.120 (О) </w:t>
            </w: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подп. "к", "л" п. 10 - При осуществлении закупки по Закону № 223-ФЗ, если извещение размещено либо договор 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 ед. поставщиком заключен до 1 июля 2025 г. Применяется ограничение</w:t>
            </w:r>
          </w:p>
        </w:tc>
        <w:tc>
          <w:tcPr>
            <w:tcW w:w="6237" w:type="dxa"/>
          </w:tcPr>
          <w:p w14:paraId="2805547E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Представляет собой открытый металлический стеллаж для хранения – соответствие</w:t>
            </w:r>
          </w:p>
          <w:p w14:paraId="6F872CCE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Размеры внешние (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ВхШхГ</w:t>
            </w:r>
            <w:proofErr w:type="spellEnd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): не менее 1950x1000x600 мм</w:t>
            </w:r>
          </w:p>
          <w:p w14:paraId="2FCEBC2B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Вес: не более 19 кг</w:t>
            </w:r>
          </w:p>
          <w:p w14:paraId="291595AA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полок: не менее 4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  <w:p w14:paraId="3C1B5EA5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покрытия: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порошковое</w:t>
            </w:r>
          </w:p>
          <w:p w14:paraId="010AA927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стойки с усиленным угловым профилем сложного сечения 30х30 мм,</w:t>
            </w:r>
          </w:p>
          <w:p w14:paraId="1107DC0B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конструкции: разборная стойка, два вида усилителя стоек и полок: Г-образный, сборка осуществляется с использованием резьбового крепежа (болты и гайки), и Т-образный, сборка без гаек. (Комплекты стеллажей собираются при помощи болтов, без гаек).</w:t>
            </w:r>
          </w:p>
          <w:p w14:paraId="75913F2D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высота бокового ребра полки – не менее 33 мм;</w:t>
            </w:r>
          </w:p>
          <w:p w14:paraId="60319AFE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шаг регулирования высоты полок – не более 25 мм;</w:t>
            </w:r>
          </w:p>
        </w:tc>
        <w:tc>
          <w:tcPr>
            <w:tcW w:w="972" w:type="dxa"/>
          </w:tcPr>
          <w:p w14:paraId="6A13EB3F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2168A3" w:rsidRPr="002168A3" w14:paraId="48E9A1B5" w14:textId="77777777" w:rsidTr="003C7943">
        <w:trPr>
          <w:trHeight w:val="270"/>
        </w:trPr>
        <w:tc>
          <w:tcPr>
            <w:tcW w:w="526" w:type="dxa"/>
            <w:shd w:val="clear" w:color="auto" w:fill="auto"/>
          </w:tcPr>
          <w:p w14:paraId="1720568F" w14:textId="77777777" w:rsidR="002168A3" w:rsidRPr="002168A3" w:rsidRDefault="002168A3" w:rsidP="002168A3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Chars="216" w:hanging="4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14:paraId="4EA57920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Планшет с клавиатурой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14:paraId="3D249DE9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0CAD2F4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00BB647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26.20.11.130 (О)</w:t>
            </w:r>
          </w:p>
        </w:tc>
        <w:tc>
          <w:tcPr>
            <w:tcW w:w="6237" w:type="dxa"/>
            <w:shd w:val="clear" w:color="auto" w:fill="auto"/>
          </w:tcPr>
          <w:p w14:paraId="1C5CA141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Планшет:</w:t>
            </w:r>
          </w:p>
          <w:p w14:paraId="28A2FDD3" w14:textId="77777777" w:rsidR="002168A3" w:rsidRPr="00A41DC6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DC6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Операционная система - наличие (58.29.11.000 (З))</w:t>
            </w:r>
          </w:p>
          <w:p w14:paraId="0FF05EDF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дисплея/экрана -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IPS</w:t>
            </w:r>
          </w:p>
          <w:p w14:paraId="137454FA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Диагональ экрана не менее 12.9</w:t>
            </w:r>
          </w:p>
          <w:p w14:paraId="70ECA4A1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встроенной памяти (Гб) - не менее 512</w:t>
            </w:r>
          </w:p>
          <w:p w14:paraId="41749BF7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оперативной памяти (Гб)- не менее 12</w:t>
            </w:r>
          </w:p>
          <w:p w14:paraId="319026BA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 камера (млн. пикс.)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- не менее 8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</w:t>
            </w:r>
            <w:proofErr w:type="spellEnd"/>
          </w:p>
          <w:p w14:paraId="022A78CD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Фронтальная камера (млн. пикс.) - не менее 5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</w:t>
            </w:r>
            <w:proofErr w:type="spellEnd"/>
          </w:p>
          <w:p w14:paraId="32691209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Емкость аккумулятора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 не менее 4800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mAh</w:t>
            </w:r>
            <w:proofErr w:type="spellEnd"/>
          </w:p>
          <w:p w14:paraId="03E5BAA4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Тактовая частота процессора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не менее 800 МГц</w:t>
            </w:r>
          </w:p>
          <w:p w14:paraId="1F35E81E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ядер процессора (шт.) - не менее 4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  <w:p w14:paraId="721685C3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Беспроводные интерфейсы -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Bluetooth,Wi</w:t>
            </w:r>
            <w:proofErr w:type="spellEnd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-Fi</w:t>
            </w:r>
          </w:p>
          <w:p w14:paraId="651672E3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Интерфейсы и разъемы: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</w:t>
            </w:r>
            <w:proofErr w:type="spellEnd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HDMI, USB Type-A, выход на наушники</w:t>
            </w:r>
          </w:p>
          <w:p w14:paraId="294261C8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комплекте с планшетом программное обеспечение - конструктор ленты времени с возможностью представить события, процесс, алгоритм действий, сопоставить и отфильтровать факты, создать необходимый контекст для их изучения. ПО помогает показать как те или иные события, открытия, явления влияли на историю человечества, дает возможность учащимся осознать, что и они сами - часть Мировой истории, и что все они являются её участниками и созидателями. – соответствие</w:t>
            </w:r>
          </w:p>
          <w:p w14:paraId="72ADFE09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Возможности ПО: создание, редактирование и сохранение хронологических линий с использованием средств визуального редактирования (перетаскивание событий и изменение времени их начала и окончания с помощью мыши) в едином интерфейсе программного продукта. добавление медиафайлов к событиям (тексты, изображения, аудио, видео), просмотр полной информации по каждому отдельному событию, 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возможность демонстрировать, добавлять, удалять все медиафайлы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хронолинии</w:t>
            </w:r>
            <w:proofErr w:type="spellEnd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одном месте, возможность задавать время и дату с помощью графического календаря и при помощи строки ввода, возможность указывать в одном событии ссылку на другое событие или несколько;</w:t>
            </w:r>
          </w:p>
          <w:p w14:paraId="17F78AF2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действия лицензии ПО не менее 5 лет.</w:t>
            </w:r>
          </w:p>
        </w:tc>
        <w:tc>
          <w:tcPr>
            <w:tcW w:w="972" w:type="dxa"/>
            <w:shd w:val="clear" w:color="auto" w:fill="auto"/>
          </w:tcPr>
          <w:p w14:paraId="0E9A1A24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68A3" w:rsidRPr="002168A3" w14:paraId="0488B6F9" w14:textId="77777777" w:rsidTr="003C7943">
        <w:trPr>
          <w:trHeight w:val="270"/>
        </w:trPr>
        <w:tc>
          <w:tcPr>
            <w:tcW w:w="526" w:type="dxa"/>
            <w:shd w:val="clear" w:color="auto" w:fill="auto"/>
          </w:tcPr>
          <w:p w14:paraId="45ED734C" w14:textId="77777777" w:rsidR="002168A3" w:rsidRPr="002168A3" w:rsidRDefault="002168A3" w:rsidP="002168A3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Chars="216" w:hanging="4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416CFC95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Респиратор У-2К</w:t>
            </w:r>
          </w:p>
          <w:p w14:paraId="0D22AF08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A183A7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32.99.11.120 (П)</w:t>
            </w:r>
          </w:p>
        </w:tc>
        <w:tc>
          <w:tcPr>
            <w:tcW w:w="6237" w:type="dxa"/>
          </w:tcPr>
          <w:p w14:paraId="7D44448D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Защитные свойства: от пыли, туманов и дымов</w:t>
            </w:r>
          </w:p>
          <w:p w14:paraId="3F06DFD7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 защиты не ниже FFP1</w:t>
            </w:r>
          </w:p>
          <w:p w14:paraId="05C61672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респиратора - многоразовый</w:t>
            </w:r>
          </w:p>
          <w:p w14:paraId="1B57D700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 - полипропилен</w:t>
            </w:r>
          </w:p>
          <w:p w14:paraId="13DFEEB3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Размер- - </w:t>
            </w:r>
            <w:hyperlink r:id="rId11" w:history="1">
              <w:r w:rsidRPr="002168A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универсальный</w:t>
              </w:r>
            </w:hyperlink>
          </w:p>
          <w:p w14:paraId="10D4F863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Регулировка оголовья - наличие</w:t>
            </w:r>
          </w:p>
          <w:p w14:paraId="554999A6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Arial" w:hAnsi="Times New Roman" w:cs="Times New Roman"/>
                <w:color w:val="358EDA"/>
                <w:sz w:val="20"/>
                <w:szCs w:val="20"/>
                <w:shd w:val="clear" w:color="auto" w:fill="FFFFFF"/>
              </w:rPr>
            </w:pP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Наличие</w:t>
            </w:r>
            <w:proofErr w:type="spellEnd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клапана</w:t>
            </w:r>
            <w:proofErr w:type="spellEnd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- 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972" w:type="dxa"/>
          </w:tcPr>
          <w:p w14:paraId="03984B2D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168A3" w:rsidRPr="002168A3" w14:paraId="71509C8B" w14:textId="77777777" w:rsidTr="003C7943">
        <w:trPr>
          <w:trHeight w:val="971"/>
        </w:trPr>
        <w:tc>
          <w:tcPr>
            <w:tcW w:w="526" w:type="dxa"/>
            <w:shd w:val="clear" w:color="auto" w:fill="auto"/>
          </w:tcPr>
          <w:p w14:paraId="0BE015B9" w14:textId="77777777" w:rsidR="002168A3" w:rsidRPr="002168A3" w:rsidRDefault="002168A3" w:rsidP="002168A3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Chars="216" w:hanging="4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2EAE1494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Легкий защитный костюм</w:t>
            </w:r>
          </w:p>
          <w:p w14:paraId="67583859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E768C38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EE0AAC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14.12.30.160 (О) </w:t>
            </w: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подп. "к", "л" п. 10 - При осуществлении закупки по Закону № 223-ФЗ, если извещение размещено либо договор с ед. поставщиком заключен до 1 июля 2025 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Применяется ограничение</w:t>
            </w:r>
          </w:p>
        </w:tc>
        <w:tc>
          <w:tcPr>
            <w:tcW w:w="6237" w:type="dxa"/>
          </w:tcPr>
          <w:p w14:paraId="1B1C4985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Легкий защитный костюм Л-1 изготавливается из прорезиненной ткани Т-15, состоит из куртки с капюшоном, цельнокроеных брюк с чулками и перчатками. Предназначен для защиты кожных покровов человека от токсичных и химических веществ - соответствие</w:t>
            </w:r>
          </w:p>
        </w:tc>
        <w:tc>
          <w:tcPr>
            <w:tcW w:w="972" w:type="dxa"/>
          </w:tcPr>
          <w:p w14:paraId="273D2F69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68A3" w:rsidRPr="002168A3" w14:paraId="7574172C" w14:textId="77777777" w:rsidTr="003C7943">
        <w:trPr>
          <w:trHeight w:val="270"/>
        </w:trPr>
        <w:tc>
          <w:tcPr>
            <w:tcW w:w="526" w:type="dxa"/>
            <w:shd w:val="clear" w:color="auto" w:fill="auto"/>
          </w:tcPr>
          <w:p w14:paraId="3C9272B0" w14:textId="77777777" w:rsidR="002168A3" w:rsidRPr="002168A3" w:rsidRDefault="002168A3" w:rsidP="002168A3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Chars="216" w:hanging="4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59469CE2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Общевойсковой защитный комплект ОЗК</w:t>
            </w:r>
          </w:p>
          <w:p w14:paraId="04FD66DE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60012F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32.99.11.199 (О)</w:t>
            </w:r>
          </w:p>
        </w:tc>
        <w:tc>
          <w:tcPr>
            <w:tcW w:w="6237" w:type="dxa"/>
          </w:tcPr>
          <w:p w14:paraId="661A13D5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 ОЗК предназначен для многократной защиты кожных покровов человека, обмундирования, снаряжения и индивидуального оружия от ОВ, БС, РП, и АХОВ - соответствие</w:t>
            </w:r>
          </w:p>
          <w:p w14:paraId="1177AF38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состав комплекта входят: плащ; чулки; перчатки - соответствие.</w:t>
            </w:r>
          </w:p>
          <w:p w14:paraId="3789ACD8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Плащ изготавливается из специальной ткани БЦК (капроновая ткань с двухсторонним резиновым покрытием) - соответствие</w:t>
            </w:r>
          </w:p>
          <w:p w14:paraId="37B8A878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Плащ имеет: две полы, борта, рукава, капюшон, хлястик, шпеньки, тесемки, закрепки, позволяющие использовать ОЗК в виде накидки, комбинезона и надетым в рукава - соответствие.</w:t>
            </w:r>
          </w:p>
        </w:tc>
        <w:tc>
          <w:tcPr>
            <w:tcW w:w="972" w:type="dxa"/>
          </w:tcPr>
          <w:p w14:paraId="4223E0CE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68A3" w:rsidRPr="002168A3" w14:paraId="5FF46A81" w14:textId="77777777" w:rsidTr="003C7943">
        <w:trPr>
          <w:trHeight w:val="270"/>
        </w:trPr>
        <w:tc>
          <w:tcPr>
            <w:tcW w:w="526" w:type="dxa"/>
            <w:shd w:val="clear" w:color="auto" w:fill="auto"/>
          </w:tcPr>
          <w:p w14:paraId="01A9F91C" w14:textId="77777777" w:rsidR="002168A3" w:rsidRPr="002168A3" w:rsidRDefault="002168A3" w:rsidP="002168A3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Chars="216" w:hanging="4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70C6600A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Планшетный компас с ценой деления 2°</w:t>
            </w:r>
          </w:p>
          <w:p w14:paraId="055F5AAC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261AE1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26.51.11.111 (П)</w:t>
            </w:r>
          </w:p>
        </w:tc>
        <w:tc>
          <w:tcPr>
            <w:tcW w:w="6237" w:type="dxa"/>
          </w:tcPr>
          <w:p w14:paraId="6EE1EB86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 корпуса: прозрачный пластик</w:t>
            </w:r>
          </w:p>
          <w:p w14:paraId="6C155FF3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Планшетный компас  предназначен для определения сторон света и азимута на карте. Позволяет легко ориентироваться на незнакомых участках дикой природы, измерять расстояния и строить маршруты по любым картам - соответствие</w:t>
            </w:r>
          </w:p>
          <w:p w14:paraId="0B0ED941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Компас имеет 3 вида линейки, увеличительную лупу и съемный шнурок - соответствие.</w:t>
            </w:r>
          </w:p>
          <w:p w14:paraId="53B13C59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Длина, мм: не менее 108</w:t>
            </w:r>
          </w:p>
          <w:p w14:paraId="516502D7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Ширина, мм: не менее 60</w:t>
            </w:r>
          </w:p>
          <w:p w14:paraId="2B2ACA26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Высота, мм: не менее 108</w:t>
            </w:r>
          </w:p>
        </w:tc>
        <w:tc>
          <w:tcPr>
            <w:tcW w:w="972" w:type="dxa"/>
          </w:tcPr>
          <w:p w14:paraId="2399D7B1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168A3" w:rsidRPr="002168A3" w14:paraId="69666E6E" w14:textId="77777777" w:rsidTr="003C7943">
        <w:trPr>
          <w:trHeight w:val="270"/>
        </w:trPr>
        <w:tc>
          <w:tcPr>
            <w:tcW w:w="526" w:type="dxa"/>
            <w:shd w:val="clear" w:color="auto" w:fill="auto"/>
          </w:tcPr>
          <w:p w14:paraId="3EA6C276" w14:textId="77777777" w:rsidR="002168A3" w:rsidRPr="002168A3" w:rsidRDefault="002168A3" w:rsidP="002168A3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Chars="216" w:hanging="4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1E7EFC6A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Дозиметр-радиометр бытовой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14:paraId="08A6364B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7D8F2B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26.51.41.110 (О)</w:t>
            </w:r>
          </w:p>
        </w:tc>
        <w:tc>
          <w:tcPr>
            <w:tcW w:w="6237" w:type="dxa"/>
          </w:tcPr>
          <w:p w14:paraId="4AEA601A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Технические характеристики: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Диапазон показаний уровня радиоактивного фона,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мкЗв</w:t>
            </w:r>
            <w:proofErr w:type="spellEnd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/ч: от не более 0 до не менее 999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Индикация показаний: непрерывная, числовая - соответствие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Максимальное время непрерывной работы изделия, часов: не менее 100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Погрешность измерения, не более +/- 15%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Габаритные размеры (Ш*Д) не более 20*126 мм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Масса изделия (без элементов питания): не более 30 г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Дисплей монохромный - соответствие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Диапазон рабочих температур, С: от не более -10 до не менее +50</w:t>
            </w:r>
          </w:p>
        </w:tc>
        <w:tc>
          <w:tcPr>
            <w:tcW w:w="972" w:type="dxa"/>
          </w:tcPr>
          <w:p w14:paraId="1C75AC79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68A3" w:rsidRPr="002168A3" w14:paraId="1AB505A2" w14:textId="77777777" w:rsidTr="003C7943">
        <w:trPr>
          <w:trHeight w:val="270"/>
        </w:trPr>
        <w:tc>
          <w:tcPr>
            <w:tcW w:w="526" w:type="dxa"/>
            <w:shd w:val="clear" w:color="auto" w:fill="auto"/>
          </w:tcPr>
          <w:p w14:paraId="19A74EF3" w14:textId="77777777" w:rsidR="002168A3" w:rsidRPr="002168A3" w:rsidRDefault="002168A3" w:rsidP="002168A3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Chars="216" w:hanging="4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428C83B7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Самоспасатель фильтрующий</w:t>
            </w:r>
          </w:p>
          <w:p w14:paraId="23A5C93E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26071F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32.99.11.111 (П)</w:t>
            </w:r>
          </w:p>
        </w:tc>
        <w:tc>
          <w:tcPr>
            <w:tcW w:w="6237" w:type="dxa"/>
          </w:tcPr>
          <w:p w14:paraId="0FEC0190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- фильтрующий</w:t>
            </w:r>
          </w:p>
          <w:p w14:paraId="6C04A7DC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Защитные свойства - от продуктов горения и химически опасных веществ</w:t>
            </w:r>
          </w:p>
          <w:p w14:paraId="09A885C2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</w:t>
            </w:r>
            <w:proofErr w:type="spellEnd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время действия - 15 мин при воздействии монооксида углерода при массовых концентрациях и объемных долях, установленных в ГОСТ Р 53261-2019.</w:t>
            </w:r>
          </w:p>
          <w:p w14:paraId="21200712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Корпус комбинированного фильтра выполнен из композитного метала исключающего искрообразование - соответствие</w:t>
            </w:r>
          </w:p>
        </w:tc>
        <w:tc>
          <w:tcPr>
            <w:tcW w:w="972" w:type="dxa"/>
          </w:tcPr>
          <w:p w14:paraId="64BBFBBA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68A3" w:rsidRPr="002168A3" w14:paraId="4F03E14C" w14:textId="77777777" w:rsidTr="003C7943">
        <w:trPr>
          <w:trHeight w:val="270"/>
        </w:trPr>
        <w:tc>
          <w:tcPr>
            <w:tcW w:w="526" w:type="dxa"/>
            <w:shd w:val="clear" w:color="auto" w:fill="auto"/>
          </w:tcPr>
          <w:p w14:paraId="2DA5E361" w14:textId="77777777" w:rsidR="002168A3" w:rsidRPr="002168A3" w:rsidRDefault="002168A3" w:rsidP="002168A3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Chars="216" w:hanging="4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5010DDAC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Спасательный</w:t>
            </w:r>
            <w:proofErr w:type="spellEnd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жилет</w:t>
            </w:r>
            <w:proofErr w:type="spellEnd"/>
          </w:p>
        </w:tc>
        <w:tc>
          <w:tcPr>
            <w:tcW w:w="1417" w:type="dxa"/>
          </w:tcPr>
          <w:p w14:paraId="3214FCBB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13.92.29.130 (О) </w:t>
            </w: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подп. "к", "л" п. 10 - При осуществлении закупки по Закону № 223-ФЗ, если извещение размещено либо договор с ед. поставщиком заключен до 1 июля 2025 г. Применяется ограничение</w:t>
            </w:r>
          </w:p>
        </w:tc>
        <w:tc>
          <w:tcPr>
            <w:tcW w:w="6237" w:type="dxa"/>
          </w:tcPr>
          <w:p w14:paraId="6A306554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 допустимый вес пользователя – не менее 120 кг</w:t>
            </w:r>
          </w:p>
          <w:p w14:paraId="5DAC27B9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Свисток в комплекте - наличие</w:t>
            </w:r>
          </w:p>
          <w:p w14:paraId="307CC6BD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Жилет двухсторонний жилет с подголовником, сконструирован таким образом, чтобы поддерживать на поверхности человека в бессознательном состоянии - соответствие</w:t>
            </w:r>
          </w:p>
          <w:p w14:paraId="3DE11508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Наличие регулировочных ремней по груди, талии и плечам, светоотражающей ленты, нагрудного кармана на молнии, подголовника - соответствие. </w:t>
            </w:r>
          </w:p>
          <w:p w14:paraId="7EF09B9C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Наличие пахового ремня с регулировкой и фиксацией длины. </w:t>
            </w:r>
          </w:p>
        </w:tc>
        <w:tc>
          <w:tcPr>
            <w:tcW w:w="972" w:type="dxa"/>
          </w:tcPr>
          <w:p w14:paraId="6F8EA95A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68A3" w:rsidRPr="002168A3" w14:paraId="47680125" w14:textId="77777777" w:rsidTr="003C7943">
        <w:trPr>
          <w:trHeight w:val="270"/>
        </w:trPr>
        <w:tc>
          <w:tcPr>
            <w:tcW w:w="526" w:type="dxa"/>
            <w:shd w:val="clear" w:color="auto" w:fill="auto"/>
          </w:tcPr>
          <w:p w14:paraId="62E70756" w14:textId="77777777" w:rsidR="002168A3" w:rsidRPr="002168A3" w:rsidRDefault="002168A3" w:rsidP="002168A3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Chars="216" w:hanging="4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54114934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Спасательный</w:t>
            </w:r>
            <w:proofErr w:type="spellEnd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линь</w:t>
            </w:r>
            <w:proofErr w:type="spellEnd"/>
          </w:p>
        </w:tc>
        <w:tc>
          <w:tcPr>
            <w:tcW w:w="1417" w:type="dxa"/>
          </w:tcPr>
          <w:p w14:paraId="36323D5D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13.92.29.190 (О) </w:t>
            </w: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подп. "к", "л" п. 10 - При осуществлении закупки по Закону № 223-ФЗ, если извещение размещено либо договор с ед. поставщиком заключен до 1 июля 2025 г. Применяется ограничение</w:t>
            </w:r>
          </w:p>
        </w:tc>
        <w:tc>
          <w:tcPr>
            <w:tcW w:w="6237" w:type="dxa"/>
          </w:tcPr>
          <w:p w14:paraId="4068DAB9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Представляет собой полипропиленовый плетеный шнур положительной плавучести с двумя поплавками из твердого пенопласта, окрашенными в ярко-оранжевый цвет - соответствие. </w:t>
            </w:r>
          </w:p>
          <w:p w14:paraId="119BBF0E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Спасательный линь оснащен малой и большой петлями -соответствие. </w:t>
            </w:r>
          </w:p>
          <w:p w14:paraId="1EFD3961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Мешок для хранения яркого цвета с написанной инструкцией в комплекте - наличие</w:t>
            </w:r>
          </w:p>
          <w:p w14:paraId="738F080A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Диаметр фала не менее 6 мм</w:t>
            </w:r>
          </w:p>
          <w:p w14:paraId="5134649D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Длина фала не менее 25 м</w:t>
            </w:r>
          </w:p>
          <w:p w14:paraId="6204B3F9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 фала: желтый</w:t>
            </w:r>
          </w:p>
          <w:p w14:paraId="69794899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 поплавков: оранжевый</w:t>
            </w:r>
          </w:p>
          <w:p w14:paraId="6CE2FA0F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поплавков не менее 3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72" w:type="dxa"/>
          </w:tcPr>
          <w:p w14:paraId="5AA0018A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68A3" w:rsidRPr="002168A3" w14:paraId="721A2B6D" w14:textId="77777777" w:rsidTr="003C7943">
        <w:trPr>
          <w:trHeight w:val="270"/>
        </w:trPr>
        <w:tc>
          <w:tcPr>
            <w:tcW w:w="526" w:type="dxa"/>
            <w:shd w:val="clear" w:color="auto" w:fill="auto"/>
          </w:tcPr>
          <w:p w14:paraId="7C00C580" w14:textId="77777777" w:rsidR="002168A3" w:rsidRPr="002168A3" w:rsidRDefault="002168A3" w:rsidP="002168A3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Chars="216" w:hanging="4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44A5B044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Фляжк</w:t>
            </w:r>
            <w:proofErr w:type="spellEnd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солдатск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proofErr w:type="spellEnd"/>
          </w:p>
          <w:p w14:paraId="236808C8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259F98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25.99.29.190 (П)</w:t>
            </w:r>
          </w:p>
        </w:tc>
        <w:tc>
          <w:tcPr>
            <w:tcW w:w="6237" w:type="dxa"/>
          </w:tcPr>
          <w:p w14:paraId="63687A3C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- не менее 1л</w:t>
            </w:r>
          </w:p>
          <w:p w14:paraId="3A263ED7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ремня из нейлона, регулируемого по длине - соответствие</w:t>
            </w:r>
          </w:p>
          <w:p w14:paraId="68459F49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 фляги: алюминий</w:t>
            </w:r>
          </w:p>
          <w:p w14:paraId="51FCA3E9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не более 155 г</w:t>
            </w:r>
          </w:p>
          <w:p w14:paraId="64290D2A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толщина стенок не менее 0,8 мм</w:t>
            </w:r>
          </w:p>
        </w:tc>
        <w:tc>
          <w:tcPr>
            <w:tcW w:w="972" w:type="dxa"/>
          </w:tcPr>
          <w:p w14:paraId="15EAF733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68A3" w:rsidRPr="002168A3" w14:paraId="39857521" w14:textId="77777777" w:rsidTr="003C7943">
        <w:trPr>
          <w:trHeight w:val="270"/>
        </w:trPr>
        <w:tc>
          <w:tcPr>
            <w:tcW w:w="526" w:type="dxa"/>
            <w:shd w:val="clear" w:color="auto" w:fill="auto"/>
          </w:tcPr>
          <w:p w14:paraId="7100F4DF" w14:textId="77777777" w:rsidR="002168A3" w:rsidRPr="002168A3" w:rsidRDefault="002168A3" w:rsidP="002168A3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Chars="216" w:hanging="4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4CBF0E04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Имитаторы ранений и поражений для манекена</w:t>
            </w:r>
            <w:r w:rsidRPr="00216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</w:p>
          <w:p w14:paraId="588984CC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B85BAE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32.99.53.121 (О)</w:t>
            </w:r>
          </w:p>
        </w:tc>
        <w:tc>
          <w:tcPr>
            <w:tcW w:w="6237" w:type="dxa"/>
          </w:tcPr>
          <w:p w14:paraId="71A1E651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муляжей предназначен для демонстрации и самостоятельной работы при изучении курса «Человек и его здоровье» в темах «Опорно-двигательная система», «Кровь и кровообращение», «Кожа». Комплект может служить наглядным пособием в аналогичных темах углубленного курса биологии, во внеклассной работе при подготовке к экскурсиям, походам, жизни в спортивно-оздоровительных лагерях, а также предназначен для обучения навыкам оказания первой медицинской помощи при ранениях различной степени тяжести, иммобилизации и транспортировке пострадавших на занятия по ГО.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Набор "Имитаторы ранений и поражений" - соответствие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Состоит из не менее 18 моделей - мягких накладных имитаторов, художественно расписанных с тесьмой для демонстрационного крепления на теле человека, уложенных в кейс.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        В набор входят не менее 18 муляжей-имитаторов: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        1. Открытый перелом плечевой кости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        2. Открытый перелом бедра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        3. Ожог кисти I-II-III степени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        4 Отморожение кисти I-II степени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        5.Открытый перелом предплечья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        6 Закрытый перелом голени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        7. Проникающие ранение брюшной полости с выпавшими петлями кишки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        8. Рвано-ушибленная рана стопы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        9. Открытый перелом нижней челюсти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        10. Закрытый перелом предплечья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        11. Закрытый перелом бедра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        12. Проникающее ранение грудной клетки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        13. Открытый перелом голени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        14.Закрытый перелом плеча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        15. Закрытый перелом ключицы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        16. Открытый перелом ключицы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        17. Перелом основания черепа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        18. Открытый перелом пястных костей с частичной травматической ампутацией II фаланги</w:t>
            </w:r>
          </w:p>
          <w:p w14:paraId="6B0DB5E6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Заключение о подтверждении производства промышленной продукции на территории РФ №27664/08 от 20.03.2024 (МИНПРОМТОРГ РОССИИ) - наличие</w:t>
            </w:r>
          </w:p>
        </w:tc>
        <w:tc>
          <w:tcPr>
            <w:tcW w:w="972" w:type="dxa"/>
          </w:tcPr>
          <w:p w14:paraId="080817CB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68A3" w:rsidRPr="002168A3" w14:paraId="08F6D3F2" w14:textId="77777777" w:rsidTr="003C7943">
        <w:trPr>
          <w:trHeight w:val="270"/>
        </w:trPr>
        <w:tc>
          <w:tcPr>
            <w:tcW w:w="526" w:type="dxa"/>
            <w:shd w:val="clear" w:color="auto" w:fill="auto"/>
          </w:tcPr>
          <w:p w14:paraId="4FEB372C" w14:textId="77777777" w:rsidR="002168A3" w:rsidRPr="002168A3" w:rsidRDefault="002168A3" w:rsidP="002168A3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Chars="216" w:hanging="4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0DB07811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Индивидуальный 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противохимический пакет</w:t>
            </w:r>
          </w:p>
          <w:p w14:paraId="45FAD8ED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360D124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443222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21.20.24.169 (П)</w:t>
            </w:r>
          </w:p>
        </w:tc>
        <w:tc>
          <w:tcPr>
            <w:tcW w:w="6237" w:type="dxa"/>
          </w:tcPr>
          <w:p w14:paraId="77443D4E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РАЗМЕР ИПП-11 (Ш*В): не менее 9см х 12см </w:t>
            </w:r>
          </w:p>
          <w:p w14:paraId="0FF0DC64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Пакет индивидуальный противохимический ИПП-11 предназначен для профилактики поражений кожных покровов капельно-жидкими отравляющими и химически опасными веществами через открытые участки кожи в интервале температур не менее от -20 до +50 С, а также для нейтрализации этих веществ на коже и одежде человека, СИЗОД и инструментах - соответствие</w:t>
            </w:r>
          </w:p>
        </w:tc>
        <w:tc>
          <w:tcPr>
            <w:tcW w:w="972" w:type="dxa"/>
          </w:tcPr>
          <w:p w14:paraId="26438FF8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2168A3" w:rsidRPr="002168A3" w14:paraId="6D960B58" w14:textId="77777777" w:rsidTr="003C7943">
        <w:trPr>
          <w:trHeight w:val="270"/>
        </w:trPr>
        <w:tc>
          <w:tcPr>
            <w:tcW w:w="526" w:type="dxa"/>
            <w:shd w:val="clear" w:color="auto" w:fill="auto"/>
          </w:tcPr>
          <w:p w14:paraId="002D9CE5" w14:textId="77777777" w:rsidR="002168A3" w:rsidRPr="002168A3" w:rsidRDefault="002168A3" w:rsidP="002168A3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Chars="216" w:hanging="4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14:paraId="70E8B695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Жгут кровоостанавливающий эластичный</w:t>
            </w:r>
          </w:p>
          <w:p w14:paraId="2AB17794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5453DF5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21.20.24.162 (П)</w:t>
            </w:r>
          </w:p>
        </w:tc>
        <w:tc>
          <w:tcPr>
            <w:tcW w:w="6237" w:type="dxa"/>
            <w:shd w:val="clear" w:color="auto" w:fill="auto"/>
          </w:tcPr>
          <w:p w14:paraId="7C66CDFF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Предназначен для забора венозной крови, проведения внутривенных инъекций, а также для остановки крови - соответствие.</w:t>
            </w:r>
          </w:p>
          <w:p w14:paraId="0EF9A25B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Жгут венозный состоит из эластичной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резинотканной</w:t>
            </w:r>
            <w:proofErr w:type="spellEnd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ленты синего цвета и застежки - соответствие. </w:t>
            </w:r>
          </w:p>
          <w:p w14:paraId="19D63422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Ширина ленты не менее 2,5 см.</w:t>
            </w:r>
          </w:p>
          <w:p w14:paraId="499AC33C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Длина ленты не менее 40,5 см. </w:t>
            </w:r>
          </w:p>
          <w:p w14:paraId="5140A831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Жгут предназначен для многоразового использования - соответствие. </w:t>
            </w:r>
          </w:p>
          <w:p w14:paraId="38814002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Жгут упакован в прозрачный пакет, внутри находится инструкция по применению - соответствие. </w:t>
            </w:r>
          </w:p>
        </w:tc>
        <w:tc>
          <w:tcPr>
            <w:tcW w:w="972" w:type="dxa"/>
            <w:shd w:val="clear" w:color="auto" w:fill="auto"/>
          </w:tcPr>
          <w:p w14:paraId="51816F42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168A3" w:rsidRPr="002168A3" w14:paraId="2B2838FC" w14:textId="77777777" w:rsidTr="003C7943">
        <w:trPr>
          <w:trHeight w:val="270"/>
        </w:trPr>
        <w:tc>
          <w:tcPr>
            <w:tcW w:w="526" w:type="dxa"/>
            <w:shd w:val="clear" w:color="auto" w:fill="auto"/>
          </w:tcPr>
          <w:p w14:paraId="303E1D0A" w14:textId="77777777" w:rsidR="002168A3" w:rsidRPr="002168A3" w:rsidRDefault="002168A3" w:rsidP="002168A3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Chars="216" w:hanging="4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14:paraId="59ECDC07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Косынка медицинская (перевязочная)</w:t>
            </w:r>
          </w:p>
        </w:tc>
        <w:tc>
          <w:tcPr>
            <w:tcW w:w="1417" w:type="dxa"/>
            <w:shd w:val="clear" w:color="auto" w:fill="auto"/>
          </w:tcPr>
          <w:p w14:paraId="6EC1D8C0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21.20.24.169 (П)</w:t>
            </w:r>
          </w:p>
        </w:tc>
        <w:tc>
          <w:tcPr>
            <w:tcW w:w="6237" w:type="dxa"/>
            <w:shd w:val="clear" w:color="auto" w:fill="auto"/>
          </w:tcPr>
          <w:p w14:paraId="1DA52048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Предназначена для фиксации плеча, локтя, обеспечивая необходимую поддержку при травмах -соответствие. </w:t>
            </w:r>
          </w:p>
          <w:p w14:paraId="62D43E99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Длина не менее 135 см</w:t>
            </w:r>
          </w:p>
          <w:p w14:paraId="037268A0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Ширина не менее 95 см</w:t>
            </w:r>
          </w:p>
        </w:tc>
        <w:tc>
          <w:tcPr>
            <w:tcW w:w="972" w:type="dxa"/>
            <w:shd w:val="clear" w:color="auto" w:fill="auto"/>
          </w:tcPr>
          <w:p w14:paraId="57246AF6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168A3" w:rsidRPr="002168A3" w14:paraId="03380310" w14:textId="77777777" w:rsidTr="003C7943">
        <w:trPr>
          <w:trHeight w:val="270"/>
        </w:trPr>
        <w:tc>
          <w:tcPr>
            <w:tcW w:w="526" w:type="dxa"/>
            <w:shd w:val="clear" w:color="auto" w:fill="auto"/>
          </w:tcPr>
          <w:p w14:paraId="411ED850" w14:textId="77777777" w:rsidR="002168A3" w:rsidRPr="002168A3" w:rsidRDefault="002168A3" w:rsidP="002168A3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Chars="216" w:hanging="4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575D5AD0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 шин складных средний</w:t>
            </w:r>
          </w:p>
          <w:p w14:paraId="3371D107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6CCFDD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32.50.22.127 (П)</w:t>
            </w:r>
          </w:p>
        </w:tc>
        <w:tc>
          <w:tcPr>
            <w:tcW w:w="6237" w:type="dxa"/>
          </w:tcPr>
          <w:p w14:paraId="596F0E5A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комплект шин транспортных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иммобилизационных</w:t>
            </w:r>
            <w:proofErr w:type="spellEnd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складных предназначен для иммобилизации и транспортировки пострадавших с травмами верхних/нижних конечностей и шейного отдела позвоночника - соответствие.</w:t>
            </w:r>
          </w:p>
          <w:p w14:paraId="14866DF6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Комплектация: Шина-воротник для взрослых, Шина для нижней конечности для взрослых, Шина для верхней конечности для взрослых, Бинт медицинский стерильный</w:t>
            </w:r>
          </w:p>
          <w:p w14:paraId="043532FD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Повязка косыночная для взрослых, Сумка транспортировочная, Руководство по эксплуатации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07F1C55E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- многоразовые</w:t>
            </w:r>
          </w:p>
          <w:p w14:paraId="612D5620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Шины представляют собой пластины специальной формы с продольной и поперечной перфорацией для легкого моделирования любого размера шины по длине и полноте конечности. Крепление шин производится с помощью бинтов - соответствие.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Шина-воротник представляет собой конструкцию, регулируемую как по объему шеи, так и по высоте. Фиксация воротников осуществляется с помощью текстильной застежки - соответствие</w:t>
            </w:r>
          </w:p>
        </w:tc>
        <w:tc>
          <w:tcPr>
            <w:tcW w:w="972" w:type="dxa"/>
          </w:tcPr>
          <w:p w14:paraId="234E058F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68A3" w:rsidRPr="002168A3" w14:paraId="16052931" w14:textId="77777777" w:rsidTr="003C7943">
        <w:trPr>
          <w:trHeight w:val="270"/>
        </w:trPr>
        <w:tc>
          <w:tcPr>
            <w:tcW w:w="526" w:type="dxa"/>
            <w:shd w:val="clear" w:color="auto" w:fill="auto"/>
          </w:tcPr>
          <w:p w14:paraId="16DA3490" w14:textId="77777777" w:rsidR="002168A3" w:rsidRPr="002168A3" w:rsidRDefault="002168A3" w:rsidP="002168A3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Chars="216" w:hanging="4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4C1F312F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Шина проволочная (лестничная) для ног</w:t>
            </w:r>
          </w:p>
          <w:p w14:paraId="63AEC3BF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9850E6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32.50.22.127 (П)</w:t>
            </w:r>
          </w:p>
        </w:tc>
        <w:tc>
          <w:tcPr>
            <w:tcW w:w="6237" w:type="dxa"/>
          </w:tcPr>
          <w:p w14:paraId="68647193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Проволочная шина  предназначена для транспортной иммобилизации пациентов при переломах нижних  конечностей - соответствие.</w:t>
            </w:r>
          </w:p>
          <w:p w14:paraId="7066156D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 шины для ног (Ш*Д) - не менее 110 х 1200 мм</w:t>
            </w:r>
          </w:p>
          <w:p w14:paraId="1750EE90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 - мягкая проволока;</w:t>
            </w:r>
          </w:p>
          <w:p w14:paraId="16DCB673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покрытие гальваническое - наличие</w:t>
            </w:r>
          </w:p>
        </w:tc>
        <w:tc>
          <w:tcPr>
            <w:tcW w:w="972" w:type="dxa"/>
          </w:tcPr>
          <w:p w14:paraId="2C500CBB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68A3" w:rsidRPr="002168A3" w14:paraId="27A0A9B8" w14:textId="77777777" w:rsidTr="003C7943">
        <w:trPr>
          <w:trHeight w:val="270"/>
        </w:trPr>
        <w:tc>
          <w:tcPr>
            <w:tcW w:w="526" w:type="dxa"/>
            <w:shd w:val="clear" w:color="auto" w:fill="auto"/>
          </w:tcPr>
          <w:p w14:paraId="5F0A0CAC" w14:textId="77777777" w:rsidR="002168A3" w:rsidRPr="002168A3" w:rsidRDefault="002168A3" w:rsidP="002168A3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Chars="216" w:hanging="4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1F951474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Шина проволочная (лестничная) для рук</w:t>
            </w:r>
          </w:p>
        </w:tc>
        <w:tc>
          <w:tcPr>
            <w:tcW w:w="1417" w:type="dxa"/>
          </w:tcPr>
          <w:p w14:paraId="353E642F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32.50.22.127 (П)</w:t>
            </w:r>
          </w:p>
        </w:tc>
        <w:tc>
          <w:tcPr>
            <w:tcW w:w="6237" w:type="dxa"/>
          </w:tcPr>
          <w:p w14:paraId="359621D6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Проволочная шина  предназначена для транспортной иммобилизации пациентов при переломах верхних  конечностей - соответствие</w:t>
            </w:r>
          </w:p>
          <w:p w14:paraId="5B9CE283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Размеры шины для рук (Ш*Д) - не менее 80 х 800 мм.;</w:t>
            </w:r>
          </w:p>
        </w:tc>
        <w:tc>
          <w:tcPr>
            <w:tcW w:w="972" w:type="dxa"/>
          </w:tcPr>
          <w:p w14:paraId="2CAA9847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68A3" w:rsidRPr="002168A3" w14:paraId="7742484D" w14:textId="77777777" w:rsidTr="003C7943">
        <w:trPr>
          <w:trHeight w:val="270"/>
        </w:trPr>
        <w:tc>
          <w:tcPr>
            <w:tcW w:w="526" w:type="dxa"/>
            <w:shd w:val="clear" w:color="auto" w:fill="auto"/>
          </w:tcPr>
          <w:p w14:paraId="599BCE16" w14:textId="77777777" w:rsidR="002168A3" w:rsidRPr="002168A3" w:rsidRDefault="002168A3" w:rsidP="002168A3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Chars="216" w:hanging="4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493DFE74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Лямка медицинская носилочная</w:t>
            </w:r>
          </w:p>
          <w:p w14:paraId="6A578786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AF70249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15.11.10.256 (О) подп. "к", "л" п. 10 - При осуществлении закупки по Закону № 223-ФЗ, если извещение размещено либо договор с ед. поставщиком заключен до 1 июля 2025 г. Применяется ограничение</w:t>
            </w:r>
          </w:p>
        </w:tc>
        <w:tc>
          <w:tcPr>
            <w:tcW w:w="6237" w:type="dxa"/>
          </w:tcPr>
          <w:p w14:paraId="311F85DC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Состоит из подушки, лямки и 2-х наплечников - соответствие. Материалы изготовления: лента полиамидная, пряжка металлическая;</w:t>
            </w:r>
          </w:p>
          <w:p w14:paraId="215F0C82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длина не менее 4600 мм.</w:t>
            </w:r>
          </w:p>
          <w:p w14:paraId="566FAAEC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ширина не менее 50 мм.</w:t>
            </w:r>
          </w:p>
          <w:p w14:paraId="14FCF575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Масса, не более: 0,4 кг.</w:t>
            </w:r>
          </w:p>
        </w:tc>
        <w:tc>
          <w:tcPr>
            <w:tcW w:w="972" w:type="dxa"/>
          </w:tcPr>
          <w:p w14:paraId="47613530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168A3" w:rsidRPr="002168A3" w14:paraId="3EB075B5" w14:textId="77777777" w:rsidTr="003C7943">
        <w:trPr>
          <w:trHeight w:val="270"/>
        </w:trPr>
        <w:tc>
          <w:tcPr>
            <w:tcW w:w="526" w:type="dxa"/>
            <w:shd w:val="clear" w:color="auto" w:fill="auto"/>
          </w:tcPr>
          <w:p w14:paraId="44DCB852" w14:textId="77777777" w:rsidR="002168A3" w:rsidRPr="002168A3" w:rsidRDefault="002168A3" w:rsidP="002168A3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Chars="216" w:hanging="4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6297EF7D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Покрывало спасательное изотермическое</w:t>
            </w:r>
          </w:p>
          <w:p w14:paraId="79CB761C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D7EF900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32.99.11.199 (О)</w:t>
            </w:r>
          </w:p>
        </w:tc>
        <w:tc>
          <w:tcPr>
            <w:tcW w:w="6237" w:type="dxa"/>
          </w:tcPr>
          <w:p w14:paraId="5B232CF8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Нижняя температура комфорта не более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-25 °C</w:t>
            </w:r>
          </w:p>
          <w:p w14:paraId="6F811A3B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Верхняя температура комфорта не менее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+40 °C</w:t>
            </w:r>
          </w:p>
          <w:p w14:paraId="46D8381A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Ширина не менее 160 см</w:t>
            </w:r>
          </w:p>
          <w:p w14:paraId="6FED2239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Длина не менее 210 см</w:t>
            </w:r>
          </w:p>
          <w:p w14:paraId="7746CA4F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Предназначено для защиты пострадавшего от переохлаждения и перегревания - соответствие.</w:t>
            </w:r>
          </w:p>
        </w:tc>
        <w:tc>
          <w:tcPr>
            <w:tcW w:w="972" w:type="dxa"/>
          </w:tcPr>
          <w:p w14:paraId="71CC1E39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68A3" w:rsidRPr="002168A3" w14:paraId="7A22CA33" w14:textId="77777777" w:rsidTr="003C7943">
        <w:trPr>
          <w:trHeight w:val="270"/>
        </w:trPr>
        <w:tc>
          <w:tcPr>
            <w:tcW w:w="526" w:type="dxa"/>
            <w:shd w:val="clear" w:color="auto" w:fill="auto"/>
          </w:tcPr>
          <w:p w14:paraId="12A0641E" w14:textId="77777777" w:rsidR="002168A3" w:rsidRPr="002168A3" w:rsidRDefault="002168A3" w:rsidP="002168A3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Chars="216" w:hanging="4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2E2D91B1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 индивидуальной медицинской гражданской защиты (Аптечка КИМГЗ)</w:t>
            </w:r>
          </w:p>
          <w:p w14:paraId="253AEF05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F063BD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21.20.24.170 (О)</w:t>
            </w:r>
          </w:p>
        </w:tc>
        <w:tc>
          <w:tcPr>
            <w:tcW w:w="6237" w:type="dxa"/>
          </w:tcPr>
          <w:p w14:paraId="012F2A19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Комплектация:</w:t>
            </w:r>
          </w:p>
          <w:p w14:paraId="096EABCB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Маска медицинская нестерильная одноразовая - 2 штуки</w:t>
            </w:r>
          </w:p>
          <w:p w14:paraId="75C152C0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Перчатки медицинские нестерильные, размером не менее М - 2 пары</w:t>
            </w:r>
          </w:p>
          <w:p w14:paraId="14908A73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для проведения искусственного дыхания «Рот-устройство-рот» - 1 штука</w:t>
            </w:r>
          </w:p>
          <w:p w14:paraId="081C0EDC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Жгут кровоостанавливающий для остановки артериального кровотечения - 1 штука</w:t>
            </w:r>
          </w:p>
          <w:p w14:paraId="3772C06D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Бинт марлевый медицинский 7 м х 14 см - 2 штуки</w:t>
            </w:r>
          </w:p>
          <w:p w14:paraId="484CD968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Салфетки марлевые медицинские стерильные, размером не менее 16 см х14 см №10 - 1 упаковка </w:t>
            </w:r>
          </w:p>
          <w:p w14:paraId="473D5362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Лейкопластырь фиксирующий рулонный, размером не менее 2 см x 500 см - 1 штука</w:t>
            </w:r>
          </w:p>
          <w:p w14:paraId="16B49FF6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Покрывало спасательное изотермическое 160 × 210 см - 1 штука</w:t>
            </w:r>
          </w:p>
          <w:p w14:paraId="2A694D2D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Ножницы для разрезания повязок - 1 штука</w:t>
            </w:r>
          </w:p>
          <w:p w14:paraId="24C282A7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Инструкция по оказанию первой помощи с применением КИМГЗ - 1 штука</w:t>
            </w:r>
          </w:p>
          <w:p w14:paraId="551B0933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Сумка - 1 штука</w:t>
            </w:r>
          </w:p>
        </w:tc>
        <w:tc>
          <w:tcPr>
            <w:tcW w:w="972" w:type="dxa"/>
          </w:tcPr>
          <w:p w14:paraId="093CBCC7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168A3" w:rsidRPr="002168A3" w14:paraId="6863EB41" w14:textId="77777777" w:rsidTr="003C7943">
        <w:trPr>
          <w:trHeight w:val="270"/>
        </w:trPr>
        <w:tc>
          <w:tcPr>
            <w:tcW w:w="526" w:type="dxa"/>
            <w:shd w:val="clear" w:color="auto" w:fill="auto"/>
          </w:tcPr>
          <w:p w14:paraId="23B3F14D" w14:textId="77777777" w:rsidR="002168A3" w:rsidRPr="002168A3" w:rsidRDefault="002168A3" w:rsidP="002168A3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Chars="216" w:hanging="4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14:paraId="493CEAAB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Жгут-турникет</w:t>
            </w:r>
            <w:proofErr w:type="spellEnd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кровоостанавливающий</w:t>
            </w:r>
            <w:proofErr w:type="spellEnd"/>
          </w:p>
          <w:p w14:paraId="410377D7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D194527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32.50.13.190 (П)</w:t>
            </w:r>
          </w:p>
        </w:tc>
        <w:tc>
          <w:tcPr>
            <w:tcW w:w="6237" w:type="dxa"/>
            <w:shd w:val="clear" w:color="auto" w:fill="auto"/>
          </w:tcPr>
          <w:p w14:paraId="0D7EBF0A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Длина не менее 95 см</w:t>
            </w:r>
          </w:p>
          <w:p w14:paraId="52739C40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Ширина не менее 4 см</w:t>
            </w:r>
          </w:p>
          <w:p w14:paraId="383E373D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Предназначен для остановки артериального кровотечения - соответствие</w:t>
            </w:r>
          </w:p>
          <w:p w14:paraId="45D9FFE4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 изготовления - нейлон</w:t>
            </w:r>
          </w:p>
          <w:p w14:paraId="573ABAC6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Жгут выполнен в виде ленты с застежкой типа «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велькро</w:t>
            </w:r>
            <w:proofErr w:type="spellEnd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двухщелевой пряжки, дополнительной пряжки, к которой присоединены эластичные ленты, проходящие внутри фиксирующей ленты, стержня (затяжной рычаг) и фиксирующего слота - соответствие</w:t>
            </w:r>
          </w:p>
        </w:tc>
        <w:tc>
          <w:tcPr>
            <w:tcW w:w="972" w:type="dxa"/>
            <w:shd w:val="clear" w:color="auto" w:fill="auto"/>
          </w:tcPr>
          <w:p w14:paraId="031C1BD2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68A3" w:rsidRPr="002168A3" w14:paraId="416978F5" w14:textId="77777777" w:rsidTr="003C7943">
        <w:trPr>
          <w:trHeight w:val="270"/>
        </w:trPr>
        <w:tc>
          <w:tcPr>
            <w:tcW w:w="526" w:type="dxa"/>
            <w:shd w:val="clear" w:color="auto" w:fill="auto"/>
          </w:tcPr>
          <w:p w14:paraId="5C44FDA5" w14:textId="77777777" w:rsidR="002168A3" w:rsidRPr="002168A3" w:rsidRDefault="002168A3" w:rsidP="002168A3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Chars="216" w:hanging="4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14:paraId="5DC39C66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Гипотермический пакет  </w:t>
            </w:r>
          </w:p>
          <w:p w14:paraId="3453DFC1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0BBBBC5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21.20.23.199 (П)</w:t>
            </w:r>
          </w:p>
        </w:tc>
        <w:tc>
          <w:tcPr>
            <w:tcW w:w="6237" w:type="dxa"/>
            <w:shd w:val="clear" w:color="auto" w:fill="auto"/>
          </w:tcPr>
          <w:p w14:paraId="0D1F2114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Предназначен для использования в качестве холодного компресса при травмах, ушибах, переломах и пр. Для одноразового применения - соответствие.</w:t>
            </w:r>
          </w:p>
          <w:p w14:paraId="7E44ABB1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пакетов в упаковке - не менее 10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shd w:val="clear" w:color="auto" w:fill="auto"/>
          </w:tcPr>
          <w:p w14:paraId="2B7BA4AE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168A3" w:rsidRPr="002168A3" w14:paraId="6551A52B" w14:textId="77777777" w:rsidTr="003C7943">
        <w:trPr>
          <w:trHeight w:val="270"/>
        </w:trPr>
        <w:tc>
          <w:tcPr>
            <w:tcW w:w="526" w:type="dxa"/>
            <w:shd w:val="clear" w:color="auto" w:fill="auto"/>
          </w:tcPr>
          <w:p w14:paraId="06522F5E" w14:textId="77777777" w:rsidR="002168A3" w:rsidRPr="002168A3" w:rsidRDefault="002168A3" w:rsidP="002168A3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Chars="216" w:hanging="4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19EFCCE4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Носилки санитарные плащевые </w:t>
            </w:r>
          </w:p>
          <w:p w14:paraId="1F9412F5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A80977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30.99.10.110 (П)</w:t>
            </w:r>
          </w:p>
        </w:tc>
        <w:tc>
          <w:tcPr>
            <w:tcW w:w="6237" w:type="dxa"/>
          </w:tcPr>
          <w:p w14:paraId="5F7FC025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Носилки бескаркасные предназначены для транспортировки пациента при работе в тесном помещении и ограниченном пространстве - там, где по габаритам не входят обычные "жесткие" носилки.</w:t>
            </w:r>
          </w:p>
          <w:p w14:paraId="42FB21D5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Описание: </w:t>
            </w:r>
          </w:p>
          <w:p w14:paraId="374DD2C7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Носилки «Плащ» модель 5 (компактные) представляют собой полотнище из прочного синтетического материала, прошитое по периметру и поперек ременной стропой, восемь ручек, расположенных по периметру, выполнены из ременной стропы.</w:t>
            </w:r>
          </w:p>
          <w:p w14:paraId="3F9BF36F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Носилки имеют притачные ремни для фиксации пациента. При номинальной нагрузке в 150 кг - носилки прочные, компактные и весят не более 0,65 кг.</w:t>
            </w:r>
          </w:p>
          <w:p w14:paraId="5CD6CCAD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Перечисленные характеристики позволяют размещать носилки в сумке, рюкзаке, военной экипировке и т.п.</w:t>
            </w:r>
          </w:p>
          <w:p w14:paraId="37770382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Носилки долговечны, износоустойчивы, легко дезинфицируются.</w:t>
            </w:r>
          </w:p>
        </w:tc>
        <w:tc>
          <w:tcPr>
            <w:tcW w:w="972" w:type="dxa"/>
          </w:tcPr>
          <w:p w14:paraId="6BCE52F6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68A3" w:rsidRPr="002168A3" w14:paraId="3164ED5A" w14:textId="77777777" w:rsidTr="003C7943">
        <w:trPr>
          <w:trHeight w:val="270"/>
        </w:trPr>
        <w:tc>
          <w:tcPr>
            <w:tcW w:w="526" w:type="dxa"/>
            <w:shd w:val="clear" w:color="auto" w:fill="auto"/>
          </w:tcPr>
          <w:p w14:paraId="083A61EE" w14:textId="77777777" w:rsidR="002168A3" w:rsidRPr="002168A3" w:rsidRDefault="002168A3" w:rsidP="002168A3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Chars="216" w:hanging="4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42CB8BE0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Носилки санитарные ковшовые</w:t>
            </w:r>
          </w:p>
          <w:p w14:paraId="15C1F4DB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DB3F4A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30.99.10.110 (П)</w:t>
            </w:r>
          </w:p>
        </w:tc>
        <w:tc>
          <w:tcPr>
            <w:tcW w:w="6237" w:type="dxa"/>
          </w:tcPr>
          <w:p w14:paraId="1217C989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Носилки медицинские ковшовые с ремнями предназначены для </w:t>
            </w:r>
            <w:proofErr w:type="spellStart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атравматичной</w:t>
            </w:r>
            <w:proofErr w:type="spellEnd"/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транспортировки пациентов и пострадавших различной степени тяжести, с ограниченной или затрудненной мобильностью - соответствие</w:t>
            </w:r>
          </w:p>
          <w:p w14:paraId="359B4378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Несущая рама состоит из двух половинок алюминиевого сплава и ложа, которое является продолжением рамы</w:t>
            </w:r>
          </w:p>
          <w:p w14:paraId="20781D00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Материал носилок допускает многократную санобработку и химическую дезинфекцию без изменений внешнего вида и прочности изделия. Разборные петли в ножной и головной секциях скрепляются металлическими фиксаторами и дают возможность разделить изделие на две продольные части для быстрого и легкого размещения пациента. Ременная система помогает зафиксировать на спинальном 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щите пострадавшего с травмами спины, верхних и нижних конечностей. Большое количество отверстий для переноски и регулируемые ремни позволяют закрепить пациентов любого телосложения</w:t>
            </w:r>
          </w:p>
          <w:p w14:paraId="3AFD4AA3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Секция головы углублена для правильного выравнивания шейного отдела позвоночника без изгибов, а узкая ножная секция рамы позволяет использовать носилки в ограниченных пространствах - соответствие</w:t>
            </w:r>
          </w:p>
          <w:p w14:paraId="22252D8D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ремня изготовлены из репсовой ленты с пластиковыми зажимными защелками, регулируется в пределах от 0 до 170 см - соответствие,</w:t>
            </w:r>
          </w:p>
          <w:p w14:paraId="07514801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размеры одного ремня — 1800±50x50 мм</w:t>
            </w:r>
          </w:p>
          <w:p w14:paraId="5443F04E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Благодаря ложу с телескопическим удлинением, носилки регулируются по длине с учетом роста пациента и фиксируются в 4 положениях: 204, 191, 180 и 169 см - соответствие</w:t>
            </w:r>
          </w:p>
          <w:p w14:paraId="4D66C50A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 центральная продольная зона позволяет производить рентгенологическое обследование позвоночника пострадавших, не снимая их с носилок - соответствие</w:t>
            </w:r>
          </w:p>
        </w:tc>
        <w:tc>
          <w:tcPr>
            <w:tcW w:w="972" w:type="dxa"/>
          </w:tcPr>
          <w:p w14:paraId="7AA1EF44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2168A3" w:rsidRPr="002168A3" w14:paraId="62629E51" w14:textId="77777777" w:rsidTr="003C7943">
        <w:trPr>
          <w:trHeight w:val="270"/>
        </w:trPr>
        <w:tc>
          <w:tcPr>
            <w:tcW w:w="526" w:type="dxa"/>
            <w:shd w:val="clear" w:color="auto" w:fill="auto"/>
          </w:tcPr>
          <w:p w14:paraId="07F27409" w14:textId="77777777" w:rsidR="002168A3" w:rsidRPr="002168A3" w:rsidRDefault="002168A3" w:rsidP="002168A3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Chars="216" w:hanging="4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7B5A24AE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Макет простейшего укрытия в разрезе</w:t>
            </w:r>
          </w:p>
          <w:p w14:paraId="4C3E15E1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4DA3D85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76D68E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32.99.53.199 (О)</w:t>
            </w:r>
          </w:p>
        </w:tc>
        <w:tc>
          <w:tcPr>
            <w:tcW w:w="6237" w:type="dxa"/>
          </w:tcPr>
          <w:p w14:paraId="4111EB1D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Макет простейшего укрытия в разрезе наглядно показывает общее устройство защитных сооружений. </w:t>
            </w:r>
          </w:p>
          <w:p w14:paraId="67759618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Материалы: пластик ПВХ, дерево, специальное «травяное покрытие», пробковое покрытие - соответствие.</w:t>
            </w:r>
          </w:p>
          <w:p w14:paraId="250BF967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Масштаб 1:25 - соответствие.</w:t>
            </w:r>
          </w:p>
          <w:p w14:paraId="576BA05C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Размеры (Д*Ш*В) – не менее 500х300х180 мм.</w:t>
            </w:r>
          </w:p>
        </w:tc>
        <w:tc>
          <w:tcPr>
            <w:tcW w:w="972" w:type="dxa"/>
          </w:tcPr>
          <w:p w14:paraId="56F3CF40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68A3" w:rsidRPr="002168A3" w14:paraId="5B5711B0" w14:textId="77777777" w:rsidTr="003C7943">
        <w:trPr>
          <w:trHeight w:val="270"/>
        </w:trPr>
        <w:tc>
          <w:tcPr>
            <w:tcW w:w="526" w:type="dxa"/>
            <w:shd w:val="clear" w:color="auto" w:fill="auto"/>
          </w:tcPr>
          <w:p w14:paraId="7C6081FB" w14:textId="77777777" w:rsidR="002168A3" w:rsidRPr="002168A3" w:rsidRDefault="002168A3" w:rsidP="002168A3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32" w:hangingChars="216" w:hanging="43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14:paraId="1D67845B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 таблиц Основы военной службы</w:t>
            </w: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14:paraId="274D4870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AE0BF10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0EA280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32.99.53.199 (О)</w:t>
            </w:r>
          </w:p>
        </w:tc>
        <w:tc>
          <w:tcPr>
            <w:tcW w:w="6237" w:type="dxa"/>
          </w:tcPr>
          <w:p w14:paraId="7B7CF298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таблиц в комплекте не менее 10 шт.</w:t>
            </w:r>
          </w:p>
          <w:p w14:paraId="0373B938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 (Ш*Д) не менее 68*98 см.</w:t>
            </w:r>
          </w:p>
          <w:p w14:paraId="09954089" w14:textId="77777777" w:rsidR="002168A3" w:rsidRPr="002168A3" w:rsidRDefault="002168A3" w:rsidP="0021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Темы таблиц: Вооруженные Силы Российской Федерации. Строевая подготовка. Воинская обязанность. Обязательная и добровольная подготовка граждан к военной службе. Составы и воинские звания военнослужащих вооруженных сил Российской Федерации (кроме ВМФ). Назначение и устройство 7,62 мм модернизированного автомата Калашникова. Неполная разборка и сборка 7,62 мм модернизированного автомата Калашникова. Назначение и боевые свойства ручных осколочных гранат. Приемы метания ручных осколочных гранат. Меры безопасности при проведении стрельб из стрелкового оружия и метании ручных гранат.</w:t>
            </w:r>
          </w:p>
        </w:tc>
        <w:tc>
          <w:tcPr>
            <w:tcW w:w="972" w:type="dxa"/>
          </w:tcPr>
          <w:p w14:paraId="3DD97B2C" w14:textId="77777777" w:rsidR="002168A3" w:rsidRPr="002168A3" w:rsidRDefault="002168A3" w:rsidP="00216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0C3DB372" w14:textId="77777777" w:rsidR="006B3081" w:rsidRPr="00065AAA" w:rsidRDefault="006B3081" w:rsidP="006B3081">
      <w:pPr>
        <w:spacing w:after="0"/>
        <w:ind w:left="-1134"/>
        <w:contextualSpacing/>
        <w:rPr>
          <w:rFonts w:ascii="Times New Roman" w:eastAsia="Times New Roman" w:hAnsi="Times New Roman" w:cs="Times New Roman"/>
          <w:b/>
        </w:rPr>
      </w:pPr>
    </w:p>
    <w:p w14:paraId="1BB39B63" w14:textId="137CC2AF" w:rsidR="00C926EB" w:rsidRPr="00065AAA" w:rsidRDefault="00AC3F35" w:rsidP="00203573">
      <w:pPr>
        <w:spacing w:after="0"/>
        <w:ind w:left="-1134"/>
        <w:contextualSpacing/>
        <w:jc w:val="both"/>
        <w:rPr>
          <w:rFonts w:ascii="Times New Roman" w:eastAsia="Times New Roman" w:hAnsi="Times New Roman" w:cs="Times New Roman"/>
        </w:rPr>
      </w:pPr>
      <w:r w:rsidRPr="00AC3F35">
        <w:rPr>
          <w:rFonts w:ascii="Times New Roman" w:eastAsia="Times New Roman" w:hAnsi="Times New Roman" w:cs="Times New Roman"/>
        </w:rPr>
        <w:t xml:space="preserve">Закупка попадает под </w:t>
      </w:r>
      <w:r w:rsidR="005D2969">
        <w:rPr>
          <w:rFonts w:ascii="Times New Roman" w:eastAsia="Times New Roman" w:hAnsi="Times New Roman" w:cs="Times New Roman"/>
        </w:rPr>
        <w:t xml:space="preserve">запрет, </w:t>
      </w:r>
      <w:r w:rsidR="006B3081">
        <w:rPr>
          <w:rFonts w:ascii="Times New Roman" w:eastAsia="Times New Roman" w:hAnsi="Times New Roman" w:cs="Times New Roman"/>
        </w:rPr>
        <w:t>ограничение</w:t>
      </w:r>
      <w:r w:rsidR="00777D3C">
        <w:rPr>
          <w:rFonts w:ascii="Times New Roman" w:eastAsia="Times New Roman" w:hAnsi="Times New Roman" w:cs="Times New Roman"/>
        </w:rPr>
        <w:t>, преимущество</w:t>
      </w:r>
      <w:r w:rsidRPr="00AC3F35">
        <w:rPr>
          <w:rFonts w:ascii="Times New Roman" w:eastAsia="Times New Roman" w:hAnsi="Times New Roman" w:cs="Times New Roman"/>
        </w:rPr>
        <w:t xml:space="preserve">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</w:t>
      </w:r>
    </w:p>
    <w:p w14:paraId="23255963" w14:textId="4350E4B3" w:rsidR="009D532E" w:rsidRPr="00E67476" w:rsidRDefault="000133DE" w:rsidP="00203573">
      <w:pPr>
        <w:spacing w:after="0"/>
        <w:ind w:left="-1134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67476">
        <w:rPr>
          <w:rFonts w:ascii="Times New Roman" w:eastAsia="Times New Roman" w:hAnsi="Times New Roman" w:cs="Times New Roman"/>
          <w:b/>
        </w:rPr>
        <w:t>2. Место поставки товара:</w:t>
      </w:r>
      <w:r w:rsidRPr="00E67476">
        <w:rPr>
          <w:rFonts w:ascii="Times New Roman" w:eastAsia="Times New Roman" w:hAnsi="Times New Roman" w:cs="Times New Roman"/>
        </w:rPr>
        <w:t xml:space="preserve"> </w:t>
      </w:r>
      <w:r w:rsidR="002168A3" w:rsidRPr="002168A3">
        <w:rPr>
          <w:rFonts w:ascii="Times New Roman" w:eastAsia="Times New Roman" w:hAnsi="Times New Roman" w:cs="Times New Roman"/>
          <w:shd w:val="clear" w:color="auto" w:fill="FFFFFF"/>
        </w:rPr>
        <w:t>398032, г. Липецк, ул. Космонавтов д.82 корп. 4</w:t>
      </w:r>
      <w:r w:rsidR="00480A67" w:rsidRPr="00E67476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6ECB43B7" w14:textId="5E7774A0" w:rsidR="000133DE" w:rsidRPr="00065AAA" w:rsidRDefault="000133DE" w:rsidP="00203573">
      <w:pPr>
        <w:spacing w:after="0"/>
        <w:ind w:left="-1134"/>
        <w:contextualSpacing/>
        <w:jc w:val="both"/>
        <w:rPr>
          <w:rFonts w:ascii="Times New Roman" w:eastAsia="Times New Roman" w:hAnsi="Times New Roman" w:cs="Times New Roman"/>
        </w:rPr>
      </w:pPr>
      <w:r w:rsidRPr="00E67476">
        <w:rPr>
          <w:rFonts w:ascii="Times New Roman" w:eastAsia="Times New Roman" w:hAnsi="Times New Roman" w:cs="Times New Roman"/>
          <w:b/>
        </w:rPr>
        <w:t>3. Срок поставки:</w:t>
      </w:r>
      <w:r w:rsidRPr="00E67476">
        <w:rPr>
          <w:rFonts w:ascii="Times New Roman" w:eastAsia="Times New Roman" w:hAnsi="Times New Roman" w:cs="Times New Roman"/>
        </w:rPr>
        <w:t xml:space="preserve"> </w:t>
      </w:r>
      <w:r w:rsidR="002168A3" w:rsidRPr="002168A3">
        <w:rPr>
          <w:rFonts w:ascii="Times New Roman" w:eastAsia="Times New Roman" w:hAnsi="Times New Roman" w:cs="Times New Roman"/>
        </w:rPr>
        <w:t>в течение 15 рабочих дней с даты заключения договора</w:t>
      </w:r>
      <w:r w:rsidR="00203573" w:rsidRPr="00203573">
        <w:rPr>
          <w:rFonts w:ascii="Times New Roman" w:eastAsia="Times New Roman" w:hAnsi="Times New Roman" w:cs="Times New Roman"/>
        </w:rPr>
        <w:t>.</w:t>
      </w:r>
    </w:p>
    <w:p w14:paraId="04C198C1" w14:textId="77777777" w:rsidR="000133DE" w:rsidRPr="00065AAA" w:rsidRDefault="000133DE" w:rsidP="00203573">
      <w:pPr>
        <w:tabs>
          <w:tab w:val="left" w:pos="142"/>
        </w:tabs>
        <w:snapToGrid w:val="0"/>
        <w:spacing w:after="0"/>
        <w:ind w:left="-1134"/>
        <w:contextualSpacing/>
        <w:jc w:val="both"/>
        <w:rPr>
          <w:rFonts w:ascii="Times New Roman" w:eastAsia="Arial" w:hAnsi="Times New Roman" w:cs="Times New Roman"/>
          <w:b/>
          <w:lang w:eastAsia="ar-SA"/>
        </w:rPr>
      </w:pPr>
      <w:r w:rsidRPr="00065AAA">
        <w:rPr>
          <w:rFonts w:ascii="Times New Roman" w:eastAsia="Arial" w:hAnsi="Times New Roman" w:cs="Times New Roman"/>
          <w:b/>
          <w:lang w:eastAsia="ar-SA"/>
        </w:rPr>
        <w:t>4. Требования к качеству, безопасности, сроку и (или) объему предоставления гарантий качества поставляемого товара:</w:t>
      </w:r>
    </w:p>
    <w:p w14:paraId="120DE00F" w14:textId="77777777" w:rsidR="000133DE" w:rsidRPr="00065AAA" w:rsidRDefault="000133DE" w:rsidP="00203573">
      <w:pPr>
        <w:spacing w:after="0"/>
        <w:ind w:left="-1134"/>
        <w:contextualSpacing/>
        <w:jc w:val="both"/>
        <w:rPr>
          <w:rFonts w:ascii="Times New Roman" w:eastAsia="DejaVu Sans" w:hAnsi="Times New Roman" w:cs="Times New Roman"/>
          <w:lang w:eastAsia="zh-CN"/>
        </w:rPr>
      </w:pPr>
      <w:r w:rsidRPr="00065AAA">
        <w:rPr>
          <w:rFonts w:ascii="Times New Roman" w:eastAsia="NSimSu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39595EEA" w14:textId="77777777" w:rsidR="000133DE" w:rsidRPr="00065AAA" w:rsidRDefault="000133DE" w:rsidP="00203573">
      <w:pPr>
        <w:spacing w:after="0"/>
        <w:ind w:left="-1134" w:right="57"/>
        <w:contextualSpacing/>
        <w:jc w:val="both"/>
        <w:rPr>
          <w:rFonts w:ascii="Times New Roman" w:eastAsia="Times New Roman" w:hAnsi="Times New Roman" w:cs="Times New Roman"/>
        </w:rPr>
      </w:pPr>
      <w:r w:rsidRPr="00065AAA">
        <w:rPr>
          <w:rFonts w:ascii="Times New Roman" w:eastAsia="NSimSun" w:hAnsi="Times New Roman" w:cs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065AAA">
        <w:rPr>
          <w:rFonts w:ascii="Times New Roman" w:eastAsia="NSimSun" w:hAnsi="Times New Roman" w:cs="Times New Roman"/>
          <w:spacing w:val="-1"/>
        </w:rPr>
        <w:t xml:space="preserve">иметь торговую </w:t>
      </w:r>
      <w:r w:rsidRPr="00065AAA">
        <w:rPr>
          <w:rFonts w:ascii="Times New Roman" w:eastAsia="NSimSun" w:hAnsi="Times New Roman" w:cs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349B0B14" w14:textId="77777777" w:rsidR="000133DE" w:rsidRPr="00065AAA" w:rsidRDefault="000133DE" w:rsidP="00203573">
      <w:pPr>
        <w:spacing w:after="0"/>
        <w:ind w:left="-1134"/>
        <w:contextualSpacing/>
        <w:jc w:val="both"/>
        <w:rPr>
          <w:rFonts w:ascii="Times New Roman" w:eastAsia="NSimSun" w:hAnsi="Times New Roman" w:cs="Times New Roman"/>
        </w:rPr>
      </w:pPr>
      <w:r w:rsidRPr="00065AAA">
        <w:rPr>
          <w:rFonts w:ascii="Times New Roman" w:eastAsia="NSimSu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3B04D076" w14:textId="77777777" w:rsidR="000133DE" w:rsidRPr="00065AAA" w:rsidRDefault="000133DE" w:rsidP="00203573">
      <w:pPr>
        <w:widowControl w:val="0"/>
        <w:shd w:val="clear" w:color="auto" w:fill="FFFFFF"/>
        <w:tabs>
          <w:tab w:val="left" w:pos="0"/>
        </w:tabs>
        <w:spacing w:after="0"/>
        <w:ind w:left="-1134"/>
        <w:contextualSpacing/>
        <w:jc w:val="both"/>
        <w:rPr>
          <w:rFonts w:ascii="Times New Roman" w:eastAsia="DejaVu Sans" w:hAnsi="Times New Roman" w:cs="Times New Roman"/>
        </w:rPr>
      </w:pPr>
      <w:r w:rsidRPr="00065AAA">
        <w:rPr>
          <w:rFonts w:ascii="Times New Roman" w:eastAsia="NSimSun" w:hAnsi="Times New Roman" w:cs="Times New Roman"/>
        </w:rPr>
        <w:t>4.4. На товаре не должно быть следов механических повреждений, изменений вида комплектующих, а также иных несоответствий официальному техническому описанию поставляемой модели;</w:t>
      </w:r>
    </w:p>
    <w:p w14:paraId="42BE22AC" w14:textId="77777777" w:rsidR="000133DE" w:rsidRPr="00065AAA" w:rsidRDefault="000133DE" w:rsidP="00203573">
      <w:pPr>
        <w:spacing w:after="0"/>
        <w:ind w:left="-1134"/>
        <w:contextualSpacing/>
        <w:jc w:val="both"/>
        <w:rPr>
          <w:rFonts w:ascii="Times New Roman" w:eastAsia="DejaVu Sans" w:hAnsi="Times New Roman" w:cs="Times New Roman"/>
        </w:rPr>
      </w:pPr>
      <w:r w:rsidRPr="00065AAA">
        <w:rPr>
          <w:rFonts w:ascii="Times New Roman" w:eastAsia="NSimSun" w:hAnsi="Times New Roman" w:cs="Times New Roman"/>
        </w:rPr>
        <w:lastRenderedPageBreak/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1344F83A" w14:textId="77777777" w:rsidR="000133DE" w:rsidRPr="00065AAA" w:rsidRDefault="000133DE" w:rsidP="00203573">
      <w:pPr>
        <w:spacing w:after="0"/>
        <w:ind w:left="-1134"/>
        <w:contextualSpacing/>
        <w:jc w:val="both"/>
        <w:rPr>
          <w:rFonts w:ascii="Times New Roman" w:eastAsia="NSimSun" w:hAnsi="Times New Roman" w:cs="Times New Roman"/>
        </w:rPr>
      </w:pPr>
      <w:r w:rsidRPr="00065AAA">
        <w:rPr>
          <w:rFonts w:ascii="Times New Roman" w:eastAsia="NSimSun" w:hAnsi="Times New Roman" w:cs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57F39772" w14:textId="5CAC18F5" w:rsidR="000133DE" w:rsidRPr="00065AAA" w:rsidRDefault="000133DE" w:rsidP="00203573">
      <w:pPr>
        <w:spacing w:after="0"/>
        <w:ind w:left="-1134"/>
        <w:contextualSpacing/>
        <w:jc w:val="both"/>
        <w:rPr>
          <w:rFonts w:ascii="Times New Roman" w:eastAsia="Times New Roman" w:hAnsi="Times New Roman" w:cs="Times New Roman"/>
        </w:rPr>
      </w:pPr>
      <w:r w:rsidRPr="00065AAA">
        <w:rPr>
          <w:rFonts w:ascii="Times New Roman" w:eastAsia="Times New Roman" w:hAnsi="Times New Roman" w:cs="Times New Roman"/>
        </w:rPr>
        <w:t xml:space="preserve"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</w:t>
      </w:r>
      <w:r w:rsidR="007B5B2B" w:rsidRPr="00065AAA">
        <w:rPr>
          <w:rFonts w:ascii="Times New Roman" w:eastAsia="Times New Roman" w:hAnsi="Times New Roman" w:cs="Times New Roman"/>
        </w:rPr>
        <w:t>срока годности,</w:t>
      </w:r>
      <w:r w:rsidRPr="00065AAA">
        <w:rPr>
          <w:rFonts w:ascii="Times New Roman" w:eastAsia="Times New Roman" w:hAnsi="Times New Roman" w:cs="Times New Roman"/>
        </w:rPr>
        <w:t xml:space="preserve"> установленного заводом-изготовителем</w:t>
      </w:r>
      <w:r w:rsidR="000A511D" w:rsidRPr="00065AAA">
        <w:rPr>
          <w:rFonts w:ascii="Times New Roman" w:eastAsia="Times New Roman" w:hAnsi="Times New Roman" w:cs="Times New Roman"/>
        </w:rPr>
        <w:t>, но не менее 12 месяцев с даты приемки Заказчиком товара</w:t>
      </w:r>
      <w:r w:rsidRPr="00065AAA">
        <w:rPr>
          <w:rFonts w:ascii="Times New Roman" w:eastAsia="Times New Roman" w:hAnsi="Times New Roman" w:cs="Times New Roman"/>
        </w:rPr>
        <w:t>. В течение гарантийного срока обнаруженные недостатки товара подлежат устранению силами и средствами Поставщика.</w:t>
      </w:r>
    </w:p>
    <w:p w14:paraId="7427318A" w14:textId="77777777" w:rsidR="000133DE" w:rsidRPr="00065AAA" w:rsidRDefault="000133DE" w:rsidP="00203573">
      <w:pPr>
        <w:snapToGrid w:val="0"/>
        <w:spacing w:after="0"/>
        <w:ind w:left="-1134"/>
        <w:contextualSpacing/>
        <w:jc w:val="both"/>
        <w:rPr>
          <w:rFonts w:ascii="Times New Roman" w:eastAsia="Arial" w:hAnsi="Times New Roman" w:cs="Times New Roman"/>
          <w:b/>
          <w:lang w:eastAsia="ar-SA"/>
        </w:rPr>
      </w:pPr>
      <w:r w:rsidRPr="00065AAA">
        <w:rPr>
          <w:rFonts w:ascii="Times New Roman" w:eastAsia="Arial" w:hAnsi="Times New Roman" w:cs="Times New Roman"/>
          <w:b/>
          <w:lang w:eastAsia="ar-SA"/>
        </w:rPr>
        <w:t>5. Требования к упаковке и маркировке поставляемого товара:</w:t>
      </w:r>
    </w:p>
    <w:p w14:paraId="1EA48321" w14:textId="77777777" w:rsidR="000133DE" w:rsidRPr="00065AAA" w:rsidRDefault="000133DE" w:rsidP="00203573">
      <w:pPr>
        <w:tabs>
          <w:tab w:val="left" w:pos="0"/>
        </w:tabs>
        <w:spacing w:after="0"/>
        <w:ind w:left="-1134" w:right="57"/>
        <w:contextualSpacing/>
        <w:jc w:val="both"/>
        <w:rPr>
          <w:rFonts w:ascii="Times New Roman" w:eastAsia="DejaVu Sans" w:hAnsi="Times New Roman" w:cs="Times New Roman"/>
          <w:lang w:eastAsia="zh-CN"/>
        </w:rPr>
      </w:pPr>
      <w:r w:rsidRPr="00065AAA">
        <w:rPr>
          <w:rFonts w:ascii="Times New Roman" w:eastAsia="NSimSu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2847568A" w14:textId="77777777" w:rsidR="000133DE" w:rsidRPr="00065AAA" w:rsidRDefault="000133DE" w:rsidP="00203573">
      <w:pPr>
        <w:spacing w:after="0"/>
        <w:ind w:left="-1134"/>
        <w:contextualSpacing/>
        <w:jc w:val="both"/>
        <w:rPr>
          <w:rFonts w:ascii="Times New Roman" w:eastAsia="Times New Roman" w:hAnsi="Times New Roman" w:cs="Times New Roman"/>
        </w:rPr>
      </w:pPr>
      <w:r w:rsidRPr="00065AAA">
        <w:rPr>
          <w:rFonts w:ascii="Times New Roman" w:eastAsia="NSimSu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53CFC5E5" w14:textId="77777777" w:rsidR="000133DE" w:rsidRPr="00065AAA" w:rsidRDefault="000133DE" w:rsidP="00203573">
      <w:pPr>
        <w:tabs>
          <w:tab w:val="left" w:pos="0"/>
        </w:tabs>
        <w:spacing w:after="0"/>
        <w:ind w:left="-1134" w:right="57"/>
        <w:contextualSpacing/>
        <w:jc w:val="both"/>
        <w:rPr>
          <w:rFonts w:ascii="Times New Roman" w:eastAsia="NSimSun" w:hAnsi="Times New Roman" w:cs="Times New Roman"/>
        </w:rPr>
      </w:pPr>
      <w:r w:rsidRPr="00065AAA">
        <w:rPr>
          <w:rFonts w:ascii="Times New Roman" w:eastAsia="NSimSun" w:hAnsi="Times New Roman" w:cs="Times New Roman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14:paraId="64E7D342" w14:textId="77777777" w:rsidR="000133DE" w:rsidRPr="00065AAA" w:rsidRDefault="000133DE" w:rsidP="00203573">
      <w:pPr>
        <w:tabs>
          <w:tab w:val="left" w:pos="0"/>
        </w:tabs>
        <w:spacing w:after="0"/>
        <w:ind w:left="-1134" w:right="57"/>
        <w:contextualSpacing/>
        <w:jc w:val="both"/>
        <w:rPr>
          <w:rFonts w:ascii="Times New Roman" w:eastAsia="NSimSun" w:hAnsi="Times New Roman" w:cs="Times New Roman"/>
        </w:rPr>
      </w:pPr>
      <w:r w:rsidRPr="00065AAA">
        <w:rPr>
          <w:rFonts w:ascii="Times New Roman" w:eastAsia="NSimSun" w:hAnsi="Times New Roman" w:cs="Times New Roman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20D55143" w14:textId="3CA0EAAE" w:rsidR="00222620" w:rsidRPr="00065AAA" w:rsidRDefault="000133DE" w:rsidP="00203573">
      <w:pPr>
        <w:tabs>
          <w:tab w:val="left" w:pos="2394"/>
        </w:tabs>
        <w:spacing w:after="0"/>
        <w:ind w:left="-1134"/>
        <w:contextualSpacing/>
        <w:rPr>
          <w:rFonts w:ascii="Times New Roman" w:eastAsia="Times New Roman" w:hAnsi="Times New Roman" w:cs="Times New Roman"/>
        </w:rPr>
      </w:pPr>
      <w:r w:rsidRPr="00065AAA">
        <w:rPr>
          <w:rFonts w:ascii="Times New Roman" w:eastAsia="NSimSun" w:hAnsi="Times New Roman" w:cs="Times New Roman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sectPr w:rsidR="00222620" w:rsidRPr="00065AAA" w:rsidSect="00E4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00213" w14:textId="77777777" w:rsidR="00EF23D8" w:rsidRDefault="00EF23D8" w:rsidP="00B32EBF">
      <w:pPr>
        <w:spacing w:after="0" w:line="240" w:lineRule="auto"/>
      </w:pPr>
      <w:r>
        <w:separator/>
      </w:r>
    </w:p>
  </w:endnote>
  <w:endnote w:type="continuationSeparator" w:id="0">
    <w:p w14:paraId="3BB736CE" w14:textId="77777777" w:rsidR="00EF23D8" w:rsidRDefault="00EF23D8" w:rsidP="00B3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Helvetica/Cyrillic">
    <w:altName w:val="Times New Roman"/>
    <w:charset w:val="00"/>
    <w:family w:val="auto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QKUHE+TimesNewRoman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FFF39" w14:textId="77777777" w:rsidR="00EF23D8" w:rsidRDefault="00EF23D8" w:rsidP="00B32EBF">
      <w:pPr>
        <w:spacing w:after="0" w:line="240" w:lineRule="auto"/>
      </w:pPr>
      <w:r>
        <w:separator/>
      </w:r>
    </w:p>
  </w:footnote>
  <w:footnote w:type="continuationSeparator" w:id="0">
    <w:p w14:paraId="40807FE2" w14:textId="77777777" w:rsidR="00EF23D8" w:rsidRDefault="00EF23D8" w:rsidP="00B32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584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41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13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85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57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29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01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739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Num38"/>
    <w:lvl w:ilvl="0">
      <w:start w:val="1"/>
      <w:numFmt w:val="decimal"/>
      <w:lvlText w:val="%1"/>
      <w:lvlJc w:val="left"/>
      <w:pPr>
        <w:tabs>
          <w:tab w:val="num" w:pos="-360"/>
        </w:tabs>
        <w:ind w:left="360" w:hanging="360"/>
      </w:pPr>
      <w:rPr>
        <w:rFonts w:eastAsia="Times New Roman"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Wingdings"/>
        <w:u w:val="none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cs="Wingdings"/>
        <w:u w:val="none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cs="Wingdings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cs="Wingdings"/>
        <w:u w:val="none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cs="Wingdings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cs="Wingdings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cs="Wingdings"/>
        <w:u w:val="none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cs="Wingdings"/>
        <w:u w:val="none"/>
      </w:rPr>
    </w:lvl>
  </w:abstractNum>
  <w:abstractNum w:abstractNumId="3" w15:restartNumberingAfterBreak="0">
    <w:nsid w:val="002C3832"/>
    <w:multiLevelType w:val="hybridMultilevel"/>
    <w:tmpl w:val="4EB4D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464AE"/>
    <w:multiLevelType w:val="hybridMultilevel"/>
    <w:tmpl w:val="0A665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C58D6"/>
    <w:multiLevelType w:val="hybridMultilevel"/>
    <w:tmpl w:val="C1F8E28E"/>
    <w:lvl w:ilvl="0" w:tplc="CFA81F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54DA4"/>
    <w:multiLevelType w:val="multilevel"/>
    <w:tmpl w:val="C9BCDB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5526E0"/>
    <w:multiLevelType w:val="hybridMultilevel"/>
    <w:tmpl w:val="BDD2B108"/>
    <w:lvl w:ilvl="0" w:tplc="142C3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54A81"/>
    <w:multiLevelType w:val="multilevel"/>
    <w:tmpl w:val="CD84C33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4E144C"/>
    <w:multiLevelType w:val="multilevel"/>
    <w:tmpl w:val="234E14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A1FB2"/>
    <w:multiLevelType w:val="singleLevel"/>
    <w:tmpl w:val="A3881B8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610CD7"/>
    <w:multiLevelType w:val="hybridMultilevel"/>
    <w:tmpl w:val="7BA29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42072"/>
    <w:multiLevelType w:val="hybridMultilevel"/>
    <w:tmpl w:val="E2D00ACE"/>
    <w:lvl w:ilvl="0" w:tplc="CF5E015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w w:val="10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33157C9E"/>
    <w:multiLevelType w:val="hybridMultilevel"/>
    <w:tmpl w:val="523E8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2182E"/>
    <w:multiLevelType w:val="multilevel"/>
    <w:tmpl w:val="989A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3114E4"/>
    <w:multiLevelType w:val="hybridMultilevel"/>
    <w:tmpl w:val="9EAA6B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637FA7"/>
    <w:multiLevelType w:val="multilevel"/>
    <w:tmpl w:val="D2801C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440"/>
      </w:pPr>
      <w:rPr>
        <w:rFonts w:hint="default"/>
      </w:rPr>
    </w:lvl>
  </w:abstractNum>
  <w:abstractNum w:abstractNumId="17" w15:restartNumberingAfterBreak="0">
    <w:nsid w:val="43DF7F60"/>
    <w:multiLevelType w:val="hybridMultilevel"/>
    <w:tmpl w:val="F648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A3332"/>
    <w:multiLevelType w:val="hybridMultilevel"/>
    <w:tmpl w:val="8BDA9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970AC"/>
    <w:multiLevelType w:val="hybridMultilevel"/>
    <w:tmpl w:val="3BE2BFEA"/>
    <w:lvl w:ilvl="0" w:tplc="22A44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E6984"/>
    <w:multiLevelType w:val="multilevel"/>
    <w:tmpl w:val="86EE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164E35"/>
    <w:multiLevelType w:val="hybridMultilevel"/>
    <w:tmpl w:val="F4B09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471C5"/>
    <w:multiLevelType w:val="singleLevel"/>
    <w:tmpl w:val="BEC4FAA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4A75806"/>
    <w:multiLevelType w:val="hybridMultilevel"/>
    <w:tmpl w:val="3BE2BFEA"/>
    <w:lvl w:ilvl="0" w:tplc="22A44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E5D07"/>
    <w:multiLevelType w:val="hybridMultilevel"/>
    <w:tmpl w:val="1FECF63E"/>
    <w:lvl w:ilvl="0" w:tplc="58E0EA7E">
      <w:start w:val="1"/>
      <w:numFmt w:val="russianLower"/>
      <w:lvlText w:val="%1)"/>
      <w:lvlJc w:val="left"/>
      <w:pPr>
        <w:tabs>
          <w:tab w:val="num" w:pos="1287"/>
        </w:tabs>
        <w:ind w:left="72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9F30DD5"/>
    <w:multiLevelType w:val="hybridMultilevel"/>
    <w:tmpl w:val="89CA9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1F11EA"/>
    <w:multiLevelType w:val="hybridMultilevel"/>
    <w:tmpl w:val="FDB6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52029"/>
    <w:multiLevelType w:val="hybridMultilevel"/>
    <w:tmpl w:val="E3586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14071"/>
    <w:multiLevelType w:val="hybridMultilevel"/>
    <w:tmpl w:val="5E1849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248BA"/>
    <w:multiLevelType w:val="hybridMultilevel"/>
    <w:tmpl w:val="9A76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508305">
    <w:abstractNumId w:val="5"/>
  </w:num>
  <w:num w:numId="2" w16cid:durableId="1491483239">
    <w:abstractNumId w:val="10"/>
  </w:num>
  <w:num w:numId="3" w16cid:durableId="1410882897">
    <w:abstractNumId w:val="20"/>
  </w:num>
  <w:num w:numId="4" w16cid:durableId="1958677772">
    <w:abstractNumId w:val="14"/>
  </w:num>
  <w:num w:numId="5" w16cid:durableId="1823082081">
    <w:abstractNumId w:val="22"/>
  </w:num>
  <w:num w:numId="6" w16cid:durableId="1870876946">
    <w:abstractNumId w:val="26"/>
  </w:num>
  <w:num w:numId="7" w16cid:durableId="1939411752">
    <w:abstractNumId w:val="27"/>
  </w:num>
  <w:num w:numId="8" w16cid:durableId="1036004714">
    <w:abstractNumId w:val="17"/>
  </w:num>
  <w:num w:numId="9" w16cid:durableId="1360162448">
    <w:abstractNumId w:val="8"/>
  </w:num>
  <w:num w:numId="10" w16cid:durableId="574899362">
    <w:abstractNumId w:val="15"/>
  </w:num>
  <w:num w:numId="11" w16cid:durableId="732243140">
    <w:abstractNumId w:val="3"/>
  </w:num>
  <w:num w:numId="12" w16cid:durableId="1992323351">
    <w:abstractNumId w:val="21"/>
  </w:num>
  <w:num w:numId="13" w16cid:durableId="1837921652">
    <w:abstractNumId w:val="19"/>
  </w:num>
  <w:num w:numId="14" w16cid:durableId="1214653338">
    <w:abstractNumId w:val="23"/>
  </w:num>
  <w:num w:numId="15" w16cid:durableId="1645312361">
    <w:abstractNumId w:val="11"/>
  </w:num>
  <w:num w:numId="16" w16cid:durableId="1860854340">
    <w:abstractNumId w:val="16"/>
  </w:num>
  <w:num w:numId="17" w16cid:durableId="511378990">
    <w:abstractNumId w:val="13"/>
  </w:num>
  <w:num w:numId="18" w16cid:durableId="455761260">
    <w:abstractNumId w:val="7"/>
  </w:num>
  <w:num w:numId="19" w16cid:durableId="1416896624">
    <w:abstractNumId w:val="6"/>
  </w:num>
  <w:num w:numId="20" w16cid:durableId="1387879059">
    <w:abstractNumId w:val="25"/>
  </w:num>
  <w:num w:numId="21" w16cid:durableId="1578981383">
    <w:abstractNumId w:val="0"/>
  </w:num>
  <w:num w:numId="22" w16cid:durableId="799419651">
    <w:abstractNumId w:val="1"/>
  </w:num>
  <w:num w:numId="23" w16cid:durableId="1470393613">
    <w:abstractNumId w:val="2"/>
  </w:num>
  <w:num w:numId="24" w16cid:durableId="626815423">
    <w:abstractNumId w:val="28"/>
  </w:num>
  <w:num w:numId="25" w16cid:durableId="2132551272">
    <w:abstractNumId w:val="12"/>
  </w:num>
  <w:num w:numId="26" w16cid:durableId="1405491061">
    <w:abstractNumId w:val="24"/>
  </w:num>
  <w:num w:numId="27" w16cid:durableId="352416137">
    <w:abstractNumId w:val="4"/>
  </w:num>
  <w:num w:numId="28" w16cid:durableId="58721158">
    <w:abstractNumId w:val="29"/>
  </w:num>
  <w:num w:numId="29" w16cid:durableId="1110473672">
    <w:abstractNumId w:val="18"/>
  </w:num>
  <w:num w:numId="30" w16cid:durableId="13363018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EC8"/>
    <w:rsid w:val="0001172C"/>
    <w:rsid w:val="000133DE"/>
    <w:rsid w:val="00015EFA"/>
    <w:rsid w:val="00030A01"/>
    <w:rsid w:val="0003517E"/>
    <w:rsid w:val="000367C1"/>
    <w:rsid w:val="00043790"/>
    <w:rsid w:val="000463AA"/>
    <w:rsid w:val="00052555"/>
    <w:rsid w:val="0005357B"/>
    <w:rsid w:val="0005785B"/>
    <w:rsid w:val="000610E1"/>
    <w:rsid w:val="00063253"/>
    <w:rsid w:val="000639FC"/>
    <w:rsid w:val="00063D00"/>
    <w:rsid w:val="000647F7"/>
    <w:rsid w:val="00065193"/>
    <w:rsid w:val="00065AAA"/>
    <w:rsid w:val="00077E15"/>
    <w:rsid w:val="00080239"/>
    <w:rsid w:val="00086B77"/>
    <w:rsid w:val="00095687"/>
    <w:rsid w:val="00095AED"/>
    <w:rsid w:val="000A511D"/>
    <w:rsid w:val="000A737E"/>
    <w:rsid w:val="000B75E8"/>
    <w:rsid w:val="000C3966"/>
    <w:rsid w:val="000D349F"/>
    <w:rsid w:val="000E028B"/>
    <w:rsid w:val="00102B87"/>
    <w:rsid w:val="00105C47"/>
    <w:rsid w:val="00120009"/>
    <w:rsid w:val="00123315"/>
    <w:rsid w:val="001336BF"/>
    <w:rsid w:val="00133AB6"/>
    <w:rsid w:val="00133D63"/>
    <w:rsid w:val="0014075D"/>
    <w:rsid w:val="00140CDD"/>
    <w:rsid w:val="0014580B"/>
    <w:rsid w:val="00153FF6"/>
    <w:rsid w:val="00155DF3"/>
    <w:rsid w:val="001816DE"/>
    <w:rsid w:val="00182366"/>
    <w:rsid w:val="00183E89"/>
    <w:rsid w:val="00183F45"/>
    <w:rsid w:val="001840A2"/>
    <w:rsid w:val="001868BE"/>
    <w:rsid w:val="001E1A7B"/>
    <w:rsid w:val="001E5D76"/>
    <w:rsid w:val="001F3319"/>
    <w:rsid w:val="0020194D"/>
    <w:rsid w:val="00203573"/>
    <w:rsid w:val="002168A3"/>
    <w:rsid w:val="00222620"/>
    <w:rsid w:val="00222875"/>
    <w:rsid w:val="00230E74"/>
    <w:rsid w:val="0024177E"/>
    <w:rsid w:val="00244D0F"/>
    <w:rsid w:val="002722F4"/>
    <w:rsid w:val="0028268D"/>
    <w:rsid w:val="00287C8C"/>
    <w:rsid w:val="00290E1A"/>
    <w:rsid w:val="002942E5"/>
    <w:rsid w:val="002A39D6"/>
    <w:rsid w:val="002A6330"/>
    <w:rsid w:val="002B6186"/>
    <w:rsid w:val="002D1A70"/>
    <w:rsid w:val="002D750A"/>
    <w:rsid w:val="002F4CB8"/>
    <w:rsid w:val="00300F3D"/>
    <w:rsid w:val="003157D0"/>
    <w:rsid w:val="00317B68"/>
    <w:rsid w:val="0032445A"/>
    <w:rsid w:val="003252E6"/>
    <w:rsid w:val="003339B4"/>
    <w:rsid w:val="0035638F"/>
    <w:rsid w:val="0036432F"/>
    <w:rsid w:val="003643C3"/>
    <w:rsid w:val="00373044"/>
    <w:rsid w:val="003944AE"/>
    <w:rsid w:val="0039556E"/>
    <w:rsid w:val="00397606"/>
    <w:rsid w:val="003C0C32"/>
    <w:rsid w:val="003C3D2E"/>
    <w:rsid w:val="003E4FB9"/>
    <w:rsid w:val="003F0F04"/>
    <w:rsid w:val="003F6439"/>
    <w:rsid w:val="0041737A"/>
    <w:rsid w:val="00456116"/>
    <w:rsid w:val="004646A8"/>
    <w:rsid w:val="00472460"/>
    <w:rsid w:val="00474352"/>
    <w:rsid w:val="00480A67"/>
    <w:rsid w:val="00487B1C"/>
    <w:rsid w:val="004954D5"/>
    <w:rsid w:val="004A3D3D"/>
    <w:rsid w:val="004A60B9"/>
    <w:rsid w:val="004A79D8"/>
    <w:rsid w:val="004B4F75"/>
    <w:rsid w:val="004C34B5"/>
    <w:rsid w:val="004C5040"/>
    <w:rsid w:val="004C6B5A"/>
    <w:rsid w:val="004D7ADC"/>
    <w:rsid w:val="004E1605"/>
    <w:rsid w:val="00506433"/>
    <w:rsid w:val="0051515F"/>
    <w:rsid w:val="0052161D"/>
    <w:rsid w:val="00522122"/>
    <w:rsid w:val="00542816"/>
    <w:rsid w:val="0056086B"/>
    <w:rsid w:val="00586AAE"/>
    <w:rsid w:val="00587779"/>
    <w:rsid w:val="005A1D53"/>
    <w:rsid w:val="005A1E41"/>
    <w:rsid w:val="005A237B"/>
    <w:rsid w:val="005A4E8E"/>
    <w:rsid w:val="005B1B86"/>
    <w:rsid w:val="005D2969"/>
    <w:rsid w:val="005D3DAE"/>
    <w:rsid w:val="005D554E"/>
    <w:rsid w:val="005E7540"/>
    <w:rsid w:val="005F438D"/>
    <w:rsid w:val="005F600B"/>
    <w:rsid w:val="005F65AC"/>
    <w:rsid w:val="00603F72"/>
    <w:rsid w:val="006177BA"/>
    <w:rsid w:val="0062619B"/>
    <w:rsid w:val="00631C68"/>
    <w:rsid w:val="00632EEB"/>
    <w:rsid w:val="00643216"/>
    <w:rsid w:val="006441E0"/>
    <w:rsid w:val="0065088A"/>
    <w:rsid w:val="00651B33"/>
    <w:rsid w:val="006543F8"/>
    <w:rsid w:val="006567F6"/>
    <w:rsid w:val="00660629"/>
    <w:rsid w:val="006670DE"/>
    <w:rsid w:val="0066786A"/>
    <w:rsid w:val="006952A9"/>
    <w:rsid w:val="006A502E"/>
    <w:rsid w:val="006A53D8"/>
    <w:rsid w:val="006B3081"/>
    <w:rsid w:val="006B34D1"/>
    <w:rsid w:val="006B7B31"/>
    <w:rsid w:val="006C53DB"/>
    <w:rsid w:val="006F3266"/>
    <w:rsid w:val="006F5388"/>
    <w:rsid w:val="00701002"/>
    <w:rsid w:val="00701043"/>
    <w:rsid w:val="00706339"/>
    <w:rsid w:val="0071577D"/>
    <w:rsid w:val="00736F4D"/>
    <w:rsid w:val="00743B5C"/>
    <w:rsid w:val="00746B91"/>
    <w:rsid w:val="0076338C"/>
    <w:rsid w:val="0077458C"/>
    <w:rsid w:val="00775FFC"/>
    <w:rsid w:val="0077787D"/>
    <w:rsid w:val="00777D3C"/>
    <w:rsid w:val="00787E66"/>
    <w:rsid w:val="00792EDE"/>
    <w:rsid w:val="00793EA6"/>
    <w:rsid w:val="007A476D"/>
    <w:rsid w:val="007B1B7B"/>
    <w:rsid w:val="007B5B2B"/>
    <w:rsid w:val="007C21D4"/>
    <w:rsid w:val="007D657D"/>
    <w:rsid w:val="007E6C48"/>
    <w:rsid w:val="007F4254"/>
    <w:rsid w:val="00803A49"/>
    <w:rsid w:val="00804E73"/>
    <w:rsid w:val="008213BD"/>
    <w:rsid w:val="008240A9"/>
    <w:rsid w:val="00842A1F"/>
    <w:rsid w:val="0084442B"/>
    <w:rsid w:val="0086068C"/>
    <w:rsid w:val="00890EFF"/>
    <w:rsid w:val="008A57E1"/>
    <w:rsid w:val="008B206B"/>
    <w:rsid w:val="008B35B6"/>
    <w:rsid w:val="008B5C0E"/>
    <w:rsid w:val="008C02EA"/>
    <w:rsid w:val="008C77DB"/>
    <w:rsid w:val="008D2F5F"/>
    <w:rsid w:val="008F0193"/>
    <w:rsid w:val="009054F2"/>
    <w:rsid w:val="00907619"/>
    <w:rsid w:val="0090783E"/>
    <w:rsid w:val="00925EB8"/>
    <w:rsid w:val="00927AA3"/>
    <w:rsid w:val="00930C30"/>
    <w:rsid w:val="0093318D"/>
    <w:rsid w:val="00936A1E"/>
    <w:rsid w:val="00960AB0"/>
    <w:rsid w:val="0096474B"/>
    <w:rsid w:val="00984690"/>
    <w:rsid w:val="0099246B"/>
    <w:rsid w:val="009945FD"/>
    <w:rsid w:val="009B43ED"/>
    <w:rsid w:val="009B5498"/>
    <w:rsid w:val="009D532E"/>
    <w:rsid w:val="009E290C"/>
    <w:rsid w:val="009E496E"/>
    <w:rsid w:val="009F14A4"/>
    <w:rsid w:val="00A21BAE"/>
    <w:rsid w:val="00A401C4"/>
    <w:rsid w:val="00A41DC6"/>
    <w:rsid w:val="00A56A3A"/>
    <w:rsid w:val="00A60611"/>
    <w:rsid w:val="00A77148"/>
    <w:rsid w:val="00A85256"/>
    <w:rsid w:val="00A87F2F"/>
    <w:rsid w:val="00AA0230"/>
    <w:rsid w:val="00AA2704"/>
    <w:rsid w:val="00AA537D"/>
    <w:rsid w:val="00AB12B5"/>
    <w:rsid w:val="00AB1387"/>
    <w:rsid w:val="00AB3CBA"/>
    <w:rsid w:val="00AB7AB8"/>
    <w:rsid w:val="00AC2541"/>
    <w:rsid w:val="00AC3F35"/>
    <w:rsid w:val="00AC7372"/>
    <w:rsid w:val="00AD688B"/>
    <w:rsid w:val="00AE4AE4"/>
    <w:rsid w:val="00B019AE"/>
    <w:rsid w:val="00B21009"/>
    <w:rsid w:val="00B24209"/>
    <w:rsid w:val="00B262A8"/>
    <w:rsid w:val="00B3107B"/>
    <w:rsid w:val="00B32EBF"/>
    <w:rsid w:val="00B576C1"/>
    <w:rsid w:val="00B75C35"/>
    <w:rsid w:val="00B763A1"/>
    <w:rsid w:val="00B9534F"/>
    <w:rsid w:val="00B96CFB"/>
    <w:rsid w:val="00BA578B"/>
    <w:rsid w:val="00BD00AB"/>
    <w:rsid w:val="00BE3AAF"/>
    <w:rsid w:val="00C157F5"/>
    <w:rsid w:val="00C2752F"/>
    <w:rsid w:val="00C5184A"/>
    <w:rsid w:val="00C5456F"/>
    <w:rsid w:val="00C82BB8"/>
    <w:rsid w:val="00C9156F"/>
    <w:rsid w:val="00C926EB"/>
    <w:rsid w:val="00C929F3"/>
    <w:rsid w:val="00CA137A"/>
    <w:rsid w:val="00CC1FC6"/>
    <w:rsid w:val="00CC7340"/>
    <w:rsid w:val="00CD3C5D"/>
    <w:rsid w:val="00CE1843"/>
    <w:rsid w:val="00CF3832"/>
    <w:rsid w:val="00CF6526"/>
    <w:rsid w:val="00D1208D"/>
    <w:rsid w:val="00D12F26"/>
    <w:rsid w:val="00D24B0D"/>
    <w:rsid w:val="00D31491"/>
    <w:rsid w:val="00D31820"/>
    <w:rsid w:val="00D40E9E"/>
    <w:rsid w:val="00D41E19"/>
    <w:rsid w:val="00D42B8B"/>
    <w:rsid w:val="00D515BB"/>
    <w:rsid w:val="00D61CDD"/>
    <w:rsid w:val="00D84ED7"/>
    <w:rsid w:val="00D97742"/>
    <w:rsid w:val="00DA1A0C"/>
    <w:rsid w:val="00DA51DB"/>
    <w:rsid w:val="00DA7E9A"/>
    <w:rsid w:val="00DC2A47"/>
    <w:rsid w:val="00DD3B27"/>
    <w:rsid w:val="00DD5DC6"/>
    <w:rsid w:val="00DE247C"/>
    <w:rsid w:val="00DE4FF3"/>
    <w:rsid w:val="00DE5E39"/>
    <w:rsid w:val="00DF5DEC"/>
    <w:rsid w:val="00E05F69"/>
    <w:rsid w:val="00E10E82"/>
    <w:rsid w:val="00E1565F"/>
    <w:rsid w:val="00E16C9F"/>
    <w:rsid w:val="00E23075"/>
    <w:rsid w:val="00E40A80"/>
    <w:rsid w:val="00E43453"/>
    <w:rsid w:val="00E446B1"/>
    <w:rsid w:val="00E45EC8"/>
    <w:rsid w:val="00E5045C"/>
    <w:rsid w:val="00E617BE"/>
    <w:rsid w:val="00E67476"/>
    <w:rsid w:val="00E76AE4"/>
    <w:rsid w:val="00E843C8"/>
    <w:rsid w:val="00E862A6"/>
    <w:rsid w:val="00E90904"/>
    <w:rsid w:val="00E96AE9"/>
    <w:rsid w:val="00EA0E16"/>
    <w:rsid w:val="00EA1229"/>
    <w:rsid w:val="00EA7BEA"/>
    <w:rsid w:val="00EB0B3D"/>
    <w:rsid w:val="00EB7CF4"/>
    <w:rsid w:val="00EF0016"/>
    <w:rsid w:val="00EF23D8"/>
    <w:rsid w:val="00F018F3"/>
    <w:rsid w:val="00F02C2B"/>
    <w:rsid w:val="00F03F1E"/>
    <w:rsid w:val="00F04150"/>
    <w:rsid w:val="00F21192"/>
    <w:rsid w:val="00F21785"/>
    <w:rsid w:val="00F21ED9"/>
    <w:rsid w:val="00F4487F"/>
    <w:rsid w:val="00F508B3"/>
    <w:rsid w:val="00F550FD"/>
    <w:rsid w:val="00F66647"/>
    <w:rsid w:val="00F76BE7"/>
    <w:rsid w:val="00F774A9"/>
    <w:rsid w:val="00F84788"/>
    <w:rsid w:val="00F8496A"/>
    <w:rsid w:val="00F91BB7"/>
    <w:rsid w:val="00F93084"/>
    <w:rsid w:val="00F94E9C"/>
    <w:rsid w:val="00FA3E2F"/>
    <w:rsid w:val="00FB0174"/>
    <w:rsid w:val="00FC3D29"/>
    <w:rsid w:val="00FD553C"/>
    <w:rsid w:val="00FD7515"/>
    <w:rsid w:val="00FE7140"/>
    <w:rsid w:val="00FE71EB"/>
    <w:rsid w:val="00FF7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01AD"/>
  <w15:docId w15:val="{88EEBBCB-5F04-45EF-9F7D-D6E8DFD5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0E1"/>
  </w:style>
  <w:style w:type="paragraph" w:styleId="1">
    <w:name w:val="heading 1"/>
    <w:basedOn w:val="a"/>
    <w:next w:val="a"/>
    <w:link w:val="10"/>
    <w:uiPriority w:val="9"/>
    <w:qFormat/>
    <w:rsid w:val="00FF73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3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F7383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3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3F643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3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73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FF73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73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rsid w:val="003F6439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E4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45EC8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link w:val="a4"/>
    <w:uiPriority w:val="1"/>
    <w:locked/>
    <w:rsid w:val="00FF7383"/>
  </w:style>
  <w:style w:type="paragraph" w:customStyle="1" w:styleId="ConsPlusNormal">
    <w:name w:val="ConsPlusNormal"/>
    <w:link w:val="ConsPlusNormal0"/>
    <w:rsid w:val="00B763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3F6439"/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aliases w:val="Body Text Char,L1 Body Text,Основной текст Знак Знак,Знак,Çàã1,BO,ID,body indent,andrad,EHPT,Body Text2,Body Text Indent 2,Знак1,Основной текст Знак1 Знак,Основной текст Знак Знак Знак Знак1"/>
    <w:basedOn w:val="a"/>
    <w:link w:val="a7"/>
    <w:rsid w:val="00BD00AB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Body Text Char Знак,L1 Body Text Знак,Основной текст Знак Знак Знак,Знак Знак,Çàã1 Знак,BO Знак,ID Знак,body indent Знак,andrad Знак,EHPT Знак,Body Text2 Знак,Body Text Indent 2 Знак,Знак1 Знак,Основной текст Знак1 Знак Знак"/>
    <w:basedOn w:val="a0"/>
    <w:link w:val="a6"/>
    <w:rsid w:val="00BD00AB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uiPriority w:val="99"/>
    <w:rsid w:val="00A87F2F"/>
    <w:rPr>
      <w:color w:val="0000FF"/>
      <w:u w:val="single"/>
    </w:rPr>
  </w:style>
  <w:style w:type="paragraph" w:styleId="a9">
    <w:name w:val="footnote text"/>
    <w:basedOn w:val="a"/>
    <w:link w:val="aa"/>
    <w:semiHidden/>
    <w:rsid w:val="00B32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32E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B32EBF"/>
    <w:rPr>
      <w:vertAlign w:val="superscript"/>
    </w:rPr>
  </w:style>
  <w:style w:type="character" w:customStyle="1" w:styleId="ac">
    <w:name w:val="Символ сноски"/>
    <w:rsid w:val="00B32EBF"/>
    <w:rPr>
      <w:vertAlign w:val="superscript"/>
    </w:rPr>
  </w:style>
  <w:style w:type="paragraph" w:customStyle="1" w:styleId="FR3">
    <w:name w:val="FR3"/>
    <w:rsid w:val="00B32EBF"/>
    <w:pPr>
      <w:widowControl w:val="0"/>
      <w:autoSpaceDE w:val="0"/>
      <w:autoSpaceDN w:val="0"/>
      <w:adjustRightInd w:val="0"/>
      <w:spacing w:after="0" w:line="300" w:lineRule="auto"/>
      <w:ind w:left="800" w:right="600"/>
      <w:jc w:val="center"/>
    </w:pPr>
    <w:rPr>
      <w:rFonts w:ascii="Times New Roman" w:eastAsia="Times New Roman" w:hAnsi="Times New Roman" w:cs="Times New Roman"/>
      <w:sz w:val="4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A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3D3D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F64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6439"/>
    <w:rPr>
      <w:sz w:val="16"/>
      <w:szCs w:val="16"/>
    </w:rPr>
  </w:style>
  <w:style w:type="paragraph" w:styleId="af">
    <w:name w:val="Title"/>
    <w:basedOn w:val="a"/>
    <w:link w:val="af0"/>
    <w:qFormat/>
    <w:rsid w:val="003F643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0">
    <w:name w:val="Заголовок Знак"/>
    <w:basedOn w:val="a0"/>
    <w:link w:val="af"/>
    <w:rsid w:val="003F6439"/>
    <w:rPr>
      <w:rFonts w:ascii="Times New Roman" w:eastAsia="Times New Roman" w:hAnsi="Times New Roman" w:cs="Times New Roman"/>
      <w:sz w:val="32"/>
      <w:szCs w:val="24"/>
    </w:rPr>
  </w:style>
  <w:style w:type="paragraph" w:customStyle="1" w:styleId="ConsNormal">
    <w:name w:val="ConsNormal"/>
    <w:link w:val="ConsNormal0"/>
    <w:rsid w:val="003F64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locked/>
    <w:rsid w:val="003F64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F6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3">
    <w:name w:val="List 3"/>
    <w:basedOn w:val="a"/>
    <w:uiPriority w:val="99"/>
    <w:unhideWhenUsed/>
    <w:rsid w:val="003F6439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List 2"/>
    <w:basedOn w:val="a"/>
    <w:uiPriority w:val="99"/>
    <w:semiHidden/>
    <w:unhideWhenUsed/>
    <w:rsid w:val="003F6439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41">
    <w:name w:val="List 4"/>
    <w:basedOn w:val="a"/>
    <w:uiPriority w:val="99"/>
    <w:semiHidden/>
    <w:unhideWhenUsed/>
    <w:rsid w:val="003F6439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riginaltext">
    <w:name w:val="originaltext"/>
    <w:basedOn w:val="a0"/>
    <w:rsid w:val="00586AAE"/>
  </w:style>
  <w:style w:type="paragraph" w:styleId="af1">
    <w:name w:val="Date"/>
    <w:basedOn w:val="a"/>
    <w:next w:val="a"/>
    <w:link w:val="af2"/>
    <w:rsid w:val="00FF738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Дата Знак"/>
    <w:basedOn w:val="a0"/>
    <w:link w:val="af1"/>
    <w:rsid w:val="00FF7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text">
    <w:name w:val="listtext"/>
    <w:basedOn w:val="a"/>
    <w:rsid w:val="00FF7383"/>
    <w:pPr>
      <w:spacing w:before="100" w:beforeAutospacing="1" w:after="180" w:line="240" w:lineRule="auto"/>
      <w:ind w:left="600" w:right="300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header"/>
    <w:basedOn w:val="a"/>
    <w:link w:val="af4"/>
    <w:rsid w:val="00FF7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Верхний колонтитул Знак"/>
    <w:basedOn w:val="a0"/>
    <w:link w:val="af3"/>
    <w:rsid w:val="00FF73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F7383"/>
  </w:style>
  <w:style w:type="paragraph" w:styleId="af5">
    <w:name w:val="Normal (Web)"/>
    <w:basedOn w:val="a"/>
    <w:uiPriority w:val="99"/>
    <w:unhideWhenUsed/>
    <w:rsid w:val="00F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7"/>
    <w:uiPriority w:val="99"/>
    <w:semiHidden/>
    <w:rsid w:val="00FF7383"/>
    <w:rPr>
      <w:rFonts w:ascii="Times New Roman" w:hAnsi="Times New Roman"/>
    </w:rPr>
  </w:style>
  <w:style w:type="paragraph" w:styleId="af7">
    <w:name w:val="footer"/>
    <w:basedOn w:val="a"/>
    <w:link w:val="af6"/>
    <w:uiPriority w:val="99"/>
    <w:semiHidden/>
    <w:unhideWhenUsed/>
    <w:rsid w:val="00FF738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30">
    <w:name w:val="A3"/>
    <w:uiPriority w:val="99"/>
    <w:rsid w:val="00FF7383"/>
    <w:rPr>
      <w:color w:val="221E1F"/>
      <w:sz w:val="19"/>
      <w:szCs w:val="19"/>
    </w:rPr>
  </w:style>
  <w:style w:type="paragraph" w:customStyle="1" w:styleId="Pa0">
    <w:name w:val="Pa0"/>
    <w:basedOn w:val="a"/>
    <w:next w:val="a"/>
    <w:uiPriority w:val="99"/>
    <w:rsid w:val="00FF7383"/>
    <w:pPr>
      <w:autoSpaceDE w:val="0"/>
      <w:autoSpaceDN w:val="0"/>
      <w:adjustRightInd w:val="0"/>
      <w:spacing w:after="0" w:line="241" w:lineRule="atLeast"/>
    </w:pPr>
    <w:rPr>
      <w:rFonts w:ascii="Arial" w:eastAsia="Calibri" w:hAnsi="Arial" w:cs="Arial"/>
      <w:sz w:val="24"/>
      <w:szCs w:val="24"/>
    </w:rPr>
  </w:style>
  <w:style w:type="paragraph" w:styleId="af8">
    <w:name w:val="No Spacing"/>
    <w:link w:val="af9"/>
    <w:uiPriority w:val="1"/>
    <w:qFormat/>
    <w:rsid w:val="00FF7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Без интервала Знак"/>
    <w:basedOn w:val="a0"/>
    <w:link w:val="af8"/>
    <w:rsid w:val="00FF7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F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dcharname">
    <w:name w:val="prod_char_name"/>
    <w:basedOn w:val="a0"/>
    <w:rsid w:val="00FF7383"/>
  </w:style>
  <w:style w:type="paragraph" w:customStyle="1" w:styleId="11">
    <w:name w:val="Обычный1"/>
    <w:basedOn w:val="a"/>
    <w:uiPriority w:val="99"/>
    <w:rsid w:val="00FF7383"/>
    <w:pPr>
      <w:spacing w:after="0" w:line="240" w:lineRule="auto"/>
    </w:pPr>
    <w:rPr>
      <w:rFonts w:ascii="NTHelvetica/Cyrillic" w:eastAsia="MS PGothic" w:hAnsi="NTHelvetica/Cyrillic" w:cs="MS PGothic"/>
      <w:color w:val="000080"/>
      <w:sz w:val="16"/>
      <w:szCs w:val="16"/>
      <w:lang w:eastAsia="ja-JP"/>
    </w:rPr>
  </w:style>
  <w:style w:type="paragraph" w:customStyle="1" w:styleId="msonospacingmailrucssattributepostfix">
    <w:name w:val="msonospacing_mailru_css_attribute_postfix"/>
    <w:basedOn w:val="a"/>
    <w:rsid w:val="00F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uemailrucssattributepostfix">
    <w:name w:val="value_mailru_css_attribute_postfix"/>
    <w:basedOn w:val="a0"/>
    <w:rsid w:val="00FF7383"/>
  </w:style>
  <w:style w:type="paragraph" w:customStyle="1" w:styleId="12">
    <w:name w:val="Абзац списка1"/>
    <w:basedOn w:val="a"/>
    <w:rsid w:val="00FF7383"/>
    <w:pPr>
      <w:suppressAutoHyphens/>
      <w:ind w:left="720"/>
    </w:pPr>
    <w:rPr>
      <w:rFonts w:ascii="Calibri" w:eastAsia="Calibri" w:hAnsi="Calibri" w:cs="Times New Roman"/>
      <w:color w:val="000000"/>
      <w:kern w:val="1"/>
      <w:lang w:val="en-US" w:eastAsia="ar-SA"/>
    </w:rPr>
  </w:style>
  <w:style w:type="paragraph" w:customStyle="1" w:styleId="Default">
    <w:name w:val="Default"/>
    <w:rsid w:val="00222620"/>
    <w:pPr>
      <w:widowControl w:val="0"/>
      <w:autoSpaceDE w:val="0"/>
      <w:autoSpaceDN w:val="0"/>
      <w:adjustRightInd w:val="0"/>
      <w:spacing w:after="0" w:line="240" w:lineRule="auto"/>
    </w:pPr>
    <w:rPr>
      <w:rFonts w:ascii="AQKUHE+TimesNewRomanPSMT" w:eastAsia="Times New Roman" w:hAnsi="AQKUHE+TimesNewRomanPSMT" w:cs="AQKUHE+TimesNewRomanPSMT"/>
      <w:color w:val="000000"/>
      <w:sz w:val="24"/>
      <w:szCs w:val="24"/>
    </w:rPr>
  </w:style>
  <w:style w:type="paragraph" w:customStyle="1" w:styleId="afa">
    <w:name w:val="Пункт"/>
    <w:basedOn w:val="a"/>
    <w:rsid w:val="00153FF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B262A8"/>
    <w:rPr>
      <w:color w:val="605E5C"/>
      <w:shd w:val="clear" w:color="auto" w:fill="E1DFDD"/>
    </w:rPr>
  </w:style>
  <w:style w:type="numbering" w:customStyle="1" w:styleId="14">
    <w:name w:val="Нет списка1"/>
    <w:next w:val="a2"/>
    <w:uiPriority w:val="99"/>
    <w:semiHidden/>
    <w:unhideWhenUsed/>
    <w:rsid w:val="00F02C2B"/>
  </w:style>
  <w:style w:type="character" w:styleId="afb">
    <w:name w:val="Unresolved Mention"/>
    <w:basedOn w:val="a0"/>
    <w:uiPriority w:val="99"/>
    <w:semiHidden/>
    <w:unhideWhenUsed/>
    <w:rsid w:val="00F02C2B"/>
    <w:rPr>
      <w:color w:val="605E5C"/>
      <w:shd w:val="clear" w:color="auto" w:fill="E1DFDD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F02C2B"/>
    <w:rPr>
      <w:color w:val="954F72"/>
      <w:u w:val="single"/>
    </w:rPr>
  </w:style>
  <w:style w:type="character" w:styleId="afc">
    <w:name w:val="FollowedHyperlink"/>
    <w:basedOn w:val="a0"/>
    <w:uiPriority w:val="99"/>
    <w:semiHidden/>
    <w:unhideWhenUsed/>
    <w:rsid w:val="00F02C2B"/>
    <w:rPr>
      <w:color w:val="800080" w:themeColor="followedHyperlink"/>
      <w:u w:val="single"/>
    </w:rPr>
  </w:style>
  <w:style w:type="table" w:customStyle="1" w:styleId="16">
    <w:name w:val="Сетка таблицы1"/>
    <w:basedOn w:val="a1"/>
    <w:next w:val="a3"/>
    <w:uiPriority w:val="39"/>
    <w:rsid w:val="0020357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6B308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2796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ns-shop.ru/catalog/17a8996316404e77/setevye-filtry/?f%5beh%5d=209x&amp;product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einstrumenti.ru/tag-page/respirator-polumaska-universalnye-160933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ns-shop.ru/catalog/17a8996316404e77/setevye-filtry/?f%5be9%5d=257&amp;product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ns-shop.ru/catalog/17a8996316404e77/setevye-filtry/?f%5b899%5d=1oy&amp;produc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28627-788A-48EB-AC98-2B97177E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3887</Words>
  <Characters>22159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2019-03-14T10:58:00Z</cp:lastPrinted>
  <dcterms:created xsi:type="dcterms:W3CDTF">2022-11-09T03:52:00Z</dcterms:created>
  <dcterms:modified xsi:type="dcterms:W3CDTF">2025-04-28T10:22:00Z</dcterms:modified>
</cp:coreProperties>
</file>