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E5A3" w14:textId="77777777" w:rsidR="003D78F4" w:rsidRPr="003D78F4" w:rsidRDefault="003D78F4" w:rsidP="003D78F4">
      <w:pPr>
        <w:spacing w:line="276" w:lineRule="auto"/>
        <w:jc w:val="right"/>
        <w:rPr>
          <w:b/>
          <w:sz w:val="28"/>
          <w:szCs w:val="28"/>
        </w:rPr>
      </w:pPr>
      <w:r w:rsidRPr="003D78F4">
        <w:rPr>
          <w:b/>
          <w:sz w:val="28"/>
          <w:szCs w:val="28"/>
        </w:rPr>
        <w:t>Приложение №2</w:t>
      </w:r>
    </w:p>
    <w:p w14:paraId="3E8C5536" w14:textId="77777777" w:rsidR="003D78F4" w:rsidRPr="003D78F4" w:rsidRDefault="003D78F4" w:rsidP="003D78F4">
      <w:pPr>
        <w:spacing w:line="276" w:lineRule="auto"/>
        <w:jc w:val="right"/>
        <w:rPr>
          <w:b/>
          <w:sz w:val="28"/>
          <w:szCs w:val="28"/>
        </w:rPr>
      </w:pPr>
      <w:r w:rsidRPr="003D78F4">
        <w:rPr>
          <w:b/>
          <w:sz w:val="28"/>
          <w:szCs w:val="28"/>
        </w:rPr>
        <w:t>к документации о запросе предложений</w:t>
      </w:r>
    </w:p>
    <w:p w14:paraId="068090F4" w14:textId="77777777" w:rsidR="003D78F4" w:rsidRDefault="003D78F4" w:rsidP="002C32A4">
      <w:pPr>
        <w:widowControl w:val="0"/>
        <w:shd w:val="clear" w:color="auto" w:fill="FFFFFF"/>
        <w:autoSpaceDE w:val="0"/>
        <w:autoSpaceDN w:val="0"/>
        <w:adjustRightInd w:val="0"/>
        <w:spacing w:line="276" w:lineRule="auto"/>
        <w:jc w:val="center"/>
        <w:rPr>
          <w:b/>
          <w:spacing w:val="-12"/>
        </w:rPr>
      </w:pPr>
      <w:bookmarkStart w:id="0" w:name="_GoBack"/>
      <w:bookmarkEnd w:id="0"/>
    </w:p>
    <w:p w14:paraId="7BA7BEF4" w14:textId="1F5477B1" w:rsidR="002C32A4" w:rsidRPr="00F20006" w:rsidRDefault="002C32A4" w:rsidP="002C32A4">
      <w:pPr>
        <w:widowControl w:val="0"/>
        <w:shd w:val="clear" w:color="auto" w:fill="FFFFFF"/>
        <w:autoSpaceDE w:val="0"/>
        <w:autoSpaceDN w:val="0"/>
        <w:adjustRightInd w:val="0"/>
        <w:spacing w:line="276" w:lineRule="auto"/>
        <w:jc w:val="center"/>
        <w:rPr>
          <w:b/>
          <w:spacing w:val="-12"/>
        </w:rPr>
      </w:pPr>
      <w:r w:rsidRPr="00F20006">
        <w:rPr>
          <w:b/>
          <w:spacing w:val="-12"/>
        </w:rPr>
        <w:t>ТЕХНИЧЕСКОЕ ЗАДАНИЕ</w:t>
      </w:r>
    </w:p>
    <w:p w14:paraId="04F66BE9" w14:textId="0E4019D2" w:rsidR="002C32A4" w:rsidRPr="00251245" w:rsidRDefault="002C32A4" w:rsidP="00B93E72">
      <w:pPr>
        <w:widowControl w:val="0"/>
        <w:autoSpaceDE w:val="0"/>
        <w:autoSpaceDN w:val="0"/>
        <w:adjustRightInd w:val="0"/>
        <w:spacing w:line="276" w:lineRule="auto"/>
        <w:ind w:hanging="142"/>
        <w:jc w:val="center"/>
        <w:rPr>
          <w:b/>
          <w:spacing w:val="-12"/>
        </w:rPr>
      </w:pPr>
      <w:r w:rsidRPr="00251245">
        <w:rPr>
          <w:b/>
          <w:spacing w:val="-12"/>
        </w:rPr>
        <w:t xml:space="preserve">на </w:t>
      </w:r>
      <w:r w:rsidR="00F20006" w:rsidRPr="00251245">
        <w:rPr>
          <w:b/>
          <w:spacing w:val="-12"/>
        </w:rPr>
        <w:t>выполнение работ по</w:t>
      </w:r>
      <w:r w:rsidR="00E210CB" w:rsidRPr="00251245">
        <w:rPr>
          <w:b/>
          <w:spacing w:val="-12"/>
        </w:rPr>
        <w:t xml:space="preserve"> </w:t>
      </w:r>
      <w:r w:rsidR="00C424DB" w:rsidRPr="00251245">
        <w:rPr>
          <w:b/>
          <w:spacing w:val="-12"/>
        </w:rPr>
        <w:t>объекту</w:t>
      </w:r>
      <w:r w:rsidR="0020374E" w:rsidRPr="00251245">
        <w:rPr>
          <w:b/>
          <w:spacing w:val="-12"/>
        </w:rPr>
        <w:t>:</w:t>
      </w:r>
      <w:r w:rsidR="00C424DB" w:rsidRPr="00251245">
        <w:rPr>
          <w:b/>
          <w:spacing w:val="-12"/>
        </w:rPr>
        <w:t xml:space="preserve"> «</w:t>
      </w:r>
      <w:r w:rsidR="00251245" w:rsidRPr="00251245">
        <w:rPr>
          <w:b/>
          <w:spacing w:val="-12"/>
        </w:rPr>
        <w:t>Напорный коллектор с канализационными насосными станциями, расположенный по адресу: Красноярский край, г. Красноярск, Октябрьский район, пос. Удачный</w:t>
      </w:r>
      <w:r w:rsidR="00C424DB" w:rsidRPr="00251245">
        <w:rPr>
          <w:b/>
          <w:spacing w:val="-12"/>
        </w:rPr>
        <w:t>»</w:t>
      </w:r>
      <w:r w:rsidRPr="00251245">
        <w:rPr>
          <w:b/>
          <w:spacing w:val="-12"/>
        </w:rPr>
        <w:t>.</w:t>
      </w:r>
    </w:p>
    <w:p w14:paraId="79EE1E69" w14:textId="77777777" w:rsidR="00251245" w:rsidRPr="00251245" w:rsidRDefault="00251245" w:rsidP="00B93E72">
      <w:pPr>
        <w:widowControl w:val="0"/>
        <w:autoSpaceDE w:val="0"/>
        <w:autoSpaceDN w:val="0"/>
        <w:adjustRightInd w:val="0"/>
        <w:spacing w:line="276" w:lineRule="auto"/>
        <w:ind w:hanging="142"/>
        <w:jc w:val="center"/>
        <w:rPr>
          <w:b/>
          <w:spacing w:val="-12"/>
        </w:rPr>
      </w:pPr>
    </w:p>
    <w:p w14:paraId="7C967B52" w14:textId="77777777" w:rsidR="002C32A4" w:rsidRPr="00251245" w:rsidRDefault="002C32A4" w:rsidP="00313B07">
      <w:pPr>
        <w:widowControl w:val="0"/>
        <w:autoSpaceDE w:val="0"/>
        <w:autoSpaceDN w:val="0"/>
        <w:adjustRightInd w:val="0"/>
        <w:spacing w:line="276" w:lineRule="auto"/>
        <w:ind w:firstLine="426"/>
        <w:rPr>
          <w:b/>
        </w:rPr>
      </w:pPr>
      <w:r w:rsidRPr="00251245">
        <w:rPr>
          <w:b/>
        </w:rPr>
        <w:t>1</w:t>
      </w:r>
      <w:r w:rsidRPr="00251245">
        <w:t>.</w:t>
      </w:r>
      <w:r w:rsidRPr="00251245">
        <w:rPr>
          <w:b/>
          <w:u w:val="single"/>
        </w:rPr>
        <w:t>Наименование выполняемых работ</w:t>
      </w:r>
      <w:r w:rsidRPr="00251245">
        <w:rPr>
          <w:b/>
        </w:rPr>
        <w:t>:</w:t>
      </w:r>
    </w:p>
    <w:p w14:paraId="183A31C1" w14:textId="26111F65" w:rsidR="00B93E72" w:rsidRPr="00251245" w:rsidRDefault="00251245" w:rsidP="00313B07">
      <w:pPr>
        <w:widowControl w:val="0"/>
        <w:autoSpaceDE w:val="0"/>
        <w:autoSpaceDN w:val="0"/>
        <w:adjustRightInd w:val="0"/>
        <w:spacing w:line="276" w:lineRule="auto"/>
        <w:ind w:firstLine="426"/>
        <w:rPr>
          <w:bCs/>
          <w:spacing w:val="-12"/>
        </w:rPr>
      </w:pPr>
      <w:r w:rsidRPr="00251245">
        <w:rPr>
          <w:bCs/>
          <w:spacing w:val="-12"/>
        </w:rPr>
        <w:t>Капитальный ремонт (замена) насосов в канализационной станции НС 173.2/66-К.1 (КНС№3)</w:t>
      </w:r>
      <w:r w:rsidR="00B93E72" w:rsidRPr="00251245">
        <w:rPr>
          <w:bCs/>
          <w:spacing w:val="-12"/>
        </w:rPr>
        <w:t>.</w:t>
      </w:r>
    </w:p>
    <w:p w14:paraId="60E3BFFC" w14:textId="2BD6E7D2" w:rsidR="002C32A4" w:rsidRPr="00251245" w:rsidRDefault="00B93E72" w:rsidP="00313B07">
      <w:pPr>
        <w:widowControl w:val="0"/>
        <w:autoSpaceDE w:val="0"/>
        <w:autoSpaceDN w:val="0"/>
        <w:adjustRightInd w:val="0"/>
        <w:spacing w:line="276" w:lineRule="auto"/>
        <w:ind w:firstLine="426"/>
      </w:pPr>
      <w:r w:rsidRPr="00251245">
        <w:rPr>
          <w:b/>
          <w:u w:val="single"/>
        </w:rPr>
        <w:t>Мес</w:t>
      </w:r>
      <w:r w:rsidR="002C32A4" w:rsidRPr="00251245">
        <w:rPr>
          <w:b/>
          <w:u w:val="single"/>
        </w:rPr>
        <w:t>то выполнения работ</w:t>
      </w:r>
      <w:r w:rsidR="002C32A4" w:rsidRPr="00251245">
        <w:rPr>
          <w:b/>
        </w:rPr>
        <w:t>:</w:t>
      </w:r>
      <w:r w:rsidR="002C32A4" w:rsidRPr="00251245">
        <w:t xml:space="preserve"> </w:t>
      </w:r>
    </w:p>
    <w:p w14:paraId="1C492015" w14:textId="0AB20BA3" w:rsidR="002C32A4" w:rsidRPr="00251245" w:rsidRDefault="00251245" w:rsidP="00313B07">
      <w:pPr>
        <w:widowControl w:val="0"/>
        <w:autoSpaceDE w:val="0"/>
        <w:autoSpaceDN w:val="0"/>
        <w:adjustRightInd w:val="0"/>
        <w:spacing w:line="276" w:lineRule="auto"/>
        <w:ind w:firstLine="426"/>
        <w:jc w:val="both"/>
      </w:pPr>
      <w:r w:rsidRPr="00251245">
        <w:rPr>
          <w:spacing w:val="-12"/>
        </w:rPr>
        <w:t>Красноярский край, г. Красноярск, Октябрьский район, пос. Удачный</w:t>
      </w:r>
      <w:r w:rsidR="00E210CB" w:rsidRPr="00251245">
        <w:rPr>
          <w:color w:val="000000" w:themeColor="text1"/>
        </w:rPr>
        <w:t>.</w:t>
      </w:r>
    </w:p>
    <w:p w14:paraId="3C6090EF" w14:textId="77777777" w:rsidR="002C32A4" w:rsidRPr="00F20006" w:rsidRDefault="002C32A4" w:rsidP="00313B07">
      <w:pPr>
        <w:widowControl w:val="0"/>
        <w:autoSpaceDE w:val="0"/>
        <w:autoSpaceDN w:val="0"/>
        <w:adjustRightInd w:val="0"/>
        <w:spacing w:line="276" w:lineRule="auto"/>
        <w:ind w:firstLine="426"/>
        <w:rPr>
          <w:b/>
        </w:rPr>
      </w:pPr>
      <w:r w:rsidRPr="00251245">
        <w:rPr>
          <w:b/>
        </w:rPr>
        <w:t>3.</w:t>
      </w:r>
      <w:r w:rsidRPr="00251245">
        <w:rPr>
          <w:b/>
          <w:u w:val="single"/>
        </w:rPr>
        <w:t>Срок выполнения работ</w:t>
      </w:r>
      <w:r w:rsidRPr="00251245">
        <w:rPr>
          <w:b/>
        </w:rPr>
        <w:t>:</w:t>
      </w:r>
      <w:r w:rsidRPr="00F20006">
        <w:rPr>
          <w:b/>
        </w:rPr>
        <w:t xml:space="preserve"> </w:t>
      </w:r>
    </w:p>
    <w:p w14:paraId="5FA4E95A" w14:textId="4B0E151B" w:rsidR="002C32A4" w:rsidRPr="00F20006" w:rsidRDefault="00251245" w:rsidP="00313B07">
      <w:pPr>
        <w:widowControl w:val="0"/>
        <w:autoSpaceDE w:val="0"/>
        <w:autoSpaceDN w:val="0"/>
        <w:adjustRightInd w:val="0"/>
        <w:spacing w:line="276" w:lineRule="auto"/>
        <w:ind w:firstLine="426"/>
      </w:pPr>
      <w:r w:rsidRPr="00251245">
        <w:t>Согласно результатам торгов</w:t>
      </w:r>
      <w:r w:rsidR="00E210CB" w:rsidRPr="00251245">
        <w:t>.</w:t>
      </w:r>
    </w:p>
    <w:p w14:paraId="6D78E884" w14:textId="41D69719" w:rsidR="00E210CB" w:rsidRDefault="002C32A4" w:rsidP="00313B07">
      <w:pPr>
        <w:widowControl w:val="0"/>
        <w:autoSpaceDE w:val="0"/>
        <w:autoSpaceDN w:val="0"/>
        <w:adjustRightInd w:val="0"/>
        <w:spacing w:line="276" w:lineRule="auto"/>
        <w:ind w:firstLine="426"/>
        <w:rPr>
          <w:b/>
        </w:rPr>
      </w:pPr>
      <w:r w:rsidRPr="00F20006">
        <w:rPr>
          <w:b/>
        </w:rPr>
        <w:t>4.</w:t>
      </w:r>
      <w:r w:rsidRPr="00F20006">
        <w:rPr>
          <w:b/>
          <w:u w:val="single"/>
        </w:rPr>
        <w:t>Объем выполняемых работ</w:t>
      </w:r>
      <w:r w:rsidRPr="00F20006">
        <w:rPr>
          <w:b/>
        </w:rPr>
        <w:t xml:space="preserve">: </w:t>
      </w:r>
    </w:p>
    <w:p w14:paraId="10B9519C" w14:textId="52A01378" w:rsidR="002C32A4" w:rsidRPr="00F20006" w:rsidRDefault="002C32A4" w:rsidP="00313B07">
      <w:pPr>
        <w:widowControl w:val="0"/>
        <w:autoSpaceDE w:val="0"/>
        <w:autoSpaceDN w:val="0"/>
        <w:adjustRightInd w:val="0"/>
        <w:spacing w:line="276" w:lineRule="auto"/>
        <w:ind w:firstLine="426"/>
        <w:jc w:val="both"/>
      </w:pPr>
      <w:bookmarkStart w:id="1" w:name="_Hlk134707504"/>
      <w:r w:rsidRPr="00F20006">
        <w:t xml:space="preserve">Работы должны быть выполнены в соответствии с </w:t>
      </w:r>
      <w:r w:rsidR="00BA2223">
        <w:t>ведомостью объемов работ</w:t>
      </w:r>
      <w:r w:rsidR="00B93E72">
        <w:t xml:space="preserve"> и </w:t>
      </w:r>
      <w:r w:rsidR="007F1020">
        <w:t>норматив</w:t>
      </w:r>
      <w:r w:rsidR="00B93E72">
        <w:t>ной</w:t>
      </w:r>
      <w:bookmarkEnd w:id="1"/>
      <w:r w:rsidRPr="00F20006">
        <w:t xml:space="preserve"> документацией</w:t>
      </w:r>
      <w:r w:rsidR="00B93E72">
        <w:t>.</w:t>
      </w:r>
      <w:r w:rsidRPr="00F20006">
        <w:t xml:space="preserve">   </w:t>
      </w:r>
    </w:p>
    <w:p w14:paraId="307C9215" w14:textId="77777777" w:rsidR="002C32A4" w:rsidRPr="00F20006" w:rsidRDefault="002C32A4" w:rsidP="00313B07">
      <w:pPr>
        <w:widowControl w:val="0"/>
        <w:autoSpaceDE w:val="0"/>
        <w:autoSpaceDN w:val="0"/>
        <w:adjustRightInd w:val="0"/>
        <w:spacing w:line="276" w:lineRule="auto"/>
        <w:ind w:firstLine="426"/>
        <w:rPr>
          <w:b/>
        </w:rPr>
      </w:pPr>
      <w:r w:rsidRPr="00F20006">
        <w:rPr>
          <w:b/>
        </w:rPr>
        <w:t xml:space="preserve">5. </w:t>
      </w:r>
      <w:r w:rsidRPr="00F20006">
        <w:rPr>
          <w:b/>
          <w:u w:val="single"/>
        </w:rPr>
        <w:t>Виды выполняемых работ</w:t>
      </w:r>
      <w:r w:rsidRPr="00F20006">
        <w:rPr>
          <w:b/>
        </w:rPr>
        <w:t>:</w:t>
      </w:r>
    </w:p>
    <w:p w14:paraId="35FD0340" w14:textId="0CFB7D8A" w:rsidR="002C32A4" w:rsidRPr="00F20006" w:rsidRDefault="002C32A4" w:rsidP="00313B07">
      <w:pPr>
        <w:widowControl w:val="0"/>
        <w:autoSpaceDE w:val="0"/>
        <w:autoSpaceDN w:val="0"/>
        <w:adjustRightInd w:val="0"/>
        <w:spacing w:line="276" w:lineRule="auto"/>
        <w:ind w:firstLine="426"/>
        <w:jc w:val="both"/>
      </w:pPr>
      <w:r w:rsidRPr="00F20006">
        <w:rPr>
          <w:b/>
        </w:rPr>
        <w:t xml:space="preserve"> </w:t>
      </w:r>
      <w:r w:rsidR="007F1020">
        <w:t xml:space="preserve">Замена фекального насоса </w:t>
      </w:r>
    </w:p>
    <w:p w14:paraId="1F86C0B9" w14:textId="77777777" w:rsidR="002C32A4" w:rsidRDefault="002C32A4" w:rsidP="00313B07">
      <w:pPr>
        <w:widowControl w:val="0"/>
        <w:autoSpaceDE w:val="0"/>
        <w:autoSpaceDN w:val="0"/>
        <w:adjustRightInd w:val="0"/>
        <w:spacing w:line="276" w:lineRule="auto"/>
        <w:ind w:firstLine="426"/>
        <w:rPr>
          <w:b/>
        </w:rPr>
      </w:pPr>
      <w:r w:rsidRPr="00F20006">
        <w:rPr>
          <w:b/>
        </w:rPr>
        <w:t>6.</w:t>
      </w:r>
      <w:r w:rsidRPr="00F20006">
        <w:rPr>
          <w:b/>
          <w:u w:val="single"/>
        </w:rPr>
        <w:t>Общие требования к выполнению работ</w:t>
      </w:r>
      <w:r w:rsidRPr="00F20006">
        <w:rPr>
          <w:b/>
        </w:rPr>
        <w:t>:</w:t>
      </w:r>
    </w:p>
    <w:p w14:paraId="11967081" w14:textId="11DB0E24" w:rsidR="00047F39" w:rsidRPr="00F20006" w:rsidRDefault="00047F39" w:rsidP="00313B07">
      <w:pPr>
        <w:widowControl w:val="0"/>
        <w:autoSpaceDE w:val="0"/>
        <w:autoSpaceDN w:val="0"/>
        <w:adjustRightInd w:val="0"/>
        <w:spacing w:line="276" w:lineRule="auto"/>
        <w:ind w:firstLine="426"/>
        <w:jc w:val="both"/>
      </w:pPr>
      <w:r w:rsidRPr="00FE3566">
        <w:t>1.</w:t>
      </w:r>
      <w:r w:rsidRPr="00047F39">
        <w:t xml:space="preserve"> </w:t>
      </w:r>
      <w:r w:rsidRPr="00F20006">
        <w:t xml:space="preserve">При организации и производстве </w:t>
      </w:r>
      <w:r w:rsidR="0020374E" w:rsidRPr="00F20006">
        <w:t>работ необходимо</w:t>
      </w:r>
      <w:r w:rsidRPr="00F20006">
        <w:t xml:space="preserve"> обеспечить производство и качество работ в полном соответствии с техническим </w:t>
      </w:r>
      <w:r w:rsidR="0020374E" w:rsidRPr="00F20006">
        <w:t>заданием,</w:t>
      </w:r>
      <w:r w:rsidR="0020374E">
        <w:t xml:space="preserve"> </w:t>
      </w:r>
      <w:r w:rsidR="0020374E" w:rsidRPr="00F20006">
        <w:t>ведомостью</w:t>
      </w:r>
      <w:r w:rsidRPr="00F20006">
        <w:t xml:space="preserve"> объемов работ, сметой определяющими объем и содержание работ, а также соблюдать требования, предъявляемые следующими нормативно-техническими документами:</w:t>
      </w:r>
    </w:p>
    <w:p w14:paraId="5366ADB3" w14:textId="77777777" w:rsidR="00047F39" w:rsidRPr="00F20006" w:rsidRDefault="00047F39" w:rsidP="00313B07">
      <w:pPr>
        <w:widowControl w:val="0"/>
        <w:autoSpaceDE w:val="0"/>
        <w:autoSpaceDN w:val="0"/>
        <w:adjustRightInd w:val="0"/>
        <w:spacing w:line="276" w:lineRule="auto"/>
        <w:ind w:firstLine="426"/>
        <w:jc w:val="both"/>
        <w:textAlignment w:val="baseline"/>
        <w:rPr>
          <w:spacing w:val="2"/>
        </w:rPr>
      </w:pPr>
      <w:r w:rsidRPr="00F20006">
        <w:rPr>
          <w:rFonts w:eastAsia="SimSun"/>
          <w:lang w:eastAsia="hi-IN" w:bidi="hi-IN"/>
        </w:rPr>
        <w:t>- Федеральный закон №52-ФЗ от 30.03.99г. «</w:t>
      </w:r>
      <w:r w:rsidRPr="00F20006">
        <w:rPr>
          <w:spacing w:val="2"/>
        </w:rPr>
        <w:t>О санитарно-эпидемиологическом благополучии населения</w:t>
      </w:r>
      <w:r w:rsidRPr="00F20006">
        <w:rPr>
          <w:shd w:val="clear" w:color="auto" w:fill="FFFFFF"/>
        </w:rPr>
        <w:t xml:space="preserve"> (с изменениями)</w:t>
      </w:r>
      <w:r w:rsidRPr="00F20006">
        <w:rPr>
          <w:spacing w:val="2"/>
        </w:rPr>
        <w:t>»;</w:t>
      </w:r>
    </w:p>
    <w:p w14:paraId="252285A5" w14:textId="77777777" w:rsidR="00047F39" w:rsidRPr="00F20006" w:rsidRDefault="00047F39" w:rsidP="00313B07">
      <w:pPr>
        <w:widowControl w:val="0"/>
        <w:autoSpaceDE w:val="0"/>
        <w:autoSpaceDN w:val="0"/>
        <w:adjustRightInd w:val="0"/>
        <w:spacing w:line="276" w:lineRule="auto"/>
        <w:ind w:firstLine="426"/>
        <w:jc w:val="both"/>
        <w:textAlignment w:val="baseline"/>
        <w:rPr>
          <w:b/>
          <w:spacing w:val="2"/>
        </w:rPr>
      </w:pPr>
      <w:r w:rsidRPr="00F20006">
        <w:rPr>
          <w:rFonts w:eastAsia="SimSun"/>
          <w:lang w:eastAsia="hi-IN" w:bidi="hi-IN"/>
        </w:rPr>
        <w:t xml:space="preserve">- </w:t>
      </w:r>
      <w:r w:rsidRPr="00F20006">
        <w:rPr>
          <w:spacing w:val="2"/>
        </w:rPr>
        <w:t>Градостроительный кодекс Российской Федерации</w:t>
      </w:r>
      <w:r w:rsidRPr="00F20006">
        <w:rPr>
          <w:shd w:val="clear" w:color="auto" w:fill="FFFFFF"/>
        </w:rPr>
        <w:t xml:space="preserve"> (с изменениями)</w:t>
      </w:r>
      <w:r w:rsidRPr="00F20006">
        <w:rPr>
          <w:spacing w:val="2"/>
        </w:rPr>
        <w:t>;</w:t>
      </w:r>
    </w:p>
    <w:p w14:paraId="386DC7B6" w14:textId="77777777" w:rsidR="00047F39" w:rsidRPr="00F20006" w:rsidRDefault="00047F39" w:rsidP="00313B07">
      <w:pPr>
        <w:widowControl w:val="0"/>
        <w:autoSpaceDE w:val="0"/>
        <w:autoSpaceDN w:val="0"/>
        <w:adjustRightInd w:val="0"/>
        <w:spacing w:line="276" w:lineRule="auto"/>
        <w:ind w:firstLine="426"/>
        <w:jc w:val="both"/>
        <w:textAlignment w:val="baseline"/>
        <w:rPr>
          <w:rFonts w:eastAsia="SimSun"/>
          <w:bCs/>
          <w:lang w:eastAsia="hi-IN" w:bidi="hi-IN"/>
        </w:rPr>
      </w:pPr>
      <w:r w:rsidRPr="00F20006">
        <w:rPr>
          <w:rFonts w:eastAsia="SimSun"/>
          <w:bCs/>
          <w:lang w:eastAsia="hi-IN" w:bidi="hi-IN"/>
        </w:rPr>
        <w:t>- Федеральный закон от 22.07.2008 № 123-ФЗ «Технический регламент о требованиях пожарной безопасности (последняя редакция)»;</w:t>
      </w:r>
    </w:p>
    <w:p w14:paraId="66935081" w14:textId="77777777" w:rsidR="00047F39" w:rsidRPr="00F20006" w:rsidRDefault="00047F39" w:rsidP="00313B07">
      <w:pPr>
        <w:widowControl w:val="0"/>
        <w:autoSpaceDE w:val="0"/>
        <w:autoSpaceDN w:val="0"/>
        <w:adjustRightInd w:val="0"/>
        <w:spacing w:line="276" w:lineRule="auto"/>
        <w:ind w:firstLine="426"/>
        <w:jc w:val="both"/>
        <w:textAlignment w:val="baseline"/>
        <w:rPr>
          <w:rFonts w:eastAsia="SimSun"/>
          <w:bCs/>
          <w:lang w:eastAsia="hi-IN" w:bidi="hi-IN"/>
        </w:rPr>
      </w:pPr>
      <w:r w:rsidRPr="00F20006">
        <w:rPr>
          <w:rFonts w:eastAsia="SimSun"/>
          <w:bCs/>
          <w:lang w:eastAsia="hi-IN" w:bidi="hi-IN"/>
        </w:rPr>
        <w:t>- СНиП 12-03-2001 «Безопасность труда в строительстве Часть 1. Общие требования»;</w:t>
      </w:r>
    </w:p>
    <w:p w14:paraId="3C845854" w14:textId="77777777" w:rsidR="00047F39" w:rsidRPr="00F20006" w:rsidRDefault="00047F39" w:rsidP="00313B07">
      <w:pPr>
        <w:widowControl w:val="0"/>
        <w:autoSpaceDE w:val="0"/>
        <w:autoSpaceDN w:val="0"/>
        <w:adjustRightInd w:val="0"/>
        <w:spacing w:line="276" w:lineRule="auto"/>
        <w:ind w:firstLine="426"/>
        <w:jc w:val="both"/>
        <w:textAlignment w:val="baseline"/>
        <w:rPr>
          <w:rFonts w:eastAsia="SimSun"/>
          <w:bCs/>
          <w:lang w:eastAsia="hi-IN" w:bidi="hi-IN"/>
        </w:rPr>
      </w:pPr>
      <w:r w:rsidRPr="00F20006">
        <w:rPr>
          <w:rFonts w:eastAsia="SimSun"/>
          <w:bCs/>
          <w:lang w:eastAsia="hi-IN" w:bidi="hi-IN"/>
        </w:rPr>
        <w:t>- СНиП 12-04-2002 «Безопасность труда в строительстве Часть 2. Строительное производство»;</w:t>
      </w:r>
    </w:p>
    <w:p w14:paraId="3C3D64D5" w14:textId="77777777" w:rsidR="00047F39" w:rsidRPr="00F20006" w:rsidRDefault="00047F39" w:rsidP="00313B07">
      <w:pPr>
        <w:widowControl w:val="0"/>
        <w:autoSpaceDE w:val="0"/>
        <w:autoSpaceDN w:val="0"/>
        <w:adjustRightInd w:val="0"/>
        <w:spacing w:line="276" w:lineRule="auto"/>
        <w:ind w:firstLine="426"/>
        <w:jc w:val="both"/>
        <w:textAlignment w:val="baseline"/>
        <w:rPr>
          <w:rFonts w:eastAsia="SimSun"/>
          <w:bCs/>
          <w:lang w:eastAsia="hi-IN" w:bidi="hi-IN"/>
        </w:rPr>
      </w:pPr>
      <w:r w:rsidRPr="00F20006">
        <w:rPr>
          <w:rFonts w:eastAsia="SimSun"/>
          <w:bCs/>
          <w:lang w:eastAsia="hi-IN" w:bidi="hi-IN"/>
        </w:rPr>
        <w:t>- Федеральный закон от 21.12.1994 № 69-ФЗ «О пожарной безопасности» (с Изменениями);</w:t>
      </w:r>
    </w:p>
    <w:p w14:paraId="1513E1E0" w14:textId="77777777" w:rsidR="00047F39" w:rsidRPr="00F20006" w:rsidRDefault="00047F39" w:rsidP="00313B07">
      <w:pPr>
        <w:widowControl w:val="0"/>
        <w:autoSpaceDE w:val="0"/>
        <w:autoSpaceDN w:val="0"/>
        <w:adjustRightInd w:val="0"/>
        <w:spacing w:line="276" w:lineRule="auto"/>
        <w:ind w:firstLine="426"/>
        <w:jc w:val="both"/>
        <w:textAlignment w:val="baseline"/>
        <w:rPr>
          <w:rFonts w:eastAsia="SimSun"/>
          <w:bCs/>
          <w:lang w:eastAsia="hi-IN" w:bidi="hi-IN"/>
        </w:rPr>
      </w:pPr>
      <w:r w:rsidRPr="00F20006">
        <w:rPr>
          <w:rFonts w:eastAsia="SimSun"/>
          <w:bCs/>
          <w:lang w:eastAsia="hi-IN" w:bidi="hi-IN"/>
        </w:rPr>
        <w:t>Федеральный закон от 27.12.2002 № 184-ФЗ «О техническом регулировании» (с Изменениями);</w:t>
      </w:r>
    </w:p>
    <w:p w14:paraId="36CD12A3" w14:textId="77777777" w:rsidR="00047F39" w:rsidRDefault="00047F39" w:rsidP="00313B07">
      <w:pPr>
        <w:widowControl w:val="0"/>
        <w:autoSpaceDE w:val="0"/>
        <w:autoSpaceDN w:val="0"/>
        <w:adjustRightInd w:val="0"/>
        <w:spacing w:line="276" w:lineRule="auto"/>
        <w:ind w:firstLine="426"/>
        <w:jc w:val="both"/>
        <w:textAlignment w:val="baseline"/>
        <w:rPr>
          <w:shd w:val="clear" w:color="auto" w:fill="FFFFFF"/>
        </w:rPr>
      </w:pPr>
      <w:r w:rsidRPr="00F20006">
        <w:rPr>
          <w:shd w:val="clear" w:color="auto" w:fill="FFFFFF"/>
        </w:rPr>
        <w:t xml:space="preserve">- </w:t>
      </w:r>
      <w:r w:rsidRPr="00F20006">
        <w:t>Федеральным законом от 30.12.2009 № 384-ФЗ «</w:t>
      </w:r>
      <w:r w:rsidRPr="00F20006">
        <w:rPr>
          <w:bCs/>
          <w:shd w:val="clear" w:color="auto" w:fill="FFFFFF"/>
        </w:rPr>
        <w:t xml:space="preserve">Технический регламент о безопасности зданий и сооружений </w:t>
      </w:r>
      <w:r w:rsidRPr="00F20006">
        <w:rPr>
          <w:shd w:val="clear" w:color="auto" w:fill="FFFFFF"/>
        </w:rPr>
        <w:t>(с изменениями)»;</w:t>
      </w:r>
    </w:p>
    <w:p w14:paraId="31BB26ED" w14:textId="6B20306E" w:rsidR="00140498" w:rsidRPr="009B4E4F" w:rsidRDefault="00140498" w:rsidP="00313B07">
      <w:pPr>
        <w:ind w:firstLine="426"/>
        <w:jc w:val="both"/>
        <w:textAlignment w:val="baseline"/>
        <w:rPr>
          <w:shd w:val="clear" w:color="auto" w:fill="FFFFFF"/>
        </w:rPr>
      </w:pPr>
      <w:r w:rsidRPr="009B4E4F">
        <w:rPr>
          <w:shd w:val="clear" w:color="auto" w:fill="FFFFFF"/>
        </w:rPr>
        <w:t>СНиП 2-02.01-83»;</w:t>
      </w:r>
    </w:p>
    <w:p w14:paraId="178BFD76" w14:textId="77777777" w:rsidR="002C32A4" w:rsidRPr="00F20006" w:rsidRDefault="002C32A4" w:rsidP="00313B07">
      <w:pPr>
        <w:widowControl w:val="0"/>
        <w:autoSpaceDE w:val="0"/>
        <w:autoSpaceDN w:val="0"/>
        <w:adjustRightInd w:val="0"/>
        <w:spacing w:line="276" w:lineRule="auto"/>
        <w:ind w:firstLine="426"/>
        <w:jc w:val="both"/>
        <w:rPr>
          <w:shd w:val="clear" w:color="auto" w:fill="FFFFFF"/>
        </w:rPr>
      </w:pPr>
      <w:r w:rsidRPr="00F20006">
        <w:rPr>
          <w:bCs/>
          <w:shd w:val="clear" w:color="auto" w:fill="FFFFFF"/>
        </w:rPr>
        <w:t xml:space="preserve">- И иные </w:t>
      </w:r>
      <w:r w:rsidRPr="00F20006">
        <w:rPr>
          <w:rFonts w:eastAsia="SimSu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7087633E" w14:textId="30BFBEC4" w:rsidR="002C32A4" w:rsidRPr="00F20006" w:rsidRDefault="001615E1" w:rsidP="00313B07">
      <w:pPr>
        <w:widowControl w:val="0"/>
        <w:autoSpaceDE w:val="0"/>
        <w:autoSpaceDN w:val="0"/>
        <w:adjustRightInd w:val="0"/>
        <w:spacing w:line="276" w:lineRule="auto"/>
        <w:ind w:firstLine="426"/>
        <w:jc w:val="both"/>
      </w:pPr>
      <w:r>
        <w:t>2</w:t>
      </w:r>
      <w:r w:rsidR="002C32A4" w:rsidRPr="00F20006">
        <w:t>.</w:t>
      </w:r>
      <w:r w:rsidR="002C32A4" w:rsidRPr="00F20006">
        <w:rPr>
          <w:bCs/>
        </w:rPr>
        <w:t xml:space="preserve"> Участник закупки должен быть членом саморегулируемой организации в области строительства, реконструкции, капитального ремонта объектов капитального строительства имеющей компенсационный фонд обеспечения договорных обязательств (статья 55.8, статья 55.16 Градостроительного кодекса РФ). При этом уровень ответственности по компенсационному фонду обеспечения договорных обязательств участника закупки должен быть не ниже его ценового предложения (часть 13 статьи 55.16 Градостроительного кодекса РФ).</w:t>
      </w:r>
    </w:p>
    <w:p w14:paraId="14F73763" w14:textId="1BBA3FA4" w:rsidR="002C32A4" w:rsidRPr="00F20006" w:rsidRDefault="002C32A4" w:rsidP="00313B07">
      <w:pPr>
        <w:widowControl w:val="0"/>
        <w:autoSpaceDE w:val="0"/>
        <w:autoSpaceDN w:val="0"/>
        <w:adjustRightInd w:val="0"/>
        <w:spacing w:line="276" w:lineRule="auto"/>
        <w:ind w:firstLine="426"/>
        <w:jc w:val="both"/>
        <w:rPr>
          <w:bCs/>
        </w:rPr>
      </w:pPr>
      <w:r w:rsidRPr="00F20006">
        <w:rPr>
          <w:bCs/>
        </w:rPr>
        <w:t xml:space="preserve">Нахождение в членстве саморегулируемой организации должно быть подтверждено выпиской из реестра членов саморегулируемой организации с правом выполнения работ в области строительства, реконструкции, капитального ремонта объектов капитального строительства (кроме </w:t>
      </w:r>
      <w:r w:rsidRPr="00F20006">
        <w:rPr>
          <w:bCs/>
        </w:rPr>
        <w:lastRenderedPageBreak/>
        <w:t>особо опасных, технически сложных и уникальных объектов, а также объектов использования атомной энергии) по форме, утвержденной Приказом Федеральной службы по экологическому, технологическому и атомному надзору от 04.03.2019 № 86</w:t>
      </w:r>
      <w:r w:rsidR="0020374E">
        <w:rPr>
          <w:bCs/>
        </w:rPr>
        <w:t xml:space="preserve"> </w:t>
      </w:r>
      <w:r w:rsidRPr="00F20006">
        <w:rPr>
          <w:bCs/>
        </w:rPr>
        <w:t xml:space="preserve">«Об утверждении формы выписки из реестра членов саморегулируемой организации». </w:t>
      </w:r>
    </w:p>
    <w:p w14:paraId="6B14A029" w14:textId="77777777" w:rsidR="002C32A4" w:rsidRPr="00F20006" w:rsidRDefault="002C32A4" w:rsidP="00313B07">
      <w:pPr>
        <w:widowControl w:val="0"/>
        <w:autoSpaceDE w:val="0"/>
        <w:autoSpaceDN w:val="0"/>
        <w:adjustRightInd w:val="0"/>
        <w:spacing w:line="276" w:lineRule="auto"/>
        <w:ind w:firstLine="426"/>
        <w:jc w:val="both"/>
        <w:rPr>
          <w:bCs/>
        </w:rPr>
      </w:pPr>
      <w:r w:rsidRPr="00F20006">
        <w:rPr>
          <w:bCs/>
        </w:rPr>
        <w:t xml:space="preserve">В соответствии с частью 3 ст. 55.6 </w:t>
      </w:r>
      <w:proofErr w:type="spellStart"/>
      <w:r w:rsidRPr="00F20006">
        <w:rPr>
          <w:bCs/>
        </w:rPr>
        <w:t>ГрК</w:t>
      </w:r>
      <w:proofErr w:type="spellEnd"/>
      <w:r w:rsidRPr="00F20006">
        <w:rPr>
          <w:bCs/>
        </w:rPr>
        <w:t xml:space="preserve"> РФ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w:t>
      </w:r>
    </w:p>
    <w:p w14:paraId="75CC0224" w14:textId="0CF5856A"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Ответственность за соблюдение требований и норм охраны труда, пожарной безопасности, санитарно-</w:t>
      </w:r>
      <w:r w:rsidRPr="0020374E">
        <w:rPr>
          <w:bCs/>
        </w:rPr>
        <w:t>гигиенического</w:t>
      </w:r>
      <w:r w:rsidRPr="00F20006">
        <w:rPr>
          <w:rFonts w:eastAsia="SimSun"/>
          <w:lang w:eastAsia="hi-IN" w:bidi="hi-IN"/>
        </w:rPr>
        <w:t xml:space="preserve"> режима, внутреннего распорядка Заказчика во время выполнения работ на объекте возлагается на Подрядчика.</w:t>
      </w:r>
    </w:p>
    <w:p w14:paraId="2E7B04D5" w14:textId="5957222D" w:rsidR="002C32A4" w:rsidRPr="00F20006" w:rsidRDefault="001615E1" w:rsidP="00313B07">
      <w:pPr>
        <w:widowControl w:val="0"/>
        <w:autoSpaceDE w:val="0"/>
        <w:autoSpaceDN w:val="0"/>
        <w:adjustRightInd w:val="0"/>
        <w:spacing w:line="276" w:lineRule="auto"/>
        <w:ind w:firstLine="426"/>
        <w:jc w:val="both"/>
        <w:textAlignment w:val="baseline"/>
        <w:rPr>
          <w:rFonts w:eastAsia="SimSun"/>
          <w:lang w:eastAsia="hi-IN" w:bidi="hi-IN"/>
        </w:rPr>
      </w:pPr>
      <w:r>
        <w:rPr>
          <w:rFonts w:eastAsia="SimSun"/>
          <w:lang w:eastAsia="hi-IN" w:bidi="hi-IN"/>
        </w:rPr>
        <w:t>4</w:t>
      </w:r>
      <w:r w:rsidR="002C32A4" w:rsidRPr="00F20006">
        <w:rPr>
          <w:rFonts w:eastAsia="SimSun"/>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40752CA1" w14:textId="32EC7A19" w:rsidR="002C32A4" w:rsidRPr="00F20006" w:rsidRDefault="001615E1" w:rsidP="00313B07">
      <w:pPr>
        <w:widowControl w:val="0"/>
        <w:autoSpaceDE w:val="0"/>
        <w:autoSpaceDN w:val="0"/>
        <w:adjustRightInd w:val="0"/>
        <w:spacing w:line="276" w:lineRule="auto"/>
        <w:ind w:firstLine="426"/>
        <w:jc w:val="both"/>
        <w:textAlignment w:val="baseline"/>
        <w:rPr>
          <w:rFonts w:eastAsia="SimSun"/>
          <w:lang w:eastAsia="hi-IN" w:bidi="hi-IN"/>
        </w:rPr>
      </w:pPr>
      <w:r>
        <w:rPr>
          <w:rFonts w:eastAsia="SimSun"/>
          <w:lang w:eastAsia="hi-IN" w:bidi="hi-IN"/>
        </w:rPr>
        <w:t>5</w:t>
      </w:r>
      <w:r w:rsidR="002C32A4" w:rsidRPr="00F20006">
        <w:rPr>
          <w:rFonts w:eastAsia="SimSun"/>
          <w:lang w:eastAsia="hi-IN" w:bidi="hi-IN"/>
        </w:rPr>
        <w:t xml:space="preserve">. </w:t>
      </w:r>
      <w:r w:rsidR="002C32A4" w:rsidRPr="00F20006">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A3E00BD" w14:textId="7FAA6436" w:rsidR="002C32A4" w:rsidRPr="00F20006" w:rsidRDefault="001615E1" w:rsidP="00313B07">
      <w:pPr>
        <w:widowControl w:val="0"/>
        <w:autoSpaceDE w:val="0"/>
        <w:autoSpaceDN w:val="0"/>
        <w:adjustRightInd w:val="0"/>
        <w:spacing w:line="276" w:lineRule="auto"/>
        <w:ind w:firstLine="426"/>
        <w:jc w:val="both"/>
        <w:textAlignment w:val="baseline"/>
        <w:rPr>
          <w:rFonts w:eastAsia="SimSun"/>
          <w:lang w:eastAsia="hi-IN" w:bidi="hi-IN"/>
        </w:rPr>
      </w:pPr>
      <w:r>
        <w:rPr>
          <w:rFonts w:eastAsia="SimSun"/>
          <w:lang w:eastAsia="hi-IN" w:bidi="hi-IN"/>
        </w:rPr>
        <w:t>6</w:t>
      </w:r>
      <w:r w:rsidR="002C32A4" w:rsidRPr="00F20006">
        <w:rPr>
          <w:rFonts w:eastAsia="SimSun"/>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7AF5436" w14:textId="380A26F8" w:rsidR="002C32A4" w:rsidRPr="00F20006" w:rsidRDefault="001615E1" w:rsidP="00313B07">
      <w:pPr>
        <w:widowControl w:val="0"/>
        <w:autoSpaceDE w:val="0"/>
        <w:autoSpaceDN w:val="0"/>
        <w:adjustRightInd w:val="0"/>
        <w:spacing w:line="276" w:lineRule="auto"/>
        <w:ind w:firstLine="426"/>
        <w:jc w:val="both"/>
        <w:textAlignment w:val="baseline"/>
      </w:pPr>
      <w:r>
        <w:rPr>
          <w:rFonts w:eastAsia="SimSun"/>
          <w:lang w:eastAsia="hi-IN" w:bidi="hi-IN"/>
        </w:rPr>
        <w:t>7</w:t>
      </w:r>
      <w:r w:rsidR="002C32A4" w:rsidRPr="00F20006">
        <w:rPr>
          <w:rFonts w:eastAsia="SimSun"/>
          <w:lang w:eastAsia="hi-IN" w:bidi="hi-IN"/>
        </w:rPr>
        <w:t xml:space="preserve">. </w:t>
      </w:r>
      <w:r w:rsidR="002C32A4" w:rsidRPr="00F20006">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C3E77A1" w14:textId="3DABD3D6" w:rsidR="002C32A4" w:rsidRPr="00F20006" w:rsidRDefault="001615E1" w:rsidP="00313B07">
      <w:pPr>
        <w:widowControl w:val="0"/>
        <w:autoSpaceDE w:val="0"/>
        <w:autoSpaceDN w:val="0"/>
        <w:adjustRightInd w:val="0"/>
        <w:spacing w:line="276" w:lineRule="auto"/>
        <w:ind w:firstLine="426"/>
        <w:jc w:val="both"/>
      </w:pPr>
      <w:r>
        <w:t>8</w:t>
      </w:r>
      <w:r w:rsidR="002C32A4" w:rsidRPr="00F20006">
        <w:t>. Исполнитель должен немедленно извещать Заказчика и до получения соответствующих указаний приостановить работы при обнаружении:</w:t>
      </w:r>
    </w:p>
    <w:p w14:paraId="1380376E" w14:textId="77777777" w:rsidR="002C32A4" w:rsidRPr="00F20006" w:rsidRDefault="002C32A4" w:rsidP="00313B07">
      <w:pPr>
        <w:widowControl w:val="0"/>
        <w:autoSpaceDE w:val="0"/>
        <w:autoSpaceDN w:val="0"/>
        <w:adjustRightInd w:val="0"/>
        <w:spacing w:line="276" w:lineRule="auto"/>
        <w:ind w:firstLine="426"/>
        <w:jc w:val="both"/>
      </w:pPr>
      <w:r w:rsidRPr="00F20006">
        <w:t>- возможных неблагоприятных для Заказчика последствий выполнения его указаний о способе исполнения работ;</w:t>
      </w:r>
    </w:p>
    <w:p w14:paraId="38DB2591" w14:textId="77777777" w:rsidR="002C32A4" w:rsidRPr="00F20006" w:rsidRDefault="002C32A4" w:rsidP="00313B07">
      <w:pPr>
        <w:widowControl w:val="0"/>
        <w:autoSpaceDE w:val="0"/>
        <w:autoSpaceDN w:val="0"/>
        <w:adjustRightInd w:val="0"/>
        <w:spacing w:line="276" w:lineRule="auto"/>
        <w:ind w:firstLine="426"/>
        <w:jc w:val="both"/>
      </w:pPr>
      <w:r w:rsidRPr="00F20006">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4A3D04C4" w14:textId="2225DF06" w:rsidR="002C32A4" w:rsidRPr="00F20006" w:rsidRDefault="001615E1" w:rsidP="00313B07">
      <w:pPr>
        <w:widowControl w:val="0"/>
        <w:autoSpaceDE w:val="0"/>
        <w:autoSpaceDN w:val="0"/>
        <w:adjustRightInd w:val="0"/>
        <w:spacing w:line="276" w:lineRule="auto"/>
        <w:ind w:firstLine="426"/>
        <w:jc w:val="both"/>
        <w:textAlignment w:val="baseline"/>
        <w:rPr>
          <w:rFonts w:eastAsia="SimSun"/>
          <w:lang w:eastAsia="hi-IN" w:bidi="hi-IN"/>
        </w:rPr>
      </w:pPr>
      <w:r>
        <w:rPr>
          <w:rFonts w:eastAsia="SimSun"/>
          <w:lang w:eastAsia="hi-IN" w:bidi="hi-IN"/>
        </w:rPr>
        <w:t>9</w:t>
      </w:r>
      <w:r w:rsidR="002C32A4" w:rsidRPr="00F20006">
        <w:rPr>
          <w:rFonts w:eastAsia="SimSun"/>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1ECABEC" w14:textId="1D7BA48E" w:rsidR="002C32A4" w:rsidRPr="00F20006" w:rsidRDefault="002C32A4" w:rsidP="00313B07">
      <w:pPr>
        <w:widowControl w:val="0"/>
        <w:autoSpaceDE w:val="0"/>
        <w:autoSpaceDN w:val="0"/>
        <w:adjustRightInd w:val="0"/>
        <w:spacing w:line="276" w:lineRule="auto"/>
        <w:ind w:firstLine="426"/>
        <w:jc w:val="both"/>
        <w:textAlignment w:val="baseline"/>
        <w:rPr>
          <w:rFonts w:eastAsia="SimSun"/>
          <w:lang w:eastAsia="hi-IN" w:bidi="hi-IN"/>
        </w:rPr>
      </w:pPr>
      <w:r w:rsidRPr="00F20006">
        <w:rPr>
          <w:rFonts w:eastAsia="SimSun"/>
          <w:lang w:eastAsia="hi-IN" w:bidi="hi-IN"/>
        </w:rPr>
        <w:t>1</w:t>
      </w:r>
      <w:r w:rsidR="001615E1">
        <w:rPr>
          <w:rFonts w:eastAsia="SimSun"/>
          <w:lang w:eastAsia="hi-IN" w:bidi="hi-IN"/>
        </w:rPr>
        <w:t>0</w:t>
      </w:r>
      <w:r w:rsidRPr="00F20006">
        <w:rPr>
          <w:rFonts w:eastAsia="SimSun"/>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F8C329C" w14:textId="4D88F6B2" w:rsidR="002C32A4" w:rsidRPr="00F20006" w:rsidRDefault="002C32A4" w:rsidP="00313B07">
      <w:pPr>
        <w:widowControl w:val="0"/>
        <w:autoSpaceDE w:val="0"/>
        <w:autoSpaceDN w:val="0"/>
        <w:adjustRightInd w:val="0"/>
        <w:spacing w:line="276" w:lineRule="auto"/>
        <w:ind w:firstLine="426"/>
        <w:jc w:val="both"/>
        <w:textAlignment w:val="baseline"/>
      </w:pPr>
      <w:r w:rsidRPr="00F20006">
        <w:rPr>
          <w:rFonts w:eastAsia="SimSun"/>
          <w:lang w:eastAsia="hi-IN" w:bidi="hi-IN"/>
        </w:rPr>
        <w:t>1</w:t>
      </w:r>
      <w:r w:rsidR="001615E1">
        <w:rPr>
          <w:rFonts w:eastAsia="SimSun"/>
          <w:lang w:eastAsia="hi-IN" w:bidi="hi-IN"/>
        </w:rPr>
        <w:t>1</w:t>
      </w:r>
      <w:r w:rsidRPr="00F20006">
        <w:rPr>
          <w:rFonts w:eastAsia="SimSun"/>
          <w:lang w:eastAsia="hi-IN" w:bidi="hi-IN"/>
        </w:rPr>
        <w:t xml:space="preserve">. </w:t>
      </w:r>
      <w:r w:rsidRPr="00F20006">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07E5527" w14:textId="61B475EF" w:rsidR="002C32A4" w:rsidRPr="00F20006" w:rsidRDefault="002C32A4" w:rsidP="00313B07">
      <w:pPr>
        <w:widowControl w:val="0"/>
        <w:autoSpaceDE w:val="0"/>
        <w:autoSpaceDN w:val="0"/>
        <w:adjustRightInd w:val="0"/>
        <w:spacing w:line="276" w:lineRule="auto"/>
        <w:ind w:firstLine="426"/>
        <w:jc w:val="both"/>
        <w:textAlignment w:val="baseline"/>
        <w:rPr>
          <w:b/>
          <w:bCs/>
        </w:rPr>
      </w:pPr>
      <w:r w:rsidRPr="00F20006">
        <w:t>1</w:t>
      </w:r>
      <w:r w:rsidR="001615E1">
        <w:t>2</w:t>
      </w:r>
      <w:r w:rsidRPr="00F20006">
        <w:t>. Заказчик имеет право:</w:t>
      </w:r>
    </w:p>
    <w:p w14:paraId="599581C6"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rPr>
          <w:b/>
          <w:bCs/>
        </w:rPr>
        <w:t xml:space="preserve">- </w:t>
      </w:r>
      <w:r w:rsidRPr="00F20006">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7A06324"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осматривать и испытывать материалы и оборудование, применяемые Подрядчиком для выполнения работ;</w:t>
      </w:r>
    </w:p>
    <w:p w14:paraId="3F085098"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xml:space="preserve">- требовать от Подрядчика представления надлежащим образом оформленной исполнительной </w:t>
      </w:r>
      <w:r w:rsidRPr="00F20006">
        <w:lastRenderedPageBreak/>
        <w:t>документации, подтверждающих исполнение обязательств в соответствии со сметной документацией и условиями договора;</w:t>
      </w:r>
    </w:p>
    <w:p w14:paraId="3D089C01"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E55A277"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6466961"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в любое время проверять ход и качество работ, выполняемых Подрядчиком, не вмешиваясь в его хозяйственную деятельность;</w:t>
      </w:r>
    </w:p>
    <w:p w14:paraId="56455FEA"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отказать в оплате за выполненные работы, не предусмотренные настоящим Договором;</w:t>
      </w:r>
    </w:p>
    <w:p w14:paraId="3E7D7E42" w14:textId="77777777" w:rsidR="002C32A4" w:rsidRPr="00F20006" w:rsidRDefault="002C32A4" w:rsidP="00313B07">
      <w:pPr>
        <w:widowControl w:val="0"/>
        <w:autoSpaceDE w:val="0"/>
        <w:autoSpaceDN w:val="0"/>
        <w:adjustRightInd w:val="0"/>
        <w:spacing w:line="276" w:lineRule="auto"/>
        <w:ind w:firstLine="426"/>
        <w:jc w:val="both"/>
        <w:textAlignment w:val="baseline"/>
      </w:pPr>
      <w:r w:rsidRPr="00F20006">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88C9750" w14:textId="77777777" w:rsidR="002C32A4" w:rsidRPr="00F20006" w:rsidRDefault="002C32A4" w:rsidP="00313B07">
      <w:pPr>
        <w:widowControl w:val="0"/>
        <w:autoSpaceDE w:val="0"/>
        <w:autoSpaceDN w:val="0"/>
        <w:adjustRightInd w:val="0"/>
        <w:spacing w:line="276" w:lineRule="auto"/>
        <w:ind w:firstLine="426"/>
        <w:rPr>
          <w:b/>
          <w:u w:val="single"/>
        </w:rPr>
      </w:pPr>
      <w:r w:rsidRPr="00F20006">
        <w:rPr>
          <w:b/>
        </w:rPr>
        <w:t xml:space="preserve">7. </w:t>
      </w:r>
      <w:r w:rsidRPr="00F20006">
        <w:rPr>
          <w:b/>
          <w:u w:val="single"/>
        </w:rPr>
        <w:t>Порядок выполнения работ:</w:t>
      </w:r>
    </w:p>
    <w:p w14:paraId="1495853F" w14:textId="77777777" w:rsidR="002C32A4" w:rsidRPr="00F20006" w:rsidRDefault="002C32A4" w:rsidP="00313B07">
      <w:pPr>
        <w:widowControl w:val="0"/>
        <w:autoSpaceDE w:val="0"/>
        <w:autoSpaceDN w:val="0"/>
        <w:adjustRightInd w:val="0"/>
        <w:spacing w:line="276" w:lineRule="auto"/>
        <w:ind w:firstLine="426"/>
        <w:jc w:val="both"/>
      </w:pPr>
      <w:r w:rsidRPr="00F20006">
        <w:t>1. Для выполнения работ по заключаемому договору Подрядчик принимает на себя обязательства:</w:t>
      </w:r>
    </w:p>
    <w:p w14:paraId="472589AB" w14:textId="77777777" w:rsidR="002C32A4" w:rsidRPr="00F20006" w:rsidRDefault="002C32A4" w:rsidP="00313B07">
      <w:pPr>
        <w:widowControl w:val="0"/>
        <w:autoSpaceDE w:val="0"/>
        <w:autoSpaceDN w:val="0"/>
        <w:adjustRightInd w:val="0"/>
        <w:spacing w:line="276" w:lineRule="auto"/>
        <w:ind w:firstLine="426"/>
        <w:jc w:val="both"/>
      </w:pPr>
      <w:r w:rsidRPr="00F20006">
        <w:t>- приступить к выполнению работ в сроки, указанные в договоре.</w:t>
      </w:r>
    </w:p>
    <w:p w14:paraId="061F3F6A" w14:textId="77777777" w:rsidR="002C32A4" w:rsidRPr="00F20006" w:rsidRDefault="002C32A4" w:rsidP="00313B07">
      <w:pPr>
        <w:widowControl w:val="0"/>
        <w:autoSpaceDE w:val="0"/>
        <w:autoSpaceDN w:val="0"/>
        <w:adjustRightInd w:val="0"/>
        <w:spacing w:line="276" w:lineRule="auto"/>
        <w:ind w:firstLine="426"/>
        <w:jc w:val="both"/>
      </w:pPr>
      <w:r w:rsidRPr="00F20006">
        <w:t>Выполнить работу в полном объеме в соответствии с предъявляемыми к ней требованиями и сдать ее результат Заказчику в установленный договором срок.</w:t>
      </w:r>
    </w:p>
    <w:p w14:paraId="77D07443" w14:textId="77777777" w:rsidR="002C32A4" w:rsidRPr="00F20006" w:rsidRDefault="002C32A4" w:rsidP="00313B07">
      <w:pPr>
        <w:widowControl w:val="0"/>
        <w:autoSpaceDE w:val="0"/>
        <w:autoSpaceDN w:val="0"/>
        <w:adjustRightInd w:val="0"/>
        <w:spacing w:line="276" w:lineRule="auto"/>
        <w:ind w:firstLine="426"/>
        <w:jc w:val="both"/>
      </w:pPr>
      <w:r w:rsidRPr="00F20006">
        <w:t xml:space="preserve">- Обеспечить производство и качество работ в полном соответствии с техническим заданием и ведомостью объемов работ, сметой определяющими объемы, виды и содержание работ. </w:t>
      </w:r>
    </w:p>
    <w:p w14:paraId="1309155F" w14:textId="77777777" w:rsidR="002C32A4" w:rsidRPr="00F20006" w:rsidRDefault="002C32A4" w:rsidP="00313B07">
      <w:pPr>
        <w:widowControl w:val="0"/>
        <w:autoSpaceDE w:val="0"/>
        <w:autoSpaceDN w:val="0"/>
        <w:adjustRightInd w:val="0"/>
        <w:spacing w:line="276" w:lineRule="auto"/>
        <w:ind w:firstLine="426"/>
        <w:jc w:val="both"/>
      </w:pPr>
      <w:r w:rsidRPr="00F20006">
        <w:t xml:space="preserve">- Все виды материалов, поставляемых Подрядчиком, должны соответствовать требованиям технических регламентов, положениям стандартов, сводом правил, требованиям пожарной безопасности иметь соответствующие сертификаты, технические паспорта и другие документы, удостоверяющие качество и пригодность для выполнения работ и обеспечить предоставление заказчику данных документов до момента начала выполнения работ. Материалы должны быть новыми, ранее не используемыми, с действующими сроками годности, их применение должно согласовываться с Заказчиком. </w:t>
      </w:r>
    </w:p>
    <w:p w14:paraId="5E8587B2" w14:textId="77777777" w:rsidR="002C32A4" w:rsidRPr="00F20006" w:rsidRDefault="002C32A4" w:rsidP="00313B07">
      <w:pPr>
        <w:widowControl w:val="0"/>
        <w:autoSpaceDE w:val="0"/>
        <w:autoSpaceDN w:val="0"/>
        <w:adjustRightInd w:val="0"/>
        <w:spacing w:line="276" w:lineRule="auto"/>
        <w:ind w:firstLine="426"/>
      </w:pPr>
      <w:r w:rsidRPr="00F20006">
        <w:rPr>
          <w:b/>
        </w:rPr>
        <w:t xml:space="preserve">8. </w:t>
      </w:r>
      <w:r w:rsidRPr="00F20006">
        <w:rPr>
          <w:b/>
          <w:u w:val="single"/>
        </w:rPr>
        <w:t>Порядок сдачи и приемки результатов работ:</w:t>
      </w:r>
    </w:p>
    <w:p w14:paraId="43B39B9E" w14:textId="77777777" w:rsidR="002C32A4" w:rsidRPr="00F20006" w:rsidRDefault="002C32A4" w:rsidP="00313B07">
      <w:pPr>
        <w:widowControl w:val="0"/>
        <w:autoSpaceDE w:val="0"/>
        <w:autoSpaceDN w:val="0"/>
        <w:adjustRightInd w:val="0"/>
        <w:spacing w:line="276" w:lineRule="auto"/>
        <w:ind w:firstLine="426"/>
        <w:jc w:val="both"/>
      </w:pPr>
      <w:r w:rsidRPr="00F20006">
        <w:t>1. Приемка работ осуществляется комиссией, состоящей из представителей сторон.</w:t>
      </w:r>
    </w:p>
    <w:p w14:paraId="5C65E213" w14:textId="2D393643" w:rsidR="002C32A4" w:rsidRPr="00F20006" w:rsidRDefault="002C32A4" w:rsidP="00313B07">
      <w:pPr>
        <w:widowControl w:val="0"/>
        <w:autoSpaceDE w:val="0"/>
        <w:autoSpaceDN w:val="0"/>
        <w:adjustRightInd w:val="0"/>
        <w:spacing w:line="276" w:lineRule="auto"/>
        <w:ind w:firstLine="426"/>
        <w:jc w:val="both"/>
      </w:pPr>
      <w:r w:rsidRPr="00F20006">
        <w:t xml:space="preserve">2.Приемка результата выполненной работы производится при </w:t>
      </w:r>
      <w:r w:rsidR="00153159">
        <w:t>наличии</w:t>
      </w:r>
      <w:r w:rsidRPr="00F20006">
        <w:t xml:space="preserve"> исполнительной документации о выполненных работах:</w:t>
      </w:r>
    </w:p>
    <w:p w14:paraId="28ED267F" w14:textId="0076DF7F" w:rsidR="002C32A4" w:rsidRPr="00F20006" w:rsidRDefault="002C32A4" w:rsidP="00313B07">
      <w:pPr>
        <w:widowControl w:val="0"/>
        <w:spacing w:line="276" w:lineRule="auto"/>
        <w:ind w:firstLine="426"/>
        <w:jc w:val="both"/>
        <w:rPr>
          <w:rFonts w:eastAsia="Calibri"/>
          <w:lang w:eastAsia="en-US"/>
        </w:rPr>
      </w:pPr>
      <w:r w:rsidRPr="00F20006">
        <w:rPr>
          <w:rFonts w:eastAsia="Calibri"/>
          <w:lang w:eastAsia="en-US"/>
        </w:rPr>
        <w:t>- акта приемки выполненных работ по форме КС-2, справки о стоимости выполненных работ по форме КС-3, подписанной заказчиком и исполнителем работ;</w:t>
      </w:r>
    </w:p>
    <w:p w14:paraId="3E0FADCD" w14:textId="77777777" w:rsidR="002C32A4" w:rsidRPr="00F20006" w:rsidRDefault="002C32A4" w:rsidP="00313B07">
      <w:pPr>
        <w:widowControl w:val="0"/>
        <w:spacing w:line="276" w:lineRule="auto"/>
        <w:ind w:firstLine="426"/>
        <w:jc w:val="both"/>
        <w:rPr>
          <w:rFonts w:eastAsia="Calibri"/>
          <w:lang w:eastAsia="en-US"/>
        </w:rPr>
      </w:pPr>
      <w:r w:rsidRPr="00F20006">
        <w:rPr>
          <w:rFonts w:eastAsia="Calibri"/>
          <w:lang w:eastAsia="en-US"/>
        </w:rPr>
        <w:t>- актов освидетельствования скрытых работ, оформленных согласно приказу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(в случае проведения скрытых работ).</w:t>
      </w:r>
    </w:p>
    <w:p w14:paraId="7A8B62B1" w14:textId="7639E005" w:rsidR="002C32A4" w:rsidRPr="00F20006" w:rsidRDefault="002C32A4" w:rsidP="00313B07">
      <w:pPr>
        <w:widowControl w:val="0"/>
        <w:autoSpaceDE w:val="0"/>
        <w:autoSpaceDN w:val="0"/>
        <w:adjustRightInd w:val="0"/>
        <w:spacing w:line="276" w:lineRule="auto"/>
        <w:ind w:firstLine="426"/>
        <w:jc w:val="both"/>
      </w:pPr>
      <w:r w:rsidRPr="00F20006">
        <w:t xml:space="preserve">3. Контроль качества работ и используемых в процессе работ материалов, должен осуществляться специальными службами Подрядчика, оснащенными техническими средствами. </w:t>
      </w:r>
    </w:p>
    <w:p w14:paraId="50561C9B" w14:textId="77777777" w:rsidR="002C32A4" w:rsidRPr="00F20006" w:rsidRDefault="002C32A4" w:rsidP="00313B07">
      <w:pPr>
        <w:spacing w:line="276" w:lineRule="auto"/>
        <w:ind w:firstLine="426"/>
        <w:rPr>
          <w:rFonts w:eastAsia="SimSun"/>
          <w:b/>
          <w:u w:val="single"/>
          <w:lang w:eastAsia="hi-IN" w:bidi="hi-IN"/>
        </w:rPr>
      </w:pPr>
      <w:r w:rsidRPr="00F20006">
        <w:rPr>
          <w:rFonts w:eastAsia="SimSun"/>
          <w:b/>
          <w:u w:val="single"/>
          <w:lang w:eastAsia="hi-IN" w:bidi="hi-IN"/>
        </w:rPr>
        <w:t>9. Требования по объёму гарантий качества работ:</w:t>
      </w:r>
    </w:p>
    <w:p w14:paraId="12944D57" w14:textId="77777777" w:rsidR="002C32A4" w:rsidRPr="00F20006" w:rsidRDefault="002C32A4" w:rsidP="00313B07">
      <w:pPr>
        <w:spacing w:line="276" w:lineRule="auto"/>
        <w:ind w:firstLine="426"/>
        <w:jc w:val="both"/>
        <w:rPr>
          <w:rFonts w:eastAsia="Calibri"/>
          <w:lang w:eastAsia="en-US"/>
        </w:rPr>
      </w:pPr>
      <w:r w:rsidRPr="00F20006">
        <w:rPr>
          <w:rFonts w:eastAsia="SimSun"/>
          <w:lang w:eastAsia="hi-IN" w:bidi="hi-IN"/>
        </w:rPr>
        <w:lastRenderedPageBreak/>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E67ACB7" w14:textId="77777777"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A59C577" w14:textId="77777777"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3. При обнаружении в течение гарантийного срока недостатков (дефектов),</w:t>
      </w:r>
      <w:r w:rsidRPr="00F20006">
        <w:t xml:space="preserve"> </w:t>
      </w:r>
      <w:r w:rsidRPr="00F20006">
        <w:rPr>
          <w:rFonts w:eastAsia="SimSun"/>
          <w:lang w:eastAsia="hi-IN" w:bidi="hi-IN"/>
        </w:rPr>
        <w:t>Заказчик должен заявить о них Подрядчику в разумный срок после их обнаружения.</w:t>
      </w:r>
    </w:p>
    <w:p w14:paraId="70F95007" w14:textId="2B21F739"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 xml:space="preserve">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w:t>
      </w:r>
      <w:r w:rsidR="00BA2223">
        <w:rPr>
          <w:rFonts w:eastAsia="SimSun"/>
          <w:lang w:eastAsia="hi-IN" w:bidi="hi-IN"/>
        </w:rPr>
        <w:t>устранения.</w:t>
      </w:r>
    </w:p>
    <w:p w14:paraId="278008AB" w14:textId="77777777"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75D93FCA" w14:textId="77777777"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A712703" w14:textId="77777777"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F20006">
        <w:rPr>
          <w:rFonts w:eastAsia="SimSun"/>
          <w:lang w:eastAsia="hi-IN" w:bidi="hi-IN"/>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51F27707" w14:textId="77777777" w:rsidR="002C32A4" w:rsidRPr="00F20006" w:rsidRDefault="002C32A4" w:rsidP="00313B07">
      <w:pPr>
        <w:widowControl w:val="0"/>
        <w:autoSpaceDE w:val="0"/>
        <w:autoSpaceDN w:val="0"/>
        <w:adjustRightInd w:val="0"/>
        <w:spacing w:line="276" w:lineRule="auto"/>
        <w:ind w:firstLine="426"/>
        <w:jc w:val="both"/>
        <w:rPr>
          <w:rFonts w:eastAsia="SimSun"/>
          <w:bCs/>
          <w:lang w:eastAsia="hi-IN" w:bidi="hi-IN"/>
        </w:rPr>
      </w:pPr>
      <w:r w:rsidRPr="00F20006">
        <w:rPr>
          <w:rFonts w:eastAsia="SimSun"/>
          <w:bCs/>
          <w:lang w:eastAsia="hi-IN" w:bidi="hi-IN"/>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DCD38AF" w14:textId="77777777" w:rsidR="002C32A4" w:rsidRPr="00F20006" w:rsidRDefault="002C32A4" w:rsidP="00313B07">
      <w:pPr>
        <w:widowControl w:val="0"/>
        <w:autoSpaceDE w:val="0"/>
        <w:autoSpaceDN w:val="0"/>
        <w:adjustRightInd w:val="0"/>
        <w:spacing w:line="276" w:lineRule="auto"/>
        <w:ind w:firstLine="426"/>
        <w:jc w:val="both"/>
        <w:rPr>
          <w:rFonts w:eastAsia="SimSun"/>
          <w:bCs/>
          <w:lang w:eastAsia="hi-IN" w:bidi="hi-IN"/>
        </w:rPr>
      </w:pPr>
      <w:r w:rsidRPr="00F20006">
        <w:rPr>
          <w:rFonts w:eastAsia="SimSun"/>
          <w:bCs/>
          <w:lang w:eastAsia="hi-IN" w:bidi="hi-IN"/>
        </w:rPr>
        <w:t>9. Подрядчик несет ответственность перед Заказчиком за допущенные отступления от требований настоящего Технического задания.</w:t>
      </w:r>
    </w:p>
    <w:p w14:paraId="2504760E" w14:textId="77777777" w:rsidR="002C32A4" w:rsidRPr="00313B07" w:rsidRDefault="002C32A4" w:rsidP="00313B07">
      <w:pPr>
        <w:widowControl w:val="0"/>
        <w:autoSpaceDE w:val="0"/>
        <w:autoSpaceDN w:val="0"/>
        <w:adjustRightInd w:val="0"/>
        <w:spacing w:line="276" w:lineRule="auto"/>
        <w:ind w:firstLine="426"/>
        <w:jc w:val="both"/>
        <w:rPr>
          <w:rFonts w:eastAsia="SimSun"/>
          <w:bCs/>
          <w:lang w:eastAsia="hi-IN" w:bidi="hi-IN"/>
        </w:rPr>
      </w:pPr>
      <w:r w:rsidRPr="00F20006">
        <w:rPr>
          <w:rFonts w:eastAsia="SimSun"/>
          <w:bCs/>
          <w:lang w:eastAsia="hi-IN" w:bidi="hi-IN"/>
        </w:rPr>
        <w:t xml:space="preserve">10. Подрядчик не несет ответственности в период гарантийного срока за ущерб, причиненный </w:t>
      </w:r>
      <w:r w:rsidRPr="00313B07">
        <w:rPr>
          <w:rFonts w:eastAsia="SimSun"/>
          <w:bCs/>
          <w:lang w:eastAsia="hi-IN" w:bidi="hi-IN"/>
        </w:rPr>
        <w:t>результату работ третьими лицами или ненадлежащей эксплуатацией.</w:t>
      </w:r>
    </w:p>
    <w:p w14:paraId="3731C0D1" w14:textId="34ADD4CE" w:rsidR="002C32A4" w:rsidRPr="00F20006" w:rsidRDefault="002C32A4" w:rsidP="00313B07">
      <w:pPr>
        <w:widowControl w:val="0"/>
        <w:autoSpaceDE w:val="0"/>
        <w:autoSpaceDN w:val="0"/>
        <w:adjustRightInd w:val="0"/>
        <w:spacing w:line="276" w:lineRule="auto"/>
        <w:ind w:firstLine="426"/>
        <w:jc w:val="both"/>
        <w:rPr>
          <w:rFonts w:eastAsia="SimSun"/>
          <w:lang w:eastAsia="hi-IN" w:bidi="hi-IN"/>
        </w:rPr>
      </w:pPr>
      <w:r w:rsidRPr="00313B07">
        <w:rPr>
          <w:rFonts w:eastAsia="SimSun"/>
          <w:lang w:eastAsia="hi-IN" w:bidi="hi-IN"/>
        </w:rPr>
        <w:t>11. В соответствии с условиями Договора гарантийный срок на выполненные работы – не менее 60 (шестьдесят) месяцев с даты подписания итогового</w:t>
      </w:r>
      <w:r w:rsidR="00313B07" w:rsidRPr="00313B07">
        <w:rPr>
          <w:rFonts w:eastAsia="SimSun"/>
          <w:lang w:eastAsia="hi-IN" w:bidi="hi-IN"/>
        </w:rPr>
        <w:t xml:space="preserve"> Акта приёмки выполненных работ,</w:t>
      </w:r>
      <w:r w:rsidR="00251245" w:rsidRPr="00313B07">
        <w:rPr>
          <w:rFonts w:eastAsia="SimSun"/>
          <w:lang w:eastAsia="hi-IN" w:bidi="hi-IN"/>
        </w:rPr>
        <w:t xml:space="preserve"> </w:t>
      </w:r>
      <w:r w:rsidR="00313B07" w:rsidRPr="00313B07">
        <w:rPr>
          <w:rFonts w:eastAsia="SimSun"/>
          <w:lang w:eastAsia="hi-IN" w:bidi="hi-IN"/>
        </w:rPr>
        <w:t>н</w:t>
      </w:r>
      <w:r w:rsidR="00251245" w:rsidRPr="00313B07">
        <w:rPr>
          <w:rFonts w:eastAsia="SimSun"/>
          <w:lang w:eastAsia="hi-IN" w:bidi="hi-IN"/>
        </w:rPr>
        <w:t>а</w:t>
      </w:r>
      <w:r w:rsidR="00251245">
        <w:rPr>
          <w:rFonts w:eastAsia="SimSun"/>
          <w:lang w:eastAsia="hi-IN" w:bidi="hi-IN"/>
        </w:rPr>
        <w:t xml:space="preserve"> оборудование – согласно гарантийно</w:t>
      </w:r>
      <w:r w:rsidR="007F1020">
        <w:rPr>
          <w:rFonts w:eastAsia="SimSun"/>
          <w:lang w:eastAsia="hi-IN" w:bidi="hi-IN"/>
        </w:rPr>
        <w:t>му</w:t>
      </w:r>
      <w:r w:rsidR="00251245">
        <w:rPr>
          <w:rFonts w:eastAsia="SimSun"/>
          <w:lang w:eastAsia="hi-IN" w:bidi="hi-IN"/>
        </w:rPr>
        <w:t xml:space="preserve"> срок</w:t>
      </w:r>
      <w:r w:rsidR="007F1020">
        <w:rPr>
          <w:rFonts w:eastAsia="SimSun"/>
          <w:lang w:eastAsia="hi-IN" w:bidi="hi-IN"/>
        </w:rPr>
        <w:t>у</w:t>
      </w:r>
      <w:r w:rsidR="00251245">
        <w:rPr>
          <w:rFonts w:eastAsia="SimSun"/>
          <w:lang w:eastAsia="hi-IN" w:bidi="hi-IN"/>
        </w:rPr>
        <w:t xml:space="preserve"> производителя.</w:t>
      </w:r>
    </w:p>
    <w:p w14:paraId="1C689B91" w14:textId="77777777" w:rsidR="00F12C76" w:rsidRPr="00F20006" w:rsidRDefault="00F12C76" w:rsidP="006C0B77">
      <w:pPr>
        <w:ind w:firstLine="709"/>
        <w:jc w:val="both"/>
      </w:pPr>
    </w:p>
    <w:sectPr w:rsidR="00F12C76" w:rsidRPr="00F20006" w:rsidSect="00B30EA5">
      <w:pgSz w:w="11906" w:h="16838" w:code="9"/>
      <w:pgMar w:top="1134" w:right="567"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B"/>
    <w:rsid w:val="00047F39"/>
    <w:rsid w:val="00092097"/>
    <w:rsid w:val="000D1D3B"/>
    <w:rsid w:val="00127030"/>
    <w:rsid w:val="00140498"/>
    <w:rsid w:val="00143A66"/>
    <w:rsid w:val="00143E70"/>
    <w:rsid w:val="00153159"/>
    <w:rsid w:val="001615E1"/>
    <w:rsid w:val="0020374E"/>
    <w:rsid w:val="0023417B"/>
    <w:rsid w:val="00251245"/>
    <w:rsid w:val="002C32A4"/>
    <w:rsid w:val="00313B07"/>
    <w:rsid w:val="003D78F4"/>
    <w:rsid w:val="005364B5"/>
    <w:rsid w:val="006C0B77"/>
    <w:rsid w:val="006D6D42"/>
    <w:rsid w:val="00711CBF"/>
    <w:rsid w:val="007F1020"/>
    <w:rsid w:val="008056F1"/>
    <w:rsid w:val="008242FF"/>
    <w:rsid w:val="00870751"/>
    <w:rsid w:val="00922C48"/>
    <w:rsid w:val="00B30EA5"/>
    <w:rsid w:val="00B915B7"/>
    <w:rsid w:val="00B93E72"/>
    <w:rsid w:val="00BA2223"/>
    <w:rsid w:val="00BA2F9F"/>
    <w:rsid w:val="00BA362E"/>
    <w:rsid w:val="00C424DB"/>
    <w:rsid w:val="00C531B4"/>
    <w:rsid w:val="00D23B73"/>
    <w:rsid w:val="00D33E67"/>
    <w:rsid w:val="00D566F7"/>
    <w:rsid w:val="00D82826"/>
    <w:rsid w:val="00DD25FD"/>
    <w:rsid w:val="00DF0BB5"/>
    <w:rsid w:val="00E210CB"/>
    <w:rsid w:val="00E57DED"/>
    <w:rsid w:val="00E74EDA"/>
    <w:rsid w:val="00EA59DF"/>
    <w:rsid w:val="00EE4070"/>
    <w:rsid w:val="00F12C76"/>
    <w:rsid w:val="00F20006"/>
    <w:rsid w:val="00F676CB"/>
    <w:rsid w:val="00FA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70E"/>
  <w15:chartTrackingRefBased/>
  <w15:docId w15:val="{9EE35606-E352-45B6-B81B-772FC1E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2A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7F39"/>
    <w:rPr>
      <w:rFonts w:cs="Times New Roman"/>
      <w:color w:val="0000FF"/>
      <w:u w:val="single"/>
    </w:rPr>
  </w:style>
  <w:style w:type="paragraph" w:styleId="a4">
    <w:name w:val="List Paragraph"/>
    <w:basedOn w:val="a"/>
    <w:uiPriority w:val="34"/>
    <w:qFormat/>
    <w:rsid w:val="00B93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0C9D-7490-4F1F-BE0D-E18A62CA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RIK2</dc:creator>
  <cp:keywords/>
  <dc:description/>
  <cp:lastModifiedBy>Пользователь</cp:lastModifiedBy>
  <cp:revision>7</cp:revision>
  <cp:lastPrinted>2024-06-03T10:58:00Z</cp:lastPrinted>
  <dcterms:created xsi:type="dcterms:W3CDTF">2025-04-24T10:05:00Z</dcterms:created>
  <dcterms:modified xsi:type="dcterms:W3CDTF">2025-04-30T04:13:00Z</dcterms:modified>
</cp:coreProperties>
</file>