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17971" w14:textId="77777777" w:rsidR="009C53CC" w:rsidRPr="009C53CC" w:rsidRDefault="009C53CC" w:rsidP="009C53C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9C53CC">
        <w:rPr>
          <w:rFonts w:ascii="Times New Roman" w:eastAsia="Calibri" w:hAnsi="Times New Roman" w:cs="Times New Roman"/>
          <w:bCs/>
          <w:sz w:val="20"/>
          <w:szCs w:val="20"/>
        </w:rPr>
        <w:t>Приложение № 1</w:t>
      </w:r>
    </w:p>
    <w:p w14:paraId="65EC9F3E" w14:textId="77777777" w:rsidR="009C53CC" w:rsidRPr="009C53CC" w:rsidRDefault="009C53CC" w:rsidP="009C53C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9C53CC">
        <w:rPr>
          <w:rFonts w:ascii="Times New Roman" w:eastAsia="Calibri" w:hAnsi="Times New Roman" w:cs="Times New Roman"/>
          <w:bCs/>
          <w:sz w:val="20"/>
          <w:szCs w:val="20"/>
        </w:rPr>
        <w:t xml:space="preserve">к извещению о проведении запроса котировок </w:t>
      </w:r>
    </w:p>
    <w:p w14:paraId="680445E5" w14:textId="41A5FA65" w:rsidR="009C53CC" w:rsidRPr="009C53CC" w:rsidRDefault="009C53CC" w:rsidP="009C53C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9C53CC">
        <w:rPr>
          <w:rFonts w:ascii="Times New Roman" w:eastAsia="Calibri" w:hAnsi="Times New Roman" w:cs="Times New Roman"/>
          <w:bCs/>
          <w:sz w:val="20"/>
          <w:szCs w:val="20"/>
        </w:rPr>
        <w:t>в электронной форме</w:t>
      </w:r>
    </w:p>
    <w:p w14:paraId="4EBD2CF1" w14:textId="77777777" w:rsidR="009C53CC" w:rsidRDefault="009C53CC" w:rsidP="00636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E96056" w14:textId="06FA6339" w:rsidR="00E34B1A" w:rsidRPr="00D36FFB" w:rsidRDefault="00EE1E70" w:rsidP="00636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36FFB">
        <w:rPr>
          <w:rFonts w:ascii="Times New Roman" w:eastAsia="Calibri" w:hAnsi="Times New Roman" w:cs="Times New Roman"/>
          <w:b/>
          <w:sz w:val="20"/>
          <w:szCs w:val="20"/>
        </w:rPr>
        <w:t>Техническое задание</w:t>
      </w:r>
    </w:p>
    <w:p w14:paraId="538E620C" w14:textId="77777777" w:rsidR="00D36FFB" w:rsidRDefault="00EE1E70" w:rsidP="006362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D36FFB">
        <w:rPr>
          <w:rFonts w:ascii="Times New Roman" w:eastAsia="Calibri" w:hAnsi="Times New Roman" w:cs="Times New Roman"/>
          <w:bCs/>
          <w:sz w:val="20"/>
          <w:szCs w:val="20"/>
        </w:rPr>
        <w:t xml:space="preserve">на оказание услуг </w:t>
      </w:r>
      <w:bookmarkStart w:id="0" w:name="_Hlk144805984"/>
      <w:r w:rsidR="00E70299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обслуживанию и ремонту системы водоподготовки бассейна</w:t>
      </w:r>
      <w:r w:rsidR="00C550BB" w:rsidRPr="00D36FF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bookmarkEnd w:id="0"/>
    </w:p>
    <w:p w14:paraId="3A219AAF" w14:textId="0084849F" w:rsidR="00E34B1A" w:rsidRDefault="00C550BB" w:rsidP="006362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6FFB">
        <w:rPr>
          <w:rFonts w:ascii="Times New Roman" w:eastAsia="Calibri" w:hAnsi="Times New Roman" w:cs="Times New Roman"/>
          <w:bCs/>
          <w:sz w:val="20"/>
          <w:szCs w:val="20"/>
        </w:rPr>
        <w:t>для</w:t>
      </w:r>
      <w:r w:rsidR="0098242A" w:rsidRPr="00D36FF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D36FFB">
        <w:rPr>
          <w:rFonts w:ascii="Times New Roman" w:eastAsia="Calibri" w:hAnsi="Times New Roman" w:cs="Times New Roman"/>
          <w:sz w:val="20"/>
          <w:szCs w:val="20"/>
        </w:rPr>
        <w:t>МАДОУ</w:t>
      </w:r>
      <w:r w:rsidR="0098242A" w:rsidRPr="00D36FF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36FFB">
        <w:rPr>
          <w:rFonts w:ascii="Times New Roman" w:eastAsia="Calibri" w:hAnsi="Times New Roman" w:cs="Times New Roman"/>
          <w:sz w:val="20"/>
          <w:szCs w:val="20"/>
        </w:rPr>
        <w:t xml:space="preserve">г. Нягани </w:t>
      </w:r>
      <w:r w:rsidR="007633D8" w:rsidRPr="00D36FFB">
        <w:rPr>
          <w:rFonts w:ascii="Times New Roman" w:eastAsia="Calibri" w:hAnsi="Times New Roman" w:cs="Times New Roman"/>
          <w:sz w:val="20"/>
          <w:szCs w:val="20"/>
        </w:rPr>
        <w:t>«</w:t>
      </w:r>
      <w:r w:rsidR="00920E8F" w:rsidRPr="00D36FFB">
        <w:rPr>
          <w:rFonts w:ascii="Times New Roman" w:eastAsia="Calibri" w:hAnsi="Times New Roman" w:cs="Times New Roman"/>
          <w:sz w:val="20"/>
          <w:szCs w:val="20"/>
        </w:rPr>
        <w:t>Д</w:t>
      </w:r>
      <w:r w:rsidR="0063622D" w:rsidRPr="00D36FFB">
        <w:rPr>
          <w:rFonts w:ascii="Times New Roman" w:eastAsia="Calibri" w:hAnsi="Times New Roman" w:cs="Times New Roman"/>
          <w:sz w:val="20"/>
          <w:szCs w:val="20"/>
        </w:rPr>
        <w:t>/с</w:t>
      </w:r>
      <w:r w:rsidR="007633D8" w:rsidRPr="00D36FFB">
        <w:rPr>
          <w:rFonts w:ascii="Times New Roman" w:eastAsia="Calibri" w:hAnsi="Times New Roman" w:cs="Times New Roman"/>
          <w:sz w:val="20"/>
          <w:szCs w:val="20"/>
        </w:rPr>
        <w:t xml:space="preserve"> №4 «Веснянка» (корпус 1, 2).</w:t>
      </w:r>
    </w:p>
    <w:p w14:paraId="3B842A8A" w14:textId="77777777" w:rsidR="00BC1CED" w:rsidRDefault="00BC1CED" w:rsidP="006362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B28C8F" w14:textId="7AE2BDC9" w:rsidR="00BC1CED" w:rsidRDefault="00BC1CED" w:rsidP="006362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C044A">
        <w:rPr>
          <w:rFonts w:ascii="Times New Roman" w:eastAsia="Calibri" w:hAnsi="Times New Roman" w:cs="Times New Roman"/>
          <w:b/>
          <w:bCs/>
          <w:sz w:val="20"/>
          <w:szCs w:val="20"/>
          <w:highlight w:val="yellow"/>
        </w:rPr>
        <w:t>ОКПД2</w:t>
      </w:r>
      <w:r w:rsidR="004C044A" w:rsidRPr="004C044A">
        <w:rPr>
          <w:b/>
          <w:bCs/>
          <w:highlight w:val="yellow"/>
        </w:rPr>
        <w:t xml:space="preserve"> </w:t>
      </w:r>
      <w:r w:rsidR="004C044A" w:rsidRPr="004C044A">
        <w:rPr>
          <w:rFonts w:ascii="Times New Roman" w:eastAsia="Calibri" w:hAnsi="Times New Roman" w:cs="Times New Roman"/>
          <w:b/>
          <w:bCs/>
          <w:sz w:val="20"/>
          <w:szCs w:val="20"/>
          <w:highlight w:val="yellow"/>
        </w:rPr>
        <w:t>33.12.29.900</w:t>
      </w:r>
      <w:r w:rsidR="004C044A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4C044A" w:rsidRPr="004C044A">
        <w:rPr>
          <w:rFonts w:ascii="Times New Roman" w:eastAsia="Calibri" w:hAnsi="Times New Roman" w:cs="Times New Roman"/>
          <w:sz w:val="20"/>
          <w:szCs w:val="20"/>
        </w:rPr>
        <w:t>Услуги по ремонту и техническому обслуживанию прочего оборудования специального назначения, не включенные в другие группировки</w:t>
      </w:r>
      <w:r w:rsidR="004C044A">
        <w:rPr>
          <w:rFonts w:ascii="Times New Roman" w:eastAsia="Calibri" w:hAnsi="Times New Roman" w:cs="Times New Roman"/>
          <w:sz w:val="20"/>
          <w:szCs w:val="20"/>
        </w:rPr>
        <w:t>»</w:t>
      </w:r>
    </w:p>
    <w:p w14:paraId="6797BE08" w14:textId="77777777" w:rsidR="004C044A" w:rsidRPr="00D36FFB" w:rsidRDefault="004C044A" w:rsidP="006362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C4CEC3B" w14:textId="6A55647A" w:rsidR="0063622D" w:rsidRPr="00D36FFB" w:rsidRDefault="0063622D" w:rsidP="0063622D">
      <w:pPr>
        <w:pStyle w:val="af6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Toc256778260"/>
      <w:bookmarkStart w:id="2" w:name="_Toc286906150"/>
      <w:r w:rsidRPr="00D36F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EE1E70" w:rsidRPr="00D36F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Места оказания услуг: </w:t>
      </w:r>
      <w:r w:rsidR="00EE1E70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628181, Ханты-Мансийский Автономный Округ-Югра, г. Нягань, 3-й, дом. 12</w:t>
      </w:r>
      <w:r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14:paraId="1E0F26DD" w14:textId="4305B065" w:rsidR="00E34B1A" w:rsidRPr="00D36FFB" w:rsidRDefault="0063622D" w:rsidP="006362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proofErr w:type="spellStart"/>
      <w:r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мкр</w:t>
      </w:r>
      <w:proofErr w:type="spellEnd"/>
      <w:r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., дом 9.</w:t>
      </w:r>
    </w:p>
    <w:p w14:paraId="4652AE86" w14:textId="6A67F072" w:rsidR="00E34B1A" w:rsidRPr="00D36FFB" w:rsidRDefault="00EE1E70" w:rsidP="006362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Срок выполнения </w:t>
      </w:r>
      <w:r w:rsidR="00E0555B" w:rsidRPr="00D36F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Pr="00D36F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920E8F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B7B8C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0E8F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3622D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F0A1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D36FFB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</w:t>
      </w:r>
      <w:r w:rsidR="00920E8F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1623D6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0E8F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F0A17">
        <w:rPr>
          <w:rFonts w:ascii="Times New Roman" w:eastAsia="Times New Roman" w:hAnsi="Times New Roman" w:cs="Times New Roman"/>
          <w:sz w:val="20"/>
          <w:szCs w:val="20"/>
          <w:lang w:eastAsia="ru-RU"/>
        </w:rPr>
        <w:t>12.</w:t>
      </w:r>
      <w:r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D36FFB"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CFE1408" w14:textId="77777777" w:rsidR="00E34B1A" w:rsidRPr="00D36FFB" w:rsidRDefault="00EE1E70" w:rsidP="006362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Оказание услуг по заявкам Заказчика осуществляются в рабочее время, за исключением аварийных ситуаций:</w:t>
      </w:r>
    </w:p>
    <w:p w14:paraId="6A537070" w14:textId="77777777" w:rsidR="00E34B1A" w:rsidRPr="00D36FFB" w:rsidRDefault="00EE1E70" w:rsidP="006362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с понедельника по четверг - с 8 ч 30 мин до 17 ч 30 мин;</w:t>
      </w:r>
    </w:p>
    <w:p w14:paraId="1E0D6A82" w14:textId="77777777" w:rsidR="00E34B1A" w:rsidRPr="00D36FFB" w:rsidRDefault="00EE1E70" w:rsidP="006362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в пятницу - с 8 ч 30 мин до 16 ч 30 мин.</w:t>
      </w:r>
    </w:p>
    <w:p w14:paraId="03BBAD56" w14:textId="77777777" w:rsidR="00E34B1A" w:rsidRPr="00D36FFB" w:rsidRDefault="00EE1E70" w:rsidP="006362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Оказание услуг по заявкам Заказчика может осуществляться в нерабочее время по предварительному согласованию сторон.</w:t>
      </w:r>
    </w:p>
    <w:p w14:paraId="51F560E2" w14:textId="4A27C06D" w:rsidR="00E34B1A" w:rsidRPr="00D36FFB" w:rsidRDefault="00EE1E70" w:rsidP="0063622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36FF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3. Перечень </w:t>
      </w:r>
      <w:r w:rsidR="00E0555B" w:rsidRPr="00D36FF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услуг</w:t>
      </w:r>
      <w:r w:rsidRPr="00D36FFB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36FFB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36FFB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"/>
        <w:gridCol w:w="6810"/>
        <w:gridCol w:w="2645"/>
      </w:tblGrid>
      <w:tr w:rsidR="00C550BB" w:rsidRPr="00D36FFB" w14:paraId="3723C619" w14:textId="77777777" w:rsidTr="005D2C61">
        <w:trPr>
          <w:trHeight w:val="288"/>
        </w:trPr>
        <w:tc>
          <w:tcPr>
            <w:tcW w:w="99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844169A" w14:textId="77777777" w:rsidR="00C550BB" w:rsidRPr="00D36FFB" w:rsidRDefault="00C550BB" w:rsidP="0063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50BB" w:rsidRPr="00D36FFB" w14:paraId="482441EF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70BD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03B0" w14:textId="77777777" w:rsidR="00C550BB" w:rsidRPr="004C044A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бассейна водяным пылесосом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48AF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неделю</w:t>
            </w:r>
          </w:p>
        </w:tc>
      </w:tr>
      <w:tr w:rsidR="00C550BB" w:rsidRPr="00D36FFB" w14:paraId="6CB9A756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237EE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7197" w14:textId="77777777" w:rsidR="00C550BB" w:rsidRPr="004C044A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бассейна на предмет протечки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7650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неделю</w:t>
            </w:r>
          </w:p>
        </w:tc>
      </w:tr>
      <w:tr w:rsidR="00C550BB" w:rsidRPr="00D36FFB" w14:paraId="12A81465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58B00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431C" w14:textId="77777777" w:rsidR="00C550BB" w:rsidRPr="004C044A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Ревизия труб. соединений, </w:t>
            </w:r>
            <w:proofErr w:type="spellStart"/>
            <w:r w:rsidRPr="004C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скиммеров</w:t>
            </w:r>
            <w:proofErr w:type="spellEnd"/>
            <w:r w:rsidRPr="004C0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6749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неделю</w:t>
            </w:r>
          </w:p>
        </w:tc>
      </w:tr>
      <w:tr w:rsidR="00C550BB" w:rsidRPr="00D36FFB" w14:paraId="1E2DB874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14FF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5E38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на герметичность всех узлов и соединений водоподготовки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4D2E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682AFC3D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EC57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CBA45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циркуляционных насосов на работоспособность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2BBCA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0309F1AE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916B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86DE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фильтров на предмет чистки водного потока для чащи бассейна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0DA0D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4A4AD717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423B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96BF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показаний манометра фильтров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E88B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2A65340A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A68D8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F7FD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фильтров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A96BB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неделю</w:t>
            </w:r>
          </w:p>
        </w:tc>
      </w:tr>
      <w:tr w:rsidR="00C550BB" w:rsidRPr="00D36FFB" w14:paraId="459BEED1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2EA4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BF63C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показаний температуры воды в бассейне и их корректировка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23F87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309FD08F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59A6D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1FA8C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уровня коагулянта в емкостях коррекция расхода по заданным значениям, при необходимости остановка и настройка прибора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5BA7A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55F1BC05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C98C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10AA0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шлангов, дозирующих насосов и механизмов при необходимости замена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18540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6D46DF96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E881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6ACA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корректировка уровня воды чаще бассейна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9DA0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72B9F127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5CE0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E00E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донного клапана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5B63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неделю</w:t>
            </w:r>
          </w:p>
        </w:tc>
      </w:tr>
      <w:tr w:rsidR="00C550BB" w:rsidRPr="00D36FFB" w14:paraId="0FD1AA6B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5FAD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4916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блока управления дозирования коагулянта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Rx</w:t>
            </w:r>
            <w:proofErr w:type="spellEnd"/>
          </w:p>
          <w:p w14:paraId="3344B7A5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последующей чисткой электрода или заменой)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08EF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2BDFE134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38C6E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F55B1" w14:textId="148C02EE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показаний заданных уровней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Rx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сверка с результатами анализа прибором </w:t>
            </w:r>
            <w:proofErr w:type="spellStart"/>
            <w:r w:rsidR="00B31646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Palintest</w:t>
            </w:r>
            <w:proofErr w:type="spellEnd"/>
            <w:r w:rsidR="00B31646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эквивалент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73959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03868511" w14:textId="77777777" w:rsidTr="005D2C61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F4183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10C38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уровня реагентов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бассейне при необходимости регулировка уровня дозирования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E7AB6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644771CF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B94B2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4615C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измерительно регулирующей установки для дезинфекции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7C118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23750DF4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05F7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A08F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управления фильтрационной установки и теплообменников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60E6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51D3579F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1E88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3FE4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воды (химических показателей) прибором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EAA9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067D16FB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3CEA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A1CB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работоспособности приборов забора химических реагентов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B8D7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25494809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4CDD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C7E2B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насосов дозирующих реагентов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12730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3D37921D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54D2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B9DB6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работоспособности датчиков потока воды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E030A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550BB" w:rsidRPr="00D36FFB" w14:paraId="2C918D2A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D4990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BE9CA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работоспособности электромагнитных клапанов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4A102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неделю</w:t>
            </w:r>
          </w:p>
        </w:tc>
      </w:tr>
      <w:tr w:rsidR="00C550BB" w:rsidRPr="00D36FFB" w14:paraId="5005B207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14A04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64EA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Калибровка и настройка электрода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944EB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неделю</w:t>
            </w:r>
          </w:p>
        </w:tc>
      </w:tr>
      <w:tr w:rsidR="00C550BB" w:rsidRPr="00D36FFB" w14:paraId="784BAB51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B9B66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55E43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Калибровка и настройка электрода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Rx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E11BF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неделю</w:t>
            </w:r>
          </w:p>
        </w:tc>
      </w:tr>
      <w:tr w:rsidR="00C550BB" w:rsidRPr="00D36FFB" w14:paraId="397E62EC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47F4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D0321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Подпитка воды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DD843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неделю</w:t>
            </w:r>
          </w:p>
        </w:tc>
      </w:tr>
      <w:tr w:rsidR="00C550BB" w:rsidRPr="00D36FFB" w14:paraId="28DFC977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5D6BE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C1D27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УФ лампы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72ABF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поломке</w:t>
            </w:r>
          </w:p>
        </w:tc>
      </w:tr>
      <w:tr w:rsidR="00C550BB" w:rsidRPr="00D36FFB" w14:paraId="663CA75C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0993F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D682" w14:textId="1177DE3B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всех протечек (кранов соединений) с последующей заменой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2426" w14:textId="77777777" w:rsidR="00C550BB" w:rsidRPr="00D36FFB" w:rsidRDefault="00C550BB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поломке</w:t>
            </w:r>
          </w:p>
        </w:tc>
      </w:tr>
      <w:tr w:rsidR="00C550BB" w:rsidRPr="00D36FFB" w14:paraId="65E4AE69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614B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512B" w14:textId="77777777" w:rsidR="00C550BB" w:rsidRPr="00D36FFB" w:rsidRDefault="00C550BB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86B5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BB" w:rsidRPr="00D36FFB" w14:paraId="299BD85F" w14:textId="77777777" w:rsidTr="005D2C61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3D820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FF44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BC405" w14:textId="77777777" w:rsidR="00C550BB" w:rsidRPr="00D36FFB" w:rsidRDefault="00C550BB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E6F" w:rsidRPr="00D36FFB" w14:paraId="4C01F3BD" w14:textId="77777777" w:rsidTr="00BC2686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88535" w14:textId="77777777" w:rsidR="00887E6F" w:rsidRPr="00D36FFB" w:rsidRDefault="00887E6F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B3425" w14:textId="7C1B92EE" w:rsidR="00887E6F" w:rsidRPr="00D36FFB" w:rsidRDefault="00887E6F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для бассейна  (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Альгицид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01929" w14:textId="0C3B3A75" w:rsidR="00887E6F" w:rsidRPr="00D36FFB" w:rsidRDefault="00357825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887E6F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16л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</w:tc>
      </w:tr>
      <w:tr w:rsidR="00887E6F" w:rsidRPr="00D36FFB" w14:paraId="44ABC982" w14:textId="77777777" w:rsidTr="00C3533C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07C32" w14:textId="77777777" w:rsidR="00887E6F" w:rsidRPr="00D36FFB" w:rsidRDefault="00887E6F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9382D" w14:textId="48E0BD5B" w:rsidR="00887E6F" w:rsidRPr="00D36FFB" w:rsidRDefault="00887E6F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для бассейна  (К</w:t>
            </w:r>
            <w:r w:rsidR="00FD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гулянт)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EFB4F" w14:textId="598F12E0" w:rsidR="00887E6F" w:rsidRPr="00D36FFB" w:rsidRDefault="00357825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887E6F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16л</w:t>
            </w:r>
            <w:r w:rsidRPr="00D36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</w:tr>
      <w:tr w:rsidR="00887E6F" w:rsidRPr="00D36FFB" w14:paraId="23A62318" w14:textId="77777777" w:rsidTr="00515138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68D4" w14:textId="77777777" w:rsidR="00887E6F" w:rsidRPr="00D36FFB" w:rsidRDefault="00887E6F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565E" w14:textId="70CD2080" w:rsidR="00887E6F" w:rsidRPr="00D36FFB" w:rsidRDefault="00887E6F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для бассейна  (Дезинфицирующее  средство)</w:t>
            </w:r>
            <w:r w:rsidR="002A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42902" w14:textId="7E5B8757" w:rsidR="00887E6F" w:rsidRPr="00D36FFB" w:rsidRDefault="00357825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887E6F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60л</w:t>
            </w:r>
            <w:r w:rsidRPr="00D36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</w:tr>
      <w:tr w:rsidR="00887E6F" w:rsidRPr="00D36FFB" w14:paraId="5E9EECD0" w14:textId="77777777" w:rsidTr="004B2804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D22D1" w14:textId="77777777" w:rsidR="00887E6F" w:rsidRPr="00D36FFB" w:rsidRDefault="00887E6F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7043" w14:textId="0864C38B" w:rsidR="00887E6F" w:rsidRPr="00D36FFB" w:rsidRDefault="00887E6F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для бассейна  (Регулятор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плюс)</w:t>
            </w:r>
            <w:r w:rsidR="002A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00E3C" w14:textId="71AB6349" w:rsidR="00887E6F" w:rsidRPr="00D36FFB" w:rsidRDefault="00357825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887E6F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40л</w:t>
            </w:r>
            <w:r w:rsidRPr="00D36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</w:tr>
      <w:tr w:rsidR="00887E6F" w:rsidRPr="00D36FFB" w14:paraId="5F556826" w14:textId="77777777" w:rsidTr="007620A6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C4C7" w14:textId="77777777" w:rsidR="00887E6F" w:rsidRPr="00D36FFB" w:rsidRDefault="00887E6F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B845" w14:textId="1CAE547C" w:rsidR="00887E6F" w:rsidRPr="00D36FFB" w:rsidRDefault="00887E6F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для бассейна  (Регулятор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минус)</w:t>
            </w:r>
            <w:r w:rsidR="002A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78064" w14:textId="1576C79A" w:rsidR="00887E6F" w:rsidRPr="00D36FFB" w:rsidRDefault="00357825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887E6F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40л</w:t>
            </w:r>
            <w:r w:rsidRPr="00D36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</w:tr>
      <w:tr w:rsidR="00887E6F" w:rsidRPr="00D36FFB" w14:paraId="055CCA6D" w14:textId="77777777" w:rsidTr="001343EB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96254" w14:textId="77777777" w:rsidR="00887E6F" w:rsidRPr="00D36FFB" w:rsidRDefault="00887E6F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E1944" w14:textId="66EBDA3C" w:rsidR="00887E6F" w:rsidRPr="00D36FFB" w:rsidRDefault="00887E6F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для бассейнов таблетки (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Phenol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red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rapid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эквивалент)</w:t>
            </w:r>
            <w:r w:rsidR="002A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DDFBB" w14:textId="569F693B" w:rsidR="00887E6F" w:rsidRPr="00D36FFB" w:rsidRDefault="00357825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887E6F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7E6F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6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</w:tr>
      <w:tr w:rsidR="00887E6F" w:rsidRPr="00D36FFB" w14:paraId="01AC1B63" w14:textId="77777777" w:rsidTr="00DF3709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E61A2" w14:textId="77777777" w:rsidR="00887E6F" w:rsidRPr="00D36FFB" w:rsidRDefault="00887E6F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459DF" w14:textId="01200AB0" w:rsidR="00887E6F" w:rsidRPr="00D36FFB" w:rsidRDefault="00887E6F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для бассейнов таблетки (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Dpd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no.1 </w:t>
            </w:r>
            <w:proofErr w:type="spellStart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rapid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эквивалент)</w:t>
            </w:r>
            <w:r w:rsidR="002A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45DB8" w14:textId="218A6DB4" w:rsidR="00887E6F" w:rsidRPr="00D36FFB" w:rsidRDefault="00357825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887E6F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7E6F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6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</w:tr>
      <w:tr w:rsidR="00887E6F" w:rsidRPr="00D36FFB" w14:paraId="4C3E2E5F" w14:textId="77777777" w:rsidTr="00357825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59A4" w14:textId="77777777" w:rsidR="00887E6F" w:rsidRPr="00D36FFB" w:rsidRDefault="00887E6F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B6A9" w14:textId="4546C213" w:rsidR="00887E6F" w:rsidRPr="00D36FFB" w:rsidRDefault="00887E6F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угольный </w:t>
            </w:r>
            <w:r w:rsidR="007633D8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</w:t>
            </w:r>
            <w:r w:rsidR="00694452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7633D8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СВС </w:t>
            </w:r>
            <w:r w:rsidR="00AA1B65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  <w:r w:rsidR="002A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6C4A" w14:textId="07679E55" w:rsidR="00887E6F" w:rsidRPr="00D36FFB" w:rsidRDefault="00357825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B21A61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7E6F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6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</w:tr>
      <w:tr w:rsidR="00AA1B65" w:rsidRPr="00D36FFB" w14:paraId="11DB1D84" w14:textId="77777777" w:rsidTr="008B0C14">
        <w:trPr>
          <w:trHeight w:val="264"/>
        </w:trPr>
        <w:tc>
          <w:tcPr>
            <w:tcW w:w="9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9E771" w14:textId="0F90D48F" w:rsidR="00AA1B65" w:rsidRPr="00D36FFB" w:rsidRDefault="00AA1B65" w:rsidP="00C550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эквивалентности</w:t>
            </w:r>
            <w:r w:rsidRPr="00D36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2D6"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картриджа:</w:t>
            </w:r>
            <w:r w:rsidRPr="00D36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90BA09" w14:textId="3263DBFB" w:rsidR="00AA1B65" w:rsidRPr="00D36FFB" w:rsidRDefault="00AA1B65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изготовлен из прессованного активированного угля.</w:t>
            </w:r>
          </w:p>
          <w:p w14:paraId="349D4E8C" w14:textId="5D3DB8E5" w:rsidR="00AA1B65" w:rsidRPr="00D36FFB" w:rsidRDefault="00AA1B65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 сорбционную очистку воды от растворенного хлора, нефти, пестицидов, солей тяжелых металлов, других органических и неорганических загрязнений. Устраняет запах, мутность. </w:t>
            </w:r>
          </w:p>
        </w:tc>
      </w:tr>
      <w:tr w:rsidR="00887E6F" w:rsidRPr="00D36FFB" w14:paraId="5E2139B5" w14:textId="77777777" w:rsidTr="00357825">
        <w:trPr>
          <w:trHeight w:val="26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C40A" w14:textId="77777777" w:rsidR="00887E6F" w:rsidRPr="00D36FFB" w:rsidRDefault="00887E6F" w:rsidP="00C5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58BA" w14:textId="46903F53" w:rsidR="00887E6F" w:rsidRPr="00D36FFB" w:rsidRDefault="00887E6F" w:rsidP="00C5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УФ лампа 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F838" w14:textId="795A0F80" w:rsidR="00887E6F" w:rsidRPr="00D36FFB" w:rsidRDefault="00B21A61" w:rsidP="008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 шт. в месяц</w:t>
            </w:r>
          </w:p>
        </w:tc>
      </w:tr>
    </w:tbl>
    <w:p w14:paraId="4A93DAD7" w14:textId="60E16FD7" w:rsidR="00E34B1A" w:rsidRPr="00D36FFB" w:rsidRDefault="00F4271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</w:t>
      </w:r>
      <w:r w:rsidRPr="00D36FFB">
        <w:rPr>
          <w:rFonts w:ascii="Times New Roman" w:hAnsi="Times New Roman" w:cs="Times New Roman"/>
          <w:sz w:val="20"/>
          <w:szCs w:val="20"/>
        </w:rPr>
        <w:t xml:space="preserve"> </w:t>
      </w:r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Необходима совместимость расходных материалов, используемые при ремонте водоподготовки бассейна с оборудованием, имеющимся у Заказчика.</w:t>
      </w:r>
    </w:p>
    <w:p w14:paraId="253F528F" w14:textId="3C8B5350" w:rsidR="00E34B1A" w:rsidRPr="00D36FFB" w:rsidRDefault="00EE1E70" w:rsidP="0069445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Дополнительные </w:t>
      </w:r>
      <w:r w:rsidR="00357825"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информац</w:t>
      </w:r>
      <w:r w:rsidR="00A131DC"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357825"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14:paraId="509B71B1" w14:textId="728686B9" w:rsidR="00E054E0" w:rsidRPr="00D36FFB" w:rsidRDefault="00E054E0" w:rsidP="006944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36FFB">
        <w:rPr>
          <w:rFonts w:ascii="Times New Roman" w:eastAsia="Calibri" w:hAnsi="Times New Roman" w:cs="Times New Roman"/>
          <w:sz w:val="20"/>
          <w:szCs w:val="20"/>
          <w:lang w:eastAsia="ru-RU"/>
        </w:rPr>
        <w:t>Расходные материалы, используемые при обслуживании</w:t>
      </w:r>
      <w:r w:rsidRPr="00D36FFB">
        <w:rPr>
          <w:rFonts w:ascii="Times New Roman" w:hAnsi="Times New Roman" w:cs="Times New Roman"/>
          <w:sz w:val="20"/>
          <w:szCs w:val="20"/>
        </w:rPr>
        <w:t xml:space="preserve"> </w:t>
      </w:r>
      <w:r w:rsidRPr="00D36FF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водоподготовки бассейна, приобретаются за счет средств </w:t>
      </w:r>
      <w:r w:rsidR="00694452" w:rsidRPr="00D36FFB">
        <w:rPr>
          <w:rFonts w:ascii="Times New Roman" w:eastAsia="Calibri" w:hAnsi="Times New Roman" w:cs="Times New Roman"/>
          <w:sz w:val="20"/>
          <w:szCs w:val="20"/>
          <w:lang w:eastAsia="ru-RU"/>
        </w:rPr>
        <w:t>Исполнителя, расходные материалы, используемые при</w:t>
      </w:r>
      <w:r w:rsidR="00694452" w:rsidRPr="00D36FFB">
        <w:rPr>
          <w:rFonts w:ascii="Times New Roman" w:hAnsi="Times New Roman" w:cs="Times New Roman"/>
          <w:sz w:val="20"/>
          <w:szCs w:val="20"/>
        </w:rPr>
        <w:t xml:space="preserve"> </w:t>
      </w:r>
      <w:r w:rsidR="00694452" w:rsidRPr="00D36FF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ремонте системы водоподготовки, приобретаются за счет средств </w:t>
      </w:r>
      <w:r w:rsidR="00920E8F" w:rsidRPr="00D36FFB">
        <w:rPr>
          <w:rFonts w:ascii="Times New Roman" w:eastAsia="Calibri" w:hAnsi="Times New Roman" w:cs="Times New Roman"/>
          <w:sz w:val="20"/>
          <w:szCs w:val="20"/>
          <w:lang w:eastAsia="ru-RU"/>
        </w:rPr>
        <w:t>Исполнителя</w:t>
      </w:r>
      <w:r w:rsidR="00694452" w:rsidRPr="00D36FF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3EBE2E1F" w14:textId="1043B27D" w:rsidR="00B31646" w:rsidRPr="00D36FFB" w:rsidRDefault="00B31646" w:rsidP="00694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При оказании услуг Исполнитель обязан использовать новые изделия, конструкции, комплектующие, имеющие соответствующие сертификаты, технические паспорта и другие документы, удостоверяющие их качество, своевременно представлять данные документы Заказчику.</w:t>
      </w:r>
    </w:p>
    <w:p w14:paraId="03AA4D7B" w14:textId="22A76EF5" w:rsidR="00E34B1A" w:rsidRPr="00D36FFB" w:rsidRDefault="00EE1E70" w:rsidP="006944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Общие требования к выполняемым </w:t>
      </w:r>
      <w:r w:rsidR="00E0555B" w:rsidRPr="00D36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услугам</w:t>
      </w:r>
      <w:r w:rsidRPr="00D36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14:paraId="376B07D4" w14:textId="71401C72" w:rsidR="00E34B1A" w:rsidRPr="00D36FFB" w:rsidRDefault="00EE1E70" w:rsidP="00694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4.1. В период оказания услуг </w:t>
      </w:r>
      <w:bookmarkStart w:id="3" w:name="_Hlk144806736"/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Исполнитель</w:t>
      </w:r>
      <w:bookmarkEnd w:id="3"/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обязан исполн</w:t>
      </w:r>
      <w:r w:rsidR="00694452"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ять</w:t>
      </w:r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заяв</w:t>
      </w:r>
      <w:r w:rsidR="00694452"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ки</w:t>
      </w:r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от Заказчика </w:t>
      </w:r>
      <w:r w:rsidR="00E054E0"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по обслуживанию и ремонту системы водоподготовки бассейна</w:t>
      </w:r>
      <w:r w:rsidR="00E70299"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</w:t>
      </w:r>
    </w:p>
    <w:p w14:paraId="201826EF" w14:textId="77777777" w:rsidR="00E34B1A" w:rsidRPr="00D36FFB" w:rsidRDefault="00EE1E70" w:rsidP="00694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4.2. Услуги по аварийным вызовам Заказчика осуществляются круглосуточно, включая выходные и нерабочие праздничные дни.</w:t>
      </w:r>
    </w:p>
    <w:p w14:paraId="599A6D46" w14:textId="36F220D7" w:rsidR="00E34B1A" w:rsidRPr="00D36FFB" w:rsidRDefault="00EE1E70" w:rsidP="00694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sz w:val="20"/>
          <w:szCs w:val="20"/>
          <w:lang w:eastAsia="ru-RU"/>
        </w:rPr>
        <w:t>4.3.</w:t>
      </w:r>
      <w:r w:rsidRPr="00D36F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Исполнитель должен предоставить список сотрудников, выполняющих услуги в течение 3 рабочих дней со дня заключения </w:t>
      </w:r>
      <w:r w:rsidR="00E0555B"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договора</w:t>
      </w: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145EF717" w14:textId="77777777" w:rsidR="00E34B1A" w:rsidRPr="00D36FFB" w:rsidRDefault="00EE1E70" w:rsidP="00694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4.4. Сотрудники, выполняющие услуги должны быть одеты в спецодежду, соответствующую технике безопасности.</w:t>
      </w:r>
    </w:p>
    <w:p w14:paraId="1A39ECF9" w14:textId="77777777" w:rsidR="00E34B1A" w:rsidRPr="00D36FFB" w:rsidRDefault="00EE1E70" w:rsidP="0069445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4.5. Исполнитель несет полную ответственность за соблюдение специалистами правил пожарной безопасности, правил охраны труда, санитарно-гигиенических норм, правил трудового распорядка, установленных на объекте Заказчика.</w:t>
      </w:r>
    </w:p>
    <w:p w14:paraId="3B44C81A" w14:textId="251DC6AC" w:rsidR="00E34B1A" w:rsidRPr="00D36FFB" w:rsidRDefault="00EE1E70" w:rsidP="00694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4.6. Оказание услуг должно осуществляться квалифицированными специалистами</w:t>
      </w:r>
      <w:r w:rsidR="00E054E0"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8BD5766" w14:textId="77777777" w:rsidR="00E34B1A" w:rsidRPr="00D36FFB" w:rsidRDefault="00EE1E70" w:rsidP="00694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4.7. Наличие у специалистов необходимого оборудования и инструмента, принадлежащего Исполнителю на праве собственности или ином законном основании, для оказания услуг.</w:t>
      </w:r>
    </w:p>
    <w:p w14:paraId="72CEC89B" w14:textId="4C7ACAAF" w:rsidR="00E34B1A" w:rsidRPr="00D36FFB" w:rsidRDefault="00EE1E70" w:rsidP="00694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4.8. Исполнитель должен осуществлять постоянный </w:t>
      </w:r>
      <w:r w:rsidR="00F25C93"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</w:t>
      </w: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 качеством оказания услуг, своевременностью оказания услуг. Взаимодействовать с Заказчиком по всем возникающим вопросам в рамках исполнения </w:t>
      </w:r>
      <w:r w:rsidR="00E0555B"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договора</w:t>
      </w: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01F2D960" w14:textId="5051E4FE" w:rsidR="00E34B1A" w:rsidRPr="00D36FFB" w:rsidRDefault="00EE1E70" w:rsidP="00694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4.9. Проводимые работы не должны нарушать внешний вид здания и наносить вред имуществу Заказчика. В ходе выполнения работ </w:t>
      </w:r>
      <w:r w:rsidR="00694452"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</w:t>
      </w: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проводит ремонтн</w:t>
      </w:r>
      <w:r w:rsidR="00E0555B"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ые</w:t>
      </w: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работы поврежденного имущества за счет собственных средств. </w:t>
      </w:r>
      <w:r w:rsidR="00694452" w:rsidRPr="00D36FF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Исполнитель</w:t>
      </w: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несет ответственность за сохранность строительных конструкций и инженерных систем Заказчика. В случае повреждения строительных конструкций и инженерных систем Заказчика, </w:t>
      </w:r>
      <w:r w:rsidR="00694452"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</w:t>
      </w: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восстанавливает их работоспособность (производит их восстановительный ремонт) за свой счет.</w:t>
      </w:r>
    </w:p>
    <w:p w14:paraId="67F1FD1E" w14:textId="5CC4CCC5" w:rsidR="00E85B9E" w:rsidRPr="00D36FFB" w:rsidRDefault="00EE1E70" w:rsidP="0069445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D36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4.10. </w:t>
      </w:r>
      <w:r w:rsidRPr="00D36FF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Выполнение работ </w:t>
      </w:r>
      <w:r w:rsidR="00694452" w:rsidRPr="00D36FF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Исполнителем</w:t>
      </w:r>
      <w:r w:rsidRPr="00D36FF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 не должно подвергать угрозе здоровье сотрудников Заказчика и третьих лиц. Ответственность за соблюдение требований и норм охраны труда, пожарной безопасности, санитарно-гигиенического режима, внутреннего распорядка Заказчика во время выполнения работ на объекте возлагается на </w:t>
      </w:r>
      <w:r w:rsidR="00694452" w:rsidRPr="00D36FF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Исполнителя</w:t>
      </w:r>
      <w:r w:rsidRPr="00D36FF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.</w:t>
      </w:r>
    </w:p>
    <w:bookmarkEnd w:id="1"/>
    <w:bookmarkEnd w:id="2"/>
    <w:p w14:paraId="3682B4D2" w14:textId="77777777" w:rsidR="00E85B9E" w:rsidRPr="00D36FFB" w:rsidRDefault="00EE1E70" w:rsidP="00E85B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6FFB">
        <w:rPr>
          <w:rFonts w:ascii="Times New Roman" w:hAnsi="Times New Roman" w:cs="Times New Roman"/>
          <w:b/>
          <w:sz w:val="20"/>
          <w:szCs w:val="20"/>
        </w:rPr>
        <w:t>5. Качество и безопасность оказания услуг должны соответствовать требованиям:</w:t>
      </w:r>
    </w:p>
    <w:p w14:paraId="523998D1" w14:textId="1B44B93A" w:rsidR="00F25C93" w:rsidRPr="00D36FFB" w:rsidRDefault="00EE1E70" w:rsidP="00E85B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6FFB">
        <w:rPr>
          <w:rFonts w:ascii="Times New Roman" w:eastAsia="SimSun" w:hAnsi="Times New Roman" w:cs="Times New Roman"/>
          <w:bCs/>
          <w:sz w:val="20"/>
          <w:szCs w:val="20"/>
          <w:lang w:eastAsia="hi-IN" w:bidi="hi-IN"/>
        </w:rPr>
        <w:t xml:space="preserve">5.1. </w:t>
      </w:r>
      <w:r w:rsidR="00F25C93" w:rsidRPr="00D36FFB">
        <w:rPr>
          <w:rFonts w:ascii="Times New Roman" w:eastAsia="SimSun" w:hAnsi="Times New Roman" w:cs="Times New Roman"/>
          <w:bCs/>
          <w:sz w:val="20"/>
          <w:szCs w:val="20"/>
          <w:lang w:eastAsia="hi-IN" w:bidi="hi-IN"/>
        </w:rPr>
        <w:t>При предоставлении услуг Исполнитель должен соблюдать требования санитарных правил и норм охраны окружающей среды согласно требованиям государственных стандартов, а также действующие правила по охране труда, технике безопасности и пожарной безопасности.</w:t>
      </w:r>
    </w:p>
    <w:p w14:paraId="05EFCD81" w14:textId="4F4BDAF8" w:rsidR="00E34B1A" w:rsidRPr="00D36FFB" w:rsidRDefault="00F25C93" w:rsidP="00F25C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FFB">
        <w:rPr>
          <w:rFonts w:ascii="Times New Roman" w:eastAsia="SimSun" w:hAnsi="Times New Roman" w:cs="Times New Roman"/>
          <w:bCs/>
          <w:sz w:val="20"/>
          <w:szCs w:val="20"/>
          <w:lang w:eastAsia="hi-IN" w:bidi="hi-IN"/>
        </w:rPr>
        <w:t xml:space="preserve">- </w:t>
      </w:r>
      <w:r w:rsidRPr="00D36FFB">
        <w:rPr>
          <w:rFonts w:ascii="Times New Roman" w:eastAsia="Times New Roman" w:hAnsi="Times New Roman" w:cs="Times New Roman"/>
          <w:sz w:val="20"/>
          <w:szCs w:val="20"/>
        </w:rPr>
        <w:t>ГОСТ Р 53491.1-2009 «Бассейны. Подготовка воды.</w:t>
      </w:r>
    </w:p>
    <w:p w14:paraId="5BAB7559" w14:textId="77777777" w:rsidR="00E34B1A" w:rsidRPr="00D36FFB" w:rsidRDefault="00EE1E70" w:rsidP="006944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FFB">
        <w:rPr>
          <w:rFonts w:ascii="Times New Roman" w:eastAsia="Times New Roman" w:hAnsi="Times New Roman" w:cs="Times New Roman"/>
          <w:sz w:val="20"/>
          <w:szCs w:val="20"/>
        </w:rPr>
        <w:t>- Федерального закона от 30.03.1999 № 52-ФЗ «О санитарно-эпидемиологическом благополучии населения»;</w:t>
      </w:r>
    </w:p>
    <w:p w14:paraId="5BC1CCF8" w14:textId="77777777" w:rsidR="00E34B1A" w:rsidRPr="00D36FFB" w:rsidRDefault="00EE1E70" w:rsidP="006944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FFB">
        <w:rPr>
          <w:rFonts w:ascii="Times New Roman" w:eastAsia="Times New Roman" w:hAnsi="Times New Roman" w:cs="Times New Roman"/>
          <w:sz w:val="20"/>
          <w:szCs w:val="20"/>
        </w:rPr>
        <w:t>- Федерального закона от 10.01.2002 № 7-ФЗ «Об охране окружающей среды»;</w:t>
      </w:r>
    </w:p>
    <w:p w14:paraId="34E126AD" w14:textId="77777777" w:rsidR="00E34B1A" w:rsidRPr="00D36FFB" w:rsidRDefault="00EE1E70" w:rsidP="006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FFB">
        <w:rPr>
          <w:rFonts w:ascii="Times New Roman" w:eastAsia="Times New Roman" w:hAnsi="Times New Roman" w:cs="Times New Roman"/>
          <w:sz w:val="20"/>
          <w:szCs w:val="20"/>
        </w:rPr>
        <w:t>- Федерального закона от 21.12.1994 № 69-ФЗ «О пожарной безопасности»;</w:t>
      </w:r>
    </w:p>
    <w:p w14:paraId="3C9599DB" w14:textId="77777777" w:rsidR="00E34B1A" w:rsidRPr="00D36FFB" w:rsidRDefault="00EE1E70" w:rsidP="006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FFB">
        <w:rPr>
          <w:rFonts w:ascii="Times New Roman" w:eastAsia="Times New Roman" w:hAnsi="Times New Roman" w:cs="Times New Roman"/>
          <w:sz w:val="20"/>
          <w:szCs w:val="20"/>
        </w:rPr>
        <w:t>- Федерального закона от 22.07.2008 № 123–ФЗ «Технический регламент о требованиях пожарной безопасности»;</w:t>
      </w:r>
    </w:p>
    <w:p w14:paraId="6E56C584" w14:textId="77777777" w:rsidR="00E34B1A" w:rsidRPr="00D36FFB" w:rsidRDefault="00EE1E70" w:rsidP="006944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36FF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приказа Министерства энергетики Российской Федерации от 24.03.2003 № 115 «Об утверждении Правил технической эксплуатации тепловых энергоустановок»;</w:t>
      </w:r>
    </w:p>
    <w:p w14:paraId="7C9F8EEB" w14:textId="77777777" w:rsidR="00E34B1A" w:rsidRPr="00D36FFB" w:rsidRDefault="00EE1E70" w:rsidP="00694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36FFB">
        <w:rPr>
          <w:rFonts w:ascii="Times New Roman" w:hAnsi="Times New Roman" w:cs="Times New Roman"/>
          <w:sz w:val="20"/>
          <w:szCs w:val="20"/>
          <w:lang w:eastAsia="ru-RU"/>
        </w:rPr>
        <w:t>- СП 30.13330.2020 «Свод правил. Внутренний водопровод и канализация зданий»;</w:t>
      </w:r>
    </w:p>
    <w:p w14:paraId="103AC45C" w14:textId="77777777" w:rsidR="00E34B1A" w:rsidRPr="00D36FFB" w:rsidRDefault="00EE1E70" w:rsidP="0069445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СП 71.13330.2017 «Свод правил. Изоляционные и отделочные покрытия. </w:t>
      </w:r>
      <w:r w:rsidRPr="00D36FF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Актуализированная редакция</w:t>
      </w:r>
      <w:r w:rsidRPr="00D36FFB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7" w:tooltip="https://docs.cntd.ru/document/871001187" w:history="1">
        <w:r w:rsidRPr="00D36FFB">
          <w:rPr>
            <w:rStyle w:val="af9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</w:rPr>
          <w:t>СНиП 3.04.01-87</w:t>
        </w:r>
      </w:hyperlink>
      <w:r w:rsidRPr="00D36FFB">
        <w:rPr>
          <w:rFonts w:ascii="Times New Roman" w:hAnsi="Times New Roman" w:cs="Times New Roman"/>
          <w:sz w:val="20"/>
          <w:szCs w:val="20"/>
        </w:rPr>
        <w:t>».</w:t>
      </w:r>
    </w:p>
    <w:p w14:paraId="398BC1FB" w14:textId="14808490" w:rsidR="00E34B1A" w:rsidRPr="00D36FFB" w:rsidRDefault="00EE1E70" w:rsidP="00694452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hi-IN" w:bidi="hi-IN"/>
        </w:rPr>
      </w:pPr>
      <w:r w:rsidRPr="00D36FFB">
        <w:rPr>
          <w:rFonts w:ascii="Times New Roman" w:eastAsia="SimSun" w:hAnsi="Times New Roman" w:cs="Times New Roman"/>
          <w:bCs/>
          <w:sz w:val="20"/>
          <w:szCs w:val="20"/>
          <w:lang w:eastAsia="hi-IN" w:bidi="hi-IN"/>
        </w:rPr>
        <w:t>5.2. Выполняемые работы, равно как и их результат, должны соответствовать требованиям и акт</w:t>
      </w:r>
      <w:r w:rsidR="00694452" w:rsidRPr="00D36FFB">
        <w:rPr>
          <w:rFonts w:ascii="Times New Roman" w:eastAsia="SimSun" w:hAnsi="Times New Roman" w:cs="Times New Roman"/>
          <w:bCs/>
          <w:sz w:val="20"/>
          <w:szCs w:val="20"/>
          <w:lang w:eastAsia="hi-IN" w:bidi="hi-IN"/>
        </w:rPr>
        <w:t>ам</w:t>
      </w:r>
      <w:r w:rsidRPr="00D36FFB">
        <w:rPr>
          <w:rFonts w:ascii="Times New Roman" w:eastAsia="SimSun" w:hAnsi="Times New Roman" w:cs="Times New Roman"/>
          <w:bCs/>
          <w:sz w:val="20"/>
          <w:szCs w:val="20"/>
          <w:lang w:eastAsia="hi-IN" w:bidi="hi-IN"/>
        </w:rPr>
        <w:t xml:space="preserve"> законодательства РФ и действующих нормативно-технических документов и правилам, (в случае указания недействующих ГОСТ, </w:t>
      </w:r>
      <w:r w:rsidR="00FD690B">
        <w:rPr>
          <w:rFonts w:ascii="Times New Roman" w:eastAsia="SimSun" w:hAnsi="Times New Roman" w:cs="Times New Roman"/>
          <w:bCs/>
          <w:sz w:val="20"/>
          <w:szCs w:val="20"/>
          <w:lang w:eastAsia="hi-IN" w:bidi="hi-IN"/>
        </w:rPr>
        <w:t>-</w:t>
      </w:r>
      <w:r w:rsidRPr="00D36FFB">
        <w:rPr>
          <w:rFonts w:ascii="Times New Roman" w:eastAsia="SimSun" w:hAnsi="Times New Roman" w:cs="Times New Roman"/>
          <w:bCs/>
          <w:sz w:val="20"/>
          <w:szCs w:val="20"/>
          <w:lang w:eastAsia="hi-IN" w:bidi="hi-IN"/>
        </w:rPr>
        <w:lastRenderedPageBreak/>
        <w:t>СНИП, СанПин, ТР, ТС и иных нормативных и регулирующих документов – данными документами руководствоваться не требуется).</w:t>
      </w:r>
    </w:p>
    <w:p w14:paraId="419D9BBE" w14:textId="0C4A3120" w:rsidR="00E34B1A" w:rsidRPr="00D36FFB" w:rsidRDefault="00EE1E70" w:rsidP="00694452">
      <w:pPr>
        <w:tabs>
          <w:tab w:val="center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6FFB">
        <w:rPr>
          <w:rFonts w:ascii="Times New Roman" w:hAnsi="Times New Roman" w:cs="Times New Roman"/>
          <w:b/>
          <w:sz w:val="20"/>
          <w:szCs w:val="20"/>
        </w:rPr>
        <w:t xml:space="preserve">6. Требования к результатам </w:t>
      </w:r>
      <w:r w:rsidR="00E0555B" w:rsidRPr="00D36FFB">
        <w:rPr>
          <w:rFonts w:ascii="Times New Roman" w:hAnsi="Times New Roman" w:cs="Times New Roman"/>
          <w:b/>
          <w:sz w:val="20"/>
          <w:szCs w:val="20"/>
        </w:rPr>
        <w:t>услуг</w:t>
      </w:r>
      <w:r w:rsidRPr="00D36FFB">
        <w:rPr>
          <w:rFonts w:ascii="Times New Roman" w:hAnsi="Times New Roman" w:cs="Times New Roman"/>
          <w:b/>
          <w:sz w:val="20"/>
          <w:szCs w:val="20"/>
        </w:rPr>
        <w:t xml:space="preserve"> и иные показатели, связанные с определением соответствия выполняемых </w:t>
      </w:r>
      <w:r w:rsidR="00E0555B" w:rsidRPr="00D36FFB">
        <w:rPr>
          <w:rFonts w:ascii="Times New Roman" w:hAnsi="Times New Roman" w:cs="Times New Roman"/>
          <w:b/>
          <w:sz w:val="20"/>
          <w:szCs w:val="20"/>
        </w:rPr>
        <w:t xml:space="preserve">услуг </w:t>
      </w:r>
      <w:r w:rsidRPr="00D36FFB">
        <w:rPr>
          <w:rFonts w:ascii="Times New Roman" w:hAnsi="Times New Roman" w:cs="Times New Roman"/>
          <w:b/>
          <w:sz w:val="20"/>
          <w:szCs w:val="20"/>
        </w:rPr>
        <w:t>потребностям Заказчика (приемка работ).</w:t>
      </w:r>
    </w:p>
    <w:p w14:paraId="566C8E88" w14:textId="244F541E" w:rsidR="00E34B1A" w:rsidRPr="00D36FFB" w:rsidRDefault="00EE1E70" w:rsidP="00694452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FFB">
        <w:rPr>
          <w:rFonts w:ascii="Times New Roman" w:hAnsi="Times New Roman" w:cs="Times New Roman"/>
          <w:sz w:val="20"/>
          <w:szCs w:val="20"/>
        </w:rPr>
        <w:t>6.1 Результатом работы является отремонтированн</w:t>
      </w:r>
      <w:r w:rsidR="00694452" w:rsidRPr="00D36FFB">
        <w:rPr>
          <w:rFonts w:ascii="Times New Roman" w:hAnsi="Times New Roman" w:cs="Times New Roman"/>
          <w:sz w:val="20"/>
          <w:szCs w:val="20"/>
        </w:rPr>
        <w:t>ая</w:t>
      </w:r>
      <w:r w:rsidRPr="00D36FFB">
        <w:rPr>
          <w:rFonts w:ascii="Times New Roman" w:hAnsi="Times New Roman" w:cs="Times New Roman"/>
          <w:sz w:val="20"/>
          <w:szCs w:val="20"/>
        </w:rPr>
        <w:t xml:space="preserve"> </w:t>
      </w:r>
      <w:r w:rsidR="00694452" w:rsidRPr="00D36FFB">
        <w:rPr>
          <w:rFonts w:ascii="Times New Roman" w:hAnsi="Times New Roman" w:cs="Times New Roman"/>
          <w:sz w:val="20"/>
          <w:szCs w:val="20"/>
        </w:rPr>
        <w:t>система водоподготовки бассейна</w:t>
      </w:r>
      <w:r w:rsidRPr="00D36FFB">
        <w:rPr>
          <w:rFonts w:ascii="Times New Roman" w:hAnsi="Times New Roman" w:cs="Times New Roman"/>
          <w:sz w:val="20"/>
          <w:szCs w:val="20"/>
        </w:rPr>
        <w:t>. Приведенн</w:t>
      </w:r>
      <w:r w:rsidR="00694452" w:rsidRPr="00D36FFB">
        <w:rPr>
          <w:rFonts w:ascii="Times New Roman" w:hAnsi="Times New Roman" w:cs="Times New Roman"/>
          <w:sz w:val="20"/>
          <w:szCs w:val="20"/>
        </w:rPr>
        <w:t>ая</w:t>
      </w:r>
      <w:r w:rsidRPr="00D36FFB">
        <w:rPr>
          <w:rFonts w:ascii="Times New Roman" w:hAnsi="Times New Roman" w:cs="Times New Roman"/>
          <w:sz w:val="20"/>
          <w:szCs w:val="20"/>
        </w:rPr>
        <w:t xml:space="preserve"> в нормативно- техническое состояние, отвечающее требованиям технической, санитарной и пожарной безопасности.</w:t>
      </w:r>
    </w:p>
    <w:p w14:paraId="1DA4CE53" w14:textId="34CC0447" w:rsidR="00E34B1A" w:rsidRPr="00D36FFB" w:rsidRDefault="00EE1E70" w:rsidP="00694452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FFB">
        <w:rPr>
          <w:rFonts w:ascii="Times New Roman" w:hAnsi="Times New Roman" w:cs="Times New Roman"/>
          <w:sz w:val="20"/>
          <w:szCs w:val="20"/>
        </w:rPr>
        <w:t xml:space="preserve">6.2 Сдача результатов выполненных работ </w:t>
      </w:r>
      <w:r w:rsidR="00694452" w:rsidRPr="00D36FFB">
        <w:rPr>
          <w:rFonts w:ascii="Times New Roman" w:hAnsi="Times New Roman" w:cs="Times New Roman"/>
          <w:sz w:val="20"/>
          <w:szCs w:val="20"/>
        </w:rPr>
        <w:t>исполнитель</w:t>
      </w:r>
      <w:r w:rsidRPr="00D36FFB">
        <w:rPr>
          <w:rFonts w:ascii="Times New Roman" w:hAnsi="Times New Roman" w:cs="Times New Roman"/>
          <w:sz w:val="20"/>
          <w:szCs w:val="20"/>
        </w:rPr>
        <w:t xml:space="preserve"> и приемка их Заказчиком оформляется актом о приеме выполненных работ, подписанным обеими сторонами.</w:t>
      </w:r>
    </w:p>
    <w:p w14:paraId="568C149A" w14:textId="7BA67B12" w:rsidR="00E34B1A" w:rsidRPr="00D36FFB" w:rsidRDefault="00EE1E70" w:rsidP="00694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FFB">
        <w:rPr>
          <w:rFonts w:ascii="Times New Roman" w:hAnsi="Times New Roman" w:cs="Times New Roman"/>
          <w:sz w:val="20"/>
          <w:szCs w:val="20"/>
        </w:rPr>
        <w:t xml:space="preserve">6.3 По завершению </w:t>
      </w:r>
      <w:r w:rsidR="00694452" w:rsidRPr="00D36FFB">
        <w:rPr>
          <w:rFonts w:ascii="Times New Roman" w:hAnsi="Times New Roman" w:cs="Times New Roman"/>
          <w:sz w:val="20"/>
          <w:szCs w:val="20"/>
        </w:rPr>
        <w:t>ремонтных работ</w:t>
      </w:r>
      <w:r w:rsidRPr="00D36FFB">
        <w:rPr>
          <w:rFonts w:ascii="Times New Roman" w:hAnsi="Times New Roman" w:cs="Times New Roman"/>
          <w:sz w:val="20"/>
          <w:szCs w:val="20"/>
        </w:rPr>
        <w:t xml:space="preserve"> Подрядчик должен предоставить Заказчику:</w:t>
      </w:r>
    </w:p>
    <w:p w14:paraId="3CCC6E08" w14:textId="787E8361" w:rsidR="000B3CAD" w:rsidRPr="00D36FFB" w:rsidRDefault="000B3CAD" w:rsidP="00694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FFB">
        <w:rPr>
          <w:rFonts w:ascii="Times New Roman" w:hAnsi="Times New Roman" w:cs="Times New Roman"/>
          <w:sz w:val="20"/>
          <w:szCs w:val="20"/>
        </w:rPr>
        <w:t>- универсально передаточный акт (УПД);</w:t>
      </w:r>
    </w:p>
    <w:p w14:paraId="56FF389A" w14:textId="102651E7" w:rsidR="00E34B1A" w:rsidRPr="00D36FFB" w:rsidRDefault="00EE1E70" w:rsidP="00694452">
      <w:pPr>
        <w:pStyle w:val="afa"/>
        <w:rPr>
          <w:sz w:val="20"/>
          <w:szCs w:val="20"/>
        </w:rPr>
      </w:pPr>
      <w:r w:rsidRPr="00D36FFB">
        <w:rPr>
          <w:sz w:val="20"/>
          <w:szCs w:val="20"/>
        </w:rPr>
        <w:t>- акты дефектных работ - на бумажном носителе в количестве 2-х экземпляров;</w:t>
      </w:r>
    </w:p>
    <w:p w14:paraId="08D9BEFB" w14:textId="744634B0" w:rsidR="00E34B1A" w:rsidRPr="00D36FFB" w:rsidRDefault="00EE1E70" w:rsidP="00694452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  <w:r w:rsidRPr="00D36FFB"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  <w:t xml:space="preserve">7. Исполнитель обязан иметь на объекте при проведении </w:t>
      </w:r>
      <w:r w:rsidR="00E0555B" w:rsidRPr="00D36FFB"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  <w:t>услуг</w:t>
      </w:r>
      <w:r w:rsidRPr="00D36FFB"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  <w:t>:</w:t>
      </w:r>
    </w:p>
    <w:p w14:paraId="24806160" w14:textId="77777777" w:rsidR="00E34B1A" w:rsidRPr="00D36FFB" w:rsidRDefault="00EE1E70" w:rsidP="0069445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D36FF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- Назначенного Приказом ответственного представителя Исполнителя за выполнение работ по объекту;</w:t>
      </w:r>
    </w:p>
    <w:p w14:paraId="6C247092" w14:textId="77777777" w:rsidR="00E34B1A" w:rsidRPr="00D36FFB" w:rsidRDefault="00EE1E70" w:rsidP="00694452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D36FF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- Журнал производства работ, журнал по технике безопасности на рабочем месте, по усмотрению Заказчика, в соответствии с условиями проекта Договора</w:t>
      </w:r>
    </w:p>
    <w:p w14:paraId="4CFF82EE" w14:textId="77777777" w:rsidR="00E34B1A" w:rsidRPr="00D36FFB" w:rsidRDefault="00EE1E70" w:rsidP="00694452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6FFB">
        <w:rPr>
          <w:rFonts w:ascii="Times New Roman" w:hAnsi="Times New Roman" w:cs="Times New Roman"/>
          <w:bCs/>
          <w:sz w:val="20"/>
          <w:szCs w:val="20"/>
        </w:rPr>
        <w:t xml:space="preserve">Настоящее техническое задание является неотъемлемой частью Договора, заключаемого между Заказчиком и Подрядчиком (далее – Стороны). </w:t>
      </w:r>
    </w:p>
    <w:p w14:paraId="014EC1E7" w14:textId="77777777" w:rsidR="00E34B1A" w:rsidRPr="00D36FFB" w:rsidRDefault="00E34B1A" w:rsidP="006944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34B1A" w:rsidRPr="00D36FF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B5D4F" w14:textId="77777777" w:rsidR="00055C2F" w:rsidRDefault="00055C2F">
      <w:pPr>
        <w:spacing w:after="0" w:line="240" w:lineRule="auto"/>
      </w:pPr>
      <w:r>
        <w:separator/>
      </w:r>
    </w:p>
  </w:endnote>
  <w:endnote w:type="continuationSeparator" w:id="0">
    <w:p w14:paraId="6815399B" w14:textId="77777777" w:rsidR="00055C2F" w:rsidRDefault="0005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8D78E" w14:textId="77777777" w:rsidR="00055C2F" w:rsidRDefault="00055C2F">
      <w:pPr>
        <w:spacing w:after="0" w:line="240" w:lineRule="auto"/>
      </w:pPr>
      <w:r>
        <w:separator/>
      </w:r>
    </w:p>
  </w:footnote>
  <w:footnote w:type="continuationSeparator" w:id="0">
    <w:p w14:paraId="52326A6B" w14:textId="77777777" w:rsidR="00055C2F" w:rsidRDefault="0005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6B90"/>
    <w:multiLevelType w:val="hybridMultilevel"/>
    <w:tmpl w:val="63E84AE4"/>
    <w:lvl w:ilvl="0" w:tplc="6AE8C7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 w:tplc="8E0019F6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 w:tplc="3E047114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 w:tplc="818C4844">
      <w:start w:val="1"/>
      <w:numFmt w:val="decimal"/>
      <w:lvlText w:val=""/>
      <w:lvlJc w:val="left"/>
    </w:lvl>
    <w:lvl w:ilvl="4" w:tplc="DF82364E">
      <w:start w:val="1"/>
      <w:numFmt w:val="decimal"/>
      <w:lvlText w:val=""/>
      <w:lvlJc w:val="left"/>
    </w:lvl>
    <w:lvl w:ilvl="5" w:tplc="C072887E">
      <w:start w:val="1"/>
      <w:numFmt w:val="decimal"/>
      <w:lvlText w:val=""/>
      <w:lvlJc w:val="left"/>
    </w:lvl>
    <w:lvl w:ilvl="6" w:tplc="B424773C">
      <w:start w:val="1"/>
      <w:numFmt w:val="decimal"/>
      <w:lvlText w:val=""/>
      <w:lvlJc w:val="left"/>
    </w:lvl>
    <w:lvl w:ilvl="7" w:tplc="BBE00DA4">
      <w:start w:val="1"/>
      <w:numFmt w:val="decimal"/>
      <w:lvlText w:val=""/>
      <w:lvlJc w:val="left"/>
    </w:lvl>
    <w:lvl w:ilvl="8" w:tplc="8FBC900A">
      <w:start w:val="1"/>
      <w:numFmt w:val="decimal"/>
      <w:lvlText w:val=""/>
      <w:lvlJc w:val="left"/>
    </w:lvl>
  </w:abstractNum>
  <w:abstractNum w:abstractNumId="1" w15:restartNumberingAfterBreak="0">
    <w:nsid w:val="1C034519"/>
    <w:multiLevelType w:val="hybridMultilevel"/>
    <w:tmpl w:val="2D907858"/>
    <w:lvl w:ilvl="0" w:tplc="6BD2B1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 w:tplc="36A6E396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 w:tplc="A3EAB064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 w:tplc="6CBAACA0">
      <w:start w:val="1"/>
      <w:numFmt w:val="decimal"/>
      <w:lvlText w:val=""/>
      <w:lvlJc w:val="left"/>
    </w:lvl>
    <w:lvl w:ilvl="4" w:tplc="E3F03012">
      <w:start w:val="1"/>
      <w:numFmt w:val="decimal"/>
      <w:lvlText w:val=""/>
      <w:lvlJc w:val="left"/>
    </w:lvl>
    <w:lvl w:ilvl="5" w:tplc="8096A050">
      <w:start w:val="1"/>
      <w:numFmt w:val="decimal"/>
      <w:lvlText w:val=""/>
      <w:lvlJc w:val="left"/>
    </w:lvl>
    <w:lvl w:ilvl="6" w:tplc="93440C28">
      <w:start w:val="1"/>
      <w:numFmt w:val="decimal"/>
      <w:lvlText w:val=""/>
      <w:lvlJc w:val="left"/>
    </w:lvl>
    <w:lvl w:ilvl="7" w:tplc="D71A8208">
      <w:start w:val="1"/>
      <w:numFmt w:val="decimal"/>
      <w:lvlText w:val=""/>
      <w:lvlJc w:val="left"/>
    </w:lvl>
    <w:lvl w:ilvl="8" w:tplc="D7B4CFA2">
      <w:start w:val="1"/>
      <w:numFmt w:val="decimal"/>
      <w:lvlText w:val=""/>
      <w:lvlJc w:val="left"/>
    </w:lvl>
  </w:abstractNum>
  <w:abstractNum w:abstractNumId="2" w15:restartNumberingAfterBreak="0">
    <w:nsid w:val="1C3A151B"/>
    <w:multiLevelType w:val="hybridMultilevel"/>
    <w:tmpl w:val="A07C5C54"/>
    <w:lvl w:ilvl="0" w:tplc="9EB617B2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 w:tplc="45AC3D4E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 w:tplc="3C18C924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 w:tplc="02802642">
      <w:start w:val="1"/>
      <w:numFmt w:val="decimal"/>
      <w:lvlText w:val=""/>
      <w:lvlJc w:val="left"/>
    </w:lvl>
    <w:lvl w:ilvl="4" w:tplc="37D406E0">
      <w:start w:val="1"/>
      <w:numFmt w:val="decimal"/>
      <w:lvlText w:val=""/>
      <w:lvlJc w:val="left"/>
    </w:lvl>
    <w:lvl w:ilvl="5" w:tplc="0E123730">
      <w:start w:val="1"/>
      <w:numFmt w:val="decimal"/>
      <w:lvlText w:val=""/>
      <w:lvlJc w:val="left"/>
    </w:lvl>
    <w:lvl w:ilvl="6" w:tplc="99C6B4AE">
      <w:start w:val="1"/>
      <w:numFmt w:val="decimal"/>
      <w:lvlText w:val=""/>
      <w:lvlJc w:val="left"/>
    </w:lvl>
    <w:lvl w:ilvl="7" w:tplc="208281A4">
      <w:start w:val="1"/>
      <w:numFmt w:val="decimal"/>
      <w:lvlText w:val=""/>
      <w:lvlJc w:val="left"/>
    </w:lvl>
    <w:lvl w:ilvl="8" w:tplc="D4B6CEA4">
      <w:start w:val="1"/>
      <w:numFmt w:val="decimal"/>
      <w:lvlText w:val=""/>
      <w:lvlJc w:val="left"/>
    </w:lvl>
  </w:abstractNum>
  <w:abstractNum w:abstractNumId="3" w15:restartNumberingAfterBreak="0">
    <w:nsid w:val="7138335E"/>
    <w:multiLevelType w:val="hybridMultilevel"/>
    <w:tmpl w:val="47A4C90C"/>
    <w:lvl w:ilvl="0" w:tplc="EBB07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2195"/>
    <w:multiLevelType w:val="hybridMultilevel"/>
    <w:tmpl w:val="2FCC0F36"/>
    <w:lvl w:ilvl="0" w:tplc="C8A84B26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 w:tplc="3ECECC62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 w:tplc="5C4AFC28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 w:tplc="2ECCC366">
      <w:start w:val="1"/>
      <w:numFmt w:val="decimal"/>
      <w:lvlText w:val=""/>
      <w:lvlJc w:val="left"/>
    </w:lvl>
    <w:lvl w:ilvl="4" w:tplc="9346800E">
      <w:start w:val="1"/>
      <w:numFmt w:val="decimal"/>
      <w:lvlText w:val=""/>
      <w:lvlJc w:val="left"/>
    </w:lvl>
    <w:lvl w:ilvl="5" w:tplc="1B5628D6">
      <w:start w:val="1"/>
      <w:numFmt w:val="decimal"/>
      <w:lvlText w:val=""/>
      <w:lvlJc w:val="left"/>
    </w:lvl>
    <w:lvl w:ilvl="6" w:tplc="0A34B2FE">
      <w:start w:val="1"/>
      <w:numFmt w:val="decimal"/>
      <w:lvlText w:val=""/>
      <w:lvlJc w:val="left"/>
    </w:lvl>
    <w:lvl w:ilvl="7" w:tplc="723E18E2">
      <w:start w:val="1"/>
      <w:numFmt w:val="decimal"/>
      <w:lvlText w:val=""/>
      <w:lvlJc w:val="left"/>
    </w:lvl>
    <w:lvl w:ilvl="8" w:tplc="03FC230A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1A"/>
    <w:rsid w:val="00013DB1"/>
    <w:rsid w:val="00055C2F"/>
    <w:rsid w:val="000B3CAD"/>
    <w:rsid w:val="001623D6"/>
    <w:rsid w:val="0020339F"/>
    <w:rsid w:val="00220D21"/>
    <w:rsid w:val="002702D6"/>
    <w:rsid w:val="002A52AF"/>
    <w:rsid w:val="002A60F6"/>
    <w:rsid w:val="00357825"/>
    <w:rsid w:val="004B26B0"/>
    <w:rsid w:val="004B7B8C"/>
    <w:rsid w:val="004C044A"/>
    <w:rsid w:val="004F0A17"/>
    <w:rsid w:val="0063622D"/>
    <w:rsid w:val="006624FC"/>
    <w:rsid w:val="00694452"/>
    <w:rsid w:val="00695BED"/>
    <w:rsid w:val="006978F0"/>
    <w:rsid w:val="007633D8"/>
    <w:rsid w:val="00887E6F"/>
    <w:rsid w:val="008D3522"/>
    <w:rsid w:val="008E5C31"/>
    <w:rsid w:val="008F3050"/>
    <w:rsid w:val="008F6B8C"/>
    <w:rsid w:val="00920E8F"/>
    <w:rsid w:val="0098242A"/>
    <w:rsid w:val="009C53CC"/>
    <w:rsid w:val="00A131DC"/>
    <w:rsid w:val="00A3637D"/>
    <w:rsid w:val="00AA1B65"/>
    <w:rsid w:val="00AA4EFF"/>
    <w:rsid w:val="00AD4ACB"/>
    <w:rsid w:val="00B21A61"/>
    <w:rsid w:val="00B31646"/>
    <w:rsid w:val="00B521FE"/>
    <w:rsid w:val="00B73CF5"/>
    <w:rsid w:val="00BC1CED"/>
    <w:rsid w:val="00BC5FCF"/>
    <w:rsid w:val="00BE058F"/>
    <w:rsid w:val="00C550BB"/>
    <w:rsid w:val="00C86BC1"/>
    <w:rsid w:val="00CF4250"/>
    <w:rsid w:val="00D067DE"/>
    <w:rsid w:val="00D36FFB"/>
    <w:rsid w:val="00E054E0"/>
    <w:rsid w:val="00E0555B"/>
    <w:rsid w:val="00E34B1A"/>
    <w:rsid w:val="00E70299"/>
    <w:rsid w:val="00E85B9E"/>
    <w:rsid w:val="00EC47E3"/>
    <w:rsid w:val="00EE1E70"/>
    <w:rsid w:val="00F25C93"/>
    <w:rsid w:val="00F4271F"/>
    <w:rsid w:val="00F97AEA"/>
    <w:rsid w:val="00FD690B"/>
    <w:rsid w:val="00F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D1C7"/>
  <w15:docId w15:val="{6E10ED86-0A96-41D0-B8EE-947DF934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af7">
    <w:name w:val="Основной текст_"/>
    <w:basedOn w:val="a0"/>
    <w:link w:val="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7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docdata">
    <w:name w:val="docdata"/>
    <w:aliases w:val="docy,v5,1758,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C550BB"/>
  </w:style>
  <w:style w:type="character" w:styleId="afb">
    <w:name w:val="Unresolved Mention"/>
    <w:basedOn w:val="a0"/>
    <w:uiPriority w:val="99"/>
    <w:semiHidden/>
    <w:unhideWhenUsed/>
    <w:rsid w:val="002A5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71001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User131</cp:lastModifiedBy>
  <cp:revision>8</cp:revision>
  <dcterms:created xsi:type="dcterms:W3CDTF">2024-11-12T18:25:00Z</dcterms:created>
  <dcterms:modified xsi:type="dcterms:W3CDTF">2025-04-21T10:54:00Z</dcterms:modified>
</cp:coreProperties>
</file>