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CB9F" w14:textId="08ABC7B9" w:rsidR="00063818" w:rsidRPr="00DA20BE" w:rsidRDefault="00063818">
      <w:pPr>
        <w:rPr>
          <w:rFonts w:ascii="Times New Roman" w:hAnsi="Times New Roman" w:cs="Times New Roman"/>
        </w:rPr>
      </w:pPr>
    </w:p>
    <w:p w14:paraId="4119BD01" w14:textId="223D1CA1" w:rsidR="005A61A5" w:rsidRPr="00DA20BE" w:rsidRDefault="005A61A5">
      <w:pPr>
        <w:rPr>
          <w:rFonts w:ascii="Times New Roman" w:hAnsi="Times New Roman" w:cs="Times New Roman"/>
        </w:rPr>
      </w:pPr>
      <w:r w:rsidRPr="00DA20BE">
        <w:rPr>
          <w:rFonts w:ascii="Times New Roman" w:hAnsi="Times New Roman" w:cs="Times New Roman"/>
        </w:rPr>
        <w:t xml:space="preserve">На поступивший запрос о разъяснении документации  при проведении аукциона  в электронной форме на право заключения договора на </w:t>
      </w:r>
      <w:r w:rsidR="00DA20BE" w:rsidRPr="00DA20BE">
        <w:rPr>
          <w:rFonts w:ascii="Times New Roman" w:hAnsi="Times New Roman" w:cs="Times New Roman"/>
        </w:rPr>
        <w:t xml:space="preserve">оказание услуг финансовой аренды (лизинга) автогрейдера </w:t>
      </w:r>
      <w:r w:rsidRPr="00DA20BE">
        <w:rPr>
          <w:rFonts w:ascii="Times New Roman" w:hAnsi="Times New Roman" w:cs="Times New Roman"/>
        </w:rPr>
        <w:t xml:space="preserve">(извещение ЕИС  № </w:t>
      </w:r>
      <w:r w:rsidR="00DA20BE" w:rsidRPr="00DA20BE">
        <w:rPr>
          <w:rFonts w:ascii="Times New Roman" w:hAnsi="Times New Roman" w:cs="Times New Roman"/>
        </w:rPr>
        <w:t xml:space="preserve">32514772618) </w:t>
      </w:r>
      <w:r w:rsidRPr="00DA20BE">
        <w:rPr>
          <w:rFonts w:ascii="Times New Roman" w:hAnsi="Times New Roman" w:cs="Times New Roman"/>
        </w:rPr>
        <w:t>разъясняем следующее:</w:t>
      </w:r>
    </w:p>
    <w:p w14:paraId="7E920089" w14:textId="1D801DA3" w:rsidR="005A61A5" w:rsidRPr="00DA20BE" w:rsidRDefault="005A61A5">
      <w:pPr>
        <w:rPr>
          <w:rFonts w:ascii="Times New Roman" w:hAnsi="Times New Roman" w:cs="Times New Roman"/>
        </w:rPr>
      </w:pPr>
    </w:p>
    <w:p w14:paraId="56FDC530" w14:textId="1BA7FE68" w:rsidR="00DA20BE" w:rsidRPr="00DA20BE" w:rsidRDefault="00DA20BE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DA20BE">
        <w:rPr>
          <w:rFonts w:ascii="Times New Roman" w:hAnsi="Times New Roman" w:cs="Times New Roman"/>
          <w:color w:val="151515"/>
          <w:shd w:val="clear" w:color="auto" w:fill="FFFFFF"/>
        </w:rPr>
        <w:t>Тема запроса: запрос</w:t>
      </w:r>
      <w:r w:rsidRPr="00DA20BE">
        <w:rPr>
          <w:rFonts w:ascii="Times New Roman" w:hAnsi="Times New Roman" w:cs="Times New Roman"/>
          <w:color w:val="151515"/>
        </w:rPr>
        <w:br/>
      </w:r>
      <w:r w:rsidRPr="00DA20BE">
        <w:rPr>
          <w:rFonts w:ascii="Times New Roman" w:hAnsi="Times New Roman" w:cs="Times New Roman"/>
          <w:color w:val="151515"/>
          <w:shd w:val="clear" w:color="auto" w:fill="FFFFFF"/>
        </w:rPr>
        <w:t>Текст запроса: Уважаемый Заказчик:</w:t>
      </w:r>
      <w:r w:rsidRPr="00DA20BE">
        <w:rPr>
          <w:rFonts w:ascii="Times New Roman" w:hAnsi="Times New Roman" w:cs="Times New Roman"/>
          <w:color w:val="151515"/>
        </w:rPr>
        <w:br/>
      </w:r>
      <w:r w:rsidRPr="00DA20BE">
        <w:rPr>
          <w:rFonts w:ascii="Times New Roman" w:hAnsi="Times New Roman" w:cs="Times New Roman"/>
          <w:color w:val="151515"/>
        </w:rPr>
        <w:br/>
      </w:r>
      <w:r w:rsidRPr="00DA20BE">
        <w:rPr>
          <w:rFonts w:ascii="Times New Roman" w:hAnsi="Times New Roman" w:cs="Times New Roman"/>
          <w:color w:val="151515"/>
          <w:shd w:val="clear" w:color="auto" w:fill="FFFFFF"/>
        </w:rPr>
        <w:t>1). Поскольку Лизингодатель заключает с Продавцом двухсторонний Договор поставки, просим изложить п. 4.5. проекта договора/контракта в следующей редакции:</w:t>
      </w:r>
      <w:r w:rsidRPr="00DA20BE">
        <w:rPr>
          <w:rFonts w:ascii="Times New Roman" w:hAnsi="Times New Roman" w:cs="Times New Roman"/>
          <w:color w:val="151515"/>
        </w:rPr>
        <w:br/>
      </w:r>
      <w:r w:rsidRPr="00DA20BE">
        <w:rPr>
          <w:rFonts w:ascii="Times New Roman" w:hAnsi="Times New Roman" w:cs="Times New Roman"/>
          <w:color w:val="151515"/>
          <w:shd w:val="clear" w:color="auto" w:fill="FFFFFF"/>
        </w:rPr>
        <w:t>4.5. Риск случайной гибели, утраты или случайного повреждения Имущества переходит к Лизингополучателю с даты передачи Имущества в лизинг.</w:t>
      </w:r>
      <w:r w:rsidRPr="00DA20BE">
        <w:rPr>
          <w:rFonts w:ascii="Times New Roman" w:hAnsi="Times New Roman" w:cs="Times New Roman"/>
          <w:color w:val="151515"/>
        </w:rPr>
        <w:br/>
      </w:r>
      <w:r w:rsidRPr="00DA20BE">
        <w:rPr>
          <w:rFonts w:ascii="Times New Roman" w:hAnsi="Times New Roman" w:cs="Times New Roman"/>
          <w:color w:val="151515"/>
        </w:rPr>
        <w:br/>
      </w:r>
      <w:r w:rsidRPr="00DA20BE">
        <w:rPr>
          <w:rFonts w:ascii="Times New Roman" w:hAnsi="Times New Roman" w:cs="Times New Roman"/>
          <w:color w:val="151515"/>
          <w:shd w:val="clear" w:color="auto" w:fill="FFFFFF"/>
        </w:rPr>
        <w:t>2). Также просим внести изменения в п.5.6 технического задания, в части количества передаваемых комплектов ключей, и обозначить, что заказчику передаётся 1 (один) комплект ключей. Необходимость внесения изменений объясняется тем, что до окончания срока лизинга право собственности на Предмет лизинга принадлежит Лизингодателю, а также общепринятой практикой передачи автомобилей в лизинг.</w:t>
      </w:r>
    </w:p>
    <w:p w14:paraId="16D7A67D" w14:textId="7BFA2335" w:rsidR="00DA20BE" w:rsidRPr="00DA20BE" w:rsidRDefault="00DA20BE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DA20BE">
        <w:rPr>
          <w:rFonts w:ascii="Times New Roman" w:hAnsi="Times New Roman" w:cs="Times New Roman"/>
          <w:color w:val="151515"/>
          <w:shd w:val="clear" w:color="auto" w:fill="FFFFFF"/>
        </w:rPr>
        <w:t>Разъяснение.</w:t>
      </w:r>
    </w:p>
    <w:p w14:paraId="56CFB1FB" w14:textId="1C2F0005" w:rsidR="00DA20BE" w:rsidRPr="00DA20BE" w:rsidRDefault="00DA20BE" w:rsidP="00DA20BE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DA20BE">
        <w:rPr>
          <w:rFonts w:ascii="Times New Roman" w:hAnsi="Times New Roman" w:cs="Times New Roman"/>
          <w:color w:val="151515"/>
          <w:shd w:val="clear" w:color="auto" w:fill="FFFFFF"/>
        </w:rPr>
        <w:t xml:space="preserve">Изложенные </w:t>
      </w:r>
      <w:r w:rsidR="00D2315F" w:rsidRPr="00DA20BE">
        <w:rPr>
          <w:rFonts w:ascii="Times New Roman" w:hAnsi="Times New Roman" w:cs="Times New Roman"/>
          <w:color w:val="151515"/>
          <w:shd w:val="clear" w:color="auto" w:fill="FFFFFF"/>
        </w:rPr>
        <w:t xml:space="preserve">в </w:t>
      </w:r>
      <w:bookmarkStart w:id="0" w:name="_GoBack"/>
      <w:bookmarkEnd w:id="0"/>
      <w:r w:rsidR="00D2315F" w:rsidRPr="00DA20BE">
        <w:rPr>
          <w:rFonts w:ascii="Times New Roman" w:hAnsi="Times New Roman" w:cs="Times New Roman"/>
          <w:color w:val="151515"/>
          <w:shd w:val="clear" w:color="auto" w:fill="FFFFFF"/>
        </w:rPr>
        <w:t>запросе условия</w:t>
      </w:r>
      <w:r w:rsidRPr="00DA20BE">
        <w:rPr>
          <w:rFonts w:ascii="Times New Roman" w:hAnsi="Times New Roman" w:cs="Times New Roman"/>
          <w:color w:val="151515"/>
          <w:shd w:val="clear" w:color="auto" w:fill="FFFFFF"/>
        </w:rPr>
        <w:t xml:space="preserve"> не противоречит положениям действующего законодательства и не влияют на условия оказания услуг лизинга.</w:t>
      </w:r>
    </w:p>
    <w:p w14:paraId="1F59FBCD" w14:textId="5A1DB6BF" w:rsidR="00DA20BE" w:rsidRDefault="00DA20BE">
      <w:pPr>
        <w:rPr>
          <w:rFonts w:ascii="Segoe UI" w:hAnsi="Segoe UI" w:cs="Segoe UI"/>
          <w:color w:val="151515"/>
          <w:shd w:val="clear" w:color="auto" w:fill="FFFFFF"/>
        </w:rPr>
      </w:pPr>
    </w:p>
    <w:sectPr w:rsidR="00DA20BE" w:rsidSect="005A61A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BA96" w14:textId="77777777" w:rsidR="00893263" w:rsidRDefault="00893263" w:rsidP="00A3632D">
      <w:pPr>
        <w:spacing w:after="0" w:line="240" w:lineRule="auto"/>
      </w:pPr>
      <w:r>
        <w:separator/>
      </w:r>
    </w:p>
  </w:endnote>
  <w:endnote w:type="continuationSeparator" w:id="0">
    <w:p w14:paraId="299EA144" w14:textId="77777777" w:rsidR="00893263" w:rsidRDefault="00893263" w:rsidP="00A3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0A3F" w14:textId="77777777" w:rsidR="00893263" w:rsidRDefault="00893263" w:rsidP="00A3632D">
      <w:pPr>
        <w:spacing w:after="0" w:line="240" w:lineRule="auto"/>
      </w:pPr>
      <w:r>
        <w:separator/>
      </w:r>
    </w:p>
  </w:footnote>
  <w:footnote w:type="continuationSeparator" w:id="0">
    <w:p w14:paraId="2ABAA211" w14:textId="77777777" w:rsidR="00893263" w:rsidRDefault="00893263" w:rsidP="00A3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BA4"/>
    <w:multiLevelType w:val="multilevel"/>
    <w:tmpl w:val="0EBE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B933799"/>
    <w:multiLevelType w:val="multilevel"/>
    <w:tmpl w:val="5C26B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2D"/>
    <w:rsid w:val="00063818"/>
    <w:rsid w:val="00155C41"/>
    <w:rsid w:val="004F2150"/>
    <w:rsid w:val="005A61A5"/>
    <w:rsid w:val="005E703A"/>
    <w:rsid w:val="00603279"/>
    <w:rsid w:val="00735C37"/>
    <w:rsid w:val="007E480A"/>
    <w:rsid w:val="00893263"/>
    <w:rsid w:val="00992FE5"/>
    <w:rsid w:val="009955DB"/>
    <w:rsid w:val="00A3632D"/>
    <w:rsid w:val="00AF7D2A"/>
    <w:rsid w:val="00C076DA"/>
    <w:rsid w:val="00C20AEB"/>
    <w:rsid w:val="00D2315F"/>
    <w:rsid w:val="00DA20BE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6D09"/>
  <w15:chartTrackingRefBased/>
  <w15:docId w15:val="{E676366B-AE2B-4B9D-AC5F-B4F1BE58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BE"/>
  </w:style>
  <w:style w:type="paragraph" w:styleId="1">
    <w:name w:val="heading 1"/>
    <w:basedOn w:val="a"/>
    <w:link w:val="10"/>
    <w:uiPriority w:val="9"/>
    <w:qFormat/>
    <w:rsid w:val="005A6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63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63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632D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A363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632D"/>
    <w:rPr>
      <w:sz w:val="20"/>
      <w:szCs w:val="20"/>
    </w:rPr>
  </w:style>
  <w:style w:type="character" w:styleId="a8">
    <w:name w:val="annotation reference"/>
    <w:uiPriority w:val="99"/>
    <w:rsid w:val="00A3632D"/>
    <w:rPr>
      <w:rFonts w:cs="Times New Roman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A3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2D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A3632D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A3632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6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User</cp:lastModifiedBy>
  <cp:revision>3</cp:revision>
  <dcterms:created xsi:type="dcterms:W3CDTF">2025-05-05T05:54:00Z</dcterms:created>
  <dcterms:modified xsi:type="dcterms:W3CDTF">2025-05-05T07:15:00Z</dcterms:modified>
</cp:coreProperties>
</file>