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2F5A" w14:textId="77777777" w:rsidR="00185FB2" w:rsidRPr="008251E9" w:rsidRDefault="00185FB2" w:rsidP="004C1305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74904700"/>
      <w:r w:rsidRPr="008251E9">
        <w:rPr>
          <w:rFonts w:ascii="Times New Roman" w:hAnsi="Times New Roman" w:cs="Times New Roman"/>
          <w:b/>
        </w:rPr>
        <w:t>ТЕХНИЧЕСКОЕ ЗАДАНИЕ</w:t>
      </w:r>
    </w:p>
    <w:p w14:paraId="7B6642A5" w14:textId="4BF229FC" w:rsidR="00185FB2" w:rsidRPr="008251E9" w:rsidRDefault="00185FB2" w:rsidP="004C130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</w:rPr>
      </w:pPr>
      <w:r w:rsidRPr="008251E9">
        <w:rPr>
          <w:rFonts w:ascii="Times New Roman" w:hAnsi="Times New Roman" w:cs="Times New Roman"/>
        </w:rPr>
        <w:t>на оказание услуг медицинской помощи детям</w:t>
      </w:r>
    </w:p>
    <w:p w14:paraId="1D17A190" w14:textId="77777777" w:rsidR="00185FB2" w:rsidRPr="008251E9" w:rsidRDefault="00185FB2" w:rsidP="004C1305">
      <w:pPr>
        <w:tabs>
          <w:tab w:val="left" w:pos="439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E9DE143" w14:textId="105D647F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outlineLvl w:val="4"/>
        <w:rPr>
          <w:rFonts w:ascii="Times New Roman" w:hAnsi="Times New Roman" w:cs="Times New Roman"/>
        </w:rPr>
      </w:pPr>
      <w:r w:rsidRPr="008251E9">
        <w:rPr>
          <w:rFonts w:ascii="Times New Roman" w:hAnsi="Times New Roman" w:cs="Times New Roman"/>
          <w:b/>
        </w:rPr>
        <w:t xml:space="preserve">Объект закупки: </w:t>
      </w:r>
      <w:r w:rsidRPr="008251E9">
        <w:rPr>
          <w:rFonts w:ascii="Times New Roman" w:hAnsi="Times New Roman" w:cs="Times New Roman"/>
        </w:rPr>
        <w:t>оказание услуг медицинской помощи детям</w:t>
      </w:r>
    </w:p>
    <w:p w14:paraId="79D799E8" w14:textId="6BD0C757" w:rsidR="00185FB2" w:rsidRPr="008251E9" w:rsidRDefault="00185FB2" w:rsidP="004C130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bCs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Описание объекта закупки: </w:t>
      </w:r>
      <w:r w:rsidRPr="008251E9">
        <w:rPr>
          <w:rFonts w:ascii="Times New Roman" w:hAnsi="Times New Roman" w:cs="Times New Roman"/>
          <w:color w:val="000000" w:themeColor="text1"/>
        </w:rPr>
        <w:t xml:space="preserve">медицинской помощь детям, осуществляемая в соответствии с </w:t>
      </w:r>
      <w:r w:rsidRPr="008251E9">
        <w:rPr>
          <w:rFonts w:ascii="Times New Roman" w:hAnsi="Times New Roman" w:cs="Times New Roman"/>
          <w:bCs/>
          <w:color w:val="000000" w:themeColor="text1"/>
        </w:rPr>
        <w:t xml:space="preserve">Приказом Министерства здравоохранения РФ от 13 июня 2018 № 327н «Об утверждении Порядка оказания медицинской помощи несовершеннолетним в период оздоровления и организованного отдыха» медицинским персоналом в количестве </w:t>
      </w:r>
      <w:r w:rsidR="004476F6" w:rsidRPr="008251E9">
        <w:rPr>
          <w:rFonts w:ascii="Times New Roman" w:hAnsi="Times New Roman" w:cs="Times New Roman"/>
          <w:bCs/>
          <w:color w:val="000000" w:themeColor="text1"/>
        </w:rPr>
        <w:t>2</w:t>
      </w:r>
      <w:r w:rsidR="004E7C78" w:rsidRPr="008251E9">
        <w:rPr>
          <w:rFonts w:ascii="Times New Roman" w:hAnsi="Times New Roman" w:cs="Times New Roman"/>
          <w:bCs/>
          <w:color w:val="000000" w:themeColor="text1"/>
        </w:rPr>
        <w:t xml:space="preserve"> человека</w:t>
      </w:r>
      <w:r w:rsidR="008724E7" w:rsidRPr="008251E9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4476F6" w:rsidRPr="008251E9">
        <w:rPr>
          <w:rFonts w:ascii="Times New Roman" w:hAnsi="Times New Roman" w:cs="Times New Roman"/>
          <w:bCs/>
          <w:color w:val="000000" w:themeColor="text1"/>
        </w:rPr>
        <w:t xml:space="preserve">фельдшер и </w:t>
      </w:r>
      <w:r w:rsidR="008724E7" w:rsidRPr="008251E9">
        <w:rPr>
          <w:rFonts w:ascii="Times New Roman" w:hAnsi="Times New Roman" w:cs="Times New Roman"/>
          <w:bCs/>
          <w:color w:val="000000" w:themeColor="text1"/>
        </w:rPr>
        <w:t>медицинская сестра</w:t>
      </w:r>
      <w:r w:rsidRPr="008251E9">
        <w:rPr>
          <w:rFonts w:ascii="Times New Roman" w:hAnsi="Times New Roman" w:cs="Times New Roman"/>
          <w:bCs/>
          <w:color w:val="000000" w:themeColor="text1"/>
        </w:rPr>
        <w:t>).</w:t>
      </w:r>
    </w:p>
    <w:p w14:paraId="5F385FED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bCs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Общие требования к оказанию услуг: </w:t>
      </w:r>
      <w:r w:rsidRPr="008251E9">
        <w:rPr>
          <w:rFonts w:ascii="Times New Roman" w:hAnsi="Times New Roman" w:cs="Times New Roman"/>
          <w:bCs/>
          <w:color w:val="000000" w:themeColor="text1"/>
        </w:rPr>
        <w:t>наличие у Исполнителя лицензии на осуществление медицинской деятельности</w:t>
      </w:r>
      <w:r w:rsidRPr="008251E9">
        <w:rPr>
          <w:rFonts w:ascii="Times New Roman" w:hAnsi="Times New Roman" w:cs="Times New Roman"/>
          <w:color w:val="000000" w:themeColor="text1"/>
        </w:rPr>
        <w:t>.</w:t>
      </w:r>
    </w:p>
    <w:p w14:paraId="10C4F0AD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Количество оказываемых услуг: </w:t>
      </w:r>
      <w:r w:rsidRPr="008251E9">
        <w:rPr>
          <w:rFonts w:ascii="Times New Roman" w:hAnsi="Times New Roman" w:cs="Times New Roman"/>
          <w:bCs/>
          <w:color w:val="000000" w:themeColor="text1"/>
        </w:rPr>
        <w:t>1 услуга.</w:t>
      </w:r>
    </w:p>
    <w:p w14:paraId="6E51CDB3" w14:textId="699BA020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Место оказания услуг: </w:t>
      </w:r>
      <w:r w:rsidRPr="008251E9">
        <w:rPr>
          <w:rFonts w:ascii="Times New Roman" w:hAnsi="Times New Roman" w:cs="Times New Roman"/>
          <w:color w:val="000000" w:themeColor="text1"/>
        </w:rPr>
        <w:t xml:space="preserve">620000, Свердловская область, </w:t>
      </w:r>
    </w:p>
    <w:p w14:paraId="534D365A" w14:textId="7D10478A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>Сроки оказания услуг:</w:t>
      </w:r>
      <w:r w:rsidR="008E4A6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251E9">
        <w:rPr>
          <w:rFonts w:ascii="Times New Roman" w:hAnsi="Times New Roman" w:cs="Times New Roman"/>
          <w:color w:val="000000" w:themeColor="text1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1"/>
      </w:tblGrid>
      <w:tr w:rsidR="00F56B6A" w:rsidRPr="008251E9" w14:paraId="5CD1F052" w14:textId="77777777" w:rsidTr="00F56B6A">
        <w:trPr>
          <w:trHeight w:val="30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0E00" w14:textId="77777777" w:rsidR="00F56B6A" w:rsidRPr="008251E9" w:rsidRDefault="00F56B6A" w:rsidP="004C1305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8251E9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Сроки проведения смен </w:t>
            </w:r>
            <w:r w:rsidRPr="008251E9">
              <w:rPr>
                <w:rFonts w:ascii="Times New Roman" w:hAnsi="Times New Roman" w:cs="Times New Roman"/>
                <w:color w:val="000000" w:themeColor="text1"/>
                <w:lang w:eastAsia="ar-SA"/>
              </w:rPr>
              <w:br/>
            </w:r>
          </w:p>
        </w:tc>
      </w:tr>
      <w:tr w:rsidR="00F56B6A" w:rsidRPr="008251E9" w14:paraId="309BCD3B" w14:textId="77777777" w:rsidTr="00F56B6A">
        <w:trPr>
          <w:trHeight w:val="248"/>
        </w:trPr>
        <w:tc>
          <w:tcPr>
            <w:tcW w:w="8741" w:type="dxa"/>
            <w:shd w:val="clear" w:color="auto" w:fill="auto"/>
          </w:tcPr>
          <w:p w14:paraId="0452F621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смена, 14 дней: фельдшер – 1 человек, медсестра – 1 человек</w:t>
            </w:r>
          </w:p>
          <w:p w14:paraId="7DB911B2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смена, 14 дней: фельдшер – 1 человек, медсестра – 1 человек</w:t>
            </w:r>
          </w:p>
          <w:p w14:paraId="3FE8E555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смена, 14 дней: фельдшер – 1 человек, медсестра – 1 человек</w:t>
            </w:r>
          </w:p>
          <w:p w14:paraId="64B2B788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смена, 21 день: фельдшер – 1 человек, медсестра – 1 человек</w:t>
            </w:r>
          </w:p>
          <w:p w14:paraId="3737CB73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смена, 14 дней: фельдшер – 1 человек, медсестра – 1 человек</w:t>
            </w:r>
          </w:p>
          <w:p w14:paraId="7284DBF5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смена, 14 дней: фельдшер – 1 человек, медсестра – 1 человек</w:t>
            </w:r>
          </w:p>
          <w:p w14:paraId="6DF73665" w14:textId="77777777" w:rsidR="00F56B6A" w:rsidRPr="00F56B6A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смена, 7 дней: фельдшер – 1 человек, медсестра – 1 человек</w:t>
            </w:r>
          </w:p>
          <w:p w14:paraId="1FB17FD1" w14:textId="3FEEAC37" w:rsidR="00F56B6A" w:rsidRPr="008251E9" w:rsidRDefault="00F56B6A" w:rsidP="00F56B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B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смена, 7 дней: фельдшер – 1 человек, медсестра – 1 человек</w:t>
            </w:r>
          </w:p>
        </w:tc>
      </w:tr>
    </w:tbl>
    <w:p w14:paraId="454CC326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Источник финансирования: </w:t>
      </w:r>
      <w:r w:rsidRPr="008251E9">
        <w:rPr>
          <w:rFonts w:ascii="Times New Roman" w:hAnsi="Times New Roman" w:cs="Times New Roman"/>
          <w:bCs/>
          <w:color w:val="000000" w:themeColor="text1"/>
        </w:rPr>
        <w:t>Бюджет</w:t>
      </w:r>
      <w:r w:rsidRPr="008251E9">
        <w:rPr>
          <w:rFonts w:ascii="Times New Roman" w:hAnsi="Times New Roman" w:cs="Times New Roman"/>
          <w:color w:val="000000" w:themeColor="text1"/>
        </w:rPr>
        <w:t xml:space="preserve"> муниципального образования «город Екатеринбург», внебюджетные средства, областного бюджета.</w:t>
      </w:r>
    </w:p>
    <w:p w14:paraId="2CE762F2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bCs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Форма, сроки и порядок оплаты услуг: </w:t>
      </w:r>
      <w:r w:rsidRPr="008251E9">
        <w:rPr>
          <w:rFonts w:ascii="Times New Roman" w:hAnsi="Times New Roman" w:cs="Times New Roman"/>
          <w:color w:val="000000" w:themeColor="text1"/>
          <w:lang w:val="x-none"/>
        </w:rPr>
        <w:t xml:space="preserve">Оплата производится </w:t>
      </w:r>
      <w:r w:rsidRPr="008251E9">
        <w:rPr>
          <w:rFonts w:ascii="Times New Roman" w:hAnsi="Times New Roman" w:cs="Times New Roman"/>
          <w:color w:val="000000" w:themeColor="text1"/>
        </w:rPr>
        <w:t xml:space="preserve">поэтапно </w:t>
      </w:r>
      <w:r w:rsidRPr="008251E9">
        <w:rPr>
          <w:rFonts w:ascii="Times New Roman" w:hAnsi="Times New Roman" w:cs="Times New Roman"/>
          <w:color w:val="000000" w:themeColor="text1"/>
          <w:lang w:val="x-none"/>
        </w:rPr>
        <w:t xml:space="preserve">в рублях в безналичной форме за фактически </w:t>
      </w:r>
      <w:r w:rsidRPr="008251E9">
        <w:rPr>
          <w:rFonts w:ascii="Times New Roman" w:hAnsi="Times New Roman" w:cs="Times New Roman"/>
          <w:color w:val="000000" w:themeColor="text1"/>
        </w:rPr>
        <w:t>оказанный объем услуг</w:t>
      </w:r>
      <w:r w:rsidRPr="008251E9">
        <w:rPr>
          <w:rFonts w:ascii="Times New Roman" w:hAnsi="Times New Roman" w:cs="Times New Roman"/>
          <w:color w:val="000000" w:themeColor="text1"/>
          <w:lang w:val="x-none"/>
        </w:rPr>
        <w:t xml:space="preserve"> в течение</w:t>
      </w:r>
      <w:r w:rsidRPr="008251E9">
        <w:rPr>
          <w:rFonts w:ascii="Times New Roman" w:hAnsi="Times New Roman" w:cs="Times New Roman"/>
          <w:color w:val="000000" w:themeColor="text1"/>
        </w:rPr>
        <w:t xml:space="preserve"> 7 </w:t>
      </w:r>
      <w:r w:rsidRPr="008251E9">
        <w:rPr>
          <w:rFonts w:ascii="Times New Roman" w:hAnsi="Times New Roman" w:cs="Times New Roman"/>
          <w:color w:val="000000" w:themeColor="text1"/>
          <w:lang w:val="x-none"/>
        </w:rPr>
        <w:t xml:space="preserve">рабочих дней после подписания акта сдачи-приемки </w:t>
      </w:r>
      <w:r w:rsidRPr="008251E9">
        <w:rPr>
          <w:rFonts w:ascii="Times New Roman" w:hAnsi="Times New Roman" w:cs="Times New Roman"/>
          <w:color w:val="000000" w:themeColor="text1"/>
        </w:rPr>
        <w:t xml:space="preserve">оказанных услуг и предоставления счета. Услуги, оказанные в течение смены, являются этапом оказания услуг.  </w:t>
      </w:r>
    </w:p>
    <w:p w14:paraId="43CBA519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bCs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Требования </w:t>
      </w:r>
      <w:r w:rsidRPr="008251E9">
        <w:rPr>
          <w:rFonts w:ascii="Times New Roman" w:hAnsi="Times New Roman" w:cs="Times New Roman"/>
          <w:b/>
          <w:color w:val="000000" w:themeColor="text1"/>
        </w:rPr>
        <w:t xml:space="preserve">к качеству оказанных услуг: </w:t>
      </w:r>
      <w:r w:rsidRPr="008251E9">
        <w:rPr>
          <w:rFonts w:ascii="Times New Roman" w:hAnsi="Times New Roman" w:cs="Times New Roman"/>
          <w:color w:val="000000" w:themeColor="text1"/>
          <w:lang w:val="x-none"/>
        </w:rPr>
        <w:t>К</w:t>
      </w:r>
      <w:r w:rsidRPr="008251E9">
        <w:rPr>
          <w:rFonts w:ascii="Times New Roman" w:hAnsi="Times New Roman" w:cs="Times New Roman"/>
          <w:bCs/>
          <w:color w:val="000000" w:themeColor="text1"/>
          <w:lang w:val="x-none"/>
        </w:rPr>
        <w:t xml:space="preserve">ачество </w:t>
      </w:r>
      <w:r w:rsidRPr="008251E9">
        <w:rPr>
          <w:rFonts w:ascii="Times New Roman" w:hAnsi="Times New Roman" w:cs="Times New Roman"/>
          <w:bCs/>
          <w:color w:val="000000" w:themeColor="text1"/>
        </w:rPr>
        <w:t>оказанных услуг</w:t>
      </w:r>
      <w:r w:rsidRPr="008251E9">
        <w:rPr>
          <w:rFonts w:ascii="Times New Roman" w:hAnsi="Times New Roman" w:cs="Times New Roman"/>
          <w:bCs/>
          <w:color w:val="000000" w:themeColor="text1"/>
          <w:lang w:val="x-none"/>
        </w:rPr>
        <w:t xml:space="preserve"> и их результатов должно соответствовать условиям </w:t>
      </w:r>
      <w:r w:rsidRPr="008251E9">
        <w:rPr>
          <w:rFonts w:ascii="Times New Roman" w:hAnsi="Times New Roman" w:cs="Times New Roman"/>
          <w:color w:val="000000" w:themeColor="text1"/>
        </w:rPr>
        <w:t>Договора</w:t>
      </w:r>
      <w:r w:rsidRPr="008251E9">
        <w:rPr>
          <w:rFonts w:ascii="Times New Roman" w:hAnsi="Times New Roman" w:cs="Times New Roman"/>
          <w:bCs/>
          <w:color w:val="000000" w:themeColor="text1"/>
          <w:lang w:val="x-none"/>
        </w:rPr>
        <w:t xml:space="preserve"> и нормативно-техническим требованиям, утверждённым действующим законодательством РФ</w:t>
      </w:r>
      <w:r w:rsidRPr="008251E9">
        <w:rPr>
          <w:rFonts w:ascii="Times New Roman" w:hAnsi="Times New Roman" w:cs="Times New Roman"/>
          <w:bCs/>
          <w:color w:val="000000" w:themeColor="text1"/>
        </w:rPr>
        <w:t>.</w:t>
      </w:r>
    </w:p>
    <w:p w14:paraId="768978FC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hAnsi="Times New Roman" w:cs="Times New Roman"/>
          <w:color w:val="000000" w:themeColor="text1"/>
        </w:rPr>
      </w:pPr>
      <w:r w:rsidRPr="008251E9">
        <w:rPr>
          <w:rFonts w:ascii="Times New Roman" w:hAnsi="Times New Roman" w:cs="Times New Roman"/>
          <w:b/>
          <w:bCs/>
          <w:color w:val="000000" w:themeColor="text1"/>
        </w:rPr>
        <w:t xml:space="preserve">Требования </w:t>
      </w:r>
      <w:r w:rsidRPr="008251E9">
        <w:rPr>
          <w:rFonts w:ascii="Times New Roman" w:hAnsi="Times New Roman" w:cs="Times New Roman"/>
          <w:b/>
          <w:color w:val="000000" w:themeColor="text1"/>
        </w:rPr>
        <w:t xml:space="preserve">к безопасности оказания услуг и безопасности результатов услуг: </w:t>
      </w:r>
      <w:r w:rsidRPr="008251E9">
        <w:rPr>
          <w:rFonts w:ascii="Times New Roman" w:hAnsi="Times New Roman" w:cs="Times New Roman"/>
          <w:color w:val="000000" w:themeColor="text1"/>
        </w:rPr>
        <w:t xml:space="preserve">услуги должны оказываться с соблюдением норм и правил техники безопасности, </w:t>
      </w:r>
      <w:r w:rsidRPr="008251E9">
        <w:rPr>
          <w:rFonts w:ascii="Times New Roman" w:hAnsi="Times New Roman" w:cs="Times New Roman"/>
          <w:bCs/>
          <w:color w:val="000000" w:themeColor="text1"/>
        </w:rPr>
        <w:t>обеспечением безопасности жизни и здоровья детей,</w:t>
      </w:r>
      <w:r w:rsidRPr="008251E9">
        <w:rPr>
          <w:rFonts w:ascii="Times New Roman" w:hAnsi="Times New Roman" w:cs="Times New Roman"/>
          <w:color w:val="000000" w:themeColor="text1"/>
        </w:rPr>
        <w:t xml:space="preserve"> соответствовать санитарно-гигиеническим требованиям, в соответствии с действующим законодательством РФ, регулирующим оказание данного вида услуг.</w:t>
      </w:r>
    </w:p>
    <w:p w14:paraId="12F351A3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51E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Условия оказания услуг: </w:t>
      </w:r>
    </w:p>
    <w:p w14:paraId="6EC27F62" w14:textId="77777777" w:rsidR="00185FB2" w:rsidRPr="008251E9" w:rsidRDefault="00185FB2" w:rsidP="004C1305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Исполнитель организует работу медицинского персонала, осуществляет методическое руководство, обеспечивает контроль и соблюдение медицинским персоналом установленного Заказчиком режима работы;</w:t>
      </w:r>
    </w:p>
    <w:p w14:paraId="369DBAFA" w14:textId="5026D03D" w:rsidR="00185FB2" w:rsidRPr="008251E9" w:rsidRDefault="00185FB2" w:rsidP="004C1305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Проводит организационно-подготовительную работу перед заездом детей в МАУ ДОЛ «</w:t>
      </w:r>
      <w:r w:rsidR="003560A3" w:rsidRPr="008251E9">
        <w:rPr>
          <w:rFonts w:ascii="Times New Roman" w:eastAsia="Times New Roman" w:hAnsi="Times New Roman" w:cs="Times New Roman"/>
          <w:lang w:eastAsia="ru-RU"/>
        </w:rPr>
        <w:t>Уральские самоцветы</w:t>
      </w:r>
      <w:r w:rsidRPr="008251E9">
        <w:rPr>
          <w:rFonts w:ascii="Times New Roman" w:eastAsia="Times New Roman" w:hAnsi="Times New Roman" w:cs="Times New Roman"/>
          <w:lang w:eastAsia="ru-RU"/>
        </w:rPr>
        <w:t>»:</w:t>
      </w:r>
    </w:p>
    <w:p w14:paraId="5C1AE3B5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осуществляет контроль над оснащением медицинского кабинета и изолятора, оборудованием, инструментарием, медикаментами, медицинской документацией;</w:t>
      </w:r>
    </w:p>
    <w:p w14:paraId="0E9E7D42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подготавливает Заказчику заявки на приобретение лекарственных средств, медикаментов и перевязочных материалов и получает их по доверенности от Заказчика;</w:t>
      </w:r>
    </w:p>
    <w:p w14:paraId="71381308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контролирует обеспечение медицинского кабинета и изолятора дезинфекционными средствами в достаточном количестве;</w:t>
      </w:r>
    </w:p>
    <w:p w14:paraId="0F3F13BE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проводит медицинский осмотр детей перед заездом, проверяет наличие и полноту заполнения медицинской документации;</w:t>
      </w:r>
    </w:p>
    <w:p w14:paraId="01E520FE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 xml:space="preserve">сопровождает детей в пути следования. </w:t>
      </w:r>
    </w:p>
    <w:p w14:paraId="4E2F4FE5" w14:textId="77777777" w:rsidR="00185FB2" w:rsidRPr="008251E9" w:rsidRDefault="00185FB2" w:rsidP="004C1305">
      <w:pPr>
        <w:numPr>
          <w:ilvl w:val="1"/>
          <w:numId w:val="1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lang w:eastAsia="ru-RU"/>
        </w:rPr>
      </w:pPr>
      <w:r w:rsidRPr="008251E9">
        <w:rPr>
          <w:rFonts w:ascii="Times New Roman" w:hAnsi="Times New Roman" w:cs="Times New Roman"/>
          <w:lang w:eastAsia="ru-RU"/>
        </w:rPr>
        <w:t>В области лечебно-профилактической работы:</w:t>
      </w:r>
    </w:p>
    <w:p w14:paraId="0818D0B3" w14:textId="77777777" w:rsidR="00185FB2" w:rsidRPr="008251E9" w:rsidRDefault="00185FB2" w:rsidP="004C1305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распределяет детей на медицинские физкультурные группы;</w:t>
      </w:r>
    </w:p>
    <w:p w14:paraId="3B0B189A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информирует сотрудников Заказчика (начальника, воспитателей, инструкторов по физкультуре) о состоянии здоровья детей под роспись;</w:t>
      </w:r>
    </w:p>
    <w:p w14:paraId="33BBA0EA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корректирует режим дня и нагрузки для детей с отклонениями в состоянии здоровья;</w:t>
      </w:r>
    </w:p>
    <w:p w14:paraId="40190A19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проводит взвешивание детей и измерение мышечной силы кистевым динамометром в начале и в конце смены;</w:t>
      </w:r>
    </w:p>
    <w:p w14:paraId="1BA539CD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lastRenderedPageBreak/>
        <w:t>систематически контролирует состояние здоровья детей, особенно имеющих отклонения в здоровье, выявляет заболевших;</w:t>
      </w:r>
    </w:p>
    <w:p w14:paraId="2CA72359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контролирует соблюдение правил личной гигиены детьми и персоналом, сроки проведения банных дней,</w:t>
      </w:r>
    </w:p>
    <w:p w14:paraId="2303D7D0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осуществляет ежедневный амбулаторный прием детей;</w:t>
      </w:r>
    </w:p>
    <w:p w14:paraId="657B0F2B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 xml:space="preserve">при возникновении инфекционных заболеваний и </w:t>
      </w:r>
      <w:proofErr w:type="spellStart"/>
      <w:r w:rsidRPr="008251E9">
        <w:rPr>
          <w:rFonts w:ascii="Times New Roman" w:eastAsia="Times New Roman" w:hAnsi="Times New Roman" w:cs="Times New Roman"/>
          <w:lang w:eastAsia="ru-RU"/>
        </w:rPr>
        <w:t>травматизама</w:t>
      </w:r>
      <w:proofErr w:type="spellEnd"/>
      <w:r w:rsidRPr="008251E9">
        <w:rPr>
          <w:rFonts w:ascii="Times New Roman" w:eastAsia="Times New Roman" w:hAnsi="Times New Roman" w:cs="Times New Roman"/>
          <w:lang w:eastAsia="ru-RU"/>
        </w:rPr>
        <w:t xml:space="preserve"> незамедлительно информирует о выявлении таких случаев (подозрений), Заказчика, территориальный отдел Роспотребнадзора, Управление здравоохранения Администрации города Екатеринбурга, администрацию Исполнителя;</w:t>
      </w:r>
    </w:p>
    <w:p w14:paraId="3D01BED6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своевременно изолирует больных, организовывает лечение и уход за детьми, находящимися в изоляторе;</w:t>
      </w:r>
    </w:p>
    <w:p w14:paraId="0702E5E5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направляет на госпитализацию по медицинским показаниям детей в лечебное учреждение, производит их сопровождение;</w:t>
      </w:r>
    </w:p>
    <w:p w14:paraId="153A46FB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outlineLvl w:val="4"/>
        <w:rPr>
          <w:rFonts w:ascii="Times New Roman" w:hAnsi="Times New Roman" w:cs="Times New Roman"/>
        </w:rPr>
      </w:pPr>
      <w:r w:rsidRPr="008251E9">
        <w:rPr>
          <w:rFonts w:ascii="Times New Roman" w:hAnsi="Times New Roman" w:cs="Times New Roman"/>
        </w:rPr>
        <w:t>при несчастных случаях оказывает неотложную медицинскую помощь, сопровождает в ближайший стационар;</w:t>
      </w:r>
    </w:p>
    <w:p w14:paraId="77C1B4EA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контролирует организацию питания детей;</w:t>
      </w:r>
    </w:p>
    <w:p w14:paraId="5D467BE1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систематически контролирует санитарное состояние и содержание всех помещений и территорий Заказчика;</w:t>
      </w:r>
    </w:p>
    <w:p w14:paraId="740B3EC7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организовывает и проводит ежедневные санитарно-противоэпидемиологические мероприятия (проведение термометрии, осмотр на предмет кожных, кишечных заболеваний, педикулез);</w:t>
      </w:r>
    </w:p>
    <w:p w14:paraId="6E74428A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осуществляет медицинский контроль за организацией физического воспитания, проведением</w:t>
      </w:r>
    </w:p>
    <w:p w14:paraId="7D2997D9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спортивных мероприятий, оздоровительных процедур;</w:t>
      </w:r>
    </w:p>
    <w:p w14:paraId="3FB35971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присутствует на всех спортивно-массовых мероприятиях;</w:t>
      </w:r>
    </w:p>
    <w:p w14:paraId="5E7B1665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участвует в проведении банных дней, осматривает детей на педикулез, чесотку, микроспорию;</w:t>
      </w:r>
    </w:p>
    <w:p w14:paraId="3317126F" w14:textId="77777777" w:rsidR="00185FB2" w:rsidRPr="008251E9" w:rsidRDefault="00185FB2" w:rsidP="004C1305">
      <w:pPr>
        <w:tabs>
          <w:tab w:val="left" w:pos="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8251E9">
        <w:rPr>
          <w:rFonts w:ascii="Times New Roman" w:eastAsia="Times New Roman" w:hAnsi="Times New Roman" w:cs="Times New Roman"/>
          <w:lang w:eastAsia="ru-RU"/>
        </w:rPr>
        <w:t>участвует в ежедневных административных совещаниях.</w:t>
      </w:r>
    </w:p>
    <w:p w14:paraId="172AFBD3" w14:textId="77777777" w:rsidR="00185FB2" w:rsidRPr="008251E9" w:rsidRDefault="00185FB2" w:rsidP="004C130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outlineLvl w:val="4"/>
        <w:rPr>
          <w:rFonts w:ascii="Times New Roman" w:eastAsia="Times New Roman" w:hAnsi="Times New Roman" w:cs="Times New Roman"/>
          <w:bCs/>
          <w:lang w:eastAsia="ru-RU"/>
        </w:rPr>
      </w:pPr>
      <w:r w:rsidRPr="008251E9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сдачи и приемки услуг: </w:t>
      </w:r>
      <w:r w:rsidRPr="008251E9">
        <w:rPr>
          <w:rFonts w:ascii="Times New Roman" w:eastAsia="Times New Roman" w:hAnsi="Times New Roman" w:cs="Times New Roman"/>
          <w:bCs/>
          <w:lang w:eastAsia="ru-RU"/>
        </w:rPr>
        <w:t>Исполнитель поэтапно представляет Заказчику акты сдачи-приемки оказанных услуг, а также счет для оплаты в течении 2 рабочих дней после их оказания. Заказчик в течение 5 рабочих дней со дня получения акта сдачи-приемки оказанных услуг обязан принять результаты оказанных услуг и направить Исполнителю подписанный акт сдачи-приемки оказанных услуг или мотивированный отказ от приемки результатов оказанных услуг Исполнителю. В случае несоответствия результата оказанных услуг условиям договора, Заказчик вправе в течении 10 дней со дня обнаружения недостатков предъявить Исполнителю требование о безвозмездном устранении выявленных недостатков, если данное требование не устранено в установленный срок, Заказчик вправе расторгнуть Договор в одностороннем порядке и предъявить к возмещению неустойку (штраф, пеню). Приемка результата услуг осуществляется поэтапно после оказания Исполнителем услуг, предусмотренных данным Договором. Заказчик проводит экспертизу оказанных услуг самостоятельно или с привлечением экспертов.</w:t>
      </w:r>
    </w:p>
    <w:p w14:paraId="5B45F077" w14:textId="49F7FC67" w:rsidR="00927CC5" w:rsidRPr="008251E9" w:rsidRDefault="00185FB2" w:rsidP="000718F1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outlineLvl w:val="4"/>
        <w:rPr>
          <w:rFonts w:ascii="Times New Roman" w:hAnsi="Times New Roman" w:cs="Times New Roman"/>
        </w:rPr>
      </w:pPr>
      <w:r w:rsidRPr="008251E9">
        <w:rPr>
          <w:rFonts w:ascii="Times New Roman" w:hAnsi="Times New Roman" w:cs="Times New Roman"/>
          <w:b/>
          <w:bCs/>
        </w:rPr>
        <w:t>Гарантии качества оказания услуг:</w:t>
      </w:r>
      <w:r w:rsidRPr="008251E9">
        <w:rPr>
          <w:rFonts w:ascii="Times New Roman" w:hAnsi="Times New Roman" w:cs="Times New Roman"/>
          <w:lang w:val="x-none"/>
        </w:rPr>
        <w:t xml:space="preserve"> </w:t>
      </w:r>
      <w:r w:rsidRPr="008251E9">
        <w:rPr>
          <w:rFonts w:ascii="Times New Roman" w:hAnsi="Times New Roman" w:cs="Times New Roman"/>
          <w:bCs/>
          <w:lang w:val="x-none"/>
        </w:rPr>
        <w:t xml:space="preserve">Качество </w:t>
      </w:r>
      <w:r w:rsidRPr="008251E9">
        <w:rPr>
          <w:rFonts w:ascii="Times New Roman" w:hAnsi="Times New Roman" w:cs="Times New Roman"/>
          <w:bCs/>
        </w:rPr>
        <w:t>оказанных услуг</w:t>
      </w:r>
      <w:r w:rsidRPr="008251E9">
        <w:rPr>
          <w:rFonts w:ascii="Times New Roman" w:hAnsi="Times New Roman" w:cs="Times New Roman"/>
          <w:bCs/>
          <w:lang w:val="x-none"/>
        </w:rPr>
        <w:t xml:space="preserve"> и их результатов должно соответствовать условиям </w:t>
      </w:r>
      <w:r w:rsidRPr="008251E9">
        <w:rPr>
          <w:rFonts w:ascii="Times New Roman" w:hAnsi="Times New Roman" w:cs="Times New Roman"/>
          <w:bCs/>
        </w:rPr>
        <w:t>Договора</w:t>
      </w:r>
      <w:r w:rsidRPr="008251E9">
        <w:rPr>
          <w:rFonts w:ascii="Times New Roman" w:hAnsi="Times New Roman" w:cs="Times New Roman"/>
          <w:bCs/>
          <w:lang w:val="x-none"/>
        </w:rPr>
        <w:t xml:space="preserve"> и нормативно-техническим требованиям, утверждённым действующим законодательством РФ</w:t>
      </w:r>
      <w:r w:rsidRPr="008251E9">
        <w:rPr>
          <w:rFonts w:ascii="Times New Roman" w:hAnsi="Times New Roman" w:cs="Times New Roman"/>
          <w:bCs/>
        </w:rPr>
        <w:t>. Результаты в момент передачи Заказчику должны обладать свойствами, указанными в Договоре или определенными обычно предъявляемыми требованиями. В случае, когда услуги оказаны Исполнителем с отступлениями от Договора, ухудшившими результат, или с иными недостатками, Заказчик вправе по своему выбору потребовать от Исполнителя безвозмездного устранения недостатков в срок, установленный Заказчиком или возмещения своих расходов на устранение недостатков.</w:t>
      </w:r>
      <w:bookmarkEnd w:id="0"/>
      <w:r w:rsidR="000718F1" w:rsidRPr="008251E9">
        <w:rPr>
          <w:rFonts w:ascii="Times New Roman" w:hAnsi="Times New Roman" w:cs="Times New Roman"/>
        </w:rPr>
        <w:t xml:space="preserve"> </w:t>
      </w:r>
    </w:p>
    <w:sectPr w:rsidR="00927CC5" w:rsidRPr="0082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C96B" w14:textId="77777777" w:rsidR="00140E1B" w:rsidRDefault="00140E1B" w:rsidP="00F5630A">
      <w:pPr>
        <w:spacing w:after="0" w:line="240" w:lineRule="auto"/>
      </w:pPr>
      <w:r>
        <w:separator/>
      </w:r>
    </w:p>
  </w:endnote>
  <w:endnote w:type="continuationSeparator" w:id="0">
    <w:p w14:paraId="783D74C3" w14:textId="77777777" w:rsidR="00140E1B" w:rsidRDefault="00140E1B" w:rsidP="00F5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0183" w14:textId="77777777" w:rsidR="00140E1B" w:rsidRDefault="00140E1B" w:rsidP="00F5630A">
      <w:pPr>
        <w:spacing w:after="0" w:line="240" w:lineRule="auto"/>
      </w:pPr>
      <w:r>
        <w:separator/>
      </w:r>
    </w:p>
  </w:footnote>
  <w:footnote w:type="continuationSeparator" w:id="0">
    <w:p w14:paraId="24279917" w14:textId="77777777" w:rsidR="00140E1B" w:rsidRDefault="00140E1B" w:rsidP="00F5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D21"/>
    <w:multiLevelType w:val="multilevel"/>
    <w:tmpl w:val="375AC5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320DC3"/>
    <w:multiLevelType w:val="multilevel"/>
    <w:tmpl w:val="2FAA1A8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FB7523"/>
    <w:multiLevelType w:val="multilevel"/>
    <w:tmpl w:val="4476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0D5ACA"/>
    <w:multiLevelType w:val="multilevel"/>
    <w:tmpl w:val="8152C300"/>
    <w:lvl w:ilvl="0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7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7" w:hanging="1080"/>
      </w:pPr>
      <w:rPr>
        <w:rFonts w:hint="default"/>
      </w:rPr>
    </w:lvl>
  </w:abstractNum>
  <w:abstractNum w:abstractNumId="4" w15:restartNumberingAfterBreak="0">
    <w:nsid w:val="20B1655C"/>
    <w:multiLevelType w:val="multilevel"/>
    <w:tmpl w:val="069606B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b/>
        <w:color w:val="auto"/>
      </w:rPr>
    </w:lvl>
  </w:abstractNum>
  <w:abstractNum w:abstractNumId="5" w15:restartNumberingAfterBreak="0">
    <w:nsid w:val="2128395A"/>
    <w:multiLevelType w:val="hybridMultilevel"/>
    <w:tmpl w:val="9354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3D2E"/>
    <w:multiLevelType w:val="multilevel"/>
    <w:tmpl w:val="35404D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D21EFF"/>
    <w:multiLevelType w:val="hybridMultilevel"/>
    <w:tmpl w:val="59B4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31C8"/>
    <w:multiLevelType w:val="multilevel"/>
    <w:tmpl w:val="069606B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b/>
        <w:color w:val="auto"/>
      </w:rPr>
    </w:lvl>
  </w:abstractNum>
  <w:abstractNum w:abstractNumId="9" w15:restartNumberingAfterBreak="0">
    <w:nsid w:val="42755684"/>
    <w:multiLevelType w:val="multilevel"/>
    <w:tmpl w:val="DFEC18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4522616B"/>
    <w:multiLevelType w:val="multilevel"/>
    <w:tmpl w:val="35404D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813ADC"/>
    <w:multiLevelType w:val="multilevel"/>
    <w:tmpl w:val="99BA1C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4B9B3EEC"/>
    <w:multiLevelType w:val="multilevel"/>
    <w:tmpl w:val="1C1246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22077E"/>
    <w:multiLevelType w:val="hybridMultilevel"/>
    <w:tmpl w:val="F372F8BE"/>
    <w:lvl w:ilvl="0" w:tplc="6BBA200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0A225FE"/>
    <w:multiLevelType w:val="hybridMultilevel"/>
    <w:tmpl w:val="FA3A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CEF"/>
    <w:multiLevelType w:val="hybridMultilevel"/>
    <w:tmpl w:val="069AB9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7B9D"/>
    <w:multiLevelType w:val="multilevel"/>
    <w:tmpl w:val="35404D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A5D4DAB"/>
    <w:multiLevelType w:val="multilevel"/>
    <w:tmpl w:val="069606B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b/>
        <w:color w:val="auto"/>
      </w:rPr>
    </w:lvl>
  </w:abstractNum>
  <w:abstractNum w:abstractNumId="18" w15:restartNumberingAfterBreak="0">
    <w:nsid w:val="71FC27C1"/>
    <w:multiLevelType w:val="hybridMultilevel"/>
    <w:tmpl w:val="75C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B2B66"/>
    <w:multiLevelType w:val="hybridMultilevel"/>
    <w:tmpl w:val="D9A8C612"/>
    <w:lvl w:ilvl="0" w:tplc="4D504D90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00568269">
    <w:abstractNumId w:val="9"/>
  </w:num>
  <w:num w:numId="2" w16cid:durableId="559560604">
    <w:abstractNumId w:val="18"/>
  </w:num>
  <w:num w:numId="3" w16cid:durableId="479923022">
    <w:abstractNumId w:val="17"/>
  </w:num>
  <w:num w:numId="4" w16cid:durableId="1855027974">
    <w:abstractNumId w:val="0"/>
  </w:num>
  <w:num w:numId="5" w16cid:durableId="1713458993">
    <w:abstractNumId w:val="14"/>
  </w:num>
  <w:num w:numId="6" w16cid:durableId="1186552255">
    <w:abstractNumId w:val="10"/>
  </w:num>
  <w:num w:numId="7" w16cid:durableId="1838883161">
    <w:abstractNumId w:val="7"/>
  </w:num>
  <w:num w:numId="8" w16cid:durableId="438721656">
    <w:abstractNumId w:val="2"/>
  </w:num>
  <w:num w:numId="9" w16cid:durableId="1278954370">
    <w:abstractNumId w:val="6"/>
  </w:num>
  <w:num w:numId="10" w16cid:durableId="1451433130">
    <w:abstractNumId w:val="12"/>
  </w:num>
  <w:num w:numId="11" w16cid:durableId="1559123178">
    <w:abstractNumId w:val="8"/>
  </w:num>
  <w:num w:numId="12" w16cid:durableId="630329439">
    <w:abstractNumId w:val="11"/>
  </w:num>
  <w:num w:numId="13" w16cid:durableId="653295092">
    <w:abstractNumId w:val="5"/>
  </w:num>
  <w:num w:numId="14" w16cid:durableId="1647127684">
    <w:abstractNumId w:val="16"/>
  </w:num>
  <w:num w:numId="15" w16cid:durableId="207305726">
    <w:abstractNumId w:val="4"/>
  </w:num>
  <w:num w:numId="16" w16cid:durableId="213204935">
    <w:abstractNumId w:val="1"/>
  </w:num>
  <w:num w:numId="17" w16cid:durableId="600452119">
    <w:abstractNumId w:val="3"/>
  </w:num>
  <w:num w:numId="18" w16cid:durableId="887061351">
    <w:abstractNumId w:val="15"/>
  </w:num>
  <w:num w:numId="19" w16cid:durableId="518937152">
    <w:abstractNumId w:val="19"/>
  </w:num>
  <w:num w:numId="20" w16cid:durableId="1776560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6C"/>
    <w:rsid w:val="00001CF5"/>
    <w:rsid w:val="000364D3"/>
    <w:rsid w:val="000536C6"/>
    <w:rsid w:val="000718F1"/>
    <w:rsid w:val="000801FA"/>
    <w:rsid w:val="00084866"/>
    <w:rsid w:val="00095251"/>
    <w:rsid w:val="000D20E7"/>
    <w:rsid w:val="000E4E0B"/>
    <w:rsid w:val="00121086"/>
    <w:rsid w:val="00140E1B"/>
    <w:rsid w:val="00185FB2"/>
    <w:rsid w:val="001E1FFB"/>
    <w:rsid w:val="00215E56"/>
    <w:rsid w:val="00231895"/>
    <w:rsid w:val="002420C0"/>
    <w:rsid w:val="002521EB"/>
    <w:rsid w:val="002645FC"/>
    <w:rsid w:val="0026636C"/>
    <w:rsid w:val="002B1F43"/>
    <w:rsid w:val="002D0536"/>
    <w:rsid w:val="00311BCD"/>
    <w:rsid w:val="003560A3"/>
    <w:rsid w:val="00357258"/>
    <w:rsid w:val="0036136E"/>
    <w:rsid w:val="003670FD"/>
    <w:rsid w:val="0038413E"/>
    <w:rsid w:val="003C5E7D"/>
    <w:rsid w:val="003D393E"/>
    <w:rsid w:val="003E3451"/>
    <w:rsid w:val="003F15F9"/>
    <w:rsid w:val="0040417F"/>
    <w:rsid w:val="004476F6"/>
    <w:rsid w:val="004C1305"/>
    <w:rsid w:val="004C786C"/>
    <w:rsid w:val="004E6A59"/>
    <w:rsid w:val="004E7C78"/>
    <w:rsid w:val="005017FF"/>
    <w:rsid w:val="005031DA"/>
    <w:rsid w:val="005231D2"/>
    <w:rsid w:val="00525FCD"/>
    <w:rsid w:val="00547902"/>
    <w:rsid w:val="005A0B36"/>
    <w:rsid w:val="005C037E"/>
    <w:rsid w:val="00602078"/>
    <w:rsid w:val="00614DD1"/>
    <w:rsid w:val="006478B7"/>
    <w:rsid w:val="00653358"/>
    <w:rsid w:val="006A4A46"/>
    <w:rsid w:val="006B00EC"/>
    <w:rsid w:val="006D0264"/>
    <w:rsid w:val="006E59BD"/>
    <w:rsid w:val="006F3AD8"/>
    <w:rsid w:val="007058C4"/>
    <w:rsid w:val="007805FF"/>
    <w:rsid w:val="00780BA5"/>
    <w:rsid w:val="007A4AC7"/>
    <w:rsid w:val="007F5F9C"/>
    <w:rsid w:val="00803994"/>
    <w:rsid w:val="00816580"/>
    <w:rsid w:val="008251E9"/>
    <w:rsid w:val="00831151"/>
    <w:rsid w:val="0083227F"/>
    <w:rsid w:val="008323E6"/>
    <w:rsid w:val="00832F34"/>
    <w:rsid w:val="00870AD0"/>
    <w:rsid w:val="008724E7"/>
    <w:rsid w:val="008726D4"/>
    <w:rsid w:val="00890D97"/>
    <w:rsid w:val="008D384C"/>
    <w:rsid w:val="008D3E39"/>
    <w:rsid w:val="008E4A68"/>
    <w:rsid w:val="009173A9"/>
    <w:rsid w:val="009228B9"/>
    <w:rsid w:val="00927CC5"/>
    <w:rsid w:val="00977374"/>
    <w:rsid w:val="009A35E4"/>
    <w:rsid w:val="009C146C"/>
    <w:rsid w:val="00A255CC"/>
    <w:rsid w:val="00A26F9A"/>
    <w:rsid w:val="00A351A1"/>
    <w:rsid w:val="00A570A0"/>
    <w:rsid w:val="00A72E14"/>
    <w:rsid w:val="00A85869"/>
    <w:rsid w:val="00A9759D"/>
    <w:rsid w:val="00AB3E62"/>
    <w:rsid w:val="00AC28AD"/>
    <w:rsid w:val="00AD12A6"/>
    <w:rsid w:val="00B10F9D"/>
    <w:rsid w:val="00B512B9"/>
    <w:rsid w:val="00B83559"/>
    <w:rsid w:val="00B87064"/>
    <w:rsid w:val="00B90FB2"/>
    <w:rsid w:val="00BC4E80"/>
    <w:rsid w:val="00BC6EA3"/>
    <w:rsid w:val="00BE1278"/>
    <w:rsid w:val="00C1116A"/>
    <w:rsid w:val="00C261AB"/>
    <w:rsid w:val="00C46E1D"/>
    <w:rsid w:val="00C66DCD"/>
    <w:rsid w:val="00C74BD7"/>
    <w:rsid w:val="00C7549F"/>
    <w:rsid w:val="00C8614E"/>
    <w:rsid w:val="00CA6014"/>
    <w:rsid w:val="00CE158F"/>
    <w:rsid w:val="00CE74E2"/>
    <w:rsid w:val="00D00F0F"/>
    <w:rsid w:val="00D2138C"/>
    <w:rsid w:val="00E27769"/>
    <w:rsid w:val="00E30EA9"/>
    <w:rsid w:val="00E662A8"/>
    <w:rsid w:val="00E83D69"/>
    <w:rsid w:val="00E86757"/>
    <w:rsid w:val="00E87EA4"/>
    <w:rsid w:val="00EC06C9"/>
    <w:rsid w:val="00EF5D97"/>
    <w:rsid w:val="00F32E44"/>
    <w:rsid w:val="00F5630A"/>
    <w:rsid w:val="00F56B6A"/>
    <w:rsid w:val="00F72B4C"/>
    <w:rsid w:val="00F842B2"/>
    <w:rsid w:val="00FA2555"/>
    <w:rsid w:val="00FE65C0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297"/>
  <w15:chartTrackingRefBased/>
  <w15:docId w15:val="{BE15B58C-EA7C-46AF-9D5D-A80E59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56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30A"/>
    <w:rPr>
      <w:color w:val="0000FF"/>
      <w:u w:val="single"/>
    </w:rPr>
  </w:style>
  <w:style w:type="paragraph" w:styleId="a5">
    <w:name w:val="List Paragraph"/>
    <w:aliases w:val="it_List1,Bullet List,FooterText,numbered"/>
    <w:basedOn w:val="a"/>
    <w:link w:val="a6"/>
    <w:uiPriority w:val="34"/>
    <w:qFormat/>
    <w:rsid w:val="00F5630A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it_List1 Знак,Bullet List Знак,FooterText Знак,numbered Знак"/>
    <w:link w:val="a5"/>
    <w:uiPriority w:val="34"/>
    <w:locked/>
    <w:rsid w:val="00F5630A"/>
  </w:style>
  <w:style w:type="paragraph" w:styleId="a7">
    <w:name w:val="header"/>
    <w:basedOn w:val="a"/>
    <w:link w:val="a8"/>
    <w:uiPriority w:val="99"/>
    <w:unhideWhenUsed/>
    <w:rsid w:val="00F5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30A"/>
  </w:style>
  <w:style w:type="paragraph" w:styleId="a9">
    <w:name w:val="footer"/>
    <w:basedOn w:val="a"/>
    <w:link w:val="aa"/>
    <w:uiPriority w:val="99"/>
    <w:unhideWhenUsed/>
    <w:rsid w:val="00F5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30A"/>
  </w:style>
  <w:style w:type="character" w:customStyle="1" w:styleId="1">
    <w:name w:val="Неразрешенное упоминание1"/>
    <w:basedOn w:val="a0"/>
    <w:uiPriority w:val="99"/>
    <w:semiHidden/>
    <w:unhideWhenUsed/>
    <w:rsid w:val="00F5630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C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Кощеева Наталья Александровна</dc:creator>
  <cp:keywords/>
  <dc:description/>
  <cp:lastModifiedBy>Lina</cp:lastModifiedBy>
  <cp:revision>4</cp:revision>
  <cp:lastPrinted>2025-03-14T09:17:00Z</cp:lastPrinted>
  <dcterms:created xsi:type="dcterms:W3CDTF">2025-05-15T06:45:00Z</dcterms:created>
  <dcterms:modified xsi:type="dcterms:W3CDTF">2025-05-15T07:18:00Z</dcterms:modified>
</cp:coreProperties>
</file>