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AF9FB" w14:textId="44B3D88A" w:rsidR="00150AB8" w:rsidRDefault="00745202" w:rsidP="002B3CA5">
      <w:pPr>
        <w:spacing w:after="0" w:line="252" w:lineRule="auto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ТЕХНИЧЕСКОЕ ЗАДАНИЕ</w:t>
      </w:r>
    </w:p>
    <w:p w14:paraId="4286FACD" w14:textId="77777777" w:rsidR="002B3CA5" w:rsidRDefault="002B3CA5" w:rsidP="002B3CA5">
      <w:pPr>
        <w:spacing w:after="0" w:line="252" w:lineRule="auto"/>
        <w:jc w:val="center"/>
        <w:rPr>
          <w:rFonts w:ascii="Times New Roman" w:hAnsi="Times New Roman" w:cs="Times New Roman"/>
          <w:b/>
          <w:lang w:eastAsia="en-US"/>
        </w:rPr>
      </w:pPr>
    </w:p>
    <w:p w14:paraId="1294DF4A" w14:textId="1A2CFFDA" w:rsidR="00150AB8" w:rsidRDefault="00745202" w:rsidP="002B3CA5">
      <w:pPr>
        <w:spacing w:after="0" w:line="252" w:lineRule="auto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1. Объект закупки</w:t>
      </w:r>
      <w:r>
        <w:rPr>
          <w:rFonts w:ascii="Times New Roman" w:hAnsi="Times New Roman" w:cs="Times New Roman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</w:rPr>
        <w:t>поставка горюче-смазочных материалов (</w:t>
      </w:r>
      <w:r w:rsidR="00E57BC3">
        <w:rPr>
          <w:rFonts w:ascii="Times New Roman" w:hAnsi="Times New Roman" w:cs="Times New Roman"/>
          <w:color w:val="000000"/>
        </w:rPr>
        <w:t>б</w:t>
      </w:r>
      <w:r w:rsidR="00E57BC3" w:rsidRPr="00E57BC3">
        <w:rPr>
          <w:rFonts w:ascii="Times New Roman" w:hAnsi="Times New Roman" w:cs="Times New Roman"/>
          <w:color w:val="000000"/>
        </w:rPr>
        <w:t>ензин автомобильный АИ-92, дизельное топливо</w:t>
      </w:r>
      <w:r>
        <w:rPr>
          <w:rFonts w:ascii="Times New Roman" w:hAnsi="Times New Roman" w:cs="Times New Roman"/>
          <w:color w:val="000000"/>
        </w:rPr>
        <w:t xml:space="preserve">) с использованием </w:t>
      </w:r>
      <w:r w:rsidR="00E57BC3">
        <w:rPr>
          <w:rFonts w:ascii="Times New Roman" w:hAnsi="Times New Roman" w:cs="Times New Roman"/>
          <w:color w:val="000000"/>
        </w:rPr>
        <w:t>топливных</w:t>
      </w:r>
      <w:r>
        <w:rPr>
          <w:rFonts w:ascii="Times New Roman" w:hAnsi="Times New Roman" w:cs="Times New Roman"/>
          <w:color w:val="000000"/>
        </w:rPr>
        <w:t xml:space="preserve"> карт через сеть АЗС для нужд ГАУ РБ </w:t>
      </w:r>
      <w:r w:rsidR="00E57BC3">
        <w:rPr>
          <w:rFonts w:ascii="Times New Roman" w:hAnsi="Times New Roman" w:cs="Times New Roman"/>
          <w:color w:val="000000"/>
        </w:rPr>
        <w:t>«Гафурийский Лесхоз»</w:t>
      </w:r>
    </w:p>
    <w:p w14:paraId="7446C9D6" w14:textId="77777777" w:rsidR="00150AB8" w:rsidRDefault="00745202" w:rsidP="002B3CA5">
      <w:pPr>
        <w:spacing w:after="0" w:line="252" w:lineRule="auto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2. Количество и характеристики поставляемого товара: 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14"/>
        <w:gridCol w:w="1637"/>
        <w:gridCol w:w="4719"/>
        <w:gridCol w:w="707"/>
        <w:gridCol w:w="986"/>
      </w:tblGrid>
      <w:tr w:rsidR="002A392D" w14:paraId="7C356656" w14:textId="77777777" w:rsidTr="002A392D">
        <w:trPr>
          <w:trHeight w:val="29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A2C" w14:textId="77777777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553" w14:textId="77777777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товара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76F" w14:textId="5019F7B7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ОКПД 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4BC" w14:textId="625C52D4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Характеристики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A5B" w14:textId="77777777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Ед. изм.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AC7" w14:textId="77777777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Кол-во</w:t>
            </w:r>
          </w:p>
        </w:tc>
      </w:tr>
      <w:tr w:rsidR="002A392D" w14:paraId="6AB50E49" w14:textId="77777777" w:rsidTr="002A392D">
        <w:trPr>
          <w:trHeight w:val="11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D7A" w14:textId="77777777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B17" w14:textId="77777777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Бензин АИ-92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3E6" w14:textId="782353FA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A392D">
              <w:rPr>
                <w:rFonts w:ascii="Times New Roman" w:eastAsia="Calibri" w:hAnsi="Times New Roman" w:cs="Times New Roman"/>
                <w:lang w:eastAsia="en-US"/>
              </w:rPr>
              <w:t>19.20.21.125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(П)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1CEC" w14:textId="2AA6CDB0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Соответствие качества поставляемого Товара ГОСТ 32513-2013 «</w:t>
            </w:r>
            <w:r w:rsidRPr="00221CE9">
              <w:rPr>
                <w:rFonts w:ascii="Times New Roman" w:eastAsia="Calibri" w:hAnsi="Times New Roman" w:cs="Times New Roman"/>
                <w:lang w:eastAsia="en-US"/>
              </w:rPr>
              <w:t>Топлива моторные. Бензин неэтилированный. Технические условия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14:paraId="37B83BDD" w14:textId="3721BE27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Экологический класс – не ниже К5</w:t>
            </w:r>
          </w:p>
          <w:p w14:paraId="31DD549E" w14:textId="77777777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Октановое число:</w:t>
            </w:r>
          </w:p>
          <w:p w14:paraId="1304083E" w14:textId="2488A86D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по исследовательскому методу: не менее 92,0 </w:t>
            </w:r>
          </w:p>
          <w:p w14:paraId="1CBCFA02" w14:textId="77777777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по моторному методу: не менее 83,0</w:t>
            </w:r>
          </w:p>
          <w:p w14:paraId="18CFDD25" w14:textId="448C5994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Массовая доля серы: не более 10 мг/кг</w:t>
            </w:r>
          </w:p>
          <w:p w14:paraId="796393AD" w14:textId="500C0D30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Отсутствие механических примесей.</w:t>
            </w:r>
          </w:p>
          <w:p w14:paraId="7C255FBC" w14:textId="40A09F29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Концентрация свинца: не болев 5,0 мг/дм3</w:t>
            </w:r>
          </w:p>
          <w:p w14:paraId="07CF8AF9" w14:textId="2334307B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Индукционный период бензина: не менее 360 мин</w:t>
            </w:r>
          </w:p>
          <w:p w14:paraId="3B551FF8" w14:textId="14784B49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Концентрация марганца: отсутствие</w:t>
            </w:r>
          </w:p>
          <w:p w14:paraId="4BB83E04" w14:textId="500031F1" w:rsidR="002A392D" w:rsidRDefault="002A392D" w:rsidP="002B3CA5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Концентрация железа: отсутствие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FE2" w14:textId="5C035883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788A" w14:textId="7848261F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6000</w:t>
            </w:r>
          </w:p>
        </w:tc>
      </w:tr>
      <w:tr w:rsidR="002A392D" w14:paraId="787B9C52" w14:textId="77777777" w:rsidTr="002A392D">
        <w:trPr>
          <w:trHeight w:val="11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3A6" w14:textId="77777777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E2E" w14:textId="77777777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Дизельное топливо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A7B" w14:textId="25232F54" w:rsidR="002A392D" w:rsidRDefault="002A392D" w:rsidP="002B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392D">
              <w:rPr>
                <w:rFonts w:ascii="Times New Roman" w:hAnsi="Times New Roman" w:cs="Times New Roman"/>
              </w:rPr>
              <w:t>19.20.21.325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156" w14:textId="605B6C06" w:rsidR="002A392D" w:rsidRDefault="002A392D" w:rsidP="002B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качества поставляемого Товара ГОСТ 32511-2013 «Топливо дизельное ЕВРО. Технические условия»</w:t>
            </w:r>
          </w:p>
          <w:p w14:paraId="122ADE67" w14:textId="260F0F9A" w:rsidR="002A392D" w:rsidRDefault="002A392D" w:rsidP="002B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Сезонность топлива: в зависимости от сезона топлива, когда оно приобретается</w:t>
            </w:r>
            <w:r>
              <w:rPr>
                <w:rFonts w:ascii="Times New Roman" w:hAnsi="Times New Roman" w:cs="Times New Roman"/>
              </w:rPr>
              <w:br/>
              <w:t>Цетановое число: не менее 51,0</w:t>
            </w:r>
          </w:p>
          <w:p w14:paraId="607DBC9A" w14:textId="6B0DF989" w:rsidR="002A392D" w:rsidRDefault="002A392D" w:rsidP="002B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Цетановый индекс: не менее 46,0</w:t>
            </w:r>
          </w:p>
          <w:p w14:paraId="2BDB1FBC" w14:textId="0C187576" w:rsidR="002A392D" w:rsidRDefault="002A392D" w:rsidP="002B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серы: не более 10,0 мг/кг</w:t>
            </w:r>
          </w:p>
          <w:p w14:paraId="105D4910" w14:textId="0FD1B617" w:rsidR="002A392D" w:rsidRDefault="002A392D" w:rsidP="002B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класс – не ниже К5.</w:t>
            </w:r>
          </w:p>
          <w:p w14:paraId="71AFB114" w14:textId="3DD407AD" w:rsidR="002A392D" w:rsidRDefault="002A392D" w:rsidP="002B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загрязнение: не более 24,0 мг/кг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1E6" w14:textId="2A506BC4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1BA6" w14:textId="1D4DCEF7" w:rsidR="002A392D" w:rsidRDefault="002A392D" w:rsidP="002B3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6000</w:t>
            </w:r>
          </w:p>
        </w:tc>
      </w:tr>
    </w:tbl>
    <w:p w14:paraId="39290102" w14:textId="029D7A61" w:rsidR="00150AB8" w:rsidRDefault="00745202" w:rsidP="002B3CA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Срок (период) поставки ГСМ:</w:t>
      </w:r>
      <w:r>
        <w:rPr>
          <w:rFonts w:ascii="Times New Roman" w:hAnsi="Times New Roman" w:cs="Times New Roman"/>
        </w:rPr>
        <w:t xml:space="preserve"> с даты подписания договора по </w:t>
      </w:r>
      <w:r w:rsidR="002E296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</w:t>
      </w:r>
      <w:r w:rsidR="002E296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</w:t>
      </w:r>
      <w:r w:rsidR="00C3673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года, ежедневно, включая выходные и праздничные дни, круглосуточно.</w:t>
      </w:r>
      <w:bookmarkStart w:id="0" w:name="_Hlk101422586"/>
    </w:p>
    <w:p w14:paraId="75187015" w14:textId="4DBCF385" w:rsidR="00150AB8" w:rsidRDefault="00745202" w:rsidP="002B3CA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Место и условия поставки ГСМ: </w:t>
      </w:r>
      <w:r>
        <w:rPr>
          <w:rFonts w:ascii="Times New Roman" w:hAnsi="Times New Roman" w:cs="Times New Roman"/>
          <w:highlight w:val="yellow"/>
        </w:rPr>
        <w:t xml:space="preserve">Наличие не менее 1-ой АЗС (с наличием бензина автомобильного и дизельного топлива на каждой АЗС) на расстоянии не более 2,0 км от местонахождения Заказчика: 453050, </w:t>
      </w:r>
      <w:r w:rsidR="002E2965">
        <w:rPr>
          <w:rFonts w:ascii="Times New Roman" w:hAnsi="Times New Roman" w:cs="Times New Roman"/>
          <w:highlight w:val="yellow"/>
        </w:rPr>
        <w:t>Республика</w:t>
      </w:r>
      <w:r>
        <w:rPr>
          <w:rFonts w:ascii="Times New Roman" w:hAnsi="Times New Roman" w:cs="Times New Roman"/>
          <w:highlight w:val="yellow"/>
        </w:rPr>
        <w:t xml:space="preserve"> Башкортостан, Гафурийский р-н, с. Красноусольский, ул. Западная, </w:t>
      </w:r>
      <w:r w:rsidR="002B3CA5">
        <w:rPr>
          <w:rFonts w:ascii="Times New Roman" w:hAnsi="Times New Roman" w:cs="Times New Roman"/>
          <w:highlight w:val="yellow"/>
        </w:rPr>
        <w:t xml:space="preserve">д. </w:t>
      </w:r>
      <w:r>
        <w:rPr>
          <w:rFonts w:ascii="Times New Roman" w:hAnsi="Times New Roman" w:cs="Times New Roman"/>
          <w:highlight w:val="yellow"/>
        </w:rPr>
        <w:t>2.</w:t>
      </w:r>
      <w:bookmarkEnd w:id="0"/>
    </w:p>
    <w:p w14:paraId="4590C4F9" w14:textId="77777777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5</w:t>
      </w:r>
      <w:r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b/>
          <w:lang w:eastAsia="en-US"/>
        </w:rPr>
        <w:t>Требования к качеству товаров, качественным (потребительским) свойствам товаров</w:t>
      </w:r>
      <w:r>
        <w:rPr>
          <w:rFonts w:ascii="Times New Roman" w:hAnsi="Times New Roman" w:cs="Times New Roman"/>
          <w:lang w:eastAsia="en-US"/>
        </w:rPr>
        <w:t xml:space="preserve">: </w:t>
      </w:r>
    </w:p>
    <w:p w14:paraId="5DE15B4C" w14:textId="77777777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5.1. 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14:paraId="29786075" w14:textId="77777777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iCs/>
        </w:rPr>
        <w:t xml:space="preserve">5.2. 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14:paraId="0A1926EC" w14:textId="77777777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</w:rPr>
        <w:t>5.3. Качество товара должно подтверждаться паспортом (сертификатом) качества и соответствовать требованиям ГОСТ.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14:paraId="78A137FB" w14:textId="2A5BD878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</w:rPr>
        <w:t>5.</w:t>
      </w:r>
      <w:r w:rsidR="002B3CA5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 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14:paraId="5BED9D1B" w14:textId="77777777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6.</w:t>
      </w:r>
      <w:r>
        <w:rPr>
          <w:rFonts w:ascii="Times New Roman" w:hAnsi="Times New Roman" w:cs="Times New Roman"/>
          <w:b/>
          <w:lang w:eastAsia="en-US"/>
        </w:rPr>
        <w:t>Условия поставки товара</w:t>
      </w:r>
      <w:r>
        <w:rPr>
          <w:rFonts w:ascii="Times New Roman" w:hAnsi="Times New Roman" w:cs="Times New Roman"/>
          <w:lang w:eastAsia="en-US"/>
        </w:rPr>
        <w:t xml:space="preserve">: </w:t>
      </w:r>
    </w:p>
    <w:p w14:paraId="45B10E91" w14:textId="56A32D1A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</w:t>
      </w:r>
      <w:r>
        <w:rPr>
          <w:rFonts w:ascii="Times New Roman" w:hAnsi="Times New Roman" w:cs="Times New Roman"/>
          <w:bCs/>
          <w:lang w:eastAsia="en-US"/>
        </w:rPr>
        <w:t xml:space="preserve">.1. </w:t>
      </w:r>
      <w:r>
        <w:rPr>
          <w:rFonts w:ascii="Times New Roman" w:hAnsi="Times New Roman" w:cs="Times New Roman"/>
        </w:rPr>
        <w:t xml:space="preserve">Отпуск </w:t>
      </w:r>
      <w:r w:rsidR="002B3CA5" w:rsidRPr="002B3CA5">
        <w:rPr>
          <w:rFonts w:ascii="Times New Roman" w:hAnsi="Times New Roman" w:cs="Times New Roman"/>
        </w:rPr>
        <w:t xml:space="preserve">горюче-смазочных материалов (ГСМ) </w:t>
      </w:r>
      <w:r>
        <w:rPr>
          <w:rFonts w:ascii="Times New Roman" w:hAnsi="Times New Roman" w:cs="Times New Roman"/>
        </w:rPr>
        <w:t xml:space="preserve">осуществляется </w:t>
      </w:r>
      <w:r w:rsidR="002B3CA5" w:rsidRPr="002B3CA5">
        <w:rPr>
          <w:rFonts w:ascii="Times New Roman" w:hAnsi="Times New Roman" w:cs="Times New Roman"/>
        </w:rPr>
        <w:t xml:space="preserve">с использованием </w:t>
      </w:r>
      <w:r>
        <w:rPr>
          <w:rFonts w:ascii="Times New Roman" w:hAnsi="Times New Roman" w:cs="Times New Roman"/>
        </w:rPr>
        <w:t>пластиковы</w:t>
      </w:r>
      <w:r w:rsidR="002B3CA5">
        <w:rPr>
          <w:rFonts w:ascii="Times New Roman" w:hAnsi="Times New Roman" w:cs="Times New Roman"/>
        </w:rPr>
        <w:t>х (топливных)</w:t>
      </w:r>
      <w:r>
        <w:rPr>
          <w:rFonts w:ascii="Times New Roman" w:hAnsi="Times New Roman" w:cs="Times New Roman"/>
        </w:rPr>
        <w:t xml:space="preserve"> карт Поставщика</w:t>
      </w:r>
      <w:r w:rsidR="002B3CA5" w:rsidRPr="002B3CA5">
        <w:t xml:space="preserve"> </w:t>
      </w:r>
      <w:r w:rsidR="002B3CA5" w:rsidRPr="002B3CA5">
        <w:rPr>
          <w:rFonts w:ascii="Times New Roman" w:hAnsi="Times New Roman" w:cs="Times New Roman"/>
        </w:rPr>
        <w:t>путем безналичных расчетов</w:t>
      </w:r>
      <w:r>
        <w:rPr>
          <w:rFonts w:ascii="Times New Roman" w:hAnsi="Times New Roman" w:cs="Times New Roman"/>
        </w:rPr>
        <w:t xml:space="preserve"> на </w:t>
      </w:r>
      <w:r w:rsidR="002B3CA5" w:rsidRPr="002B3CA5">
        <w:rPr>
          <w:rFonts w:ascii="Times New Roman" w:hAnsi="Times New Roman" w:cs="Times New Roman"/>
        </w:rPr>
        <w:t xml:space="preserve">АЗС </w:t>
      </w:r>
      <w:r>
        <w:rPr>
          <w:rFonts w:ascii="Times New Roman" w:hAnsi="Times New Roman" w:cs="Times New Roman"/>
        </w:rPr>
        <w:t>Поставщика, в любой день и время суток, включая выходные и праздничные дни.</w:t>
      </w:r>
    </w:p>
    <w:p w14:paraId="3488B0E2" w14:textId="2E16C4DB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Поставщик предоставляет Заказчику в течение 5-ти рабочих дней с момента заключения договора </w:t>
      </w:r>
      <w:r w:rsidR="002B3CA5">
        <w:rPr>
          <w:rFonts w:ascii="Times New Roman" w:hAnsi="Times New Roman" w:cs="Times New Roman"/>
        </w:rPr>
        <w:t>пластиковые (</w:t>
      </w:r>
      <w:r>
        <w:rPr>
          <w:rFonts w:ascii="Times New Roman" w:hAnsi="Times New Roman" w:cs="Times New Roman"/>
        </w:rPr>
        <w:t>топливные</w:t>
      </w:r>
      <w:r w:rsidR="002B3CA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карты, по которым будет осуществляться заправка автотранспорта на АЗС. Передача (отпуск) товаров производится в Торговых точках после принятия оборудованием карты.</w:t>
      </w:r>
    </w:p>
    <w:p w14:paraId="7AF6B0A1" w14:textId="107A8FA9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Информационно-техническое обслуживание, включающее в себя организацию процесса учета, сбора и обработки информации о количестве, ассортименте и стоимости топлива, полученного Заказчиком по </w:t>
      </w:r>
      <w:r w:rsidR="002B3CA5">
        <w:rPr>
          <w:rFonts w:ascii="Times New Roman" w:hAnsi="Times New Roman" w:cs="Times New Roman"/>
        </w:rPr>
        <w:t>пластиковым (</w:t>
      </w:r>
      <w:r>
        <w:rPr>
          <w:rFonts w:ascii="Times New Roman" w:hAnsi="Times New Roman" w:cs="Times New Roman"/>
        </w:rPr>
        <w:t>топливным</w:t>
      </w:r>
      <w:r w:rsidR="002B3CA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картам, изготовление и кодирование топливных карт, их выдачу, замену, авторизацию и учет.</w:t>
      </w:r>
    </w:p>
    <w:p w14:paraId="64E30B38" w14:textId="77777777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использовании топливных карт Поставщик обеспечивает возможность установления суточного литрового лимита по каждой карте, возможность быстрой блокировки карты по заявке Заказчика. </w:t>
      </w:r>
    </w:p>
    <w:p w14:paraId="7532518F" w14:textId="77777777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Постоянное наличие топлива на АЗС Поставщика.</w:t>
      </w:r>
    </w:p>
    <w:p w14:paraId="266FE292" w14:textId="77777777" w:rsidR="00150AB8" w:rsidRDefault="00745202" w:rsidP="002B3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должен обеспечить бесперебойное обслуживание Заказчика в течение всего срока действия договора.</w:t>
      </w:r>
    </w:p>
    <w:sectPr w:rsidR="00150AB8" w:rsidSect="002B3CA5">
      <w:pgSz w:w="11906" w:h="16838"/>
      <w:pgMar w:top="1134" w:right="59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9A837" w14:textId="77777777" w:rsidR="00BC07EB" w:rsidRDefault="00BC07EB">
      <w:pPr>
        <w:spacing w:after="0" w:line="240" w:lineRule="auto"/>
      </w:pPr>
      <w:r>
        <w:separator/>
      </w:r>
    </w:p>
  </w:endnote>
  <w:endnote w:type="continuationSeparator" w:id="0">
    <w:p w14:paraId="0AE688A8" w14:textId="77777777" w:rsidR="00BC07EB" w:rsidRDefault="00BC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B812D" w14:textId="77777777" w:rsidR="00BC07EB" w:rsidRDefault="00BC07EB">
      <w:pPr>
        <w:spacing w:after="0" w:line="240" w:lineRule="auto"/>
      </w:pPr>
      <w:r>
        <w:separator/>
      </w:r>
    </w:p>
  </w:footnote>
  <w:footnote w:type="continuationSeparator" w:id="0">
    <w:p w14:paraId="57B3FE40" w14:textId="77777777" w:rsidR="00BC07EB" w:rsidRDefault="00BC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F2BFC"/>
    <w:multiLevelType w:val="hybridMultilevel"/>
    <w:tmpl w:val="4AE8212C"/>
    <w:lvl w:ilvl="0" w:tplc="F04C50E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/>
        <w:sz w:val="24"/>
        <w:szCs w:val="24"/>
      </w:rPr>
    </w:lvl>
    <w:lvl w:ilvl="1" w:tplc="303487D0">
      <w:start w:val="1"/>
      <w:numFmt w:val="lowerLetter"/>
      <w:lvlText w:val="%2."/>
      <w:lvlJc w:val="left"/>
      <w:pPr>
        <w:ind w:left="1800" w:hanging="360"/>
      </w:pPr>
    </w:lvl>
    <w:lvl w:ilvl="2" w:tplc="B720C41A">
      <w:start w:val="1"/>
      <w:numFmt w:val="lowerRoman"/>
      <w:lvlText w:val="%3."/>
      <w:lvlJc w:val="right"/>
      <w:pPr>
        <w:ind w:left="2520" w:hanging="180"/>
      </w:pPr>
    </w:lvl>
    <w:lvl w:ilvl="3" w:tplc="B2F4C1EE">
      <w:start w:val="1"/>
      <w:numFmt w:val="decimal"/>
      <w:lvlText w:val="%4."/>
      <w:lvlJc w:val="left"/>
      <w:pPr>
        <w:ind w:left="3240" w:hanging="360"/>
      </w:pPr>
    </w:lvl>
    <w:lvl w:ilvl="4" w:tplc="81AAEAA8">
      <w:start w:val="1"/>
      <w:numFmt w:val="lowerLetter"/>
      <w:lvlText w:val="%5."/>
      <w:lvlJc w:val="left"/>
      <w:pPr>
        <w:ind w:left="3960" w:hanging="360"/>
      </w:pPr>
    </w:lvl>
    <w:lvl w:ilvl="5" w:tplc="F6BA066A">
      <w:start w:val="1"/>
      <w:numFmt w:val="lowerRoman"/>
      <w:lvlText w:val="%6."/>
      <w:lvlJc w:val="right"/>
      <w:pPr>
        <w:ind w:left="4680" w:hanging="180"/>
      </w:pPr>
    </w:lvl>
    <w:lvl w:ilvl="6" w:tplc="7980877E">
      <w:start w:val="1"/>
      <w:numFmt w:val="decimal"/>
      <w:lvlText w:val="%7."/>
      <w:lvlJc w:val="left"/>
      <w:pPr>
        <w:ind w:left="5400" w:hanging="360"/>
      </w:pPr>
    </w:lvl>
    <w:lvl w:ilvl="7" w:tplc="91E0DAD2">
      <w:start w:val="1"/>
      <w:numFmt w:val="lowerLetter"/>
      <w:lvlText w:val="%8."/>
      <w:lvlJc w:val="left"/>
      <w:pPr>
        <w:ind w:left="6120" w:hanging="360"/>
      </w:pPr>
    </w:lvl>
    <w:lvl w:ilvl="8" w:tplc="6630A0D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264E3"/>
    <w:multiLevelType w:val="hybridMultilevel"/>
    <w:tmpl w:val="28C8E71A"/>
    <w:lvl w:ilvl="0" w:tplc="6096D3F8">
      <w:start w:val="1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70C47F2C">
      <w:start w:val="1"/>
      <w:numFmt w:val="lowerLetter"/>
      <w:lvlText w:val="%2."/>
      <w:lvlJc w:val="left"/>
      <w:pPr>
        <w:ind w:left="1800" w:hanging="360"/>
      </w:pPr>
    </w:lvl>
    <w:lvl w:ilvl="2" w:tplc="4282D81E">
      <w:start w:val="1"/>
      <w:numFmt w:val="lowerRoman"/>
      <w:lvlText w:val="%3."/>
      <w:lvlJc w:val="right"/>
      <w:pPr>
        <w:ind w:left="2520" w:hanging="180"/>
      </w:pPr>
    </w:lvl>
    <w:lvl w:ilvl="3" w:tplc="85C20B80">
      <w:start w:val="1"/>
      <w:numFmt w:val="decimal"/>
      <w:lvlText w:val="%4."/>
      <w:lvlJc w:val="left"/>
      <w:pPr>
        <w:ind w:left="3240" w:hanging="360"/>
      </w:pPr>
    </w:lvl>
    <w:lvl w:ilvl="4" w:tplc="94EA813C">
      <w:start w:val="1"/>
      <w:numFmt w:val="lowerLetter"/>
      <w:lvlText w:val="%5."/>
      <w:lvlJc w:val="left"/>
      <w:pPr>
        <w:ind w:left="3960" w:hanging="360"/>
      </w:pPr>
    </w:lvl>
    <w:lvl w:ilvl="5" w:tplc="3EC8F0B4">
      <w:start w:val="1"/>
      <w:numFmt w:val="lowerRoman"/>
      <w:lvlText w:val="%6."/>
      <w:lvlJc w:val="right"/>
      <w:pPr>
        <w:ind w:left="4680" w:hanging="180"/>
      </w:pPr>
    </w:lvl>
    <w:lvl w:ilvl="6" w:tplc="C87E416C">
      <w:start w:val="1"/>
      <w:numFmt w:val="decimal"/>
      <w:lvlText w:val="%7."/>
      <w:lvlJc w:val="left"/>
      <w:pPr>
        <w:ind w:left="5400" w:hanging="360"/>
      </w:pPr>
    </w:lvl>
    <w:lvl w:ilvl="7" w:tplc="4AFE76EE">
      <w:start w:val="1"/>
      <w:numFmt w:val="lowerLetter"/>
      <w:lvlText w:val="%8."/>
      <w:lvlJc w:val="left"/>
      <w:pPr>
        <w:ind w:left="6120" w:hanging="360"/>
      </w:pPr>
    </w:lvl>
    <w:lvl w:ilvl="8" w:tplc="1BB68F1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0F0E73"/>
    <w:multiLevelType w:val="hybridMultilevel"/>
    <w:tmpl w:val="ED1ABD78"/>
    <w:lvl w:ilvl="0" w:tplc="2026C1F6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8D2C6960">
      <w:start w:val="1"/>
      <w:numFmt w:val="lowerLetter"/>
      <w:lvlText w:val="%2."/>
      <w:lvlJc w:val="left"/>
      <w:pPr>
        <w:ind w:left="1080" w:hanging="360"/>
      </w:pPr>
    </w:lvl>
    <w:lvl w:ilvl="2" w:tplc="E3AA91B6">
      <w:start w:val="1"/>
      <w:numFmt w:val="lowerRoman"/>
      <w:lvlText w:val="%3."/>
      <w:lvlJc w:val="right"/>
      <w:pPr>
        <w:ind w:left="1800" w:hanging="180"/>
      </w:pPr>
    </w:lvl>
    <w:lvl w:ilvl="3" w:tplc="9CE2F5CA">
      <w:start w:val="1"/>
      <w:numFmt w:val="decimal"/>
      <w:lvlText w:val="%4."/>
      <w:lvlJc w:val="left"/>
      <w:pPr>
        <w:ind w:left="2520" w:hanging="360"/>
      </w:pPr>
    </w:lvl>
    <w:lvl w:ilvl="4" w:tplc="CCC88A66">
      <w:start w:val="1"/>
      <w:numFmt w:val="lowerLetter"/>
      <w:lvlText w:val="%5."/>
      <w:lvlJc w:val="left"/>
      <w:pPr>
        <w:ind w:left="3240" w:hanging="360"/>
      </w:pPr>
    </w:lvl>
    <w:lvl w:ilvl="5" w:tplc="F97E2000">
      <w:start w:val="1"/>
      <w:numFmt w:val="lowerRoman"/>
      <w:lvlText w:val="%6."/>
      <w:lvlJc w:val="right"/>
      <w:pPr>
        <w:ind w:left="3960" w:hanging="180"/>
      </w:pPr>
    </w:lvl>
    <w:lvl w:ilvl="6" w:tplc="F0E2960A">
      <w:start w:val="1"/>
      <w:numFmt w:val="decimal"/>
      <w:lvlText w:val="%7."/>
      <w:lvlJc w:val="left"/>
      <w:pPr>
        <w:ind w:left="4680" w:hanging="360"/>
      </w:pPr>
    </w:lvl>
    <w:lvl w:ilvl="7" w:tplc="AB66FDB4">
      <w:start w:val="1"/>
      <w:numFmt w:val="lowerLetter"/>
      <w:lvlText w:val="%8."/>
      <w:lvlJc w:val="left"/>
      <w:pPr>
        <w:ind w:left="5400" w:hanging="360"/>
      </w:pPr>
    </w:lvl>
    <w:lvl w:ilvl="8" w:tplc="835E292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AB8"/>
    <w:rsid w:val="00124921"/>
    <w:rsid w:val="00150AB8"/>
    <w:rsid w:val="00221CE9"/>
    <w:rsid w:val="002A392D"/>
    <w:rsid w:val="002B3CA5"/>
    <w:rsid w:val="002E2965"/>
    <w:rsid w:val="00352FEB"/>
    <w:rsid w:val="005350EC"/>
    <w:rsid w:val="00745202"/>
    <w:rsid w:val="00A065A1"/>
    <w:rsid w:val="00AA4EA3"/>
    <w:rsid w:val="00B53258"/>
    <w:rsid w:val="00BC07EB"/>
    <w:rsid w:val="00C36738"/>
    <w:rsid w:val="00E5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6FC3"/>
  <w15:docId w15:val="{FD15C108-DFB4-46DF-8FB0-D7F98901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tabs>
        <w:tab w:val="left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2">
    <w:name w:val="Заголовок 1 Знак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Мусинова</dc:creator>
  <cp:lastModifiedBy>User09</cp:lastModifiedBy>
  <cp:revision>4</cp:revision>
  <dcterms:created xsi:type="dcterms:W3CDTF">2025-05-15T05:03:00Z</dcterms:created>
  <dcterms:modified xsi:type="dcterms:W3CDTF">2025-05-15T07:22:00Z</dcterms:modified>
</cp:coreProperties>
</file>