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proofErr w:type="gramStart"/>
      <w:r w:rsidRPr="006E1C20">
        <w:rPr>
          <w:rFonts w:eastAsiaTheme="minorHAnsi"/>
          <w:bCs w:val="0"/>
          <w:color w:val="000000"/>
          <w:sz w:val="24"/>
          <w:szCs w:val="24"/>
          <w:lang w:bidi="ru-RU"/>
        </w:rPr>
        <w:t xml:space="preserve">   </w:t>
      </w:r>
      <w:r w:rsidR="00165BF9" w:rsidRPr="006E1C20">
        <w:rPr>
          <w:bCs w:val="0"/>
          <w:sz w:val="24"/>
          <w:szCs w:val="24"/>
        </w:rPr>
        <w:t>«</w:t>
      </w:r>
      <w:proofErr w:type="gramEnd"/>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1DF6C449"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w:t>
      </w:r>
      <w:r w:rsidR="005E7136">
        <w:rPr>
          <w:sz w:val="24"/>
          <w:szCs w:val="24"/>
        </w:rPr>
        <w:t xml:space="preserve">ку </w:t>
      </w:r>
      <w:r w:rsidR="00A42688" w:rsidRPr="00A42688">
        <w:rPr>
          <w:sz w:val="24"/>
          <w:szCs w:val="24"/>
        </w:rPr>
        <w:t xml:space="preserve">труб э/с с.м.10 ППУ-ПЭ с учетом доставки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046680F7"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23D5E593"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B44865">
        <w:rPr>
          <w:sz w:val="24"/>
          <w:szCs w:val="24"/>
        </w:rPr>
        <w:t>3</w:t>
      </w:r>
      <w:r w:rsidR="00D560EF">
        <w:rPr>
          <w:sz w:val="24"/>
          <w:szCs w:val="24"/>
        </w:rPr>
        <w:t>0</w:t>
      </w:r>
      <w:r w:rsidR="00D46570" w:rsidRPr="006E1C20">
        <w:rPr>
          <w:sz w:val="24"/>
          <w:szCs w:val="24"/>
        </w:rPr>
        <w:t xml:space="preserve"> (</w:t>
      </w:r>
      <w:r w:rsidR="00B44865">
        <w:rPr>
          <w:sz w:val="24"/>
          <w:szCs w:val="24"/>
        </w:rPr>
        <w:t>тридцать</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9"/>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w:t>
      </w:r>
      <w:proofErr w:type="gramStart"/>
      <w:r w:rsidRPr="006E1C20">
        <w:rPr>
          <w:sz w:val="24"/>
          <w:szCs w:val="24"/>
        </w:rPr>
        <w:t>несоответствия товара</w:t>
      </w:r>
      <w:proofErr w:type="gramEnd"/>
      <w:r w:rsidRPr="006E1C20">
        <w:rPr>
          <w:sz w:val="24"/>
          <w:szCs w:val="24"/>
        </w:rPr>
        <w:t xml:space="preserve">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70985E0"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Сибирский филиал </w:t>
            </w:r>
          </w:p>
          <w:p w14:paraId="4361E593"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ПАО «РОСБАНК»</w:t>
            </w:r>
          </w:p>
          <w:p w14:paraId="1DB1145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БИК 040407388</w:t>
            </w:r>
          </w:p>
          <w:p w14:paraId="2D662293"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30101810000000000388</w:t>
            </w:r>
          </w:p>
          <w:p w14:paraId="42493A7E"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46BB3C01" w:rsidR="00E207F4" w:rsidRPr="006E1C20" w:rsidRDefault="00465241" w:rsidP="00D1139C">
            <w:pP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ген. директора</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8"/>
              <w:jc w:val="left"/>
              <w:rPr>
                <w:rFonts w:ascii="Times New Roman" w:hAnsi="Times New Roman" w:cs="Times New Roman"/>
                <w:b w:val="0"/>
                <w:sz w:val="24"/>
                <w:lang w:val="en-US"/>
              </w:rPr>
            </w:pPr>
          </w:p>
          <w:p w14:paraId="66A0DBC5" w14:textId="3EF4A571" w:rsidR="00465241" w:rsidRDefault="00465241" w:rsidP="006E1C20">
            <w:pPr>
              <w:pStyle w:val="a8"/>
              <w:jc w:val="left"/>
              <w:rPr>
                <w:rFonts w:ascii="Times New Roman" w:hAnsi="Times New Roman" w:cs="Times New Roman"/>
                <w:b w:val="0"/>
                <w:sz w:val="24"/>
                <w:lang w:val="en-US"/>
              </w:rPr>
            </w:pPr>
          </w:p>
          <w:p w14:paraId="4A7BBB77" w14:textId="3CAB0EE4" w:rsidR="00465241" w:rsidRDefault="00465241" w:rsidP="006E1C20">
            <w:pPr>
              <w:pStyle w:val="a8"/>
              <w:jc w:val="left"/>
              <w:rPr>
                <w:rFonts w:ascii="Times New Roman" w:hAnsi="Times New Roman" w:cs="Times New Roman"/>
                <w:b w:val="0"/>
                <w:sz w:val="24"/>
                <w:lang w:val="en-US"/>
              </w:rPr>
            </w:pPr>
          </w:p>
          <w:p w14:paraId="096716D9" w14:textId="40BCD690" w:rsidR="00465241" w:rsidRDefault="00465241" w:rsidP="006E1C20">
            <w:pPr>
              <w:pStyle w:val="a8"/>
              <w:jc w:val="left"/>
              <w:rPr>
                <w:rFonts w:ascii="Times New Roman" w:hAnsi="Times New Roman" w:cs="Times New Roman"/>
                <w:b w:val="0"/>
                <w:sz w:val="24"/>
                <w:lang w:val="en-US"/>
              </w:rPr>
            </w:pPr>
          </w:p>
          <w:p w14:paraId="278021D0" w14:textId="5B3F4B78" w:rsidR="00465241" w:rsidRDefault="00465241" w:rsidP="006E1C20">
            <w:pPr>
              <w:pStyle w:val="a8"/>
              <w:jc w:val="left"/>
              <w:rPr>
                <w:rFonts w:ascii="Times New Roman" w:hAnsi="Times New Roman" w:cs="Times New Roman"/>
                <w:b w:val="0"/>
                <w:sz w:val="24"/>
                <w:lang w:val="en-US"/>
              </w:rPr>
            </w:pPr>
          </w:p>
          <w:p w14:paraId="263F2FA2" w14:textId="47B04259" w:rsidR="00465241" w:rsidRDefault="00465241" w:rsidP="006E1C20">
            <w:pPr>
              <w:pStyle w:val="a8"/>
              <w:jc w:val="left"/>
              <w:rPr>
                <w:rFonts w:ascii="Times New Roman" w:hAnsi="Times New Roman" w:cs="Times New Roman"/>
                <w:b w:val="0"/>
                <w:sz w:val="24"/>
                <w:lang w:val="en-US"/>
              </w:rPr>
            </w:pPr>
          </w:p>
          <w:p w14:paraId="4FEE3B67" w14:textId="25E07950" w:rsidR="00465241" w:rsidRDefault="00465241" w:rsidP="006E1C20">
            <w:pPr>
              <w:pStyle w:val="a8"/>
              <w:jc w:val="left"/>
              <w:rPr>
                <w:rFonts w:ascii="Times New Roman" w:hAnsi="Times New Roman" w:cs="Times New Roman"/>
                <w:b w:val="0"/>
                <w:sz w:val="24"/>
                <w:lang w:val="en-US"/>
              </w:rPr>
            </w:pPr>
          </w:p>
          <w:p w14:paraId="2F9AAC0F" w14:textId="2D5B18A2" w:rsidR="00465241" w:rsidRDefault="00465241" w:rsidP="006E1C20">
            <w:pPr>
              <w:pStyle w:val="a8"/>
              <w:jc w:val="left"/>
              <w:rPr>
                <w:rFonts w:ascii="Times New Roman" w:hAnsi="Times New Roman" w:cs="Times New Roman"/>
                <w:b w:val="0"/>
                <w:sz w:val="24"/>
                <w:lang w:val="en-US"/>
              </w:rPr>
            </w:pPr>
          </w:p>
          <w:p w14:paraId="1ACCC942" w14:textId="42EC75B5" w:rsidR="00465241" w:rsidRDefault="00465241" w:rsidP="006E1C20">
            <w:pPr>
              <w:pStyle w:val="a8"/>
              <w:jc w:val="left"/>
              <w:rPr>
                <w:rFonts w:ascii="Times New Roman" w:hAnsi="Times New Roman" w:cs="Times New Roman"/>
                <w:b w:val="0"/>
                <w:sz w:val="24"/>
                <w:lang w:val="en-US"/>
              </w:rPr>
            </w:pPr>
          </w:p>
          <w:p w14:paraId="046C6FA8" w14:textId="73EEEED3" w:rsidR="00465241" w:rsidRDefault="00465241" w:rsidP="006E1C20">
            <w:pPr>
              <w:pStyle w:val="a8"/>
              <w:jc w:val="left"/>
              <w:rPr>
                <w:rFonts w:ascii="Times New Roman" w:hAnsi="Times New Roman" w:cs="Times New Roman"/>
                <w:b w:val="0"/>
                <w:sz w:val="24"/>
                <w:lang w:val="en-US"/>
              </w:rPr>
            </w:pPr>
          </w:p>
          <w:p w14:paraId="304D01AD" w14:textId="56DCEA2A" w:rsidR="00465241" w:rsidRDefault="00465241" w:rsidP="006E1C20">
            <w:pPr>
              <w:pStyle w:val="a8"/>
              <w:jc w:val="left"/>
              <w:rPr>
                <w:rFonts w:ascii="Times New Roman" w:hAnsi="Times New Roman" w:cs="Times New Roman"/>
                <w:b w:val="0"/>
                <w:sz w:val="24"/>
                <w:lang w:val="en-US"/>
              </w:rPr>
            </w:pPr>
          </w:p>
          <w:p w14:paraId="7410339B" w14:textId="4E645880" w:rsidR="00465241" w:rsidRDefault="00465241" w:rsidP="006E1C20">
            <w:pPr>
              <w:pStyle w:val="a8"/>
              <w:jc w:val="left"/>
              <w:rPr>
                <w:rFonts w:ascii="Times New Roman" w:hAnsi="Times New Roman" w:cs="Times New Roman"/>
                <w:b w:val="0"/>
                <w:sz w:val="24"/>
                <w:lang w:val="en-US"/>
              </w:rPr>
            </w:pPr>
          </w:p>
          <w:p w14:paraId="7AA416AA" w14:textId="77777777" w:rsidR="00465241" w:rsidRPr="006E1C20" w:rsidRDefault="00465241" w:rsidP="006E1C20">
            <w:pPr>
              <w:pStyle w:val="a8"/>
              <w:jc w:val="left"/>
              <w:rPr>
                <w:rFonts w:ascii="Times New Roman" w:hAnsi="Times New Roman" w:cs="Times New Roman"/>
                <w:b w:val="0"/>
                <w:sz w:val="24"/>
                <w:lang w:val="en-US"/>
              </w:rPr>
            </w:pPr>
          </w:p>
          <w:p w14:paraId="780DE247" w14:textId="5DB0A570"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w:t>
            </w:r>
            <w:proofErr w:type="gramStart"/>
            <w:r>
              <w:rPr>
                <w:sz w:val="24"/>
                <w:szCs w:val="24"/>
              </w:rPr>
              <w:t>_»_</w:t>
            </w:r>
            <w:proofErr w:type="gramEnd"/>
            <w:r>
              <w:rPr>
                <w:sz w:val="24"/>
                <w:szCs w:val="24"/>
              </w:rPr>
              <w:t>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c"/>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9"/>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w:t>
      </w:r>
      <w:proofErr w:type="gramStart"/>
      <w:r>
        <w:rPr>
          <w:sz w:val="24"/>
          <w:szCs w:val="24"/>
        </w:rPr>
        <w:t>_»_</w:t>
      </w:r>
      <w:proofErr w:type="gramEnd"/>
      <w:r>
        <w:rPr>
          <w:sz w:val="24"/>
          <w:szCs w:val="24"/>
        </w:rPr>
        <w:t>_____</w:t>
      </w:r>
    </w:p>
    <w:p w14:paraId="79A1805C" w14:textId="115948CD" w:rsidR="00D46570" w:rsidRPr="006E1C20" w:rsidRDefault="00D46570" w:rsidP="005E7136">
      <w:pPr>
        <w:ind w:left="284" w:right="-567"/>
        <w:jc w:val="both"/>
        <w:rPr>
          <w:sz w:val="24"/>
          <w:szCs w:val="24"/>
        </w:rPr>
      </w:pPr>
    </w:p>
    <w:p w14:paraId="0BEE414E" w14:textId="77777777" w:rsidR="00AD302C" w:rsidRPr="00AD302C" w:rsidRDefault="00AD302C" w:rsidP="005E7136">
      <w:pPr>
        <w:spacing w:after="160" w:line="259" w:lineRule="auto"/>
        <w:ind w:left="284" w:right="-567"/>
        <w:jc w:val="both"/>
        <w:rPr>
          <w:rFonts w:eastAsia="Calibri"/>
          <w:i/>
          <w:iCs/>
          <w:sz w:val="18"/>
          <w:szCs w:val="18"/>
          <w:lang w:eastAsia="en-US"/>
        </w:rPr>
      </w:pPr>
    </w:p>
    <w:p w14:paraId="64715CEB" w14:textId="67A7D6D9" w:rsidR="005E7136" w:rsidRPr="0059130A" w:rsidRDefault="005E7136" w:rsidP="00237695">
      <w:pPr>
        <w:ind w:left="284"/>
        <w:jc w:val="center"/>
        <w:rPr>
          <w:b/>
        </w:rPr>
      </w:pPr>
      <w:r w:rsidRPr="0059130A">
        <w:rPr>
          <w:b/>
        </w:rPr>
        <w:t>Техническое задание</w:t>
      </w:r>
    </w:p>
    <w:p w14:paraId="6C06933D" w14:textId="3741D222" w:rsidR="005E7136" w:rsidRPr="0059130A" w:rsidRDefault="005E7136" w:rsidP="00237695">
      <w:pPr>
        <w:ind w:left="284"/>
        <w:jc w:val="center"/>
        <w:rPr>
          <w:b/>
        </w:rPr>
      </w:pPr>
      <w:r w:rsidRPr="0059130A">
        <w:rPr>
          <w:b/>
        </w:rPr>
        <w:t xml:space="preserve">на поставку </w:t>
      </w:r>
      <w:r w:rsidR="002275B1">
        <w:rPr>
          <w:b/>
        </w:rPr>
        <w:t>трубопроводов</w:t>
      </w:r>
      <w:r>
        <w:rPr>
          <w:b/>
        </w:rPr>
        <w:t xml:space="preserve"> с учетом доставки</w:t>
      </w:r>
    </w:p>
    <w:p w14:paraId="534B6C44" w14:textId="77777777" w:rsidR="005E7136" w:rsidRPr="0059130A" w:rsidRDefault="005E7136" w:rsidP="005E7136">
      <w:pPr>
        <w:ind w:left="284"/>
        <w:jc w:val="both"/>
        <w:rPr>
          <w:b/>
        </w:rPr>
      </w:pPr>
    </w:p>
    <w:p w14:paraId="0F855621" w14:textId="1999875B" w:rsidR="005E7136" w:rsidRDefault="005E7136" w:rsidP="005E7136">
      <w:pPr>
        <w:pStyle w:val="af9"/>
        <w:numPr>
          <w:ilvl w:val="0"/>
          <w:numId w:val="21"/>
        </w:numPr>
        <w:spacing w:after="160" w:line="259" w:lineRule="auto"/>
        <w:ind w:left="284" w:firstLine="0"/>
        <w:jc w:val="both"/>
        <w:rPr>
          <w:rFonts w:ascii="Times New Roman" w:hAnsi="Times New Roman"/>
          <w:b/>
        </w:rPr>
      </w:pPr>
      <w:r w:rsidRPr="0059130A">
        <w:rPr>
          <w:rFonts w:ascii="Times New Roman" w:hAnsi="Times New Roman"/>
          <w:b/>
        </w:rPr>
        <w:t>Объект закупки:</w:t>
      </w:r>
    </w:p>
    <w:tbl>
      <w:tblPr>
        <w:tblStyle w:val="TableStyle3"/>
        <w:tblW w:w="99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3423"/>
        <w:gridCol w:w="4138"/>
        <w:gridCol w:w="993"/>
        <w:gridCol w:w="992"/>
      </w:tblGrid>
      <w:tr w:rsidR="00A42688" w:rsidRPr="00AD67F6" w14:paraId="6ABE26C9" w14:textId="77777777" w:rsidTr="00A42688">
        <w:tc>
          <w:tcPr>
            <w:tcW w:w="404" w:type="dxa"/>
            <w:shd w:val="clear" w:color="auto" w:fill="auto"/>
            <w:vAlign w:val="center"/>
          </w:tcPr>
          <w:p w14:paraId="07B45D68" w14:textId="77777777" w:rsidR="00A42688" w:rsidRPr="00AD67F6" w:rsidRDefault="00A42688" w:rsidP="00882E0C">
            <w:pPr>
              <w:jc w:val="center"/>
              <w:rPr>
                <w:rFonts w:ascii="Times New Roman" w:hAnsi="Times New Roman"/>
                <w:sz w:val="22"/>
              </w:rPr>
            </w:pPr>
            <w:r w:rsidRPr="00AD67F6">
              <w:rPr>
                <w:rFonts w:ascii="Times New Roman" w:hAnsi="Times New Roman"/>
                <w:b/>
                <w:sz w:val="22"/>
              </w:rPr>
              <w:t>№</w:t>
            </w:r>
          </w:p>
        </w:tc>
        <w:tc>
          <w:tcPr>
            <w:tcW w:w="3423" w:type="dxa"/>
            <w:shd w:val="clear" w:color="auto" w:fill="auto"/>
            <w:vAlign w:val="center"/>
          </w:tcPr>
          <w:p w14:paraId="2D701F4C" w14:textId="77777777" w:rsidR="00A42688" w:rsidRPr="00AD67F6" w:rsidRDefault="00A42688" w:rsidP="00882E0C">
            <w:pPr>
              <w:jc w:val="center"/>
              <w:rPr>
                <w:rFonts w:ascii="Times New Roman" w:hAnsi="Times New Roman"/>
                <w:b/>
                <w:sz w:val="22"/>
              </w:rPr>
            </w:pPr>
            <w:r w:rsidRPr="00AD67F6">
              <w:rPr>
                <w:rFonts w:ascii="Times New Roman" w:hAnsi="Times New Roman"/>
                <w:b/>
                <w:sz w:val="22"/>
              </w:rPr>
              <w:t xml:space="preserve">Товары </w:t>
            </w:r>
          </w:p>
        </w:tc>
        <w:tc>
          <w:tcPr>
            <w:tcW w:w="4138" w:type="dxa"/>
          </w:tcPr>
          <w:p w14:paraId="416D6925" w14:textId="77777777" w:rsidR="00A42688" w:rsidRPr="00AD67F6" w:rsidRDefault="00A42688" w:rsidP="00882E0C">
            <w:pPr>
              <w:jc w:val="center"/>
              <w:rPr>
                <w:rFonts w:ascii="Times New Roman" w:hAnsi="Times New Roman"/>
                <w:b/>
                <w:sz w:val="22"/>
              </w:rPr>
            </w:pPr>
            <w:r w:rsidRPr="00AD67F6">
              <w:rPr>
                <w:rFonts w:ascii="Times New Roman" w:hAnsi="Times New Roman"/>
                <w:b/>
                <w:sz w:val="22"/>
              </w:rPr>
              <w:t xml:space="preserve">Характеристика </w:t>
            </w:r>
          </w:p>
        </w:tc>
        <w:tc>
          <w:tcPr>
            <w:tcW w:w="993" w:type="dxa"/>
            <w:shd w:val="clear" w:color="auto" w:fill="auto"/>
            <w:vAlign w:val="center"/>
          </w:tcPr>
          <w:p w14:paraId="1D6795AC" w14:textId="77777777" w:rsidR="00A42688" w:rsidRPr="00AD67F6" w:rsidRDefault="00A42688" w:rsidP="00882E0C">
            <w:pPr>
              <w:jc w:val="center"/>
              <w:rPr>
                <w:rFonts w:ascii="Times New Roman" w:hAnsi="Times New Roman"/>
                <w:sz w:val="22"/>
              </w:rPr>
            </w:pPr>
            <w:r w:rsidRPr="00AD67F6">
              <w:rPr>
                <w:rFonts w:ascii="Times New Roman" w:hAnsi="Times New Roman"/>
                <w:b/>
                <w:sz w:val="22"/>
              </w:rPr>
              <w:t>Кол-во</w:t>
            </w:r>
          </w:p>
        </w:tc>
        <w:tc>
          <w:tcPr>
            <w:tcW w:w="992" w:type="dxa"/>
            <w:shd w:val="clear" w:color="auto" w:fill="auto"/>
            <w:vAlign w:val="center"/>
          </w:tcPr>
          <w:p w14:paraId="29E5AA2C" w14:textId="77777777" w:rsidR="00A42688" w:rsidRPr="00AD67F6" w:rsidRDefault="00A42688" w:rsidP="00882E0C">
            <w:pPr>
              <w:ind w:right="12"/>
              <w:jc w:val="center"/>
              <w:rPr>
                <w:rFonts w:ascii="Times New Roman" w:hAnsi="Times New Roman"/>
                <w:sz w:val="22"/>
              </w:rPr>
            </w:pPr>
            <w:r w:rsidRPr="00AD67F6">
              <w:rPr>
                <w:rFonts w:ascii="Times New Roman" w:hAnsi="Times New Roman"/>
                <w:b/>
                <w:sz w:val="22"/>
              </w:rPr>
              <w:t>Ед. изм.</w:t>
            </w:r>
          </w:p>
        </w:tc>
      </w:tr>
      <w:tr w:rsidR="00A42688" w:rsidRPr="00AD67F6" w14:paraId="66FF0B90" w14:textId="77777777" w:rsidTr="00A42688">
        <w:trPr>
          <w:trHeight w:val="338"/>
        </w:trPr>
        <w:tc>
          <w:tcPr>
            <w:tcW w:w="9950" w:type="dxa"/>
            <w:gridSpan w:val="5"/>
            <w:shd w:val="clear" w:color="auto" w:fill="auto"/>
          </w:tcPr>
          <w:p w14:paraId="1BE2CDD4" w14:textId="77777777" w:rsidR="00A42688" w:rsidRPr="00AD67F6" w:rsidRDefault="00A42688" w:rsidP="00882E0C">
            <w:pPr>
              <w:ind w:left="-6"/>
              <w:jc w:val="center"/>
              <w:rPr>
                <w:rFonts w:ascii="Times New Roman" w:hAnsi="Times New Roman"/>
                <w:sz w:val="22"/>
              </w:rPr>
            </w:pPr>
            <w:proofErr w:type="spellStart"/>
            <w:r w:rsidRPr="00AD67F6">
              <w:rPr>
                <w:rFonts w:ascii="Times New Roman" w:hAnsi="Times New Roman"/>
                <w:sz w:val="22"/>
              </w:rPr>
              <w:t>Хову-Аксынский</w:t>
            </w:r>
            <w:proofErr w:type="spellEnd"/>
            <w:r w:rsidRPr="00AD67F6">
              <w:rPr>
                <w:rFonts w:ascii="Times New Roman" w:hAnsi="Times New Roman"/>
                <w:sz w:val="22"/>
              </w:rPr>
              <w:t xml:space="preserve"> участок</w:t>
            </w:r>
          </w:p>
        </w:tc>
      </w:tr>
      <w:tr w:rsidR="00A42688" w:rsidRPr="00AD67F6" w14:paraId="0D9D132D" w14:textId="77777777" w:rsidTr="00A42688">
        <w:tc>
          <w:tcPr>
            <w:tcW w:w="404" w:type="dxa"/>
            <w:shd w:val="clear" w:color="auto" w:fill="auto"/>
          </w:tcPr>
          <w:p w14:paraId="616B9370" w14:textId="77777777" w:rsidR="00A42688" w:rsidRPr="00AD67F6" w:rsidRDefault="00A42688" w:rsidP="00A42688">
            <w:pPr>
              <w:pStyle w:val="af9"/>
              <w:numPr>
                <w:ilvl w:val="0"/>
                <w:numId w:val="22"/>
              </w:numPr>
              <w:spacing w:after="0" w:line="240" w:lineRule="auto"/>
              <w:ind w:left="643"/>
              <w:jc w:val="center"/>
              <w:rPr>
                <w:rFonts w:ascii="Times New Roman" w:hAnsi="Times New Roman"/>
              </w:rPr>
            </w:pPr>
          </w:p>
        </w:tc>
        <w:tc>
          <w:tcPr>
            <w:tcW w:w="3423" w:type="dxa"/>
            <w:shd w:val="clear" w:color="auto" w:fill="auto"/>
            <w:vAlign w:val="center"/>
          </w:tcPr>
          <w:p w14:paraId="770420C0" w14:textId="77777777" w:rsidR="00A42688" w:rsidRPr="005C1B39" w:rsidRDefault="00A42688" w:rsidP="00882E0C">
            <w:pPr>
              <w:ind w:left="137" w:right="277"/>
              <w:jc w:val="both"/>
              <w:rPr>
                <w:rFonts w:ascii="Times New Roman" w:hAnsi="Times New Roman"/>
                <w:sz w:val="24"/>
                <w:szCs w:val="24"/>
              </w:rPr>
            </w:pPr>
            <w:r w:rsidRPr="005C1B39">
              <w:rPr>
                <w:rFonts w:ascii="Times New Roman" w:hAnsi="Times New Roman"/>
                <w:color w:val="000000"/>
                <w:sz w:val="24"/>
                <w:szCs w:val="24"/>
              </w:rPr>
              <w:t xml:space="preserve">Труба стальная электросварная </w:t>
            </w:r>
            <w:proofErr w:type="spellStart"/>
            <w:r w:rsidRPr="005C1B39">
              <w:rPr>
                <w:rFonts w:ascii="Times New Roman" w:hAnsi="Times New Roman"/>
                <w:color w:val="000000"/>
                <w:sz w:val="24"/>
                <w:szCs w:val="24"/>
              </w:rPr>
              <w:t>прямошовная</w:t>
            </w:r>
            <w:proofErr w:type="spellEnd"/>
            <w:r w:rsidRPr="005C1B39">
              <w:rPr>
                <w:rFonts w:ascii="Times New Roman" w:hAnsi="Times New Roman"/>
                <w:color w:val="000000"/>
                <w:sz w:val="24"/>
                <w:szCs w:val="24"/>
              </w:rPr>
              <w:t xml:space="preserve"> с наружным диаметром 76 мм, толщиной стенки 3,5 мм, из стали марки 20, изготовленная по ГОСТ 10704-91 с тепловой изоляцией толщиной 40 мм из пенополиуретана с защитной оболочкой из полиэтилена </w:t>
            </w:r>
          </w:p>
        </w:tc>
        <w:tc>
          <w:tcPr>
            <w:tcW w:w="4138" w:type="dxa"/>
          </w:tcPr>
          <w:p w14:paraId="7469699F" w14:textId="77777777" w:rsidR="00A42688" w:rsidRPr="00AD67F6" w:rsidRDefault="00A42688" w:rsidP="00882E0C">
            <w:pPr>
              <w:ind w:right="298"/>
              <w:jc w:val="both"/>
              <w:rPr>
                <w:rFonts w:ascii="Times New Roman" w:hAnsi="Times New Roman"/>
                <w:sz w:val="22"/>
              </w:rPr>
            </w:pPr>
            <w:r>
              <w:rPr>
                <w:rFonts w:ascii="Times New Roman" w:hAnsi="Times New Roman"/>
                <w:sz w:val="22"/>
              </w:rPr>
              <w:t xml:space="preserve">Трубопровод электросварной </w:t>
            </w:r>
            <w:proofErr w:type="spellStart"/>
            <w:r>
              <w:rPr>
                <w:rFonts w:ascii="Times New Roman" w:hAnsi="Times New Roman"/>
                <w:sz w:val="22"/>
              </w:rPr>
              <w:t>прямошовный</w:t>
            </w:r>
            <w:proofErr w:type="spellEnd"/>
            <w:r>
              <w:rPr>
                <w:rFonts w:ascii="Times New Roman" w:hAnsi="Times New Roman"/>
                <w:sz w:val="22"/>
              </w:rPr>
              <w:t xml:space="preserve"> с диаметром 76 мм толщиной стенки 3,5 мм, изготовленный из стали марки 20 по ГОСТу 10704-91 покрытый тепловой изоляцией </w:t>
            </w:r>
            <w:r w:rsidRPr="005C1B39">
              <w:rPr>
                <w:rFonts w:ascii="Times New Roman" w:hAnsi="Times New Roman"/>
                <w:color w:val="000000"/>
                <w:sz w:val="24"/>
                <w:szCs w:val="24"/>
              </w:rPr>
              <w:t>толщиной 40 мм из пенополиуретана с защитной оболочкой из полиэтилена</w:t>
            </w:r>
            <w:r>
              <w:rPr>
                <w:rFonts w:ascii="Times New Roman" w:hAnsi="Times New Roman"/>
                <w:color w:val="000000"/>
                <w:sz w:val="24"/>
                <w:szCs w:val="24"/>
              </w:rPr>
              <w:t xml:space="preserve"> (ППУ ПЭ)</w:t>
            </w:r>
          </w:p>
        </w:tc>
        <w:tc>
          <w:tcPr>
            <w:tcW w:w="993" w:type="dxa"/>
            <w:shd w:val="clear" w:color="auto" w:fill="auto"/>
            <w:vAlign w:val="center"/>
          </w:tcPr>
          <w:p w14:paraId="0B05ECFB" w14:textId="77777777" w:rsidR="00A42688" w:rsidRPr="005C1B39" w:rsidRDefault="00A42688" w:rsidP="00882E0C">
            <w:pPr>
              <w:jc w:val="center"/>
              <w:rPr>
                <w:rFonts w:ascii="Times New Roman" w:hAnsi="Times New Roman"/>
                <w:sz w:val="24"/>
                <w:szCs w:val="24"/>
              </w:rPr>
            </w:pPr>
            <w:r w:rsidRPr="005C1B39">
              <w:rPr>
                <w:rFonts w:ascii="Times New Roman" w:hAnsi="Times New Roman"/>
                <w:color w:val="000000"/>
                <w:sz w:val="24"/>
                <w:szCs w:val="24"/>
              </w:rPr>
              <w:t>м</w:t>
            </w:r>
          </w:p>
        </w:tc>
        <w:tc>
          <w:tcPr>
            <w:tcW w:w="992" w:type="dxa"/>
            <w:shd w:val="clear" w:color="auto" w:fill="auto"/>
            <w:vAlign w:val="center"/>
          </w:tcPr>
          <w:p w14:paraId="7D61022A" w14:textId="77777777" w:rsidR="00A42688" w:rsidRPr="005C1B39" w:rsidRDefault="00A42688" w:rsidP="00882E0C">
            <w:pPr>
              <w:jc w:val="center"/>
              <w:rPr>
                <w:rFonts w:ascii="Times New Roman" w:hAnsi="Times New Roman"/>
                <w:sz w:val="24"/>
                <w:szCs w:val="24"/>
              </w:rPr>
            </w:pPr>
            <w:r w:rsidRPr="005C1B39">
              <w:rPr>
                <w:rFonts w:ascii="Times New Roman" w:hAnsi="Times New Roman"/>
                <w:color w:val="000000"/>
                <w:sz w:val="24"/>
                <w:szCs w:val="24"/>
              </w:rPr>
              <w:t>200</w:t>
            </w:r>
          </w:p>
        </w:tc>
      </w:tr>
      <w:tr w:rsidR="00A42688" w:rsidRPr="00AD67F6" w14:paraId="7F8852D8" w14:textId="77777777" w:rsidTr="00A42688">
        <w:tc>
          <w:tcPr>
            <w:tcW w:w="404" w:type="dxa"/>
            <w:shd w:val="clear" w:color="auto" w:fill="auto"/>
          </w:tcPr>
          <w:p w14:paraId="5DF55A05" w14:textId="77777777" w:rsidR="00A42688" w:rsidRPr="00AD67F6" w:rsidRDefault="00A42688" w:rsidP="00A42688">
            <w:pPr>
              <w:pStyle w:val="af9"/>
              <w:numPr>
                <w:ilvl w:val="0"/>
                <w:numId w:val="22"/>
              </w:numPr>
              <w:spacing w:after="0" w:line="240" w:lineRule="auto"/>
              <w:ind w:left="643"/>
              <w:jc w:val="center"/>
              <w:rPr>
                <w:rFonts w:ascii="Times New Roman" w:hAnsi="Times New Roman"/>
              </w:rPr>
            </w:pPr>
          </w:p>
        </w:tc>
        <w:tc>
          <w:tcPr>
            <w:tcW w:w="3423" w:type="dxa"/>
            <w:shd w:val="clear" w:color="auto" w:fill="auto"/>
            <w:vAlign w:val="center"/>
          </w:tcPr>
          <w:p w14:paraId="288B6642" w14:textId="77777777" w:rsidR="00A42688" w:rsidRPr="005C1B39" w:rsidRDefault="00A42688" w:rsidP="00882E0C">
            <w:pPr>
              <w:ind w:left="137" w:right="277"/>
              <w:jc w:val="both"/>
              <w:rPr>
                <w:rFonts w:ascii="Times New Roman" w:hAnsi="Times New Roman"/>
                <w:sz w:val="24"/>
                <w:szCs w:val="24"/>
              </w:rPr>
            </w:pPr>
            <w:r w:rsidRPr="005C1B39">
              <w:rPr>
                <w:rFonts w:ascii="Times New Roman" w:hAnsi="Times New Roman"/>
                <w:color w:val="000000"/>
                <w:sz w:val="24"/>
                <w:szCs w:val="24"/>
              </w:rPr>
              <w:t xml:space="preserve">Труба стальная электросварная </w:t>
            </w:r>
            <w:proofErr w:type="spellStart"/>
            <w:r w:rsidRPr="005C1B39">
              <w:rPr>
                <w:rFonts w:ascii="Times New Roman" w:hAnsi="Times New Roman"/>
                <w:color w:val="000000"/>
                <w:sz w:val="24"/>
                <w:szCs w:val="24"/>
              </w:rPr>
              <w:t>прямошовная</w:t>
            </w:r>
            <w:proofErr w:type="spellEnd"/>
            <w:r w:rsidRPr="005C1B39">
              <w:rPr>
                <w:rFonts w:ascii="Times New Roman" w:hAnsi="Times New Roman"/>
                <w:color w:val="000000"/>
                <w:sz w:val="24"/>
                <w:szCs w:val="24"/>
              </w:rPr>
              <w:t xml:space="preserve"> с наружным диаметром 57 мм, толщиной стенки 3,5 мм, из стали марки 20, изготовленная по ГОСТ 10704-91 с тепловой изоляцией толщиной 40 мм из пенополиуретана с защитной оболочкой из полиэтилена </w:t>
            </w:r>
          </w:p>
        </w:tc>
        <w:tc>
          <w:tcPr>
            <w:tcW w:w="4138" w:type="dxa"/>
          </w:tcPr>
          <w:p w14:paraId="06DEAFCC" w14:textId="77777777" w:rsidR="00A42688" w:rsidRPr="00AD67F6" w:rsidRDefault="00A42688" w:rsidP="00882E0C">
            <w:pPr>
              <w:ind w:right="298"/>
              <w:jc w:val="both"/>
              <w:rPr>
                <w:rFonts w:ascii="Times New Roman" w:hAnsi="Times New Roman"/>
                <w:sz w:val="22"/>
              </w:rPr>
            </w:pPr>
            <w:r>
              <w:rPr>
                <w:rFonts w:ascii="Times New Roman" w:hAnsi="Times New Roman"/>
                <w:sz w:val="22"/>
              </w:rPr>
              <w:t xml:space="preserve">Трубопровод электросварной </w:t>
            </w:r>
            <w:proofErr w:type="spellStart"/>
            <w:r>
              <w:rPr>
                <w:rFonts w:ascii="Times New Roman" w:hAnsi="Times New Roman"/>
                <w:sz w:val="22"/>
              </w:rPr>
              <w:t>прямошовный</w:t>
            </w:r>
            <w:proofErr w:type="spellEnd"/>
            <w:r>
              <w:rPr>
                <w:rFonts w:ascii="Times New Roman" w:hAnsi="Times New Roman"/>
                <w:sz w:val="22"/>
              </w:rPr>
              <w:t xml:space="preserve"> с диаметром 57 мм толщиной стенки 3,5 </w:t>
            </w:r>
            <w:proofErr w:type="gramStart"/>
            <w:r>
              <w:rPr>
                <w:rFonts w:ascii="Times New Roman" w:hAnsi="Times New Roman"/>
                <w:sz w:val="22"/>
              </w:rPr>
              <w:t>мм,,</w:t>
            </w:r>
            <w:proofErr w:type="gramEnd"/>
            <w:r>
              <w:rPr>
                <w:rFonts w:ascii="Times New Roman" w:hAnsi="Times New Roman"/>
                <w:sz w:val="22"/>
              </w:rPr>
              <w:t xml:space="preserve"> изготовленный из стали марки 20 по ГОСТу 10704-91 покрытый тепловой изоляцией </w:t>
            </w:r>
            <w:r w:rsidRPr="005C1B39">
              <w:rPr>
                <w:rFonts w:ascii="Times New Roman" w:hAnsi="Times New Roman"/>
                <w:color w:val="000000"/>
                <w:sz w:val="24"/>
                <w:szCs w:val="24"/>
              </w:rPr>
              <w:t>толщиной 40 мм из пенополиуретана с защитной оболочкой из полиэтилена</w:t>
            </w:r>
            <w:r>
              <w:rPr>
                <w:rFonts w:ascii="Times New Roman" w:hAnsi="Times New Roman"/>
                <w:color w:val="000000"/>
                <w:sz w:val="24"/>
                <w:szCs w:val="24"/>
              </w:rPr>
              <w:t xml:space="preserve"> (ППУ ПЭ)</w:t>
            </w:r>
          </w:p>
        </w:tc>
        <w:tc>
          <w:tcPr>
            <w:tcW w:w="993" w:type="dxa"/>
            <w:shd w:val="clear" w:color="auto" w:fill="auto"/>
            <w:vAlign w:val="center"/>
          </w:tcPr>
          <w:p w14:paraId="280AD2F8" w14:textId="77777777" w:rsidR="00A42688" w:rsidRPr="005C1B39" w:rsidRDefault="00A42688" w:rsidP="00882E0C">
            <w:pPr>
              <w:jc w:val="center"/>
              <w:rPr>
                <w:rFonts w:ascii="Times New Roman" w:hAnsi="Times New Roman"/>
                <w:sz w:val="24"/>
                <w:szCs w:val="24"/>
              </w:rPr>
            </w:pPr>
            <w:r w:rsidRPr="005C1B39">
              <w:rPr>
                <w:rFonts w:ascii="Times New Roman" w:hAnsi="Times New Roman"/>
                <w:color w:val="000000"/>
                <w:sz w:val="24"/>
                <w:szCs w:val="24"/>
              </w:rPr>
              <w:t>м</w:t>
            </w:r>
          </w:p>
        </w:tc>
        <w:tc>
          <w:tcPr>
            <w:tcW w:w="992" w:type="dxa"/>
            <w:shd w:val="clear" w:color="auto" w:fill="auto"/>
            <w:vAlign w:val="center"/>
          </w:tcPr>
          <w:p w14:paraId="424C2DDD" w14:textId="77777777" w:rsidR="00A42688" w:rsidRPr="005C1B39" w:rsidRDefault="00A42688" w:rsidP="00882E0C">
            <w:pPr>
              <w:jc w:val="center"/>
              <w:rPr>
                <w:rFonts w:ascii="Times New Roman" w:hAnsi="Times New Roman"/>
                <w:sz w:val="24"/>
                <w:szCs w:val="24"/>
              </w:rPr>
            </w:pPr>
            <w:r w:rsidRPr="005C1B39">
              <w:rPr>
                <w:rFonts w:ascii="Times New Roman" w:hAnsi="Times New Roman"/>
                <w:color w:val="000000"/>
                <w:sz w:val="24"/>
                <w:szCs w:val="24"/>
              </w:rPr>
              <w:t>140</w:t>
            </w:r>
          </w:p>
        </w:tc>
      </w:tr>
    </w:tbl>
    <w:p w14:paraId="0BAF2406" w14:textId="77777777" w:rsidR="00A42688" w:rsidRPr="00A42688" w:rsidRDefault="00A42688" w:rsidP="00A42688">
      <w:pPr>
        <w:rPr>
          <w:bCs w:val="0"/>
          <w:i/>
          <w:iCs/>
          <w:sz w:val="20"/>
        </w:rPr>
      </w:pPr>
      <w:r w:rsidRPr="00A42688">
        <w:rPr>
          <w:bCs w:val="0"/>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5905C123" w14:textId="77777777" w:rsidR="00A42688" w:rsidRPr="00A42688" w:rsidRDefault="00A42688" w:rsidP="00A42688">
      <w:pPr>
        <w:spacing w:after="160" w:line="259" w:lineRule="auto"/>
        <w:ind w:left="-567"/>
        <w:contextualSpacing/>
        <w:jc w:val="both"/>
        <w:rPr>
          <w:rFonts w:eastAsia="Calibri"/>
          <w:b/>
          <w:bCs w:val="0"/>
          <w:sz w:val="22"/>
          <w:szCs w:val="22"/>
          <w:shd w:val="clear" w:color="auto" w:fill="F9FAFB"/>
          <w:lang w:eastAsia="en-US"/>
        </w:rPr>
      </w:pPr>
    </w:p>
    <w:p w14:paraId="4CCF3614" w14:textId="77777777" w:rsidR="00A42688" w:rsidRPr="00A42688" w:rsidRDefault="00A42688" w:rsidP="00A42688">
      <w:pPr>
        <w:spacing w:after="160" w:line="259" w:lineRule="auto"/>
        <w:ind w:left="284"/>
        <w:contextualSpacing/>
        <w:jc w:val="both"/>
        <w:rPr>
          <w:rFonts w:eastAsia="Calibri"/>
          <w:b/>
          <w:bCs w:val="0"/>
          <w:sz w:val="22"/>
          <w:szCs w:val="22"/>
          <w:shd w:val="clear" w:color="auto" w:fill="F9FAFB"/>
          <w:lang w:eastAsia="en-US"/>
        </w:rPr>
      </w:pPr>
      <w:r w:rsidRPr="00A42688">
        <w:rPr>
          <w:rFonts w:eastAsia="Calibri"/>
          <w:b/>
          <w:bCs w:val="0"/>
          <w:sz w:val="22"/>
          <w:szCs w:val="22"/>
          <w:shd w:val="clear" w:color="auto" w:fill="F9FAFB"/>
          <w:lang w:eastAsia="en-US"/>
        </w:rPr>
        <w:t>2. Место поставки:</w:t>
      </w:r>
    </w:p>
    <w:p w14:paraId="445A795A" w14:textId="77777777" w:rsidR="00A42688" w:rsidRPr="00A42688" w:rsidRDefault="00A42688" w:rsidP="00A42688">
      <w:pPr>
        <w:spacing w:after="160" w:line="259" w:lineRule="auto"/>
        <w:ind w:left="284"/>
        <w:contextualSpacing/>
        <w:jc w:val="both"/>
        <w:rPr>
          <w:rFonts w:eastAsia="Calibri"/>
          <w:bCs w:val="0"/>
          <w:sz w:val="24"/>
          <w:szCs w:val="24"/>
          <w:lang w:eastAsia="en-US"/>
        </w:rPr>
      </w:pPr>
      <w:r w:rsidRPr="00A42688">
        <w:rPr>
          <w:rFonts w:eastAsia="Calibri"/>
          <w:b/>
          <w:bCs w:val="0"/>
          <w:sz w:val="22"/>
          <w:szCs w:val="22"/>
          <w:shd w:val="clear" w:color="auto" w:fill="F9FAFB"/>
          <w:lang w:eastAsia="en-US"/>
        </w:rPr>
        <w:t xml:space="preserve"> </w:t>
      </w:r>
      <w:r w:rsidRPr="00A42688">
        <w:rPr>
          <w:rFonts w:eastAsia="Calibri"/>
          <w:b/>
          <w:bCs w:val="0"/>
          <w:sz w:val="22"/>
          <w:szCs w:val="22"/>
          <w:shd w:val="clear" w:color="auto" w:fill="F9FAFB"/>
          <w:lang w:eastAsia="en-US"/>
        </w:rPr>
        <w:tab/>
      </w:r>
      <w:r w:rsidRPr="00A42688">
        <w:rPr>
          <w:rFonts w:eastAsia="Calibri"/>
          <w:b/>
          <w:bCs w:val="0"/>
          <w:sz w:val="24"/>
          <w:szCs w:val="24"/>
          <w:lang w:eastAsia="en-US"/>
        </w:rPr>
        <w:t>2.1.</w:t>
      </w:r>
      <w:r w:rsidRPr="00A42688">
        <w:rPr>
          <w:rFonts w:eastAsia="Calibri"/>
          <w:bCs w:val="0"/>
          <w:sz w:val="24"/>
          <w:szCs w:val="24"/>
          <w:lang w:eastAsia="en-US"/>
        </w:rPr>
        <w:t xml:space="preserve"> Республика Тыва, Чеди-Хольский район, с. Хову-Аксы, котельная </w:t>
      </w:r>
      <w:proofErr w:type="spellStart"/>
      <w:r w:rsidRPr="00A42688">
        <w:rPr>
          <w:rFonts w:eastAsia="Calibri"/>
          <w:bCs w:val="0"/>
          <w:sz w:val="24"/>
          <w:szCs w:val="24"/>
          <w:lang w:eastAsia="en-US"/>
        </w:rPr>
        <w:t>Хову-Аксынского</w:t>
      </w:r>
      <w:proofErr w:type="spellEnd"/>
      <w:r w:rsidRPr="00A42688">
        <w:rPr>
          <w:rFonts w:eastAsia="Calibri"/>
          <w:bCs w:val="0"/>
          <w:sz w:val="24"/>
          <w:szCs w:val="24"/>
          <w:lang w:eastAsia="en-US"/>
        </w:rPr>
        <w:t xml:space="preserve"> участка (в </w:t>
      </w:r>
      <w:smartTag w:uri="urn:schemas-microsoft-com:office:smarttags" w:element="metricconverter">
        <w:smartTagPr>
          <w:attr w:name="ProductID" w:val="850 м"/>
        </w:smartTagPr>
        <w:r w:rsidRPr="00A42688">
          <w:rPr>
            <w:rFonts w:eastAsia="Calibri"/>
            <w:bCs w:val="0"/>
            <w:sz w:val="24"/>
            <w:szCs w:val="24"/>
            <w:lang w:eastAsia="en-US"/>
          </w:rPr>
          <w:t>850 м</w:t>
        </w:r>
      </w:smartTag>
      <w:r w:rsidRPr="00A42688">
        <w:rPr>
          <w:rFonts w:eastAsia="Calibri"/>
          <w:bCs w:val="0"/>
          <w:sz w:val="24"/>
          <w:szCs w:val="24"/>
          <w:lang w:eastAsia="en-US"/>
        </w:rPr>
        <w:t xml:space="preserve"> западнее от    с. Хову-Аксы).</w:t>
      </w:r>
    </w:p>
    <w:p w14:paraId="5DEE5499" w14:textId="77777777" w:rsidR="00A42688" w:rsidRPr="00A42688" w:rsidRDefault="00A42688" w:rsidP="00A42688">
      <w:pPr>
        <w:spacing w:line="259" w:lineRule="auto"/>
        <w:ind w:left="284"/>
        <w:jc w:val="both"/>
        <w:rPr>
          <w:rFonts w:eastAsia="Calibri"/>
          <w:b/>
          <w:bCs w:val="0"/>
          <w:sz w:val="22"/>
          <w:szCs w:val="22"/>
          <w:shd w:val="clear" w:color="auto" w:fill="F9FAFB"/>
          <w:lang w:eastAsia="en-US"/>
        </w:rPr>
      </w:pPr>
      <w:r w:rsidRPr="00A42688">
        <w:rPr>
          <w:rFonts w:eastAsia="Calibri"/>
          <w:b/>
          <w:bCs w:val="0"/>
          <w:sz w:val="22"/>
          <w:szCs w:val="22"/>
          <w:shd w:val="clear" w:color="auto" w:fill="F9FAFB"/>
          <w:lang w:eastAsia="en-US"/>
        </w:rPr>
        <w:t>3. Срок поставки:</w:t>
      </w:r>
      <w:r w:rsidRPr="00A42688">
        <w:rPr>
          <w:rFonts w:ascii="Calibri" w:eastAsia="Calibri" w:hAnsi="Calibri"/>
          <w:bCs w:val="0"/>
          <w:sz w:val="22"/>
          <w:szCs w:val="22"/>
          <w:lang w:eastAsia="en-US"/>
        </w:rPr>
        <w:t xml:space="preserve"> </w:t>
      </w:r>
      <w:r w:rsidRPr="00A42688">
        <w:rPr>
          <w:rFonts w:eastAsia="Calibri"/>
          <w:sz w:val="22"/>
          <w:szCs w:val="22"/>
          <w:shd w:val="clear" w:color="auto" w:fill="F9FAFB"/>
          <w:lang w:eastAsia="en-US"/>
        </w:rPr>
        <w:t>в течение 60 календарных дней с момента подписания договора.</w:t>
      </w:r>
    </w:p>
    <w:p w14:paraId="1B3068CC" w14:textId="77777777" w:rsidR="00A42688" w:rsidRPr="00A42688" w:rsidRDefault="00A42688" w:rsidP="00A42688">
      <w:pPr>
        <w:spacing w:line="360" w:lineRule="auto"/>
        <w:ind w:left="284"/>
        <w:jc w:val="both"/>
        <w:rPr>
          <w:rFonts w:eastAsia="Calibri"/>
          <w:b/>
          <w:bCs w:val="0"/>
          <w:sz w:val="22"/>
          <w:szCs w:val="22"/>
          <w:lang w:eastAsia="en-US"/>
        </w:rPr>
      </w:pPr>
      <w:r w:rsidRPr="00A42688">
        <w:rPr>
          <w:rFonts w:eastAsia="Calibri"/>
          <w:b/>
          <w:bCs w:val="0"/>
          <w:sz w:val="22"/>
          <w:szCs w:val="22"/>
          <w:lang w:eastAsia="en-US"/>
        </w:rPr>
        <w:t xml:space="preserve">4. Требования   к качеству, безопасности товара: </w:t>
      </w:r>
    </w:p>
    <w:p w14:paraId="2B310D36" w14:textId="77777777" w:rsidR="00A42688" w:rsidRPr="00A42688" w:rsidRDefault="00A42688" w:rsidP="00A42688">
      <w:pPr>
        <w:spacing w:line="360" w:lineRule="auto"/>
        <w:ind w:left="284" w:firstLine="1275"/>
        <w:jc w:val="both"/>
        <w:rPr>
          <w:rFonts w:eastAsia="DejaVu Sans"/>
          <w:b/>
          <w:bCs w:val="0"/>
          <w:sz w:val="22"/>
          <w:szCs w:val="22"/>
          <w:lang w:eastAsia="zh-CN"/>
        </w:rPr>
      </w:pPr>
      <w:r w:rsidRPr="00A42688">
        <w:rPr>
          <w:rFonts w:eastAsia="NSimSun"/>
          <w:bCs w:val="0"/>
          <w:sz w:val="22"/>
          <w:szCs w:val="22"/>
          <w:lang w:eastAsia="en-US"/>
        </w:rPr>
        <w:t xml:space="preserve">4.1. Поставляемый товар должен соответствовать заданным функциональным и качественным характеристикам; </w:t>
      </w:r>
    </w:p>
    <w:p w14:paraId="13D4A5D0" w14:textId="77777777" w:rsidR="00A42688" w:rsidRPr="00A42688" w:rsidRDefault="00A42688" w:rsidP="00A42688">
      <w:pPr>
        <w:spacing w:line="360" w:lineRule="auto"/>
        <w:ind w:left="284" w:right="57" w:firstLine="1275"/>
        <w:jc w:val="both"/>
        <w:rPr>
          <w:rFonts w:eastAsia="Calibri"/>
          <w:b/>
          <w:bCs w:val="0"/>
          <w:sz w:val="22"/>
          <w:szCs w:val="22"/>
          <w:lang w:eastAsia="en-US"/>
        </w:rPr>
      </w:pPr>
      <w:r w:rsidRPr="00A42688">
        <w:rPr>
          <w:rFonts w:eastAsia="NSimSun"/>
          <w:bCs w:val="0"/>
          <w:sz w:val="22"/>
          <w:szCs w:val="22"/>
          <w:lang w:eastAsia="en-US"/>
        </w:rPr>
        <w:lastRenderedPageBreak/>
        <w:t xml:space="preserve">4.2. Поставляемый товар должен быть разрешен к использованию на территории Российской Федерации, </w:t>
      </w:r>
      <w:r w:rsidRPr="00A42688">
        <w:rPr>
          <w:rFonts w:eastAsia="NSimSun"/>
          <w:bCs w:val="0"/>
          <w:spacing w:val="-1"/>
          <w:sz w:val="22"/>
          <w:szCs w:val="22"/>
          <w:lang w:eastAsia="en-US"/>
        </w:rPr>
        <w:t xml:space="preserve">иметь торговую </w:t>
      </w:r>
      <w:r w:rsidRPr="00A42688">
        <w:rPr>
          <w:rFonts w:eastAsia="NSimSun"/>
          <w:bCs w:val="0"/>
          <w:sz w:val="22"/>
          <w:szCs w:val="22"/>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5FE9E431" w14:textId="77777777" w:rsidR="00A42688" w:rsidRPr="00A42688" w:rsidRDefault="00A42688" w:rsidP="00A42688">
      <w:pPr>
        <w:spacing w:line="360" w:lineRule="auto"/>
        <w:ind w:left="284" w:firstLine="1275"/>
        <w:jc w:val="both"/>
        <w:rPr>
          <w:rFonts w:eastAsia="NSimSun"/>
          <w:b/>
          <w:bCs w:val="0"/>
          <w:sz w:val="22"/>
          <w:szCs w:val="22"/>
          <w:lang w:eastAsia="en-US"/>
        </w:rPr>
      </w:pPr>
      <w:r w:rsidRPr="00A42688">
        <w:rPr>
          <w:rFonts w:eastAsia="NSimSun"/>
          <w:bCs w:val="0"/>
          <w:sz w:val="22"/>
          <w:szCs w:val="22"/>
          <w:lang w:eastAsia="en-US"/>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2AE41E85" w14:textId="77777777" w:rsidR="00A42688" w:rsidRPr="00A42688" w:rsidRDefault="00A42688" w:rsidP="00A42688">
      <w:pPr>
        <w:widowControl w:val="0"/>
        <w:shd w:val="clear" w:color="auto" w:fill="FFFFFF"/>
        <w:tabs>
          <w:tab w:val="left" w:pos="0"/>
        </w:tabs>
        <w:spacing w:line="360" w:lineRule="auto"/>
        <w:ind w:left="284"/>
        <w:jc w:val="both"/>
        <w:rPr>
          <w:rFonts w:eastAsia="DejaVu Sans"/>
          <w:b/>
          <w:bCs w:val="0"/>
          <w:sz w:val="22"/>
          <w:szCs w:val="22"/>
          <w:lang w:eastAsia="en-US"/>
        </w:rPr>
      </w:pPr>
      <w:r w:rsidRPr="00A42688">
        <w:rPr>
          <w:rFonts w:eastAsia="NSimSun"/>
          <w:bCs w:val="0"/>
          <w:sz w:val="22"/>
          <w:szCs w:val="22"/>
          <w:lang w:eastAsia="en-US"/>
        </w:rPr>
        <w:tab/>
        <w:t>4.4. На товаре не должно быть следов механических повреждений, изменений вида комплектующих;</w:t>
      </w:r>
    </w:p>
    <w:p w14:paraId="0C738B51" w14:textId="77777777" w:rsidR="00A42688" w:rsidRPr="00A42688" w:rsidRDefault="00A42688" w:rsidP="00A42688">
      <w:pPr>
        <w:spacing w:line="360" w:lineRule="auto"/>
        <w:ind w:left="284" w:firstLine="1275"/>
        <w:jc w:val="both"/>
        <w:rPr>
          <w:rFonts w:eastAsia="DejaVu Sans"/>
          <w:b/>
          <w:bCs w:val="0"/>
          <w:sz w:val="22"/>
          <w:szCs w:val="22"/>
          <w:lang w:eastAsia="en-US"/>
        </w:rPr>
      </w:pPr>
      <w:r w:rsidRPr="00A42688">
        <w:rPr>
          <w:rFonts w:eastAsia="NSimSun"/>
          <w:bCs w:val="0"/>
          <w:sz w:val="22"/>
          <w:szCs w:val="22"/>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7B46257" w14:textId="77777777" w:rsidR="00A42688" w:rsidRPr="00A42688" w:rsidRDefault="00A42688" w:rsidP="00A42688">
      <w:pPr>
        <w:spacing w:line="360" w:lineRule="auto"/>
        <w:ind w:left="284" w:firstLine="1275"/>
        <w:jc w:val="both"/>
        <w:rPr>
          <w:rFonts w:eastAsia="NSimSun"/>
          <w:b/>
          <w:bCs w:val="0"/>
          <w:sz w:val="22"/>
          <w:szCs w:val="22"/>
          <w:lang w:eastAsia="en-US"/>
        </w:rPr>
      </w:pPr>
      <w:r w:rsidRPr="00A42688">
        <w:rPr>
          <w:rFonts w:eastAsia="NSimSun"/>
          <w:bCs w:val="0"/>
          <w:sz w:val="22"/>
          <w:szCs w:val="22"/>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E2D7B1F" w14:textId="77777777" w:rsidR="00A42688" w:rsidRPr="00A42688" w:rsidRDefault="00A42688" w:rsidP="00A42688">
      <w:pPr>
        <w:spacing w:line="360" w:lineRule="auto"/>
        <w:ind w:left="284" w:firstLine="1275"/>
        <w:jc w:val="both"/>
        <w:rPr>
          <w:rFonts w:eastAsia="Calibri"/>
          <w:bCs w:val="0"/>
          <w:sz w:val="22"/>
          <w:szCs w:val="22"/>
          <w:lang w:eastAsia="en-US"/>
        </w:rPr>
      </w:pPr>
      <w:r w:rsidRPr="00A42688">
        <w:rPr>
          <w:rFonts w:eastAsia="Calibri"/>
          <w:bCs w:val="0"/>
          <w:sz w:val="22"/>
          <w:szCs w:val="22"/>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61D93418" w14:textId="77777777" w:rsidR="00A42688" w:rsidRPr="00A42688" w:rsidRDefault="00A42688" w:rsidP="00A42688">
      <w:pPr>
        <w:spacing w:line="360" w:lineRule="auto"/>
        <w:ind w:left="284"/>
        <w:jc w:val="both"/>
        <w:rPr>
          <w:rFonts w:eastAsia="Calibri"/>
          <w:b/>
          <w:bCs w:val="0"/>
          <w:sz w:val="22"/>
          <w:szCs w:val="22"/>
          <w:lang w:eastAsia="en-US"/>
        </w:rPr>
      </w:pPr>
      <w:r w:rsidRPr="00A42688">
        <w:rPr>
          <w:rFonts w:eastAsia="Calibri"/>
          <w:b/>
          <w:bCs w:val="0"/>
          <w:sz w:val="22"/>
          <w:szCs w:val="22"/>
          <w:lang w:eastAsia="en-US"/>
        </w:rPr>
        <w:t>5. Требования к упаковке, маркировке товара:</w:t>
      </w:r>
    </w:p>
    <w:p w14:paraId="64B062D8" w14:textId="77777777" w:rsidR="00A42688" w:rsidRPr="00A42688" w:rsidRDefault="00A42688" w:rsidP="00A42688">
      <w:pPr>
        <w:tabs>
          <w:tab w:val="left" w:pos="0"/>
        </w:tabs>
        <w:spacing w:line="360" w:lineRule="auto"/>
        <w:ind w:left="284" w:right="57"/>
        <w:jc w:val="both"/>
        <w:rPr>
          <w:rFonts w:eastAsia="DejaVu Sans"/>
          <w:b/>
          <w:bCs w:val="0"/>
          <w:sz w:val="22"/>
          <w:szCs w:val="22"/>
          <w:lang w:eastAsia="zh-CN"/>
        </w:rPr>
      </w:pPr>
      <w:r w:rsidRPr="00A42688">
        <w:rPr>
          <w:rFonts w:eastAsia="NSimSun"/>
          <w:bCs w:val="0"/>
          <w:sz w:val="22"/>
          <w:szCs w:val="22"/>
          <w:lang w:eastAsia="en-US"/>
        </w:rPr>
        <w:tab/>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DCCE869" w14:textId="77777777" w:rsidR="00A42688" w:rsidRPr="00A42688" w:rsidRDefault="00A42688" w:rsidP="00A42688">
      <w:pPr>
        <w:spacing w:line="360" w:lineRule="auto"/>
        <w:ind w:left="284" w:firstLine="1275"/>
        <w:jc w:val="both"/>
        <w:rPr>
          <w:rFonts w:eastAsia="Calibri"/>
          <w:b/>
          <w:bCs w:val="0"/>
          <w:sz w:val="22"/>
          <w:szCs w:val="22"/>
          <w:lang w:eastAsia="en-US"/>
        </w:rPr>
      </w:pPr>
      <w:r w:rsidRPr="00A42688">
        <w:rPr>
          <w:rFonts w:eastAsia="NSimSun"/>
          <w:bCs w:val="0"/>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8FCEC39" w14:textId="77777777" w:rsidR="00A42688" w:rsidRPr="00A42688" w:rsidRDefault="00A42688" w:rsidP="00A42688">
      <w:pPr>
        <w:tabs>
          <w:tab w:val="left" w:pos="0"/>
        </w:tabs>
        <w:spacing w:line="360" w:lineRule="auto"/>
        <w:ind w:left="284" w:right="57"/>
        <w:jc w:val="both"/>
        <w:rPr>
          <w:rFonts w:eastAsia="NSimSun"/>
          <w:b/>
          <w:bCs w:val="0"/>
          <w:sz w:val="22"/>
          <w:szCs w:val="22"/>
          <w:lang w:eastAsia="en-US"/>
        </w:rPr>
      </w:pPr>
      <w:r w:rsidRPr="00A42688">
        <w:rPr>
          <w:rFonts w:eastAsia="NSimSun"/>
          <w:bCs w:val="0"/>
          <w:sz w:val="22"/>
          <w:szCs w:val="22"/>
          <w:lang w:eastAsia="en-US"/>
        </w:rPr>
        <w:tab/>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9FF05A6" w14:textId="77777777" w:rsidR="00A42688" w:rsidRPr="00A42688" w:rsidRDefault="00A42688" w:rsidP="00A42688">
      <w:pPr>
        <w:tabs>
          <w:tab w:val="left" w:pos="0"/>
        </w:tabs>
        <w:spacing w:line="360" w:lineRule="auto"/>
        <w:ind w:left="284" w:right="57"/>
        <w:jc w:val="both"/>
        <w:rPr>
          <w:rFonts w:eastAsia="NSimSun"/>
          <w:b/>
          <w:bCs w:val="0"/>
          <w:sz w:val="22"/>
          <w:szCs w:val="22"/>
          <w:lang w:eastAsia="en-US"/>
        </w:rPr>
      </w:pPr>
      <w:r w:rsidRPr="00A42688">
        <w:rPr>
          <w:rFonts w:eastAsia="NSimSun"/>
          <w:bCs w:val="0"/>
          <w:sz w:val="22"/>
          <w:szCs w:val="22"/>
          <w:lang w:eastAsia="en-US"/>
        </w:rPr>
        <w:tab/>
        <w:t>5.4. Поставщик несет ответственность за ненадлежащую упаковку, не обеспечивающую сохранность товара при его хранении и транспортировании;</w:t>
      </w:r>
    </w:p>
    <w:p w14:paraId="07887AF7" w14:textId="77777777" w:rsidR="00A42688" w:rsidRPr="00A42688" w:rsidRDefault="00A42688" w:rsidP="00A42688">
      <w:pPr>
        <w:tabs>
          <w:tab w:val="left" w:pos="0"/>
        </w:tabs>
        <w:spacing w:line="360" w:lineRule="auto"/>
        <w:ind w:left="284" w:right="57" w:firstLine="567"/>
        <w:jc w:val="both"/>
        <w:rPr>
          <w:rFonts w:eastAsia="NSimSun"/>
          <w:b/>
          <w:bCs w:val="0"/>
          <w:sz w:val="22"/>
          <w:szCs w:val="22"/>
          <w:lang w:eastAsia="en-US"/>
        </w:rPr>
      </w:pPr>
      <w:r w:rsidRPr="00A42688">
        <w:rPr>
          <w:rFonts w:eastAsia="NSimSun"/>
          <w:bCs w:val="0"/>
          <w:sz w:val="22"/>
          <w:szCs w:val="22"/>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1EA78C3" w14:textId="1CC0B677" w:rsidR="00F84CB8" w:rsidRPr="0059130A" w:rsidRDefault="00F84CB8" w:rsidP="00F84CB8">
      <w:pPr>
        <w:pStyle w:val="af9"/>
        <w:spacing w:after="160" w:line="259" w:lineRule="auto"/>
        <w:ind w:left="284"/>
        <w:jc w:val="both"/>
        <w:rPr>
          <w:rFonts w:ascii="Times New Roman" w:hAnsi="Times New Roman"/>
          <w:b/>
        </w:rPr>
      </w:pP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12FA" w14:textId="77777777" w:rsidR="00BC3D5E" w:rsidRDefault="00BC3D5E">
      <w:r>
        <w:separator/>
      </w:r>
    </w:p>
  </w:endnote>
  <w:endnote w:type="continuationSeparator" w:id="0">
    <w:p w14:paraId="4D5AD160" w14:textId="77777777" w:rsidR="00BC3D5E" w:rsidRDefault="00BC3D5E">
      <w:r>
        <w:continuationSeparator/>
      </w:r>
    </w:p>
  </w:endnote>
  <w:endnote w:type="continuationNotice" w:id="1">
    <w:p w14:paraId="381151D3" w14:textId="77777777" w:rsidR="00BC3D5E" w:rsidRDefault="00BC3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D92541" w:rsidRDefault="00D92541" w:rsidP="00270E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0A84">
      <w:rPr>
        <w:rStyle w:val="af0"/>
        <w:noProof/>
      </w:rPr>
      <w:t>2</w:t>
    </w:r>
    <w:r>
      <w:rPr>
        <w:rStyle w:val="af0"/>
      </w:rPr>
      <w:fldChar w:fldCharType="end"/>
    </w:r>
  </w:p>
  <w:p w14:paraId="51D825DF" w14:textId="77777777" w:rsidR="00D92541" w:rsidRDefault="00D92541" w:rsidP="00270E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772D" w14:textId="77777777" w:rsidR="006E1C20" w:rsidRDefault="006E1C20" w:rsidP="00DF1C1D">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241">
      <w:rPr>
        <w:rStyle w:val="af0"/>
        <w:noProof/>
      </w:rPr>
      <w:t>12</w:t>
    </w:r>
    <w:r>
      <w:rPr>
        <w:rStyle w:val="af0"/>
      </w:rPr>
      <w:fldChar w:fldCharType="end"/>
    </w:r>
  </w:p>
  <w:p w14:paraId="094A8467" w14:textId="77777777" w:rsidR="006E1C20" w:rsidRDefault="006E1C20"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8FC6" w14:textId="77777777" w:rsidR="00BC3D5E" w:rsidRDefault="00BC3D5E">
      <w:r>
        <w:separator/>
      </w:r>
    </w:p>
  </w:footnote>
  <w:footnote w:type="continuationSeparator" w:id="0">
    <w:p w14:paraId="352F76F1" w14:textId="77777777" w:rsidR="00BC3D5E" w:rsidRDefault="00BC3D5E">
      <w:r>
        <w:continuationSeparator/>
      </w:r>
    </w:p>
  </w:footnote>
  <w:footnote w:type="continuationNotice" w:id="1">
    <w:p w14:paraId="16C05134" w14:textId="77777777" w:rsidR="00BC3D5E" w:rsidRDefault="00BC3D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6"/>
  </w:num>
  <w:num w:numId="3">
    <w:abstractNumId w:val="21"/>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7"/>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5"/>
  </w:num>
  <w:num w:numId="17">
    <w:abstractNumId w:val="10"/>
  </w:num>
  <w:num w:numId="18">
    <w:abstractNumId w:val="13"/>
  </w:num>
  <w:num w:numId="19">
    <w:abstractNumId w:val="20"/>
  </w:num>
  <w:num w:numId="20">
    <w:abstractNumId w:val="22"/>
  </w:num>
  <w:num w:numId="21">
    <w:abstractNumId w:val="14"/>
  </w:num>
  <w:num w:numId="2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275B1"/>
    <w:rsid w:val="00230820"/>
    <w:rsid w:val="00233083"/>
    <w:rsid w:val="002335D6"/>
    <w:rsid w:val="00233B11"/>
    <w:rsid w:val="00235AC3"/>
    <w:rsid w:val="00237695"/>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06C6"/>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3B9"/>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688"/>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D6234"/>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865"/>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3D5E"/>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4CB8"/>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5"/>
      </w:numPr>
      <w:jc w:val="both"/>
    </w:pPr>
    <w:rPr>
      <w:bCs w:val="0"/>
      <w:szCs w:val="24"/>
    </w:rPr>
  </w:style>
  <w:style w:type="paragraph" w:customStyle="1" w:styleId="regl1">
    <w:name w:val="regl_заг_1"/>
    <w:basedOn w:val="a4"/>
    <w:rsid w:val="00E207F4"/>
    <w:pPr>
      <w:numPr>
        <w:numId w:val="15"/>
      </w:numPr>
      <w:spacing w:line="264" w:lineRule="auto"/>
      <w:jc w:val="both"/>
    </w:pPr>
    <w:rPr>
      <w:b/>
      <w:bCs w:val="0"/>
      <w:szCs w:val="24"/>
    </w:rPr>
  </w:style>
  <w:style w:type="paragraph" w:customStyle="1" w:styleId="regl123">
    <w:name w:val="regl_123"/>
    <w:basedOn w:val="a4"/>
    <w:rsid w:val="00E207F4"/>
    <w:pPr>
      <w:numPr>
        <w:ilvl w:val="2"/>
        <w:numId w:val="15"/>
      </w:numPr>
      <w:jc w:val="both"/>
    </w:pPr>
    <w:rPr>
      <w:bCs w:val="0"/>
      <w:sz w:val="24"/>
      <w:szCs w:val="24"/>
    </w:rPr>
  </w:style>
  <w:style w:type="paragraph" w:customStyle="1" w:styleId="regl1234">
    <w:name w:val="regl_1234"/>
    <w:basedOn w:val="a4"/>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5E7136"/>
    <w:pPr>
      <w:spacing w:before="100" w:beforeAutospacing="1" w:after="100" w:afterAutospacing="1"/>
    </w:pPr>
    <w:rPr>
      <w:bCs w:val="0"/>
      <w:sz w:val="24"/>
      <w:szCs w:val="24"/>
    </w:rPr>
  </w:style>
  <w:style w:type="table" w:customStyle="1" w:styleId="TableStyle32">
    <w:name w:val="TableStyle32"/>
    <w:rsid w:val="002275B1"/>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5029</Words>
  <Characters>28671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33633</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13</cp:revision>
  <cp:lastPrinted>2019-08-28T11:50:00Z</cp:lastPrinted>
  <dcterms:created xsi:type="dcterms:W3CDTF">2024-05-29T10:23:00Z</dcterms:created>
  <dcterms:modified xsi:type="dcterms:W3CDTF">2025-05-28T07:59:00Z</dcterms:modified>
</cp:coreProperties>
</file>