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0CCB6" w14:textId="77777777" w:rsidR="0030704A" w:rsidRPr="0030704A" w:rsidRDefault="008B31D4" w:rsidP="0030704A">
      <w:pPr>
        <w:pStyle w:val="ConsNormal"/>
        <w:jc w:val="right"/>
        <w:rPr>
          <w:rFonts w:ascii="Times New Roman" w:hAnsi="Times New Roman" w:cs="Times New Roman"/>
          <w:b/>
          <w:szCs w:val="24"/>
          <w:u w:val="single"/>
        </w:rPr>
      </w:pPr>
      <w:r w:rsidRPr="0030704A">
        <w:rPr>
          <w:rFonts w:ascii="Times New Roman" w:hAnsi="Times New Roman" w:cs="Times New Roman"/>
          <w:sz w:val="24"/>
          <w:szCs w:val="24"/>
        </w:rPr>
        <w:t xml:space="preserve">                                                                                                                     </w:t>
      </w:r>
      <w:r w:rsidRPr="0030704A">
        <w:rPr>
          <w:rFonts w:ascii="Times New Roman" w:hAnsi="Times New Roman" w:cs="Times New Roman"/>
          <w:b/>
          <w:bCs/>
          <w:sz w:val="24"/>
          <w:szCs w:val="24"/>
        </w:rPr>
        <w:t xml:space="preserve"> </w:t>
      </w:r>
      <w:r w:rsidRPr="0030704A">
        <w:rPr>
          <w:rFonts w:ascii="Times New Roman" w:hAnsi="Times New Roman" w:cs="Times New Roman"/>
          <w:b/>
          <w:sz w:val="24"/>
          <w:szCs w:val="24"/>
        </w:rPr>
        <w:t xml:space="preserve">  </w:t>
      </w:r>
      <w:r w:rsidR="0030704A" w:rsidRPr="0030704A">
        <w:rPr>
          <w:rFonts w:ascii="Times New Roman" w:hAnsi="Times New Roman" w:cs="Times New Roman"/>
          <w:b/>
          <w:szCs w:val="24"/>
        </w:rPr>
        <w:t>Приложение №3 к извещению</w:t>
      </w:r>
    </w:p>
    <w:p w14:paraId="2A71C5CA" w14:textId="19CA457A" w:rsidR="00443495" w:rsidRPr="00F143C7" w:rsidRDefault="008B31D4" w:rsidP="0030704A">
      <w:pPr>
        <w:pStyle w:val="ConsNormal"/>
        <w:rPr>
          <w:bCs/>
          <w:i/>
          <w:iCs/>
          <w:szCs w:val="24"/>
        </w:rPr>
      </w:pPr>
      <w:r w:rsidRPr="00F143C7">
        <w:rPr>
          <w:bCs/>
          <w:i/>
          <w:iCs/>
          <w:szCs w:val="24"/>
        </w:rPr>
        <w:t xml:space="preserve">                                                                                                                             </w:t>
      </w:r>
    </w:p>
    <w:p w14:paraId="69BDAAE6" w14:textId="77777777" w:rsidR="00443495" w:rsidRDefault="008B31D4">
      <w:pPr>
        <w:autoSpaceDE w:val="0"/>
        <w:autoSpaceDN w:val="0"/>
        <w:adjustRightInd w:val="0"/>
        <w:spacing w:after="0" w:line="240" w:lineRule="auto"/>
        <w:jc w:val="center"/>
        <w:rPr>
          <w:b/>
          <w:szCs w:val="24"/>
        </w:rPr>
      </w:pPr>
      <w:r>
        <w:rPr>
          <w:b/>
          <w:szCs w:val="24"/>
        </w:rPr>
        <w:t>ПРОЕКТ ДОГОВОРА</w:t>
      </w:r>
    </w:p>
    <w:p w14:paraId="2C523590" w14:textId="77777777" w:rsidR="00443495" w:rsidRDefault="008B31D4">
      <w:pPr>
        <w:autoSpaceDE w:val="0"/>
        <w:autoSpaceDN w:val="0"/>
        <w:adjustRightInd w:val="0"/>
        <w:spacing w:after="0" w:line="240" w:lineRule="auto"/>
        <w:jc w:val="center"/>
        <w:rPr>
          <w:b/>
          <w:szCs w:val="24"/>
        </w:rPr>
      </w:pPr>
      <w:r>
        <w:rPr>
          <w:b/>
          <w:szCs w:val="24"/>
        </w:rPr>
        <w:t xml:space="preserve">Договор № ________ </w:t>
      </w:r>
    </w:p>
    <w:p w14:paraId="68DDA063" w14:textId="53712357" w:rsidR="00443495" w:rsidRPr="00C5586A" w:rsidRDefault="008B31D4">
      <w:pPr>
        <w:autoSpaceDE w:val="0"/>
        <w:autoSpaceDN w:val="0"/>
        <w:adjustRightInd w:val="0"/>
        <w:spacing w:after="0" w:line="240" w:lineRule="auto"/>
        <w:jc w:val="center"/>
        <w:rPr>
          <w:b/>
        </w:rPr>
      </w:pPr>
      <w:r w:rsidRPr="00B65694">
        <w:rPr>
          <w:b/>
          <w:szCs w:val="24"/>
          <w:lang w:eastAsia="zh-CN" w:bidi="ar"/>
        </w:rPr>
        <w:t xml:space="preserve">на поставку </w:t>
      </w:r>
    </w:p>
    <w:p w14:paraId="195EF652" w14:textId="77777777" w:rsidR="00443495" w:rsidRDefault="00443495">
      <w:pPr>
        <w:autoSpaceDE w:val="0"/>
        <w:autoSpaceDN w:val="0"/>
        <w:adjustRightInd w:val="0"/>
        <w:spacing w:after="0" w:line="240" w:lineRule="auto"/>
        <w:jc w:val="both"/>
        <w:rPr>
          <w:szCs w:val="24"/>
        </w:rPr>
      </w:pPr>
    </w:p>
    <w:p w14:paraId="6B1C6108" w14:textId="13B6FC48" w:rsidR="00443495" w:rsidRDefault="008B31D4">
      <w:pPr>
        <w:autoSpaceDE w:val="0"/>
        <w:autoSpaceDN w:val="0"/>
        <w:adjustRightInd w:val="0"/>
        <w:spacing w:after="0" w:line="240" w:lineRule="auto"/>
        <w:jc w:val="both"/>
        <w:rPr>
          <w:szCs w:val="24"/>
        </w:rPr>
      </w:pPr>
      <w:r>
        <w:rPr>
          <w:szCs w:val="24"/>
        </w:rPr>
        <w:t>г. Ишимбай</w:t>
      </w:r>
      <w:r>
        <w:rPr>
          <w:szCs w:val="24"/>
        </w:rPr>
        <w:tab/>
      </w:r>
      <w:r>
        <w:rPr>
          <w:szCs w:val="24"/>
        </w:rPr>
        <w:tab/>
      </w:r>
      <w:r>
        <w:rPr>
          <w:szCs w:val="24"/>
        </w:rPr>
        <w:tab/>
      </w:r>
      <w:r>
        <w:rPr>
          <w:szCs w:val="24"/>
        </w:rPr>
        <w:tab/>
      </w:r>
      <w:r>
        <w:rPr>
          <w:szCs w:val="24"/>
        </w:rPr>
        <w:tab/>
      </w:r>
      <w:r>
        <w:rPr>
          <w:szCs w:val="24"/>
        </w:rPr>
        <w:tab/>
      </w:r>
      <w:r>
        <w:rPr>
          <w:szCs w:val="24"/>
        </w:rPr>
        <w:tab/>
      </w:r>
      <w:r w:rsidR="00B65694">
        <w:rPr>
          <w:szCs w:val="24"/>
        </w:rPr>
        <w:t xml:space="preserve">           </w:t>
      </w:r>
      <w:r w:rsidR="00F143C7">
        <w:rPr>
          <w:szCs w:val="24"/>
        </w:rPr>
        <w:t xml:space="preserve">       </w:t>
      </w:r>
      <w:r>
        <w:rPr>
          <w:szCs w:val="24"/>
        </w:rPr>
        <w:t>«___» ________ 2025 года</w:t>
      </w:r>
    </w:p>
    <w:p w14:paraId="3AC3676B" w14:textId="77777777" w:rsidR="00443495" w:rsidRDefault="00443495">
      <w:pPr>
        <w:autoSpaceDE w:val="0"/>
        <w:autoSpaceDN w:val="0"/>
        <w:adjustRightInd w:val="0"/>
        <w:spacing w:after="0" w:line="240" w:lineRule="auto"/>
        <w:jc w:val="both"/>
        <w:rPr>
          <w:szCs w:val="24"/>
        </w:rPr>
      </w:pPr>
    </w:p>
    <w:p w14:paraId="756342EB" w14:textId="77777777" w:rsidR="00443495" w:rsidRDefault="008B31D4">
      <w:pPr>
        <w:pStyle w:val="a6"/>
        <w:jc w:val="both"/>
        <w:rPr>
          <w:rFonts w:ascii="Times New Roman" w:hAnsi="Times New Roman" w:cs="Times New Roman"/>
          <w:color w:val="000001"/>
        </w:rPr>
      </w:pPr>
      <w:r>
        <w:rPr>
          <w:rFonts w:ascii="Times New Roman" w:hAnsi="Times New Roman" w:cs="Times New Roman"/>
          <w:b/>
          <w:color w:val="000001"/>
        </w:rPr>
        <w:t xml:space="preserve">                         ________________________,</w:t>
      </w:r>
      <w:r>
        <w:rPr>
          <w:rFonts w:ascii="Times New Roman" w:hAnsi="Times New Roman" w:cs="Times New Roman"/>
          <w:color w:val="000001"/>
        </w:rPr>
        <w:t xml:space="preserve"> именуемое в дальнейшем «Заказчик», </w:t>
      </w:r>
      <w:r>
        <w:rPr>
          <w:rFonts w:ascii="Times New Roman" w:hAnsi="Times New Roman" w:cs="Times New Roman"/>
          <w:color w:val="000000"/>
        </w:rPr>
        <w:t>в лице</w:t>
      </w:r>
      <w:r>
        <w:t xml:space="preserve"> </w:t>
      </w:r>
      <w:r>
        <w:rPr>
          <w:rFonts w:ascii="Times New Roman" w:hAnsi="Times New Roman" w:cs="Times New Roman"/>
          <w:color w:val="000000"/>
        </w:rPr>
        <w:t xml:space="preserve">генерального директора </w:t>
      </w:r>
      <w:proofErr w:type="spellStart"/>
      <w:r>
        <w:rPr>
          <w:rFonts w:ascii="Times New Roman" w:hAnsi="Times New Roman" w:cs="Times New Roman"/>
          <w:color w:val="000000"/>
        </w:rPr>
        <w:t>Ягафарова</w:t>
      </w:r>
      <w:proofErr w:type="spellEnd"/>
      <w:r>
        <w:rPr>
          <w:rFonts w:ascii="Times New Roman" w:hAnsi="Times New Roman" w:cs="Times New Roman"/>
          <w:color w:val="000000"/>
        </w:rPr>
        <w:t xml:space="preserve"> А.А, действующего на основании Устава</w:t>
      </w:r>
      <w:r>
        <w:rPr>
          <w:rFonts w:ascii="Times New Roman" w:eastAsia="Times New Roman" w:hAnsi="Times New Roman" w:cs="Times New Roman"/>
        </w:rPr>
        <w:t xml:space="preserve">, с одной  стороны, и </w:t>
      </w:r>
      <w:r>
        <w:rPr>
          <w:rFonts w:ascii="Times New Roman" w:hAnsi="Times New Roman" w:cs="Times New Roman"/>
          <w:bCs/>
          <w:iCs/>
        </w:rPr>
        <w:t>___________________________</w:t>
      </w:r>
      <w:r>
        <w:rPr>
          <w:rFonts w:ascii="Times New Roman" w:eastAsia="Times New Roman" w:hAnsi="Times New Roman" w:cs="Times New Roman"/>
        </w:rPr>
        <w:t>, в лице __________________, действующий на основании _________</w:t>
      </w:r>
      <w:r>
        <w:t xml:space="preserve"> </w:t>
      </w:r>
      <w:r>
        <w:rPr>
          <w:rFonts w:ascii="Times New Roman" w:eastAsia="Times New Roman" w:hAnsi="Times New Roman" w:cs="Times New Roman"/>
        </w:rPr>
        <w:t xml:space="preserve">именуемое в дальнейшем «Поставщик», с другой стороны, вместе именуемые «Стороны», </w:t>
      </w:r>
      <w:r>
        <w:rPr>
          <w:rFonts w:ascii="Times New Roman" w:eastAsia="Times New Roman" w:hAnsi="Times New Roman" w:cs="Times New Roman"/>
          <w:color w:val="000000"/>
          <w:kern w:val="16"/>
        </w:rPr>
        <w:t xml:space="preserve">в соответствии с законодательством Российской Федерации, </w:t>
      </w:r>
      <w:hyperlink r:id="rId8" w:history="1">
        <w:r>
          <w:rPr>
            <w:rFonts w:ascii="Times New Roman" w:hAnsi="Times New Roman" w:cs="Times New Roman"/>
          </w:rPr>
          <w:t>Федеральным законом от 18.07.2011 № 223</w:t>
        </w:r>
        <w:r>
          <w:rPr>
            <w:rFonts w:ascii="Times New Roman" w:hAnsi="Times New Roman" w:cs="Times New Roman"/>
            <w:i/>
            <w:iCs/>
          </w:rPr>
          <w:t>-</w:t>
        </w:r>
        <w:r>
          <w:rPr>
            <w:rFonts w:ascii="Times New Roman" w:hAnsi="Times New Roman" w:cs="Times New Roman"/>
          </w:rPr>
          <w:t>ФЗ «О закупках товаров,</w:t>
        </w:r>
      </w:hyperlink>
      <w:r>
        <w:rPr>
          <w:rFonts w:ascii="Times New Roman" w:hAnsi="Times New Roman" w:cs="Times New Roman"/>
        </w:rPr>
        <w:t xml:space="preserve"> </w:t>
      </w:r>
      <w:hyperlink r:id="rId9" w:history="1">
        <w:r>
          <w:rPr>
            <w:rFonts w:ascii="Times New Roman" w:hAnsi="Times New Roman" w:cs="Times New Roman"/>
          </w:rPr>
          <w:t>работ, услуг отдельными видами юридических лиц»</w:t>
        </w:r>
        <w:r>
          <w:t xml:space="preserve"> </w:t>
        </w:r>
        <w:r>
          <w:rPr>
            <w:rFonts w:ascii="Times New Roman" w:hAnsi="Times New Roman" w:cs="Times New Roman"/>
            <w:color w:val="2D2D2D"/>
          </w:rPr>
          <w:t>и по результатам проведения ____________________ на основании протокола от _   № _,</w:t>
        </w:r>
      </w:hyperlink>
      <w:r>
        <w:rPr>
          <w:rFonts w:ascii="Times New Roman" w:eastAsia="Times New Roman" w:hAnsi="Times New Roman" w:cs="Times New Roman"/>
          <w:color w:val="000000"/>
          <w:kern w:val="16"/>
        </w:rPr>
        <w:t xml:space="preserve"> и заключили настоящий договор, именуемый в дальнейшем «Договор», о нижеследующем</w:t>
      </w:r>
      <w:r>
        <w:rPr>
          <w:rFonts w:ascii="Times New Roman" w:hAnsi="Times New Roman" w:cs="Times New Roman"/>
        </w:rPr>
        <w:t xml:space="preserve">: </w:t>
      </w:r>
    </w:p>
    <w:p w14:paraId="7C0B2369" w14:textId="77777777" w:rsidR="00443495" w:rsidRDefault="00443495">
      <w:pPr>
        <w:autoSpaceDE w:val="0"/>
        <w:autoSpaceDN w:val="0"/>
        <w:adjustRightInd w:val="0"/>
        <w:spacing w:after="0" w:line="240" w:lineRule="auto"/>
        <w:jc w:val="both"/>
        <w:rPr>
          <w:szCs w:val="24"/>
        </w:rPr>
      </w:pPr>
    </w:p>
    <w:p w14:paraId="525A5EAA" w14:textId="77777777" w:rsidR="00443495" w:rsidRDefault="008B31D4">
      <w:pPr>
        <w:spacing w:after="0" w:line="240" w:lineRule="auto"/>
        <w:jc w:val="center"/>
        <w:rPr>
          <w:b/>
          <w:bCs/>
          <w:szCs w:val="24"/>
          <w:lang w:eastAsia="en-US"/>
        </w:rPr>
      </w:pPr>
      <w:r>
        <w:rPr>
          <w:szCs w:val="24"/>
          <w:lang w:eastAsia="en-US"/>
        </w:rPr>
        <w:t xml:space="preserve">1. </w:t>
      </w:r>
      <w:r>
        <w:rPr>
          <w:b/>
          <w:bCs/>
          <w:szCs w:val="24"/>
          <w:lang w:eastAsia="en-US"/>
        </w:rPr>
        <w:t>Предмет договора</w:t>
      </w:r>
    </w:p>
    <w:p w14:paraId="6FEE92C5" w14:textId="77777777" w:rsidR="00443495" w:rsidRDefault="00443495">
      <w:pPr>
        <w:spacing w:after="0" w:line="240" w:lineRule="auto"/>
        <w:jc w:val="center"/>
        <w:rPr>
          <w:szCs w:val="24"/>
          <w:lang w:eastAsia="en-US"/>
        </w:rPr>
      </w:pPr>
    </w:p>
    <w:p w14:paraId="2E8188CD" w14:textId="7B40FCF6" w:rsidR="00443495" w:rsidRDefault="008B31D4">
      <w:pPr>
        <w:numPr>
          <w:ilvl w:val="1"/>
          <w:numId w:val="1"/>
        </w:numPr>
        <w:autoSpaceDE w:val="0"/>
        <w:autoSpaceDN w:val="0"/>
        <w:adjustRightInd w:val="0"/>
        <w:spacing w:after="0" w:line="240" w:lineRule="auto"/>
        <w:ind w:firstLine="708"/>
        <w:jc w:val="both"/>
        <w:rPr>
          <w:bCs/>
          <w:szCs w:val="24"/>
          <w:lang w:eastAsia="en-US"/>
        </w:rPr>
      </w:pPr>
      <w:r>
        <w:rPr>
          <w:bCs/>
          <w:szCs w:val="24"/>
          <w:lang w:eastAsia="en-US"/>
        </w:rPr>
        <w:t xml:space="preserve">Поставщик обязуется произвести поставку </w:t>
      </w:r>
      <w:r w:rsidR="00B65694">
        <w:rPr>
          <w:bCs/>
          <w:szCs w:val="24"/>
          <w:lang w:eastAsia="en-US"/>
        </w:rPr>
        <w:t xml:space="preserve">_______________ </w:t>
      </w:r>
      <w:r>
        <w:rPr>
          <w:bCs/>
          <w:szCs w:val="24"/>
          <w:lang w:eastAsia="en-US"/>
        </w:rPr>
        <w:t>(далее - товары), а Заказчик обязуется принимать товары и оплачивать их по согласованной цене.</w:t>
      </w:r>
    </w:p>
    <w:p w14:paraId="3A69F66B" w14:textId="443A97D3" w:rsidR="00443495" w:rsidRPr="00596E8F" w:rsidRDefault="008B31D4">
      <w:pPr>
        <w:numPr>
          <w:ilvl w:val="1"/>
          <w:numId w:val="1"/>
        </w:numPr>
        <w:autoSpaceDE w:val="0"/>
        <w:autoSpaceDN w:val="0"/>
        <w:adjustRightInd w:val="0"/>
        <w:spacing w:after="0" w:line="240" w:lineRule="auto"/>
        <w:ind w:firstLine="708"/>
        <w:jc w:val="both"/>
        <w:rPr>
          <w:szCs w:val="24"/>
        </w:rPr>
      </w:pPr>
      <w:r>
        <w:rPr>
          <w:bCs/>
          <w:szCs w:val="24"/>
          <w:lang w:eastAsia="en-US"/>
        </w:rPr>
        <w:t xml:space="preserve"> </w:t>
      </w:r>
      <w:r w:rsidRPr="00596E8F">
        <w:rPr>
          <w:bCs/>
          <w:szCs w:val="24"/>
          <w:lang w:eastAsia="en-US"/>
        </w:rPr>
        <w:t>Место поставки товара:</w:t>
      </w:r>
      <w:r w:rsidR="00C5586A" w:rsidRPr="00C5586A">
        <w:rPr>
          <w:szCs w:val="24"/>
        </w:rPr>
        <w:t xml:space="preserve"> </w:t>
      </w:r>
      <w:r w:rsidR="00C5586A" w:rsidRPr="001E6586">
        <w:rPr>
          <w:szCs w:val="24"/>
        </w:rPr>
        <w:t xml:space="preserve">453239, Республика Башкортостан, </w:t>
      </w:r>
      <w:proofErr w:type="spellStart"/>
      <w:r w:rsidR="00C5586A" w:rsidRPr="001E6586">
        <w:rPr>
          <w:szCs w:val="24"/>
        </w:rPr>
        <w:t>Ишимбайский</w:t>
      </w:r>
      <w:proofErr w:type="spellEnd"/>
      <w:r w:rsidR="00C5586A" w:rsidRPr="001E6586">
        <w:rPr>
          <w:szCs w:val="24"/>
        </w:rPr>
        <w:t xml:space="preserve"> муниципальный район, Сельское Поселение Урман-</w:t>
      </w:r>
      <w:proofErr w:type="spellStart"/>
      <w:r w:rsidR="00C5586A" w:rsidRPr="001E6586">
        <w:rPr>
          <w:szCs w:val="24"/>
        </w:rPr>
        <w:t>Бишкадакский</w:t>
      </w:r>
      <w:proofErr w:type="spellEnd"/>
      <w:r w:rsidR="00C5586A" w:rsidRPr="001E6586">
        <w:rPr>
          <w:szCs w:val="24"/>
        </w:rPr>
        <w:t xml:space="preserve"> Сельсовет, Территория Автодорога Ишимбай-</w:t>
      </w:r>
      <w:proofErr w:type="spellStart"/>
      <w:r w:rsidR="00C5586A" w:rsidRPr="001E6586">
        <w:rPr>
          <w:szCs w:val="24"/>
        </w:rPr>
        <w:t>Красноусольск</w:t>
      </w:r>
      <w:proofErr w:type="spellEnd"/>
      <w:r w:rsidR="00C5586A" w:rsidRPr="001E6586">
        <w:rPr>
          <w:szCs w:val="24"/>
        </w:rPr>
        <w:t>, Километр 5-й, Здание 1</w:t>
      </w:r>
      <w:r w:rsidR="00796554" w:rsidRPr="00796554">
        <w:rPr>
          <w:szCs w:val="22"/>
        </w:rPr>
        <w:t>.</w:t>
      </w:r>
    </w:p>
    <w:p w14:paraId="0E1F2776" w14:textId="77777777" w:rsidR="00443495" w:rsidRDefault="008B31D4">
      <w:pPr>
        <w:autoSpaceDE w:val="0"/>
        <w:autoSpaceDN w:val="0"/>
        <w:adjustRightInd w:val="0"/>
        <w:spacing w:after="0" w:line="240" w:lineRule="auto"/>
        <w:ind w:firstLine="708"/>
        <w:jc w:val="both"/>
        <w:rPr>
          <w:bCs/>
          <w:szCs w:val="24"/>
          <w:lang w:eastAsia="en-US"/>
        </w:rPr>
      </w:pPr>
      <w:r>
        <w:rPr>
          <w:bCs/>
          <w:szCs w:val="24"/>
          <w:lang w:eastAsia="en-US"/>
        </w:rPr>
        <w:t>1.3. Поставщик обязуется осуществить поставку Товара 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5C39A35F" w14:textId="77777777" w:rsidR="00443495" w:rsidRDefault="008B31D4">
      <w:pPr>
        <w:autoSpaceDE w:val="0"/>
        <w:autoSpaceDN w:val="0"/>
        <w:adjustRightInd w:val="0"/>
        <w:spacing w:after="0" w:line="240" w:lineRule="auto"/>
        <w:ind w:firstLine="708"/>
        <w:jc w:val="both"/>
        <w:rPr>
          <w:bCs/>
          <w:szCs w:val="24"/>
          <w:lang w:eastAsia="en-US"/>
        </w:rPr>
      </w:pPr>
      <w:r>
        <w:rPr>
          <w:bCs/>
          <w:szCs w:val="24"/>
          <w:lang w:eastAsia="en-US"/>
        </w:rPr>
        <w:t xml:space="preserve">1.4.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2A3D549F" w14:textId="77777777" w:rsidR="00443495" w:rsidRDefault="008B31D4">
      <w:pPr>
        <w:autoSpaceDE w:val="0"/>
        <w:autoSpaceDN w:val="0"/>
        <w:adjustRightInd w:val="0"/>
        <w:spacing w:after="0" w:line="240" w:lineRule="auto"/>
        <w:ind w:firstLine="708"/>
        <w:jc w:val="both"/>
        <w:rPr>
          <w:bCs/>
          <w:szCs w:val="24"/>
          <w:lang w:eastAsia="en-US"/>
        </w:rPr>
      </w:pPr>
      <w:r>
        <w:rPr>
          <w:bCs/>
          <w:szCs w:val="24"/>
          <w:lang w:eastAsia="en-US"/>
        </w:rPr>
        <w:t>1.5. Товар должен быть пригоден для целей, указанных в Договоре, а также для целей, для которых товары такого рода обычно используются.</w:t>
      </w:r>
    </w:p>
    <w:p w14:paraId="0DE41AD3" w14:textId="1EEE94A6" w:rsidR="00443495" w:rsidRDefault="008B31D4">
      <w:pPr>
        <w:autoSpaceDE w:val="0"/>
        <w:autoSpaceDN w:val="0"/>
        <w:adjustRightInd w:val="0"/>
        <w:spacing w:after="0" w:line="240" w:lineRule="auto"/>
        <w:ind w:firstLine="708"/>
        <w:jc w:val="both"/>
        <w:rPr>
          <w:bCs/>
          <w:szCs w:val="24"/>
          <w:lang w:eastAsia="en-US"/>
        </w:rPr>
      </w:pPr>
      <w:r>
        <w:rPr>
          <w:bCs/>
          <w:szCs w:val="24"/>
          <w:lang w:eastAsia="en-US"/>
        </w:rPr>
        <w:t xml:space="preserve">Форма Заявки на товар является неотъемлемой частью Договора (Приложение № </w:t>
      </w:r>
      <w:r w:rsidR="00796554">
        <w:rPr>
          <w:szCs w:val="24"/>
          <w:lang w:eastAsia="en-US"/>
        </w:rPr>
        <w:t>2</w:t>
      </w:r>
      <w:r>
        <w:rPr>
          <w:szCs w:val="24"/>
          <w:lang w:eastAsia="en-US"/>
        </w:rPr>
        <w:t xml:space="preserve"> к Договору</w:t>
      </w:r>
      <w:r>
        <w:rPr>
          <w:bCs/>
          <w:szCs w:val="24"/>
          <w:lang w:eastAsia="en-US"/>
        </w:rPr>
        <w:t>).</w:t>
      </w:r>
    </w:p>
    <w:p w14:paraId="02E5D9F0" w14:textId="77777777" w:rsidR="00443495" w:rsidRDefault="00443495">
      <w:pPr>
        <w:spacing w:after="0" w:line="240" w:lineRule="auto"/>
        <w:jc w:val="both"/>
        <w:rPr>
          <w:szCs w:val="24"/>
          <w:lang w:eastAsia="en-US"/>
        </w:rPr>
      </w:pPr>
    </w:p>
    <w:p w14:paraId="46E67207" w14:textId="77777777" w:rsidR="00443495" w:rsidRDefault="008B31D4">
      <w:pPr>
        <w:numPr>
          <w:ilvl w:val="0"/>
          <w:numId w:val="2"/>
        </w:numPr>
        <w:spacing w:after="0" w:line="240" w:lineRule="auto"/>
        <w:contextualSpacing/>
        <w:jc w:val="center"/>
        <w:outlineLvl w:val="0"/>
        <w:rPr>
          <w:rFonts w:eastAsia="Calibri"/>
          <w:b/>
          <w:szCs w:val="24"/>
        </w:rPr>
      </w:pPr>
      <w:r>
        <w:rPr>
          <w:rFonts w:eastAsia="Calibri"/>
          <w:b/>
          <w:szCs w:val="24"/>
        </w:rPr>
        <w:t>Цена договора и порядок расчётов</w:t>
      </w:r>
    </w:p>
    <w:p w14:paraId="11B145F9" w14:textId="77777777" w:rsidR="00443495" w:rsidRDefault="00443495">
      <w:pPr>
        <w:spacing w:after="0" w:line="240" w:lineRule="auto"/>
        <w:ind w:left="720" w:right="-108" w:firstLine="709"/>
        <w:contextualSpacing/>
        <w:jc w:val="both"/>
        <w:outlineLvl w:val="0"/>
        <w:rPr>
          <w:rFonts w:eastAsia="Calibri"/>
          <w:b/>
          <w:szCs w:val="24"/>
        </w:rPr>
      </w:pPr>
    </w:p>
    <w:p w14:paraId="58D61A40" w14:textId="2E939754" w:rsidR="00443495" w:rsidRDefault="008B31D4">
      <w:pPr>
        <w:spacing w:after="0" w:line="240" w:lineRule="auto"/>
        <w:ind w:left="-108" w:right="-108" w:firstLine="709"/>
        <w:jc w:val="both"/>
        <w:rPr>
          <w:rFonts w:eastAsia="Calibri"/>
          <w:bCs/>
          <w:szCs w:val="24"/>
        </w:rPr>
      </w:pPr>
      <w:r>
        <w:rPr>
          <w:rFonts w:eastAsia="Calibri"/>
          <w:szCs w:val="24"/>
        </w:rPr>
        <w:t xml:space="preserve">2.1. </w:t>
      </w:r>
      <w:r w:rsidR="004E5D41">
        <w:rPr>
          <w:rFonts w:eastAsia="Calibri"/>
          <w:szCs w:val="24"/>
        </w:rPr>
        <w:t>Максимальная ц</w:t>
      </w:r>
      <w:r>
        <w:rPr>
          <w:rFonts w:eastAsia="Calibri"/>
          <w:szCs w:val="24"/>
        </w:rPr>
        <w:t xml:space="preserve">ена настоящего Договора составляет </w:t>
      </w:r>
      <w:r w:rsidR="004E5D41">
        <w:rPr>
          <w:rFonts w:eastAsia="Calibri"/>
          <w:b/>
          <w:szCs w:val="24"/>
        </w:rPr>
        <w:t>3 000 000</w:t>
      </w:r>
      <w:r>
        <w:rPr>
          <w:rFonts w:eastAsia="Calibri"/>
          <w:b/>
          <w:bCs/>
          <w:szCs w:val="24"/>
        </w:rPr>
        <w:t xml:space="preserve"> рублей </w:t>
      </w:r>
      <w:r w:rsidR="004E5D41">
        <w:rPr>
          <w:rFonts w:eastAsia="Calibri"/>
          <w:b/>
          <w:bCs/>
          <w:szCs w:val="24"/>
        </w:rPr>
        <w:t>00</w:t>
      </w:r>
      <w:r>
        <w:rPr>
          <w:rFonts w:eastAsia="Calibri"/>
          <w:b/>
          <w:bCs/>
          <w:szCs w:val="24"/>
        </w:rPr>
        <w:t xml:space="preserve"> копеек (</w:t>
      </w:r>
      <w:r w:rsidR="004E5D41">
        <w:rPr>
          <w:rFonts w:eastAsia="Calibri"/>
          <w:b/>
          <w:bCs/>
          <w:szCs w:val="24"/>
        </w:rPr>
        <w:t xml:space="preserve">Три миллиона рублей) </w:t>
      </w:r>
      <w:r>
        <w:rPr>
          <w:rFonts w:eastAsia="Calibri"/>
          <w:b/>
          <w:bCs/>
          <w:szCs w:val="24"/>
        </w:rPr>
        <w:t xml:space="preserve">рублей </w:t>
      </w:r>
      <w:r w:rsidR="004E5D41">
        <w:rPr>
          <w:rFonts w:eastAsia="Calibri"/>
          <w:b/>
          <w:bCs/>
          <w:szCs w:val="24"/>
        </w:rPr>
        <w:t>00</w:t>
      </w:r>
      <w:r>
        <w:rPr>
          <w:rFonts w:eastAsia="Calibri"/>
          <w:b/>
          <w:bCs/>
          <w:szCs w:val="24"/>
        </w:rPr>
        <w:t xml:space="preserve"> копеек), </w:t>
      </w:r>
      <w:r>
        <w:rPr>
          <w:rFonts w:eastAsia="Calibri"/>
          <w:bCs/>
          <w:szCs w:val="24"/>
        </w:rPr>
        <w:t xml:space="preserve">в том числе НДС _% </w:t>
      </w:r>
      <w:r>
        <w:rPr>
          <w:rFonts w:eastAsia="Calibri"/>
          <w:b/>
          <w:bCs/>
          <w:szCs w:val="24"/>
        </w:rPr>
        <w:t xml:space="preserve">/ </w:t>
      </w:r>
      <w:r>
        <w:rPr>
          <w:rFonts w:eastAsia="Calibri"/>
          <w:bCs/>
          <w:szCs w:val="24"/>
        </w:rPr>
        <w:t>НДС не предусмотрен, на основании _______________________.</w:t>
      </w:r>
    </w:p>
    <w:p w14:paraId="760CBFF7" w14:textId="746FB324" w:rsidR="004E5D41" w:rsidRDefault="004E5D41">
      <w:pPr>
        <w:spacing w:after="0" w:line="240" w:lineRule="auto"/>
        <w:ind w:left="-108" w:right="-108" w:firstLine="709"/>
        <w:jc w:val="both"/>
        <w:rPr>
          <w:rFonts w:eastAsia="Calibri"/>
          <w:b/>
          <w:i/>
          <w:szCs w:val="24"/>
        </w:rPr>
      </w:pPr>
      <w:r>
        <w:rPr>
          <w:rFonts w:eastAsia="Calibri"/>
          <w:bCs/>
          <w:szCs w:val="24"/>
        </w:rPr>
        <w:t>Цена за единицу товара определена в Приложении №1 к настоящему договору.</w:t>
      </w:r>
    </w:p>
    <w:p w14:paraId="1D4AC18F" w14:textId="57F058B9" w:rsidR="00796554" w:rsidRPr="00796554" w:rsidRDefault="008B31D4" w:rsidP="00796554">
      <w:pPr>
        <w:spacing w:after="0" w:line="240" w:lineRule="auto"/>
        <w:ind w:firstLine="709"/>
        <w:jc w:val="both"/>
        <w:rPr>
          <w:szCs w:val="24"/>
        </w:rPr>
      </w:pPr>
      <w:r>
        <w:rPr>
          <w:szCs w:val="24"/>
          <w:lang w:eastAsia="zh-CN"/>
        </w:rPr>
        <w:t xml:space="preserve">2.2. </w:t>
      </w:r>
      <w:r>
        <w:rPr>
          <w:szCs w:val="24"/>
        </w:rPr>
        <w:t xml:space="preserve">Цена договора является твердой, возможно изменять цену </w:t>
      </w:r>
      <w:r>
        <w:rPr>
          <w:iCs/>
          <w:szCs w:val="24"/>
        </w:rPr>
        <w:t xml:space="preserve">по соглашению сторон, в </w:t>
      </w:r>
      <w:r>
        <w:rPr>
          <w:szCs w:val="24"/>
        </w:rPr>
        <w:t>случаях установленных Договором.</w:t>
      </w:r>
      <w:r w:rsidR="00796554" w:rsidRPr="00796554">
        <w:rPr>
          <w:rFonts w:eastAsia="Calibri"/>
          <w:szCs w:val="24"/>
          <w:lang w:eastAsia="zh-CN"/>
        </w:rPr>
        <w:t xml:space="preserve"> Указание максимальной суммы договора не налагает на Заказчика обязательств на приобретение услуг на данную сумму. Окончательную цену Договора Стороны подтверждают на момент окончания действия договора исходя из стоимости фактически оказанных Исполнителем услуг.</w:t>
      </w:r>
    </w:p>
    <w:p w14:paraId="0237CDC4" w14:textId="77777777" w:rsidR="00443495" w:rsidRDefault="008B31D4">
      <w:pPr>
        <w:widowControl w:val="0"/>
        <w:autoSpaceDE w:val="0"/>
        <w:autoSpaceDN w:val="0"/>
        <w:adjustRightInd w:val="0"/>
        <w:spacing w:after="0" w:line="240" w:lineRule="auto"/>
        <w:ind w:right="-108" w:firstLine="709"/>
        <w:jc w:val="both"/>
        <w:rPr>
          <w:szCs w:val="24"/>
        </w:rPr>
      </w:pPr>
      <w:r>
        <w:rPr>
          <w:szCs w:val="24"/>
        </w:rPr>
        <w:t>2.3. Цена договора включает в себя: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связанных с поставкой данного товара.</w:t>
      </w:r>
    </w:p>
    <w:p w14:paraId="31DD9AAA" w14:textId="77777777" w:rsidR="00443495" w:rsidRDefault="008B31D4">
      <w:pPr>
        <w:widowControl w:val="0"/>
        <w:autoSpaceDE w:val="0"/>
        <w:autoSpaceDN w:val="0"/>
        <w:adjustRightInd w:val="0"/>
        <w:spacing w:after="0" w:line="240" w:lineRule="auto"/>
        <w:ind w:right="-108" w:firstLine="709"/>
        <w:jc w:val="both"/>
        <w:rPr>
          <w:szCs w:val="24"/>
        </w:rPr>
      </w:pPr>
      <w:r>
        <w:rPr>
          <w:szCs w:val="24"/>
        </w:rPr>
        <w:t>2.4 Оплата по Договору производится в следующем порядке:</w:t>
      </w:r>
    </w:p>
    <w:p w14:paraId="1D834A06" w14:textId="77777777" w:rsidR="00443495" w:rsidRDefault="008B31D4">
      <w:pPr>
        <w:widowControl w:val="0"/>
        <w:autoSpaceDE w:val="0"/>
        <w:autoSpaceDN w:val="0"/>
        <w:adjustRightInd w:val="0"/>
        <w:spacing w:after="0" w:line="240" w:lineRule="auto"/>
        <w:ind w:right="-108" w:firstLine="709"/>
        <w:jc w:val="both"/>
        <w:rPr>
          <w:szCs w:val="24"/>
        </w:rPr>
      </w:pPr>
      <w:r>
        <w:rPr>
          <w:szCs w:val="24"/>
        </w:rPr>
        <w:lastRenderedPageBreak/>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50BB7FA0" w14:textId="77777777" w:rsidR="00443495" w:rsidRDefault="008B31D4">
      <w:pPr>
        <w:widowControl w:val="0"/>
        <w:autoSpaceDE w:val="0"/>
        <w:autoSpaceDN w:val="0"/>
        <w:adjustRightInd w:val="0"/>
        <w:spacing w:after="0" w:line="240" w:lineRule="auto"/>
        <w:ind w:right="-108" w:firstLine="709"/>
        <w:jc w:val="both"/>
        <w:rPr>
          <w:szCs w:val="24"/>
        </w:rPr>
      </w:pPr>
      <w:r>
        <w:rPr>
          <w:szCs w:val="24"/>
        </w:rPr>
        <w:t>2.5.2. Оплата производится в рублях Российской Федерации.</w:t>
      </w:r>
    </w:p>
    <w:p w14:paraId="441C06D9" w14:textId="77777777" w:rsidR="00443495" w:rsidRDefault="008B31D4">
      <w:pPr>
        <w:widowControl w:val="0"/>
        <w:autoSpaceDE w:val="0"/>
        <w:autoSpaceDN w:val="0"/>
        <w:adjustRightInd w:val="0"/>
        <w:spacing w:after="0" w:line="240" w:lineRule="auto"/>
        <w:ind w:right="-108" w:firstLine="709"/>
        <w:jc w:val="both"/>
        <w:rPr>
          <w:rFonts w:eastAsia="Andale Sans UI"/>
          <w:kern w:val="2"/>
          <w:szCs w:val="24"/>
        </w:rPr>
      </w:pPr>
      <w:r>
        <w:rPr>
          <w:szCs w:val="24"/>
        </w:rPr>
        <w:t xml:space="preserve">2.5.3. </w:t>
      </w:r>
      <w:r>
        <w:rPr>
          <w:rFonts w:eastAsia="Calibri"/>
          <w:szCs w:val="24"/>
        </w:rPr>
        <w:t>Оплата осуществляется по безналичному расчету путем перечисления денежных средств на расчетный счет Поставщика по факту поставки товара в течение 7 рабочих дней с момента подписания счет - фактуры и товарной накладной, или универсального передаточного документа (УПД). Днем оплаты считается день списания денежных средств со счета заказчика.</w:t>
      </w:r>
    </w:p>
    <w:p w14:paraId="023F97FD" w14:textId="77777777" w:rsidR="00443495" w:rsidRDefault="00443495">
      <w:pPr>
        <w:widowControl w:val="0"/>
        <w:autoSpaceDE w:val="0"/>
        <w:autoSpaceDN w:val="0"/>
        <w:adjustRightInd w:val="0"/>
        <w:spacing w:after="0" w:line="240" w:lineRule="auto"/>
        <w:ind w:left="-108" w:right="-108" w:firstLine="709"/>
        <w:jc w:val="both"/>
        <w:rPr>
          <w:rFonts w:eastAsia="Calibri"/>
          <w:szCs w:val="24"/>
        </w:rPr>
      </w:pPr>
    </w:p>
    <w:p w14:paraId="5CB680A0" w14:textId="77777777" w:rsidR="00443495" w:rsidRDefault="008B31D4">
      <w:pPr>
        <w:widowControl w:val="0"/>
        <w:spacing w:after="0" w:line="240" w:lineRule="auto"/>
        <w:ind w:left="-108" w:right="-108" w:firstLine="709"/>
        <w:jc w:val="center"/>
        <w:outlineLvl w:val="0"/>
        <w:rPr>
          <w:rFonts w:eastAsia="Calibri"/>
          <w:b/>
          <w:bCs/>
          <w:szCs w:val="24"/>
        </w:rPr>
      </w:pPr>
      <w:r>
        <w:rPr>
          <w:b/>
          <w:szCs w:val="24"/>
        </w:rPr>
        <w:t>3. Права и обязанности сторон</w:t>
      </w:r>
    </w:p>
    <w:p w14:paraId="60717169" w14:textId="77777777" w:rsidR="00443495" w:rsidRDefault="008B31D4">
      <w:pPr>
        <w:spacing w:after="0" w:line="240" w:lineRule="auto"/>
        <w:ind w:right="-108" w:firstLine="709"/>
        <w:jc w:val="both"/>
        <w:rPr>
          <w:szCs w:val="24"/>
        </w:rPr>
      </w:pPr>
      <w:r>
        <w:rPr>
          <w:szCs w:val="24"/>
        </w:rPr>
        <w:t xml:space="preserve">3.1. </w:t>
      </w:r>
      <w:r>
        <w:rPr>
          <w:b/>
          <w:bCs/>
          <w:szCs w:val="24"/>
        </w:rPr>
        <w:t>Заказчик имеет право</w:t>
      </w:r>
      <w:r>
        <w:rPr>
          <w:szCs w:val="24"/>
        </w:rPr>
        <w:t>:</w:t>
      </w:r>
    </w:p>
    <w:p w14:paraId="7B18C094" w14:textId="77777777" w:rsidR="00443495" w:rsidRDefault="008B31D4">
      <w:pPr>
        <w:spacing w:after="0" w:line="240" w:lineRule="auto"/>
        <w:ind w:right="-108" w:firstLine="709"/>
        <w:jc w:val="both"/>
        <w:rPr>
          <w:szCs w:val="24"/>
        </w:rPr>
      </w:pPr>
      <w:r>
        <w:rPr>
          <w:szCs w:val="24"/>
        </w:rPr>
        <w:t>3.1.2. По согласованию с Поставщиком изменить условия Договора.</w:t>
      </w:r>
    </w:p>
    <w:p w14:paraId="7FA0DC22" w14:textId="77777777" w:rsidR="00443495" w:rsidRDefault="008B31D4">
      <w:pPr>
        <w:spacing w:after="0" w:line="240" w:lineRule="auto"/>
        <w:ind w:right="-108" w:firstLine="709"/>
        <w:jc w:val="both"/>
        <w:rPr>
          <w:szCs w:val="24"/>
        </w:rPr>
      </w:pPr>
      <w:r>
        <w:rPr>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5929F39E" w14:textId="77777777" w:rsidR="00443495" w:rsidRDefault="008B31D4">
      <w:pPr>
        <w:spacing w:after="0" w:line="240" w:lineRule="auto"/>
        <w:ind w:right="-108" w:firstLine="709"/>
        <w:jc w:val="both"/>
        <w:rPr>
          <w:szCs w:val="24"/>
        </w:rPr>
      </w:pPr>
      <w:r>
        <w:rPr>
          <w:szCs w:val="24"/>
        </w:rPr>
        <w:t>3.1.4. Требовать возмещения неустойки (штрафа, пени) и (или) убытков, причиненных по вине Поставщика.</w:t>
      </w:r>
    </w:p>
    <w:p w14:paraId="3973EA90" w14:textId="589FCAEF" w:rsidR="00443495" w:rsidRDefault="008B31D4">
      <w:pPr>
        <w:tabs>
          <w:tab w:val="left" w:pos="2443"/>
        </w:tabs>
        <w:spacing w:after="0" w:line="240" w:lineRule="auto"/>
        <w:ind w:right="-108" w:firstLine="709"/>
        <w:jc w:val="both"/>
        <w:rPr>
          <w:szCs w:val="24"/>
        </w:rPr>
      </w:pPr>
      <w:r>
        <w:rPr>
          <w:szCs w:val="24"/>
        </w:rPr>
        <w:t>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053907DF" w14:textId="42A69CD6" w:rsidR="00B65694" w:rsidRDefault="00B65694">
      <w:pPr>
        <w:tabs>
          <w:tab w:val="left" w:pos="2443"/>
        </w:tabs>
        <w:spacing w:after="0" w:line="240" w:lineRule="auto"/>
        <w:ind w:right="-108" w:firstLine="709"/>
        <w:jc w:val="both"/>
        <w:rPr>
          <w:szCs w:val="24"/>
        </w:rPr>
      </w:pPr>
      <w:r w:rsidRPr="00596E8F">
        <w:rPr>
          <w:szCs w:val="24"/>
        </w:rPr>
        <w:t>3.1.6. Заказчик имеет право на неполную выборку товара.</w:t>
      </w:r>
      <w:r>
        <w:rPr>
          <w:szCs w:val="24"/>
        </w:rPr>
        <w:t xml:space="preserve"> </w:t>
      </w:r>
    </w:p>
    <w:p w14:paraId="2EFA5AF3" w14:textId="77777777" w:rsidR="00443495" w:rsidRDefault="008B31D4">
      <w:pPr>
        <w:spacing w:after="0" w:line="240" w:lineRule="auto"/>
        <w:ind w:right="-108" w:firstLine="709"/>
        <w:jc w:val="both"/>
        <w:rPr>
          <w:szCs w:val="24"/>
        </w:rPr>
      </w:pPr>
      <w:r>
        <w:rPr>
          <w:szCs w:val="24"/>
        </w:rPr>
        <w:t xml:space="preserve">3.2. </w:t>
      </w:r>
      <w:r>
        <w:rPr>
          <w:b/>
          <w:bCs/>
          <w:szCs w:val="24"/>
        </w:rPr>
        <w:t>Заказчик обязан</w:t>
      </w:r>
      <w:r>
        <w:rPr>
          <w:szCs w:val="24"/>
        </w:rPr>
        <w:t>:</w:t>
      </w:r>
    </w:p>
    <w:p w14:paraId="557FDE70" w14:textId="77777777" w:rsidR="00443495" w:rsidRDefault="008B31D4">
      <w:pPr>
        <w:spacing w:after="0" w:line="240" w:lineRule="auto"/>
        <w:ind w:right="-108" w:firstLine="709"/>
        <w:jc w:val="both"/>
        <w:rPr>
          <w:szCs w:val="24"/>
        </w:rPr>
      </w:pPr>
      <w:r>
        <w:rPr>
          <w:szCs w:val="24"/>
        </w:rPr>
        <w:t>3.2.1. Обеспечить приемку поставляемого по Договору товара в соответствии с условиями Договора.</w:t>
      </w:r>
    </w:p>
    <w:p w14:paraId="25855770" w14:textId="77777777" w:rsidR="00443495" w:rsidRDefault="008B31D4">
      <w:pPr>
        <w:tabs>
          <w:tab w:val="left" w:pos="2443"/>
        </w:tabs>
        <w:spacing w:after="0" w:line="240" w:lineRule="auto"/>
        <w:ind w:right="-108" w:firstLine="709"/>
        <w:jc w:val="both"/>
        <w:rPr>
          <w:szCs w:val="24"/>
        </w:rPr>
      </w:pPr>
      <w:r>
        <w:rPr>
          <w:szCs w:val="24"/>
        </w:rPr>
        <w:t>3.2.2. Оплатить поставленный и принятый товар в порядке, предусмотренном Договором.</w:t>
      </w:r>
    </w:p>
    <w:p w14:paraId="07783AFC" w14:textId="77777777" w:rsidR="00443495" w:rsidRDefault="008B31D4">
      <w:pPr>
        <w:spacing w:after="0" w:line="240" w:lineRule="auto"/>
        <w:ind w:right="-108" w:firstLine="709"/>
        <w:jc w:val="both"/>
        <w:rPr>
          <w:szCs w:val="24"/>
        </w:rPr>
      </w:pPr>
      <w:r>
        <w:rPr>
          <w:szCs w:val="24"/>
        </w:rPr>
        <w:t xml:space="preserve">3.3. </w:t>
      </w:r>
      <w:r>
        <w:rPr>
          <w:b/>
          <w:bCs/>
          <w:szCs w:val="24"/>
        </w:rPr>
        <w:t>Поставщик обязан</w:t>
      </w:r>
      <w:r>
        <w:rPr>
          <w:szCs w:val="24"/>
        </w:rPr>
        <w:t>:</w:t>
      </w:r>
    </w:p>
    <w:p w14:paraId="2A7B7A1D" w14:textId="77777777" w:rsidR="00443495" w:rsidRDefault="008B31D4">
      <w:pPr>
        <w:shd w:val="clear" w:color="auto" w:fill="FFFFFF"/>
        <w:spacing w:after="0" w:line="240" w:lineRule="auto"/>
        <w:ind w:right="-108" w:firstLine="709"/>
        <w:jc w:val="both"/>
        <w:rPr>
          <w:szCs w:val="24"/>
        </w:rPr>
      </w:pPr>
      <w:r>
        <w:rPr>
          <w:szCs w:val="24"/>
        </w:rPr>
        <w:t>3.3.1. Поставлять товар в сроки, предусмотренные Договором.</w:t>
      </w:r>
    </w:p>
    <w:p w14:paraId="5E087696" w14:textId="77777777" w:rsidR="00443495" w:rsidRDefault="008B31D4">
      <w:pPr>
        <w:spacing w:after="0" w:line="240" w:lineRule="auto"/>
        <w:ind w:right="-108" w:firstLine="709"/>
        <w:jc w:val="both"/>
        <w:rPr>
          <w:szCs w:val="24"/>
        </w:rPr>
      </w:pPr>
      <w:r>
        <w:rPr>
          <w:szCs w:val="24"/>
        </w:rPr>
        <w:t>3.3.2. Доставить товар за свой счет, а также представить все документы, относящиеся к товару копии сертификатов качества (и т.п.), заверенные оригинальной печатью Поставщика, счет-фактуру (если применимо), товарную накладную или универсальный передаточный документ.</w:t>
      </w:r>
    </w:p>
    <w:p w14:paraId="05BA4059" w14:textId="77777777" w:rsidR="00443495" w:rsidRDefault="008B31D4">
      <w:pPr>
        <w:spacing w:after="0" w:line="240" w:lineRule="auto"/>
        <w:ind w:right="-108" w:firstLine="709"/>
        <w:jc w:val="both"/>
        <w:rPr>
          <w:szCs w:val="24"/>
        </w:rPr>
      </w:pPr>
      <w:r>
        <w:rPr>
          <w:szCs w:val="24"/>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5543405E" w14:textId="77777777" w:rsidR="00443495" w:rsidRDefault="008B31D4">
      <w:pPr>
        <w:spacing w:after="0" w:line="240" w:lineRule="auto"/>
        <w:ind w:right="-108" w:firstLine="709"/>
        <w:jc w:val="both"/>
        <w:rPr>
          <w:szCs w:val="24"/>
        </w:rPr>
      </w:pPr>
      <w:r>
        <w:rPr>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10092C2B" w14:textId="77777777" w:rsidR="00443495" w:rsidRDefault="008B31D4">
      <w:pPr>
        <w:spacing w:after="0" w:line="240" w:lineRule="auto"/>
        <w:ind w:right="-108" w:firstLine="709"/>
        <w:jc w:val="both"/>
        <w:rPr>
          <w:szCs w:val="24"/>
        </w:rPr>
      </w:pPr>
      <w:r>
        <w:rPr>
          <w:szCs w:val="24"/>
        </w:rPr>
        <w:t>3.3.6. Соблюдать пропускной и внутриобъектовый режим Заказчика.</w:t>
      </w:r>
    </w:p>
    <w:p w14:paraId="4AF0352D" w14:textId="77777777" w:rsidR="00443495" w:rsidRDefault="008B31D4">
      <w:pPr>
        <w:spacing w:after="0" w:line="240" w:lineRule="auto"/>
        <w:ind w:right="-108" w:firstLine="709"/>
        <w:jc w:val="both"/>
        <w:rPr>
          <w:szCs w:val="24"/>
        </w:rPr>
      </w:pPr>
      <w:r>
        <w:rPr>
          <w:szCs w:val="24"/>
        </w:rPr>
        <w:t xml:space="preserve">3.3.7. По требованию Заказчика, подписать Акт </w:t>
      </w:r>
      <w:proofErr w:type="spellStart"/>
      <w:r>
        <w:rPr>
          <w:szCs w:val="24"/>
        </w:rPr>
        <w:t>взаимосверки</w:t>
      </w:r>
      <w:proofErr w:type="spellEnd"/>
      <w:r>
        <w:rPr>
          <w:szCs w:val="24"/>
        </w:rPr>
        <w:t xml:space="preserve"> обязательств по Договору. </w:t>
      </w:r>
    </w:p>
    <w:p w14:paraId="7C34EB17" w14:textId="77777777" w:rsidR="00443495" w:rsidRDefault="008B31D4">
      <w:pPr>
        <w:autoSpaceDE w:val="0"/>
        <w:autoSpaceDN w:val="0"/>
        <w:adjustRightInd w:val="0"/>
        <w:spacing w:after="0" w:line="240" w:lineRule="auto"/>
        <w:ind w:right="-108" w:firstLine="709"/>
        <w:jc w:val="both"/>
        <w:rPr>
          <w:iCs/>
          <w:szCs w:val="24"/>
        </w:rPr>
      </w:pPr>
      <w:r>
        <w:rPr>
          <w:szCs w:val="24"/>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52BD934" w14:textId="77777777" w:rsidR="00443495" w:rsidRDefault="008B31D4">
      <w:pPr>
        <w:spacing w:after="0" w:line="240" w:lineRule="auto"/>
        <w:ind w:right="-108" w:firstLine="709"/>
        <w:jc w:val="both"/>
        <w:rPr>
          <w:szCs w:val="24"/>
        </w:rPr>
      </w:pPr>
      <w:r>
        <w:rPr>
          <w:szCs w:val="24"/>
        </w:rPr>
        <w:t>3.3.9. Выполнять иные обязанности, предусмотренные Договором.</w:t>
      </w:r>
    </w:p>
    <w:p w14:paraId="4E385F81" w14:textId="77777777" w:rsidR="00443495" w:rsidRDefault="008B31D4">
      <w:pPr>
        <w:spacing w:after="0" w:line="240" w:lineRule="auto"/>
        <w:ind w:right="-108" w:firstLine="709"/>
        <w:jc w:val="both"/>
        <w:rPr>
          <w:szCs w:val="24"/>
        </w:rPr>
      </w:pPr>
      <w:r>
        <w:rPr>
          <w:szCs w:val="24"/>
        </w:rPr>
        <w:t xml:space="preserve">3.4. </w:t>
      </w:r>
      <w:r>
        <w:rPr>
          <w:b/>
          <w:bCs/>
          <w:szCs w:val="24"/>
        </w:rPr>
        <w:t>Поставщик вправе</w:t>
      </w:r>
      <w:r>
        <w:rPr>
          <w:szCs w:val="24"/>
        </w:rPr>
        <w:t>:</w:t>
      </w:r>
    </w:p>
    <w:p w14:paraId="63B4B9DE" w14:textId="77777777" w:rsidR="00443495" w:rsidRDefault="008B31D4">
      <w:pPr>
        <w:spacing w:after="0" w:line="240" w:lineRule="auto"/>
        <w:ind w:right="-108" w:firstLine="709"/>
        <w:jc w:val="both"/>
        <w:rPr>
          <w:szCs w:val="24"/>
        </w:rPr>
      </w:pPr>
      <w:r>
        <w:rPr>
          <w:szCs w:val="24"/>
        </w:rPr>
        <w:t>3.4.1. Требовать приемки поставляемого товара в соответствии с условиями Договора.</w:t>
      </w:r>
    </w:p>
    <w:p w14:paraId="274B69F8" w14:textId="77777777" w:rsidR="00443495" w:rsidRDefault="008B31D4">
      <w:pPr>
        <w:spacing w:after="0" w:line="240" w:lineRule="auto"/>
        <w:ind w:right="-108" w:firstLine="709"/>
        <w:jc w:val="both"/>
        <w:rPr>
          <w:szCs w:val="24"/>
        </w:rPr>
      </w:pPr>
      <w:r>
        <w:rPr>
          <w:szCs w:val="24"/>
        </w:rPr>
        <w:t>3.4.2. Требовать оплаты поставленного и принятого товара в соответствии с условиями Договора.</w:t>
      </w:r>
    </w:p>
    <w:p w14:paraId="132D0D4A" w14:textId="77777777" w:rsidR="00443495" w:rsidRDefault="008B31D4">
      <w:pPr>
        <w:spacing w:after="0" w:line="240" w:lineRule="auto"/>
        <w:ind w:right="-108" w:firstLine="709"/>
        <w:jc w:val="both"/>
        <w:rPr>
          <w:szCs w:val="24"/>
        </w:rPr>
      </w:pPr>
      <w:r>
        <w:rPr>
          <w:szCs w:val="24"/>
        </w:rPr>
        <w:t>3.4.3. По согласованию с Заказчиком досрочно поставить товар.</w:t>
      </w:r>
    </w:p>
    <w:p w14:paraId="42637A38" w14:textId="77777777" w:rsidR="00443495" w:rsidRDefault="00443495">
      <w:pPr>
        <w:widowControl w:val="0"/>
        <w:spacing w:after="0" w:line="240" w:lineRule="auto"/>
        <w:ind w:left="-108" w:right="-108" w:firstLine="709"/>
        <w:jc w:val="center"/>
        <w:outlineLvl w:val="0"/>
        <w:rPr>
          <w:rFonts w:eastAsia="Calibri"/>
          <w:b/>
          <w:bCs/>
          <w:color w:val="000000"/>
          <w:szCs w:val="24"/>
        </w:rPr>
      </w:pPr>
    </w:p>
    <w:p w14:paraId="7D5481DE" w14:textId="77777777" w:rsidR="00443495" w:rsidRDefault="008B31D4">
      <w:pPr>
        <w:widowControl w:val="0"/>
        <w:spacing w:after="0" w:line="240" w:lineRule="auto"/>
        <w:ind w:left="-108" w:right="-108" w:firstLine="709"/>
        <w:jc w:val="center"/>
        <w:outlineLvl w:val="0"/>
        <w:rPr>
          <w:rFonts w:eastAsia="Calibri"/>
          <w:b/>
          <w:bCs/>
          <w:color w:val="000000"/>
          <w:szCs w:val="24"/>
        </w:rPr>
      </w:pPr>
      <w:r>
        <w:rPr>
          <w:rFonts w:eastAsia="Calibri"/>
          <w:b/>
          <w:bCs/>
          <w:color w:val="000000"/>
          <w:szCs w:val="24"/>
        </w:rPr>
        <w:t>4. Порядок и сроки поставки товара</w:t>
      </w:r>
    </w:p>
    <w:p w14:paraId="2E072573" w14:textId="77777777" w:rsidR="00443495" w:rsidRDefault="00443495">
      <w:pPr>
        <w:widowControl w:val="0"/>
        <w:spacing w:after="0" w:line="240" w:lineRule="auto"/>
        <w:ind w:right="-108" w:firstLineChars="295" w:firstLine="711"/>
        <w:jc w:val="center"/>
        <w:outlineLvl w:val="0"/>
        <w:rPr>
          <w:rFonts w:eastAsia="Calibri"/>
          <w:b/>
          <w:bCs/>
          <w:szCs w:val="24"/>
        </w:rPr>
      </w:pPr>
    </w:p>
    <w:p w14:paraId="633473BC" w14:textId="11E70F64" w:rsidR="00443495" w:rsidRDefault="008B31D4">
      <w:pPr>
        <w:spacing w:after="0" w:line="240" w:lineRule="auto"/>
        <w:ind w:firstLineChars="295" w:firstLine="708"/>
        <w:jc w:val="both"/>
        <w:rPr>
          <w:szCs w:val="24"/>
        </w:rPr>
      </w:pPr>
      <w:r w:rsidRPr="00FE3B67">
        <w:rPr>
          <w:szCs w:val="24"/>
        </w:rPr>
        <w:t>4.1. Сроки поставки:</w:t>
      </w:r>
      <w:r w:rsidR="00FE3B67" w:rsidRPr="00FE3B67">
        <w:t xml:space="preserve"> </w:t>
      </w:r>
      <w:r w:rsidR="00FE3B67" w:rsidRPr="00FE3B67">
        <w:rPr>
          <w:szCs w:val="24"/>
        </w:rPr>
        <w:t xml:space="preserve">момента заключения договора до 31.12.2025г. Поставка производится </w:t>
      </w:r>
      <w:r w:rsidR="00AB5F99">
        <w:rPr>
          <w:szCs w:val="24"/>
        </w:rPr>
        <w:t>по заявкам заказчика в течени</w:t>
      </w:r>
      <w:proofErr w:type="gramStart"/>
      <w:r w:rsidR="00AB5F99">
        <w:rPr>
          <w:szCs w:val="24"/>
        </w:rPr>
        <w:t>и</w:t>
      </w:r>
      <w:proofErr w:type="gramEnd"/>
      <w:r w:rsidR="00AB5F99">
        <w:rPr>
          <w:szCs w:val="24"/>
        </w:rPr>
        <w:t xml:space="preserve"> 2</w:t>
      </w:r>
      <w:r w:rsidR="00FE3B67" w:rsidRPr="00FE3B67">
        <w:rPr>
          <w:szCs w:val="24"/>
        </w:rPr>
        <w:t xml:space="preserve"> рабочих дней.</w:t>
      </w:r>
      <w:bookmarkStart w:id="0" w:name="_GoBack"/>
      <w:bookmarkEnd w:id="0"/>
    </w:p>
    <w:p w14:paraId="6E48CDA8" w14:textId="77777777" w:rsidR="00443495" w:rsidRDefault="008B31D4">
      <w:pPr>
        <w:widowControl w:val="0"/>
        <w:autoSpaceDE w:val="0"/>
        <w:autoSpaceDN w:val="0"/>
        <w:adjustRightInd w:val="0"/>
        <w:spacing w:after="0" w:line="240" w:lineRule="auto"/>
        <w:ind w:right="-108" w:firstLine="709"/>
        <w:jc w:val="both"/>
        <w:rPr>
          <w:szCs w:val="24"/>
        </w:rPr>
      </w:pPr>
      <w:r>
        <w:rPr>
          <w:szCs w:val="24"/>
        </w:rPr>
        <w:t>4.2.</w:t>
      </w:r>
      <w:r>
        <w:rPr>
          <w:szCs w:val="24"/>
        </w:rPr>
        <w:tab/>
        <w:t>При поставке Поставщик извещает Заказчика о начале поставки не  позднее одного рабочего дня с момента начала поставки, а также сообщает номера автомобиля с указанием количества отгруженного товара.</w:t>
      </w:r>
    </w:p>
    <w:p w14:paraId="7A06A87A" w14:textId="77777777" w:rsidR="00443495" w:rsidRDefault="008B31D4">
      <w:pPr>
        <w:widowControl w:val="0"/>
        <w:autoSpaceDE w:val="0"/>
        <w:autoSpaceDN w:val="0"/>
        <w:adjustRightInd w:val="0"/>
        <w:spacing w:after="0" w:line="240" w:lineRule="auto"/>
        <w:ind w:right="-108" w:firstLine="709"/>
        <w:jc w:val="both"/>
        <w:rPr>
          <w:szCs w:val="24"/>
        </w:rPr>
      </w:pPr>
      <w:r>
        <w:rPr>
          <w:szCs w:val="24"/>
        </w:rPr>
        <w:t xml:space="preserve">4.3. Датой поставки товара является дата подписания Заказчиком соответствующего </w:t>
      </w:r>
      <w:r>
        <w:rPr>
          <w:szCs w:val="24"/>
        </w:rPr>
        <w:lastRenderedPageBreak/>
        <w:t xml:space="preserve">документа о приемке. </w:t>
      </w:r>
    </w:p>
    <w:p w14:paraId="0EDC0AB2" w14:textId="77777777" w:rsidR="00443495" w:rsidRDefault="00443495">
      <w:pPr>
        <w:widowControl w:val="0"/>
        <w:autoSpaceDE w:val="0"/>
        <w:autoSpaceDN w:val="0"/>
        <w:adjustRightInd w:val="0"/>
        <w:spacing w:after="0" w:line="240" w:lineRule="auto"/>
        <w:ind w:right="-108" w:firstLine="709"/>
        <w:jc w:val="both"/>
        <w:rPr>
          <w:szCs w:val="24"/>
        </w:rPr>
      </w:pPr>
    </w:p>
    <w:p w14:paraId="2A9300B8" w14:textId="77777777" w:rsidR="00443495" w:rsidRDefault="008B31D4">
      <w:pPr>
        <w:widowControl w:val="0"/>
        <w:shd w:val="clear" w:color="auto" w:fill="FFFFFF"/>
        <w:spacing w:after="0" w:line="240" w:lineRule="auto"/>
        <w:ind w:left="-108" w:right="-108" w:firstLine="709"/>
        <w:jc w:val="center"/>
        <w:outlineLvl w:val="0"/>
        <w:rPr>
          <w:rFonts w:eastAsia="Calibri"/>
          <w:b/>
          <w:bCs/>
          <w:color w:val="000000"/>
          <w:szCs w:val="24"/>
        </w:rPr>
      </w:pPr>
      <w:r>
        <w:rPr>
          <w:rFonts w:eastAsia="Calibri"/>
          <w:b/>
          <w:bCs/>
          <w:color w:val="000000"/>
          <w:szCs w:val="24"/>
        </w:rPr>
        <w:t xml:space="preserve">5. </w:t>
      </w:r>
      <w:r>
        <w:rPr>
          <w:b/>
          <w:szCs w:val="24"/>
        </w:rPr>
        <w:t>Порядок сдачи и приемки товара</w:t>
      </w:r>
    </w:p>
    <w:p w14:paraId="648F5335" w14:textId="77777777" w:rsidR="00443495" w:rsidRDefault="008B31D4">
      <w:pPr>
        <w:spacing w:after="0" w:line="240" w:lineRule="auto"/>
        <w:ind w:right="-108" w:firstLine="709"/>
        <w:jc w:val="both"/>
        <w:rPr>
          <w:szCs w:val="24"/>
        </w:rPr>
      </w:pPr>
      <w:r>
        <w:rPr>
          <w:szCs w:val="24"/>
        </w:rPr>
        <w:t xml:space="preserve">5.1. 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14:paraId="6977F337" w14:textId="77777777" w:rsidR="00443495" w:rsidRDefault="008B31D4">
      <w:pPr>
        <w:spacing w:after="0" w:line="240" w:lineRule="auto"/>
        <w:ind w:right="-108" w:firstLine="709"/>
        <w:jc w:val="both"/>
        <w:rPr>
          <w:szCs w:val="24"/>
        </w:rPr>
      </w:pPr>
      <w:r>
        <w:rPr>
          <w:szCs w:val="24"/>
        </w:rPr>
        <w:t xml:space="preserve">5.2. Приемка товара осуществляется в месте поставки товара </w:t>
      </w:r>
      <w:r>
        <w:rPr>
          <w:b/>
          <w:bCs/>
          <w:szCs w:val="24"/>
        </w:rPr>
        <w:t>в течение 2 (двух) рабочих дней</w:t>
      </w:r>
      <w:r>
        <w:rPr>
          <w:szCs w:val="24"/>
        </w:rPr>
        <w:t>.</w:t>
      </w:r>
    </w:p>
    <w:p w14:paraId="39BA7274" w14:textId="77777777" w:rsidR="00443495" w:rsidRDefault="008B31D4">
      <w:pPr>
        <w:spacing w:after="0" w:line="240" w:lineRule="auto"/>
        <w:ind w:right="-108" w:firstLine="709"/>
        <w:jc w:val="both"/>
        <w:rPr>
          <w:szCs w:val="24"/>
        </w:rPr>
      </w:pPr>
      <w:r>
        <w:rPr>
          <w:szCs w:val="24"/>
        </w:rPr>
        <w:t>5.2.1. В случае если Заказчик проводит экспертизу товара, то срок приемки товара может быть увеличен на количество дней необходимых для проведения такой экспертизы.</w:t>
      </w:r>
    </w:p>
    <w:p w14:paraId="40C58E14" w14:textId="77777777" w:rsidR="00443495" w:rsidRDefault="008B31D4">
      <w:pPr>
        <w:spacing w:after="0" w:line="240" w:lineRule="auto"/>
        <w:ind w:right="-108" w:firstLine="709"/>
        <w:jc w:val="both"/>
        <w:rPr>
          <w:szCs w:val="24"/>
        </w:rPr>
      </w:pPr>
      <w:r>
        <w:rPr>
          <w:szCs w:val="24"/>
        </w:rPr>
        <w:t>5.3. Приемка осуществляется уполномоченным представителем Заказчика</w:t>
      </w:r>
      <w:r>
        <w:rPr>
          <w:i/>
          <w:szCs w:val="24"/>
        </w:rPr>
        <w:t>.</w:t>
      </w:r>
      <w:r>
        <w:rPr>
          <w:szCs w:val="24"/>
          <w:lang w:eastAsia="zh-CN"/>
        </w:rPr>
        <w:t xml:space="preserve"> </w:t>
      </w:r>
    </w:p>
    <w:p w14:paraId="75E8691B" w14:textId="77777777" w:rsidR="00443495" w:rsidRDefault="008B31D4">
      <w:pPr>
        <w:widowControl w:val="0"/>
        <w:autoSpaceDE w:val="0"/>
        <w:autoSpaceDN w:val="0"/>
        <w:adjustRightInd w:val="0"/>
        <w:spacing w:after="0" w:line="240" w:lineRule="auto"/>
        <w:ind w:right="-108" w:firstLine="709"/>
        <w:jc w:val="both"/>
        <w:rPr>
          <w:szCs w:val="24"/>
        </w:rPr>
      </w:pPr>
      <w:r>
        <w:rPr>
          <w:szCs w:val="24"/>
        </w:rPr>
        <w:t>5.4. Проверка соответствия товара требованиям, установленным Договором, осуществляется в следующем порядке:</w:t>
      </w:r>
    </w:p>
    <w:p w14:paraId="70153AD3" w14:textId="77777777" w:rsidR="00443495" w:rsidRDefault="008B31D4">
      <w:pPr>
        <w:widowControl w:val="0"/>
        <w:autoSpaceDE w:val="0"/>
        <w:autoSpaceDN w:val="0"/>
        <w:adjustRightInd w:val="0"/>
        <w:spacing w:after="0" w:line="240" w:lineRule="auto"/>
        <w:ind w:right="-108" w:firstLine="709"/>
        <w:jc w:val="both"/>
        <w:rPr>
          <w:szCs w:val="24"/>
        </w:rPr>
      </w:pPr>
      <w:r>
        <w:rPr>
          <w:szCs w:val="24"/>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Pr>
          <w:i/>
          <w:szCs w:val="24"/>
        </w:rPr>
        <w:t xml:space="preserve"> </w:t>
      </w:r>
      <w:r>
        <w:rPr>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797EA0F7" w14:textId="77777777" w:rsidR="00443495" w:rsidRDefault="008B31D4">
      <w:pPr>
        <w:widowControl w:val="0"/>
        <w:autoSpaceDE w:val="0"/>
        <w:autoSpaceDN w:val="0"/>
        <w:adjustRightInd w:val="0"/>
        <w:spacing w:after="0" w:line="240" w:lineRule="auto"/>
        <w:ind w:right="-108" w:firstLine="709"/>
        <w:jc w:val="both"/>
        <w:rPr>
          <w:szCs w:val="24"/>
        </w:rPr>
      </w:pPr>
      <w:r>
        <w:rPr>
          <w:szCs w:val="24"/>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 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p>
    <w:p w14:paraId="09F22EBA" w14:textId="77777777" w:rsidR="00443495" w:rsidRDefault="008B31D4">
      <w:pPr>
        <w:widowControl w:val="0"/>
        <w:autoSpaceDE w:val="0"/>
        <w:autoSpaceDN w:val="0"/>
        <w:adjustRightInd w:val="0"/>
        <w:spacing w:after="0" w:line="240" w:lineRule="auto"/>
        <w:ind w:right="-108" w:firstLine="709"/>
        <w:jc w:val="both"/>
        <w:rPr>
          <w:szCs w:val="24"/>
        </w:rPr>
      </w:pPr>
      <w:r>
        <w:rPr>
          <w:szCs w:val="24"/>
        </w:rPr>
        <w:t xml:space="preserve">5.4.3.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2AF746F3" w14:textId="77777777" w:rsidR="00443495" w:rsidRDefault="008B31D4">
      <w:pPr>
        <w:widowControl w:val="0"/>
        <w:autoSpaceDE w:val="0"/>
        <w:autoSpaceDN w:val="0"/>
        <w:adjustRightInd w:val="0"/>
        <w:spacing w:after="0" w:line="240" w:lineRule="auto"/>
        <w:ind w:right="-108" w:firstLine="709"/>
        <w:jc w:val="both"/>
        <w:rPr>
          <w:szCs w:val="24"/>
        </w:rPr>
      </w:pPr>
      <w:r>
        <w:rPr>
          <w:szCs w:val="24"/>
        </w:rPr>
        <w:t>5.4.4. Наличие недостатков и сроки их устранения фиксируются Сторонами в двухстороннем акте выявленных недостатков.</w:t>
      </w:r>
    </w:p>
    <w:p w14:paraId="6B69A6A6" w14:textId="77777777" w:rsidR="00443495" w:rsidRDefault="008B31D4">
      <w:pPr>
        <w:widowControl w:val="0"/>
        <w:autoSpaceDE w:val="0"/>
        <w:autoSpaceDN w:val="0"/>
        <w:adjustRightInd w:val="0"/>
        <w:spacing w:after="0" w:line="240" w:lineRule="auto"/>
        <w:ind w:right="-108" w:firstLine="709"/>
        <w:jc w:val="both"/>
        <w:rPr>
          <w:szCs w:val="24"/>
        </w:rPr>
      </w:pPr>
      <w:r>
        <w:rPr>
          <w:szCs w:val="24"/>
        </w:rPr>
        <w:t xml:space="preserve">5.4.5.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Pr>
          <w:kern w:val="16"/>
          <w:szCs w:val="24"/>
        </w:rPr>
        <w:t>заключением эксперта,</w:t>
      </w:r>
      <w:r>
        <w:rPr>
          <w:szCs w:val="24"/>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F2B2E5B" w14:textId="77777777" w:rsidR="00443495" w:rsidRDefault="008B31D4">
      <w:pPr>
        <w:tabs>
          <w:tab w:val="left" w:pos="709"/>
        </w:tabs>
        <w:spacing w:after="0" w:line="240" w:lineRule="auto"/>
        <w:ind w:right="-108" w:firstLine="709"/>
        <w:jc w:val="both"/>
        <w:rPr>
          <w:kern w:val="16"/>
          <w:szCs w:val="24"/>
        </w:rPr>
      </w:pPr>
      <w:r>
        <w:rPr>
          <w:szCs w:val="24"/>
        </w:rPr>
        <w:t xml:space="preserve">5.4.6. </w:t>
      </w:r>
      <w:r>
        <w:rPr>
          <w:kern w:val="16"/>
          <w:szCs w:val="24"/>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Pr>
          <w:b/>
          <w:bCs/>
          <w:kern w:val="16"/>
          <w:szCs w:val="24"/>
        </w:rPr>
        <w:t>2 (Двух) рабочих дней</w:t>
      </w:r>
      <w:r>
        <w:rPr>
          <w:kern w:val="16"/>
          <w:szCs w:val="24"/>
        </w:rPr>
        <w:t xml:space="preserve"> </w:t>
      </w:r>
      <w:r>
        <w:rPr>
          <w:b/>
          <w:bCs/>
          <w:kern w:val="16"/>
          <w:szCs w:val="24"/>
        </w:rPr>
        <w:t>с даты обнаружения</w:t>
      </w:r>
      <w:r>
        <w:rPr>
          <w:kern w:val="16"/>
          <w:szCs w:val="24"/>
        </w:rPr>
        <w:t xml:space="preserve"> указанных нарушений. </w:t>
      </w:r>
    </w:p>
    <w:p w14:paraId="469E433B" w14:textId="77777777" w:rsidR="00443495" w:rsidRDefault="008B31D4">
      <w:pPr>
        <w:tabs>
          <w:tab w:val="left" w:pos="709"/>
        </w:tabs>
        <w:spacing w:after="0" w:line="240" w:lineRule="auto"/>
        <w:ind w:right="-108" w:firstLine="709"/>
        <w:jc w:val="both"/>
        <w:rPr>
          <w:szCs w:val="24"/>
        </w:rPr>
      </w:pPr>
      <w:r>
        <w:rPr>
          <w:szCs w:val="24"/>
        </w:rPr>
        <w:t xml:space="preserve">5.4.7. Поставщик </w:t>
      </w:r>
      <w:r>
        <w:rPr>
          <w:b/>
          <w:bCs/>
          <w:szCs w:val="24"/>
        </w:rPr>
        <w:t>в течение 5 (пяти) дней от даты получения информации</w:t>
      </w:r>
      <w:r>
        <w:rPr>
          <w:szCs w:val="24"/>
        </w:rPr>
        <w:t xml:space="preserve">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Pr>
          <w:kern w:val="16"/>
          <w:szCs w:val="24"/>
        </w:rPr>
        <w:t xml:space="preserve">(и (или) принять решение </w:t>
      </w:r>
      <w:r>
        <w:rPr>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40861709" w14:textId="77777777" w:rsidR="00443495" w:rsidRDefault="008B31D4">
      <w:pPr>
        <w:tabs>
          <w:tab w:val="left" w:pos="709"/>
        </w:tabs>
        <w:spacing w:after="0" w:line="240" w:lineRule="auto"/>
        <w:ind w:right="-108" w:firstLine="709"/>
        <w:jc w:val="both"/>
        <w:rPr>
          <w:szCs w:val="24"/>
        </w:rPr>
      </w:pPr>
      <w:r>
        <w:rPr>
          <w:szCs w:val="24"/>
        </w:rPr>
        <w:t xml:space="preserve">5.4.8. По окончании процедуры приемки Заказчик обязан подписать документы о приемке или направить мотивированный отказ от приемки. </w:t>
      </w:r>
    </w:p>
    <w:p w14:paraId="732E7D9F" w14:textId="77777777" w:rsidR="00443495" w:rsidRDefault="008B31D4">
      <w:pPr>
        <w:tabs>
          <w:tab w:val="left" w:pos="709"/>
        </w:tabs>
        <w:spacing w:after="0" w:line="240" w:lineRule="auto"/>
        <w:ind w:right="-108" w:firstLine="709"/>
        <w:jc w:val="both"/>
        <w:rPr>
          <w:szCs w:val="24"/>
        </w:rPr>
      </w:pPr>
      <w:r>
        <w:rPr>
          <w:szCs w:val="24"/>
        </w:rPr>
        <w:t xml:space="preserve">5.5. Риск случайной гибели или случайного повреждения товаров до их приемки Заказчиком (до подписания товарной накладной или универсального передаточного документа) несет Поставщик. </w:t>
      </w:r>
    </w:p>
    <w:p w14:paraId="5996364B" w14:textId="77777777" w:rsidR="00443495" w:rsidRDefault="008B31D4">
      <w:pPr>
        <w:tabs>
          <w:tab w:val="left" w:pos="709"/>
        </w:tabs>
        <w:spacing w:after="0" w:line="240" w:lineRule="auto"/>
        <w:ind w:right="-108" w:firstLine="709"/>
        <w:jc w:val="both"/>
        <w:rPr>
          <w:szCs w:val="24"/>
        </w:rPr>
      </w:pPr>
      <w:r>
        <w:rPr>
          <w:szCs w:val="24"/>
        </w:rPr>
        <w:t>5.6. Поставщик обеспечивает хранение товара до момента его приемки.</w:t>
      </w:r>
    </w:p>
    <w:p w14:paraId="72ADCD0F" w14:textId="77777777" w:rsidR="00443495" w:rsidRDefault="008B31D4">
      <w:pPr>
        <w:tabs>
          <w:tab w:val="left" w:pos="709"/>
        </w:tabs>
        <w:spacing w:after="0" w:line="240" w:lineRule="auto"/>
        <w:ind w:right="-108" w:firstLine="709"/>
        <w:jc w:val="both"/>
        <w:rPr>
          <w:szCs w:val="24"/>
        </w:rPr>
      </w:pPr>
      <w:r>
        <w:rPr>
          <w:szCs w:val="24"/>
        </w:rPr>
        <w:lastRenderedPageBreak/>
        <w:t>5.7.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0A0B548" w14:textId="77777777" w:rsidR="00443495" w:rsidRDefault="008B31D4">
      <w:pPr>
        <w:tabs>
          <w:tab w:val="left" w:pos="709"/>
        </w:tabs>
        <w:spacing w:after="0" w:line="240" w:lineRule="auto"/>
        <w:ind w:right="-108" w:firstLine="709"/>
        <w:jc w:val="both"/>
        <w:rPr>
          <w:szCs w:val="24"/>
        </w:rPr>
      </w:pPr>
      <w:r>
        <w:rPr>
          <w:szCs w:val="24"/>
        </w:rPr>
        <w:t>«О порядке приемки продукции производственно-технического назначения и товаров народного потребления по количеству» от 15.06.1965 № П-6;</w:t>
      </w:r>
    </w:p>
    <w:p w14:paraId="00575650" w14:textId="77777777" w:rsidR="00443495" w:rsidRDefault="008B31D4">
      <w:pPr>
        <w:tabs>
          <w:tab w:val="left" w:pos="709"/>
        </w:tabs>
        <w:spacing w:after="0" w:line="240" w:lineRule="auto"/>
        <w:ind w:right="-108" w:firstLine="709"/>
        <w:jc w:val="both"/>
        <w:rPr>
          <w:szCs w:val="24"/>
        </w:rPr>
      </w:pPr>
      <w:r>
        <w:rPr>
          <w:szCs w:val="24"/>
        </w:rPr>
        <w:t>«О порядке приемки продукции производственно-технического назначения и товаров народного потребления по качеству» от 25.04.1966 № П-7.</w:t>
      </w:r>
    </w:p>
    <w:p w14:paraId="3196F5A8" w14:textId="77777777" w:rsidR="00443495" w:rsidRDefault="00443495">
      <w:pPr>
        <w:shd w:val="clear" w:color="auto" w:fill="FFFFFF"/>
        <w:spacing w:after="0" w:line="240" w:lineRule="auto"/>
        <w:ind w:right="-108"/>
        <w:rPr>
          <w:rFonts w:eastAsia="Calibri"/>
          <w:b/>
          <w:szCs w:val="24"/>
          <w:lang w:eastAsia="zh-CN"/>
        </w:rPr>
      </w:pPr>
    </w:p>
    <w:p w14:paraId="075B0986" w14:textId="77777777" w:rsidR="00443495" w:rsidRDefault="008B31D4">
      <w:pPr>
        <w:shd w:val="clear" w:color="auto" w:fill="FFFFFF"/>
        <w:spacing w:after="0" w:line="240" w:lineRule="auto"/>
        <w:ind w:left="-108" w:right="-108" w:firstLine="709"/>
        <w:jc w:val="center"/>
        <w:outlineLvl w:val="0"/>
        <w:rPr>
          <w:rFonts w:eastAsia="Calibri"/>
          <w:b/>
          <w:szCs w:val="24"/>
          <w:lang w:eastAsia="zh-CN"/>
        </w:rPr>
      </w:pPr>
      <w:r>
        <w:rPr>
          <w:rFonts w:eastAsia="Calibri"/>
          <w:b/>
          <w:szCs w:val="24"/>
          <w:lang w:eastAsia="zh-CN"/>
        </w:rPr>
        <w:t>6. Ответственность сторон</w:t>
      </w:r>
    </w:p>
    <w:p w14:paraId="4A891339"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 xml:space="preserve">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7B35EBB"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0745EA6D"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а) 1000 рублей, если цена договора не превышает 3 млн. рублей;</w:t>
      </w:r>
    </w:p>
    <w:p w14:paraId="203F1DCF"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б) 5000 рублей, если цена договора составляет свыше 3 млн. рублей до 50 млн. рублей (включительно);</w:t>
      </w:r>
    </w:p>
    <w:p w14:paraId="3067493E"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в) 10000 рублей, если цена договора превышает 50 млн. рублей.</w:t>
      </w:r>
    </w:p>
    <w:p w14:paraId="0571AE76"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6.2.</w:t>
      </w:r>
      <w:r>
        <w:rPr>
          <w:szCs w:val="24"/>
        </w:rPr>
        <w:tab/>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753E9DA9"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6.3.</w:t>
      </w:r>
      <w:r>
        <w:rPr>
          <w:szCs w:val="24"/>
        </w:rPr>
        <w:tab/>
        <w:t>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7E335074"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6.4.</w:t>
      </w:r>
      <w:r>
        <w:rPr>
          <w:szCs w:val="24"/>
        </w:rPr>
        <w:tab/>
        <w:t>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11A28048"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 xml:space="preserve">а) 50 000 рублей, если цена договора не превышает 1 </w:t>
      </w:r>
      <w:proofErr w:type="spellStart"/>
      <w:r>
        <w:rPr>
          <w:szCs w:val="24"/>
        </w:rPr>
        <w:t>млн</w:t>
      </w:r>
      <w:proofErr w:type="gramStart"/>
      <w:r>
        <w:rPr>
          <w:szCs w:val="24"/>
        </w:rPr>
        <w:t>.р</w:t>
      </w:r>
      <w:proofErr w:type="gramEnd"/>
      <w:r>
        <w:rPr>
          <w:szCs w:val="24"/>
        </w:rPr>
        <w:t>ублей</w:t>
      </w:r>
      <w:proofErr w:type="spellEnd"/>
      <w:r>
        <w:rPr>
          <w:szCs w:val="24"/>
        </w:rPr>
        <w:t>;</w:t>
      </w:r>
    </w:p>
    <w:p w14:paraId="222013AA"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 xml:space="preserve">б) 100 000 рублей, если цена договора составляет от 1 </w:t>
      </w:r>
      <w:proofErr w:type="spellStart"/>
      <w:r>
        <w:rPr>
          <w:szCs w:val="24"/>
        </w:rPr>
        <w:t>млн</w:t>
      </w:r>
      <w:proofErr w:type="gramStart"/>
      <w:r>
        <w:rPr>
          <w:szCs w:val="24"/>
        </w:rPr>
        <w:t>.р</w:t>
      </w:r>
      <w:proofErr w:type="gramEnd"/>
      <w:r>
        <w:rPr>
          <w:szCs w:val="24"/>
        </w:rPr>
        <w:t>ублей</w:t>
      </w:r>
      <w:proofErr w:type="spellEnd"/>
      <w:r>
        <w:rPr>
          <w:szCs w:val="24"/>
        </w:rPr>
        <w:t xml:space="preserve"> до 3 млн. рублей;</w:t>
      </w:r>
    </w:p>
    <w:p w14:paraId="439F1B80"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в) 150 000 рублей, если цена договора составляет свыше 3 млн. рублей до 10 млн. рублей (включительно);</w:t>
      </w:r>
    </w:p>
    <w:p w14:paraId="49EEE6EC"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г) 200 000 рублей, если цена договора превышает 10 млн. рублей</w:t>
      </w:r>
    </w:p>
    <w:p w14:paraId="6D1DDB60"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6.5.</w:t>
      </w:r>
      <w:r>
        <w:rPr>
          <w:szCs w:val="24"/>
        </w:rPr>
        <w:tab/>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2D75E471"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6.6.</w:t>
      </w:r>
      <w:r>
        <w:rPr>
          <w:szCs w:val="24"/>
        </w:rPr>
        <w:ta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EC9928D"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6.7.</w:t>
      </w:r>
      <w:r>
        <w:rPr>
          <w:szCs w:val="24"/>
        </w:rPr>
        <w:tab/>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w:t>
      </w:r>
      <w:r>
        <w:rPr>
          <w:szCs w:val="24"/>
        </w:rPr>
        <w:lastRenderedPageBreak/>
        <w:t>произошло вследствие непреодолимой силы или по вине другой стороны.</w:t>
      </w:r>
    </w:p>
    <w:p w14:paraId="3607FA59"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 xml:space="preserve">6.8.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6B1BFAFA"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2B783013"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 взыскать неустойку (штраф, пени) в судебном порядке.</w:t>
      </w:r>
    </w:p>
    <w:p w14:paraId="3CD90811" w14:textId="77777777" w:rsidR="00443495" w:rsidRDefault="00443495">
      <w:pPr>
        <w:widowControl w:val="0"/>
        <w:shd w:val="clear" w:color="auto" w:fill="FFFFFF"/>
        <w:tabs>
          <w:tab w:val="left" w:pos="709"/>
        </w:tabs>
        <w:adjustRightInd w:val="0"/>
        <w:spacing w:after="0" w:line="240" w:lineRule="auto"/>
        <w:ind w:right="-108" w:firstLine="709"/>
        <w:jc w:val="both"/>
        <w:rPr>
          <w:szCs w:val="24"/>
        </w:rPr>
      </w:pPr>
    </w:p>
    <w:p w14:paraId="6D1752BC" w14:textId="77777777" w:rsidR="00443495" w:rsidRDefault="008B31D4">
      <w:pPr>
        <w:keepNext/>
        <w:jc w:val="center"/>
        <w:rPr>
          <w:b/>
          <w:szCs w:val="24"/>
        </w:rPr>
      </w:pPr>
      <w:r>
        <w:rPr>
          <w:b/>
          <w:szCs w:val="24"/>
        </w:rPr>
        <w:t>7. Условия гарантии</w:t>
      </w:r>
    </w:p>
    <w:p w14:paraId="32CDD8FB" w14:textId="775B7486"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 xml:space="preserve">7.1. </w:t>
      </w:r>
      <w:r w:rsidR="007E62BB" w:rsidRPr="007E62BB">
        <w:rPr>
          <w:szCs w:val="24"/>
        </w:rPr>
        <w:t>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1E09D134"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7.2. Гарантийные обязательства должны распространяться на каждую единицу товара с момента приемки товара Заказчиком.</w:t>
      </w:r>
    </w:p>
    <w:p w14:paraId="79AB7E52" w14:textId="77777777" w:rsidR="00443495" w:rsidRDefault="008B31D4">
      <w:pPr>
        <w:widowControl w:val="0"/>
        <w:shd w:val="clear" w:color="auto" w:fill="FFFFFF"/>
        <w:tabs>
          <w:tab w:val="left" w:pos="709"/>
        </w:tabs>
        <w:adjustRightInd w:val="0"/>
        <w:spacing w:after="0" w:line="240" w:lineRule="auto"/>
        <w:ind w:right="-108" w:firstLine="709"/>
        <w:jc w:val="both"/>
        <w:rPr>
          <w:szCs w:val="24"/>
        </w:rPr>
      </w:pPr>
      <w:r>
        <w:rPr>
          <w:szCs w:val="24"/>
        </w:rPr>
        <w:t>7.3.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Заказчиком.</w:t>
      </w:r>
    </w:p>
    <w:p w14:paraId="431A061A" w14:textId="77777777" w:rsidR="00443495" w:rsidRDefault="00443495">
      <w:pPr>
        <w:widowControl w:val="0"/>
        <w:shd w:val="clear" w:color="auto" w:fill="FFFFFF"/>
        <w:tabs>
          <w:tab w:val="left" w:pos="709"/>
        </w:tabs>
        <w:adjustRightInd w:val="0"/>
        <w:spacing w:after="0" w:line="240" w:lineRule="auto"/>
        <w:ind w:right="-108" w:firstLine="709"/>
        <w:jc w:val="both"/>
        <w:rPr>
          <w:b/>
          <w:szCs w:val="24"/>
        </w:rPr>
      </w:pPr>
    </w:p>
    <w:p w14:paraId="5868E617" w14:textId="77777777" w:rsidR="00443495" w:rsidRDefault="008B31D4">
      <w:pPr>
        <w:keepNext/>
        <w:jc w:val="center"/>
        <w:rPr>
          <w:b/>
          <w:szCs w:val="24"/>
        </w:rPr>
      </w:pPr>
      <w:r>
        <w:rPr>
          <w:b/>
          <w:szCs w:val="24"/>
        </w:rPr>
        <w:t>8. Порядок разрешения споров</w:t>
      </w:r>
    </w:p>
    <w:p w14:paraId="4B4FE79B" w14:textId="77777777" w:rsidR="00443495" w:rsidRDefault="008B31D4">
      <w:pPr>
        <w:spacing w:after="0" w:line="240" w:lineRule="auto"/>
        <w:ind w:right="-108" w:firstLine="709"/>
        <w:jc w:val="both"/>
        <w:rPr>
          <w:szCs w:val="24"/>
        </w:rPr>
      </w:pPr>
      <w:r>
        <w:rPr>
          <w:szCs w:val="24"/>
        </w:rPr>
        <w:t xml:space="preserve">8.1.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3750AB0" w14:textId="77777777" w:rsidR="00443495" w:rsidRDefault="008B31D4">
      <w:pPr>
        <w:spacing w:after="0" w:line="240" w:lineRule="auto"/>
        <w:ind w:right="-108" w:firstLine="709"/>
        <w:jc w:val="both"/>
        <w:rPr>
          <w:szCs w:val="24"/>
        </w:rPr>
      </w:pPr>
      <w:r>
        <w:rPr>
          <w:szCs w:val="24"/>
        </w:rPr>
        <w:t xml:space="preserve">8.2. Срок рассмотрения Сторонами письменной претензии составляет 10 (десять) календарных дней со дня её получения. </w:t>
      </w:r>
    </w:p>
    <w:p w14:paraId="4C27D28F" w14:textId="77777777" w:rsidR="00443495" w:rsidRDefault="008B31D4">
      <w:pPr>
        <w:spacing w:after="0" w:line="240" w:lineRule="auto"/>
        <w:ind w:right="-108" w:firstLine="709"/>
        <w:jc w:val="both"/>
        <w:rPr>
          <w:szCs w:val="24"/>
        </w:rPr>
      </w:pPr>
      <w:r>
        <w:rPr>
          <w:szCs w:val="24"/>
        </w:rPr>
        <w:t>8.3. В случае невозможности урегулирования споров и разногласий путем переговоров, Стороны передают их на рассмотрение в суд по месту нахождения Заказчика.</w:t>
      </w:r>
    </w:p>
    <w:p w14:paraId="2EC5A2E0" w14:textId="77777777" w:rsidR="00443495" w:rsidRDefault="00443495">
      <w:pPr>
        <w:widowControl w:val="0"/>
        <w:suppressAutoHyphens/>
        <w:spacing w:after="0" w:line="240" w:lineRule="auto"/>
        <w:ind w:left="-108" w:right="-108" w:firstLine="709"/>
        <w:jc w:val="both"/>
        <w:rPr>
          <w:rFonts w:eastAsia="Calibri"/>
          <w:color w:val="000000"/>
          <w:szCs w:val="24"/>
          <w:lang w:eastAsia="zh-CN"/>
        </w:rPr>
      </w:pPr>
    </w:p>
    <w:p w14:paraId="6F062691" w14:textId="77777777" w:rsidR="00443495" w:rsidRDefault="008B31D4">
      <w:pPr>
        <w:spacing w:after="0" w:line="240" w:lineRule="auto"/>
        <w:ind w:right="-108" w:firstLine="709"/>
        <w:jc w:val="center"/>
        <w:rPr>
          <w:b/>
          <w:szCs w:val="24"/>
        </w:rPr>
      </w:pPr>
      <w:r>
        <w:rPr>
          <w:b/>
          <w:szCs w:val="24"/>
        </w:rPr>
        <w:t>9. Форс-мажорные обстоятельства</w:t>
      </w:r>
    </w:p>
    <w:p w14:paraId="5A02758C" w14:textId="77777777" w:rsidR="00443495" w:rsidRDefault="008B31D4">
      <w:pPr>
        <w:spacing w:after="0" w:line="240" w:lineRule="auto"/>
        <w:ind w:right="-108" w:firstLine="709"/>
        <w:jc w:val="both"/>
        <w:rPr>
          <w:szCs w:val="24"/>
        </w:rPr>
      </w:pPr>
      <w:r>
        <w:rPr>
          <w:szCs w:val="24"/>
        </w:rPr>
        <w:t xml:space="preserve">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 если эти обстоятельства непосредственно повлияли на исполнение Договора. </w:t>
      </w:r>
    </w:p>
    <w:p w14:paraId="2B6452DA" w14:textId="77777777" w:rsidR="00443495" w:rsidRDefault="008B31D4">
      <w:pPr>
        <w:spacing w:after="0" w:line="240" w:lineRule="auto"/>
        <w:ind w:right="-108" w:firstLine="709"/>
        <w:jc w:val="both"/>
        <w:rPr>
          <w:szCs w:val="24"/>
        </w:rPr>
      </w:pPr>
      <w:r>
        <w:rPr>
          <w:szCs w:val="24"/>
        </w:rPr>
        <w:t>9.2.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2CB4A9D" w14:textId="77777777" w:rsidR="00443495" w:rsidRDefault="008B31D4">
      <w:pPr>
        <w:spacing w:after="0" w:line="240" w:lineRule="auto"/>
        <w:ind w:right="-108" w:firstLine="709"/>
        <w:jc w:val="both"/>
        <w:rPr>
          <w:szCs w:val="24"/>
        </w:rPr>
      </w:pPr>
      <w:r>
        <w:rPr>
          <w:szCs w:val="24"/>
        </w:rPr>
        <w:t>9.3. Обязанность доказать наличие обстоятельств непреодолимой силы лежит на Стороне Договора, не выполнившей свои обязательства по Договору.</w:t>
      </w:r>
    </w:p>
    <w:p w14:paraId="0BFA4593" w14:textId="77777777" w:rsidR="00443495" w:rsidRDefault="008B31D4">
      <w:pPr>
        <w:spacing w:after="0" w:line="240" w:lineRule="auto"/>
        <w:ind w:right="-108" w:firstLine="709"/>
        <w:jc w:val="both"/>
        <w:rPr>
          <w:szCs w:val="24"/>
        </w:rPr>
      </w:pPr>
      <w:r>
        <w:rPr>
          <w:szCs w:val="24"/>
        </w:rPr>
        <w:t>9.4.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1B4BD865" w14:textId="77777777" w:rsidR="00443495" w:rsidRDefault="00443495">
      <w:pPr>
        <w:spacing w:after="0" w:line="240" w:lineRule="auto"/>
        <w:ind w:right="-108" w:firstLine="709"/>
        <w:jc w:val="both"/>
        <w:rPr>
          <w:szCs w:val="24"/>
        </w:rPr>
      </w:pPr>
    </w:p>
    <w:p w14:paraId="47B952D0" w14:textId="77777777" w:rsidR="00443495" w:rsidRPr="00796554" w:rsidRDefault="008B31D4">
      <w:pPr>
        <w:spacing w:after="0" w:line="240" w:lineRule="auto"/>
        <w:ind w:right="-108" w:firstLine="709"/>
        <w:jc w:val="center"/>
        <w:rPr>
          <w:b/>
          <w:szCs w:val="24"/>
        </w:rPr>
      </w:pPr>
      <w:r w:rsidRPr="00796554">
        <w:rPr>
          <w:b/>
          <w:szCs w:val="24"/>
        </w:rPr>
        <w:t>10. Расторжение и Изменение Договора</w:t>
      </w:r>
    </w:p>
    <w:p w14:paraId="2BAAD147" w14:textId="77777777" w:rsidR="00443495" w:rsidRPr="00796554" w:rsidRDefault="008B31D4">
      <w:pPr>
        <w:widowControl w:val="0"/>
        <w:shd w:val="clear" w:color="auto" w:fill="FFFFFF"/>
        <w:spacing w:after="0" w:line="240" w:lineRule="auto"/>
        <w:jc w:val="both"/>
        <w:rPr>
          <w:szCs w:val="24"/>
        </w:rPr>
      </w:pPr>
      <w:r w:rsidRPr="00796554">
        <w:rPr>
          <w:szCs w:val="24"/>
        </w:rPr>
        <w:t xml:space="preserve">        10.1.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532B50DB"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w:t>
      </w:r>
      <w:r w:rsidRPr="00796554">
        <w:rPr>
          <w:rFonts w:eastAsia="Calibri"/>
          <w:color w:val="00000A"/>
          <w:szCs w:val="24"/>
          <w:lang w:eastAsia="en-US"/>
        </w:rPr>
        <w:lastRenderedPageBreak/>
        <w:t>правопреемником поставщика (подрядчика, исполнителя) по такому договору в следствие реорганизации юридического лица в форме преобразования, слияния или присоединения.</w:t>
      </w:r>
    </w:p>
    <w:p w14:paraId="3FC9C703"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10.3. В случае перемены заказчика права и обязанности заказчика, предусмотренные договором, переходят к новому заказчику.</w:t>
      </w:r>
    </w:p>
    <w:p w14:paraId="3AE495AF"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14:paraId="6E4F1B03"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10.5. Информация об изменении существенных условий договора  публикуется в ЕИС в течение 10 дней со дня внесения изменений в договор.</w:t>
      </w:r>
    </w:p>
    <w:p w14:paraId="6BCC2405"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10.6. Расторжение договора допускается по соглашению сторон, по решению суда, в случае</w:t>
      </w:r>
      <w:bookmarkStart w:id="1" w:name="__DdeLink__3387_764355663"/>
      <w:r w:rsidRPr="00796554">
        <w:rPr>
          <w:rFonts w:eastAsia="Calibri"/>
          <w:color w:val="00000A"/>
          <w:szCs w:val="24"/>
          <w:lang w:eastAsia="en-US"/>
        </w:rPr>
        <w:t xml:space="preserve"> одностороннего отказа стороны договора от исполнения договора в соответствии с гражданским законодательством</w:t>
      </w:r>
      <w:bookmarkEnd w:id="1"/>
      <w:r w:rsidRPr="00796554">
        <w:rPr>
          <w:rFonts w:eastAsia="Calibri"/>
          <w:color w:val="00000A"/>
          <w:szCs w:val="24"/>
          <w:lang w:eastAsia="en-US"/>
        </w:rPr>
        <w:t>.</w:t>
      </w:r>
    </w:p>
    <w:p w14:paraId="118EBD3E"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 при условии, если это было предусмотрено договором.</w:t>
      </w:r>
    </w:p>
    <w:p w14:paraId="2BFEBCE1"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10.8.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6A0D6E8"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10.9.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(подрядчика, исполнителя) об одностороннем отказе от исполнения договора.</w:t>
      </w:r>
    </w:p>
    <w:p w14:paraId="436173F3"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xml:space="preserve">      10.10. Заказчик обязан принять решение об одностороннем отказе от исполнения договора в случае:</w:t>
      </w:r>
    </w:p>
    <w:p w14:paraId="0CA9F9D0" w14:textId="77777777" w:rsidR="00443495" w:rsidRPr="00796554" w:rsidRDefault="008B31D4">
      <w:pPr>
        <w:widowControl w:val="0"/>
        <w:spacing w:after="0" w:line="240" w:lineRule="auto"/>
        <w:jc w:val="both"/>
        <w:rPr>
          <w:rFonts w:eastAsia="Calibri"/>
          <w:color w:val="00000A"/>
          <w:szCs w:val="24"/>
          <w:lang w:eastAsia="en-US"/>
        </w:rPr>
      </w:pPr>
      <w:r w:rsidRPr="00796554">
        <w:rPr>
          <w:rFonts w:eastAsia="Calibri"/>
          <w:color w:val="00000A"/>
          <w:szCs w:val="24"/>
          <w:lang w:eastAsia="en-US"/>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6FE14D71" w14:textId="77777777" w:rsidR="00443495" w:rsidRPr="00796554" w:rsidRDefault="008B31D4">
      <w:pPr>
        <w:widowControl w:val="0"/>
        <w:autoSpaceDE w:val="0"/>
        <w:autoSpaceDN w:val="0"/>
        <w:adjustRightInd w:val="0"/>
        <w:spacing w:after="0" w:line="240" w:lineRule="auto"/>
        <w:jc w:val="both"/>
        <w:outlineLvl w:val="0"/>
        <w:rPr>
          <w:szCs w:val="24"/>
        </w:rPr>
      </w:pPr>
      <w:r w:rsidRPr="00796554">
        <w:rPr>
          <w:szCs w:val="24"/>
        </w:rPr>
        <w:t xml:space="preserve">       10.11.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3164E0B0" w14:textId="77777777" w:rsidR="00443495" w:rsidRPr="00796554" w:rsidRDefault="008B31D4">
      <w:pPr>
        <w:widowControl w:val="0"/>
        <w:autoSpaceDE w:val="0"/>
        <w:autoSpaceDN w:val="0"/>
        <w:adjustRightInd w:val="0"/>
        <w:spacing w:after="0" w:line="240" w:lineRule="auto"/>
        <w:jc w:val="both"/>
        <w:outlineLvl w:val="0"/>
        <w:rPr>
          <w:szCs w:val="24"/>
        </w:rPr>
      </w:pPr>
      <w:r w:rsidRPr="00796554">
        <w:rPr>
          <w:szCs w:val="24"/>
        </w:rPr>
        <w:t xml:space="preserve">       10.12.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060C8480" w14:textId="77777777" w:rsidR="00443495" w:rsidRPr="00796554" w:rsidRDefault="008B31D4">
      <w:pPr>
        <w:widowControl w:val="0"/>
        <w:autoSpaceDE w:val="0"/>
        <w:autoSpaceDN w:val="0"/>
        <w:adjustRightInd w:val="0"/>
        <w:spacing w:after="0" w:line="240" w:lineRule="auto"/>
        <w:jc w:val="both"/>
        <w:outlineLvl w:val="0"/>
        <w:rPr>
          <w:szCs w:val="24"/>
        </w:rPr>
      </w:pPr>
      <w:r w:rsidRPr="00796554">
        <w:rPr>
          <w:szCs w:val="24"/>
        </w:rPr>
        <w:t xml:space="preserve">        10.13. В части отношений Сторон, неурегулированных положениями Договора, применяется действующее законодательство Российской Федерации.</w:t>
      </w:r>
    </w:p>
    <w:p w14:paraId="2943DDB2" w14:textId="77777777" w:rsidR="00443495" w:rsidRPr="00796554" w:rsidRDefault="008B31D4">
      <w:pPr>
        <w:widowControl w:val="0"/>
        <w:autoSpaceDE w:val="0"/>
        <w:autoSpaceDN w:val="0"/>
        <w:adjustRightInd w:val="0"/>
        <w:spacing w:after="0" w:line="240" w:lineRule="auto"/>
        <w:jc w:val="both"/>
        <w:outlineLvl w:val="0"/>
        <w:rPr>
          <w:szCs w:val="24"/>
        </w:rPr>
      </w:pPr>
      <w:r w:rsidRPr="00796554">
        <w:rPr>
          <w:szCs w:val="24"/>
        </w:rPr>
        <w:t xml:space="preserve">         10.14.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2B9CBC2C" w14:textId="77777777" w:rsidR="00443495" w:rsidRPr="00796554" w:rsidRDefault="008B31D4">
      <w:pPr>
        <w:widowControl w:val="0"/>
        <w:autoSpaceDE w:val="0"/>
        <w:autoSpaceDN w:val="0"/>
        <w:adjustRightInd w:val="0"/>
        <w:spacing w:after="0" w:line="240" w:lineRule="auto"/>
        <w:jc w:val="both"/>
        <w:outlineLvl w:val="0"/>
        <w:rPr>
          <w:szCs w:val="24"/>
        </w:rPr>
      </w:pPr>
      <w:r w:rsidRPr="00796554">
        <w:rPr>
          <w:szCs w:val="24"/>
        </w:rPr>
        <w:t xml:space="preserve">         10.15.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36EBBAE7" w14:textId="77777777" w:rsidR="00443495" w:rsidRDefault="00443495">
      <w:pPr>
        <w:spacing w:after="0" w:line="240" w:lineRule="auto"/>
        <w:ind w:right="-108"/>
        <w:rPr>
          <w:b/>
          <w:szCs w:val="24"/>
        </w:rPr>
      </w:pPr>
    </w:p>
    <w:p w14:paraId="16DF4A5A" w14:textId="77777777" w:rsidR="00C5586A" w:rsidRPr="00AB5F99" w:rsidRDefault="00C5586A">
      <w:pPr>
        <w:spacing w:after="0" w:line="240" w:lineRule="auto"/>
        <w:ind w:right="-108" w:firstLine="709"/>
        <w:jc w:val="center"/>
        <w:rPr>
          <w:b/>
          <w:szCs w:val="24"/>
        </w:rPr>
      </w:pPr>
    </w:p>
    <w:p w14:paraId="0F342A3A" w14:textId="77777777" w:rsidR="00C5586A" w:rsidRPr="00AB5F99" w:rsidRDefault="00C5586A">
      <w:pPr>
        <w:spacing w:after="0" w:line="240" w:lineRule="auto"/>
        <w:ind w:right="-108" w:firstLine="709"/>
        <w:jc w:val="center"/>
        <w:rPr>
          <w:b/>
          <w:szCs w:val="24"/>
        </w:rPr>
      </w:pPr>
    </w:p>
    <w:p w14:paraId="0C6DFE5F" w14:textId="77777777" w:rsidR="00443495" w:rsidRDefault="008B31D4">
      <w:pPr>
        <w:spacing w:after="0" w:line="240" w:lineRule="auto"/>
        <w:ind w:right="-108" w:firstLine="709"/>
        <w:jc w:val="center"/>
        <w:rPr>
          <w:b/>
          <w:szCs w:val="24"/>
        </w:rPr>
      </w:pPr>
      <w:r>
        <w:rPr>
          <w:b/>
          <w:szCs w:val="24"/>
        </w:rPr>
        <w:lastRenderedPageBreak/>
        <w:t>11. Срок действия Договора</w:t>
      </w:r>
    </w:p>
    <w:p w14:paraId="72C43CCE" w14:textId="32D66271" w:rsidR="00443495" w:rsidRDefault="008B31D4">
      <w:pPr>
        <w:autoSpaceDE w:val="0"/>
        <w:autoSpaceDN w:val="0"/>
        <w:adjustRightInd w:val="0"/>
        <w:spacing w:after="0" w:line="240" w:lineRule="auto"/>
        <w:ind w:right="-108" w:firstLine="709"/>
        <w:jc w:val="both"/>
        <w:rPr>
          <w:szCs w:val="24"/>
        </w:rPr>
      </w:pPr>
      <w:r>
        <w:rPr>
          <w:szCs w:val="24"/>
        </w:rPr>
        <w:t xml:space="preserve">11.1. Договор вступает в силу с момента подписания Договора и </w:t>
      </w:r>
      <w:r w:rsidRPr="00596E8F">
        <w:rPr>
          <w:szCs w:val="24"/>
        </w:rPr>
        <w:t xml:space="preserve">действует </w:t>
      </w:r>
      <w:r w:rsidRPr="00596E8F">
        <w:rPr>
          <w:b/>
          <w:bCs/>
          <w:szCs w:val="24"/>
        </w:rPr>
        <w:t>31.</w:t>
      </w:r>
      <w:r w:rsidR="007E62BB" w:rsidRPr="00596E8F">
        <w:rPr>
          <w:b/>
          <w:bCs/>
          <w:szCs w:val="24"/>
        </w:rPr>
        <w:t>12</w:t>
      </w:r>
      <w:r w:rsidRPr="00596E8F">
        <w:rPr>
          <w:b/>
          <w:bCs/>
          <w:szCs w:val="24"/>
        </w:rPr>
        <w:t>.2025 г</w:t>
      </w:r>
      <w:r>
        <w:rPr>
          <w:b/>
          <w:bCs/>
          <w:szCs w:val="24"/>
        </w:rPr>
        <w:t>.,</w:t>
      </w:r>
      <w:r>
        <w:rPr>
          <w:szCs w:val="24"/>
        </w:rPr>
        <w:t xml:space="preserve"> за исключением гарантийных обязательств, обязательств по возмещению убытков и выплате неустойки.</w:t>
      </w:r>
    </w:p>
    <w:p w14:paraId="6D5D90D0" w14:textId="77777777" w:rsidR="00443495" w:rsidRDefault="00443495">
      <w:pPr>
        <w:widowControl w:val="0"/>
        <w:suppressAutoHyphens/>
        <w:spacing w:after="0" w:line="240" w:lineRule="auto"/>
        <w:ind w:left="-108" w:right="-108" w:firstLine="709"/>
        <w:rPr>
          <w:szCs w:val="24"/>
        </w:rPr>
      </w:pPr>
    </w:p>
    <w:p w14:paraId="39895DA5" w14:textId="77777777" w:rsidR="00443495" w:rsidRDefault="008B31D4">
      <w:pPr>
        <w:spacing w:after="0" w:line="240" w:lineRule="auto"/>
        <w:ind w:right="-108" w:firstLine="709"/>
        <w:jc w:val="center"/>
        <w:rPr>
          <w:b/>
          <w:szCs w:val="24"/>
        </w:rPr>
      </w:pPr>
      <w:r>
        <w:rPr>
          <w:b/>
          <w:szCs w:val="24"/>
        </w:rPr>
        <w:t>12.Прочие условия</w:t>
      </w:r>
    </w:p>
    <w:p w14:paraId="65DA53F0" w14:textId="77777777" w:rsidR="00443495" w:rsidRDefault="008B31D4">
      <w:pPr>
        <w:autoSpaceDE w:val="0"/>
        <w:autoSpaceDN w:val="0"/>
        <w:adjustRightInd w:val="0"/>
        <w:spacing w:after="0" w:line="240" w:lineRule="auto"/>
        <w:ind w:right="-108" w:firstLine="709"/>
        <w:jc w:val="both"/>
        <w:rPr>
          <w:szCs w:val="24"/>
        </w:rPr>
      </w:pPr>
      <w:r>
        <w:rPr>
          <w:szCs w:val="24"/>
        </w:rPr>
        <w:t>12.1.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03D30598" w14:textId="77777777" w:rsidR="00443495" w:rsidRDefault="008B31D4">
      <w:pPr>
        <w:autoSpaceDE w:val="0"/>
        <w:autoSpaceDN w:val="0"/>
        <w:adjustRightInd w:val="0"/>
        <w:spacing w:after="0" w:line="240" w:lineRule="auto"/>
        <w:ind w:right="-108" w:firstLine="709"/>
        <w:jc w:val="both"/>
        <w:rPr>
          <w:szCs w:val="24"/>
        </w:rPr>
      </w:pPr>
      <w:r>
        <w:rPr>
          <w:szCs w:val="24"/>
        </w:rPr>
        <w:t>12.2. Все приложения к Договору являются его неотъемной частью.</w:t>
      </w:r>
    </w:p>
    <w:p w14:paraId="518A3ECE" w14:textId="77777777" w:rsidR="00443495" w:rsidRDefault="008B31D4">
      <w:pPr>
        <w:autoSpaceDE w:val="0"/>
        <w:autoSpaceDN w:val="0"/>
        <w:adjustRightInd w:val="0"/>
        <w:spacing w:after="0" w:line="240" w:lineRule="auto"/>
        <w:ind w:right="-108" w:firstLine="709"/>
        <w:jc w:val="both"/>
        <w:rPr>
          <w:szCs w:val="24"/>
        </w:rPr>
      </w:pPr>
      <w:r>
        <w:rPr>
          <w:szCs w:val="24"/>
        </w:rPr>
        <w:t xml:space="preserve">12.3.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 </w:t>
      </w:r>
    </w:p>
    <w:p w14:paraId="3F985395" w14:textId="77777777" w:rsidR="00443495" w:rsidRDefault="008B31D4">
      <w:pPr>
        <w:autoSpaceDE w:val="0"/>
        <w:autoSpaceDN w:val="0"/>
        <w:adjustRightInd w:val="0"/>
        <w:spacing w:after="0" w:line="240" w:lineRule="auto"/>
        <w:ind w:right="-108" w:firstLine="709"/>
        <w:jc w:val="both"/>
        <w:rPr>
          <w:szCs w:val="24"/>
        </w:rPr>
      </w:pPr>
      <w:r>
        <w:rPr>
          <w:szCs w:val="24"/>
        </w:rPr>
        <w:t>12.4. К Договору прилагаются, и являются его неотъемлемой частью:</w:t>
      </w:r>
    </w:p>
    <w:p w14:paraId="51CB4070" w14:textId="1662575D" w:rsidR="00443495" w:rsidRDefault="008B31D4">
      <w:pPr>
        <w:autoSpaceDE w:val="0"/>
        <w:autoSpaceDN w:val="0"/>
        <w:adjustRightInd w:val="0"/>
        <w:spacing w:after="0" w:line="240" w:lineRule="auto"/>
        <w:ind w:right="-108" w:firstLine="709"/>
        <w:jc w:val="both"/>
        <w:rPr>
          <w:szCs w:val="24"/>
        </w:rPr>
      </w:pPr>
      <w:r>
        <w:rPr>
          <w:szCs w:val="24"/>
        </w:rPr>
        <w:t>- Спецификация (Приложение № 1);</w:t>
      </w:r>
    </w:p>
    <w:p w14:paraId="0F89535F" w14:textId="440B2722" w:rsidR="00FE3B67" w:rsidRDefault="00FE3B67" w:rsidP="00FE3B67">
      <w:pPr>
        <w:autoSpaceDE w:val="0"/>
        <w:autoSpaceDN w:val="0"/>
        <w:adjustRightInd w:val="0"/>
        <w:spacing w:after="0" w:line="240" w:lineRule="auto"/>
        <w:ind w:right="-108" w:firstLine="709"/>
        <w:jc w:val="both"/>
        <w:rPr>
          <w:szCs w:val="24"/>
        </w:rPr>
      </w:pPr>
      <w:r>
        <w:rPr>
          <w:szCs w:val="24"/>
        </w:rPr>
        <w:t>- Форма заявки (Приложение № 2).</w:t>
      </w:r>
    </w:p>
    <w:p w14:paraId="55BE54E3" w14:textId="22500DD0" w:rsidR="00FE3B67" w:rsidRDefault="00FE3B67">
      <w:pPr>
        <w:autoSpaceDE w:val="0"/>
        <w:autoSpaceDN w:val="0"/>
        <w:adjustRightInd w:val="0"/>
        <w:spacing w:after="0" w:line="240" w:lineRule="auto"/>
        <w:ind w:right="-108" w:firstLine="709"/>
        <w:jc w:val="both"/>
        <w:rPr>
          <w:szCs w:val="24"/>
        </w:rPr>
      </w:pPr>
    </w:p>
    <w:p w14:paraId="7D73E333" w14:textId="012C1CAC" w:rsidR="00443495" w:rsidRDefault="008B31D4">
      <w:pPr>
        <w:autoSpaceDE w:val="0"/>
        <w:autoSpaceDN w:val="0"/>
        <w:adjustRightInd w:val="0"/>
        <w:spacing w:after="0" w:line="240" w:lineRule="auto"/>
        <w:ind w:right="-108" w:firstLine="709"/>
        <w:jc w:val="both"/>
        <w:rPr>
          <w:rFonts w:eastAsia="Calibri"/>
          <w:b/>
          <w:szCs w:val="24"/>
        </w:rPr>
      </w:pPr>
      <w:r>
        <w:rPr>
          <w:szCs w:val="24"/>
        </w:rPr>
        <w:t xml:space="preserve">   </w:t>
      </w:r>
      <w:r w:rsidR="00FE3B67">
        <w:rPr>
          <w:szCs w:val="24"/>
        </w:rPr>
        <w:t xml:space="preserve"> </w:t>
      </w:r>
    </w:p>
    <w:p w14:paraId="61E0058D" w14:textId="77777777" w:rsidR="00443495" w:rsidRDefault="008B31D4">
      <w:pPr>
        <w:spacing w:after="0" w:line="240" w:lineRule="auto"/>
        <w:ind w:left="-108" w:right="-108" w:firstLine="709"/>
        <w:jc w:val="center"/>
        <w:outlineLvl w:val="0"/>
        <w:rPr>
          <w:rFonts w:eastAsia="Calibri"/>
          <w:b/>
          <w:szCs w:val="24"/>
        </w:rPr>
      </w:pPr>
      <w:r>
        <w:rPr>
          <w:rFonts w:eastAsia="Calibri"/>
          <w:b/>
          <w:szCs w:val="24"/>
        </w:rPr>
        <w:t xml:space="preserve">13. </w:t>
      </w:r>
      <w:r>
        <w:rPr>
          <w:b/>
          <w:szCs w:val="24"/>
        </w:rPr>
        <w:t>Адреса места нахождения, банковские реквизиты и подписи Сторон</w:t>
      </w:r>
    </w:p>
    <w:p w14:paraId="6A41CCF5" w14:textId="77777777" w:rsidR="00443495" w:rsidRDefault="00443495">
      <w:pPr>
        <w:spacing w:after="0" w:line="240" w:lineRule="auto"/>
        <w:ind w:left="-108" w:right="-108" w:firstLine="567"/>
        <w:jc w:val="center"/>
        <w:rPr>
          <w:rFonts w:eastAsia="Calibri"/>
          <w:b/>
          <w:szCs w:val="24"/>
        </w:rPr>
      </w:pPr>
    </w:p>
    <w:p w14:paraId="7960D1EE" w14:textId="77777777" w:rsidR="00443495" w:rsidRDefault="00443495">
      <w:pPr>
        <w:spacing w:after="0" w:line="240" w:lineRule="auto"/>
        <w:jc w:val="both"/>
        <w:rPr>
          <w:szCs w:val="24"/>
          <w:highlight w:val="yellow"/>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7"/>
        <w:gridCol w:w="340"/>
        <w:gridCol w:w="5184"/>
      </w:tblGrid>
      <w:tr w:rsidR="00443495" w14:paraId="3BDC356D" w14:textId="77777777">
        <w:tc>
          <w:tcPr>
            <w:tcW w:w="4257" w:type="dxa"/>
            <w:vMerge w:val="restart"/>
            <w:tcBorders>
              <w:top w:val="nil"/>
              <w:left w:val="nil"/>
              <w:right w:val="nil"/>
            </w:tcBorders>
          </w:tcPr>
          <w:p w14:paraId="12628C21" w14:textId="77777777" w:rsidR="00443495" w:rsidRDefault="008B31D4">
            <w:pPr>
              <w:autoSpaceDN w:val="0"/>
              <w:adjustRightInd w:val="0"/>
              <w:spacing w:after="0" w:line="240" w:lineRule="auto"/>
              <w:rPr>
                <w:szCs w:val="24"/>
              </w:rPr>
            </w:pPr>
            <w:r>
              <w:rPr>
                <w:szCs w:val="24"/>
              </w:rPr>
              <w:t>Поставщик:</w:t>
            </w:r>
          </w:p>
          <w:p w14:paraId="69A67A6B" w14:textId="77777777" w:rsidR="00443495" w:rsidRDefault="008B31D4">
            <w:pPr>
              <w:autoSpaceDN w:val="0"/>
              <w:adjustRightInd w:val="0"/>
              <w:spacing w:after="0" w:line="240" w:lineRule="auto"/>
              <w:rPr>
                <w:szCs w:val="24"/>
              </w:rPr>
            </w:pPr>
            <w:r>
              <w:rPr>
                <w:szCs w:val="24"/>
              </w:rPr>
              <w:t>Наименование: __________________</w:t>
            </w:r>
          </w:p>
          <w:p w14:paraId="32B3500F" w14:textId="77777777" w:rsidR="00443495" w:rsidRDefault="008B31D4">
            <w:pPr>
              <w:autoSpaceDN w:val="0"/>
              <w:adjustRightInd w:val="0"/>
              <w:spacing w:after="0" w:line="240" w:lineRule="auto"/>
              <w:rPr>
                <w:szCs w:val="24"/>
              </w:rPr>
            </w:pPr>
            <w:r>
              <w:rPr>
                <w:szCs w:val="24"/>
              </w:rPr>
              <w:t>Юридический/почтовый адрес: ____</w:t>
            </w:r>
          </w:p>
          <w:p w14:paraId="24132C96" w14:textId="77777777" w:rsidR="00443495" w:rsidRDefault="008B31D4">
            <w:pPr>
              <w:autoSpaceDN w:val="0"/>
              <w:adjustRightInd w:val="0"/>
              <w:spacing w:after="0" w:line="240" w:lineRule="auto"/>
              <w:rPr>
                <w:szCs w:val="24"/>
              </w:rPr>
            </w:pPr>
            <w:r>
              <w:rPr>
                <w:szCs w:val="24"/>
              </w:rPr>
              <w:t>______________________________</w:t>
            </w:r>
          </w:p>
          <w:p w14:paraId="0EA247DE" w14:textId="77777777" w:rsidR="00443495" w:rsidRDefault="008B31D4">
            <w:pPr>
              <w:autoSpaceDN w:val="0"/>
              <w:adjustRightInd w:val="0"/>
              <w:spacing w:after="0" w:line="240" w:lineRule="auto"/>
              <w:rPr>
                <w:szCs w:val="24"/>
              </w:rPr>
            </w:pPr>
            <w:r>
              <w:rPr>
                <w:szCs w:val="24"/>
              </w:rPr>
              <w:t>ИНН/КПП _____________________</w:t>
            </w:r>
          </w:p>
          <w:p w14:paraId="02ABCD2B" w14:textId="77777777" w:rsidR="00443495" w:rsidRDefault="008B31D4">
            <w:pPr>
              <w:autoSpaceDN w:val="0"/>
              <w:adjustRightInd w:val="0"/>
              <w:spacing w:after="0" w:line="240" w:lineRule="auto"/>
              <w:rPr>
                <w:szCs w:val="24"/>
              </w:rPr>
            </w:pPr>
            <w:r>
              <w:rPr>
                <w:szCs w:val="24"/>
              </w:rPr>
              <w:t>ОГРН ________________________</w:t>
            </w:r>
          </w:p>
          <w:p w14:paraId="13EAA2F8" w14:textId="77777777" w:rsidR="00443495" w:rsidRDefault="008B31D4">
            <w:pPr>
              <w:autoSpaceDN w:val="0"/>
              <w:adjustRightInd w:val="0"/>
              <w:spacing w:after="0" w:line="240" w:lineRule="auto"/>
              <w:rPr>
                <w:szCs w:val="24"/>
              </w:rPr>
            </w:pPr>
            <w:r>
              <w:rPr>
                <w:szCs w:val="24"/>
              </w:rPr>
              <w:t>Телефон: ________ Факс: _________</w:t>
            </w:r>
          </w:p>
          <w:p w14:paraId="2B7ACE5A" w14:textId="77777777" w:rsidR="00443495" w:rsidRDefault="008B31D4">
            <w:pPr>
              <w:autoSpaceDN w:val="0"/>
              <w:adjustRightInd w:val="0"/>
              <w:spacing w:after="0" w:line="240" w:lineRule="auto"/>
              <w:rPr>
                <w:szCs w:val="24"/>
              </w:rPr>
            </w:pPr>
            <w:r>
              <w:rPr>
                <w:szCs w:val="24"/>
              </w:rPr>
              <w:t>Адрес электронной почты: ________</w:t>
            </w:r>
          </w:p>
          <w:p w14:paraId="214B1D67" w14:textId="77777777" w:rsidR="00443495" w:rsidRDefault="008B31D4">
            <w:pPr>
              <w:autoSpaceDN w:val="0"/>
              <w:adjustRightInd w:val="0"/>
              <w:spacing w:after="0" w:line="240" w:lineRule="auto"/>
              <w:rPr>
                <w:szCs w:val="24"/>
              </w:rPr>
            </w:pPr>
            <w:r>
              <w:rPr>
                <w:szCs w:val="24"/>
              </w:rPr>
              <w:t>Банковские реквизиты: ___________</w:t>
            </w:r>
          </w:p>
          <w:p w14:paraId="59B3AF90" w14:textId="77777777" w:rsidR="00443495" w:rsidRDefault="008B31D4">
            <w:pPr>
              <w:autoSpaceDE w:val="0"/>
              <w:autoSpaceDN w:val="0"/>
              <w:adjustRightInd w:val="0"/>
              <w:spacing w:after="0" w:line="240" w:lineRule="auto"/>
              <w:rPr>
                <w:szCs w:val="24"/>
              </w:rPr>
            </w:pPr>
            <w:r>
              <w:rPr>
                <w:szCs w:val="24"/>
              </w:rPr>
              <w:t>______________________________</w:t>
            </w:r>
          </w:p>
          <w:p w14:paraId="5D631B86" w14:textId="77777777" w:rsidR="00443495" w:rsidRDefault="00443495">
            <w:pPr>
              <w:autoSpaceDE w:val="0"/>
              <w:autoSpaceDN w:val="0"/>
              <w:adjustRightInd w:val="0"/>
              <w:spacing w:after="0" w:line="240" w:lineRule="auto"/>
              <w:rPr>
                <w:szCs w:val="24"/>
              </w:rPr>
            </w:pPr>
          </w:p>
          <w:p w14:paraId="3E23D951" w14:textId="77777777" w:rsidR="00443495" w:rsidRDefault="00443495">
            <w:pPr>
              <w:autoSpaceDE w:val="0"/>
              <w:autoSpaceDN w:val="0"/>
              <w:adjustRightInd w:val="0"/>
              <w:spacing w:after="0" w:line="240" w:lineRule="auto"/>
              <w:rPr>
                <w:szCs w:val="24"/>
              </w:rPr>
            </w:pPr>
          </w:p>
          <w:p w14:paraId="0054D903" w14:textId="77777777" w:rsidR="00443495" w:rsidRDefault="00443495">
            <w:pPr>
              <w:autoSpaceDE w:val="0"/>
              <w:autoSpaceDN w:val="0"/>
              <w:adjustRightInd w:val="0"/>
              <w:spacing w:after="0" w:line="240" w:lineRule="auto"/>
              <w:rPr>
                <w:szCs w:val="24"/>
              </w:rPr>
            </w:pPr>
          </w:p>
          <w:p w14:paraId="521600BC" w14:textId="77777777" w:rsidR="00443495" w:rsidRDefault="00443495">
            <w:pPr>
              <w:autoSpaceDE w:val="0"/>
              <w:autoSpaceDN w:val="0"/>
              <w:adjustRightInd w:val="0"/>
              <w:spacing w:after="0" w:line="240" w:lineRule="auto"/>
              <w:rPr>
                <w:szCs w:val="24"/>
              </w:rPr>
            </w:pPr>
          </w:p>
          <w:p w14:paraId="3127126D" w14:textId="77777777" w:rsidR="00443495" w:rsidRDefault="00443495">
            <w:pPr>
              <w:autoSpaceDE w:val="0"/>
              <w:autoSpaceDN w:val="0"/>
              <w:adjustRightInd w:val="0"/>
              <w:spacing w:after="0" w:line="240" w:lineRule="auto"/>
              <w:rPr>
                <w:szCs w:val="24"/>
              </w:rPr>
            </w:pPr>
          </w:p>
          <w:p w14:paraId="42FAB790" w14:textId="77777777" w:rsidR="00443495" w:rsidRDefault="00443495">
            <w:pPr>
              <w:autoSpaceDE w:val="0"/>
              <w:autoSpaceDN w:val="0"/>
              <w:adjustRightInd w:val="0"/>
              <w:spacing w:after="0" w:line="240" w:lineRule="auto"/>
              <w:rPr>
                <w:szCs w:val="24"/>
              </w:rPr>
            </w:pPr>
          </w:p>
          <w:p w14:paraId="2760F298" w14:textId="77777777" w:rsidR="00443495" w:rsidRDefault="00443495">
            <w:pPr>
              <w:autoSpaceDE w:val="0"/>
              <w:autoSpaceDN w:val="0"/>
              <w:adjustRightInd w:val="0"/>
              <w:spacing w:after="0" w:line="240" w:lineRule="auto"/>
              <w:rPr>
                <w:szCs w:val="24"/>
              </w:rPr>
            </w:pPr>
          </w:p>
          <w:p w14:paraId="4D477E8B" w14:textId="77777777" w:rsidR="00443495" w:rsidRDefault="00443495">
            <w:pPr>
              <w:autoSpaceDE w:val="0"/>
              <w:autoSpaceDN w:val="0"/>
              <w:adjustRightInd w:val="0"/>
              <w:spacing w:after="0" w:line="240" w:lineRule="auto"/>
              <w:rPr>
                <w:szCs w:val="24"/>
              </w:rPr>
            </w:pPr>
          </w:p>
          <w:p w14:paraId="4ACE85B8" w14:textId="77777777" w:rsidR="00443495" w:rsidRDefault="00443495">
            <w:pPr>
              <w:autoSpaceDE w:val="0"/>
              <w:autoSpaceDN w:val="0"/>
              <w:adjustRightInd w:val="0"/>
              <w:spacing w:after="0" w:line="240" w:lineRule="auto"/>
              <w:rPr>
                <w:szCs w:val="24"/>
              </w:rPr>
            </w:pPr>
          </w:p>
          <w:p w14:paraId="6FECBAE8" w14:textId="77777777" w:rsidR="00443495" w:rsidRDefault="00443495">
            <w:pPr>
              <w:autoSpaceDE w:val="0"/>
              <w:autoSpaceDN w:val="0"/>
              <w:adjustRightInd w:val="0"/>
              <w:spacing w:after="0" w:line="240" w:lineRule="auto"/>
              <w:rPr>
                <w:szCs w:val="24"/>
              </w:rPr>
            </w:pPr>
          </w:p>
          <w:p w14:paraId="67CB5907" w14:textId="77777777" w:rsidR="00443495" w:rsidRDefault="00443495">
            <w:pPr>
              <w:autoSpaceDE w:val="0"/>
              <w:autoSpaceDN w:val="0"/>
              <w:adjustRightInd w:val="0"/>
              <w:spacing w:after="0" w:line="240" w:lineRule="auto"/>
              <w:rPr>
                <w:szCs w:val="24"/>
              </w:rPr>
            </w:pPr>
          </w:p>
          <w:p w14:paraId="7F236065" w14:textId="77777777" w:rsidR="00443495" w:rsidRDefault="00443495">
            <w:pPr>
              <w:autoSpaceDE w:val="0"/>
              <w:autoSpaceDN w:val="0"/>
              <w:adjustRightInd w:val="0"/>
              <w:spacing w:after="0" w:line="240" w:lineRule="auto"/>
              <w:rPr>
                <w:szCs w:val="24"/>
              </w:rPr>
            </w:pPr>
          </w:p>
          <w:p w14:paraId="0B35F064" w14:textId="77777777" w:rsidR="00443495" w:rsidRDefault="008B31D4">
            <w:pPr>
              <w:autoSpaceDE w:val="0"/>
              <w:autoSpaceDN w:val="0"/>
              <w:adjustRightInd w:val="0"/>
              <w:spacing w:after="0" w:line="240" w:lineRule="auto"/>
              <w:rPr>
                <w:szCs w:val="24"/>
              </w:rPr>
            </w:pPr>
            <w:r>
              <w:rPr>
                <w:szCs w:val="24"/>
              </w:rPr>
              <w:t>______________________</w:t>
            </w:r>
          </w:p>
          <w:p w14:paraId="2F53DCCF" w14:textId="77777777" w:rsidR="00443495" w:rsidRDefault="008B31D4">
            <w:pPr>
              <w:autoSpaceDE w:val="0"/>
              <w:autoSpaceDN w:val="0"/>
              <w:adjustRightInd w:val="0"/>
              <w:spacing w:after="0" w:line="240" w:lineRule="auto"/>
              <w:rPr>
                <w:szCs w:val="24"/>
              </w:rPr>
            </w:pPr>
            <w:r>
              <w:rPr>
                <w:szCs w:val="24"/>
              </w:rPr>
              <w:t>МП</w:t>
            </w:r>
          </w:p>
          <w:p w14:paraId="3F4AB8AE"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309BCFFE" w14:textId="77777777" w:rsidR="00443495" w:rsidRDefault="00443495">
            <w:pPr>
              <w:autoSpaceDN w:val="0"/>
              <w:adjustRightInd w:val="0"/>
              <w:spacing w:after="0" w:line="240" w:lineRule="auto"/>
              <w:rPr>
                <w:szCs w:val="24"/>
              </w:rPr>
            </w:pPr>
          </w:p>
        </w:tc>
        <w:tc>
          <w:tcPr>
            <w:tcW w:w="5184" w:type="dxa"/>
            <w:vMerge w:val="restart"/>
            <w:tcBorders>
              <w:top w:val="nil"/>
              <w:left w:val="nil"/>
              <w:right w:val="nil"/>
            </w:tcBorders>
          </w:tcPr>
          <w:p w14:paraId="64870283" w14:textId="77777777" w:rsidR="00443495" w:rsidRDefault="008B31D4">
            <w:pPr>
              <w:autoSpaceDN w:val="0"/>
              <w:adjustRightInd w:val="0"/>
              <w:spacing w:after="0" w:line="240" w:lineRule="auto"/>
              <w:rPr>
                <w:szCs w:val="24"/>
              </w:rPr>
            </w:pPr>
            <w:proofErr w:type="spellStart"/>
            <w:r>
              <w:rPr>
                <w:szCs w:val="24"/>
              </w:rPr>
              <w:t>Зваказчик</w:t>
            </w:r>
            <w:proofErr w:type="spellEnd"/>
            <w:r>
              <w:rPr>
                <w:szCs w:val="24"/>
              </w:rPr>
              <w:t>: ООО «Эко-Сити»</w:t>
            </w:r>
          </w:p>
          <w:p w14:paraId="2A78411F" w14:textId="77777777" w:rsidR="00443495" w:rsidRDefault="008B31D4">
            <w:pPr>
              <w:autoSpaceDN w:val="0"/>
              <w:adjustRightInd w:val="0"/>
              <w:spacing w:after="0" w:line="240" w:lineRule="auto"/>
              <w:rPr>
                <w:szCs w:val="24"/>
              </w:rPr>
            </w:pPr>
            <w:r>
              <w:rPr>
                <w:szCs w:val="24"/>
              </w:rPr>
              <w:t xml:space="preserve">Юридический адрес: </w:t>
            </w:r>
          </w:p>
          <w:p w14:paraId="6266FA75" w14:textId="77777777" w:rsidR="00443495" w:rsidRDefault="008B31D4">
            <w:pPr>
              <w:autoSpaceDE w:val="0"/>
              <w:autoSpaceDN w:val="0"/>
              <w:adjustRightInd w:val="0"/>
              <w:spacing w:after="0" w:line="240" w:lineRule="auto"/>
              <w:rPr>
                <w:szCs w:val="24"/>
              </w:rPr>
            </w:pPr>
            <w:r>
              <w:rPr>
                <w:szCs w:val="24"/>
              </w:rPr>
              <w:t xml:space="preserve">453239, Республика Башкортостан, </w:t>
            </w:r>
            <w:proofErr w:type="spellStart"/>
            <w:r>
              <w:rPr>
                <w:szCs w:val="24"/>
              </w:rPr>
              <w:t>м.р</w:t>
            </w:r>
            <w:proofErr w:type="spellEnd"/>
            <w:r>
              <w:rPr>
                <w:szCs w:val="24"/>
              </w:rPr>
              <w:t xml:space="preserve">-н </w:t>
            </w:r>
            <w:proofErr w:type="spellStart"/>
            <w:r>
              <w:rPr>
                <w:szCs w:val="24"/>
              </w:rPr>
              <w:t>Ишимбайский</w:t>
            </w:r>
            <w:proofErr w:type="spellEnd"/>
            <w:r>
              <w:rPr>
                <w:szCs w:val="24"/>
              </w:rPr>
              <w:t xml:space="preserve">, </w:t>
            </w:r>
            <w:proofErr w:type="spellStart"/>
            <w:r>
              <w:rPr>
                <w:szCs w:val="24"/>
              </w:rPr>
              <w:t>с.п</w:t>
            </w:r>
            <w:proofErr w:type="spellEnd"/>
            <w:r>
              <w:rPr>
                <w:szCs w:val="24"/>
              </w:rPr>
              <w:t>. Урман-</w:t>
            </w:r>
            <w:proofErr w:type="spellStart"/>
            <w:r>
              <w:rPr>
                <w:szCs w:val="24"/>
              </w:rPr>
              <w:t>Бишкадакский</w:t>
            </w:r>
            <w:proofErr w:type="spellEnd"/>
            <w:r>
              <w:rPr>
                <w:szCs w:val="24"/>
              </w:rPr>
              <w:t xml:space="preserve"> сельсовет, тер. Автодорога Ишимбай-</w:t>
            </w:r>
            <w:proofErr w:type="spellStart"/>
            <w:r>
              <w:rPr>
                <w:szCs w:val="24"/>
              </w:rPr>
              <w:t>Красноусольск</w:t>
            </w:r>
            <w:proofErr w:type="spellEnd"/>
            <w:r>
              <w:rPr>
                <w:szCs w:val="24"/>
              </w:rPr>
              <w:t xml:space="preserve">, км 5-й, </w:t>
            </w:r>
            <w:proofErr w:type="spellStart"/>
            <w:r>
              <w:rPr>
                <w:szCs w:val="24"/>
              </w:rPr>
              <w:t>зд</w:t>
            </w:r>
            <w:proofErr w:type="spellEnd"/>
            <w:r>
              <w:rPr>
                <w:szCs w:val="24"/>
              </w:rPr>
              <w:t>. 1</w:t>
            </w:r>
          </w:p>
          <w:p w14:paraId="23A33D30" w14:textId="77777777" w:rsidR="00443495" w:rsidRDefault="008B31D4">
            <w:pPr>
              <w:autoSpaceDE w:val="0"/>
              <w:autoSpaceDN w:val="0"/>
              <w:adjustRightInd w:val="0"/>
              <w:spacing w:after="0" w:line="240" w:lineRule="auto"/>
              <w:rPr>
                <w:szCs w:val="24"/>
              </w:rPr>
            </w:pPr>
            <w:r>
              <w:rPr>
                <w:szCs w:val="24"/>
              </w:rPr>
              <w:t xml:space="preserve">Почтовый адрес: 453200, РБ, г. Ишимбай, </w:t>
            </w:r>
          </w:p>
          <w:p w14:paraId="486F1661" w14:textId="77777777" w:rsidR="00443495" w:rsidRDefault="008B31D4">
            <w:pPr>
              <w:autoSpaceDN w:val="0"/>
              <w:adjustRightInd w:val="0"/>
              <w:spacing w:after="0" w:line="240" w:lineRule="auto"/>
              <w:rPr>
                <w:szCs w:val="24"/>
              </w:rPr>
            </w:pPr>
            <w:r>
              <w:rPr>
                <w:szCs w:val="24"/>
              </w:rPr>
              <w:t>ул. Революционная д. 4, а/я 2</w:t>
            </w:r>
          </w:p>
          <w:p w14:paraId="68BA6D10" w14:textId="77777777" w:rsidR="00443495" w:rsidRDefault="008B31D4">
            <w:pPr>
              <w:autoSpaceDN w:val="0"/>
              <w:adjustRightInd w:val="0"/>
              <w:spacing w:after="0" w:line="240" w:lineRule="auto"/>
              <w:rPr>
                <w:szCs w:val="24"/>
              </w:rPr>
            </w:pPr>
            <w:r>
              <w:rPr>
                <w:szCs w:val="24"/>
              </w:rPr>
              <w:t>ИНН 0278205628 КПП 026101001</w:t>
            </w:r>
          </w:p>
          <w:p w14:paraId="52F6F93F" w14:textId="77777777" w:rsidR="00443495" w:rsidRDefault="008B31D4">
            <w:pPr>
              <w:autoSpaceDN w:val="0"/>
              <w:adjustRightInd w:val="0"/>
              <w:spacing w:after="0" w:line="240" w:lineRule="auto"/>
              <w:rPr>
                <w:szCs w:val="24"/>
              </w:rPr>
            </w:pPr>
            <w:r>
              <w:rPr>
                <w:szCs w:val="24"/>
              </w:rPr>
              <w:t>ОГРН 1130280067235</w:t>
            </w:r>
          </w:p>
          <w:p w14:paraId="67C4B815" w14:textId="77777777" w:rsidR="00443495" w:rsidRDefault="008B31D4">
            <w:pPr>
              <w:autoSpaceDN w:val="0"/>
              <w:adjustRightInd w:val="0"/>
              <w:spacing w:after="0" w:line="240" w:lineRule="auto"/>
              <w:rPr>
                <w:szCs w:val="24"/>
              </w:rPr>
            </w:pPr>
            <w:r>
              <w:rPr>
                <w:szCs w:val="24"/>
              </w:rPr>
              <w:t>Телефон: 8(34794)2-84-48</w:t>
            </w:r>
          </w:p>
          <w:p w14:paraId="00D6E170" w14:textId="77777777" w:rsidR="00443495" w:rsidRDefault="008B31D4">
            <w:pPr>
              <w:autoSpaceDN w:val="0"/>
              <w:adjustRightInd w:val="0"/>
              <w:spacing w:after="0" w:line="240" w:lineRule="auto"/>
              <w:rPr>
                <w:szCs w:val="24"/>
              </w:rPr>
            </w:pPr>
            <w:r>
              <w:rPr>
                <w:szCs w:val="24"/>
              </w:rPr>
              <w:t>Адрес электронной почты: ishim.info@vistr.ru</w:t>
            </w:r>
          </w:p>
          <w:p w14:paraId="4E933711" w14:textId="77777777" w:rsidR="00443495" w:rsidRDefault="008B31D4">
            <w:pPr>
              <w:autoSpaceDN w:val="0"/>
              <w:adjustRightInd w:val="0"/>
              <w:spacing w:after="0" w:line="240" w:lineRule="auto"/>
              <w:rPr>
                <w:szCs w:val="24"/>
              </w:rPr>
            </w:pPr>
            <w:r>
              <w:rPr>
                <w:szCs w:val="24"/>
              </w:rPr>
              <w:t>Банковские реквизиты:</w:t>
            </w:r>
          </w:p>
          <w:p w14:paraId="00B4558E" w14:textId="77777777" w:rsidR="00443495" w:rsidRDefault="008B31D4">
            <w:pPr>
              <w:autoSpaceDE w:val="0"/>
              <w:autoSpaceDN w:val="0"/>
              <w:adjustRightInd w:val="0"/>
              <w:spacing w:after="0" w:line="240" w:lineRule="auto"/>
              <w:jc w:val="both"/>
              <w:rPr>
                <w:szCs w:val="24"/>
              </w:rPr>
            </w:pPr>
            <w:r>
              <w:rPr>
                <w:szCs w:val="24"/>
              </w:rPr>
              <w:t>р/с 40702810829300011282</w:t>
            </w:r>
          </w:p>
          <w:p w14:paraId="2142E761" w14:textId="77777777" w:rsidR="00443495" w:rsidRDefault="008B31D4">
            <w:pPr>
              <w:autoSpaceDE w:val="0"/>
              <w:autoSpaceDN w:val="0"/>
              <w:adjustRightInd w:val="0"/>
              <w:spacing w:after="0" w:line="240" w:lineRule="auto"/>
              <w:jc w:val="both"/>
              <w:rPr>
                <w:szCs w:val="24"/>
              </w:rPr>
            </w:pPr>
            <w:r>
              <w:rPr>
                <w:szCs w:val="24"/>
              </w:rPr>
              <w:t>ФИЛИАЛ «НИЖЕГОРОДСКИЙ»</w:t>
            </w:r>
          </w:p>
          <w:p w14:paraId="1EB32FF6" w14:textId="77777777" w:rsidR="00443495" w:rsidRDefault="008B31D4">
            <w:pPr>
              <w:autoSpaceDE w:val="0"/>
              <w:autoSpaceDN w:val="0"/>
              <w:adjustRightInd w:val="0"/>
              <w:spacing w:after="0" w:line="240" w:lineRule="auto"/>
              <w:jc w:val="both"/>
              <w:rPr>
                <w:szCs w:val="24"/>
              </w:rPr>
            </w:pPr>
            <w:r>
              <w:rPr>
                <w:szCs w:val="24"/>
              </w:rPr>
              <w:t>АО «АЛЬФА-БАНК»</w:t>
            </w:r>
          </w:p>
          <w:p w14:paraId="5B43A66D" w14:textId="77777777" w:rsidR="00443495" w:rsidRDefault="008B31D4">
            <w:pPr>
              <w:autoSpaceDE w:val="0"/>
              <w:autoSpaceDN w:val="0"/>
              <w:adjustRightInd w:val="0"/>
              <w:spacing w:after="0" w:line="240" w:lineRule="auto"/>
              <w:rPr>
                <w:szCs w:val="24"/>
              </w:rPr>
            </w:pPr>
            <w:r>
              <w:rPr>
                <w:szCs w:val="24"/>
              </w:rPr>
              <w:t>к/с 30101810200000000824</w:t>
            </w:r>
          </w:p>
          <w:p w14:paraId="4D5492AE" w14:textId="77777777" w:rsidR="00443495" w:rsidRDefault="008B31D4">
            <w:pPr>
              <w:autoSpaceDE w:val="0"/>
              <w:autoSpaceDN w:val="0"/>
              <w:adjustRightInd w:val="0"/>
              <w:spacing w:after="0" w:line="240" w:lineRule="auto"/>
              <w:rPr>
                <w:szCs w:val="24"/>
              </w:rPr>
            </w:pPr>
            <w:r>
              <w:rPr>
                <w:szCs w:val="24"/>
              </w:rPr>
              <w:t>БИК 042202824</w:t>
            </w:r>
          </w:p>
          <w:p w14:paraId="408BEEBC" w14:textId="77777777" w:rsidR="00443495" w:rsidRDefault="00443495">
            <w:pPr>
              <w:autoSpaceDE w:val="0"/>
              <w:autoSpaceDN w:val="0"/>
              <w:adjustRightInd w:val="0"/>
              <w:spacing w:after="0" w:line="240" w:lineRule="auto"/>
              <w:rPr>
                <w:szCs w:val="24"/>
              </w:rPr>
            </w:pPr>
          </w:p>
          <w:p w14:paraId="53526DC0" w14:textId="77777777" w:rsidR="00443495" w:rsidRDefault="008B31D4">
            <w:pPr>
              <w:autoSpaceDE w:val="0"/>
              <w:autoSpaceDN w:val="0"/>
              <w:adjustRightInd w:val="0"/>
              <w:spacing w:after="0" w:line="240" w:lineRule="auto"/>
              <w:rPr>
                <w:szCs w:val="24"/>
              </w:rPr>
            </w:pPr>
            <w:r>
              <w:rPr>
                <w:szCs w:val="24"/>
              </w:rPr>
              <w:t>Генеральный директор</w:t>
            </w:r>
          </w:p>
          <w:p w14:paraId="1C493538" w14:textId="77777777" w:rsidR="00443495" w:rsidRDefault="00443495">
            <w:pPr>
              <w:autoSpaceDE w:val="0"/>
              <w:autoSpaceDN w:val="0"/>
              <w:adjustRightInd w:val="0"/>
              <w:spacing w:after="0" w:line="240" w:lineRule="auto"/>
              <w:rPr>
                <w:szCs w:val="24"/>
              </w:rPr>
            </w:pPr>
          </w:p>
          <w:p w14:paraId="3F8B7059" w14:textId="77777777" w:rsidR="00443495" w:rsidRDefault="008B31D4">
            <w:pPr>
              <w:autoSpaceDE w:val="0"/>
              <w:autoSpaceDN w:val="0"/>
              <w:adjustRightInd w:val="0"/>
              <w:spacing w:after="0" w:line="240" w:lineRule="auto"/>
              <w:rPr>
                <w:szCs w:val="24"/>
              </w:rPr>
            </w:pPr>
            <w:r>
              <w:rPr>
                <w:szCs w:val="24"/>
              </w:rPr>
              <w:t xml:space="preserve">____________________ А.А. </w:t>
            </w:r>
            <w:proofErr w:type="spellStart"/>
            <w:r>
              <w:rPr>
                <w:szCs w:val="24"/>
              </w:rPr>
              <w:t>Ягафаров</w:t>
            </w:r>
            <w:proofErr w:type="spellEnd"/>
          </w:p>
          <w:p w14:paraId="6361D95A" w14:textId="77777777" w:rsidR="00443495" w:rsidRDefault="008B31D4">
            <w:pPr>
              <w:autoSpaceDE w:val="0"/>
              <w:autoSpaceDN w:val="0"/>
              <w:adjustRightInd w:val="0"/>
              <w:spacing w:after="0" w:line="240" w:lineRule="auto"/>
              <w:rPr>
                <w:szCs w:val="24"/>
              </w:rPr>
            </w:pPr>
            <w:r>
              <w:rPr>
                <w:szCs w:val="24"/>
              </w:rPr>
              <w:t>МП</w:t>
            </w:r>
          </w:p>
        </w:tc>
      </w:tr>
      <w:tr w:rsidR="00443495" w14:paraId="0D270542" w14:textId="77777777">
        <w:tc>
          <w:tcPr>
            <w:tcW w:w="4257" w:type="dxa"/>
            <w:vMerge/>
            <w:tcBorders>
              <w:left w:val="nil"/>
              <w:right w:val="nil"/>
            </w:tcBorders>
          </w:tcPr>
          <w:p w14:paraId="09FA6760"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665C7A01" w14:textId="77777777" w:rsidR="00443495" w:rsidRDefault="00443495">
            <w:pPr>
              <w:autoSpaceDN w:val="0"/>
              <w:adjustRightInd w:val="0"/>
              <w:spacing w:after="0" w:line="240" w:lineRule="auto"/>
              <w:rPr>
                <w:szCs w:val="24"/>
              </w:rPr>
            </w:pPr>
          </w:p>
        </w:tc>
        <w:tc>
          <w:tcPr>
            <w:tcW w:w="5184" w:type="dxa"/>
            <w:vMerge/>
            <w:tcBorders>
              <w:left w:val="nil"/>
              <w:right w:val="nil"/>
            </w:tcBorders>
          </w:tcPr>
          <w:p w14:paraId="04C1780C" w14:textId="77777777" w:rsidR="00443495" w:rsidRDefault="00443495">
            <w:pPr>
              <w:autoSpaceDE w:val="0"/>
              <w:autoSpaceDN w:val="0"/>
              <w:adjustRightInd w:val="0"/>
              <w:spacing w:after="0" w:line="240" w:lineRule="auto"/>
              <w:rPr>
                <w:szCs w:val="24"/>
              </w:rPr>
            </w:pPr>
          </w:p>
        </w:tc>
      </w:tr>
      <w:tr w:rsidR="00443495" w14:paraId="21C53AE6" w14:textId="77777777">
        <w:tc>
          <w:tcPr>
            <w:tcW w:w="4257" w:type="dxa"/>
            <w:vMerge/>
            <w:tcBorders>
              <w:left w:val="nil"/>
              <w:right w:val="nil"/>
            </w:tcBorders>
          </w:tcPr>
          <w:p w14:paraId="2D015E7D"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2892AD04" w14:textId="77777777" w:rsidR="00443495" w:rsidRDefault="00443495">
            <w:pPr>
              <w:autoSpaceDN w:val="0"/>
              <w:adjustRightInd w:val="0"/>
              <w:spacing w:after="0" w:line="240" w:lineRule="auto"/>
              <w:rPr>
                <w:szCs w:val="24"/>
              </w:rPr>
            </w:pPr>
          </w:p>
        </w:tc>
        <w:tc>
          <w:tcPr>
            <w:tcW w:w="5184" w:type="dxa"/>
            <w:vMerge/>
            <w:tcBorders>
              <w:left w:val="nil"/>
              <w:right w:val="nil"/>
            </w:tcBorders>
          </w:tcPr>
          <w:p w14:paraId="1E04307F" w14:textId="77777777" w:rsidR="00443495" w:rsidRDefault="00443495">
            <w:pPr>
              <w:autoSpaceDE w:val="0"/>
              <w:autoSpaceDN w:val="0"/>
              <w:adjustRightInd w:val="0"/>
              <w:spacing w:after="0" w:line="240" w:lineRule="auto"/>
              <w:rPr>
                <w:szCs w:val="24"/>
              </w:rPr>
            </w:pPr>
          </w:p>
        </w:tc>
      </w:tr>
      <w:tr w:rsidR="00443495" w14:paraId="4924B426" w14:textId="77777777">
        <w:tc>
          <w:tcPr>
            <w:tcW w:w="4257" w:type="dxa"/>
            <w:vMerge/>
            <w:tcBorders>
              <w:left w:val="nil"/>
              <w:right w:val="nil"/>
            </w:tcBorders>
          </w:tcPr>
          <w:p w14:paraId="26715D54"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661615D6" w14:textId="77777777" w:rsidR="00443495" w:rsidRDefault="00443495">
            <w:pPr>
              <w:autoSpaceDN w:val="0"/>
              <w:adjustRightInd w:val="0"/>
              <w:spacing w:after="0" w:line="240" w:lineRule="auto"/>
              <w:rPr>
                <w:szCs w:val="24"/>
              </w:rPr>
            </w:pPr>
          </w:p>
        </w:tc>
        <w:tc>
          <w:tcPr>
            <w:tcW w:w="5184" w:type="dxa"/>
            <w:vMerge/>
            <w:tcBorders>
              <w:left w:val="nil"/>
              <w:right w:val="nil"/>
            </w:tcBorders>
          </w:tcPr>
          <w:p w14:paraId="7850A707" w14:textId="77777777" w:rsidR="00443495" w:rsidRDefault="00443495">
            <w:pPr>
              <w:autoSpaceDE w:val="0"/>
              <w:autoSpaceDN w:val="0"/>
              <w:adjustRightInd w:val="0"/>
              <w:spacing w:after="0" w:line="240" w:lineRule="auto"/>
              <w:rPr>
                <w:szCs w:val="24"/>
              </w:rPr>
            </w:pPr>
          </w:p>
        </w:tc>
      </w:tr>
      <w:tr w:rsidR="00443495" w14:paraId="21C01920" w14:textId="77777777">
        <w:tc>
          <w:tcPr>
            <w:tcW w:w="4257" w:type="dxa"/>
            <w:vMerge/>
            <w:tcBorders>
              <w:left w:val="nil"/>
              <w:right w:val="nil"/>
            </w:tcBorders>
          </w:tcPr>
          <w:p w14:paraId="201FF258"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04A0D9F6" w14:textId="77777777" w:rsidR="00443495" w:rsidRDefault="00443495">
            <w:pPr>
              <w:autoSpaceDN w:val="0"/>
              <w:adjustRightInd w:val="0"/>
              <w:spacing w:after="0" w:line="240" w:lineRule="auto"/>
              <w:rPr>
                <w:szCs w:val="24"/>
              </w:rPr>
            </w:pPr>
          </w:p>
        </w:tc>
        <w:tc>
          <w:tcPr>
            <w:tcW w:w="5184" w:type="dxa"/>
            <w:vMerge/>
            <w:tcBorders>
              <w:left w:val="nil"/>
              <w:right w:val="nil"/>
            </w:tcBorders>
          </w:tcPr>
          <w:p w14:paraId="29D66A7D" w14:textId="77777777" w:rsidR="00443495" w:rsidRDefault="00443495">
            <w:pPr>
              <w:autoSpaceDE w:val="0"/>
              <w:autoSpaceDN w:val="0"/>
              <w:adjustRightInd w:val="0"/>
              <w:spacing w:after="0" w:line="240" w:lineRule="auto"/>
              <w:rPr>
                <w:szCs w:val="24"/>
              </w:rPr>
            </w:pPr>
          </w:p>
        </w:tc>
      </w:tr>
      <w:tr w:rsidR="00443495" w14:paraId="2537122D" w14:textId="77777777">
        <w:tc>
          <w:tcPr>
            <w:tcW w:w="4257" w:type="dxa"/>
            <w:vMerge/>
            <w:tcBorders>
              <w:left w:val="nil"/>
              <w:right w:val="nil"/>
            </w:tcBorders>
          </w:tcPr>
          <w:p w14:paraId="6190A0B0"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04716565" w14:textId="77777777" w:rsidR="00443495" w:rsidRDefault="00443495">
            <w:pPr>
              <w:autoSpaceDN w:val="0"/>
              <w:adjustRightInd w:val="0"/>
              <w:spacing w:after="0" w:line="240" w:lineRule="auto"/>
              <w:rPr>
                <w:szCs w:val="24"/>
              </w:rPr>
            </w:pPr>
          </w:p>
        </w:tc>
        <w:tc>
          <w:tcPr>
            <w:tcW w:w="5184" w:type="dxa"/>
            <w:vMerge/>
            <w:tcBorders>
              <w:left w:val="nil"/>
              <w:right w:val="nil"/>
            </w:tcBorders>
          </w:tcPr>
          <w:p w14:paraId="0D4B84EC" w14:textId="77777777" w:rsidR="00443495" w:rsidRDefault="00443495">
            <w:pPr>
              <w:autoSpaceDE w:val="0"/>
              <w:autoSpaceDN w:val="0"/>
              <w:adjustRightInd w:val="0"/>
              <w:spacing w:after="0" w:line="240" w:lineRule="auto"/>
              <w:rPr>
                <w:szCs w:val="24"/>
              </w:rPr>
            </w:pPr>
          </w:p>
        </w:tc>
      </w:tr>
      <w:tr w:rsidR="00443495" w14:paraId="71C9D49E" w14:textId="77777777">
        <w:tc>
          <w:tcPr>
            <w:tcW w:w="4257" w:type="dxa"/>
            <w:vMerge/>
            <w:tcBorders>
              <w:left w:val="nil"/>
              <w:right w:val="nil"/>
            </w:tcBorders>
          </w:tcPr>
          <w:p w14:paraId="4CC103EA"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23C0115C" w14:textId="77777777" w:rsidR="00443495" w:rsidRDefault="00443495">
            <w:pPr>
              <w:autoSpaceDN w:val="0"/>
              <w:adjustRightInd w:val="0"/>
              <w:spacing w:after="0" w:line="240" w:lineRule="auto"/>
              <w:rPr>
                <w:szCs w:val="24"/>
              </w:rPr>
            </w:pPr>
          </w:p>
        </w:tc>
        <w:tc>
          <w:tcPr>
            <w:tcW w:w="5184" w:type="dxa"/>
            <w:vMerge/>
            <w:tcBorders>
              <w:left w:val="nil"/>
              <w:right w:val="nil"/>
            </w:tcBorders>
          </w:tcPr>
          <w:p w14:paraId="1A66B8BC" w14:textId="77777777" w:rsidR="00443495" w:rsidRDefault="00443495">
            <w:pPr>
              <w:autoSpaceDE w:val="0"/>
              <w:autoSpaceDN w:val="0"/>
              <w:adjustRightInd w:val="0"/>
              <w:spacing w:after="0" w:line="240" w:lineRule="auto"/>
              <w:rPr>
                <w:szCs w:val="24"/>
              </w:rPr>
            </w:pPr>
          </w:p>
        </w:tc>
      </w:tr>
      <w:tr w:rsidR="00443495" w14:paraId="00DE5074" w14:textId="77777777">
        <w:tc>
          <w:tcPr>
            <w:tcW w:w="4257" w:type="dxa"/>
            <w:vMerge/>
            <w:tcBorders>
              <w:left w:val="nil"/>
              <w:right w:val="nil"/>
            </w:tcBorders>
          </w:tcPr>
          <w:p w14:paraId="66EEA6CF"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6C824550" w14:textId="77777777" w:rsidR="00443495" w:rsidRDefault="00443495">
            <w:pPr>
              <w:autoSpaceDN w:val="0"/>
              <w:adjustRightInd w:val="0"/>
              <w:spacing w:after="0" w:line="240" w:lineRule="auto"/>
              <w:rPr>
                <w:szCs w:val="24"/>
              </w:rPr>
            </w:pPr>
          </w:p>
        </w:tc>
        <w:tc>
          <w:tcPr>
            <w:tcW w:w="5184" w:type="dxa"/>
            <w:vMerge/>
            <w:tcBorders>
              <w:left w:val="nil"/>
              <w:right w:val="nil"/>
            </w:tcBorders>
          </w:tcPr>
          <w:p w14:paraId="5CAA0067" w14:textId="77777777" w:rsidR="00443495" w:rsidRDefault="00443495">
            <w:pPr>
              <w:autoSpaceDE w:val="0"/>
              <w:autoSpaceDN w:val="0"/>
              <w:adjustRightInd w:val="0"/>
              <w:spacing w:after="0" w:line="240" w:lineRule="auto"/>
              <w:rPr>
                <w:szCs w:val="24"/>
              </w:rPr>
            </w:pPr>
          </w:p>
        </w:tc>
      </w:tr>
      <w:tr w:rsidR="00443495" w14:paraId="3C95FB09" w14:textId="77777777">
        <w:tc>
          <w:tcPr>
            <w:tcW w:w="4257" w:type="dxa"/>
            <w:vMerge/>
            <w:tcBorders>
              <w:left w:val="nil"/>
              <w:right w:val="nil"/>
            </w:tcBorders>
          </w:tcPr>
          <w:p w14:paraId="6BC12E3B" w14:textId="77777777" w:rsidR="00443495" w:rsidRDefault="00443495">
            <w:pPr>
              <w:autoSpaceDE w:val="0"/>
              <w:autoSpaceDN w:val="0"/>
              <w:adjustRightInd w:val="0"/>
              <w:spacing w:after="0" w:line="240" w:lineRule="auto"/>
              <w:rPr>
                <w:szCs w:val="24"/>
              </w:rPr>
            </w:pPr>
          </w:p>
        </w:tc>
        <w:tc>
          <w:tcPr>
            <w:tcW w:w="340" w:type="dxa"/>
            <w:tcBorders>
              <w:top w:val="nil"/>
              <w:left w:val="nil"/>
              <w:bottom w:val="nil"/>
              <w:right w:val="nil"/>
            </w:tcBorders>
          </w:tcPr>
          <w:p w14:paraId="6D178132" w14:textId="77777777" w:rsidR="00443495" w:rsidRDefault="00443495">
            <w:pPr>
              <w:autoSpaceDN w:val="0"/>
              <w:adjustRightInd w:val="0"/>
              <w:spacing w:after="0" w:line="240" w:lineRule="auto"/>
              <w:rPr>
                <w:szCs w:val="24"/>
              </w:rPr>
            </w:pPr>
          </w:p>
        </w:tc>
        <w:tc>
          <w:tcPr>
            <w:tcW w:w="5184" w:type="dxa"/>
            <w:vMerge/>
            <w:tcBorders>
              <w:left w:val="nil"/>
              <w:right w:val="nil"/>
            </w:tcBorders>
          </w:tcPr>
          <w:p w14:paraId="39C458F8" w14:textId="77777777" w:rsidR="00443495" w:rsidRDefault="00443495">
            <w:pPr>
              <w:autoSpaceDE w:val="0"/>
              <w:autoSpaceDN w:val="0"/>
              <w:adjustRightInd w:val="0"/>
              <w:spacing w:after="0" w:line="240" w:lineRule="auto"/>
              <w:rPr>
                <w:szCs w:val="24"/>
              </w:rPr>
            </w:pPr>
          </w:p>
        </w:tc>
      </w:tr>
      <w:tr w:rsidR="00443495" w14:paraId="7CFA0D63" w14:textId="77777777">
        <w:tc>
          <w:tcPr>
            <w:tcW w:w="4257" w:type="dxa"/>
            <w:vMerge/>
            <w:tcBorders>
              <w:left w:val="nil"/>
              <w:bottom w:val="nil"/>
              <w:right w:val="nil"/>
            </w:tcBorders>
          </w:tcPr>
          <w:p w14:paraId="60CC530C" w14:textId="77777777" w:rsidR="00443495" w:rsidRDefault="00443495">
            <w:pPr>
              <w:autoSpaceDN w:val="0"/>
              <w:adjustRightInd w:val="0"/>
              <w:spacing w:after="0" w:line="240" w:lineRule="auto"/>
              <w:rPr>
                <w:szCs w:val="24"/>
              </w:rPr>
            </w:pPr>
          </w:p>
        </w:tc>
        <w:tc>
          <w:tcPr>
            <w:tcW w:w="340" w:type="dxa"/>
            <w:tcBorders>
              <w:top w:val="nil"/>
              <w:left w:val="nil"/>
              <w:bottom w:val="nil"/>
              <w:right w:val="nil"/>
            </w:tcBorders>
          </w:tcPr>
          <w:p w14:paraId="199AD7D7" w14:textId="77777777" w:rsidR="00443495" w:rsidRDefault="00443495">
            <w:pPr>
              <w:autoSpaceDN w:val="0"/>
              <w:adjustRightInd w:val="0"/>
              <w:spacing w:after="0" w:line="240" w:lineRule="auto"/>
              <w:rPr>
                <w:szCs w:val="24"/>
              </w:rPr>
            </w:pPr>
          </w:p>
        </w:tc>
        <w:tc>
          <w:tcPr>
            <w:tcW w:w="5184" w:type="dxa"/>
            <w:vMerge/>
            <w:tcBorders>
              <w:left w:val="nil"/>
              <w:bottom w:val="nil"/>
              <w:right w:val="nil"/>
            </w:tcBorders>
          </w:tcPr>
          <w:p w14:paraId="64571CD5" w14:textId="77777777" w:rsidR="00443495" w:rsidRDefault="00443495">
            <w:pPr>
              <w:autoSpaceDN w:val="0"/>
              <w:adjustRightInd w:val="0"/>
              <w:spacing w:after="0" w:line="240" w:lineRule="auto"/>
              <w:rPr>
                <w:szCs w:val="24"/>
              </w:rPr>
            </w:pPr>
          </w:p>
        </w:tc>
      </w:tr>
    </w:tbl>
    <w:p w14:paraId="1FE09264" w14:textId="77777777" w:rsidR="00443495" w:rsidRDefault="00443495">
      <w:pPr>
        <w:spacing w:after="0" w:line="240" w:lineRule="auto"/>
        <w:jc w:val="both"/>
        <w:rPr>
          <w:szCs w:val="24"/>
          <w:lang w:eastAsia="en-US"/>
        </w:rPr>
      </w:pPr>
    </w:p>
    <w:p w14:paraId="055CD0E3" w14:textId="77777777" w:rsidR="00443495" w:rsidRDefault="00443495">
      <w:pPr>
        <w:spacing w:after="0" w:line="240" w:lineRule="auto"/>
        <w:jc w:val="both"/>
        <w:rPr>
          <w:szCs w:val="24"/>
          <w:lang w:eastAsia="en-US"/>
        </w:rPr>
      </w:pPr>
    </w:p>
    <w:p w14:paraId="54C63DAD" w14:textId="77777777" w:rsidR="00443495" w:rsidRDefault="00443495">
      <w:pPr>
        <w:spacing w:after="0" w:line="240" w:lineRule="auto"/>
        <w:jc w:val="both"/>
        <w:rPr>
          <w:szCs w:val="24"/>
          <w:lang w:eastAsia="en-US"/>
        </w:rPr>
      </w:pPr>
    </w:p>
    <w:p w14:paraId="5438EBF0" w14:textId="77777777" w:rsidR="00443495" w:rsidRDefault="00443495">
      <w:pPr>
        <w:spacing w:after="0" w:line="240" w:lineRule="auto"/>
        <w:jc w:val="both"/>
        <w:rPr>
          <w:szCs w:val="24"/>
          <w:lang w:eastAsia="en-US"/>
        </w:rPr>
      </w:pPr>
    </w:p>
    <w:p w14:paraId="26C04B14" w14:textId="77777777" w:rsidR="00443495" w:rsidRDefault="00443495">
      <w:pPr>
        <w:spacing w:after="0" w:line="240" w:lineRule="auto"/>
        <w:jc w:val="both"/>
        <w:rPr>
          <w:szCs w:val="24"/>
          <w:lang w:eastAsia="en-US"/>
        </w:rPr>
      </w:pPr>
    </w:p>
    <w:p w14:paraId="3A0CFF87" w14:textId="77777777" w:rsidR="00443495" w:rsidRDefault="00443495">
      <w:pPr>
        <w:spacing w:after="0" w:line="240" w:lineRule="auto"/>
        <w:ind w:left="6946" w:right="-108" w:firstLine="709"/>
        <w:jc w:val="both"/>
        <w:rPr>
          <w:rFonts w:eastAsia="Calibri"/>
          <w:bCs/>
          <w:szCs w:val="24"/>
        </w:rPr>
      </w:pPr>
    </w:p>
    <w:p w14:paraId="1FB3BFE7" w14:textId="77777777" w:rsidR="00443495" w:rsidRDefault="00443495">
      <w:pPr>
        <w:spacing w:after="0" w:line="240" w:lineRule="auto"/>
        <w:ind w:left="6946" w:right="-108" w:firstLine="709"/>
        <w:jc w:val="both"/>
        <w:rPr>
          <w:rFonts w:eastAsia="Calibri"/>
          <w:bCs/>
          <w:szCs w:val="24"/>
        </w:rPr>
      </w:pPr>
    </w:p>
    <w:p w14:paraId="4DD5BCEF" w14:textId="77777777" w:rsidR="00443495" w:rsidRDefault="00443495">
      <w:pPr>
        <w:spacing w:after="0" w:line="240" w:lineRule="auto"/>
        <w:ind w:left="6946" w:right="-108" w:firstLine="709"/>
        <w:jc w:val="both"/>
        <w:rPr>
          <w:rFonts w:eastAsia="Calibri"/>
          <w:bCs/>
          <w:szCs w:val="24"/>
        </w:rPr>
      </w:pPr>
    </w:p>
    <w:p w14:paraId="1BBE099F" w14:textId="77777777" w:rsidR="00443495" w:rsidRDefault="00443495">
      <w:pPr>
        <w:spacing w:after="0" w:line="240" w:lineRule="auto"/>
        <w:ind w:left="6946" w:right="-108" w:firstLine="709"/>
        <w:jc w:val="both"/>
        <w:rPr>
          <w:rFonts w:eastAsia="Calibri"/>
          <w:bCs/>
          <w:szCs w:val="24"/>
        </w:rPr>
      </w:pPr>
    </w:p>
    <w:p w14:paraId="6483E8B5" w14:textId="77777777" w:rsidR="00443495" w:rsidRDefault="00443495">
      <w:pPr>
        <w:spacing w:after="0" w:line="240" w:lineRule="auto"/>
        <w:ind w:left="6946" w:right="-108" w:firstLine="709"/>
        <w:jc w:val="both"/>
        <w:rPr>
          <w:rFonts w:eastAsia="Calibri"/>
          <w:bCs/>
          <w:szCs w:val="24"/>
        </w:rPr>
        <w:sectPr w:rsidR="00443495">
          <w:pgSz w:w="11906" w:h="16838"/>
          <w:pgMar w:top="709" w:right="567" w:bottom="709" w:left="1134" w:header="709" w:footer="709" w:gutter="0"/>
          <w:cols w:space="720"/>
        </w:sectPr>
      </w:pPr>
    </w:p>
    <w:p w14:paraId="338360B0" w14:textId="77777777" w:rsidR="00443495" w:rsidRDefault="008B31D4">
      <w:pPr>
        <w:spacing w:after="0" w:line="240" w:lineRule="auto"/>
        <w:ind w:left="6946" w:right="-108" w:firstLine="709"/>
        <w:jc w:val="right"/>
        <w:rPr>
          <w:rFonts w:eastAsia="Calibri"/>
          <w:bCs/>
          <w:szCs w:val="24"/>
        </w:rPr>
      </w:pPr>
      <w:r>
        <w:rPr>
          <w:rFonts w:eastAsia="Calibri"/>
          <w:bCs/>
          <w:szCs w:val="24"/>
        </w:rPr>
        <w:lastRenderedPageBreak/>
        <w:t xml:space="preserve">Приложение № 1 </w:t>
      </w:r>
    </w:p>
    <w:p w14:paraId="52212038" w14:textId="77777777" w:rsidR="00443495" w:rsidRDefault="008B31D4">
      <w:pPr>
        <w:spacing w:after="0" w:line="240" w:lineRule="auto"/>
        <w:ind w:left="6946" w:right="-108" w:firstLine="709"/>
        <w:jc w:val="right"/>
        <w:rPr>
          <w:rFonts w:eastAsia="Calibri"/>
          <w:bCs/>
          <w:szCs w:val="24"/>
        </w:rPr>
      </w:pPr>
      <w:r>
        <w:rPr>
          <w:rFonts w:eastAsia="Calibri"/>
          <w:bCs/>
          <w:szCs w:val="24"/>
        </w:rPr>
        <w:t xml:space="preserve">к Договору № </w:t>
      </w:r>
    </w:p>
    <w:p w14:paraId="5BDDEDD7" w14:textId="77777777" w:rsidR="00443495" w:rsidRDefault="008B31D4">
      <w:pPr>
        <w:spacing w:after="0" w:line="240" w:lineRule="auto"/>
        <w:ind w:right="-108"/>
        <w:jc w:val="right"/>
        <w:rPr>
          <w:rFonts w:eastAsia="Calibri"/>
          <w:bCs/>
          <w:szCs w:val="24"/>
        </w:rPr>
      </w:pPr>
      <w:r>
        <w:rPr>
          <w:rFonts w:eastAsia="Calibri"/>
          <w:bCs/>
          <w:szCs w:val="24"/>
        </w:rPr>
        <w:t>от «___»____________ 2025 г.</w:t>
      </w:r>
    </w:p>
    <w:p w14:paraId="6BFA47B7" w14:textId="77777777" w:rsidR="00443495" w:rsidRDefault="00443495">
      <w:pPr>
        <w:spacing w:after="0" w:line="240" w:lineRule="auto"/>
        <w:ind w:left="-108" w:right="-108" w:firstLine="709"/>
        <w:jc w:val="right"/>
        <w:rPr>
          <w:rFonts w:eastAsia="Calibri"/>
          <w:bCs/>
          <w:szCs w:val="24"/>
        </w:rPr>
      </w:pPr>
    </w:p>
    <w:p w14:paraId="7B9E25EC" w14:textId="77777777" w:rsidR="00443495" w:rsidRDefault="008B31D4">
      <w:pPr>
        <w:keepNext/>
        <w:spacing w:after="0" w:line="240" w:lineRule="auto"/>
        <w:ind w:left="-108" w:right="-108" w:firstLine="709"/>
        <w:jc w:val="center"/>
        <w:outlineLvl w:val="2"/>
        <w:rPr>
          <w:b/>
          <w:bCs/>
          <w:szCs w:val="24"/>
        </w:rPr>
      </w:pPr>
      <w:r>
        <w:rPr>
          <w:b/>
          <w:bCs/>
          <w:szCs w:val="24"/>
        </w:rPr>
        <w:t>СПЕЦИФИКАЦИЯ</w:t>
      </w:r>
    </w:p>
    <w:p w14:paraId="7D21C50B" w14:textId="77777777" w:rsidR="00443495" w:rsidRDefault="00443495">
      <w:pPr>
        <w:keepNext/>
        <w:tabs>
          <w:tab w:val="left" w:pos="142"/>
        </w:tabs>
        <w:spacing w:after="0" w:line="240" w:lineRule="auto"/>
        <w:ind w:right="-108"/>
        <w:outlineLvl w:val="2"/>
        <w:rPr>
          <w:szCs w:val="24"/>
        </w:rPr>
      </w:pPr>
    </w:p>
    <w:tbl>
      <w:tblPr>
        <w:tblW w:w="10685" w:type="dxa"/>
        <w:tblInd w:w="-1041" w:type="dxa"/>
        <w:tblLayout w:type="fixed"/>
        <w:tblCellMar>
          <w:left w:w="0" w:type="dxa"/>
          <w:right w:w="0" w:type="dxa"/>
        </w:tblCellMar>
        <w:tblLook w:val="04A0" w:firstRow="1" w:lastRow="0" w:firstColumn="1" w:lastColumn="0" w:noHBand="0" w:noVBand="1"/>
      </w:tblPr>
      <w:tblGrid>
        <w:gridCol w:w="345"/>
        <w:gridCol w:w="1926"/>
        <w:gridCol w:w="2091"/>
        <w:gridCol w:w="840"/>
        <w:gridCol w:w="1656"/>
        <w:gridCol w:w="2268"/>
        <w:gridCol w:w="1559"/>
      </w:tblGrid>
      <w:tr w:rsidR="004E5D41" w14:paraId="2B9159DD" w14:textId="77777777" w:rsidTr="004E5D41">
        <w:trPr>
          <w:cantSplit/>
          <w:trHeight w:val="2298"/>
        </w:trPr>
        <w:tc>
          <w:tcPr>
            <w:tcW w:w="345" w:type="dxa"/>
            <w:tcBorders>
              <w:top w:val="single" w:sz="4" w:space="0" w:color="000000"/>
              <w:left w:val="single" w:sz="4" w:space="0" w:color="000000"/>
              <w:bottom w:val="single" w:sz="4" w:space="0" w:color="000000"/>
              <w:right w:val="single" w:sz="4" w:space="0" w:color="auto"/>
            </w:tcBorders>
          </w:tcPr>
          <w:p w14:paraId="13913002" w14:textId="77777777" w:rsidR="004E5D41" w:rsidRDefault="004E5D41">
            <w:pPr>
              <w:widowControl w:val="0"/>
              <w:spacing w:after="0" w:line="240" w:lineRule="auto"/>
              <w:jc w:val="center"/>
              <w:rPr>
                <w:rFonts w:eastAsia="Calibri"/>
                <w:b/>
                <w:szCs w:val="24"/>
              </w:rPr>
            </w:pPr>
            <w:r>
              <w:rPr>
                <w:rFonts w:eastAsia="Calibri"/>
                <w:b/>
                <w:szCs w:val="24"/>
              </w:rPr>
              <w:t>№</w:t>
            </w:r>
          </w:p>
        </w:tc>
        <w:tc>
          <w:tcPr>
            <w:tcW w:w="1926" w:type="dxa"/>
            <w:tcBorders>
              <w:top w:val="single" w:sz="4" w:space="0" w:color="000000"/>
              <w:left w:val="single" w:sz="4" w:space="0" w:color="auto"/>
              <w:bottom w:val="single" w:sz="4" w:space="0" w:color="000000"/>
              <w:right w:val="nil"/>
            </w:tcBorders>
          </w:tcPr>
          <w:p w14:paraId="43EB7DB1" w14:textId="77777777" w:rsidR="004E5D41" w:rsidRDefault="004E5D41">
            <w:pPr>
              <w:widowControl w:val="0"/>
              <w:spacing w:after="0" w:line="240" w:lineRule="auto"/>
              <w:jc w:val="center"/>
              <w:rPr>
                <w:rFonts w:eastAsia="Calibri"/>
                <w:b/>
                <w:szCs w:val="24"/>
              </w:rPr>
            </w:pPr>
            <w:r>
              <w:rPr>
                <w:rFonts w:eastAsia="Calibri"/>
                <w:b/>
                <w:szCs w:val="24"/>
              </w:rPr>
              <w:t>Наименование Товара</w:t>
            </w:r>
          </w:p>
        </w:tc>
        <w:tc>
          <w:tcPr>
            <w:tcW w:w="2091" w:type="dxa"/>
            <w:tcBorders>
              <w:top w:val="single" w:sz="4" w:space="0" w:color="000000"/>
              <w:left w:val="single" w:sz="4" w:space="0" w:color="000000"/>
              <w:bottom w:val="single" w:sz="4" w:space="0" w:color="000000"/>
              <w:right w:val="nil"/>
            </w:tcBorders>
          </w:tcPr>
          <w:p w14:paraId="3C41B549" w14:textId="77777777" w:rsidR="004E5D41" w:rsidRDefault="004E5D41">
            <w:pPr>
              <w:widowControl w:val="0"/>
              <w:spacing w:after="0" w:line="240" w:lineRule="auto"/>
              <w:jc w:val="center"/>
              <w:rPr>
                <w:rFonts w:eastAsia="Calibri"/>
                <w:b/>
                <w:szCs w:val="24"/>
              </w:rPr>
            </w:pPr>
            <w:r>
              <w:rPr>
                <w:rFonts w:eastAsia="Calibri"/>
                <w:b/>
                <w:kern w:val="28"/>
                <w:szCs w:val="24"/>
              </w:rPr>
              <w:t>Функциональные характеристики (потребительские свойства) и качественные характеристики</w:t>
            </w:r>
          </w:p>
        </w:tc>
        <w:tc>
          <w:tcPr>
            <w:tcW w:w="840" w:type="dxa"/>
            <w:tcBorders>
              <w:top w:val="single" w:sz="4" w:space="0" w:color="000000"/>
              <w:left w:val="single" w:sz="4" w:space="0" w:color="auto"/>
              <w:bottom w:val="single" w:sz="4" w:space="0" w:color="000000"/>
              <w:right w:val="nil"/>
            </w:tcBorders>
            <w:textDirection w:val="btLr"/>
          </w:tcPr>
          <w:p w14:paraId="3FD47E06" w14:textId="77777777" w:rsidR="004E5D41" w:rsidRDefault="004E5D41">
            <w:pPr>
              <w:widowControl w:val="0"/>
              <w:autoSpaceDE w:val="0"/>
              <w:autoSpaceDN w:val="0"/>
              <w:adjustRightInd w:val="0"/>
              <w:spacing w:after="0" w:line="240" w:lineRule="auto"/>
              <w:jc w:val="center"/>
              <w:rPr>
                <w:rFonts w:eastAsia="Calibri"/>
                <w:b/>
                <w:bCs/>
                <w:szCs w:val="24"/>
              </w:rPr>
            </w:pPr>
            <w:r>
              <w:rPr>
                <w:rFonts w:eastAsia="Calibri"/>
                <w:b/>
                <w:szCs w:val="24"/>
              </w:rPr>
              <w:t xml:space="preserve">Наименование страны </w:t>
            </w:r>
          </w:p>
        </w:tc>
        <w:tc>
          <w:tcPr>
            <w:tcW w:w="1656" w:type="dxa"/>
            <w:tcBorders>
              <w:top w:val="single" w:sz="4" w:space="0" w:color="000000"/>
              <w:left w:val="single" w:sz="4" w:space="0" w:color="000000"/>
              <w:bottom w:val="single" w:sz="4" w:space="0" w:color="000000"/>
              <w:right w:val="single" w:sz="4" w:space="0" w:color="auto"/>
            </w:tcBorders>
          </w:tcPr>
          <w:p w14:paraId="55F3711D" w14:textId="77777777" w:rsidR="004E5D41" w:rsidRDefault="004E5D41">
            <w:pPr>
              <w:keepNext/>
              <w:keepLines/>
              <w:spacing w:after="0" w:line="240" w:lineRule="auto"/>
              <w:jc w:val="center"/>
              <w:rPr>
                <w:rFonts w:eastAsia="Calibri"/>
                <w:b/>
                <w:bCs/>
                <w:color w:val="000000"/>
                <w:szCs w:val="24"/>
              </w:rPr>
            </w:pPr>
            <w:r>
              <w:rPr>
                <w:rFonts w:eastAsia="Calibri"/>
                <w:b/>
                <w:color w:val="000000"/>
                <w:szCs w:val="24"/>
              </w:rPr>
              <w:t>Ед.</w:t>
            </w:r>
          </w:p>
          <w:p w14:paraId="77474391" w14:textId="77777777" w:rsidR="004E5D41" w:rsidRDefault="004E5D41">
            <w:pPr>
              <w:keepNext/>
              <w:keepLines/>
              <w:spacing w:after="0" w:line="240" w:lineRule="auto"/>
              <w:jc w:val="center"/>
              <w:rPr>
                <w:rFonts w:eastAsia="Calibri"/>
                <w:b/>
                <w:bCs/>
                <w:color w:val="000000"/>
                <w:szCs w:val="24"/>
              </w:rPr>
            </w:pPr>
            <w:r>
              <w:rPr>
                <w:rFonts w:eastAsia="Calibri"/>
                <w:b/>
                <w:color w:val="000000"/>
                <w:szCs w:val="24"/>
              </w:rPr>
              <w:t>изм.</w:t>
            </w:r>
          </w:p>
        </w:tc>
        <w:tc>
          <w:tcPr>
            <w:tcW w:w="2268" w:type="dxa"/>
            <w:tcBorders>
              <w:top w:val="single" w:sz="4" w:space="0" w:color="000000"/>
              <w:left w:val="single" w:sz="4" w:space="0" w:color="000000"/>
              <w:bottom w:val="single" w:sz="4" w:space="0" w:color="000000"/>
              <w:right w:val="single" w:sz="4" w:space="0" w:color="000000"/>
            </w:tcBorders>
          </w:tcPr>
          <w:p w14:paraId="5E965946" w14:textId="77777777" w:rsidR="004E5D41" w:rsidRDefault="004E5D41">
            <w:pPr>
              <w:keepNext/>
              <w:keepLines/>
              <w:spacing w:after="0" w:line="240" w:lineRule="auto"/>
              <w:jc w:val="center"/>
              <w:rPr>
                <w:rFonts w:eastAsia="Calibri"/>
                <w:b/>
                <w:bCs/>
                <w:color w:val="000000"/>
                <w:szCs w:val="24"/>
              </w:rPr>
            </w:pPr>
            <w:r>
              <w:rPr>
                <w:rFonts w:eastAsia="Calibri"/>
                <w:b/>
                <w:color w:val="000000"/>
                <w:szCs w:val="24"/>
              </w:rPr>
              <w:t>Цена за ед. товара</w:t>
            </w:r>
          </w:p>
          <w:p w14:paraId="48EBC392" w14:textId="77777777" w:rsidR="004E5D41" w:rsidRDefault="004E5D41">
            <w:pPr>
              <w:keepNext/>
              <w:keepLines/>
              <w:spacing w:after="0" w:line="240" w:lineRule="auto"/>
              <w:jc w:val="center"/>
              <w:rPr>
                <w:rFonts w:eastAsia="Calibri"/>
                <w:b/>
                <w:bCs/>
                <w:color w:val="000000"/>
                <w:szCs w:val="24"/>
              </w:rPr>
            </w:pPr>
            <w:r>
              <w:rPr>
                <w:rFonts w:eastAsia="Calibri"/>
                <w:b/>
                <w:color w:val="000000"/>
                <w:szCs w:val="24"/>
              </w:rPr>
              <w:t>(руб., включая НДС ___%)</w:t>
            </w:r>
          </w:p>
        </w:tc>
        <w:tc>
          <w:tcPr>
            <w:tcW w:w="1559" w:type="dxa"/>
            <w:tcBorders>
              <w:top w:val="single" w:sz="4" w:space="0" w:color="000000"/>
              <w:left w:val="single" w:sz="4" w:space="0" w:color="000000"/>
              <w:bottom w:val="single" w:sz="4" w:space="0" w:color="000000"/>
              <w:right w:val="single" w:sz="4" w:space="0" w:color="000000"/>
            </w:tcBorders>
          </w:tcPr>
          <w:p w14:paraId="1BF1F003" w14:textId="77777777" w:rsidR="004E5D41" w:rsidRDefault="004E5D41">
            <w:pPr>
              <w:keepNext/>
              <w:keepLines/>
              <w:spacing w:after="0" w:line="240" w:lineRule="auto"/>
              <w:jc w:val="center"/>
              <w:rPr>
                <w:rFonts w:eastAsia="Calibri"/>
                <w:b/>
                <w:color w:val="000000"/>
                <w:szCs w:val="24"/>
              </w:rPr>
            </w:pPr>
            <w:r>
              <w:rPr>
                <w:rFonts w:eastAsia="Calibri"/>
                <w:b/>
                <w:color w:val="000000"/>
                <w:szCs w:val="24"/>
              </w:rPr>
              <w:t>Примечание</w:t>
            </w:r>
          </w:p>
        </w:tc>
      </w:tr>
      <w:tr w:rsidR="004E5D41" w14:paraId="7C55A0F9" w14:textId="77777777" w:rsidTr="004E5D41">
        <w:trPr>
          <w:cantSplit/>
          <w:trHeight w:val="105"/>
        </w:trPr>
        <w:tc>
          <w:tcPr>
            <w:tcW w:w="345" w:type="dxa"/>
            <w:tcBorders>
              <w:top w:val="single" w:sz="4" w:space="0" w:color="000000"/>
              <w:left w:val="single" w:sz="4" w:space="0" w:color="000000"/>
              <w:bottom w:val="single" w:sz="4" w:space="0" w:color="auto"/>
              <w:right w:val="single" w:sz="4" w:space="0" w:color="auto"/>
            </w:tcBorders>
            <w:vAlign w:val="center"/>
          </w:tcPr>
          <w:p w14:paraId="023144A9" w14:textId="77777777" w:rsidR="004E5D41" w:rsidRDefault="004E5D41">
            <w:pPr>
              <w:widowControl w:val="0"/>
              <w:autoSpaceDE w:val="0"/>
              <w:autoSpaceDN w:val="0"/>
              <w:adjustRightInd w:val="0"/>
              <w:spacing w:after="0" w:line="240" w:lineRule="auto"/>
              <w:ind w:left="-108" w:right="-108" w:firstLine="709"/>
              <w:jc w:val="center"/>
              <w:rPr>
                <w:rFonts w:eastAsia="Calibri"/>
                <w:szCs w:val="24"/>
              </w:rPr>
            </w:pPr>
          </w:p>
        </w:tc>
        <w:tc>
          <w:tcPr>
            <w:tcW w:w="1926" w:type="dxa"/>
            <w:tcBorders>
              <w:top w:val="single" w:sz="4" w:space="0" w:color="000000"/>
              <w:left w:val="single" w:sz="4" w:space="0" w:color="auto"/>
              <w:bottom w:val="single" w:sz="4" w:space="0" w:color="auto"/>
              <w:right w:val="nil"/>
            </w:tcBorders>
            <w:vAlign w:val="center"/>
          </w:tcPr>
          <w:p w14:paraId="3723C4E9" w14:textId="77777777" w:rsidR="004E5D41" w:rsidRDefault="004E5D41">
            <w:pPr>
              <w:widowControl w:val="0"/>
              <w:autoSpaceDE w:val="0"/>
              <w:autoSpaceDN w:val="0"/>
              <w:adjustRightInd w:val="0"/>
              <w:spacing w:after="0" w:line="240" w:lineRule="auto"/>
              <w:ind w:left="-108" w:right="-108" w:firstLine="709"/>
              <w:jc w:val="center"/>
              <w:rPr>
                <w:rFonts w:eastAsia="Calibri"/>
                <w:szCs w:val="24"/>
              </w:rPr>
            </w:pPr>
          </w:p>
        </w:tc>
        <w:tc>
          <w:tcPr>
            <w:tcW w:w="2091" w:type="dxa"/>
            <w:tcBorders>
              <w:top w:val="single" w:sz="4" w:space="0" w:color="000000"/>
              <w:left w:val="single" w:sz="4" w:space="0" w:color="000000"/>
              <w:bottom w:val="single" w:sz="4" w:space="0" w:color="auto"/>
              <w:right w:val="nil"/>
            </w:tcBorders>
            <w:vAlign w:val="center"/>
          </w:tcPr>
          <w:p w14:paraId="7245FD5A" w14:textId="77777777" w:rsidR="004E5D41" w:rsidRDefault="004E5D41">
            <w:pPr>
              <w:tabs>
                <w:tab w:val="left" w:pos="1140"/>
                <w:tab w:val="left" w:pos="3869"/>
              </w:tabs>
              <w:spacing w:after="0" w:line="240" w:lineRule="auto"/>
              <w:ind w:left="68" w:right="-108" w:firstLine="709"/>
              <w:jc w:val="both"/>
              <w:rPr>
                <w:szCs w:val="24"/>
              </w:rPr>
            </w:pPr>
          </w:p>
        </w:tc>
        <w:tc>
          <w:tcPr>
            <w:tcW w:w="840" w:type="dxa"/>
            <w:tcBorders>
              <w:top w:val="single" w:sz="4" w:space="0" w:color="000000"/>
              <w:left w:val="single" w:sz="4" w:space="0" w:color="auto"/>
              <w:bottom w:val="single" w:sz="4" w:space="0" w:color="auto"/>
              <w:right w:val="nil"/>
            </w:tcBorders>
            <w:vAlign w:val="center"/>
          </w:tcPr>
          <w:p w14:paraId="02156D52" w14:textId="77777777" w:rsidR="004E5D41" w:rsidRDefault="004E5D41">
            <w:pPr>
              <w:snapToGrid w:val="0"/>
              <w:spacing w:after="0" w:line="240" w:lineRule="auto"/>
              <w:ind w:left="-108" w:right="-108" w:firstLine="709"/>
              <w:jc w:val="center"/>
              <w:rPr>
                <w:rFonts w:eastAsia="Calibri"/>
                <w:szCs w:val="24"/>
              </w:rPr>
            </w:pPr>
          </w:p>
        </w:tc>
        <w:tc>
          <w:tcPr>
            <w:tcW w:w="1656" w:type="dxa"/>
            <w:tcBorders>
              <w:top w:val="single" w:sz="4" w:space="0" w:color="000000"/>
              <w:left w:val="single" w:sz="4" w:space="0" w:color="000000"/>
              <w:bottom w:val="single" w:sz="4" w:space="0" w:color="auto"/>
              <w:right w:val="single" w:sz="4" w:space="0" w:color="auto"/>
            </w:tcBorders>
            <w:vAlign w:val="center"/>
          </w:tcPr>
          <w:p w14:paraId="0B0F8D94" w14:textId="77777777" w:rsidR="004E5D41" w:rsidRDefault="004E5D41">
            <w:pPr>
              <w:spacing w:after="0" w:line="240" w:lineRule="auto"/>
              <w:ind w:left="-108" w:right="-108" w:firstLine="709"/>
              <w:jc w:val="center"/>
              <w:rPr>
                <w:rFonts w:eastAsia="Calibri"/>
                <w:szCs w:val="24"/>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7FD5D7F0" w14:textId="77777777" w:rsidR="004E5D41" w:rsidRDefault="004E5D41">
            <w:pPr>
              <w:snapToGrid w:val="0"/>
              <w:spacing w:after="0" w:line="240" w:lineRule="auto"/>
              <w:ind w:left="-108" w:right="-108" w:firstLine="709"/>
              <w:jc w:val="center"/>
              <w:rPr>
                <w:rFonts w:eastAsia="Calibri"/>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67CE9C78" w14:textId="77777777" w:rsidR="004E5D41" w:rsidRDefault="004E5D41">
            <w:pPr>
              <w:snapToGrid w:val="0"/>
              <w:spacing w:after="0" w:line="240" w:lineRule="auto"/>
              <w:ind w:left="-108" w:right="-108" w:firstLine="709"/>
              <w:jc w:val="center"/>
              <w:rPr>
                <w:rFonts w:eastAsia="Calibri"/>
                <w:szCs w:val="24"/>
              </w:rPr>
            </w:pPr>
          </w:p>
        </w:tc>
      </w:tr>
      <w:tr w:rsidR="004E5D41" w14:paraId="019E1A91" w14:textId="77777777" w:rsidTr="004E5D41">
        <w:trPr>
          <w:cantSplit/>
          <w:trHeight w:val="111"/>
        </w:trPr>
        <w:tc>
          <w:tcPr>
            <w:tcW w:w="345" w:type="dxa"/>
            <w:tcBorders>
              <w:top w:val="single" w:sz="4" w:space="0" w:color="auto"/>
              <w:left w:val="single" w:sz="4" w:space="0" w:color="000000"/>
              <w:bottom w:val="single" w:sz="4" w:space="0" w:color="auto"/>
              <w:right w:val="single" w:sz="4" w:space="0" w:color="auto"/>
            </w:tcBorders>
            <w:vAlign w:val="center"/>
          </w:tcPr>
          <w:p w14:paraId="7C0D7A8C" w14:textId="77777777" w:rsidR="004E5D41" w:rsidRDefault="004E5D41">
            <w:pPr>
              <w:widowControl w:val="0"/>
              <w:autoSpaceDE w:val="0"/>
              <w:autoSpaceDN w:val="0"/>
              <w:adjustRightInd w:val="0"/>
              <w:spacing w:after="0" w:line="240" w:lineRule="auto"/>
              <w:ind w:left="-108" w:right="-108" w:firstLine="709"/>
              <w:jc w:val="center"/>
              <w:rPr>
                <w:rFonts w:eastAsia="Calibri"/>
                <w:szCs w:val="24"/>
              </w:rPr>
            </w:pPr>
          </w:p>
        </w:tc>
        <w:tc>
          <w:tcPr>
            <w:tcW w:w="1926" w:type="dxa"/>
            <w:tcBorders>
              <w:top w:val="single" w:sz="4" w:space="0" w:color="auto"/>
              <w:left w:val="single" w:sz="4" w:space="0" w:color="auto"/>
              <w:bottom w:val="single" w:sz="4" w:space="0" w:color="auto"/>
              <w:right w:val="nil"/>
            </w:tcBorders>
            <w:vAlign w:val="center"/>
          </w:tcPr>
          <w:p w14:paraId="2C234412" w14:textId="77777777" w:rsidR="004E5D41" w:rsidRDefault="004E5D41">
            <w:pPr>
              <w:widowControl w:val="0"/>
              <w:autoSpaceDE w:val="0"/>
              <w:autoSpaceDN w:val="0"/>
              <w:adjustRightInd w:val="0"/>
              <w:spacing w:after="0" w:line="240" w:lineRule="auto"/>
              <w:ind w:left="-108" w:right="-108" w:firstLine="709"/>
              <w:jc w:val="center"/>
              <w:rPr>
                <w:rFonts w:eastAsia="Calibri"/>
                <w:szCs w:val="24"/>
              </w:rPr>
            </w:pPr>
          </w:p>
        </w:tc>
        <w:tc>
          <w:tcPr>
            <w:tcW w:w="2091" w:type="dxa"/>
            <w:tcBorders>
              <w:top w:val="single" w:sz="4" w:space="0" w:color="auto"/>
              <w:left w:val="single" w:sz="4" w:space="0" w:color="000000"/>
              <w:bottom w:val="single" w:sz="4" w:space="0" w:color="auto"/>
              <w:right w:val="nil"/>
            </w:tcBorders>
            <w:vAlign w:val="center"/>
          </w:tcPr>
          <w:p w14:paraId="5FF74014" w14:textId="77777777" w:rsidR="004E5D41" w:rsidRDefault="004E5D41">
            <w:pPr>
              <w:tabs>
                <w:tab w:val="left" w:pos="1140"/>
                <w:tab w:val="left" w:pos="3869"/>
              </w:tabs>
              <w:spacing w:after="0" w:line="240" w:lineRule="auto"/>
              <w:ind w:left="68" w:right="-108" w:firstLine="709"/>
              <w:jc w:val="both"/>
              <w:rPr>
                <w:szCs w:val="24"/>
              </w:rPr>
            </w:pPr>
          </w:p>
        </w:tc>
        <w:tc>
          <w:tcPr>
            <w:tcW w:w="840" w:type="dxa"/>
            <w:tcBorders>
              <w:top w:val="single" w:sz="4" w:space="0" w:color="auto"/>
              <w:left w:val="single" w:sz="4" w:space="0" w:color="auto"/>
              <w:bottom w:val="single" w:sz="4" w:space="0" w:color="auto"/>
              <w:right w:val="nil"/>
            </w:tcBorders>
            <w:vAlign w:val="center"/>
          </w:tcPr>
          <w:p w14:paraId="2B621B6E" w14:textId="77777777" w:rsidR="004E5D41" w:rsidRDefault="004E5D41">
            <w:pPr>
              <w:snapToGrid w:val="0"/>
              <w:spacing w:after="0" w:line="240" w:lineRule="auto"/>
              <w:ind w:left="-108" w:right="-108" w:firstLine="709"/>
              <w:jc w:val="center"/>
              <w:rPr>
                <w:rFonts w:eastAsia="Calibri"/>
                <w:szCs w:val="24"/>
              </w:rPr>
            </w:pPr>
          </w:p>
        </w:tc>
        <w:tc>
          <w:tcPr>
            <w:tcW w:w="1656" w:type="dxa"/>
            <w:tcBorders>
              <w:top w:val="single" w:sz="4" w:space="0" w:color="auto"/>
              <w:left w:val="single" w:sz="4" w:space="0" w:color="000000"/>
              <w:bottom w:val="single" w:sz="4" w:space="0" w:color="auto"/>
              <w:right w:val="single" w:sz="4" w:space="0" w:color="auto"/>
            </w:tcBorders>
            <w:vAlign w:val="center"/>
          </w:tcPr>
          <w:p w14:paraId="6DC30E78" w14:textId="77777777" w:rsidR="004E5D41" w:rsidRDefault="004E5D41">
            <w:pPr>
              <w:spacing w:after="0" w:line="240" w:lineRule="auto"/>
              <w:ind w:left="-108" w:right="-108" w:firstLine="709"/>
              <w:jc w:val="center"/>
              <w:rPr>
                <w:rFonts w:eastAsia="Calibri"/>
                <w:szCs w:val="24"/>
              </w:rPr>
            </w:pPr>
          </w:p>
        </w:tc>
        <w:tc>
          <w:tcPr>
            <w:tcW w:w="2268" w:type="dxa"/>
            <w:tcBorders>
              <w:top w:val="single" w:sz="4" w:space="0" w:color="auto"/>
              <w:left w:val="single" w:sz="4" w:space="0" w:color="000000"/>
              <w:bottom w:val="single" w:sz="4" w:space="0" w:color="auto"/>
              <w:right w:val="single" w:sz="4" w:space="0" w:color="000000"/>
            </w:tcBorders>
            <w:vAlign w:val="center"/>
          </w:tcPr>
          <w:p w14:paraId="2E33876A" w14:textId="77777777" w:rsidR="004E5D41" w:rsidRDefault="004E5D41">
            <w:pPr>
              <w:snapToGrid w:val="0"/>
              <w:spacing w:after="0" w:line="240" w:lineRule="auto"/>
              <w:ind w:left="-108" w:right="-108" w:firstLine="709"/>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vAlign w:val="center"/>
          </w:tcPr>
          <w:p w14:paraId="415C00F9" w14:textId="77777777" w:rsidR="004E5D41" w:rsidRDefault="004E5D41">
            <w:pPr>
              <w:snapToGrid w:val="0"/>
              <w:spacing w:after="0" w:line="240" w:lineRule="auto"/>
              <w:ind w:left="-108" w:right="-108" w:firstLine="709"/>
              <w:jc w:val="center"/>
              <w:rPr>
                <w:rFonts w:eastAsia="Calibri"/>
                <w:szCs w:val="24"/>
              </w:rPr>
            </w:pPr>
          </w:p>
        </w:tc>
      </w:tr>
      <w:tr w:rsidR="004E5D41" w14:paraId="711A547D" w14:textId="77777777" w:rsidTr="004E5D41">
        <w:trPr>
          <w:cantSplit/>
          <w:trHeight w:val="111"/>
        </w:trPr>
        <w:tc>
          <w:tcPr>
            <w:tcW w:w="345" w:type="dxa"/>
            <w:tcBorders>
              <w:top w:val="single" w:sz="4" w:space="0" w:color="auto"/>
              <w:left w:val="single" w:sz="4" w:space="0" w:color="000000"/>
              <w:bottom w:val="single" w:sz="4" w:space="0" w:color="000000"/>
              <w:right w:val="single" w:sz="4" w:space="0" w:color="auto"/>
            </w:tcBorders>
            <w:vAlign w:val="center"/>
          </w:tcPr>
          <w:p w14:paraId="296DD271" w14:textId="77777777" w:rsidR="004E5D41" w:rsidRDefault="004E5D41">
            <w:pPr>
              <w:widowControl w:val="0"/>
              <w:autoSpaceDE w:val="0"/>
              <w:autoSpaceDN w:val="0"/>
              <w:adjustRightInd w:val="0"/>
              <w:spacing w:after="0" w:line="240" w:lineRule="auto"/>
              <w:ind w:left="-108" w:right="-108" w:firstLine="709"/>
              <w:jc w:val="center"/>
              <w:rPr>
                <w:rFonts w:eastAsia="Calibri"/>
                <w:szCs w:val="24"/>
              </w:rPr>
            </w:pPr>
          </w:p>
        </w:tc>
        <w:tc>
          <w:tcPr>
            <w:tcW w:w="1926" w:type="dxa"/>
            <w:tcBorders>
              <w:top w:val="single" w:sz="4" w:space="0" w:color="auto"/>
              <w:left w:val="single" w:sz="4" w:space="0" w:color="auto"/>
              <w:bottom w:val="single" w:sz="4" w:space="0" w:color="auto"/>
              <w:right w:val="nil"/>
            </w:tcBorders>
            <w:vAlign w:val="center"/>
          </w:tcPr>
          <w:p w14:paraId="752F0181" w14:textId="77777777" w:rsidR="004E5D41" w:rsidRDefault="004E5D41">
            <w:pPr>
              <w:widowControl w:val="0"/>
              <w:autoSpaceDE w:val="0"/>
              <w:autoSpaceDN w:val="0"/>
              <w:adjustRightInd w:val="0"/>
              <w:spacing w:after="0" w:line="240" w:lineRule="auto"/>
              <w:ind w:left="-108" w:right="-108" w:firstLine="709"/>
              <w:jc w:val="both"/>
              <w:rPr>
                <w:rFonts w:eastAsia="Calibri"/>
                <w:szCs w:val="24"/>
              </w:rPr>
            </w:pPr>
            <w:r>
              <w:rPr>
                <w:rFonts w:eastAsia="Calibri"/>
                <w:szCs w:val="24"/>
              </w:rPr>
              <w:t>Итого</w:t>
            </w:r>
          </w:p>
        </w:tc>
        <w:tc>
          <w:tcPr>
            <w:tcW w:w="2091" w:type="dxa"/>
            <w:tcBorders>
              <w:top w:val="single" w:sz="4" w:space="0" w:color="auto"/>
              <w:left w:val="single" w:sz="4" w:space="0" w:color="000000"/>
              <w:bottom w:val="single" w:sz="4" w:space="0" w:color="000000"/>
              <w:right w:val="nil"/>
            </w:tcBorders>
            <w:vAlign w:val="center"/>
          </w:tcPr>
          <w:p w14:paraId="2759B002" w14:textId="77777777" w:rsidR="004E5D41" w:rsidRDefault="004E5D41">
            <w:pPr>
              <w:tabs>
                <w:tab w:val="left" w:pos="1140"/>
                <w:tab w:val="left" w:pos="3869"/>
              </w:tabs>
              <w:spacing w:after="0" w:line="240" w:lineRule="auto"/>
              <w:ind w:left="68" w:right="-108" w:firstLine="709"/>
              <w:jc w:val="both"/>
              <w:rPr>
                <w:szCs w:val="24"/>
              </w:rPr>
            </w:pPr>
          </w:p>
        </w:tc>
        <w:tc>
          <w:tcPr>
            <w:tcW w:w="840" w:type="dxa"/>
            <w:tcBorders>
              <w:top w:val="single" w:sz="4" w:space="0" w:color="auto"/>
              <w:left w:val="single" w:sz="4" w:space="0" w:color="auto"/>
              <w:bottom w:val="single" w:sz="4" w:space="0" w:color="000000"/>
              <w:right w:val="nil"/>
            </w:tcBorders>
            <w:vAlign w:val="center"/>
          </w:tcPr>
          <w:p w14:paraId="36C1FB71" w14:textId="77777777" w:rsidR="004E5D41" w:rsidRDefault="004E5D41">
            <w:pPr>
              <w:snapToGrid w:val="0"/>
              <w:spacing w:after="0" w:line="240" w:lineRule="auto"/>
              <w:ind w:left="-108" w:right="-108" w:firstLine="709"/>
              <w:jc w:val="center"/>
              <w:rPr>
                <w:rFonts w:eastAsia="Calibri"/>
                <w:szCs w:val="24"/>
              </w:rPr>
            </w:pPr>
          </w:p>
        </w:tc>
        <w:tc>
          <w:tcPr>
            <w:tcW w:w="1656" w:type="dxa"/>
            <w:tcBorders>
              <w:top w:val="single" w:sz="4" w:space="0" w:color="auto"/>
              <w:left w:val="single" w:sz="4" w:space="0" w:color="000000"/>
              <w:bottom w:val="single" w:sz="4" w:space="0" w:color="000000"/>
              <w:right w:val="single" w:sz="4" w:space="0" w:color="auto"/>
            </w:tcBorders>
            <w:vAlign w:val="center"/>
          </w:tcPr>
          <w:p w14:paraId="4AD7F92A" w14:textId="77777777" w:rsidR="004E5D41" w:rsidRDefault="004E5D41">
            <w:pPr>
              <w:spacing w:after="0" w:line="240" w:lineRule="auto"/>
              <w:ind w:left="-108" w:right="-108" w:firstLine="709"/>
              <w:jc w:val="center"/>
              <w:rPr>
                <w:rFonts w:eastAsia="Calibri"/>
                <w:szCs w:val="24"/>
              </w:rPr>
            </w:pPr>
          </w:p>
        </w:tc>
        <w:tc>
          <w:tcPr>
            <w:tcW w:w="2268" w:type="dxa"/>
            <w:tcBorders>
              <w:top w:val="single" w:sz="4" w:space="0" w:color="auto"/>
              <w:left w:val="single" w:sz="4" w:space="0" w:color="000000"/>
              <w:bottom w:val="single" w:sz="4" w:space="0" w:color="000000"/>
              <w:right w:val="single" w:sz="4" w:space="0" w:color="000000"/>
            </w:tcBorders>
            <w:vAlign w:val="center"/>
          </w:tcPr>
          <w:p w14:paraId="45328B08" w14:textId="77777777" w:rsidR="004E5D41" w:rsidRDefault="004E5D41">
            <w:pPr>
              <w:snapToGrid w:val="0"/>
              <w:spacing w:after="0" w:line="240" w:lineRule="auto"/>
              <w:ind w:left="-108" w:right="-108" w:firstLine="709"/>
              <w:jc w:val="center"/>
              <w:rPr>
                <w:rFonts w:eastAsia="Calibri"/>
                <w:szCs w:val="24"/>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E90B91C" w14:textId="77777777" w:rsidR="004E5D41" w:rsidRDefault="004E5D41">
            <w:pPr>
              <w:snapToGrid w:val="0"/>
              <w:spacing w:after="0" w:line="240" w:lineRule="auto"/>
              <w:ind w:left="-108" w:right="-108" w:firstLine="709"/>
              <w:jc w:val="center"/>
              <w:rPr>
                <w:rFonts w:eastAsia="Calibri"/>
                <w:szCs w:val="24"/>
              </w:rPr>
            </w:pPr>
          </w:p>
        </w:tc>
      </w:tr>
    </w:tbl>
    <w:p w14:paraId="1A284024" w14:textId="77777777" w:rsidR="00443495" w:rsidRDefault="00443495">
      <w:pPr>
        <w:spacing w:after="0" w:line="240" w:lineRule="auto"/>
        <w:ind w:left="-108" w:right="-108" w:firstLine="709"/>
        <w:jc w:val="both"/>
        <w:rPr>
          <w:rFonts w:eastAsia="Calibri"/>
          <w:szCs w:val="24"/>
        </w:rPr>
      </w:pPr>
    </w:p>
    <w:p w14:paraId="15315AF4" w14:textId="77777777" w:rsidR="00443495" w:rsidRDefault="00443495">
      <w:pPr>
        <w:tabs>
          <w:tab w:val="left" w:pos="426"/>
        </w:tabs>
        <w:spacing w:after="0" w:line="240" w:lineRule="auto"/>
        <w:jc w:val="both"/>
        <w:rPr>
          <w:b/>
          <w:szCs w:val="24"/>
          <w:shd w:val="clear" w:color="auto" w:fill="F9FAFB"/>
          <w:lang w:eastAsia="en-US"/>
        </w:rPr>
      </w:pPr>
    </w:p>
    <w:p w14:paraId="217B0D1F" w14:textId="77777777" w:rsidR="00443495" w:rsidRDefault="00443495">
      <w:pPr>
        <w:tabs>
          <w:tab w:val="left" w:pos="426"/>
        </w:tabs>
        <w:spacing w:after="0" w:line="240" w:lineRule="auto"/>
        <w:jc w:val="both"/>
        <w:rPr>
          <w:b/>
          <w:szCs w:val="24"/>
          <w:shd w:val="clear" w:color="auto" w:fill="F9FAFB"/>
          <w:lang w:eastAsia="en-US"/>
        </w:rPr>
      </w:pPr>
    </w:p>
    <w:p w14:paraId="08B326DF" w14:textId="77777777" w:rsidR="00443495" w:rsidRDefault="00443495">
      <w:pPr>
        <w:tabs>
          <w:tab w:val="left" w:pos="426"/>
        </w:tabs>
        <w:spacing w:after="0" w:line="240" w:lineRule="auto"/>
        <w:jc w:val="both"/>
        <w:rPr>
          <w:b/>
          <w:szCs w:val="24"/>
          <w:shd w:val="clear" w:color="auto" w:fill="F9FAFB"/>
          <w:lang w:eastAsia="en-US"/>
        </w:rPr>
      </w:pPr>
    </w:p>
    <w:p w14:paraId="5BE6ECDC" w14:textId="77777777" w:rsidR="00443495" w:rsidRDefault="00443495">
      <w:pPr>
        <w:widowControl w:val="0"/>
        <w:suppressAutoHyphens/>
        <w:spacing w:after="0" w:line="240" w:lineRule="auto"/>
        <w:jc w:val="right"/>
        <w:rPr>
          <w:sz w:val="22"/>
          <w:szCs w:val="22"/>
        </w:rPr>
      </w:pPr>
    </w:p>
    <w:tbl>
      <w:tblPr>
        <w:tblW w:w="0" w:type="auto"/>
        <w:tblLook w:val="04A0" w:firstRow="1" w:lastRow="0" w:firstColumn="1" w:lastColumn="0" w:noHBand="0" w:noVBand="1"/>
      </w:tblPr>
      <w:tblGrid>
        <w:gridCol w:w="4418"/>
        <w:gridCol w:w="5153"/>
      </w:tblGrid>
      <w:tr w:rsidR="00443495" w14:paraId="4156344C" w14:textId="77777777">
        <w:trPr>
          <w:trHeight w:val="1201"/>
        </w:trPr>
        <w:tc>
          <w:tcPr>
            <w:tcW w:w="5150" w:type="dxa"/>
            <w:shd w:val="clear" w:color="auto" w:fill="auto"/>
          </w:tcPr>
          <w:p w14:paraId="4519A86F" w14:textId="77777777" w:rsidR="00443495" w:rsidRDefault="008B31D4">
            <w:pPr>
              <w:jc w:val="both"/>
              <w:rPr>
                <w:b/>
                <w:sz w:val="20"/>
              </w:rPr>
            </w:pPr>
            <w:r>
              <w:rPr>
                <w:b/>
                <w:sz w:val="20"/>
              </w:rPr>
              <w:t>ЗАКАЗЧИК:</w:t>
            </w:r>
          </w:p>
          <w:p w14:paraId="045F957A" w14:textId="77777777" w:rsidR="00443495" w:rsidRDefault="00443495">
            <w:pPr>
              <w:jc w:val="both"/>
              <w:rPr>
                <w:b/>
                <w:sz w:val="20"/>
              </w:rPr>
            </w:pPr>
          </w:p>
          <w:p w14:paraId="61F6130E" w14:textId="77777777" w:rsidR="00443495" w:rsidRDefault="008B31D4">
            <w:pPr>
              <w:jc w:val="both"/>
              <w:rPr>
                <w:b/>
                <w:sz w:val="20"/>
              </w:rPr>
            </w:pPr>
            <w:r>
              <w:rPr>
                <w:b/>
                <w:sz w:val="20"/>
              </w:rPr>
              <w:t>______________________/ ______________</w:t>
            </w:r>
          </w:p>
          <w:p w14:paraId="3845E098" w14:textId="77777777" w:rsidR="00443495" w:rsidRDefault="008B31D4">
            <w:pPr>
              <w:jc w:val="both"/>
              <w:rPr>
                <w:b/>
                <w:sz w:val="20"/>
              </w:rPr>
            </w:pPr>
            <w:r>
              <w:rPr>
                <w:b/>
                <w:sz w:val="20"/>
              </w:rPr>
              <w:t>МП.</w:t>
            </w:r>
          </w:p>
        </w:tc>
        <w:tc>
          <w:tcPr>
            <w:tcW w:w="5151" w:type="dxa"/>
            <w:shd w:val="clear" w:color="auto" w:fill="auto"/>
          </w:tcPr>
          <w:p w14:paraId="6BC5FF42" w14:textId="77777777" w:rsidR="00443495" w:rsidRDefault="008B31D4">
            <w:pPr>
              <w:jc w:val="both"/>
              <w:rPr>
                <w:b/>
                <w:sz w:val="20"/>
              </w:rPr>
            </w:pPr>
            <w:r>
              <w:rPr>
                <w:b/>
                <w:sz w:val="20"/>
              </w:rPr>
              <w:t>ПОСТАВЩИК:</w:t>
            </w:r>
          </w:p>
          <w:p w14:paraId="25DE713A" w14:textId="77777777" w:rsidR="00443495" w:rsidRDefault="00443495">
            <w:pPr>
              <w:jc w:val="both"/>
              <w:rPr>
                <w:b/>
                <w:sz w:val="20"/>
              </w:rPr>
            </w:pPr>
          </w:p>
          <w:p w14:paraId="61AA876C" w14:textId="77777777" w:rsidR="00443495" w:rsidRDefault="008B31D4">
            <w:pPr>
              <w:jc w:val="both"/>
              <w:rPr>
                <w:b/>
                <w:sz w:val="20"/>
              </w:rPr>
            </w:pPr>
            <w:r>
              <w:rPr>
                <w:b/>
                <w:sz w:val="20"/>
              </w:rPr>
              <w:t>_____________________/ ______________/</w:t>
            </w:r>
          </w:p>
          <w:tbl>
            <w:tblPr>
              <w:tblW w:w="4937" w:type="dxa"/>
              <w:tblLook w:val="04A0" w:firstRow="1" w:lastRow="0" w:firstColumn="1" w:lastColumn="0" w:noHBand="0" w:noVBand="1"/>
            </w:tblPr>
            <w:tblGrid>
              <w:gridCol w:w="2567"/>
              <w:gridCol w:w="2370"/>
            </w:tblGrid>
            <w:tr w:rsidR="00443495" w14:paraId="50A64E8B" w14:textId="77777777">
              <w:trPr>
                <w:trHeight w:val="292"/>
              </w:trPr>
              <w:tc>
                <w:tcPr>
                  <w:tcW w:w="2567" w:type="dxa"/>
                  <w:shd w:val="clear" w:color="auto" w:fill="auto"/>
                </w:tcPr>
                <w:p w14:paraId="661A33C4" w14:textId="77777777" w:rsidR="00443495" w:rsidRDefault="008B31D4">
                  <w:pPr>
                    <w:jc w:val="both"/>
                    <w:rPr>
                      <w:b/>
                      <w:sz w:val="20"/>
                    </w:rPr>
                  </w:pPr>
                  <w:r>
                    <w:rPr>
                      <w:b/>
                      <w:sz w:val="20"/>
                    </w:rPr>
                    <w:t>МП.</w:t>
                  </w:r>
                </w:p>
              </w:tc>
              <w:tc>
                <w:tcPr>
                  <w:tcW w:w="2370" w:type="dxa"/>
                  <w:shd w:val="clear" w:color="auto" w:fill="auto"/>
                </w:tcPr>
                <w:p w14:paraId="1640D7DF" w14:textId="77777777" w:rsidR="00443495" w:rsidRDefault="00443495">
                  <w:pPr>
                    <w:jc w:val="both"/>
                    <w:rPr>
                      <w:b/>
                      <w:sz w:val="20"/>
                    </w:rPr>
                  </w:pPr>
                </w:p>
              </w:tc>
            </w:tr>
          </w:tbl>
          <w:p w14:paraId="171FFDBF" w14:textId="77777777" w:rsidR="00443495" w:rsidRDefault="00443495">
            <w:pPr>
              <w:jc w:val="both"/>
              <w:rPr>
                <w:b/>
                <w:sz w:val="20"/>
              </w:rPr>
            </w:pPr>
          </w:p>
        </w:tc>
      </w:tr>
    </w:tbl>
    <w:p w14:paraId="23210C05" w14:textId="77777777" w:rsidR="00443495" w:rsidRDefault="00443495">
      <w:pPr>
        <w:spacing w:after="0" w:line="240" w:lineRule="auto"/>
        <w:jc w:val="center"/>
        <w:rPr>
          <w:bCs/>
          <w:szCs w:val="24"/>
          <w:lang w:eastAsia="en-US"/>
        </w:rPr>
      </w:pPr>
    </w:p>
    <w:p w14:paraId="45D6EF70" w14:textId="77777777" w:rsidR="00443495" w:rsidRDefault="00443495">
      <w:pPr>
        <w:spacing w:after="0" w:line="240" w:lineRule="auto"/>
        <w:jc w:val="center"/>
        <w:rPr>
          <w:bCs/>
          <w:szCs w:val="24"/>
          <w:lang w:eastAsia="en-US"/>
        </w:rPr>
      </w:pPr>
    </w:p>
    <w:p w14:paraId="61AC6A6F" w14:textId="77777777" w:rsidR="00443495" w:rsidRDefault="00443495">
      <w:pPr>
        <w:spacing w:after="0" w:line="240" w:lineRule="auto"/>
        <w:jc w:val="center"/>
        <w:rPr>
          <w:bCs/>
          <w:szCs w:val="24"/>
          <w:lang w:eastAsia="en-US"/>
        </w:rPr>
      </w:pPr>
    </w:p>
    <w:p w14:paraId="2E7C20DB" w14:textId="77777777" w:rsidR="00443495" w:rsidRDefault="00443495">
      <w:pPr>
        <w:spacing w:after="0" w:line="240" w:lineRule="auto"/>
        <w:jc w:val="center"/>
        <w:rPr>
          <w:bCs/>
          <w:szCs w:val="24"/>
          <w:lang w:eastAsia="en-US"/>
        </w:rPr>
      </w:pPr>
    </w:p>
    <w:p w14:paraId="6B05470D" w14:textId="77777777" w:rsidR="00443495" w:rsidRDefault="00443495">
      <w:pPr>
        <w:spacing w:after="0" w:line="240" w:lineRule="auto"/>
        <w:jc w:val="center"/>
        <w:rPr>
          <w:bCs/>
          <w:szCs w:val="24"/>
          <w:lang w:eastAsia="en-US"/>
        </w:rPr>
      </w:pPr>
    </w:p>
    <w:p w14:paraId="4483A13A" w14:textId="77777777" w:rsidR="00443495" w:rsidRDefault="00443495">
      <w:pPr>
        <w:spacing w:after="0" w:line="240" w:lineRule="auto"/>
        <w:jc w:val="center"/>
        <w:rPr>
          <w:bCs/>
          <w:szCs w:val="24"/>
          <w:lang w:eastAsia="en-US"/>
        </w:rPr>
      </w:pPr>
    </w:p>
    <w:p w14:paraId="08CD104E" w14:textId="77777777" w:rsidR="00443495" w:rsidRDefault="00443495">
      <w:pPr>
        <w:spacing w:after="0" w:line="240" w:lineRule="auto"/>
        <w:jc w:val="center"/>
        <w:rPr>
          <w:bCs/>
          <w:szCs w:val="24"/>
          <w:lang w:eastAsia="en-US"/>
        </w:rPr>
      </w:pPr>
    </w:p>
    <w:p w14:paraId="3DF738D5" w14:textId="77777777" w:rsidR="00443495" w:rsidRDefault="00443495">
      <w:pPr>
        <w:spacing w:after="0" w:line="240" w:lineRule="auto"/>
        <w:jc w:val="center"/>
        <w:rPr>
          <w:bCs/>
          <w:szCs w:val="24"/>
          <w:lang w:eastAsia="en-US"/>
        </w:rPr>
      </w:pPr>
    </w:p>
    <w:p w14:paraId="504C1B92" w14:textId="77777777" w:rsidR="00443495" w:rsidRDefault="00443495">
      <w:pPr>
        <w:spacing w:after="0" w:line="240" w:lineRule="auto"/>
        <w:jc w:val="center"/>
        <w:rPr>
          <w:bCs/>
          <w:szCs w:val="24"/>
          <w:lang w:eastAsia="en-US"/>
        </w:rPr>
      </w:pPr>
    </w:p>
    <w:p w14:paraId="12CA81DD" w14:textId="77777777" w:rsidR="00443495" w:rsidRDefault="00443495">
      <w:pPr>
        <w:spacing w:after="0" w:line="240" w:lineRule="auto"/>
        <w:jc w:val="center"/>
        <w:rPr>
          <w:bCs/>
          <w:szCs w:val="24"/>
          <w:lang w:eastAsia="en-US"/>
        </w:rPr>
      </w:pPr>
    </w:p>
    <w:p w14:paraId="7DE4BC3F" w14:textId="77777777" w:rsidR="00443495" w:rsidRDefault="00443495">
      <w:pPr>
        <w:spacing w:after="0" w:line="240" w:lineRule="auto"/>
        <w:jc w:val="center"/>
        <w:rPr>
          <w:bCs/>
          <w:szCs w:val="24"/>
          <w:lang w:eastAsia="en-US"/>
        </w:rPr>
      </w:pPr>
    </w:p>
    <w:p w14:paraId="4B16A93C" w14:textId="77777777" w:rsidR="00443495" w:rsidRDefault="00443495">
      <w:pPr>
        <w:spacing w:after="0" w:line="240" w:lineRule="auto"/>
        <w:jc w:val="center"/>
        <w:rPr>
          <w:bCs/>
          <w:szCs w:val="24"/>
          <w:lang w:eastAsia="en-US"/>
        </w:rPr>
      </w:pPr>
    </w:p>
    <w:p w14:paraId="3F672F73" w14:textId="77777777" w:rsidR="00443495" w:rsidRDefault="00443495">
      <w:pPr>
        <w:spacing w:after="0" w:line="240" w:lineRule="auto"/>
        <w:jc w:val="center"/>
        <w:rPr>
          <w:bCs/>
          <w:szCs w:val="24"/>
          <w:lang w:eastAsia="en-US"/>
        </w:rPr>
      </w:pPr>
    </w:p>
    <w:p w14:paraId="749421A5" w14:textId="77777777" w:rsidR="00443495" w:rsidRDefault="00443495">
      <w:pPr>
        <w:spacing w:after="0" w:line="240" w:lineRule="auto"/>
        <w:jc w:val="center"/>
        <w:rPr>
          <w:bCs/>
          <w:szCs w:val="24"/>
          <w:lang w:eastAsia="en-US"/>
        </w:rPr>
      </w:pPr>
    </w:p>
    <w:p w14:paraId="71DBB318" w14:textId="77777777" w:rsidR="00443495" w:rsidRDefault="00443495">
      <w:pPr>
        <w:spacing w:after="0" w:line="240" w:lineRule="auto"/>
        <w:jc w:val="center"/>
        <w:rPr>
          <w:bCs/>
          <w:szCs w:val="24"/>
          <w:lang w:eastAsia="en-US"/>
        </w:rPr>
      </w:pPr>
    </w:p>
    <w:p w14:paraId="14729F2D" w14:textId="77777777" w:rsidR="00443495" w:rsidRDefault="00443495">
      <w:pPr>
        <w:spacing w:after="0" w:line="240" w:lineRule="auto"/>
        <w:jc w:val="center"/>
        <w:rPr>
          <w:bCs/>
          <w:szCs w:val="24"/>
          <w:lang w:eastAsia="en-US"/>
        </w:rPr>
      </w:pPr>
    </w:p>
    <w:p w14:paraId="0C5133C7" w14:textId="77777777" w:rsidR="00443495" w:rsidRDefault="00443495">
      <w:pPr>
        <w:spacing w:after="0" w:line="240" w:lineRule="auto"/>
        <w:jc w:val="center"/>
        <w:rPr>
          <w:bCs/>
          <w:szCs w:val="24"/>
          <w:lang w:eastAsia="en-US"/>
        </w:rPr>
      </w:pPr>
    </w:p>
    <w:p w14:paraId="223C1623" w14:textId="77777777" w:rsidR="00443495" w:rsidRDefault="00443495">
      <w:pPr>
        <w:spacing w:after="0" w:line="240" w:lineRule="auto"/>
        <w:jc w:val="center"/>
        <w:rPr>
          <w:bCs/>
          <w:szCs w:val="24"/>
          <w:lang w:eastAsia="en-US"/>
        </w:rPr>
      </w:pPr>
    </w:p>
    <w:p w14:paraId="762A0312" w14:textId="77777777" w:rsidR="00443495" w:rsidRDefault="00443495">
      <w:pPr>
        <w:spacing w:after="0" w:line="240" w:lineRule="auto"/>
        <w:jc w:val="center"/>
        <w:rPr>
          <w:bCs/>
          <w:szCs w:val="24"/>
          <w:lang w:eastAsia="en-US"/>
        </w:rPr>
      </w:pPr>
    </w:p>
    <w:p w14:paraId="44C4B8E2" w14:textId="77777777" w:rsidR="00443495" w:rsidRDefault="00443495">
      <w:pPr>
        <w:spacing w:after="0" w:line="240" w:lineRule="auto"/>
        <w:jc w:val="both"/>
        <w:rPr>
          <w:szCs w:val="24"/>
          <w:highlight w:val="yellow"/>
          <w:lang w:eastAsia="en-US"/>
        </w:rPr>
      </w:pPr>
    </w:p>
    <w:p w14:paraId="49F58CF1" w14:textId="77777777" w:rsidR="00443495" w:rsidRDefault="00443495">
      <w:pPr>
        <w:spacing w:after="0" w:line="240" w:lineRule="auto"/>
        <w:jc w:val="both"/>
        <w:rPr>
          <w:szCs w:val="24"/>
          <w:lang w:eastAsia="en-US"/>
        </w:rPr>
      </w:pPr>
    </w:p>
    <w:p w14:paraId="6C2CE765" w14:textId="77777777" w:rsidR="00443495" w:rsidRDefault="00443495">
      <w:pPr>
        <w:spacing w:after="0" w:line="240" w:lineRule="auto"/>
        <w:jc w:val="both"/>
        <w:rPr>
          <w:szCs w:val="24"/>
          <w:lang w:eastAsia="en-US"/>
        </w:rPr>
      </w:pPr>
    </w:p>
    <w:p w14:paraId="11B5F279" w14:textId="77777777" w:rsidR="00443495" w:rsidRDefault="00443495">
      <w:pPr>
        <w:spacing w:after="0" w:line="240" w:lineRule="auto"/>
        <w:jc w:val="both"/>
        <w:rPr>
          <w:szCs w:val="24"/>
          <w:lang w:eastAsia="en-US"/>
        </w:rPr>
      </w:pPr>
    </w:p>
    <w:p w14:paraId="0C23CB46" w14:textId="77777777" w:rsidR="00443495" w:rsidRDefault="00443495">
      <w:pPr>
        <w:spacing w:after="0" w:line="240" w:lineRule="auto"/>
        <w:jc w:val="both"/>
        <w:rPr>
          <w:szCs w:val="24"/>
          <w:lang w:eastAsia="en-US"/>
        </w:rPr>
      </w:pPr>
    </w:p>
    <w:p w14:paraId="543A0290" w14:textId="77777777" w:rsidR="00443495" w:rsidRDefault="00443495">
      <w:pPr>
        <w:spacing w:after="0" w:line="240" w:lineRule="auto"/>
        <w:jc w:val="both"/>
        <w:rPr>
          <w:szCs w:val="24"/>
          <w:lang w:eastAsia="en-US"/>
        </w:rPr>
      </w:pPr>
    </w:p>
    <w:p w14:paraId="508128C0" w14:textId="77777777" w:rsidR="00443495" w:rsidRDefault="00443495">
      <w:pPr>
        <w:spacing w:after="0" w:line="240" w:lineRule="auto"/>
        <w:jc w:val="both"/>
        <w:rPr>
          <w:szCs w:val="24"/>
          <w:lang w:eastAsia="en-US"/>
        </w:rPr>
      </w:pPr>
    </w:p>
    <w:p w14:paraId="060530CF" w14:textId="77777777" w:rsidR="00443495" w:rsidRDefault="008B31D4">
      <w:pPr>
        <w:spacing w:after="0" w:line="240" w:lineRule="auto"/>
        <w:jc w:val="right"/>
        <w:rPr>
          <w:i/>
          <w:sz w:val="22"/>
          <w:szCs w:val="22"/>
          <w:lang w:eastAsia="en-US"/>
        </w:rPr>
      </w:pPr>
      <w:r>
        <w:rPr>
          <w:i/>
          <w:sz w:val="22"/>
          <w:szCs w:val="22"/>
          <w:lang w:eastAsia="en-US"/>
        </w:rPr>
        <w:t>Приложение № 2</w:t>
      </w:r>
    </w:p>
    <w:p w14:paraId="102E2DA0" w14:textId="77777777" w:rsidR="00443495" w:rsidRDefault="008B31D4">
      <w:pPr>
        <w:widowControl w:val="0"/>
        <w:autoSpaceDE w:val="0"/>
        <w:autoSpaceDN w:val="0"/>
        <w:spacing w:after="0" w:line="240" w:lineRule="auto"/>
        <w:jc w:val="right"/>
        <w:rPr>
          <w:i/>
          <w:sz w:val="22"/>
          <w:szCs w:val="22"/>
        </w:rPr>
      </w:pPr>
      <w:r>
        <w:rPr>
          <w:i/>
          <w:sz w:val="22"/>
          <w:szCs w:val="22"/>
        </w:rPr>
        <w:t>к договору № ____ от __________</w:t>
      </w:r>
    </w:p>
    <w:p w14:paraId="5698FDFC" w14:textId="77777777" w:rsidR="00443495" w:rsidRDefault="00443495">
      <w:pPr>
        <w:spacing w:after="0" w:line="240" w:lineRule="auto"/>
        <w:jc w:val="both"/>
        <w:rPr>
          <w:szCs w:val="24"/>
          <w:lang w:eastAsia="en-US"/>
        </w:rPr>
      </w:pPr>
    </w:p>
    <w:p w14:paraId="4654827D" w14:textId="77777777" w:rsidR="00443495" w:rsidRDefault="00443495">
      <w:pPr>
        <w:spacing w:after="0" w:line="240" w:lineRule="auto"/>
        <w:jc w:val="center"/>
        <w:rPr>
          <w:b/>
          <w:szCs w:val="24"/>
          <w:lang w:eastAsia="en-US"/>
        </w:rPr>
      </w:pPr>
    </w:p>
    <w:p w14:paraId="331EDC5D" w14:textId="77777777" w:rsidR="00443495" w:rsidRDefault="008B31D4">
      <w:pPr>
        <w:spacing w:after="0" w:line="240" w:lineRule="auto"/>
        <w:jc w:val="center"/>
        <w:rPr>
          <w:b/>
          <w:szCs w:val="24"/>
          <w:lang w:eastAsia="en-US"/>
        </w:rPr>
      </w:pPr>
      <w:r>
        <w:rPr>
          <w:b/>
          <w:szCs w:val="24"/>
          <w:lang w:eastAsia="en-US"/>
        </w:rPr>
        <w:t>ЗАКАЗ НА ТОВАР</w:t>
      </w:r>
    </w:p>
    <w:p w14:paraId="41F8A54A" w14:textId="77777777" w:rsidR="00443495" w:rsidRDefault="00443495">
      <w:pPr>
        <w:spacing w:after="0" w:line="240" w:lineRule="auto"/>
        <w:jc w:val="both"/>
        <w:rPr>
          <w:szCs w:val="24"/>
          <w:lang w:eastAsia="en-US"/>
        </w:rPr>
      </w:pPr>
    </w:p>
    <w:p w14:paraId="7AE9E8FD" w14:textId="77777777" w:rsidR="00443495" w:rsidRDefault="008B31D4">
      <w:pPr>
        <w:spacing w:after="0" w:line="240" w:lineRule="auto"/>
        <w:jc w:val="both"/>
        <w:rPr>
          <w:szCs w:val="24"/>
          <w:lang w:eastAsia="en-US"/>
        </w:rPr>
      </w:pPr>
      <w:r>
        <w:rPr>
          <w:szCs w:val="24"/>
          <w:lang w:eastAsia="en-US"/>
        </w:rPr>
        <w:t>г. Ишимбай</w:t>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__" ________ 20__ г.</w:t>
      </w:r>
    </w:p>
    <w:p w14:paraId="7A9C1B55" w14:textId="77777777" w:rsidR="00443495" w:rsidRDefault="00443495">
      <w:pPr>
        <w:spacing w:after="0" w:line="240" w:lineRule="auto"/>
        <w:jc w:val="both"/>
        <w:rPr>
          <w:szCs w:val="24"/>
          <w:lang w:eastAsia="en-US"/>
        </w:rPr>
      </w:pPr>
    </w:p>
    <w:p w14:paraId="51D17B99" w14:textId="77777777" w:rsidR="00443495" w:rsidRDefault="008B31D4">
      <w:pPr>
        <w:spacing w:after="0" w:line="240" w:lineRule="auto"/>
        <w:jc w:val="both"/>
        <w:rPr>
          <w:szCs w:val="24"/>
          <w:lang w:eastAsia="en-US"/>
        </w:rPr>
      </w:pPr>
      <w:r>
        <w:rPr>
          <w:szCs w:val="24"/>
          <w:lang w:eastAsia="en-US"/>
        </w:rPr>
        <w:t>Договор поставки</w:t>
      </w:r>
    </w:p>
    <w:p w14:paraId="6C7F6FD3" w14:textId="77777777" w:rsidR="00443495" w:rsidRDefault="008B31D4">
      <w:pPr>
        <w:spacing w:after="0" w:line="240" w:lineRule="auto"/>
        <w:jc w:val="both"/>
        <w:rPr>
          <w:szCs w:val="24"/>
          <w:lang w:eastAsia="en-US"/>
        </w:rPr>
      </w:pPr>
      <w:r>
        <w:rPr>
          <w:szCs w:val="24"/>
          <w:lang w:eastAsia="en-US"/>
        </w:rPr>
        <w:t>№ _______ от ___ _________ 20__ г.</w:t>
      </w:r>
    </w:p>
    <w:p w14:paraId="6FF1EA49" w14:textId="77777777" w:rsidR="00443495" w:rsidRDefault="00443495">
      <w:pPr>
        <w:spacing w:after="0" w:line="240" w:lineRule="auto"/>
        <w:jc w:val="both"/>
        <w:rPr>
          <w:szCs w:val="24"/>
          <w:lang w:eastAsia="en-US"/>
        </w:rPr>
      </w:pPr>
    </w:p>
    <w:p w14:paraId="2EB5DD72" w14:textId="77777777" w:rsidR="00443495" w:rsidRDefault="008B31D4">
      <w:pPr>
        <w:spacing w:after="0" w:line="240" w:lineRule="auto"/>
        <w:jc w:val="both"/>
        <w:rPr>
          <w:szCs w:val="24"/>
          <w:lang w:eastAsia="en-US"/>
        </w:rPr>
      </w:pPr>
      <w:r>
        <w:rPr>
          <w:szCs w:val="24"/>
          <w:lang w:eastAsia="en-US"/>
        </w:rPr>
        <w:t>Заказчик: _____________________</w:t>
      </w:r>
    </w:p>
    <w:p w14:paraId="11FD19AF" w14:textId="77777777" w:rsidR="00443495" w:rsidRDefault="00443495">
      <w:pPr>
        <w:spacing w:after="0" w:line="240" w:lineRule="auto"/>
        <w:jc w:val="both"/>
        <w:rPr>
          <w:szCs w:val="24"/>
          <w:lang w:eastAsia="en-US"/>
        </w:rPr>
      </w:pPr>
    </w:p>
    <w:tbl>
      <w:tblPr>
        <w:tblStyle w:val="a5"/>
        <w:tblW w:w="5000" w:type="pct"/>
        <w:tblLook w:val="04A0" w:firstRow="1" w:lastRow="0" w:firstColumn="1" w:lastColumn="0" w:noHBand="0" w:noVBand="1"/>
      </w:tblPr>
      <w:tblGrid>
        <w:gridCol w:w="635"/>
        <w:gridCol w:w="72"/>
        <w:gridCol w:w="1074"/>
        <w:gridCol w:w="4024"/>
        <w:gridCol w:w="1484"/>
        <w:gridCol w:w="1208"/>
        <w:gridCol w:w="1074"/>
      </w:tblGrid>
      <w:tr w:rsidR="00443495" w14:paraId="07F51794" w14:textId="77777777">
        <w:tc>
          <w:tcPr>
            <w:tcW w:w="332" w:type="pct"/>
          </w:tcPr>
          <w:p w14:paraId="35CF1C0D" w14:textId="77777777" w:rsidR="00443495" w:rsidRDefault="008B31D4">
            <w:pPr>
              <w:spacing w:after="0" w:line="240" w:lineRule="auto"/>
              <w:jc w:val="center"/>
              <w:rPr>
                <w:b/>
                <w:szCs w:val="24"/>
              </w:rPr>
            </w:pPr>
            <w:r>
              <w:rPr>
                <w:b/>
                <w:szCs w:val="24"/>
              </w:rPr>
              <w:t>№ п/п</w:t>
            </w:r>
          </w:p>
        </w:tc>
        <w:tc>
          <w:tcPr>
            <w:tcW w:w="2701" w:type="pct"/>
            <w:gridSpan w:val="3"/>
          </w:tcPr>
          <w:p w14:paraId="6573F184" w14:textId="77777777" w:rsidR="00443495" w:rsidRDefault="008B31D4">
            <w:pPr>
              <w:spacing w:after="0" w:line="240" w:lineRule="auto"/>
              <w:jc w:val="center"/>
              <w:rPr>
                <w:b/>
                <w:szCs w:val="24"/>
              </w:rPr>
            </w:pPr>
            <w:r>
              <w:rPr>
                <w:b/>
                <w:szCs w:val="24"/>
              </w:rPr>
              <w:t>Наименование товара (характеристики)</w:t>
            </w:r>
          </w:p>
        </w:tc>
        <w:tc>
          <w:tcPr>
            <w:tcW w:w="775" w:type="pct"/>
          </w:tcPr>
          <w:p w14:paraId="2C054A24" w14:textId="77777777" w:rsidR="00443495" w:rsidRDefault="008B31D4">
            <w:pPr>
              <w:spacing w:after="0" w:line="240" w:lineRule="auto"/>
              <w:jc w:val="center"/>
              <w:rPr>
                <w:b/>
                <w:szCs w:val="24"/>
              </w:rPr>
            </w:pPr>
            <w:r>
              <w:rPr>
                <w:b/>
                <w:szCs w:val="24"/>
              </w:rPr>
              <w:t>Кол-во, шт.</w:t>
            </w:r>
          </w:p>
        </w:tc>
        <w:tc>
          <w:tcPr>
            <w:tcW w:w="631" w:type="pct"/>
          </w:tcPr>
          <w:p w14:paraId="61FA2436" w14:textId="77777777" w:rsidR="00443495" w:rsidRDefault="008B31D4">
            <w:pPr>
              <w:spacing w:after="0" w:line="240" w:lineRule="auto"/>
              <w:jc w:val="center"/>
              <w:rPr>
                <w:b/>
                <w:szCs w:val="24"/>
              </w:rPr>
            </w:pPr>
            <w:proofErr w:type="spellStart"/>
            <w:r>
              <w:rPr>
                <w:b/>
                <w:szCs w:val="24"/>
              </w:rPr>
              <w:t>Цена</w:t>
            </w:r>
            <w:proofErr w:type="gramStart"/>
            <w:r>
              <w:rPr>
                <w:b/>
                <w:szCs w:val="24"/>
              </w:rPr>
              <w:t>,ш</w:t>
            </w:r>
            <w:proofErr w:type="gramEnd"/>
            <w:r>
              <w:rPr>
                <w:b/>
                <w:szCs w:val="24"/>
              </w:rPr>
              <w:t>т</w:t>
            </w:r>
            <w:proofErr w:type="spellEnd"/>
            <w:r>
              <w:rPr>
                <w:b/>
                <w:szCs w:val="24"/>
              </w:rPr>
              <w:t>.</w:t>
            </w:r>
          </w:p>
        </w:tc>
        <w:tc>
          <w:tcPr>
            <w:tcW w:w="561" w:type="pct"/>
          </w:tcPr>
          <w:p w14:paraId="544C235A" w14:textId="77777777" w:rsidR="00443495" w:rsidRDefault="008B31D4">
            <w:pPr>
              <w:spacing w:after="0" w:line="240" w:lineRule="auto"/>
              <w:jc w:val="center"/>
              <w:rPr>
                <w:b/>
                <w:szCs w:val="24"/>
              </w:rPr>
            </w:pPr>
            <w:r>
              <w:rPr>
                <w:b/>
                <w:szCs w:val="24"/>
              </w:rPr>
              <w:t>Цена (Итого)</w:t>
            </w:r>
          </w:p>
        </w:tc>
      </w:tr>
      <w:tr w:rsidR="00443495" w14:paraId="0B571342" w14:textId="77777777">
        <w:tc>
          <w:tcPr>
            <w:tcW w:w="332" w:type="pct"/>
          </w:tcPr>
          <w:p w14:paraId="6096411C" w14:textId="77777777" w:rsidR="00443495" w:rsidRDefault="00443495">
            <w:pPr>
              <w:spacing w:after="0" w:line="240" w:lineRule="auto"/>
              <w:jc w:val="center"/>
              <w:rPr>
                <w:szCs w:val="24"/>
              </w:rPr>
            </w:pPr>
          </w:p>
        </w:tc>
        <w:tc>
          <w:tcPr>
            <w:tcW w:w="2701" w:type="pct"/>
            <w:gridSpan w:val="3"/>
          </w:tcPr>
          <w:p w14:paraId="7F4CBFC9" w14:textId="77777777" w:rsidR="00443495" w:rsidRDefault="00443495">
            <w:pPr>
              <w:spacing w:after="0" w:line="240" w:lineRule="auto"/>
              <w:rPr>
                <w:szCs w:val="24"/>
              </w:rPr>
            </w:pPr>
          </w:p>
        </w:tc>
        <w:tc>
          <w:tcPr>
            <w:tcW w:w="775" w:type="pct"/>
          </w:tcPr>
          <w:p w14:paraId="3E668272" w14:textId="77777777" w:rsidR="00443495" w:rsidRDefault="00443495">
            <w:pPr>
              <w:spacing w:after="0" w:line="240" w:lineRule="auto"/>
              <w:rPr>
                <w:szCs w:val="24"/>
              </w:rPr>
            </w:pPr>
          </w:p>
        </w:tc>
        <w:tc>
          <w:tcPr>
            <w:tcW w:w="631" w:type="pct"/>
          </w:tcPr>
          <w:p w14:paraId="7DA73623" w14:textId="77777777" w:rsidR="00443495" w:rsidRDefault="00443495">
            <w:pPr>
              <w:spacing w:after="0" w:line="240" w:lineRule="auto"/>
              <w:rPr>
                <w:szCs w:val="24"/>
              </w:rPr>
            </w:pPr>
          </w:p>
        </w:tc>
        <w:tc>
          <w:tcPr>
            <w:tcW w:w="561" w:type="pct"/>
          </w:tcPr>
          <w:p w14:paraId="12D4DE0B" w14:textId="77777777" w:rsidR="00443495" w:rsidRDefault="00443495">
            <w:pPr>
              <w:spacing w:after="0" w:line="240" w:lineRule="auto"/>
              <w:rPr>
                <w:szCs w:val="24"/>
              </w:rPr>
            </w:pPr>
          </w:p>
        </w:tc>
      </w:tr>
      <w:tr w:rsidR="00443495" w14:paraId="0A2773D8" w14:textId="77777777">
        <w:tc>
          <w:tcPr>
            <w:tcW w:w="332" w:type="pct"/>
          </w:tcPr>
          <w:p w14:paraId="268A747D" w14:textId="77777777" w:rsidR="00443495" w:rsidRDefault="00443495">
            <w:pPr>
              <w:spacing w:after="0" w:line="240" w:lineRule="auto"/>
              <w:jc w:val="center"/>
              <w:rPr>
                <w:szCs w:val="24"/>
              </w:rPr>
            </w:pPr>
          </w:p>
        </w:tc>
        <w:tc>
          <w:tcPr>
            <w:tcW w:w="2701" w:type="pct"/>
            <w:gridSpan w:val="3"/>
          </w:tcPr>
          <w:p w14:paraId="28A3AB04" w14:textId="77777777" w:rsidR="00443495" w:rsidRDefault="00443495">
            <w:pPr>
              <w:spacing w:after="0" w:line="240" w:lineRule="auto"/>
              <w:rPr>
                <w:szCs w:val="24"/>
              </w:rPr>
            </w:pPr>
          </w:p>
        </w:tc>
        <w:tc>
          <w:tcPr>
            <w:tcW w:w="775" w:type="pct"/>
          </w:tcPr>
          <w:p w14:paraId="29E4767F" w14:textId="77777777" w:rsidR="00443495" w:rsidRDefault="00443495">
            <w:pPr>
              <w:spacing w:after="0" w:line="240" w:lineRule="auto"/>
              <w:rPr>
                <w:szCs w:val="24"/>
              </w:rPr>
            </w:pPr>
          </w:p>
        </w:tc>
        <w:tc>
          <w:tcPr>
            <w:tcW w:w="631" w:type="pct"/>
          </w:tcPr>
          <w:p w14:paraId="3CA2A8E6" w14:textId="77777777" w:rsidR="00443495" w:rsidRDefault="00443495">
            <w:pPr>
              <w:spacing w:after="0" w:line="240" w:lineRule="auto"/>
              <w:rPr>
                <w:szCs w:val="24"/>
              </w:rPr>
            </w:pPr>
          </w:p>
        </w:tc>
        <w:tc>
          <w:tcPr>
            <w:tcW w:w="561" w:type="pct"/>
          </w:tcPr>
          <w:p w14:paraId="47365353" w14:textId="77777777" w:rsidR="00443495" w:rsidRDefault="00443495">
            <w:pPr>
              <w:spacing w:after="0" w:line="240" w:lineRule="auto"/>
              <w:rPr>
                <w:szCs w:val="24"/>
              </w:rPr>
            </w:pPr>
          </w:p>
        </w:tc>
      </w:tr>
      <w:tr w:rsidR="00443495" w14:paraId="1685F6EC" w14:textId="77777777">
        <w:tc>
          <w:tcPr>
            <w:tcW w:w="332" w:type="pct"/>
          </w:tcPr>
          <w:p w14:paraId="2693CD08" w14:textId="77777777" w:rsidR="00443495" w:rsidRDefault="00443495">
            <w:pPr>
              <w:spacing w:after="0" w:line="240" w:lineRule="auto"/>
              <w:jc w:val="center"/>
              <w:rPr>
                <w:szCs w:val="24"/>
              </w:rPr>
            </w:pPr>
          </w:p>
        </w:tc>
        <w:tc>
          <w:tcPr>
            <w:tcW w:w="2701" w:type="pct"/>
            <w:gridSpan w:val="3"/>
          </w:tcPr>
          <w:p w14:paraId="0F2D8227" w14:textId="77777777" w:rsidR="00443495" w:rsidRDefault="00443495">
            <w:pPr>
              <w:spacing w:after="0" w:line="240" w:lineRule="auto"/>
              <w:rPr>
                <w:szCs w:val="24"/>
              </w:rPr>
            </w:pPr>
          </w:p>
        </w:tc>
        <w:tc>
          <w:tcPr>
            <w:tcW w:w="775" w:type="pct"/>
          </w:tcPr>
          <w:p w14:paraId="5FE6C844" w14:textId="77777777" w:rsidR="00443495" w:rsidRDefault="00443495">
            <w:pPr>
              <w:spacing w:after="0" w:line="240" w:lineRule="auto"/>
              <w:rPr>
                <w:szCs w:val="24"/>
              </w:rPr>
            </w:pPr>
          </w:p>
        </w:tc>
        <w:tc>
          <w:tcPr>
            <w:tcW w:w="631" w:type="pct"/>
          </w:tcPr>
          <w:p w14:paraId="339DB817" w14:textId="77777777" w:rsidR="00443495" w:rsidRDefault="00443495">
            <w:pPr>
              <w:spacing w:after="0" w:line="240" w:lineRule="auto"/>
              <w:rPr>
                <w:szCs w:val="24"/>
              </w:rPr>
            </w:pPr>
          </w:p>
        </w:tc>
        <w:tc>
          <w:tcPr>
            <w:tcW w:w="561" w:type="pct"/>
          </w:tcPr>
          <w:p w14:paraId="44AC0699" w14:textId="77777777" w:rsidR="00443495" w:rsidRDefault="00443495">
            <w:pPr>
              <w:spacing w:after="0" w:line="240" w:lineRule="auto"/>
              <w:rPr>
                <w:szCs w:val="24"/>
              </w:rPr>
            </w:pPr>
          </w:p>
        </w:tc>
      </w:tr>
      <w:tr w:rsidR="00443495" w14:paraId="650AC308" w14:textId="77777777">
        <w:tc>
          <w:tcPr>
            <w:tcW w:w="332" w:type="pct"/>
          </w:tcPr>
          <w:p w14:paraId="2C5E7F52" w14:textId="77777777" w:rsidR="00443495" w:rsidRDefault="00443495">
            <w:pPr>
              <w:spacing w:after="0" w:line="240" w:lineRule="auto"/>
              <w:jc w:val="center"/>
              <w:rPr>
                <w:szCs w:val="24"/>
              </w:rPr>
            </w:pPr>
          </w:p>
        </w:tc>
        <w:tc>
          <w:tcPr>
            <w:tcW w:w="2701" w:type="pct"/>
            <w:gridSpan w:val="3"/>
          </w:tcPr>
          <w:p w14:paraId="4047407C" w14:textId="77777777" w:rsidR="00443495" w:rsidRDefault="00443495">
            <w:pPr>
              <w:spacing w:after="0" w:line="240" w:lineRule="auto"/>
              <w:rPr>
                <w:szCs w:val="24"/>
              </w:rPr>
            </w:pPr>
          </w:p>
        </w:tc>
        <w:tc>
          <w:tcPr>
            <w:tcW w:w="775" w:type="pct"/>
          </w:tcPr>
          <w:p w14:paraId="0881AAC5" w14:textId="77777777" w:rsidR="00443495" w:rsidRDefault="00443495">
            <w:pPr>
              <w:spacing w:after="0" w:line="240" w:lineRule="auto"/>
              <w:rPr>
                <w:szCs w:val="24"/>
              </w:rPr>
            </w:pPr>
          </w:p>
        </w:tc>
        <w:tc>
          <w:tcPr>
            <w:tcW w:w="631" w:type="pct"/>
          </w:tcPr>
          <w:p w14:paraId="7180F33F" w14:textId="77777777" w:rsidR="00443495" w:rsidRDefault="00443495">
            <w:pPr>
              <w:spacing w:after="0" w:line="240" w:lineRule="auto"/>
              <w:rPr>
                <w:szCs w:val="24"/>
              </w:rPr>
            </w:pPr>
          </w:p>
        </w:tc>
        <w:tc>
          <w:tcPr>
            <w:tcW w:w="561" w:type="pct"/>
          </w:tcPr>
          <w:p w14:paraId="7B00B41D" w14:textId="77777777" w:rsidR="00443495" w:rsidRDefault="00443495">
            <w:pPr>
              <w:spacing w:after="0" w:line="240" w:lineRule="auto"/>
              <w:rPr>
                <w:szCs w:val="24"/>
              </w:rPr>
            </w:pPr>
          </w:p>
        </w:tc>
      </w:tr>
      <w:tr w:rsidR="00443495" w14:paraId="33C9799B" w14:textId="77777777">
        <w:tc>
          <w:tcPr>
            <w:tcW w:w="332" w:type="pct"/>
          </w:tcPr>
          <w:p w14:paraId="68E8E58B" w14:textId="77777777" w:rsidR="00443495" w:rsidRDefault="00443495">
            <w:pPr>
              <w:spacing w:after="0" w:line="240" w:lineRule="auto"/>
              <w:jc w:val="center"/>
              <w:rPr>
                <w:szCs w:val="24"/>
              </w:rPr>
            </w:pPr>
          </w:p>
        </w:tc>
        <w:tc>
          <w:tcPr>
            <w:tcW w:w="2701" w:type="pct"/>
            <w:gridSpan w:val="3"/>
          </w:tcPr>
          <w:p w14:paraId="49BAE4F4" w14:textId="77777777" w:rsidR="00443495" w:rsidRDefault="00443495">
            <w:pPr>
              <w:spacing w:after="0" w:line="240" w:lineRule="auto"/>
              <w:rPr>
                <w:szCs w:val="24"/>
              </w:rPr>
            </w:pPr>
          </w:p>
        </w:tc>
        <w:tc>
          <w:tcPr>
            <w:tcW w:w="775" w:type="pct"/>
          </w:tcPr>
          <w:p w14:paraId="21EE4E37" w14:textId="77777777" w:rsidR="00443495" w:rsidRDefault="00443495">
            <w:pPr>
              <w:spacing w:after="0" w:line="240" w:lineRule="auto"/>
              <w:rPr>
                <w:szCs w:val="24"/>
              </w:rPr>
            </w:pPr>
          </w:p>
          <w:p w14:paraId="4E3B6B32" w14:textId="77777777" w:rsidR="00443495" w:rsidRDefault="00443495">
            <w:pPr>
              <w:spacing w:after="0" w:line="240" w:lineRule="auto"/>
              <w:rPr>
                <w:szCs w:val="24"/>
              </w:rPr>
            </w:pPr>
          </w:p>
        </w:tc>
        <w:tc>
          <w:tcPr>
            <w:tcW w:w="631" w:type="pct"/>
          </w:tcPr>
          <w:p w14:paraId="588C477C" w14:textId="77777777" w:rsidR="00443495" w:rsidRDefault="00443495">
            <w:pPr>
              <w:spacing w:after="0" w:line="240" w:lineRule="auto"/>
              <w:rPr>
                <w:szCs w:val="24"/>
              </w:rPr>
            </w:pPr>
          </w:p>
        </w:tc>
        <w:tc>
          <w:tcPr>
            <w:tcW w:w="561" w:type="pct"/>
          </w:tcPr>
          <w:p w14:paraId="189F5696" w14:textId="77777777" w:rsidR="00443495" w:rsidRDefault="00443495">
            <w:pPr>
              <w:spacing w:after="0" w:line="240" w:lineRule="auto"/>
              <w:rPr>
                <w:szCs w:val="24"/>
              </w:rPr>
            </w:pPr>
          </w:p>
        </w:tc>
      </w:tr>
      <w:tr w:rsidR="00443495" w14:paraId="2B1F1C59" w14:textId="77777777">
        <w:trPr>
          <w:gridAfter w:val="4"/>
          <w:wAfter w:w="4069" w:type="pct"/>
        </w:trPr>
        <w:tc>
          <w:tcPr>
            <w:tcW w:w="370" w:type="pct"/>
            <w:gridSpan w:val="2"/>
          </w:tcPr>
          <w:p w14:paraId="534B033A" w14:textId="77777777" w:rsidR="00443495" w:rsidRDefault="00443495">
            <w:pPr>
              <w:spacing w:after="0" w:line="240" w:lineRule="auto"/>
              <w:rPr>
                <w:b/>
                <w:szCs w:val="24"/>
              </w:rPr>
            </w:pPr>
          </w:p>
        </w:tc>
        <w:tc>
          <w:tcPr>
            <w:tcW w:w="561" w:type="pct"/>
          </w:tcPr>
          <w:p w14:paraId="7FC7B2B1" w14:textId="77777777" w:rsidR="00443495" w:rsidRDefault="00443495">
            <w:pPr>
              <w:spacing w:after="0" w:line="240" w:lineRule="auto"/>
              <w:rPr>
                <w:b/>
                <w:szCs w:val="24"/>
              </w:rPr>
            </w:pPr>
          </w:p>
        </w:tc>
      </w:tr>
    </w:tbl>
    <w:p w14:paraId="638F5979" w14:textId="77777777" w:rsidR="00443495" w:rsidRDefault="00443495">
      <w:pPr>
        <w:spacing w:after="0" w:line="240" w:lineRule="auto"/>
        <w:jc w:val="both"/>
        <w:rPr>
          <w:szCs w:val="24"/>
          <w:lang w:val="en-US" w:eastAsia="en-US"/>
        </w:rPr>
      </w:pPr>
    </w:p>
    <w:p w14:paraId="0D685A51" w14:textId="77777777" w:rsidR="00443495" w:rsidRDefault="008B31D4">
      <w:pPr>
        <w:spacing w:after="0" w:line="240" w:lineRule="auto"/>
        <w:jc w:val="both"/>
        <w:rPr>
          <w:szCs w:val="24"/>
          <w:lang w:eastAsia="en-US"/>
        </w:rPr>
      </w:pPr>
      <w:r>
        <w:rPr>
          <w:szCs w:val="24"/>
          <w:lang w:eastAsia="en-US"/>
        </w:rPr>
        <w:t>Контактное лицо Заказчика:</w:t>
      </w:r>
    </w:p>
    <w:p w14:paraId="775D835B" w14:textId="77777777" w:rsidR="00443495" w:rsidRDefault="008B31D4">
      <w:pPr>
        <w:spacing w:after="0" w:line="240" w:lineRule="auto"/>
        <w:jc w:val="both"/>
        <w:rPr>
          <w:szCs w:val="24"/>
          <w:lang w:eastAsia="en-US"/>
        </w:rPr>
      </w:pPr>
      <w:r>
        <w:rPr>
          <w:szCs w:val="24"/>
          <w:lang w:eastAsia="en-US"/>
        </w:rPr>
        <w:t>________________________________ (Ф</w:t>
      </w:r>
      <w:r>
        <w:rPr>
          <w:szCs w:val="24"/>
          <w:lang w:val="en-US" w:eastAsia="en-US"/>
        </w:rPr>
        <w:t>.</w:t>
      </w:r>
      <w:r>
        <w:rPr>
          <w:szCs w:val="24"/>
          <w:lang w:eastAsia="en-US"/>
        </w:rPr>
        <w:t>И.О.)</w:t>
      </w:r>
    </w:p>
    <w:p w14:paraId="59852129" w14:textId="77777777" w:rsidR="00443495" w:rsidRDefault="008B31D4">
      <w:pPr>
        <w:spacing w:after="0" w:line="240" w:lineRule="auto"/>
        <w:jc w:val="both"/>
        <w:rPr>
          <w:szCs w:val="24"/>
          <w:lang w:eastAsia="en-US"/>
        </w:rPr>
      </w:pPr>
      <w:r>
        <w:rPr>
          <w:szCs w:val="24"/>
          <w:lang w:eastAsia="en-US"/>
        </w:rPr>
        <w:t>________________________________ (должность)</w:t>
      </w:r>
    </w:p>
    <w:p w14:paraId="6355F956" w14:textId="77777777" w:rsidR="00443495" w:rsidRDefault="008B31D4">
      <w:pPr>
        <w:spacing w:after="0" w:line="240" w:lineRule="auto"/>
        <w:jc w:val="both"/>
        <w:rPr>
          <w:szCs w:val="24"/>
          <w:lang w:eastAsia="en-US"/>
        </w:rPr>
      </w:pPr>
      <w:r>
        <w:rPr>
          <w:szCs w:val="24"/>
          <w:lang w:eastAsia="en-US"/>
        </w:rPr>
        <w:t>________________________________ (документ, подтверждающий полномочия)</w:t>
      </w:r>
    </w:p>
    <w:p w14:paraId="744B311B" w14:textId="77777777" w:rsidR="00443495" w:rsidRDefault="008B31D4">
      <w:pPr>
        <w:spacing w:after="0" w:line="240" w:lineRule="auto"/>
        <w:jc w:val="both"/>
        <w:rPr>
          <w:szCs w:val="24"/>
          <w:lang w:val="en-US" w:eastAsia="en-US"/>
        </w:rPr>
      </w:pPr>
      <w:r>
        <w:rPr>
          <w:szCs w:val="24"/>
          <w:lang w:eastAsia="en-US"/>
        </w:rPr>
        <w:t>Тел. ____________________________</w:t>
      </w:r>
    </w:p>
    <w:p w14:paraId="03A7C2FC" w14:textId="77777777" w:rsidR="00443495" w:rsidRDefault="00443495">
      <w:pPr>
        <w:spacing w:after="0" w:line="240" w:lineRule="auto"/>
        <w:jc w:val="both"/>
        <w:rPr>
          <w:szCs w:val="24"/>
        </w:rPr>
      </w:pPr>
    </w:p>
    <w:p w14:paraId="55EFFFDB" w14:textId="77777777" w:rsidR="00443495" w:rsidRDefault="00443495">
      <w:pPr>
        <w:tabs>
          <w:tab w:val="left" w:pos="700"/>
        </w:tabs>
        <w:spacing w:after="0"/>
        <w:jc w:val="right"/>
        <w:rPr>
          <w:b/>
          <w:szCs w:val="24"/>
        </w:rPr>
      </w:pPr>
    </w:p>
    <w:p w14:paraId="73376B3E" w14:textId="77777777" w:rsidR="00443495" w:rsidRDefault="00443495"/>
    <w:sectPr w:rsidR="004434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B8B3B" w14:textId="77777777" w:rsidR="00495778" w:rsidRDefault="00495778">
      <w:pPr>
        <w:spacing w:line="240" w:lineRule="auto"/>
      </w:pPr>
      <w:r>
        <w:separator/>
      </w:r>
    </w:p>
  </w:endnote>
  <w:endnote w:type="continuationSeparator" w:id="0">
    <w:p w14:paraId="2767FF5D" w14:textId="77777777" w:rsidR="00495778" w:rsidRDefault="00495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DCBE4" w14:textId="77777777" w:rsidR="00495778" w:rsidRDefault="00495778">
      <w:pPr>
        <w:spacing w:after="0"/>
      </w:pPr>
      <w:r>
        <w:separator/>
      </w:r>
    </w:p>
  </w:footnote>
  <w:footnote w:type="continuationSeparator" w:id="0">
    <w:p w14:paraId="35541B37" w14:textId="77777777" w:rsidR="00495778" w:rsidRDefault="004957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51027"/>
    <w:multiLevelType w:val="multilevel"/>
    <w:tmpl w:val="3BA5102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39"/>
    <w:rsid w:val="00001B34"/>
    <w:rsid w:val="00057998"/>
    <w:rsid w:val="000A4C8C"/>
    <w:rsid w:val="00100554"/>
    <w:rsid w:val="0011033D"/>
    <w:rsid w:val="00182040"/>
    <w:rsid w:val="0027681B"/>
    <w:rsid w:val="002B109F"/>
    <w:rsid w:val="0030704A"/>
    <w:rsid w:val="00387AFD"/>
    <w:rsid w:val="003A4C83"/>
    <w:rsid w:val="00443495"/>
    <w:rsid w:val="00495778"/>
    <w:rsid w:val="004B0037"/>
    <w:rsid w:val="004E5D41"/>
    <w:rsid w:val="004F566C"/>
    <w:rsid w:val="00596E8F"/>
    <w:rsid w:val="005D11B8"/>
    <w:rsid w:val="005E6653"/>
    <w:rsid w:val="00626FF6"/>
    <w:rsid w:val="0066478C"/>
    <w:rsid w:val="00682B03"/>
    <w:rsid w:val="006F6367"/>
    <w:rsid w:val="00766FAA"/>
    <w:rsid w:val="00796554"/>
    <w:rsid w:val="007B50E5"/>
    <w:rsid w:val="007E62BB"/>
    <w:rsid w:val="0086217E"/>
    <w:rsid w:val="008B31D4"/>
    <w:rsid w:val="00952B57"/>
    <w:rsid w:val="00963F46"/>
    <w:rsid w:val="00985667"/>
    <w:rsid w:val="009C59A3"/>
    <w:rsid w:val="00AB5F99"/>
    <w:rsid w:val="00B65694"/>
    <w:rsid w:val="00C5207B"/>
    <w:rsid w:val="00C5586A"/>
    <w:rsid w:val="00CE7E39"/>
    <w:rsid w:val="00F143C7"/>
    <w:rsid w:val="00F17DF7"/>
    <w:rsid w:val="00FE3B67"/>
    <w:rsid w:val="590A73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pPr>
      <w:autoSpaceDE w:val="0"/>
      <w:autoSpaceDN w:val="0"/>
      <w:adjustRightInd w:val="0"/>
      <w:jc w:val="both"/>
    </w:pPr>
    <w:rPr>
      <w:rFonts w:ascii="Courier New" w:eastAsia="Times New Roman" w:hAnsi="Courier New" w:cs="Courier New"/>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a6">
    <w:name w:val="Стиль"/>
    <w:pPr>
      <w:widowControl w:val="0"/>
      <w:autoSpaceDE w:val="0"/>
      <w:autoSpaceDN w:val="0"/>
      <w:adjustRightInd w:val="0"/>
    </w:pPr>
    <w:rPr>
      <w:rFonts w:ascii="Arial" w:eastAsiaTheme="minorEastAsia" w:hAnsi="Arial" w:cs="Arial"/>
      <w:sz w:val="24"/>
      <w:szCs w:val="24"/>
    </w:rPr>
  </w:style>
  <w:style w:type="paragraph" w:customStyle="1" w:styleId="docdata">
    <w:name w:val="docdata"/>
    <w:basedOn w:val="a"/>
    <w:pPr>
      <w:spacing w:before="100" w:beforeAutospacing="1" w:after="100" w:afterAutospacing="1" w:line="240" w:lineRule="auto"/>
    </w:pPr>
    <w:rPr>
      <w:szCs w:val="24"/>
    </w:rPr>
  </w:style>
  <w:style w:type="paragraph" w:styleId="a7">
    <w:name w:val="List Paragraph"/>
    <w:basedOn w:val="a"/>
    <w:uiPriority w:val="99"/>
    <w:rsid w:val="00B65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pPr>
      <w:autoSpaceDE w:val="0"/>
      <w:autoSpaceDN w:val="0"/>
      <w:adjustRightInd w:val="0"/>
      <w:jc w:val="both"/>
    </w:pPr>
    <w:rPr>
      <w:rFonts w:ascii="Courier New" w:eastAsia="Times New Roman" w:hAnsi="Courier New" w:cs="Courier New"/>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a6">
    <w:name w:val="Стиль"/>
    <w:pPr>
      <w:widowControl w:val="0"/>
      <w:autoSpaceDE w:val="0"/>
      <w:autoSpaceDN w:val="0"/>
      <w:adjustRightInd w:val="0"/>
    </w:pPr>
    <w:rPr>
      <w:rFonts w:ascii="Arial" w:eastAsiaTheme="minorEastAsia" w:hAnsi="Arial" w:cs="Arial"/>
      <w:sz w:val="24"/>
      <w:szCs w:val="24"/>
    </w:rPr>
  </w:style>
  <w:style w:type="paragraph" w:customStyle="1" w:styleId="docdata">
    <w:name w:val="docdata"/>
    <w:basedOn w:val="a"/>
    <w:pPr>
      <w:spacing w:before="100" w:beforeAutospacing="1" w:after="100" w:afterAutospacing="1" w:line="240" w:lineRule="auto"/>
    </w:pPr>
    <w:rPr>
      <w:szCs w:val="24"/>
    </w:rPr>
  </w:style>
  <w:style w:type="paragraph" w:styleId="a7">
    <w:name w:val="List Paragraph"/>
    <w:basedOn w:val="a"/>
    <w:uiPriority w:val="99"/>
    <w:rsid w:val="00B6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ocs.cntd.ru/document/90228989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89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2025-04-24T04:46:00Z</cp:lastPrinted>
  <dcterms:created xsi:type="dcterms:W3CDTF">2025-05-27T12:10:00Z</dcterms:created>
  <dcterms:modified xsi:type="dcterms:W3CDTF">2025-06-02T10:14:00Z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97FF84384FC9439CBACE659C579E209E_13</vt:lpwstr>
  </property>
</Properties>
</file>