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559D8" w14:textId="77777777" w:rsidR="000C5043" w:rsidRPr="00336360" w:rsidRDefault="000C5043" w:rsidP="00336360">
      <w:pPr>
        <w:suppressAutoHyphens/>
        <w:spacing w:after="0" w:line="276" w:lineRule="auto"/>
        <w:ind w:right="-1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336360">
        <w:rPr>
          <w:rFonts w:eastAsia="Times New Roman" w:cs="Times New Roman"/>
          <w:b/>
          <w:bCs/>
          <w:sz w:val="22"/>
          <w:lang w:eastAsia="ru-RU"/>
        </w:rPr>
        <w:t>ТЕХНИЧЕСКОЕ ЗАДАНИЕ</w:t>
      </w:r>
    </w:p>
    <w:p w14:paraId="14224D65" w14:textId="77777777" w:rsidR="0012767E" w:rsidRDefault="000C5043" w:rsidP="00336360">
      <w:pPr>
        <w:suppressAutoHyphens/>
        <w:spacing w:after="0" w:line="276" w:lineRule="auto"/>
        <w:ind w:right="-1"/>
        <w:jc w:val="center"/>
        <w:rPr>
          <w:rFonts w:eastAsia="Times New Roman" w:cs="Times New Roman"/>
          <w:b/>
          <w:bCs/>
          <w:sz w:val="22"/>
          <w:lang w:eastAsia="ru-RU"/>
        </w:rPr>
      </w:pPr>
      <w:bookmarkStart w:id="0" w:name="_Hlk198826098"/>
      <w:r w:rsidRPr="00336360">
        <w:rPr>
          <w:rFonts w:eastAsia="Times New Roman" w:cs="Times New Roman"/>
          <w:b/>
          <w:bCs/>
          <w:sz w:val="22"/>
          <w:lang w:eastAsia="ru-RU"/>
        </w:rPr>
        <w:t xml:space="preserve">на поставку </w:t>
      </w:r>
      <w:bookmarkStart w:id="1" w:name="_Hlk198826978"/>
      <w:r w:rsidRPr="00336360">
        <w:rPr>
          <w:rFonts w:eastAsia="Times New Roman" w:cs="Times New Roman"/>
          <w:b/>
          <w:bCs/>
          <w:sz w:val="22"/>
          <w:lang w:eastAsia="ru-RU"/>
        </w:rPr>
        <w:t xml:space="preserve">бутилированной питьевой воды </w:t>
      </w:r>
    </w:p>
    <w:p w14:paraId="6C44B2FF" w14:textId="30003C9E" w:rsidR="000C5043" w:rsidRPr="00336360" w:rsidRDefault="0012767E" w:rsidP="00336360">
      <w:pPr>
        <w:suppressAutoHyphens/>
        <w:spacing w:after="0" w:line="276" w:lineRule="auto"/>
        <w:ind w:right="-1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12767E">
        <w:rPr>
          <w:rFonts w:eastAsia="Times New Roman" w:cs="Times New Roman"/>
          <w:b/>
          <w:bCs/>
          <w:sz w:val="22"/>
          <w:lang w:eastAsia="ru-RU"/>
        </w:rPr>
        <w:t>для нужд ГАУЗ КДС РБ</w:t>
      </w:r>
    </w:p>
    <w:bookmarkEnd w:id="0"/>
    <w:bookmarkEnd w:id="1"/>
    <w:p w14:paraId="2293C079" w14:textId="77777777" w:rsidR="000C5043" w:rsidRPr="00336360" w:rsidRDefault="000C5043" w:rsidP="00336360">
      <w:pPr>
        <w:suppressAutoHyphens/>
        <w:spacing w:after="0" w:line="100" w:lineRule="atLeast"/>
        <w:ind w:right="-1"/>
        <w:rPr>
          <w:rFonts w:eastAsia="Times New Roman" w:cs="Times New Roman"/>
          <w:bCs/>
          <w:sz w:val="22"/>
          <w:lang w:eastAsia="ru-RU"/>
        </w:rPr>
      </w:pPr>
    </w:p>
    <w:p w14:paraId="194BA1B9" w14:textId="77777777" w:rsidR="000C5043" w:rsidRPr="00336360" w:rsidRDefault="00336360" w:rsidP="00336360">
      <w:pPr>
        <w:numPr>
          <w:ilvl w:val="0"/>
          <w:numId w:val="1"/>
        </w:numPr>
        <w:suppressAutoHyphens/>
        <w:spacing w:after="0" w:line="100" w:lineRule="atLeast"/>
        <w:ind w:left="0" w:firstLine="0"/>
        <w:rPr>
          <w:rFonts w:eastAsia="Times New Roman" w:cs="Times New Roman"/>
          <w:b/>
          <w:bCs/>
          <w:sz w:val="22"/>
          <w:lang w:eastAsia="ru-RU"/>
        </w:rPr>
      </w:pPr>
      <w:r w:rsidRPr="00336360">
        <w:rPr>
          <w:rFonts w:eastAsia="Times New Roman" w:cs="Times New Roman"/>
          <w:b/>
          <w:bCs/>
          <w:sz w:val="22"/>
          <w:lang w:eastAsia="ru-RU"/>
        </w:rPr>
        <w:t>Объект закупки:</w:t>
      </w:r>
    </w:p>
    <w:tbl>
      <w:tblPr>
        <w:tblW w:w="541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846"/>
        <w:gridCol w:w="1379"/>
        <w:gridCol w:w="623"/>
        <w:gridCol w:w="4235"/>
        <w:gridCol w:w="765"/>
        <w:gridCol w:w="1163"/>
      </w:tblGrid>
      <w:tr w:rsidR="00506B71" w:rsidRPr="00336360" w14:paraId="05DD7B9C" w14:textId="77777777" w:rsidTr="00657195">
        <w:trPr>
          <w:trHeight w:val="1006"/>
        </w:trPr>
        <w:tc>
          <w:tcPr>
            <w:tcW w:w="423" w:type="dxa"/>
            <w:shd w:val="clear" w:color="auto" w:fill="auto"/>
            <w:hideMark/>
          </w:tcPr>
          <w:p w14:paraId="0587FFCA" w14:textId="77777777" w:rsidR="00506B71" w:rsidRPr="00336360" w:rsidRDefault="00506B71" w:rsidP="0033636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3636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п/п</w:t>
            </w:r>
          </w:p>
        </w:tc>
        <w:tc>
          <w:tcPr>
            <w:tcW w:w="1846" w:type="dxa"/>
          </w:tcPr>
          <w:p w14:paraId="4D6CAA18" w14:textId="77777777" w:rsidR="00506B71" w:rsidRPr="00336360" w:rsidRDefault="00506B71" w:rsidP="0033636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36360">
              <w:rPr>
                <w:rFonts w:eastAsia="Times New Roman" w:cs="Times New Roman"/>
                <w:b/>
                <w:bCs/>
                <w:sz w:val="22"/>
                <w:lang w:eastAsia="ru-RU"/>
              </w:rPr>
              <w:t>Наименование товара</w:t>
            </w:r>
          </w:p>
        </w:tc>
        <w:tc>
          <w:tcPr>
            <w:tcW w:w="1379" w:type="dxa"/>
          </w:tcPr>
          <w:p w14:paraId="5CC64005" w14:textId="77777777" w:rsidR="00506B71" w:rsidRPr="00336360" w:rsidRDefault="00506B71" w:rsidP="0033636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36360">
              <w:rPr>
                <w:rFonts w:eastAsia="Times New Roman" w:cs="Times New Roman"/>
                <w:b/>
                <w:bCs/>
                <w:sz w:val="22"/>
                <w:lang w:eastAsia="ru-RU"/>
              </w:rPr>
              <w:t>ОКПД 2</w:t>
            </w:r>
          </w:p>
        </w:tc>
        <w:tc>
          <w:tcPr>
            <w:tcW w:w="623" w:type="dxa"/>
          </w:tcPr>
          <w:p w14:paraId="3C92EFD6" w14:textId="77777777" w:rsidR="00506B71" w:rsidRPr="00336360" w:rsidRDefault="00506B71" w:rsidP="0033636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>П/О</w:t>
            </w:r>
          </w:p>
        </w:tc>
        <w:tc>
          <w:tcPr>
            <w:tcW w:w="4235" w:type="dxa"/>
            <w:shd w:val="clear" w:color="auto" w:fill="auto"/>
            <w:hideMark/>
          </w:tcPr>
          <w:p w14:paraId="6C07AD6C" w14:textId="77777777" w:rsidR="00506B71" w:rsidRPr="00336360" w:rsidRDefault="00506B71" w:rsidP="0033636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36360">
              <w:rPr>
                <w:rFonts w:eastAsia="Times New Roman" w:cs="Times New Roman"/>
                <w:b/>
                <w:bCs/>
                <w:sz w:val="22"/>
                <w:lang w:eastAsia="ru-RU"/>
              </w:rPr>
              <w:t>Основные технические и функциональные характеристики (потребительские свойства) товара</w:t>
            </w:r>
          </w:p>
        </w:tc>
        <w:tc>
          <w:tcPr>
            <w:tcW w:w="765" w:type="dxa"/>
          </w:tcPr>
          <w:p w14:paraId="7D94E96A" w14:textId="77777777" w:rsidR="00506B71" w:rsidRPr="00336360" w:rsidRDefault="00506B71" w:rsidP="0033636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36360">
              <w:rPr>
                <w:rFonts w:eastAsia="Times New Roman" w:cs="Times New Roman"/>
                <w:b/>
                <w:bCs/>
                <w:sz w:val="22"/>
                <w:lang w:eastAsia="ru-RU"/>
              </w:rPr>
              <w:t>Ед. изм.</w:t>
            </w:r>
          </w:p>
        </w:tc>
        <w:tc>
          <w:tcPr>
            <w:tcW w:w="1163" w:type="dxa"/>
            <w:shd w:val="clear" w:color="auto" w:fill="auto"/>
            <w:hideMark/>
          </w:tcPr>
          <w:p w14:paraId="54CB77F9" w14:textId="77777777" w:rsidR="00506B71" w:rsidRPr="00336360" w:rsidRDefault="00506B71" w:rsidP="0033636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36360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Кол-во</w:t>
            </w:r>
          </w:p>
          <w:p w14:paraId="1CC67E06" w14:textId="77777777" w:rsidR="00506B71" w:rsidRPr="00336360" w:rsidRDefault="00506B71" w:rsidP="0033636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36360">
              <w:rPr>
                <w:rFonts w:eastAsia="Times New Roman" w:cs="Times New Roman"/>
                <w:b/>
                <w:bCs/>
                <w:sz w:val="22"/>
                <w:lang w:eastAsia="ru-RU"/>
              </w:rPr>
              <w:t>(объем закупки)</w:t>
            </w:r>
          </w:p>
        </w:tc>
      </w:tr>
      <w:tr w:rsidR="00506B71" w:rsidRPr="00336360" w14:paraId="64FACCBA" w14:textId="77777777" w:rsidTr="00657195">
        <w:trPr>
          <w:trHeight w:val="63"/>
        </w:trPr>
        <w:tc>
          <w:tcPr>
            <w:tcW w:w="423" w:type="dxa"/>
            <w:shd w:val="clear" w:color="auto" w:fill="auto"/>
          </w:tcPr>
          <w:p w14:paraId="1CDBB178" w14:textId="77777777" w:rsidR="00506B71" w:rsidRPr="00336360" w:rsidRDefault="00506B71" w:rsidP="0033636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3636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46" w:type="dxa"/>
          </w:tcPr>
          <w:p w14:paraId="3333F900" w14:textId="77777777" w:rsidR="00506B71" w:rsidRPr="00336360" w:rsidRDefault="00506B71" w:rsidP="00336360">
            <w:pPr>
              <w:spacing w:after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36360">
              <w:rPr>
                <w:rFonts w:eastAsia="Times New Roman" w:cs="Times New Roman"/>
                <w:sz w:val="22"/>
                <w:lang w:eastAsia="ru-RU"/>
              </w:rPr>
              <w:t xml:space="preserve">Бутилированная питьевая вода </w:t>
            </w:r>
          </w:p>
        </w:tc>
        <w:tc>
          <w:tcPr>
            <w:tcW w:w="1379" w:type="dxa"/>
          </w:tcPr>
          <w:p w14:paraId="6BE43583" w14:textId="77777777" w:rsidR="00506B71" w:rsidRPr="00336360" w:rsidRDefault="00506B71" w:rsidP="00336360">
            <w:pPr>
              <w:tabs>
                <w:tab w:val="left" w:pos="2267"/>
              </w:tabs>
              <w:suppressAutoHyphens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36360">
              <w:rPr>
                <w:rFonts w:eastAsia="Times New Roman" w:cs="Times New Roman"/>
                <w:sz w:val="22"/>
                <w:lang w:eastAsia="ru-RU"/>
              </w:rPr>
              <w:t>11.07.11.121</w:t>
            </w:r>
          </w:p>
        </w:tc>
        <w:tc>
          <w:tcPr>
            <w:tcW w:w="623" w:type="dxa"/>
          </w:tcPr>
          <w:p w14:paraId="2CE5CB7E" w14:textId="77777777" w:rsidR="00506B71" w:rsidRPr="00336360" w:rsidRDefault="00506B71" w:rsidP="00336360">
            <w:pPr>
              <w:tabs>
                <w:tab w:val="left" w:pos="2267"/>
              </w:tabs>
              <w:suppressAutoHyphens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</w:t>
            </w:r>
          </w:p>
        </w:tc>
        <w:tc>
          <w:tcPr>
            <w:tcW w:w="4235" w:type="dxa"/>
            <w:shd w:val="clear" w:color="auto" w:fill="auto"/>
          </w:tcPr>
          <w:p w14:paraId="06BC5FA4" w14:textId="77777777" w:rsidR="00506B71" w:rsidRPr="00336360" w:rsidRDefault="00506B71" w:rsidP="00336360">
            <w:pPr>
              <w:tabs>
                <w:tab w:val="left" w:pos="2267"/>
              </w:tabs>
              <w:suppressAutoHyphens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36360">
              <w:rPr>
                <w:rFonts w:eastAsia="Times New Roman" w:cs="Times New Roman"/>
                <w:sz w:val="22"/>
                <w:lang w:eastAsia="ru-RU"/>
              </w:rPr>
              <w:t>Соответствует требованиям ГОСТ 32220-2013 «Вода питьевая, расфасованная в емкости. Общие технические условия»</w:t>
            </w:r>
          </w:p>
          <w:p w14:paraId="03ADD945" w14:textId="77777777" w:rsidR="00506B71" w:rsidRPr="00336360" w:rsidRDefault="00506B71" w:rsidP="00336360">
            <w:pPr>
              <w:tabs>
                <w:tab w:val="left" w:pos="2267"/>
              </w:tabs>
              <w:suppressAutoHyphens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36360">
              <w:rPr>
                <w:rFonts w:eastAsia="Times New Roman" w:cs="Times New Roman"/>
                <w:sz w:val="22"/>
                <w:lang w:eastAsia="ru-RU"/>
              </w:rPr>
              <w:t>Без посторонних включений, запаха, вкуса, поверхностной плёнки и осадка, не требующая кипячения</w:t>
            </w:r>
          </w:p>
          <w:p w14:paraId="3F74D281" w14:textId="77777777" w:rsidR="00506B71" w:rsidRPr="00336360" w:rsidRDefault="00506B71" w:rsidP="00336360">
            <w:pPr>
              <w:tabs>
                <w:tab w:val="left" w:pos="2267"/>
              </w:tabs>
              <w:suppressAutoHyphens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36360">
              <w:rPr>
                <w:rFonts w:eastAsia="Times New Roman" w:cs="Times New Roman"/>
                <w:sz w:val="22"/>
                <w:lang w:eastAsia="ru-RU"/>
              </w:rPr>
              <w:t>Температурный режим хранения от +5 градусов до +28 градусов.</w:t>
            </w:r>
          </w:p>
          <w:p w14:paraId="7FBC7FAB" w14:textId="77777777" w:rsidR="00506B71" w:rsidRDefault="00506B71" w:rsidP="00657195">
            <w:pPr>
              <w:tabs>
                <w:tab w:val="left" w:pos="2267"/>
              </w:tabs>
              <w:suppressAutoHyphens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36360">
              <w:rPr>
                <w:rFonts w:eastAsia="Times New Roman" w:cs="Times New Roman"/>
                <w:sz w:val="22"/>
                <w:lang w:eastAsia="ru-RU"/>
              </w:rPr>
              <w:t xml:space="preserve">Вода питьевая негазированная очищенная бутилированная емкостью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не менее </w:t>
            </w:r>
            <w:r w:rsidRPr="00336360">
              <w:rPr>
                <w:rFonts w:eastAsia="Times New Roman" w:cs="Times New Roman"/>
                <w:sz w:val="22"/>
                <w:lang w:eastAsia="ru-RU"/>
              </w:rPr>
              <w:t>19л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7D7AB708" w14:textId="77777777" w:rsidR="007B25B3" w:rsidRPr="00336360" w:rsidRDefault="007B25B3" w:rsidP="00657195">
            <w:pPr>
              <w:tabs>
                <w:tab w:val="left" w:pos="2267"/>
              </w:tabs>
              <w:suppressAutoHyphens/>
              <w:spacing w:after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65" w:type="dxa"/>
          </w:tcPr>
          <w:p w14:paraId="67CCAE1B" w14:textId="77777777" w:rsidR="00506B71" w:rsidRPr="00336360" w:rsidRDefault="00506B71" w:rsidP="00506B71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163" w:type="dxa"/>
            <w:shd w:val="clear" w:color="auto" w:fill="auto"/>
          </w:tcPr>
          <w:p w14:paraId="324039EB" w14:textId="18AE3D97" w:rsidR="00506B71" w:rsidRPr="00336360" w:rsidRDefault="001C65EA" w:rsidP="00336360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600</w:t>
            </w:r>
          </w:p>
        </w:tc>
      </w:tr>
      <w:tr w:rsidR="00506B71" w:rsidRPr="00336360" w14:paraId="14B9546B" w14:textId="77777777" w:rsidTr="00657195">
        <w:trPr>
          <w:trHeight w:val="63"/>
        </w:trPr>
        <w:tc>
          <w:tcPr>
            <w:tcW w:w="423" w:type="dxa"/>
            <w:shd w:val="clear" w:color="auto" w:fill="auto"/>
          </w:tcPr>
          <w:p w14:paraId="048CEC0B" w14:textId="77777777" w:rsidR="00506B71" w:rsidRPr="00336360" w:rsidRDefault="00506B71" w:rsidP="0033636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3636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46" w:type="dxa"/>
          </w:tcPr>
          <w:p w14:paraId="2D4807C3" w14:textId="77777777" w:rsidR="00506B71" w:rsidRPr="00336360" w:rsidRDefault="00506B71" w:rsidP="00336360">
            <w:pPr>
              <w:suppressAutoHyphens/>
              <w:spacing w:after="0"/>
              <w:rPr>
                <w:rFonts w:eastAsia="Times New Roman" w:cs="Times New Roman"/>
                <w:sz w:val="22"/>
                <w:lang w:val="en-US" w:eastAsia="ru-RU"/>
              </w:rPr>
            </w:pPr>
            <w:r w:rsidRPr="00336360">
              <w:rPr>
                <w:rFonts w:eastAsia="Times New Roman" w:cs="Times New Roman"/>
                <w:sz w:val="22"/>
                <w:lang w:eastAsia="ru-RU"/>
              </w:rPr>
              <w:t>Бутилированная питьевая вода</w:t>
            </w:r>
            <w:r w:rsidRPr="00336360">
              <w:rPr>
                <w:rFonts w:eastAsia="Times New Roman" w:cs="Times New Roman"/>
                <w:sz w:val="22"/>
                <w:lang w:val="en-US" w:eastAsia="ru-RU"/>
              </w:rPr>
              <w:t xml:space="preserve"> </w:t>
            </w:r>
          </w:p>
        </w:tc>
        <w:tc>
          <w:tcPr>
            <w:tcW w:w="1379" w:type="dxa"/>
          </w:tcPr>
          <w:p w14:paraId="3F5E8C4C" w14:textId="77777777" w:rsidR="00506B71" w:rsidRPr="00336360" w:rsidRDefault="00506B71" w:rsidP="00336360">
            <w:pPr>
              <w:suppressAutoHyphens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36360">
              <w:rPr>
                <w:rFonts w:eastAsia="Times New Roman" w:cs="Times New Roman"/>
                <w:sz w:val="22"/>
                <w:lang w:eastAsia="ru-RU"/>
              </w:rPr>
              <w:t>11.07.11.121</w:t>
            </w:r>
          </w:p>
        </w:tc>
        <w:tc>
          <w:tcPr>
            <w:tcW w:w="623" w:type="dxa"/>
          </w:tcPr>
          <w:p w14:paraId="29390BE3" w14:textId="77777777" w:rsidR="00506B71" w:rsidRPr="00336360" w:rsidRDefault="00506B71" w:rsidP="00336360">
            <w:pPr>
              <w:tabs>
                <w:tab w:val="left" w:pos="2267"/>
              </w:tabs>
              <w:suppressAutoHyphens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</w:t>
            </w:r>
          </w:p>
        </w:tc>
        <w:tc>
          <w:tcPr>
            <w:tcW w:w="4235" w:type="dxa"/>
            <w:shd w:val="clear" w:color="auto" w:fill="auto"/>
          </w:tcPr>
          <w:p w14:paraId="0C89D9DC" w14:textId="77777777" w:rsidR="00506B71" w:rsidRPr="00336360" w:rsidRDefault="00506B71" w:rsidP="00336360">
            <w:pPr>
              <w:tabs>
                <w:tab w:val="left" w:pos="2267"/>
              </w:tabs>
              <w:suppressAutoHyphens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36360">
              <w:rPr>
                <w:rFonts w:eastAsia="Times New Roman" w:cs="Times New Roman"/>
                <w:sz w:val="22"/>
                <w:lang w:eastAsia="ru-RU"/>
              </w:rPr>
              <w:t>Соответствует требованиям ГОСТ 32220-2013 «Вода питьевая, расфасованная в емкости. Общие технические условия»</w:t>
            </w:r>
          </w:p>
          <w:p w14:paraId="1F7790F6" w14:textId="77777777" w:rsidR="00506B71" w:rsidRPr="00336360" w:rsidRDefault="00506B71" w:rsidP="00336360">
            <w:pPr>
              <w:tabs>
                <w:tab w:val="left" w:pos="2267"/>
              </w:tabs>
              <w:suppressAutoHyphens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36360">
              <w:rPr>
                <w:rFonts w:eastAsia="Times New Roman" w:cs="Times New Roman"/>
                <w:sz w:val="22"/>
                <w:lang w:eastAsia="ru-RU"/>
              </w:rPr>
              <w:t>Без посторонних включений, запаха, вкуса, поверхностной плёнки и осадка, не требующая кипячения</w:t>
            </w:r>
          </w:p>
          <w:p w14:paraId="4900DE25" w14:textId="77777777" w:rsidR="00506B71" w:rsidRPr="00336360" w:rsidRDefault="00506B71" w:rsidP="00336360">
            <w:pPr>
              <w:tabs>
                <w:tab w:val="left" w:pos="2267"/>
              </w:tabs>
              <w:suppressAutoHyphens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36360">
              <w:rPr>
                <w:rFonts w:eastAsia="Times New Roman" w:cs="Times New Roman"/>
                <w:sz w:val="22"/>
                <w:lang w:eastAsia="ru-RU"/>
              </w:rPr>
              <w:t>Температурный режим хранения от +5 градусов до +28 градусов.</w:t>
            </w:r>
          </w:p>
          <w:p w14:paraId="415714CC" w14:textId="77777777" w:rsidR="00506B71" w:rsidRPr="00336360" w:rsidRDefault="00506B71" w:rsidP="00336360">
            <w:pPr>
              <w:suppressAutoHyphens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  <w:p w14:paraId="44C5AA67" w14:textId="77777777" w:rsidR="00506B71" w:rsidRPr="00336360" w:rsidRDefault="00506B71" w:rsidP="00657195">
            <w:pPr>
              <w:suppressAutoHyphens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36360">
              <w:rPr>
                <w:rFonts w:eastAsia="Times New Roman" w:cs="Times New Roman"/>
                <w:sz w:val="22"/>
                <w:lang w:eastAsia="ru-RU"/>
              </w:rPr>
              <w:t xml:space="preserve">Вода питьевая негазированная очищенная бутилированная емкостью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не менее </w:t>
            </w:r>
            <w:r w:rsidRPr="00336360">
              <w:rPr>
                <w:rFonts w:eastAsia="Times New Roman" w:cs="Times New Roman"/>
                <w:sz w:val="22"/>
                <w:lang w:eastAsia="ru-RU"/>
              </w:rPr>
              <w:t>1,5л.</w:t>
            </w:r>
            <w:r w:rsidRPr="00336360">
              <w:rPr>
                <w:rFonts w:eastAsia="Times New Roman" w:cs="Times New Roman"/>
                <w:sz w:val="22"/>
                <w:lang w:eastAsia="ru-RU"/>
              </w:rPr>
              <w:br/>
            </w:r>
          </w:p>
        </w:tc>
        <w:tc>
          <w:tcPr>
            <w:tcW w:w="765" w:type="dxa"/>
          </w:tcPr>
          <w:p w14:paraId="6E271884" w14:textId="77777777" w:rsidR="00506B71" w:rsidRPr="00336360" w:rsidRDefault="00506B71" w:rsidP="00336360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36360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163" w:type="dxa"/>
            <w:shd w:val="clear" w:color="auto" w:fill="auto"/>
          </w:tcPr>
          <w:p w14:paraId="6CE47DC1" w14:textId="77777777" w:rsidR="00506B71" w:rsidRPr="00336360" w:rsidRDefault="00506B71" w:rsidP="0033636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36360">
              <w:rPr>
                <w:rFonts w:eastAsia="Times New Roman" w:cs="Times New Roman"/>
                <w:sz w:val="22"/>
                <w:lang w:eastAsia="ru-RU"/>
              </w:rPr>
              <w:t>4000</w:t>
            </w:r>
          </w:p>
        </w:tc>
      </w:tr>
      <w:tr w:rsidR="00506B71" w:rsidRPr="00336360" w14:paraId="19E51BFE" w14:textId="77777777" w:rsidTr="00657195">
        <w:trPr>
          <w:trHeight w:val="63"/>
        </w:trPr>
        <w:tc>
          <w:tcPr>
            <w:tcW w:w="423" w:type="dxa"/>
            <w:shd w:val="clear" w:color="auto" w:fill="auto"/>
          </w:tcPr>
          <w:p w14:paraId="24E857BA" w14:textId="77777777" w:rsidR="00506B71" w:rsidRPr="00336360" w:rsidRDefault="00506B71" w:rsidP="0033636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6" w:type="dxa"/>
          </w:tcPr>
          <w:p w14:paraId="007A3FA9" w14:textId="77777777" w:rsidR="00506B71" w:rsidRPr="00336360" w:rsidRDefault="00506B71" w:rsidP="00336360">
            <w:pPr>
              <w:suppressAutoHyphens/>
              <w:spacing w:after="0"/>
              <w:rPr>
                <w:rFonts w:eastAsia="Times New Roman" w:cs="Times New Roman"/>
                <w:sz w:val="22"/>
                <w:lang w:val="en-US" w:eastAsia="ru-RU"/>
              </w:rPr>
            </w:pPr>
            <w:r w:rsidRPr="00336360">
              <w:rPr>
                <w:rFonts w:eastAsia="Times New Roman" w:cs="Times New Roman"/>
                <w:sz w:val="22"/>
                <w:lang w:eastAsia="ru-RU"/>
              </w:rPr>
              <w:t>Бутилированная питьевая вода</w:t>
            </w:r>
            <w:r w:rsidRPr="00336360">
              <w:rPr>
                <w:rFonts w:eastAsia="Times New Roman" w:cs="Times New Roman"/>
                <w:sz w:val="22"/>
                <w:lang w:val="en-US" w:eastAsia="ru-RU"/>
              </w:rPr>
              <w:t xml:space="preserve"> </w:t>
            </w:r>
          </w:p>
        </w:tc>
        <w:tc>
          <w:tcPr>
            <w:tcW w:w="1379" w:type="dxa"/>
          </w:tcPr>
          <w:p w14:paraId="6CE8D5A3" w14:textId="77777777" w:rsidR="00506B71" w:rsidRPr="00336360" w:rsidRDefault="00506B71" w:rsidP="00336360">
            <w:pPr>
              <w:suppressAutoHyphens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06B71">
              <w:rPr>
                <w:rFonts w:eastAsia="Times New Roman" w:cs="Times New Roman"/>
                <w:sz w:val="22"/>
                <w:lang w:eastAsia="ru-RU"/>
              </w:rPr>
              <w:t>11.07.11.122</w:t>
            </w:r>
          </w:p>
        </w:tc>
        <w:tc>
          <w:tcPr>
            <w:tcW w:w="623" w:type="dxa"/>
          </w:tcPr>
          <w:p w14:paraId="3B58C49A" w14:textId="77777777" w:rsidR="00506B71" w:rsidRPr="00336360" w:rsidRDefault="00506B71" w:rsidP="00336360">
            <w:pPr>
              <w:tabs>
                <w:tab w:val="left" w:pos="2267"/>
              </w:tabs>
              <w:suppressAutoHyphens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</w:t>
            </w:r>
          </w:p>
        </w:tc>
        <w:tc>
          <w:tcPr>
            <w:tcW w:w="4235" w:type="dxa"/>
            <w:shd w:val="clear" w:color="auto" w:fill="auto"/>
          </w:tcPr>
          <w:p w14:paraId="577B2D06" w14:textId="77777777" w:rsidR="00506B71" w:rsidRPr="00336360" w:rsidRDefault="00506B71" w:rsidP="00336360">
            <w:pPr>
              <w:tabs>
                <w:tab w:val="left" w:pos="2267"/>
              </w:tabs>
              <w:suppressAutoHyphens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36360">
              <w:rPr>
                <w:rFonts w:eastAsia="Times New Roman" w:cs="Times New Roman"/>
                <w:sz w:val="22"/>
                <w:lang w:eastAsia="ru-RU"/>
              </w:rPr>
              <w:t>Соответствует требованиям ГОСТ 32220-2013 «Вода питьевая, расфасованная в емкости. Общие технические условия»</w:t>
            </w:r>
          </w:p>
          <w:p w14:paraId="2B7B1A4B" w14:textId="77777777" w:rsidR="00506B71" w:rsidRPr="00336360" w:rsidRDefault="00506B71" w:rsidP="00336360">
            <w:pPr>
              <w:tabs>
                <w:tab w:val="left" w:pos="2267"/>
              </w:tabs>
              <w:suppressAutoHyphens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36360">
              <w:rPr>
                <w:rFonts w:eastAsia="Times New Roman" w:cs="Times New Roman"/>
                <w:sz w:val="22"/>
                <w:lang w:eastAsia="ru-RU"/>
              </w:rPr>
              <w:t>Без посторонних включений, запаха, вкуса, поверхностной плёнки и осадка, не требующая кипячения</w:t>
            </w:r>
          </w:p>
          <w:p w14:paraId="2CAC844B" w14:textId="77777777" w:rsidR="00506B71" w:rsidRPr="00336360" w:rsidRDefault="00506B71" w:rsidP="00336360">
            <w:pPr>
              <w:tabs>
                <w:tab w:val="left" w:pos="2267"/>
              </w:tabs>
              <w:suppressAutoHyphens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36360">
              <w:rPr>
                <w:rFonts w:eastAsia="Times New Roman" w:cs="Times New Roman"/>
                <w:sz w:val="22"/>
                <w:lang w:eastAsia="ru-RU"/>
              </w:rPr>
              <w:t>Температурный режим хранения от +5 градусов до +28 градусов.</w:t>
            </w:r>
          </w:p>
          <w:p w14:paraId="715BEAF0" w14:textId="77777777" w:rsidR="00506B71" w:rsidRPr="00336360" w:rsidRDefault="00506B71" w:rsidP="00657195">
            <w:pPr>
              <w:suppressAutoHyphens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36360">
              <w:rPr>
                <w:rFonts w:eastAsia="Times New Roman" w:cs="Times New Roman"/>
                <w:sz w:val="22"/>
                <w:lang w:eastAsia="ru-RU"/>
              </w:rPr>
              <w:t xml:space="preserve">Вода питьевая газированная очищенная бутилированная емкостью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не менее </w:t>
            </w:r>
            <w:r w:rsidRPr="00336360">
              <w:rPr>
                <w:rFonts w:eastAsia="Times New Roman" w:cs="Times New Roman"/>
                <w:sz w:val="22"/>
                <w:lang w:eastAsia="ru-RU"/>
              </w:rPr>
              <w:t>1,5л.</w:t>
            </w:r>
            <w:r w:rsidRPr="00336360">
              <w:rPr>
                <w:rFonts w:eastAsia="Times New Roman" w:cs="Times New Roman"/>
                <w:sz w:val="22"/>
                <w:lang w:eastAsia="ru-RU"/>
              </w:rPr>
              <w:br/>
            </w:r>
          </w:p>
        </w:tc>
        <w:tc>
          <w:tcPr>
            <w:tcW w:w="765" w:type="dxa"/>
          </w:tcPr>
          <w:p w14:paraId="6E50F424" w14:textId="77777777" w:rsidR="00506B71" w:rsidRPr="00336360" w:rsidRDefault="00506B71" w:rsidP="00336360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36360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163" w:type="dxa"/>
            <w:shd w:val="clear" w:color="auto" w:fill="auto"/>
          </w:tcPr>
          <w:p w14:paraId="32B30C21" w14:textId="77777777" w:rsidR="00506B71" w:rsidRPr="00336360" w:rsidRDefault="00506B71" w:rsidP="0033636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36360">
              <w:rPr>
                <w:rFonts w:eastAsia="Times New Roman" w:cs="Times New Roman"/>
                <w:sz w:val="22"/>
                <w:lang w:eastAsia="ru-RU"/>
              </w:rPr>
              <w:t>4000</w:t>
            </w:r>
          </w:p>
        </w:tc>
      </w:tr>
      <w:tr w:rsidR="00506B71" w:rsidRPr="00336360" w14:paraId="0771673B" w14:textId="77777777" w:rsidTr="00657195">
        <w:trPr>
          <w:trHeight w:val="63"/>
        </w:trPr>
        <w:tc>
          <w:tcPr>
            <w:tcW w:w="423" w:type="dxa"/>
            <w:shd w:val="clear" w:color="auto" w:fill="auto"/>
          </w:tcPr>
          <w:p w14:paraId="056F9620" w14:textId="77777777" w:rsidR="00506B71" w:rsidRPr="00336360" w:rsidRDefault="00506B71" w:rsidP="0033636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3636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846" w:type="dxa"/>
          </w:tcPr>
          <w:p w14:paraId="24DEFB9B" w14:textId="77777777" w:rsidR="00506B71" w:rsidRPr="00336360" w:rsidRDefault="00506B71" w:rsidP="00336360">
            <w:pPr>
              <w:spacing w:after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36360">
              <w:rPr>
                <w:rFonts w:eastAsia="Times New Roman" w:cs="Times New Roman"/>
                <w:bCs/>
                <w:sz w:val="22"/>
                <w:lang w:eastAsia="ru-RU"/>
              </w:rPr>
              <w:t>Стакан одноразовый</w:t>
            </w:r>
          </w:p>
        </w:tc>
        <w:tc>
          <w:tcPr>
            <w:tcW w:w="1379" w:type="dxa"/>
          </w:tcPr>
          <w:p w14:paraId="196722B5" w14:textId="77777777" w:rsidR="00506B71" w:rsidRPr="00336360" w:rsidRDefault="00506B71" w:rsidP="0033636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36360">
              <w:rPr>
                <w:rFonts w:eastAsia="Times New Roman" w:cs="Times New Roman"/>
                <w:color w:val="000000"/>
                <w:sz w:val="22"/>
                <w:lang w:eastAsia="ru-RU"/>
              </w:rPr>
              <w:t>22.29.23.110</w:t>
            </w:r>
          </w:p>
        </w:tc>
        <w:tc>
          <w:tcPr>
            <w:tcW w:w="623" w:type="dxa"/>
          </w:tcPr>
          <w:p w14:paraId="24AB327A" w14:textId="77777777" w:rsidR="00506B71" w:rsidRDefault="00506B71" w:rsidP="0033636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</w:p>
        </w:tc>
        <w:tc>
          <w:tcPr>
            <w:tcW w:w="4235" w:type="dxa"/>
            <w:shd w:val="clear" w:color="auto" w:fill="auto"/>
          </w:tcPr>
          <w:p w14:paraId="56BC390D" w14:textId="77777777" w:rsidR="00506B71" w:rsidRDefault="00506B71" w:rsidP="0033636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Цвет:</w:t>
            </w:r>
            <w:r w:rsidRPr="0033636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прозр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ачный</w:t>
            </w:r>
          </w:p>
          <w:p w14:paraId="0DE5938C" w14:textId="77777777" w:rsidR="00506B71" w:rsidRDefault="00506B71" w:rsidP="0033636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Тип:</w:t>
            </w:r>
            <w:r w:rsidRPr="0033636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одноразовый </w:t>
            </w:r>
          </w:p>
          <w:p w14:paraId="3B5A23F2" w14:textId="77777777" w:rsidR="00506B71" w:rsidRDefault="00506B71" w:rsidP="0033636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Материал: пластик</w:t>
            </w:r>
          </w:p>
          <w:p w14:paraId="0C21DCB3" w14:textId="77777777" w:rsidR="00506B71" w:rsidRDefault="00506B71" w:rsidP="0033636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Объем: не менее </w:t>
            </w:r>
            <w:r w:rsidRPr="0033636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200 мл </w:t>
            </w:r>
          </w:p>
          <w:p w14:paraId="0A1C7415" w14:textId="77777777" w:rsidR="00506B71" w:rsidRPr="00336360" w:rsidRDefault="00506B71" w:rsidP="0033636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 упаковке: не менее </w:t>
            </w:r>
            <w:r w:rsidRPr="0033636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100 </w:t>
            </w:r>
            <w:proofErr w:type="spellStart"/>
            <w:r w:rsidRPr="00336360">
              <w:rPr>
                <w:rFonts w:eastAsia="Times New Roman" w:cs="Times New Roman"/>
                <w:color w:val="000000"/>
                <w:sz w:val="22"/>
                <w:lang w:eastAsia="ru-RU"/>
              </w:rPr>
              <w:t>шт</w:t>
            </w:r>
            <w:proofErr w:type="spellEnd"/>
            <w:r w:rsidRPr="0033636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в </w:t>
            </w:r>
            <w:proofErr w:type="spellStart"/>
            <w:r w:rsidRPr="00336360">
              <w:rPr>
                <w:rFonts w:eastAsia="Times New Roman" w:cs="Times New Roman"/>
                <w:color w:val="000000"/>
                <w:sz w:val="22"/>
                <w:lang w:eastAsia="ru-RU"/>
              </w:rPr>
              <w:t>уп</w:t>
            </w:r>
            <w:proofErr w:type="spellEnd"/>
            <w:r w:rsidRPr="00336360">
              <w:rPr>
                <w:rFonts w:eastAsia="Times New Roman" w:cs="Times New Roman"/>
                <w:color w:val="000000"/>
                <w:sz w:val="22"/>
                <w:lang w:eastAsia="ru-RU"/>
              </w:rPr>
              <w:t>.)</w:t>
            </w:r>
          </w:p>
        </w:tc>
        <w:tc>
          <w:tcPr>
            <w:tcW w:w="765" w:type="dxa"/>
          </w:tcPr>
          <w:p w14:paraId="009DEDD3" w14:textId="77777777" w:rsidR="00506B71" w:rsidRPr="00336360" w:rsidRDefault="00506B71" w:rsidP="00336360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36360">
              <w:rPr>
                <w:rFonts w:eastAsia="Times New Roman" w:cs="Times New Roman"/>
                <w:sz w:val="22"/>
                <w:lang w:eastAsia="ru-RU"/>
              </w:rPr>
              <w:t>Упаковка</w:t>
            </w:r>
          </w:p>
          <w:p w14:paraId="45B960DD" w14:textId="77777777" w:rsidR="00506B71" w:rsidRPr="00336360" w:rsidRDefault="00506B71" w:rsidP="00336360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73C5D460" w14:textId="3E298170" w:rsidR="00506B71" w:rsidRPr="00336360" w:rsidRDefault="001C65EA" w:rsidP="00336360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300</w:t>
            </w:r>
            <w:bookmarkStart w:id="2" w:name="_GoBack"/>
            <w:bookmarkEnd w:id="2"/>
          </w:p>
        </w:tc>
      </w:tr>
    </w:tbl>
    <w:p w14:paraId="2491FBC1" w14:textId="77777777" w:rsidR="000C5043" w:rsidRDefault="000C5043" w:rsidP="00506B71">
      <w:pPr>
        <w:spacing w:after="0"/>
        <w:jc w:val="both"/>
        <w:rPr>
          <w:rFonts w:eastAsia="Times New Roman" w:cs="Times New Roman"/>
          <w:bCs/>
          <w:i/>
          <w:iCs/>
          <w:sz w:val="22"/>
          <w:lang w:eastAsia="ru-RU"/>
        </w:rPr>
      </w:pPr>
      <w:r w:rsidRPr="00336360">
        <w:rPr>
          <w:rFonts w:eastAsia="Times New Roman" w:cs="Times New Roman"/>
          <w:b/>
          <w:sz w:val="22"/>
          <w:lang w:eastAsia="ru-RU"/>
        </w:rPr>
        <w:br w:type="page"/>
      </w:r>
      <w:r w:rsidR="00506B71" w:rsidRPr="00506B71">
        <w:rPr>
          <w:rFonts w:eastAsia="Times New Roman" w:cs="Times New Roman"/>
          <w:bCs/>
          <w:i/>
          <w:iCs/>
          <w:sz w:val="22"/>
          <w:lang w:eastAsia="ru-RU"/>
        </w:rPr>
        <w:lastRenderedPageBreak/>
        <w:t>При осуществлении закупок на вышеуказанные товары распространяются меры национального режима в виде «ограничения»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лиц”.</w:t>
      </w:r>
    </w:p>
    <w:p w14:paraId="0F73F33B" w14:textId="77777777" w:rsidR="00506B71" w:rsidRPr="00506B71" w:rsidRDefault="00506B71" w:rsidP="00506B71">
      <w:pPr>
        <w:spacing w:after="0"/>
        <w:jc w:val="both"/>
        <w:rPr>
          <w:rFonts w:eastAsia="Times New Roman" w:cs="Times New Roman"/>
          <w:bCs/>
          <w:i/>
          <w:iCs/>
          <w:sz w:val="22"/>
          <w:lang w:eastAsia="ru-RU"/>
        </w:rPr>
      </w:pPr>
    </w:p>
    <w:p w14:paraId="6E46E949" w14:textId="77777777" w:rsidR="000C5043" w:rsidRPr="00336360" w:rsidRDefault="000C5043" w:rsidP="00336360">
      <w:pPr>
        <w:numPr>
          <w:ilvl w:val="0"/>
          <w:numId w:val="1"/>
        </w:numPr>
        <w:suppressAutoHyphens/>
        <w:spacing w:after="0" w:line="100" w:lineRule="atLeast"/>
        <w:ind w:left="0" w:firstLine="0"/>
        <w:jc w:val="both"/>
        <w:rPr>
          <w:rFonts w:eastAsia="Times New Roman" w:cs="Times New Roman"/>
          <w:sz w:val="22"/>
          <w:lang w:eastAsia="ru-RU"/>
        </w:rPr>
      </w:pPr>
      <w:r w:rsidRPr="00336360">
        <w:rPr>
          <w:rFonts w:eastAsia="Times New Roman" w:cs="Times New Roman"/>
          <w:b/>
          <w:bCs/>
          <w:sz w:val="22"/>
          <w:lang w:eastAsia="ru-RU"/>
        </w:rPr>
        <w:t>Место (адрес) поставки товара:</w:t>
      </w:r>
      <w:r w:rsidRPr="00336360">
        <w:rPr>
          <w:rFonts w:eastAsia="Times New Roman" w:cs="Times New Roman"/>
          <w:sz w:val="22"/>
          <w:lang w:eastAsia="ru-RU"/>
        </w:rPr>
        <w:t xml:space="preserve"> </w:t>
      </w:r>
      <w:r w:rsidRPr="00336360">
        <w:rPr>
          <w:rFonts w:cs="Times New Roman"/>
          <w:sz w:val="22"/>
        </w:rPr>
        <w:t xml:space="preserve">453051, </w:t>
      </w:r>
      <w:r w:rsidRPr="00336360">
        <w:rPr>
          <w:rFonts w:eastAsia="Times New Roman" w:cs="Times New Roman"/>
          <w:sz w:val="22"/>
        </w:rPr>
        <w:t xml:space="preserve">РБ, </w:t>
      </w:r>
      <w:proofErr w:type="spellStart"/>
      <w:r w:rsidRPr="00336360">
        <w:rPr>
          <w:rFonts w:eastAsia="Times New Roman" w:cs="Times New Roman"/>
          <w:sz w:val="22"/>
        </w:rPr>
        <w:t>Гафурийский</w:t>
      </w:r>
      <w:proofErr w:type="spellEnd"/>
      <w:r w:rsidRPr="00336360">
        <w:rPr>
          <w:rFonts w:eastAsia="Times New Roman" w:cs="Times New Roman"/>
          <w:sz w:val="22"/>
        </w:rPr>
        <w:t xml:space="preserve"> р-н, </w:t>
      </w:r>
      <w:proofErr w:type="spellStart"/>
      <w:r w:rsidRPr="00336360">
        <w:rPr>
          <w:rFonts w:eastAsia="Times New Roman" w:cs="Times New Roman"/>
          <w:sz w:val="22"/>
        </w:rPr>
        <w:t>с.Курорта</w:t>
      </w:r>
      <w:proofErr w:type="spellEnd"/>
      <w:r w:rsidRPr="00336360">
        <w:rPr>
          <w:rFonts w:eastAsia="Times New Roman" w:cs="Times New Roman"/>
          <w:sz w:val="22"/>
        </w:rPr>
        <w:t>, ул.Лесная,27</w:t>
      </w:r>
      <w:r w:rsidR="00657195">
        <w:rPr>
          <w:rFonts w:eastAsia="Times New Roman" w:cs="Times New Roman"/>
          <w:sz w:val="22"/>
        </w:rPr>
        <w:t xml:space="preserve">. Доставка </w:t>
      </w:r>
      <w:r w:rsidR="00657195" w:rsidRPr="00336360">
        <w:rPr>
          <w:rFonts w:eastAsia="Times New Roman" w:cs="Times New Roman"/>
          <w:sz w:val="22"/>
          <w:lang w:eastAsia="ru-RU"/>
        </w:rPr>
        <w:t xml:space="preserve">Товара осуществляется силами за счет Поставщика путем доставки на склад </w:t>
      </w:r>
      <w:r w:rsidR="00657195">
        <w:rPr>
          <w:rFonts w:eastAsia="Times New Roman" w:cs="Times New Roman"/>
          <w:sz w:val="22"/>
          <w:lang w:eastAsia="ru-RU"/>
        </w:rPr>
        <w:t>Заказчика</w:t>
      </w:r>
    </w:p>
    <w:p w14:paraId="317080F8" w14:textId="77777777" w:rsidR="000C5043" w:rsidRPr="00336360" w:rsidRDefault="000C5043" w:rsidP="00336360">
      <w:pPr>
        <w:numPr>
          <w:ilvl w:val="0"/>
          <w:numId w:val="1"/>
        </w:numPr>
        <w:suppressAutoHyphens/>
        <w:spacing w:after="0" w:line="100" w:lineRule="atLeast"/>
        <w:ind w:left="0" w:firstLine="0"/>
        <w:jc w:val="both"/>
        <w:rPr>
          <w:rFonts w:eastAsia="Times New Roman" w:cs="Times New Roman"/>
          <w:sz w:val="22"/>
          <w:lang w:eastAsia="ru-RU"/>
        </w:rPr>
      </w:pPr>
      <w:r w:rsidRPr="00336360">
        <w:rPr>
          <w:rFonts w:eastAsia="Times New Roman" w:cs="Times New Roman"/>
          <w:b/>
          <w:bCs/>
          <w:sz w:val="22"/>
          <w:lang w:eastAsia="ru-RU"/>
        </w:rPr>
        <w:t xml:space="preserve">Условия и срок (период, график) поставки товара: </w:t>
      </w:r>
    </w:p>
    <w:p w14:paraId="44106FDA" w14:textId="77777777" w:rsidR="000C5043" w:rsidRPr="00336360" w:rsidRDefault="000C5043" w:rsidP="00336360">
      <w:pPr>
        <w:numPr>
          <w:ilvl w:val="1"/>
          <w:numId w:val="1"/>
        </w:numPr>
        <w:suppressAutoHyphens/>
        <w:spacing w:after="0"/>
        <w:ind w:left="0" w:firstLine="0"/>
        <w:jc w:val="both"/>
        <w:rPr>
          <w:rFonts w:eastAsia="Times New Roman" w:cs="Times New Roman"/>
          <w:sz w:val="22"/>
          <w:lang w:eastAsia="ru-RU"/>
        </w:rPr>
      </w:pPr>
      <w:r w:rsidRPr="00336360">
        <w:rPr>
          <w:rFonts w:eastAsia="Times New Roman" w:cs="Times New Roman"/>
          <w:sz w:val="22"/>
          <w:lang w:eastAsia="ru-RU"/>
        </w:rPr>
        <w:t>Товар поставляется в бутылях (в дальнейшем именуемые – «Тара»), являющаяся оборотной (возвратной) тарой.</w:t>
      </w:r>
    </w:p>
    <w:p w14:paraId="459FDC28" w14:textId="77777777" w:rsidR="000C5043" w:rsidRPr="00336360" w:rsidRDefault="000C5043" w:rsidP="00336360">
      <w:pPr>
        <w:numPr>
          <w:ilvl w:val="1"/>
          <w:numId w:val="1"/>
        </w:numPr>
        <w:suppressAutoHyphens/>
        <w:spacing w:after="0"/>
        <w:ind w:left="0" w:firstLine="0"/>
        <w:jc w:val="both"/>
        <w:rPr>
          <w:rFonts w:eastAsia="Times New Roman" w:cs="Times New Roman"/>
          <w:sz w:val="22"/>
          <w:lang w:eastAsia="ru-RU"/>
        </w:rPr>
      </w:pPr>
      <w:r w:rsidRPr="00336360">
        <w:rPr>
          <w:rFonts w:eastAsia="Times New Roman" w:cs="Times New Roman"/>
          <w:sz w:val="22"/>
          <w:lang w:eastAsia="ru-RU"/>
        </w:rPr>
        <w:t>Вывоз пустой тары обеспечивается Поставщиком при осуществлении очередной доставки Товара.</w:t>
      </w:r>
    </w:p>
    <w:p w14:paraId="20CDBBD5" w14:textId="77777777" w:rsidR="000C5043" w:rsidRPr="00336360" w:rsidRDefault="000C5043" w:rsidP="00336360">
      <w:pPr>
        <w:numPr>
          <w:ilvl w:val="1"/>
          <w:numId w:val="1"/>
        </w:numPr>
        <w:suppressAutoHyphens/>
        <w:spacing w:after="0"/>
        <w:ind w:left="0" w:firstLine="0"/>
        <w:jc w:val="both"/>
        <w:rPr>
          <w:rFonts w:eastAsia="Times New Roman" w:cs="Times New Roman"/>
          <w:sz w:val="22"/>
          <w:lang w:eastAsia="ru-RU"/>
        </w:rPr>
      </w:pPr>
      <w:r w:rsidRPr="00336360">
        <w:rPr>
          <w:rFonts w:eastAsia="Times New Roman" w:cs="Times New Roman"/>
          <w:sz w:val="22"/>
          <w:lang w:eastAsia="ru-RU"/>
        </w:rPr>
        <w:t>Срок поставки Товара согласовывается Сторонами и указывается Покупателем в заявке.</w:t>
      </w:r>
    </w:p>
    <w:p w14:paraId="0FAB90EE" w14:textId="672B85FE" w:rsidR="000C5043" w:rsidRPr="00336360" w:rsidRDefault="000C5043" w:rsidP="00336360">
      <w:pPr>
        <w:numPr>
          <w:ilvl w:val="1"/>
          <w:numId w:val="1"/>
        </w:numPr>
        <w:suppressAutoHyphens/>
        <w:spacing w:after="0"/>
        <w:ind w:left="0" w:firstLine="0"/>
        <w:jc w:val="both"/>
        <w:rPr>
          <w:rFonts w:eastAsia="Times New Roman" w:cs="Times New Roman"/>
          <w:sz w:val="22"/>
          <w:lang w:eastAsia="ru-RU"/>
        </w:rPr>
      </w:pPr>
      <w:r w:rsidRPr="00336360">
        <w:rPr>
          <w:rFonts w:eastAsia="Times New Roman" w:cs="Times New Roman"/>
          <w:sz w:val="22"/>
          <w:lang w:eastAsia="ru-RU"/>
        </w:rPr>
        <w:t>Период поставки: с даты подписания договора</w:t>
      </w:r>
      <w:r w:rsidR="00FF6119">
        <w:rPr>
          <w:rFonts w:eastAsia="Times New Roman" w:cs="Times New Roman"/>
          <w:sz w:val="22"/>
          <w:lang w:eastAsia="ru-RU"/>
        </w:rPr>
        <w:t xml:space="preserve"> до 01.06.2026г. </w:t>
      </w:r>
    </w:p>
    <w:p w14:paraId="43E3B6EE" w14:textId="77777777" w:rsidR="00657195" w:rsidRPr="00240C91" w:rsidRDefault="00657195" w:rsidP="00657195">
      <w:pPr>
        <w:widowControl w:val="0"/>
        <w:jc w:val="both"/>
        <w:rPr>
          <w:rFonts w:eastAsia="Calibri"/>
          <w:b/>
          <w:bCs/>
          <w:sz w:val="22"/>
        </w:rPr>
      </w:pPr>
      <w:r w:rsidRPr="00240C91">
        <w:rPr>
          <w:rFonts w:eastAsia="Calibri"/>
          <w:b/>
          <w:bCs/>
          <w:sz w:val="22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11ED9258" w14:textId="77777777" w:rsidR="00657195" w:rsidRPr="00240C91" w:rsidRDefault="00657195" w:rsidP="00657195">
      <w:pPr>
        <w:widowControl w:val="0"/>
        <w:jc w:val="both"/>
        <w:rPr>
          <w:rFonts w:eastAsia="Calibri"/>
          <w:sz w:val="22"/>
        </w:rPr>
      </w:pPr>
      <w:r w:rsidRPr="00240C91">
        <w:rPr>
          <w:rFonts w:eastAsia="Calibri"/>
          <w:sz w:val="22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6213F130" w14:textId="77777777" w:rsidR="00657195" w:rsidRPr="00240C91" w:rsidRDefault="00657195" w:rsidP="00657195">
      <w:pPr>
        <w:widowControl w:val="0"/>
        <w:jc w:val="both"/>
        <w:rPr>
          <w:rFonts w:eastAsia="Calibri"/>
          <w:sz w:val="22"/>
        </w:rPr>
      </w:pPr>
      <w:r w:rsidRPr="00240C91">
        <w:rPr>
          <w:rFonts w:eastAsia="Calibri"/>
          <w:sz w:val="22"/>
        </w:rPr>
        <w:t>- Федеральным законом от 02.01.2000 № 29-ФЗ «О качестве и безопасности пищевых продуктов»;</w:t>
      </w:r>
    </w:p>
    <w:p w14:paraId="3218B99F" w14:textId="77777777" w:rsidR="00657195" w:rsidRPr="00240C91" w:rsidRDefault="00657195" w:rsidP="00657195">
      <w:pPr>
        <w:widowControl w:val="0"/>
        <w:jc w:val="both"/>
        <w:rPr>
          <w:rFonts w:eastAsia="Calibri"/>
          <w:sz w:val="22"/>
        </w:rPr>
      </w:pPr>
      <w:r w:rsidRPr="00240C91">
        <w:rPr>
          <w:rFonts w:eastAsia="Calibri"/>
          <w:sz w:val="22"/>
        </w:rPr>
        <w:t>- Федеральным закон от 30.03.1999 № 52-ФЗ «О санитарно-эпидемиологическом благополучии населения»;</w:t>
      </w:r>
    </w:p>
    <w:p w14:paraId="7995D3E9" w14:textId="77777777" w:rsidR="00657195" w:rsidRPr="00240C91" w:rsidRDefault="00657195" w:rsidP="00657195">
      <w:pPr>
        <w:widowControl w:val="0"/>
        <w:jc w:val="both"/>
        <w:rPr>
          <w:rFonts w:eastAsia="Calibri"/>
          <w:sz w:val="22"/>
        </w:rPr>
      </w:pPr>
      <w:r w:rsidRPr="00240C91">
        <w:rPr>
          <w:rFonts w:eastAsia="Calibri"/>
          <w:sz w:val="22"/>
        </w:rPr>
        <w:t>- СанПиН 2.3.2.1324-03 «Гигиенические требования к срокам годности и условиям хранения пищевых продуктов»;</w:t>
      </w:r>
    </w:p>
    <w:p w14:paraId="03EF98F8" w14:textId="77777777" w:rsidR="00657195" w:rsidRPr="00240C91" w:rsidRDefault="00657195" w:rsidP="00657195">
      <w:pPr>
        <w:widowControl w:val="0"/>
        <w:jc w:val="both"/>
        <w:rPr>
          <w:rFonts w:eastAsia="Calibri"/>
          <w:sz w:val="22"/>
        </w:rPr>
      </w:pPr>
      <w:r w:rsidRPr="00240C91">
        <w:rPr>
          <w:rFonts w:eastAsia="Calibri"/>
          <w:sz w:val="22"/>
        </w:rPr>
        <w:t>- СанПиН 2.3.2.1078-01 «Гигиенические требования к безопасности и пищевой ценности пищевых продуктов»;</w:t>
      </w:r>
    </w:p>
    <w:p w14:paraId="19CC175F" w14:textId="77777777" w:rsidR="00657195" w:rsidRDefault="00657195" w:rsidP="00657195">
      <w:pPr>
        <w:widowControl w:val="0"/>
        <w:jc w:val="both"/>
        <w:rPr>
          <w:rFonts w:eastAsia="Calibri"/>
          <w:bCs/>
          <w:sz w:val="22"/>
        </w:rPr>
      </w:pPr>
      <w:r w:rsidRPr="00FD467E">
        <w:rPr>
          <w:rFonts w:eastAsia="Calibri"/>
          <w:bCs/>
          <w:sz w:val="22"/>
        </w:rPr>
        <w:t>- СанПин 2.1.4.1116-2002 «Питьевая вода. Гигиенические требования к качеству воды, расфасованной в емкости. Контроль качества».</w:t>
      </w:r>
    </w:p>
    <w:p w14:paraId="45A9509B" w14:textId="77777777" w:rsidR="00657195" w:rsidRPr="00240C91" w:rsidRDefault="00657195" w:rsidP="00657195">
      <w:pPr>
        <w:widowControl w:val="0"/>
        <w:jc w:val="both"/>
        <w:rPr>
          <w:rFonts w:eastAsia="Calibri"/>
          <w:sz w:val="22"/>
        </w:rPr>
      </w:pPr>
      <w:r w:rsidRPr="00240C91">
        <w:rPr>
          <w:rFonts w:eastAsia="Calibri"/>
          <w:sz w:val="22"/>
        </w:rPr>
        <w:t>- ГОСТ Р 51074-2003 Продукты пищевые. Информация для потребителя. Общие требования;</w:t>
      </w:r>
    </w:p>
    <w:p w14:paraId="0B8633E3" w14:textId="77777777" w:rsidR="00657195" w:rsidRPr="00240C91" w:rsidRDefault="00657195" w:rsidP="00657195">
      <w:pPr>
        <w:widowControl w:val="0"/>
        <w:jc w:val="both"/>
        <w:rPr>
          <w:rFonts w:eastAsia="Calibri"/>
          <w:sz w:val="22"/>
        </w:rPr>
      </w:pPr>
      <w:r w:rsidRPr="00240C91">
        <w:rPr>
          <w:rFonts w:eastAsia="Calibri"/>
          <w:sz w:val="22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36813C52" w14:textId="77777777" w:rsidR="00657195" w:rsidRPr="00240C91" w:rsidRDefault="00657195" w:rsidP="00657195">
      <w:pPr>
        <w:widowControl w:val="0"/>
        <w:jc w:val="both"/>
        <w:rPr>
          <w:rFonts w:eastAsia="Calibri"/>
          <w:sz w:val="22"/>
        </w:rPr>
      </w:pPr>
      <w:r w:rsidRPr="00240C91">
        <w:rPr>
          <w:rFonts w:eastAsia="Calibri"/>
          <w:sz w:val="22"/>
        </w:rPr>
        <w:t>- ТР ТС 021/2011 «О безопасности пищевой продукции»;</w:t>
      </w:r>
    </w:p>
    <w:p w14:paraId="16F3D9C0" w14:textId="77777777" w:rsidR="00657195" w:rsidRPr="00240C91" w:rsidRDefault="00657195" w:rsidP="00657195">
      <w:pPr>
        <w:widowControl w:val="0"/>
        <w:jc w:val="both"/>
        <w:rPr>
          <w:rFonts w:eastAsia="Calibri"/>
          <w:sz w:val="22"/>
        </w:rPr>
      </w:pPr>
      <w:r w:rsidRPr="00240C91">
        <w:rPr>
          <w:rFonts w:eastAsia="Calibri"/>
          <w:sz w:val="22"/>
        </w:rPr>
        <w:t>- ТР ТС 022/2011 «Пищевая продукция в части ее маркировки»;</w:t>
      </w:r>
    </w:p>
    <w:p w14:paraId="23F56AED" w14:textId="77777777" w:rsidR="00657195" w:rsidRDefault="00657195" w:rsidP="00657195">
      <w:pPr>
        <w:widowControl w:val="0"/>
        <w:jc w:val="both"/>
        <w:rPr>
          <w:rFonts w:eastAsia="Calibri"/>
          <w:sz w:val="22"/>
        </w:rPr>
      </w:pPr>
      <w:r w:rsidRPr="00240C91">
        <w:rPr>
          <w:rFonts w:eastAsia="Calibri"/>
          <w:sz w:val="22"/>
        </w:rPr>
        <w:t>- ТР ТС 005/2011 «О безопасности упаковки»;</w:t>
      </w:r>
    </w:p>
    <w:p w14:paraId="1913C737" w14:textId="77777777" w:rsidR="00657195" w:rsidRDefault="00657195" w:rsidP="00657195">
      <w:pPr>
        <w:numPr>
          <w:ilvl w:val="0"/>
          <w:numId w:val="4"/>
        </w:numPr>
        <w:suppressAutoHyphens/>
        <w:spacing w:after="0"/>
        <w:ind w:left="0" w:firstLine="0"/>
        <w:jc w:val="both"/>
        <w:rPr>
          <w:rFonts w:eastAsia="Times New Roman" w:cs="Times New Roman"/>
          <w:sz w:val="22"/>
          <w:lang w:eastAsia="ru-RU"/>
        </w:rPr>
      </w:pPr>
      <w:r w:rsidRPr="00336360">
        <w:rPr>
          <w:rFonts w:eastAsia="Times New Roman" w:cs="Times New Roman"/>
          <w:sz w:val="22"/>
          <w:lang w:val="en-US" w:eastAsia="ru-RU"/>
        </w:rPr>
        <w:t>TP</w:t>
      </w:r>
      <w:r w:rsidRPr="00336360">
        <w:rPr>
          <w:rFonts w:eastAsia="Times New Roman" w:cs="Times New Roman"/>
          <w:sz w:val="22"/>
          <w:lang w:eastAsia="ru-RU"/>
        </w:rPr>
        <w:t xml:space="preserve"> ЕАЭС 044/2017 «Безопасности упакованной питьевой воды, включая природную минеральную воду»</w:t>
      </w:r>
      <w:r>
        <w:rPr>
          <w:rFonts w:eastAsia="Times New Roman" w:cs="Times New Roman"/>
          <w:sz w:val="22"/>
          <w:lang w:eastAsia="ru-RU"/>
        </w:rPr>
        <w:t>;</w:t>
      </w:r>
    </w:p>
    <w:p w14:paraId="26CE368A" w14:textId="77777777" w:rsidR="00657195" w:rsidRPr="00240C91" w:rsidRDefault="00657195" w:rsidP="00657195">
      <w:pPr>
        <w:widowControl w:val="0"/>
        <w:jc w:val="both"/>
        <w:rPr>
          <w:rFonts w:eastAsia="Calibri"/>
          <w:sz w:val="22"/>
        </w:rPr>
      </w:pPr>
      <w:r w:rsidRPr="00240C91">
        <w:rPr>
          <w:rFonts w:eastAsia="Calibri"/>
          <w:sz w:val="22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500F1064" w14:textId="77777777" w:rsidR="00657195" w:rsidRPr="00240C91" w:rsidRDefault="00657195" w:rsidP="00657195">
      <w:pPr>
        <w:widowControl w:val="0"/>
        <w:jc w:val="both"/>
        <w:rPr>
          <w:rFonts w:eastAsia="Calibri"/>
          <w:sz w:val="22"/>
        </w:rPr>
      </w:pPr>
      <w:bookmarkStart w:id="3" w:name="_Hlk1388127"/>
      <w:r w:rsidRPr="00240C91">
        <w:rPr>
          <w:rFonts w:eastAsia="Calibri"/>
          <w:sz w:val="22"/>
        </w:rPr>
        <w:t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6CF4B85F" w14:textId="77777777" w:rsidR="00657195" w:rsidRPr="00240C91" w:rsidRDefault="00657195" w:rsidP="00657195">
      <w:pPr>
        <w:widowControl w:val="0"/>
        <w:tabs>
          <w:tab w:val="left" w:pos="142"/>
        </w:tabs>
        <w:jc w:val="both"/>
        <w:rPr>
          <w:rFonts w:eastAsia="Calibri"/>
          <w:sz w:val="22"/>
        </w:rPr>
      </w:pPr>
      <w:r w:rsidRPr="00240C91">
        <w:rPr>
          <w:rFonts w:eastAsia="Calibri"/>
          <w:sz w:val="22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</w:t>
      </w:r>
      <w:r w:rsidRPr="00240C91">
        <w:rPr>
          <w:rFonts w:eastAsia="Calibri"/>
          <w:sz w:val="22"/>
        </w:rPr>
        <w:lastRenderedPageBreak/>
        <w:t xml:space="preserve">регламента Таможенного союза "Пищевая продукция в части ее маркировки" (ТР ТС 022/2011). </w:t>
      </w:r>
    </w:p>
    <w:p w14:paraId="035211DF" w14:textId="77777777" w:rsidR="00657195" w:rsidRPr="00240C91" w:rsidRDefault="00657195" w:rsidP="00657195">
      <w:pPr>
        <w:widowControl w:val="0"/>
        <w:jc w:val="both"/>
        <w:rPr>
          <w:rFonts w:eastAsia="Calibri"/>
          <w:sz w:val="22"/>
        </w:rPr>
      </w:pPr>
      <w:r w:rsidRPr="00240C91">
        <w:rPr>
          <w:rFonts w:eastAsia="Calibri"/>
          <w:sz w:val="22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bookmarkEnd w:id="3"/>
    <w:p w14:paraId="7E844723" w14:textId="77777777" w:rsidR="00657195" w:rsidRPr="00240C91" w:rsidRDefault="00657195" w:rsidP="00657195">
      <w:pPr>
        <w:widowControl w:val="0"/>
        <w:tabs>
          <w:tab w:val="left" w:pos="-851"/>
        </w:tabs>
        <w:jc w:val="both"/>
        <w:rPr>
          <w:rFonts w:eastAsia="Calibri"/>
          <w:b/>
          <w:bCs/>
          <w:sz w:val="22"/>
        </w:rPr>
      </w:pPr>
      <w:r w:rsidRPr="00240C91">
        <w:rPr>
          <w:rFonts w:eastAsia="Calibri"/>
          <w:b/>
          <w:bCs/>
          <w:sz w:val="22"/>
        </w:rPr>
        <w:t>5. Требования к сроку и (или) объему предоставления гарантий качества товаров:</w:t>
      </w:r>
    </w:p>
    <w:p w14:paraId="33AA1396" w14:textId="77777777" w:rsidR="00657195" w:rsidRPr="00240C91" w:rsidRDefault="00657195" w:rsidP="00657195">
      <w:pPr>
        <w:widowControl w:val="0"/>
        <w:tabs>
          <w:tab w:val="left" w:pos="-851"/>
        </w:tabs>
        <w:jc w:val="both"/>
        <w:rPr>
          <w:rFonts w:eastAsia="Calibri"/>
          <w:sz w:val="22"/>
        </w:rPr>
      </w:pPr>
      <w:r w:rsidRPr="00240C91">
        <w:rPr>
          <w:rFonts w:eastAsia="Calibri"/>
          <w:sz w:val="22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1EBE3471" w14:textId="77777777" w:rsidR="00657195" w:rsidRPr="00240C91" w:rsidRDefault="00657195" w:rsidP="00657195">
      <w:pPr>
        <w:widowControl w:val="0"/>
        <w:tabs>
          <w:tab w:val="left" w:pos="-851"/>
        </w:tabs>
        <w:jc w:val="both"/>
        <w:rPr>
          <w:rFonts w:eastAsia="Calibri"/>
          <w:sz w:val="22"/>
        </w:rPr>
      </w:pPr>
      <w:r w:rsidRPr="00240C91">
        <w:rPr>
          <w:rFonts w:eastAsia="Calibri"/>
          <w:sz w:val="22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14:paraId="01EE8974" w14:textId="77777777" w:rsidR="00657195" w:rsidRPr="00240C91" w:rsidRDefault="00657195" w:rsidP="00657195">
      <w:pPr>
        <w:widowControl w:val="0"/>
        <w:tabs>
          <w:tab w:val="left" w:pos="-851"/>
        </w:tabs>
        <w:jc w:val="both"/>
        <w:rPr>
          <w:rFonts w:eastAsia="Calibri"/>
          <w:sz w:val="22"/>
        </w:rPr>
      </w:pPr>
      <w:r w:rsidRPr="00240C91">
        <w:rPr>
          <w:rFonts w:eastAsia="Calibri"/>
          <w:sz w:val="22"/>
        </w:rPr>
        <w:t>5.3. Поставляемый товар должен иметь годность (остаточный срок годности) не менее 80% от установленного предприятием изготовителем срока годности.</w:t>
      </w:r>
    </w:p>
    <w:p w14:paraId="371BD5AC" w14:textId="77777777" w:rsidR="00657195" w:rsidRPr="00240C91" w:rsidRDefault="00657195" w:rsidP="00657195">
      <w:pPr>
        <w:widowControl w:val="0"/>
        <w:tabs>
          <w:tab w:val="left" w:pos="-851"/>
        </w:tabs>
        <w:jc w:val="both"/>
        <w:rPr>
          <w:rFonts w:eastAsia="Calibri"/>
          <w:b/>
          <w:bCs/>
          <w:sz w:val="22"/>
        </w:rPr>
      </w:pPr>
      <w:r w:rsidRPr="00240C91">
        <w:rPr>
          <w:rFonts w:eastAsia="Calibri"/>
          <w:b/>
          <w:bCs/>
          <w:sz w:val="22"/>
        </w:rPr>
        <w:t>6. Требования к условиям поставки товара, отгрузке товара:</w:t>
      </w:r>
    </w:p>
    <w:p w14:paraId="41E0F99C" w14:textId="77777777" w:rsidR="00657195" w:rsidRPr="00240C91" w:rsidRDefault="00657195" w:rsidP="00657195">
      <w:pPr>
        <w:widowControl w:val="0"/>
        <w:tabs>
          <w:tab w:val="left" w:pos="-851"/>
        </w:tabs>
        <w:jc w:val="both"/>
        <w:rPr>
          <w:rFonts w:eastAsia="Calibri"/>
          <w:sz w:val="22"/>
        </w:rPr>
      </w:pPr>
      <w:r w:rsidRPr="00240C91">
        <w:rPr>
          <w:rFonts w:eastAsia="Calibri"/>
          <w:sz w:val="22"/>
        </w:rPr>
        <w:t>6.1. Поставка осуществляется по заявке, в которой указывается количество товара. Заявки направляются по электронной почте, факсу, телефонограммой либо другим приемлемым для обеих сторон способом (телефонная связь).</w:t>
      </w:r>
    </w:p>
    <w:p w14:paraId="6ED4A325" w14:textId="77777777" w:rsidR="00657195" w:rsidRPr="00240C91" w:rsidRDefault="00657195" w:rsidP="00657195">
      <w:pPr>
        <w:widowControl w:val="0"/>
        <w:tabs>
          <w:tab w:val="left" w:pos="-851"/>
        </w:tabs>
        <w:jc w:val="both"/>
        <w:rPr>
          <w:rFonts w:eastAsia="Calibri"/>
          <w:sz w:val="22"/>
        </w:rPr>
      </w:pPr>
      <w:r w:rsidRPr="00240C91">
        <w:rPr>
          <w:rFonts w:eastAsia="Calibri"/>
          <w:sz w:val="22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6E83BB99" w14:textId="77777777" w:rsidR="00657195" w:rsidRPr="00240C91" w:rsidRDefault="00657195" w:rsidP="00657195">
      <w:pPr>
        <w:widowControl w:val="0"/>
        <w:tabs>
          <w:tab w:val="left" w:pos="-851"/>
        </w:tabs>
        <w:jc w:val="both"/>
        <w:rPr>
          <w:rFonts w:eastAsia="Calibri"/>
          <w:sz w:val="22"/>
        </w:rPr>
      </w:pPr>
      <w:r w:rsidRPr="00240C91">
        <w:rPr>
          <w:rFonts w:eastAsia="Calibri"/>
          <w:sz w:val="22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4EC0D1D8" w14:textId="77777777" w:rsidR="00657195" w:rsidRPr="00240C91" w:rsidRDefault="00657195" w:rsidP="00657195">
      <w:pPr>
        <w:widowControl w:val="0"/>
        <w:tabs>
          <w:tab w:val="left" w:pos="-851"/>
        </w:tabs>
        <w:jc w:val="both"/>
        <w:rPr>
          <w:rFonts w:eastAsia="Calibri"/>
          <w:sz w:val="22"/>
        </w:rPr>
      </w:pPr>
      <w:r w:rsidRPr="00240C91">
        <w:rPr>
          <w:rFonts w:eastAsia="Calibri"/>
          <w:sz w:val="22"/>
        </w:rPr>
        <w:t>6.4. Товар должен сопровождаться следующими документами:</w:t>
      </w:r>
    </w:p>
    <w:p w14:paraId="563F2FA6" w14:textId="77777777" w:rsidR="00657195" w:rsidRPr="00240C91" w:rsidRDefault="00657195" w:rsidP="00657195">
      <w:pPr>
        <w:widowControl w:val="0"/>
        <w:tabs>
          <w:tab w:val="left" w:pos="-851"/>
        </w:tabs>
        <w:jc w:val="both"/>
        <w:rPr>
          <w:rFonts w:eastAsia="Calibri"/>
          <w:sz w:val="22"/>
        </w:rPr>
      </w:pPr>
      <w:r w:rsidRPr="00240C91">
        <w:rPr>
          <w:rFonts w:eastAsia="Calibri"/>
          <w:sz w:val="22"/>
        </w:rPr>
        <w:t>– товарная накладная (ТОРГ-12) или УПД (оригиналы);</w:t>
      </w:r>
    </w:p>
    <w:p w14:paraId="5113C786" w14:textId="77777777" w:rsidR="00657195" w:rsidRPr="00240C91" w:rsidRDefault="00657195" w:rsidP="00657195">
      <w:pPr>
        <w:widowControl w:val="0"/>
        <w:tabs>
          <w:tab w:val="left" w:pos="-851"/>
        </w:tabs>
        <w:jc w:val="both"/>
        <w:rPr>
          <w:rFonts w:eastAsia="Calibri"/>
          <w:sz w:val="22"/>
        </w:rPr>
      </w:pPr>
      <w:r w:rsidRPr="00240C91">
        <w:rPr>
          <w:rFonts w:eastAsia="Calibri"/>
          <w:sz w:val="22"/>
        </w:rPr>
        <w:t>– счет на оплату (оригиналы);</w:t>
      </w:r>
    </w:p>
    <w:p w14:paraId="7EDA3FCF" w14:textId="77777777" w:rsidR="00657195" w:rsidRPr="00240C91" w:rsidRDefault="00657195" w:rsidP="00657195">
      <w:pPr>
        <w:widowControl w:val="0"/>
        <w:tabs>
          <w:tab w:val="left" w:pos="-851"/>
        </w:tabs>
        <w:jc w:val="both"/>
        <w:rPr>
          <w:rFonts w:eastAsia="Calibri"/>
          <w:sz w:val="22"/>
        </w:rPr>
      </w:pPr>
      <w:r w:rsidRPr="00240C91">
        <w:rPr>
          <w:rFonts w:eastAsia="Calibri"/>
          <w:sz w:val="22"/>
        </w:rPr>
        <w:t>– счет-фактура или УПД (оригиналы);</w:t>
      </w:r>
    </w:p>
    <w:p w14:paraId="15CEEA21" w14:textId="77777777" w:rsidR="00657195" w:rsidRPr="00240C91" w:rsidRDefault="00657195" w:rsidP="00657195">
      <w:pPr>
        <w:widowControl w:val="0"/>
        <w:tabs>
          <w:tab w:val="left" w:pos="-851"/>
        </w:tabs>
        <w:jc w:val="both"/>
        <w:rPr>
          <w:rFonts w:eastAsia="Calibri"/>
          <w:sz w:val="22"/>
        </w:rPr>
      </w:pPr>
      <w:r w:rsidRPr="00240C91">
        <w:rPr>
          <w:rFonts w:eastAsia="Calibri"/>
          <w:sz w:val="22"/>
        </w:rPr>
        <w:t>– копия сертификата соответствия или декларации соответствия.</w:t>
      </w:r>
    </w:p>
    <w:p w14:paraId="3DF8A644" w14:textId="77777777" w:rsidR="000C5043" w:rsidRPr="00657195" w:rsidRDefault="00657195" w:rsidP="00657195">
      <w:pPr>
        <w:widowControl w:val="0"/>
        <w:tabs>
          <w:tab w:val="left" w:pos="-851"/>
        </w:tabs>
        <w:jc w:val="both"/>
        <w:rPr>
          <w:rFonts w:eastAsia="Calibri"/>
          <w:sz w:val="22"/>
        </w:rPr>
      </w:pPr>
      <w:r w:rsidRPr="00240C91">
        <w:rPr>
          <w:rFonts w:eastAsia="Calibri"/>
          <w:sz w:val="22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sectPr w:rsidR="000C5043" w:rsidRPr="00657195" w:rsidSect="00336360">
      <w:headerReference w:type="default" r:id="rId7"/>
      <w:footerReference w:type="default" r:id="rId8"/>
      <w:pgSz w:w="11906" w:h="16838" w:code="9"/>
      <w:pgMar w:top="1134" w:right="1134" w:bottom="1418" w:left="1134" w:header="720" w:footer="40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E9B39" w14:textId="77777777" w:rsidR="008F6C46" w:rsidRDefault="008F6C46">
      <w:pPr>
        <w:spacing w:after="0"/>
      </w:pPr>
      <w:r>
        <w:separator/>
      </w:r>
    </w:p>
  </w:endnote>
  <w:endnote w:type="continuationSeparator" w:id="0">
    <w:p w14:paraId="7DAF9328" w14:textId="77777777" w:rsidR="008F6C46" w:rsidRDefault="008F6C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9638"/>
    </w:tblGrid>
    <w:tr w:rsidR="00D42A70" w:rsidRPr="0031687F" w14:paraId="0496A017" w14:textId="77777777" w:rsidTr="00B14359">
      <w:trPr>
        <w:trHeight w:val="129"/>
      </w:trPr>
      <w:tc>
        <w:tcPr>
          <w:tcW w:w="15393" w:type="dxa"/>
          <w:shd w:val="clear" w:color="auto" w:fill="auto"/>
        </w:tcPr>
        <w:p w14:paraId="6B465779" w14:textId="77777777" w:rsidR="00D42A70" w:rsidRPr="0031687F" w:rsidRDefault="008F6C46" w:rsidP="00A70855">
          <w:pPr>
            <w:spacing w:line="100" w:lineRule="atLeast"/>
            <w:jc w:val="right"/>
            <w:rPr>
              <w:sz w:val="20"/>
              <w:szCs w:val="20"/>
            </w:rPr>
          </w:pPr>
        </w:p>
      </w:tc>
    </w:tr>
    <w:tr w:rsidR="00D42A70" w:rsidRPr="0031687F" w14:paraId="05B7B95D" w14:textId="77777777" w:rsidTr="00B14359">
      <w:trPr>
        <w:trHeight w:val="138"/>
      </w:trPr>
      <w:tc>
        <w:tcPr>
          <w:tcW w:w="15393" w:type="dxa"/>
          <w:shd w:val="clear" w:color="auto" w:fill="auto"/>
        </w:tcPr>
        <w:p w14:paraId="218851D2" w14:textId="77777777" w:rsidR="00D42A70" w:rsidRPr="0031687F" w:rsidRDefault="0058598C" w:rsidP="00B14359">
          <w:pPr>
            <w:pStyle w:val="a3"/>
            <w:jc w:val="right"/>
            <w:rPr>
              <w:sz w:val="20"/>
              <w:szCs w:val="20"/>
            </w:rPr>
          </w:pPr>
          <w:r w:rsidRPr="0031687F">
            <w:rPr>
              <w:sz w:val="20"/>
              <w:szCs w:val="20"/>
            </w:rPr>
            <w:t xml:space="preserve">Страница </w:t>
          </w:r>
          <w:r w:rsidRPr="0031687F">
            <w:rPr>
              <w:b/>
              <w:bCs/>
              <w:sz w:val="20"/>
              <w:szCs w:val="20"/>
            </w:rPr>
            <w:fldChar w:fldCharType="begin"/>
          </w:r>
          <w:r w:rsidRPr="0031687F">
            <w:rPr>
              <w:b/>
              <w:bCs/>
              <w:sz w:val="20"/>
              <w:szCs w:val="20"/>
            </w:rPr>
            <w:instrText>PAGE</w:instrText>
          </w:r>
          <w:r w:rsidRPr="0031687F">
            <w:rPr>
              <w:b/>
              <w:bCs/>
              <w:sz w:val="20"/>
              <w:szCs w:val="20"/>
            </w:rPr>
            <w:fldChar w:fldCharType="separate"/>
          </w:r>
          <w:r w:rsidR="001C65EA">
            <w:rPr>
              <w:b/>
              <w:bCs/>
              <w:noProof/>
              <w:sz w:val="20"/>
              <w:szCs w:val="20"/>
            </w:rPr>
            <w:t>2</w:t>
          </w:r>
          <w:r w:rsidRPr="0031687F">
            <w:rPr>
              <w:b/>
              <w:bCs/>
              <w:sz w:val="20"/>
              <w:szCs w:val="20"/>
            </w:rPr>
            <w:fldChar w:fldCharType="end"/>
          </w:r>
          <w:r w:rsidRPr="0031687F">
            <w:rPr>
              <w:sz w:val="20"/>
              <w:szCs w:val="20"/>
            </w:rPr>
            <w:t xml:space="preserve"> из </w:t>
          </w:r>
          <w:r w:rsidRPr="0031687F">
            <w:rPr>
              <w:b/>
              <w:bCs/>
              <w:sz w:val="20"/>
              <w:szCs w:val="20"/>
            </w:rPr>
            <w:fldChar w:fldCharType="begin"/>
          </w:r>
          <w:r w:rsidRPr="0031687F">
            <w:rPr>
              <w:b/>
              <w:bCs/>
              <w:sz w:val="20"/>
              <w:szCs w:val="20"/>
            </w:rPr>
            <w:instrText>NUMPAGES</w:instrText>
          </w:r>
          <w:r w:rsidRPr="0031687F">
            <w:rPr>
              <w:b/>
              <w:bCs/>
              <w:sz w:val="20"/>
              <w:szCs w:val="20"/>
            </w:rPr>
            <w:fldChar w:fldCharType="separate"/>
          </w:r>
          <w:r w:rsidR="001C65EA">
            <w:rPr>
              <w:b/>
              <w:bCs/>
              <w:noProof/>
              <w:sz w:val="20"/>
              <w:szCs w:val="20"/>
            </w:rPr>
            <w:t>3</w:t>
          </w:r>
          <w:r w:rsidRPr="0031687F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744ED09E" w14:textId="77777777" w:rsidR="00D42A70" w:rsidRPr="00B27C92" w:rsidRDefault="008F6C46">
    <w:pPr>
      <w:pStyle w:val="a3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58E78" w14:textId="77777777" w:rsidR="008F6C46" w:rsidRDefault="008F6C46">
      <w:pPr>
        <w:spacing w:after="0"/>
      </w:pPr>
      <w:r>
        <w:separator/>
      </w:r>
    </w:p>
  </w:footnote>
  <w:footnote w:type="continuationSeparator" w:id="0">
    <w:p w14:paraId="2A379B6C" w14:textId="77777777" w:rsidR="008F6C46" w:rsidRDefault="008F6C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6FA2D" w14:textId="77777777" w:rsidR="00D42A70" w:rsidRPr="00A70855" w:rsidRDefault="008F6C46" w:rsidP="00B14359">
    <w:pPr>
      <w:spacing w:line="100" w:lineRule="atLeas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132F"/>
    <w:multiLevelType w:val="hybridMultilevel"/>
    <w:tmpl w:val="12B89B44"/>
    <w:lvl w:ilvl="0" w:tplc="93688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831C5B"/>
    <w:multiLevelType w:val="hybridMultilevel"/>
    <w:tmpl w:val="7CFC32CC"/>
    <w:lvl w:ilvl="0" w:tplc="93688ED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6BB7EBE"/>
    <w:multiLevelType w:val="multilevel"/>
    <w:tmpl w:val="BD305E8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bullet"/>
      <w:lvlText w:val=""/>
      <w:lvlJc w:val="left"/>
      <w:pPr>
        <w:ind w:left="862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34" w:hanging="1440"/>
      </w:pPr>
      <w:rPr>
        <w:rFonts w:hint="default"/>
        <w:color w:val="auto"/>
      </w:rPr>
    </w:lvl>
  </w:abstractNum>
  <w:abstractNum w:abstractNumId="3" w15:restartNumberingAfterBreak="0">
    <w:nsid w:val="46DA55E9"/>
    <w:multiLevelType w:val="hybridMultilevel"/>
    <w:tmpl w:val="9F2243C2"/>
    <w:lvl w:ilvl="0" w:tplc="93688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F3D602D"/>
    <w:multiLevelType w:val="hybridMultilevel"/>
    <w:tmpl w:val="D70683D8"/>
    <w:lvl w:ilvl="0" w:tplc="971CAC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1C7FBE"/>
    <w:multiLevelType w:val="multilevel"/>
    <w:tmpl w:val="B9209C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6" w15:restartNumberingAfterBreak="0">
    <w:nsid w:val="6F014535"/>
    <w:multiLevelType w:val="hybridMultilevel"/>
    <w:tmpl w:val="9C981C80"/>
    <w:lvl w:ilvl="0" w:tplc="93688ED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43"/>
    <w:rsid w:val="000C5043"/>
    <w:rsid w:val="0012767E"/>
    <w:rsid w:val="0018356C"/>
    <w:rsid w:val="001C16D6"/>
    <w:rsid w:val="001C65EA"/>
    <w:rsid w:val="00266D09"/>
    <w:rsid w:val="00325E54"/>
    <w:rsid w:val="00336360"/>
    <w:rsid w:val="004008D5"/>
    <w:rsid w:val="004628E8"/>
    <w:rsid w:val="00506B71"/>
    <w:rsid w:val="0058598C"/>
    <w:rsid w:val="005B45AF"/>
    <w:rsid w:val="00657195"/>
    <w:rsid w:val="006C0B77"/>
    <w:rsid w:val="007B25B3"/>
    <w:rsid w:val="008118C4"/>
    <w:rsid w:val="008242FF"/>
    <w:rsid w:val="00870751"/>
    <w:rsid w:val="008F6C46"/>
    <w:rsid w:val="00921693"/>
    <w:rsid w:val="00922C48"/>
    <w:rsid w:val="00B915B7"/>
    <w:rsid w:val="00BB3F18"/>
    <w:rsid w:val="00E35C1B"/>
    <w:rsid w:val="00EA59DF"/>
    <w:rsid w:val="00EE4070"/>
    <w:rsid w:val="00F12C76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02C3"/>
  <w15:chartTrackingRefBased/>
  <w15:docId w15:val="{98DECB15-1637-4D1D-93F6-D7546683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5043"/>
    <w:pPr>
      <w:tabs>
        <w:tab w:val="center" w:pos="4677"/>
        <w:tab w:val="right" w:pos="9355"/>
      </w:tabs>
      <w:suppressAutoHyphens/>
      <w:spacing w:after="0"/>
    </w:pPr>
    <w:rPr>
      <w:rFonts w:eastAsia="Times New Roman" w:cs="Times New Roman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C50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57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2025-05-22T12:00:00Z</dcterms:created>
  <dcterms:modified xsi:type="dcterms:W3CDTF">2025-05-30T10:34:00Z</dcterms:modified>
</cp:coreProperties>
</file>