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8B9AF" w14:textId="77282B7D" w:rsidR="007A7CF6" w:rsidRPr="00605820" w:rsidRDefault="00605820" w:rsidP="007A7CF6">
      <w:pPr>
        <w:keepNext/>
        <w:keepLines/>
        <w:widowControl w:val="0"/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5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1</w:t>
      </w:r>
    </w:p>
    <w:p w14:paraId="7BDA7D94" w14:textId="77777777" w:rsidR="00605820" w:rsidRPr="00605820" w:rsidRDefault="00605820" w:rsidP="00605820">
      <w:pPr>
        <w:keepNext/>
        <w:keepLines/>
        <w:widowControl w:val="0"/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58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 ЗАДАНИЕ</w:t>
      </w:r>
    </w:p>
    <w:p w14:paraId="081096E6" w14:textId="77777777" w:rsidR="00605820" w:rsidRPr="00605820" w:rsidRDefault="00605820" w:rsidP="0060582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013EAD" w14:textId="4B770216" w:rsidR="00D72D9B" w:rsidRPr="00D72D9B" w:rsidRDefault="00605820" w:rsidP="0060582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5820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6058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5820">
        <w:rPr>
          <w:rFonts w:ascii="Times New Roman" w:eastAsia="Calibri" w:hAnsi="Times New Roman" w:cs="Times New Roman"/>
          <w:b/>
          <w:sz w:val="24"/>
          <w:szCs w:val="24"/>
        </w:rPr>
        <w:t xml:space="preserve">Предмет договора: </w:t>
      </w:r>
      <w:r w:rsidR="00B406B1">
        <w:rPr>
          <w:rFonts w:ascii="Times New Roman" w:eastAsia="Calibri" w:hAnsi="Times New Roman" w:cs="Times New Roman"/>
          <w:b/>
          <w:sz w:val="24"/>
          <w:szCs w:val="24"/>
        </w:rPr>
        <w:t>Др</w:t>
      </w:r>
      <w:r w:rsidR="00DE5966">
        <w:rPr>
          <w:rFonts w:ascii="Times New Roman" w:eastAsia="Calibri" w:hAnsi="Times New Roman" w:cs="Times New Roman"/>
          <w:b/>
          <w:sz w:val="24"/>
          <w:szCs w:val="24"/>
        </w:rPr>
        <w:t>ожжи хлебопекарные прессованные</w:t>
      </w:r>
      <w:r w:rsidR="00905CA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72D9B">
        <w:rPr>
          <w:rFonts w:ascii="Times New Roman" w:eastAsia="Calibri" w:hAnsi="Times New Roman" w:cs="Times New Roman"/>
          <w:b/>
          <w:sz w:val="24"/>
          <w:szCs w:val="24"/>
        </w:rPr>
        <w:t>для сдобного теста</w:t>
      </w:r>
      <w:r w:rsidR="001E3BAD">
        <w:rPr>
          <w:rFonts w:ascii="Times New Roman" w:eastAsia="Calibri" w:hAnsi="Times New Roman" w:cs="Times New Roman"/>
          <w:b/>
          <w:sz w:val="24"/>
          <w:szCs w:val="24"/>
        </w:rPr>
        <w:t xml:space="preserve"> «Ангел»</w:t>
      </w:r>
    </w:p>
    <w:p w14:paraId="77178371" w14:textId="77777777" w:rsidR="00605820" w:rsidRPr="00605820" w:rsidRDefault="00605820" w:rsidP="00605820">
      <w:pPr>
        <w:tabs>
          <w:tab w:val="left" w:pos="1866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5820">
        <w:rPr>
          <w:rFonts w:ascii="Times New Roman" w:eastAsia="Calibri" w:hAnsi="Times New Roman" w:cs="Times New Roman"/>
          <w:b/>
          <w:sz w:val="24"/>
          <w:szCs w:val="24"/>
        </w:rPr>
        <w:t>2. Объемы, сроки и условия поставки товара</w:t>
      </w:r>
    </w:p>
    <w:p w14:paraId="5C1A722C" w14:textId="77777777" w:rsidR="00605820" w:rsidRPr="00605820" w:rsidRDefault="00605820" w:rsidP="00605820">
      <w:pPr>
        <w:tabs>
          <w:tab w:val="left" w:pos="186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820">
        <w:rPr>
          <w:rFonts w:ascii="Times New Roman" w:eastAsia="Calibri" w:hAnsi="Times New Roman" w:cs="Times New Roman"/>
          <w:b/>
          <w:sz w:val="24"/>
          <w:szCs w:val="24"/>
        </w:rPr>
        <w:t>2.1. Количество (объем) товара: согласно заявок Заказчика.</w:t>
      </w:r>
      <w:r w:rsidRPr="00605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D9AE004" w14:textId="77777777" w:rsidR="00605820" w:rsidRPr="00605820" w:rsidRDefault="00605820" w:rsidP="00605820">
      <w:pPr>
        <w:tabs>
          <w:tab w:val="left" w:pos="1866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Расчетное количество товара: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8"/>
        <w:gridCol w:w="886"/>
        <w:gridCol w:w="1369"/>
        <w:gridCol w:w="2452"/>
      </w:tblGrid>
      <w:tr w:rsidR="00BA4C73" w:rsidRPr="00605820" w14:paraId="75CF9B67" w14:textId="62232D53" w:rsidTr="00BF68DF">
        <w:trPr>
          <w:trHeight w:val="189"/>
        </w:trPr>
        <w:tc>
          <w:tcPr>
            <w:tcW w:w="4638" w:type="dxa"/>
            <w:shd w:val="clear" w:color="auto" w:fill="auto"/>
          </w:tcPr>
          <w:p w14:paraId="3990F815" w14:textId="77777777" w:rsidR="00BA4C73" w:rsidRPr="00605820" w:rsidRDefault="00BA4C73" w:rsidP="005322DF">
            <w:pPr>
              <w:tabs>
                <w:tab w:val="left" w:pos="186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58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886" w:type="dxa"/>
            <w:shd w:val="clear" w:color="auto" w:fill="auto"/>
          </w:tcPr>
          <w:p w14:paraId="098A1693" w14:textId="77777777" w:rsidR="00BA4C73" w:rsidRPr="00605820" w:rsidRDefault="00BA4C73" w:rsidP="005322DF">
            <w:pPr>
              <w:tabs>
                <w:tab w:val="left" w:pos="186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58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369" w:type="dxa"/>
            <w:shd w:val="clear" w:color="auto" w:fill="auto"/>
          </w:tcPr>
          <w:p w14:paraId="1190A9D2" w14:textId="77777777" w:rsidR="00BA4C73" w:rsidRPr="00605820" w:rsidRDefault="00BA4C73" w:rsidP="005322DF">
            <w:pPr>
              <w:tabs>
                <w:tab w:val="left" w:pos="186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58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Расчетное кол-во</w:t>
            </w:r>
            <w:r w:rsidRPr="006058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452" w:type="dxa"/>
          </w:tcPr>
          <w:p w14:paraId="7A8EC202" w14:textId="7B8C8FD7" w:rsidR="00BA4C73" w:rsidRPr="00605820" w:rsidRDefault="005322DF" w:rsidP="005322DF">
            <w:pPr>
              <w:tabs>
                <w:tab w:val="left" w:pos="186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</w:t>
            </w:r>
            <w:r w:rsidR="00BA4C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ериод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поставки</w:t>
            </w:r>
          </w:p>
        </w:tc>
      </w:tr>
      <w:tr w:rsidR="00BA4C73" w:rsidRPr="00605820" w14:paraId="59BFD11C" w14:textId="51B5C667" w:rsidTr="00BF68DF">
        <w:trPr>
          <w:trHeight w:val="189"/>
        </w:trPr>
        <w:tc>
          <w:tcPr>
            <w:tcW w:w="4638" w:type="dxa"/>
            <w:shd w:val="clear" w:color="auto" w:fill="auto"/>
            <w:vAlign w:val="center"/>
          </w:tcPr>
          <w:p w14:paraId="3889AE83" w14:textId="3B97053B" w:rsidR="00BA4C73" w:rsidRPr="003F4C8F" w:rsidRDefault="00BA4C73" w:rsidP="003F4C8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Дрожжи хлебопекарные </w:t>
            </w:r>
            <w:r w:rsidR="005322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прессованные для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сдобного теста</w:t>
            </w:r>
            <w:r w:rsidR="001E3B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«Ангел»</w:t>
            </w:r>
            <w:r w:rsidR="009A37C0">
              <w:rPr>
                <w:rStyle w:val="a6"/>
                <w:rFonts w:ascii="Times New Roman" w:eastAsia="Calibri" w:hAnsi="Times New Roman" w:cs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886" w:type="dxa"/>
            <w:shd w:val="clear" w:color="auto" w:fill="auto"/>
            <w:vAlign w:val="center"/>
          </w:tcPr>
          <w:p w14:paraId="14F8A73E" w14:textId="71E9809A" w:rsidR="00BA4C73" w:rsidRPr="00605820" w:rsidRDefault="00BA4C73" w:rsidP="003F4C8F">
            <w:pPr>
              <w:tabs>
                <w:tab w:val="left" w:pos="186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369" w:type="dxa"/>
            <w:shd w:val="clear" w:color="auto" w:fill="auto"/>
            <w:vAlign w:val="center"/>
          </w:tcPr>
          <w:p w14:paraId="2234AC39" w14:textId="27D0F284" w:rsidR="00BA4C73" w:rsidRPr="00605820" w:rsidRDefault="00A52AC5" w:rsidP="003F4C8F">
            <w:pPr>
              <w:tabs>
                <w:tab w:val="left" w:pos="186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  <w:r w:rsidR="00532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452" w:type="dxa"/>
            <w:vAlign w:val="center"/>
          </w:tcPr>
          <w:p w14:paraId="2E8DE6E0" w14:textId="77777777" w:rsidR="00BF68DF" w:rsidRDefault="00BF68DF" w:rsidP="003F4C8F">
            <w:pPr>
              <w:tabs>
                <w:tab w:val="left" w:pos="186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 договора</w:t>
            </w:r>
          </w:p>
          <w:p w14:paraId="45894B0A" w14:textId="6596EE37" w:rsidR="00BA4C73" w:rsidRPr="00605820" w:rsidRDefault="00BF68DF" w:rsidP="00BF68DF">
            <w:pPr>
              <w:tabs>
                <w:tab w:val="left" w:pos="1866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«31» </w:t>
            </w:r>
            <w:r w:rsidR="00AD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AD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bookmarkStart w:id="0" w:name="_GoBack"/>
            <w:bookmarkEnd w:id="0"/>
          </w:p>
        </w:tc>
      </w:tr>
    </w:tbl>
    <w:p w14:paraId="2EC6072C" w14:textId="14DEE4D6" w:rsidR="00605820" w:rsidRPr="00605820" w:rsidRDefault="00605820" w:rsidP="00605820">
      <w:pPr>
        <w:suppressAutoHyphens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820">
        <w:rPr>
          <w:rFonts w:ascii="Times New Roman" w:eastAsia="Calibri" w:hAnsi="Times New Roman" w:cs="Times New Roman"/>
          <w:b/>
          <w:sz w:val="24"/>
          <w:szCs w:val="24"/>
        </w:rPr>
        <w:t>2.2. Срок поставки товара</w:t>
      </w:r>
      <w:r w:rsidRPr="00605820">
        <w:rPr>
          <w:rFonts w:ascii="Times New Roman" w:eastAsia="Calibri" w:hAnsi="Times New Roman" w:cs="Times New Roman"/>
          <w:sz w:val="24"/>
          <w:szCs w:val="24"/>
        </w:rPr>
        <w:t xml:space="preserve"> – поставка осуществляется с момента заключения договора по заявкам Заказчика в соответствии с графиком поставки (</w:t>
      </w:r>
      <w:r w:rsidRPr="00605820">
        <w:rPr>
          <w:rFonts w:ascii="Times New Roman" w:eastAsia="Calibri" w:hAnsi="Times New Roman" w:cs="Times New Roman"/>
          <w:sz w:val="24"/>
          <w:szCs w:val="24"/>
          <w:lang w:eastAsia="ar-SA"/>
        </w:rPr>
        <w:t>Заявки на поставку товара подаются Заказчиком Поставщику – не менее 1 раза в неделю на каждое место поставки).</w:t>
      </w:r>
    </w:p>
    <w:p w14:paraId="7E0E0151" w14:textId="77777777" w:rsidR="00605820" w:rsidRPr="00605820" w:rsidRDefault="00605820" w:rsidP="00605820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Условия поставки:</w:t>
      </w:r>
    </w:p>
    <w:p w14:paraId="7A557490" w14:textId="77777777" w:rsidR="00605820" w:rsidRPr="00605820" w:rsidRDefault="00605820" w:rsidP="0060582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05820">
        <w:rPr>
          <w:rFonts w:ascii="Times New Roman" w:eastAsia="Calibri" w:hAnsi="Times New Roman" w:cs="Times New Roman"/>
          <w:sz w:val="24"/>
          <w:szCs w:val="24"/>
          <w:lang w:eastAsia="ar-SA"/>
        </w:rPr>
        <w:t>По заявкам заказчика.</w:t>
      </w:r>
    </w:p>
    <w:p w14:paraId="3B65A722" w14:textId="77777777" w:rsidR="00605820" w:rsidRDefault="00605820" w:rsidP="0060582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5820">
        <w:rPr>
          <w:rFonts w:ascii="Times New Roman" w:eastAsia="Calibri" w:hAnsi="Times New Roman" w:cs="Times New Roman"/>
          <w:b/>
          <w:sz w:val="24"/>
          <w:szCs w:val="24"/>
        </w:rPr>
        <w:t>3. Место поставки:</w:t>
      </w:r>
    </w:p>
    <w:p w14:paraId="04DD8812" w14:textId="237C88D5" w:rsidR="00A52AC5" w:rsidRPr="00605820" w:rsidRDefault="00A52AC5" w:rsidP="0060582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5820">
        <w:rPr>
          <w:rFonts w:ascii="Times New Roman" w:eastAsia="Calibri" w:hAnsi="Times New Roman" w:cs="Times New Roman"/>
          <w:sz w:val="24"/>
          <w:szCs w:val="24"/>
        </w:rPr>
        <w:t>Свердловская область, г. Екатеринбург, ул. Свердлова</w:t>
      </w:r>
      <w:r>
        <w:rPr>
          <w:rFonts w:ascii="Times New Roman" w:eastAsia="Calibri" w:hAnsi="Times New Roman" w:cs="Times New Roman"/>
          <w:sz w:val="24"/>
          <w:szCs w:val="24"/>
        </w:rPr>
        <w:t>, 8 (время приемки - 10:00 по 16</w:t>
      </w:r>
      <w:r w:rsidRPr="00605820">
        <w:rPr>
          <w:rFonts w:ascii="Times New Roman" w:eastAsia="Calibri" w:hAnsi="Times New Roman" w:cs="Times New Roman"/>
          <w:sz w:val="24"/>
          <w:szCs w:val="24"/>
        </w:rPr>
        <w:t>:00)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рабочие дни</w:t>
      </w:r>
      <w:r w:rsidR="005322D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E168C8A" w14:textId="648931BB" w:rsidR="00683BB4" w:rsidRDefault="00683BB4" w:rsidP="00683BB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3BB4">
        <w:rPr>
          <w:rFonts w:ascii="Times New Roman" w:eastAsia="Calibri" w:hAnsi="Times New Roman" w:cs="Times New Roman"/>
          <w:sz w:val="24"/>
          <w:szCs w:val="24"/>
        </w:rPr>
        <w:t xml:space="preserve">Свердловская область, г. Екатеринбург, Территория </w:t>
      </w:r>
      <w:proofErr w:type="spellStart"/>
      <w:r w:rsidRPr="00683BB4">
        <w:rPr>
          <w:rFonts w:ascii="Times New Roman" w:eastAsia="Calibri" w:hAnsi="Times New Roman" w:cs="Times New Roman"/>
          <w:sz w:val="24"/>
          <w:szCs w:val="24"/>
        </w:rPr>
        <w:t>Логопарка</w:t>
      </w:r>
      <w:proofErr w:type="spellEnd"/>
      <w:r w:rsidRPr="00683BB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83BB4">
        <w:rPr>
          <w:rFonts w:ascii="Times New Roman" w:eastAsia="Calibri" w:hAnsi="Times New Roman" w:cs="Times New Roman"/>
          <w:sz w:val="24"/>
          <w:szCs w:val="24"/>
        </w:rPr>
        <w:t>Кольцовский</w:t>
      </w:r>
      <w:proofErr w:type="spellEnd"/>
      <w:r w:rsidRPr="00683BB4">
        <w:rPr>
          <w:rFonts w:ascii="Times New Roman" w:eastAsia="Calibri" w:hAnsi="Times New Roman" w:cs="Times New Roman"/>
          <w:sz w:val="24"/>
          <w:szCs w:val="24"/>
        </w:rPr>
        <w:t>, стр. 12 (вр</w:t>
      </w:r>
      <w:r w:rsidR="005322DF">
        <w:rPr>
          <w:rFonts w:ascii="Times New Roman" w:eastAsia="Calibri" w:hAnsi="Times New Roman" w:cs="Times New Roman"/>
          <w:sz w:val="24"/>
          <w:szCs w:val="24"/>
        </w:rPr>
        <w:t>емя приемки - с 10:00 по 15:00).</w:t>
      </w:r>
    </w:p>
    <w:p w14:paraId="609AC9C0" w14:textId="021A5FEE" w:rsidR="00605820" w:rsidRPr="00605820" w:rsidRDefault="00605820" w:rsidP="00683BB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5820">
        <w:rPr>
          <w:rFonts w:ascii="Times New Roman" w:eastAsia="Calibri" w:hAnsi="Times New Roman" w:cs="Times New Roman"/>
          <w:b/>
          <w:sz w:val="24"/>
          <w:szCs w:val="24"/>
        </w:rPr>
        <w:t>4. Требования к функциональным (потребительским) свойствам, качественным характеристикам, характеристикам безопасности приобретаемого товара:</w:t>
      </w:r>
    </w:p>
    <w:p w14:paraId="2D3AB107" w14:textId="77777777" w:rsidR="00605820" w:rsidRPr="00605820" w:rsidRDefault="00605820" w:rsidP="0060582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</w:p>
    <w:p w14:paraId="65B4EC48" w14:textId="09DFDB7A" w:rsidR="00605820" w:rsidRPr="00605820" w:rsidRDefault="00605820" w:rsidP="00D72D9B">
      <w:pPr>
        <w:suppressAutoHyphens/>
        <w:spacing w:after="0" w:line="240" w:lineRule="auto"/>
        <w:ind w:left="284" w:right="283" w:firstLine="425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uk-UA"/>
        </w:rPr>
      </w:pPr>
      <w:r w:rsidRPr="00605820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uk-UA"/>
        </w:rPr>
        <w:t xml:space="preserve">4.1 Требования к </w:t>
      </w:r>
      <w:r w:rsidR="00B406B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uk-UA"/>
        </w:rPr>
        <w:t xml:space="preserve">дрожжам хлебопекарным прессованным </w:t>
      </w:r>
      <w:r w:rsidR="00D72D9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uk-UA"/>
        </w:rPr>
        <w:t>для сдобного теста</w:t>
      </w: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3394"/>
        <w:gridCol w:w="6530"/>
      </w:tblGrid>
      <w:tr w:rsidR="00DF5E71" w:rsidRPr="007E7133" w14:paraId="7819163A" w14:textId="77777777" w:rsidTr="00802C1F">
        <w:trPr>
          <w:trHeight w:val="315"/>
        </w:trPr>
        <w:tc>
          <w:tcPr>
            <w:tcW w:w="9924" w:type="dxa"/>
            <w:gridSpan w:val="2"/>
            <w:noWrap/>
            <w:hideMark/>
          </w:tcPr>
          <w:p w14:paraId="68D96C35" w14:textId="7F6B25F8" w:rsidR="00DF5E71" w:rsidRPr="007E7133" w:rsidRDefault="00B406B1" w:rsidP="00D72D9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Дрожжи хлебопекарные прессованные </w:t>
            </w:r>
            <w:r w:rsidR="00D72D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для сдобного теста</w:t>
            </w:r>
          </w:p>
        </w:tc>
      </w:tr>
      <w:tr w:rsidR="00DF5E71" w:rsidRPr="007E7133" w14:paraId="4F34681A" w14:textId="77777777" w:rsidTr="00802C1F">
        <w:trPr>
          <w:trHeight w:val="450"/>
        </w:trPr>
        <w:tc>
          <w:tcPr>
            <w:tcW w:w="3394" w:type="dxa"/>
            <w:vMerge w:val="restart"/>
            <w:hideMark/>
          </w:tcPr>
          <w:p w14:paraId="75769B44" w14:textId="77777777" w:rsidR="00DF5E71" w:rsidRPr="007E7133" w:rsidRDefault="00DF5E71" w:rsidP="00DF5E71">
            <w:pPr>
              <w:rPr>
                <w:rFonts w:ascii="Times New Roman" w:hAnsi="Times New Roman" w:cs="Times New Roman"/>
                <w:b/>
                <w:bCs/>
              </w:rPr>
            </w:pPr>
            <w:r w:rsidRPr="007E7133">
              <w:rPr>
                <w:rFonts w:ascii="Times New Roman" w:hAnsi="Times New Roman" w:cs="Times New Roman"/>
                <w:b/>
                <w:bCs/>
              </w:rPr>
              <w:t>Функциональное назначение товара:</w:t>
            </w:r>
          </w:p>
        </w:tc>
        <w:tc>
          <w:tcPr>
            <w:tcW w:w="6530" w:type="dxa"/>
            <w:vMerge w:val="restart"/>
            <w:hideMark/>
          </w:tcPr>
          <w:p w14:paraId="622F64A1" w14:textId="2B1E94CE" w:rsidR="00DF5E71" w:rsidRPr="002570BC" w:rsidRDefault="00B406B1" w:rsidP="00D72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Дрожжи хлебопекарные прессованные </w:t>
            </w:r>
            <w:r w:rsidR="00D72D9B">
              <w:rPr>
                <w:rFonts w:ascii="Times New Roman" w:eastAsia="Calibri" w:hAnsi="Times New Roman" w:cs="Times New Roman"/>
                <w:sz w:val="24"/>
                <w:szCs w:val="24"/>
              </w:rPr>
              <w:t>для сдобного теста</w:t>
            </w:r>
            <w:r w:rsidR="001E3B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«Ангел»</w:t>
            </w:r>
            <w:r w:rsidR="005322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 компонент в тесто.</w:t>
            </w:r>
          </w:p>
        </w:tc>
      </w:tr>
      <w:tr w:rsidR="00DF5E71" w:rsidRPr="007E7133" w14:paraId="2D2C28FE" w14:textId="77777777" w:rsidTr="009A37C0">
        <w:trPr>
          <w:trHeight w:val="450"/>
        </w:trPr>
        <w:tc>
          <w:tcPr>
            <w:tcW w:w="3394" w:type="dxa"/>
            <w:vMerge/>
            <w:hideMark/>
          </w:tcPr>
          <w:p w14:paraId="288A91B3" w14:textId="77777777" w:rsidR="00DF5E71" w:rsidRPr="007E7133" w:rsidRDefault="00DF5E7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30" w:type="dxa"/>
            <w:vMerge/>
            <w:hideMark/>
          </w:tcPr>
          <w:p w14:paraId="67045B37" w14:textId="77777777" w:rsidR="00DF5E71" w:rsidRPr="007E7133" w:rsidRDefault="00DF5E71">
            <w:pPr>
              <w:rPr>
                <w:rFonts w:ascii="Times New Roman" w:hAnsi="Times New Roman" w:cs="Times New Roman"/>
              </w:rPr>
            </w:pPr>
          </w:p>
        </w:tc>
      </w:tr>
      <w:tr w:rsidR="00DF5E71" w:rsidRPr="007E7133" w14:paraId="74D01095" w14:textId="77777777" w:rsidTr="00F04B00">
        <w:trPr>
          <w:trHeight w:val="287"/>
        </w:trPr>
        <w:tc>
          <w:tcPr>
            <w:tcW w:w="9924" w:type="dxa"/>
            <w:gridSpan w:val="2"/>
            <w:hideMark/>
          </w:tcPr>
          <w:p w14:paraId="122D7437" w14:textId="1892E841" w:rsidR="007A7CF6" w:rsidRPr="007E7133" w:rsidRDefault="007A7CF6" w:rsidP="007A7CF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Качественные характеристики</w:t>
            </w:r>
          </w:p>
        </w:tc>
      </w:tr>
      <w:tr w:rsidR="00F04B00" w:rsidRPr="007E7133" w14:paraId="576A8111" w14:textId="77777777" w:rsidTr="00F04B00">
        <w:trPr>
          <w:trHeight w:val="264"/>
        </w:trPr>
        <w:tc>
          <w:tcPr>
            <w:tcW w:w="3394" w:type="dxa"/>
            <w:hideMark/>
          </w:tcPr>
          <w:p w14:paraId="7876E3EA" w14:textId="5EA91CF1" w:rsidR="00F04B00" w:rsidRPr="007E7133" w:rsidRDefault="00F04B00" w:rsidP="00DF5E71">
            <w:pPr>
              <w:rPr>
                <w:rFonts w:ascii="Times New Roman" w:hAnsi="Times New Roman" w:cs="Times New Roman"/>
                <w:b/>
                <w:bCs/>
              </w:rPr>
            </w:pPr>
            <w:r w:rsidRPr="007E7133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6530" w:type="dxa"/>
            <w:hideMark/>
          </w:tcPr>
          <w:p w14:paraId="041291A8" w14:textId="77777777" w:rsidR="00F04B00" w:rsidRPr="007E7133" w:rsidRDefault="00F04B00" w:rsidP="00DF5E71">
            <w:pPr>
              <w:rPr>
                <w:rFonts w:ascii="Times New Roman" w:hAnsi="Times New Roman" w:cs="Times New Roman"/>
                <w:b/>
                <w:bCs/>
              </w:rPr>
            </w:pPr>
            <w:r w:rsidRPr="007E7133">
              <w:rPr>
                <w:rFonts w:ascii="Times New Roman" w:hAnsi="Times New Roman" w:cs="Times New Roman"/>
                <w:b/>
                <w:bCs/>
              </w:rPr>
              <w:t>Характеристика и нормы</w:t>
            </w:r>
          </w:p>
        </w:tc>
      </w:tr>
      <w:tr w:rsidR="00817F34" w:rsidRPr="007E7133" w14:paraId="60798D7A" w14:textId="77777777" w:rsidTr="00F04B00">
        <w:trPr>
          <w:trHeight w:val="224"/>
        </w:trPr>
        <w:tc>
          <w:tcPr>
            <w:tcW w:w="3394" w:type="dxa"/>
            <w:hideMark/>
          </w:tcPr>
          <w:p w14:paraId="2BE65B5E" w14:textId="77777777" w:rsidR="00817F34" w:rsidRPr="005322DF" w:rsidRDefault="00817F34" w:rsidP="00817F34">
            <w:pPr>
              <w:rPr>
                <w:rFonts w:ascii="Times New Roman" w:hAnsi="Times New Roman" w:cs="Times New Roman"/>
                <w:b/>
              </w:rPr>
            </w:pPr>
            <w:r w:rsidRPr="005322DF">
              <w:rPr>
                <w:rFonts w:ascii="Times New Roman" w:hAnsi="Times New Roman" w:cs="Times New Roman"/>
                <w:b/>
              </w:rPr>
              <w:t>Состав</w:t>
            </w:r>
          </w:p>
        </w:tc>
        <w:tc>
          <w:tcPr>
            <w:tcW w:w="6530" w:type="dxa"/>
            <w:hideMark/>
          </w:tcPr>
          <w:p w14:paraId="3F4BF818" w14:textId="49675328" w:rsidR="00817F34" w:rsidRPr="007E7133" w:rsidRDefault="00B406B1" w:rsidP="00632F2A">
            <w:pPr>
              <w:rPr>
                <w:rFonts w:ascii="Times New Roman" w:hAnsi="Times New Roman" w:cs="Times New Roman"/>
              </w:rPr>
            </w:pPr>
            <w:r w:rsidRPr="00B406B1">
              <w:rPr>
                <w:rFonts w:ascii="Times New Roman" w:hAnsi="Times New Roman" w:cs="Times New Roman"/>
              </w:rPr>
              <w:t>Дрожжи (</w:t>
            </w:r>
            <w:proofErr w:type="spellStart"/>
            <w:r w:rsidRPr="00B406B1">
              <w:rPr>
                <w:rFonts w:ascii="Times New Roman" w:hAnsi="Times New Roman" w:cs="Times New Roman"/>
              </w:rPr>
              <w:t>Saccharomyces</w:t>
            </w:r>
            <w:proofErr w:type="spellEnd"/>
            <w:r w:rsidRPr="00B406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06B1">
              <w:rPr>
                <w:rFonts w:ascii="Times New Roman" w:hAnsi="Times New Roman" w:cs="Times New Roman"/>
              </w:rPr>
              <w:t>cerevisiae</w:t>
            </w:r>
            <w:proofErr w:type="spellEnd"/>
            <w:r w:rsidRPr="00B406B1">
              <w:rPr>
                <w:rFonts w:ascii="Times New Roman" w:hAnsi="Times New Roman" w:cs="Times New Roman"/>
              </w:rPr>
              <w:t>), вода.</w:t>
            </w:r>
          </w:p>
        </w:tc>
      </w:tr>
      <w:tr w:rsidR="00817F34" w:rsidRPr="007E7133" w14:paraId="4E2EC5D6" w14:textId="77777777" w:rsidTr="00CA4113">
        <w:trPr>
          <w:trHeight w:val="751"/>
        </w:trPr>
        <w:tc>
          <w:tcPr>
            <w:tcW w:w="3394" w:type="dxa"/>
            <w:noWrap/>
            <w:hideMark/>
          </w:tcPr>
          <w:p w14:paraId="32357C94" w14:textId="77777777" w:rsidR="00817F34" w:rsidRPr="005322DF" w:rsidRDefault="00817F34">
            <w:pPr>
              <w:rPr>
                <w:rFonts w:ascii="Times New Roman" w:hAnsi="Times New Roman" w:cs="Times New Roman"/>
                <w:b/>
              </w:rPr>
            </w:pPr>
            <w:r w:rsidRPr="005322DF">
              <w:rPr>
                <w:rFonts w:ascii="Times New Roman" w:hAnsi="Times New Roman" w:cs="Times New Roman"/>
                <w:b/>
              </w:rPr>
              <w:t>Упаковка</w:t>
            </w:r>
          </w:p>
          <w:p w14:paraId="48F90BE3" w14:textId="77777777" w:rsidR="00817F34" w:rsidRPr="005322DF" w:rsidRDefault="00817F34">
            <w:pPr>
              <w:rPr>
                <w:rFonts w:ascii="Times New Roman" w:hAnsi="Times New Roman" w:cs="Times New Roman"/>
                <w:b/>
              </w:rPr>
            </w:pPr>
            <w:r w:rsidRPr="005322DF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6530" w:type="dxa"/>
            <w:hideMark/>
          </w:tcPr>
          <w:p w14:paraId="0A48853A" w14:textId="77777777" w:rsidR="00F04B00" w:rsidRPr="005322DF" w:rsidRDefault="00B406B1" w:rsidP="005322D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322DF">
              <w:rPr>
                <w:rFonts w:ascii="Times New Roman" w:hAnsi="Times New Roman" w:cs="Times New Roman"/>
              </w:rPr>
              <w:t>Гофрокороба</w:t>
            </w:r>
            <w:proofErr w:type="spellEnd"/>
            <w:r w:rsidRPr="005322DF">
              <w:rPr>
                <w:rFonts w:ascii="Times New Roman" w:hAnsi="Times New Roman" w:cs="Times New Roman"/>
              </w:rPr>
              <w:t xml:space="preserve"> с групповой упаковкой. </w:t>
            </w:r>
          </w:p>
          <w:p w14:paraId="6A912B55" w14:textId="77777777" w:rsidR="00F04B00" w:rsidRPr="005322DF" w:rsidRDefault="00AC3E4C" w:rsidP="005322DF">
            <w:pPr>
              <w:spacing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5322DF">
              <w:rPr>
                <w:rFonts w:ascii="Times New Roman" w:hAnsi="Times New Roman" w:cs="Times New Roman"/>
                <w:u w:val="single"/>
              </w:rPr>
              <w:t xml:space="preserve">Масса нетто </w:t>
            </w:r>
            <w:r w:rsidR="00B406B1" w:rsidRPr="005322DF">
              <w:rPr>
                <w:rFonts w:ascii="Times New Roman" w:hAnsi="Times New Roman" w:cs="Times New Roman"/>
                <w:u w:val="single"/>
              </w:rPr>
              <w:t xml:space="preserve">групповой упаковки, состоящей из нескольких единиц брикетов </w:t>
            </w:r>
            <w:r w:rsidRPr="005322DF">
              <w:rPr>
                <w:rFonts w:ascii="Times New Roman" w:hAnsi="Times New Roman" w:cs="Times New Roman"/>
                <w:u w:val="single"/>
              </w:rPr>
              <w:t xml:space="preserve">– </w:t>
            </w:r>
            <w:r w:rsidR="00F04B00" w:rsidRPr="005322DF">
              <w:rPr>
                <w:rFonts w:ascii="Times New Roman" w:hAnsi="Times New Roman" w:cs="Times New Roman"/>
                <w:u w:val="single"/>
              </w:rPr>
              <w:t>5</w:t>
            </w:r>
            <w:r w:rsidR="007E7133" w:rsidRPr="005322DF">
              <w:rPr>
                <w:rFonts w:ascii="Times New Roman" w:hAnsi="Times New Roman" w:cs="Times New Roman"/>
                <w:u w:val="single"/>
              </w:rPr>
              <w:t xml:space="preserve"> кг</w:t>
            </w:r>
            <w:r w:rsidR="00F04B00" w:rsidRPr="005322DF">
              <w:rPr>
                <w:rFonts w:ascii="Times New Roman" w:hAnsi="Times New Roman" w:cs="Times New Roman"/>
                <w:u w:val="single"/>
              </w:rPr>
              <w:t>;</w:t>
            </w:r>
          </w:p>
          <w:p w14:paraId="2342B194" w14:textId="77777777" w:rsidR="00F04B00" w:rsidRPr="005322DF" w:rsidRDefault="00F04B00" w:rsidP="005322D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322DF">
              <w:rPr>
                <w:rFonts w:ascii="Times New Roman" w:hAnsi="Times New Roman" w:cs="Times New Roman"/>
              </w:rPr>
              <w:t>М</w:t>
            </w:r>
            <w:r w:rsidR="00B406B1" w:rsidRPr="005322DF">
              <w:rPr>
                <w:rFonts w:ascii="Times New Roman" w:hAnsi="Times New Roman" w:cs="Times New Roman"/>
              </w:rPr>
              <w:t>асса нетто единичной упаковки (брикета) – 1 кг</w:t>
            </w:r>
            <w:r w:rsidR="00817F34" w:rsidRPr="005322DF">
              <w:rPr>
                <w:rFonts w:ascii="Times New Roman" w:hAnsi="Times New Roman" w:cs="Times New Roman"/>
              </w:rPr>
              <w:t>.</w:t>
            </w:r>
            <w:r w:rsidR="00D06986" w:rsidRPr="005322DF">
              <w:rPr>
                <w:rFonts w:ascii="Times New Roman" w:hAnsi="Times New Roman" w:cs="Times New Roman"/>
              </w:rPr>
              <w:t xml:space="preserve"> </w:t>
            </w:r>
          </w:p>
          <w:p w14:paraId="11DD0FE7" w14:textId="191B721F" w:rsidR="00D06986" w:rsidRPr="005322DF" w:rsidRDefault="00B406B1" w:rsidP="005322D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322DF">
              <w:rPr>
                <w:rFonts w:ascii="Times New Roman" w:hAnsi="Times New Roman" w:cs="Times New Roman"/>
                <w:u w:val="single"/>
              </w:rPr>
              <w:t>Брикет зав</w:t>
            </w:r>
            <w:r w:rsidR="00F04B00" w:rsidRPr="005322DF">
              <w:rPr>
                <w:rFonts w:ascii="Times New Roman" w:hAnsi="Times New Roman" w:cs="Times New Roman"/>
                <w:u w:val="single"/>
              </w:rPr>
              <w:t>орачивается в бумажную упаковку, групповая упаковка из 5 брикетов заворачивается в полипропиленовую пленку.</w:t>
            </w:r>
            <w:r w:rsidR="00F04B00" w:rsidRPr="005322DF">
              <w:rPr>
                <w:rFonts w:ascii="Times New Roman" w:hAnsi="Times New Roman" w:cs="Times New Roman"/>
              </w:rPr>
              <w:t xml:space="preserve"> </w:t>
            </w:r>
            <w:r w:rsidRPr="005322DF">
              <w:rPr>
                <w:rFonts w:ascii="Times New Roman" w:hAnsi="Times New Roman" w:cs="Times New Roman"/>
              </w:rPr>
              <w:t xml:space="preserve"> </w:t>
            </w:r>
            <w:r w:rsidR="00D06986" w:rsidRPr="005322DF">
              <w:rPr>
                <w:rFonts w:ascii="Times New Roman" w:hAnsi="Times New Roman" w:cs="Times New Roman"/>
              </w:rPr>
              <w:t>Транспортировка должна осуществляться на поддоне</w:t>
            </w:r>
            <w:r w:rsidR="00FC5E99" w:rsidRPr="005322DF">
              <w:rPr>
                <w:rFonts w:ascii="Times New Roman" w:hAnsi="Times New Roman" w:cs="Times New Roman"/>
              </w:rPr>
              <w:t xml:space="preserve"> 1200*800</w:t>
            </w:r>
            <w:r w:rsidR="00D06986" w:rsidRPr="005322D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322DF">
              <w:rPr>
                <w:rFonts w:ascii="Times New Roman" w:hAnsi="Times New Roman" w:cs="Times New Roman"/>
              </w:rPr>
              <w:t>гофрокороба</w:t>
            </w:r>
            <w:proofErr w:type="spellEnd"/>
            <w:r w:rsidR="00D06986" w:rsidRPr="005322DF">
              <w:rPr>
                <w:rFonts w:ascii="Times New Roman" w:hAnsi="Times New Roman" w:cs="Times New Roman"/>
              </w:rPr>
              <w:t xml:space="preserve"> должн</w:t>
            </w:r>
            <w:r w:rsidRPr="005322DF">
              <w:rPr>
                <w:rFonts w:ascii="Times New Roman" w:hAnsi="Times New Roman" w:cs="Times New Roman"/>
              </w:rPr>
              <w:t>ы</w:t>
            </w:r>
            <w:r w:rsidR="001340E0" w:rsidRPr="005322DF">
              <w:rPr>
                <w:rFonts w:ascii="Times New Roman" w:hAnsi="Times New Roman" w:cs="Times New Roman"/>
              </w:rPr>
              <w:t xml:space="preserve"> быть </w:t>
            </w:r>
            <w:proofErr w:type="spellStart"/>
            <w:r w:rsidR="001340E0" w:rsidRPr="005322DF">
              <w:rPr>
                <w:rFonts w:ascii="Times New Roman" w:hAnsi="Times New Roman" w:cs="Times New Roman"/>
              </w:rPr>
              <w:t>запаллетирова</w:t>
            </w:r>
            <w:r w:rsidRPr="005322DF">
              <w:rPr>
                <w:rFonts w:ascii="Times New Roman" w:hAnsi="Times New Roman" w:cs="Times New Roman"/>
              </w:rPr>
              <w:t>ны</w:t>
            </w:r>
            <w:proofErr w:type="spellEnd"/>
            <w:r w:rsidR="007E7133" w:rsidRPr="005322DF">
              <w:rPr>
                <w:rFonts w:ascii="Times New Roman" w:hAnsi="Times New Roman" w:cs="Times New Roman"/>
              </w:rPr>
              <w:t xml:space="preserve"> </w:t>
            </w:r>
            <w:r w:rsidR="00D06986" w:rsidRPr="005322DF">
              <w:rPr>
                <w:rFonts w:ascii="Times New Roman" w:hAnsi="Times New Roman" w:cs="Times New Roman"/>
              </w:rPr>
              <w:t>стрейч пленкой. Высота поддона с сырьем - не более 1,5 м.</w:t>
            </w:r>
          </w:p>
          <w:p w14:paraId="1549E04E" w14:textId="68B7BBED" w:rsidR="00817F34" w:rsidRPr="007E7133" w:rsidRDefault="00D06986" w:rsidP="005322DF">
            <w:pPr>
              <w:jc w:val="both"/>
              <w:rPr>
                <w:rFonts w:ascii="Times New Roman" w:hAnsi="Times New Roman" w:cs="Times New Roman"/>
              </w:rPr>
            </w:pPr>
            <w:r w:rsidRPr="007E71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 упаковки должна быть обеспечена в соответствии с требованиями ТР ТС 005/2011 "О безопасности упаковки"</w:t>
            </w:r>
          </w:p>
        </w:tc>
      </w:tr>
      <w:tr w:rsidR="00D06986" w:rsidRPr="007E7133" w14:paraId="638E0423" w14:textId="77777777" w:rsidTr="00DD7A96">
        <w:trPr>
          <w:trHeight w:val="403"/>
        </w:trPr>
        <w:tc>
          <w:tcPr>
            <w:tcW w:w="3394" w:type="dxa"/>
            <w:vMerge w:val="restart"/>
            <w:hideMark/>
          </w:tcPr>
          <w:p w14:paraId="736870BD" w14:textId="737BF6C0" w:rsidR="00D06986" w:rsidRPr="005322DF" w:rsidRDefault="00D06986" w:rsidP="00DF5E71">
            <w:pPr>
              <w:rPr>
                <w:rFonts w:ascii="Times New Roman" w:hAnsi="Times New Roman" w:cs="Times New Roman"/>
                <w:b/>
              </w:rPr>
            </w:pPr>
            <w:r w:rsidRPr="005322DF">
              <w:rPr>
                <w:rFonts w:ascii="Times New Roman" w:hAnsi="Times New Roman" w:cs="Times New Roman"/>
                <w:b/>
              </w:rPr>
              <w:lastRenderedPageBreak/>
              <w:t>Качественные показатели</w:t>
            </w:r>
          </w:p>
        </w:tc>
        <w:tc>
          <w:tcPr>
            <w:tcW w:w="6530" w:type="dxa"/>
            <w:hideMark/>
          </w:tcPr>
          <w:p w14:paraId="183ED75E" w14:textId="77777777" w:rsidR="000E70EA" w:rsidRDefault="00AC3E4C" w:rsidP="005322D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Органолептические показатели: </w:t>
            </w:r>
          </w:p>
          <w:p w14:paraId="08BA063D" w14:textId="5C32CB2B" w:rsidR="00D06986" w:rsidRPr="007E7133" w:rsidRDefault="00D72D9B" w:rsidP="005322D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Плотная масса, легко ломается и не мажется; равномерного цвета, без пятен, кремоватого или желтоватого оттенка; с пресными, свойственному дрожжам вкусом; без постороннего запаха</w:t>
            </w:r>
            <w:r w:rsidR="00B406B1" w:rsidRPr="00B406B1">
              <w:rPr>
                <w:rFonts w:ascii="Times New Roman" w:hAnsi="Times New Roman" w:cs="Times New Roman"/>
              </w:rPr>
              <w:t>.</w:t>
            </w:r>
          </w:p>
        </w:tc>
      </w:tr>
      <w:tr w:rsidR="00D06986" w:rsidRPr="007E7133" w14:paraId="13E4E3C3" w14:textId="77777777" w:rsidTr="00DD7A96">
        <w:trPr>
          <w:trHeight w:val="423"/>
        </w:trPr>
        <w:tc>
          <w:tcPr>
            <w:tcW w:w="3394" w:type="dxa"/>
            <w:vMerge/>
            <w:hideMark/>
          </w:tcPr>
          <w:p w14:paraId="679A6E50" w14:textId="77777777" w:rsidR="00D06986" w:rsidRPr="005322DF" w:rsidRDefault="00D069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30" w:type="dxa"/>
            <w:hideMark/>
          </w:tcPr>
          <w:p w14:paraId="30839D7A" w14:textId="77777777" w:rsidR="000E70EA" w:rsidRDefault="00AC3E4C" w:rsidP="005322D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Физико-химические показатели:</w:t>
            </w:r>
            <w:r w:rsidR="00B406B1">
              <w:rPr>
                <w:rFonts w:ascii="Times New Roman" w:hAnsi="Times New Roman" w:cs="Times New Roman"/>
              </w:rPr>
              <w:t xml:space="preserve"> </w:t>
            </w:r>
          </w:p>
          <w:p w14:paraId="090D458C" w14:textId="77777777" w:rsidR="00D72D9B" w:rsidRDefault="00D72D9B" w:rsidP="005322DF">
            <w:pPr>
              <w:pStyle w:val="a7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72D9B">
              <w:rPr>
                <w:rFonts w:ascii="Times New Roman" w:hAnsi="Times New Roman" w:cs="Times New Roman"/>
              </w:rPr>
              <w:t>Массовая доля сухого вещества: не менее 29,0% и не более 35,0%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864603D" w14:textId="77777777" w:rsidR="00D72D9B" w:rsidRDefault="00D72D9B" w:rsidP="005322DF">
            <w:pPr>
              <w:pStyle w:val="a7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72D9B">
              <w:rPr>
                <w:rFonts w:ascii="Times New Roman" w:hAnsi="Times New Roman" w:cs="Times New Roman"/>
              </w:rPr>
              <w:t>Подъемная сила дрожжей: не более 40 минут и не менее 30 минут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AF4A9F4" w14:textId="77777777" w:rsidR="00D72D9B" w:rsidRDefault="00D72D9B" w:rsidP="005322DF">
            <w:pPr>
              <w:pStyle w:val="a7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72D9B">
              <w:rPr>
                <w:rFonts w:ascii="Times New Roman" w:hAnsi="Times New Roman" w:cs="Times New Roman"/>
              </w:rPr>
              <w:t>Стойкость: не менее 72 ч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4CF5C6DC" w14:textId="77777777" w:rsidR="00D72D9B" w:rsidRDefault="00D72D9B" w:rsidP="005322DF">
            <w:pPr>
              <w:pStyle w:val="a7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72D9B">
              <w:rPr>
                <w:rFonts w:ascii="Times New Roman" w:hAnsi="Times New Roman" w:cs="Times New Roman"/>
              </w:rPr>
              <w:t xml:space="preserve">Кислотность дрожжей в день выработки в пересчете на уксусную кислоту: не более 55,0 мг на 100 г дрожжей; На 45-е сутки - не более 480 мг на 100 </w:t>
            </w:r>
            <w:proofErr w:type="spellStart"/>
            <w:r w:rsidRPr="00D72D9B">
              <w:rPr>
                <w:rFonts w:ascii="Times New Roman" w:hAnsi="Times New Roman" w:cs="Times New Roman"/>
              </w:rPr>
              <w:t>гр</w:t>
            </w:r>
            <w:proofErr w:type="spellEnd"/>
            <w:r w:rsidRPr="00D72D9B">
              <w:rPr>
                <w:rFonts w:ascii="Times New Roman" w:hAnsi="Times New Roman" w:cs="Times New Roman"/>
              </w:rPr>
              <w:t xml:space="preserve"> дрожжей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A86E3FB" w14:textId="7A592045" w:rsidR="00F04B00" w:rsidRPr="00F04B00" w:rsidRDefault="00C81CBF" w:rsidP="005322DF">
            <w:pPr>
              <w:pStyle w:val="a7"/>
              <w:numPr>
                <w:ilvl w:val="0"/>
                <w:numId w:val="1"/>
              </w:numPr>
              <w:tabs>
                <w:tab w:val="left" w:pos="326"/>
              </w:tabs>
              <w:spacing w:line="276" w:lineRule="auto"/>
              <w:ind w:left="185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Подъемная сила дрожжей – </w:t>
            </w:r>
            <w:r w:rsidR="0003402F">
              <w:rPr>
                <w:rFonts w:ascii="Times New Roman" w:hAnsi="Times New Roman" w:cs="Times New Roman"/>
              </w:rPr>
              <w:t xml:space="preserve">не более </w:t>
            </w:r>
            <w:r>
              <w:rPr>
                <w:rFonts w:ascii="Times New Roman" w:hAnsi="Times New Roman" w:cs="Times New Roman"/>
              </w:rPr>
              <w:t>35</w:t>
            </w:r>
            <w:r w:rsidR="00F04B00" w:rsidRPr="00F04B00">
              <w:rPr>
                <w:rFonts w:ascii="Times New Roman" w:hAnsi="Times New Roman" w:cs="Times New Roman"/>
              </w:rPr>
              <w:t xml:space="preserve"> минут</w:t>
            </w:r>
          </w:p>
        </w:tc>
      </w:tr>
      <w:tr w:rsidR="00606805" w:rsidRPr="007E7133" w14:paraId="3FAFFBDD" w14:textId="77777777" w:rsidTr="00DD7A96">
        <w:trPr>
          <w:trHeight w:val="423"/>
        </w:trPr>
        <w:tc>
          <w:tcPr>
            <w:tcW w:w="3394" w:type="dxa"/>
            <w:vMerge/>
          </w:tcPr>
          <w:p w14:paraId="1BAB7E89" w14:textId="77777777" w:rsidR="00606805" w:rsidRPr="005322DF" w:rsidRDefault="0060680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30" w:type="dxa"/>
          </w:tcPr>
          <w:p w14:paraId="1D2215EE" w14:textId="62C5601B" w:rsidR="00606805" w:rsidRDefault="00606805" w:rsidP="005322D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Микробиологические показатели безопасности: </w:t>
            </w:r>
            <w:r w:rsidR="00B406B1" w:rsidRPr="00B406B1">
              <w:rPr>
                <w:rFonts w:ascii="Times New Roman" w:hAnsi="Times New Roman" w:cs="Times New Roman"/>
              </w:rPr>
              <w:t xml:space="preserve">БГКП: </w:t>
            </w:r>
            <w:r w:rsidR="00D72D9B" w:rsidRPr="00D72D9B">
              <w:rPr>
                <w:rFonts w:ascii="Times New Roman" w:hAnsi="Times New Roman" w:cs="Times New Roman"/>
              </w:rPr>
              <w:t xml:space="preserve">БГКП: не допускаются в 0,001 г; </w:t>
            </w:r>
            <w:proofErr w:type="spellStart"/>
            <w:r w:rsidR="00D72D9B" w:rsidRPr="00D72D9B">
              <w:rPr>
                <w:rFonts w:ascii="Times New Roman" w:hAnsi="Times New Roman" w:cs="Times New Roman"/>
              </w:rPr>
              <w:t>S.aureus</w:t>
            </w:r>
            <w:proofErr w:type="spellEnd"/>
            <w:r w:rsidR="00D72D9B" w:rsidRPr="00D72D9B">
              <w:rPr>
                <w:rFonts w:ascii="Times New Roman" w:hAnsi="Times New Roman" w:cs="Times New Roman"/>
              </w:rPr>
              <w:t>: не допускаются в 1,0 г; Плесени: не более 100 КОЕ/г; Патогенные, в том числе сальмонеллы: не допускаются в 25 г.</w:t>
            </w:r>
          </w:p>
        </w:tc>
      </w:tr>
      <w:tr w:rsidR="00D06986" w:rsidRPr="007E7133" w14:paraId="217A8841" w14:textId="77777777" w:rsidTr="00817F34">
        <w:trPr>
          <w:trHeight w:val="687"/>
        </w:trPr>
        <w:tc>
          <w:tcPr>
            <w:tcW w:w="3394" w:type="dxa"/>
            <w:vMerge/>
          </w:tcPr>
          <w:p w14:paraId="1F61764A" w14:textId="77777777" w:rsidR="00D06986" w:rsidRPr="005322DF" w:rsidRDefault="00D0698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30" w:type="dxa"/>
            <w:noWrap/>
          </w:tcPr>
          <w:p w14:paraId="7903CA73" w14:textId="7F896DBC" w:rsidR="00D06986" w:rsidRPr="007E7133" w:rsidRDefault="000E70EA" w:rsidP="005322D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Показатели безопасности: </w:t>
            </w:r>
            <w:r w:rsidR="00D72D9B" w:rsidRPr="00D72D9B">
              <w:rPr>
                <w:rFonts w:ascii="Times New Roman" w:hAnsi="Times New Roman" w:cs="Times New Roman"/>
              </w:rPr>
              <w:t>не более 1 мг/кг; Мышьяк: не более 0,2 мг/кг; Кадмий: не более 0,2 мг/кг; Ртуть: не более 0,03 мг/кг</w:t>
            </w:r>
            <w:r w:rsidR="00D72D9B">
              <w:rPr>
                <w:rFonts w:ascii="Times New Roman" w:hAnsi="Times New Roman" w:cs="Times New Roman"/>
              </w:rPr>
              <w:t>.</w:t>
            </w:r>
          </w:p>
        </w:tc>
      </w:tr>
      <w:tr w:rsidR="00817F34" w:rsidRPr="007E7133" w14:paraId="7FFC6759" w14:textId="77777777" w:rsidTr="000E56D5">
        <w:trPr>
          <w:trHeight w:val="349"/>
        </w:trPr>
        <w:tc>
          <w:tcPr>
            <w:tcW w:w="3394" w:type="dxa"/>
            <w:noWrap/>
            <w:hideMark/>
          </w:tcPr>
          <w:p w14:paraId="57CC6DB1" w14:textId="77777777" w:rsidR="00817F34" w:rsidRPr="005322DF" w:rsidRDefault="00817F34" w:rsidP="00DF5E71">
            <w:pPr>
              <w:rPr>
                <w:rFonts w:ascii="Times New Roman" w:hAnsi="Times New Roman" w:cs="Times New Roman"/>
                <w:b/>
              </w:rPr>
            </w:pPr>
            <w:r w:rsidRPr="005322DF">
              <w:rPr>
                <w:rFonts w:ascii="Times New Roman" w:hAnsi="Times New Roman" w:cs="Times New Roman"/>
                <w:b/>
              </w:rPr>
              <w:t>Срок годности</w:t>
            </w:r>
          </w:p>
        </w:tc>
        <w:tc>
          <w:tcPr>
            <w:tcW w:w="6530" w:type="dxa"/>
            <w:hideMark/>
          </w:tcPr>
          <w:p w14:paraId="5898FBB0" w14:textId="17FA7E6A" w:rsidR="00817F34" w:rsidRPr="007E7133" w:rsidRDefault="004922E2" w:rsidP="005322D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72D9B">
              <w:rPr>
                <w:rFonts w:ascii="Times New Roman" w:hAnsi="Times New Roman" w:cs="Times New Roman"/>
              </w:rPr>
              <w:t>е более 45 суток</w:t>
            </w:r>
            <w:r w:rsidR="00817F34" w:rsidRPr="007E7133">
              <w:rPr>
                <w:rFonts w:ascii="Times New Roman" w:hAnsi="Times New Roman" w:cs="Times New Roman"/>
              </w:rPr>
              <w:t xml:space="preserve"> со дня изготовления</w:t>
            </w:r>
            <w:r w:rsidR="00897274" w:rsidRPr="007E7133">
              <w:rPr>
                <w:rFonts w:ascii="Times New Roman" w:hAnsi="Times New Roman" w:cs="Times New Roman"/>
              </w:rPr>
              <w:t>, на момент поставки на предприятие остат</w:t>
            </w:r>
            <w:r w:rsidR="001C2BDF">
              <w:rPr>
                <w:rFonts w:ascii="Times New Roman" w:hAnsi="Times New Roman" w:cs="Times New Roman"/>
              </w:rPr>
              <w:t xml:space="preserve">очный срок </w:t>
            </w:r>
            <w:r w:rsidR="00F04B00">
              <w:rPr>
                <w:rFonts w:ascii="Times New Roman" w:hAnsi="Times New Roman" w:cs="Times New Roman"/>
              </w:rPr>
              <w:t>годности</w:t>
            </w:r>
            <w:r w:rsidR="00B406B1">
              <w:rPr>
                <w:rFonts w:ascii="Times New Roman" w:hAnsi="Times New Roman" w:cs="Times New Roman"/>
              </w:rPr>
              <w:t xml:space="preserve"> не менее</w:t>
            </w:r>
            <w:r w:rsidR="005322DF">
              <w:rPr>
                <w:rFonts w:ascii="Times New Roman" w:hAnsi="Times New Roman" w:cs="Times New Roman"/>
              </w:rPr>
              <w:t xml:space="preserve"> 2/3 от общего срока год</w:t>
            </w:r>
            <w:r w:rsidR="00F04B00">
              <w:rPr>
                <w:rFonts w:ascii="Times New Roman" w:hAnsi="Times New Roman" w:cs="Times New Roman"/>
              </w:rPr>
              <w:t>ности</w:t>
            </w:r>
            <w:r w:rsidR="00897274" w:rsidRPr="007E7133">
              <w:rPr>
                <w:rFonts w:ascii="Times New Roman" w:hAnsi="Times New Roman" w:cs="Times New Roman"/>
              </w:rPr>
              <w:t>.</w:t>
            </w:r>
          </w:p>
        </w:tc>
      </w:tr>
      <w:tr w:rsidR="00817F34" w:rsidRPr="007E7133" w14:paraId="7954AB80" w14:textId="77777777" w:rsidTr="000637A1">
        <w:trPr>
          <w:trHeight w:val="341"/>
        </w:trPr>
        <w:tc>
          <w:tcPr>
            <w:tcW w:w="3394" w:type="dxa"/>
            <w:noWrap/>
            <w:hideMark/>
          </w:tcPr>
          <w:p w14:paraId="1115CE6D" w14:textId="03DD7DC5" w:rsidR="00817F34" w:rsidRPr="005322DF" w:rsidRDefault="00817F34" w:rsidP="00DF5E71">
            <w:pPr>
              <w:rPr>
                <w:rFonts w:ascii="Times New Roman" w:hAnsi="Times New Roman" w:cs="Times New Roman"/>
                <w:b/>
              </w:rPr>
            </w:pPr>
            <w:r w:rsidRPr="005322DF">
              <w:rPr>
                <w:rFonts w:ascii="Times New Roman" w:hAnsi="Times New Roman" w:cs="Times New Roman"/>
                <w:b/>
              </w:rPr>
              <w:t>Условия хранения</w:t>
            </w:r>
            <w:r w:rsidR="00897274" w:rsidRPr="005322DF">
              <w:rPr>
                <w:rFonts w:ascii="Times New Roman" w:hAnsi="Times New Roman" w:cs="Times New Roman"/>
                <w:b/>
              </w:rPr>
              <w:t xml:space="preserve"> на предприятии</w:t>
            </w:r>
          </w:p>
        </w:tc>
        <w:tc>
          <w:tcPr>
            <w:tcW w:w="6530" w:type="dxa"/>
            <w:hideMark/>
          </w:tcPr>
          <w:p w14:paraId="0C9CE047" w14:textId="29123D05" w:rsidR="00817F34" w:rsidRPr="007E7133" w:rsidRDefault="005322DF" w:rsidP="00B406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817F34" w:rsidRPr="007E7133">
              <w:rPr>
                <w:rFonts w:ascii="Times New Roman" w:hAnsi="Times New Roman" w:cs="Times New Roman"/>
              </w:rPr>
              <w:t xml:space="preserve">емпература хранения </w:t>
            </w:r>
            <w:r w:rsidR="00B406B1">
              <w:rPr>
                <w:rFonts w:ascii="Times New Roman" w:hAnsi="Times New Roman" w:cs="Times New Roman"/>
              </w:rPr>
              <w:t>0-4</w:t>
            </w:r>
            <w:r>
              <w:rPr>
                <w:rFonts w:ascii="Times New Roman" w:hAnsi="Times New Roman" w:cs="Times New Roman"/>
              </w:rPr>
              <w:t>°С.</w:t>
            </w:r>
          </w:p>
        </w:tc>
      </w:tr>
      <w:tr w:rsidR="00D06986" w:rsidRPr="007E7133" w14:paraId="5C4B4F80" w14:textId="77777777" w:rsidTr="000637A1">
        <w:trPr>
          <w:trHeight w:val="341"/>
        </w:trPr>
        <w:tc>
          <w:tcPr>
            <w:tcW w:w="3394" w:type="dxa"/>
            <w:vMerge w:val="restart"/>
            <w:noWrap/>
          </w:tcPr>
          <w:p w14:paraId="1C4D325A" w14:textId="5CD305E9" w:rsidR="00D06986" w:rsidRPr="005322DF" w:rsidRDefault="00D06986" w:rsidP="00D06986">
            <w:pPr>
              <w:rPr>
                <w:rFonts w:ascii="Times New Roman" w:hAnsi="Times New Roman" w:cs="Times New Roman"/>
                <w:b/>
              </w:rPr>
            </w:pPr>
            <w:r w:rsidRPr="005322DF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транспортировки</w:t>
            </w:r>
          </w:p>
        </w:tc>
        <w:tc>
          <w:tcPr>
            <w:tcW w:w="6530" w:type="dxa"/>
          </w:tcPr>
          <w:p w14:paraId="58916137" w14:textId="3BBBA4C2" w:rsidR="00D06986" w:rsidRPr="007E7133" w:rsidRDefault="00B406B1" w:rsidP="005322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Температура транспортировки должна соответствовать темпе</w:t>
            </w:r>
            <w:r w:rsidR="00365721">
              <w:rPr>
                <w:rFonts w:ascii="Times New Roman" w:hAnsi="Times New Roman" w:cs="Times New Roman"/>
                <w:sz w:val="24"/>
                <w:szCs w:val="24"/>
              </w:rPr>
              <w:t>ратуре хранения продукта, а 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="00D06986" w:rsidRPr="007E7133">
              <w:rPr>
                <w:rFonts w:ascii="Times New Roman" w:hAnsi="Times New Roman" w:cs="Times New Roman"/>
                <w:sz w:val="24"/>
                <w:szCs w:val="24"/>
              </w:rPr>
              <w:t xml:space="preserve"> должна обеспечивать физико-химическую и микробиологическую сохранность продукта </w:t>
            </w:r>
            <w:r w:rsidR="00905CAB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ТУ</w:t>
            </w:r>
            <w:r w:rsidR="00532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6986" w:rsidRPr="007E7133" w14:paraId="7606A1AA" w14:textId="77777777" w:rsidTr="000637A1">
        <w:trPr>
          <w:trHeight w:val="341"/>
        </w:trPr>
        <w:tc>
          <w:tcPr>
            <w:tcW w:w="3394" w:type="dxa"/>
            <w:vMerge/>
            <w:noWrap/>
          </w:tcPr>
          <w:p w14:paraId="52ADCF56" w14:textId="77777777" w:rsidR="00D06986" w:rsidRPr="007E7133" w:rsidRDefault="00D06986" w:rsidP="00D069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0" w:type="dxa"/>
          </w:tcPr>
          <w:p w14:paraId="70F805E2" w14:textId="651D05E4" w:rsidR="00D06986" w:rsidRPr="007E7133" w:rsidRDefault="00D06986" w:rsidP="00532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133">
              <w:rPr>
                <w:rFonts w:ascii="Times New Roman" w:hAnsi="Times New Roman" w:cs="Times New Roman"/>
                <w:sz w:val="24"/>
                <w:szCs w:val="24"/>
              </w:rPr>
              <w:t>Транспорт, используемый для перевозки продукта должен быть чистым, сухим.</w:t>
            </w:r>
          </w:p>
        </w:tc>
      </w:tr>
      <w:tr w:rsidR="00425C2C" w:rsidRPr="007E7133" w14:paraId="24FD05FD" w14:textId="77777777" w:rsidTr="009E5BC9">
        <w:trPr>
          <w:trHeight w:val="300"/>
        </w:trPr>
        <w:tc>
          <w:tcPr>
            <w:tcW w:w="3394" w:type="dxa"/>
            <w:vMerge w:val="restart"/>
            <w:noWrap/>
            <w:hideMark/>
          </w:tcPr>
          <w:p w14:paraId="4044580B" w14:textId="77777777" w:rsidR="00425C2C" w:rsidRPr="007E7133" w:rsidRDefault="00425C2C">
            <w:pPr>
              <w:rPr>
                <w:rFonts w:ascii="Times New Roman" w:hAnsi="Times New Roman" w:cs="Times New Roman"/>
                <w:b/>
                <w:bCs/>
              </w:rPr>
            </w:pPr>
            <w:r w:rsidRPr="007E7133">
              <w:rPr>
                <w:rFonts w:ascii="Times New Roman" w:hAnsi="Times New Roman" w:cs="Times New Roman"/>
                <w:b/>
                <w:bCs/>
              </w:rPr>
              <w:t>Особые требования</w:t>
            </w:r>
          </w:p>
          <w:p w14:paraId="18F2724B" w14:textId="77777777" w:rsidR="00425C2C" w:rsidRPr="007E7133" w:rsidRDefault="00425C2C" w:rsidP="00DF5E71">
            <w:pPr>
              <w:rPr>
                <w:rFonts w:ascii="Times New Roman" w:hAnsi="Times New Roman" w:cs="Times New Roman"/>
              </w:rPr>
            </w:pPr>
            <w:r w:rsidRPr="007E71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30" w:type="dxa"/>
            <w:noWrap/>
            <w:hideMark/>
          </w:tcPr>
          <w:p w14:paraId="281767FC" w14:textId="77777777" w:rsidR="00425C2C" w:rsidRPr="007E7133" w:rsidRDefault="00425C2C" w:rsidP="005322D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7133">
              <w:rPr>
                <w:rFonts w:ascii="Times New Roman" w:hAnsi="Times New Roman" w:cs="Times New Roman"/>
              </w:rPr>
              <w:t xml:space="preserve">Не допускаются до производства: </w:t>
            </w:r>
          </w:p>
        </w:tc>
      </w:tr>
      <w:tr w:rsidR="00425C2C" w:rsidRPr="007E7133" w14:paraId="61BAB70B" w14:textId="77777777" w:rsidTr="009E5BC9">
        <w:trPr>
          <w:trHeight w:val="300"/>
        </w:trPr>
        <w:tc>
          <w:tcPr>
            <w:tcW w:w="3394" w:type="dxa"/>
            <w:vMerge/>
            <w:hideMark/>
          </w:tcPr>
          <w:p w14:paraId="19DB93C7" w14:textId="77777777" w:rsidR="00425C2C" w:rsidRPr="007E7133" w:rsidRDefault="00425C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0" w:type="dxa"/>
            <w:noWrap/>
            <w:hideMark/>
          </w:tcPr>
          <w:p w14:paraId="17C0FD1B" w14:textId="77777777" w:rsidR="00425C2C" w:rsidRPr="007E7133" w:rsidRDefault="00425C2C" w:rsidP="005322D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7133">
              <w:rPr>
                <w:rFonts w:ascii="Times New Roman" w:hAnsi="Times New Roman" w:cs="Times New Roman"/>
              </w:rPr>
              <w:t>с загрязнением упаковки;</w:t>
            </w:r>
          </w:p>
        </w:tc>
      </w:tr>
      <w:tr w:rsidR="00425C2C" w:rsidRPr="007E7133" w14:paraId="3C3044F9" w14:textId="77777777" w:rsidTr="009E5BC9">
        <w:trPr>
          <w:trHeight w:val="300"/>
        </w:trPr>
        <w:tc>
          <w:tcPr>
            <w:tcW w:w="3394" w:type="dxa"/>
            <w:vMerge/>
            <w:hideMark/>
          </w:tcPr>
          <w:p w14:paraId="530D10B7" w14:textId="77777777" w:rsidR="00425C2C" w:rsidRPr="007E7133" w:rsidRDefault="00425C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0" w:type="dxa"/>
            <w:noWrap/>
            <w:hideMark/>
          </w:tcPr>
          <w:p w14:paraId="37470FA7" w14:textId="77777777" w:rsidR="00425C2C" w:rsidRPr="007E7133" w:rsidRDefault="00425C2C" w:rsidP="005322D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7133">
              <w:rPr>
                <w:rFonts w:ascii="Times New Roman" w:hAnsi="Times New Roman" w:cs="Times New Roman"/>
              </w:rPr>
              <w:t>с нарушением целостности упаковки;</w:t>
            </w:r>
          </w:p>
        </w:tc>
      </w:tr>
      <w:tr w:rsidR="00425C2C" w:rsidRPr="007E7133" w14:paraId="30ADA5CE" w14:textId="77777777" w:rsidTr="009E5BC9">
        <w:trPr>
          <w:trHeight w:val="600"/>
        </w:trPr>
        <w:tc>
          <w:tcPr>
            <w:tcW w:w="3394" w:type="dxa"/>
            <w:vMerge/>
            <w:hideMark/>
          </w:tcPr>
          <w:p w14:paraId="22D2CCFD" w14:textId="77777777" w:rsidR="00425C2C" w:rsidRPr="007E7133" w:rsidRDefault="00425C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0" w:type="dxa"/>
            <w:hideMark/>
          </w:tcPr>
          <w:p w14:paraId="0C0ED929" w14:textId="77777777" w:rsidR="00425C2C" w:rsidRPr="007E7133" w:rsidRDefault="00425C2C" w:rsidP="005322D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7133">
              <w:rPr>
                <w:rFonts w:ascii="Times New Roman" w:hAnsi="Times New Roman" w:cs="Times New Roman"/>
              </w:rPr>
              <w:t>с наличием посторонних включений, не являющихся составной частью продукта.</w:t>
            </w:r>
          </w:p>
        </w:tc>
      </w:tr>
      <w:tr w:rsidR="00425C2C" w:rsidRPr="007E7133" w14:paraId="55DFFAF4" w14:textId="77777777" w:rsidTr="009E5BC9">
        <w:trPr>
          <w:trHeight w:val="315"/>
        </w:trPr>
        <w:tc>
          <w:tcPr>
            <w:tcW w:w="3394" w:type="dxa"/>
            <w:vMerge/>
            <w:hideMark/>
          </w:tcPr>
          <w:p w14:paraId="3D4CCE2B" w14:textId="77777777" w:rsidR="00425C2C" w:rsidRPr="007E7133" w:rsidRDefault="00425C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0" w:type="dxa"/>
            <w:hideMark/>
          </w:tcPr>
          <w:p w14:paraId="1AC8DA1A" w14:textId="77777777" w:rsidR="00425C2C" w:rsidRPr="007E7133" w:rsidRDefault="00425C2C" w:rsidP="005322D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7133">
              <w:rPr>
                <w:rFonts w:ascii="Times New Roman" w:hAnsi="Times New Roman" w:cs="Times New Roman"/>
              </w:rPr>
              <w:t>Продукция должна соответствовать требованиям:</w:t>
            </w:r>
          </w:p>
          <w:p w14:paraId="468E22F5" w14:textId="62A049E1" w:rsidR="00425C2C" w:rsidRPr="007E7133" w:rsidRDefault="00425C2C" w:rsidP="005322D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ТР ТС 021/2011</w:t>
            </w:r>
          </w:p>
        </w:tc>
      </w:tr>
      <w:tr w:rsidR="00425C2C" w:rsidRPr="007E7133" w14:paraId="21924D59" w14:textId="77777777" w:rsidTr="009E5BC9">
        <w:trPr>
          <w:trHeight w:val="675"/>
        </w:trPr>
        <w:tc>
          <w:tcPr>
            <w:tcW w:w="3394" w:type="dxa"/>
            <w:vMerge/>
            <w:hideMark/>
          </w:tcPr>
          <w:p w14:paraId="6C663D1E" w14:textId="77777777" w:rsidR="00425C2C" w:rsidRPr="007E7133" w:rsidRDefault="00425C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0" w:type="dxa"/>
            <w:hideMark/>
          </w:tcPr>
          <w:p w14:paraId="29439AB1" w14:textId="2D698BE9" w:rsidR="00425C2C" w:rsidRPr="007E7133" w:rsidRDefault="00425C2C" w:rsidP="005322D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7133">
              <w:rPr>
                <w:rFonts w:ascii="Times New Roman" w:hAnsi="Times New Roman" w:cs="Times New Roman"/>
                <w:sz w:val="24"/>
                <w:szCs w:val="24"/>
              </w:rPr>
              <w:t>Маркировка должна соответствовать ТР ТС 022/2011 "Пищевая продукция в части ее маркировки"</w:t>
            </w:r>
          </w:p>
        </w:tc>
      </w:tr>
      <w:tr w:rsidR="00425C2C" w:rsidRPr="007E7133" w14:paraId="253BFD50" w14:textId="77777777" w:rsidTr="009A37C0">
        <w:trPr>
          <w:trHeight w:val="70"/>
        </w:trPr>
        <w:tc>
          <w:tcPr>
            <w:tcW w:w="3394" w:type="dxa"/>
            <w:vMerge/>
          </w:tcPr>
          <w:p w14:paraId="4A6C3914" w14:textId="77777777" w:rsidR="00425C2C" w:rsidRPr="007E7133" w:rsidRDefault="00425C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0" w:type="dxa"/>
          </w:tcPr>
          <w:p w14:paraId="09719F63" w14:textId="77777777" w:rsidR="00425C2C" w:rsidRPr="00EF6414" w:rsidRDefault="00425C2C" w:rsidP="00425C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Дрожжи должны: </w:t>
            </w:r>
          </w:p>
          <w:p w14:paraId="66FC4AB7" w14:textId="77777777" w:rsidR="00425C2C" w:rsidRPr="00EF6414" w:rsidRDefault="00425C2C" w:rsidP="00425C2C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иметь стабильное качество на протяжении всего срока годности; </w:t>
            </w:r>
          </w:p>
          <w:p w14:paraId="77CB3FB2" w14:textId="77777777" w:rsidR="00425C2C" w:rsidRPr="00EF6414" w:rsidRDefault="00425C2C" w:rsidP="00425C2C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414">
              <w:rPr>
                <w:rFonts w:ascii="Times New Roman" w:hAnsi="Times New Roman" w:cs="Times New Roman"/>
                <w:b/>
                <w:sz w:val="24"/>
                <w:szCs w:val="24"/>
              </w:rPr>
              <w:t>не требовать дополнительной активации и вноситься непосредственно в муку согласно рецептуре;</w:t>
            </w:r>
          </w:p>
          <w:p w14:paraId="34D68869" w14:textId="7D429434" w:rsidR="00425C2C" w:rsidRPr="00425C2C" w:rsidRDefault="00425C2C" w:rsidP="00425C2C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5C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обладать высокой ферментативной активностью.</w:t>
            </w:r>
          </w:p>
        </w:tc>
      </w:tr>
      <w:tr w:rsidR="00365721" w:rsidRPr="007E7133" w14:paraId="752E61F6" w14:textId="77777777" w:rsidTr="00A7511A">
        <w:trPr>
          <w:trHeight w:val="305"/>
        </w:trPr>
        <w:tc>
          <w:tcPr>
            <w:tcW w:w="3394" w:type="dxa"/>
            <w:vMerge w:val="restart"/>
            <w:hideMark/>
          </w:tcPr>
          <w:p w14:paraId="23F769BB" w14:textId="77777777" w:rsidR="00365721" w:rsidRPr="007E7133" w:rsidRDefault="00365721">
            <w:pPr>
              <w:rPr>
                <w:rFonts w:ascii="Times New Roman" w:hAnsi="Times New Roman" w:cs="Times New Roman"/>
                <w:b/>
                <w:bCs/>
              </w:rPr>
            </w:pPr>
            <w:r w:rsidRPr="007E7133">
              <w:rPr>
                <w:rFonts w:ascii="Times New Roman" w:hAnsi="Times New Roman" w:cs="Times New Roman"/>
                <w:b/>
                <w:bCs/>
              </w:rPr>
              <w:lastRenderedPageBreak/>
              <w:t>Требования к сопроводительным документам</w:t>
            </w:r>
          </w:p>
          <w:p w14:paraId="659FF077" w14:textId="77777777" w:rsidR="00365721" w:rsidRPr="007E7133" w:rsidRDefault="00365721" w:rsidP="00DF5E71">
            <w:pPr>
              <w:rPr>
                <w:rFonts w:ascii="Times New Roman" w:hAnsi="Times New Roman" w:cs="Times New Roman"/>
              </w:rPr>
            </w:pPr>
            <w:r w:rsidRPr="007E713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530" w:type="dxa"/>
            <w:hideMark/>
          </w:tcPr>
          <w:p w14:paraId="43D8F4A6" w14:textId="626F5AAC" w:rsidR="00365721" w:rsidRPr="007E7133" w:rsidRDefault="00365721" w:rsidP="00A7511A">
            <w:pPr>
              <w:rPr>
                <w:rFonts w:ascii="Times New Roman" w:hAnsi="Times New Roman" w:cs="Times New Roman"/>
              </w:rPr>
            </w:pPr>
            <w:r w:rsidRPr="007E7133">
              <w:rPr>
                <w:rFonts w:ascii="Times New Roman" w:hAnsi="Times New Roman" w:cs="Times New Roman"/>
              </w:rPr>
              <w:t>1. Декларация о соответствии (коп</w:t>
            </w:r>
            <w:r>
              <w:rPr>
                <w:rFonts w:ascii="Times New Roman" w:hAnsi="Times New Roman" w:cs="Times New Roman"/>
              </w:rPr>
              <w:t>ия, заверенная изготовителем)</w:t>
            </w:r>
          </w:p>
        </w:tc>
      </w:tr>
      <w:tr w:rsidR="00365721" w:rsidRPr="007E7133" w14:paraId="766A61CC" w14:textId="77777777" w:rsidTr="00D72D9B">
        <w:trPr>
          <w:trHeight w:val="539"/>
        </w:trPr>
        <w:tc>
          <w:tcPr>
            <w:tcW w:w="3394" w:type="dxa"/>
            <w:vMerge/>
            <w:hideMark/>
          </w:tcPr>
          <w:p w14:paraId="69E667B3" w14:textId="77777777" w:rsidR="00365721" w:rsidRPr="007E7133" w:rsidRDefault="00365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0" w:type="dxa"/>
            <w:tcBorders>
              <w:bottom w:val="single" w:sz="4" w:space="0" w:color="auto"/>
            </w:tcBorders>
            <w:hideMark/>
          </w:tcPr>
          <w:p w14:paraId="472520DC" w14:textId="3A3F275D" w:rsidR="00365721" w:rsidRPr="007E7133" w:rsidRDefault="00365721" w:rsidP="00D72D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7E7133">
              <w:rPr>
                <w:rFonts w:ascii="Times New Roman" w:hAnsi="Times New Roman" w:cs="Times New Roman"/>
              </w:rPr>
              <w:t>. Спецификация на продукт оформленная в соответствии с требованиями к содержанию марк</w:t>
            </w:r>
            <w:r>
              <w:rPr>
                <w:rFonts w:ascii="Times New Roman" w:hAnsi="Times New Roman" w:cs="Times New Roman"/>
              </w:rPr>
              <w:t>ировки по ТР ТС 022/2011</w:t>
            </w:r>
            <w:r w:rsidRPr="007E7133">
              <w:rPr>
                <w:rFonts w:ascii="Times New Roman" w:hAnsi="Times New Roman" w:cs="Times New Roman"/>
              </w:rPr>
              <w:t>.</w:t>
            </w:r>
          </w:p>
        </w:tc>
      </w:tr>
      <w:tr w:rsidR="00365721" w:rsidRPr="007E7133" w14:paraId="55556AB4" w14:textId="77777777" w:rsidTr="00D72D9B">
        <w:trPr>
          <w:trHeight w:val="264"/>
        </w:trPr>
        <w:tc>
          <w:tcPr>
            <w:tcW w:w="3394" w:type="dxa"/>
            <w:vMerge/>
          </w:tcPr>
          <w:p w14:paraId="6D53DC30" w14:textId="77777777" w:rsidR="00365721" w:rsidRPr="007E7133" w:rsidRDefault="00365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0" w:type="dxa"/>
          </w:tcPr>
          <w:p w14:paraId="45331FBD" w14:textId="5BC3876B" w:rsidR="00365721" w:rsidRPr="007E7133" w:rsidRDefault="00365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E7133">
              <w:rPr>
                <w:rFonts w:ascii="Times New Roman" w:hAnsi="Times New Roman" w:cs="Times New Roman"/>
              </w:rPr>
              <w:t>. Акт санобработки автотранспорта</w:t>
            </w:r>
          </w:p>
        </w:tc>
      </w:tr>
      <w:tr w:rsidR="00365721" w:rsidRPr="007E7133" w14:paraId="52AD5427" w14:textId="77777777" w:rsidTr="005602CC">
        <w:trPr>
          <w:trHeight w:val="495"/>
        </w:trPr>
        <w:tc>
          <w:tcPr>
            <w:tcW w:w="3394" w:type="dxa"/>
            <w:vMerge/>
          </w:tcPr>
          <w:p w14:paraId="718BD74A" w14:textId="77777777" w:rsidR="00365721" w:rsidRPr="007E7133" w:rsidRDefault="00365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0" w:type="dxa"/>
          </w:tcPr>
          <w:p w14:paraId="1CCF2AE5" w14:textId="224D8BC3" w:rsidR="00365721" w:rsidRDefault="003657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Лабораторный протокол испытаний на соответствие физико-химических, микробиологических и показателей безопасности.</w:t>
            </w:r>
          </w:p>
        </w:tc>
      </w:tr>
      <w:tr w:rsidR="004922E2" w:rsidRPr="007E7133" w14:paraId="49A61D94" w14:textId="77777777" w:rsidTr="005602CC">
        <w:trPr>
          <w:trHeight w:val="495"/>
        </w:trPr>
        <w:tc>
          <w:tcPr>
            <w:tcW w:w="3394" w:type="dxa"/>
            <w:vMerge/>
          </w:tcPr>
          <w:p w14:paraId="41ABEB49" w14:textId="77777777" w:rsidR="004922E2" w:rsidRPr="007E7133" w:rsidRDefault="004922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0" w:type="dxa"/>
          </w:tcPr>
          <w:p w14:paraId="7B6E1846" w14:textId="0C9EB26B" w:rsidR="004922E2" w:rsidRPr="004922E2" w:rsidRDefault="004922E2" w:rsidP="004922E2">
            <w:pPr>
              <w:pStyle w:val="a7"/>
              <w:numPr>
                <w:ilvl w:val="0"/>
                <w:numId w:val="5"/>
              </w:numPr>
              <w:ind w:left="326"/>
              <w:rPr>
                <w:rFonts w:ascii="Times New Roman" w:hAnsi="Times New Roman" w:cs="Times New Roman"/>
              </w:rPr>
            </w:pPr>
            <w:r w:rsidRPr="004922E2">
              <w:rPr>
                <w:rFonts w:ascii="Times New Roman" w:hAnsi="Times New Roman" w:cs="Times New Roman"/>
              </w:rPr>
              <w:t>Выписка из ТУ и качественное удостоверение</w:t>
            </w:r>
          </w:p>
        </w:tc>
      </w:tr>
      <w:tr w:rsidR="00365721" w:rsidRPr="007E7133" w14:paraId="4953BA56" w14:textId="77777777" w:rsidTr="005602CC">
        <w:trPr>
          <w:trHeight w:val="495"/>
        </w:trPr>
        <w:tc>
          <w:tcPr>
            <w:tcW w:w="3394" w:type="dxa"/>
            <w:vMerge/>
          </w:tcPr>
          <w:p w14:paraId="642BD1C9" w14:textId="77777777" w:rsidR="00365721" w:rsidRPr="007E7133" w:rsidRDefault="003657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0" w:type="dxa"/>
          </w:tcPr>
          <w:p w14:paraId="001BE603" w14:textId="5459D1B1" w:rsidR="00365721" w:rsidRPr="004922E2" w:rsidRDefault="004922E2" w:rsidP="005322DF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4922E2">
              <w:rPr>
                <w:rFonts w:ascii="Times New Roman" w:hAnsi="Times New Roman" w:cs="Times New Roman"/>
                <w:b/>
              </w:rPr>
              <w:t xml:space="preserve">. Копии действующих </w:t>
            </w:r>
            <w:r w:rsidR="005322DF" w:rsidRPr="004922E2">
              <w:rPr>
                <w:rFonts w:ascii="Times New Roman" w:hAnsi="Times New Roman" w:cs="Times New Roman"/>
                <w:b/>
              </w:rPr>
              <w:t>сертификатов BRC</w:t>
            </w:r>
            <w:r w:rsidRPr="004922E2">
              <w:rPr>
                <w:rFonts w:ascii="Times New Roman" w:hAnsi="Times New Roman" w:cs="Times New Roman"/>
                <w:b/>
              </w:rPr>
              <w:t xml:space="preserve"> vt.8; ГОСТ Р ИСО 9001 (ISO 9001:2015) </w:t>
            </w:r>
            <w:r w:rsidR="005322DF" w:rsidRPr="004922E2">
              <w:rPr>
                <w:rFonts w:ascii="Times New Roman" w:hAnsi="Times New Roman" w:cs="Times New Roman"/>
                <w:b/>
              </w:rPr>
              <w:t>«Система</w:t>
            </w:r>
            <w:r w:rsidRPr="004922E2">
              <w:rPr>
                <w:rFonts w:ascii="Times New Roman" w:hAnsi="Times New Roman" w:cs="Times New Roman"/>
                <w:b/>
              </w:rPr>
              <w:t xml:space="preserve"> менеджмента качества. Требования. ГОСТ Р ИСО 22000-2019 ((ISO 22000:2018) «Система </w:t>
            </w:r>
            <w:proofErr w:type="spellStart"/>
            <w:r w:rsidRPr="004922E2">
              <w:rPr>
                <w:rFonts w:ascii="Times New Roman" w:hAnsi="Times New Roman" w:cs="Times New Roman"/>
                <w:b/>
              </w:rPr>
              <w:t>мененджмента</w:t>
            </w:r>
            <w:proofErr w:type="spellEnd"/>
            <w:r w:rsidRPr="004922E2">
              <w:rPr>
                <w:rFonts w:ascii="Times New Roman" w:hAnsi="Times New Roman" w:cs="Times New Roman"/>
                <w:b/>
              </w:rPr>
              <w:t xml:space="preserve"> безопасности пищевой продукции. Требования к организациям, участвующим в цепи создания пищевой продукции.»; </w:t>
            </w:r>
            <w:proofErr w:type="spellStart"/>
            <w:r w:rsidRPr="004922E2">
              <w:rPr>
                <w:rFonts w:ascii="Times New Roman" w:hAnsi="Times New Roman" w:cs="Times New Roman"/>
                <w:b/>
              </w:rPr>
              <w:t>Халяль</w:t>
            </w:r>
            <w:proofErr w:type="spellEnd"/>
            <w:r w:rsidRPr="004922E2">
              <w:rPr>
                <w:rFonts w:ascii="Times New Roman" w:hAnsi="Times New Roman" w:cs="Times New Roman"/>
                <w:b/>
              </w:rPr>
              <w:t>; Кошер.</w:t>
            </w:r>
          </w:p>
        </w:tc>
      </w:tr>
    </w:tbl>
    <w:p w14:paraId="48EB5B73" w14:textId="77777777" w:rsidR="008F1CA3" w:rsidRDefault="008F1CA3"/>
    <w:p w14:paraId="3D24E877" w14:textId="708BBB22" w:rsidR="00BB3568" w:rsidRPr="00BB3568" w:rsidRDefault="00BB3568" w:rsidP="00BB3568">
      <w:pPr>
        <w:jc w:val="both"/>
        <w:rPr>
          <w:sz w:val="18"/>
        </w:rPr>
      </w:pPr>
    </w:p>
    <w:sectPr w:rsidR="00BB3568" w:rsidRPr="00BB3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3CF7A8" w14:textId="77777777" w:rsidR="009D4FE9" w:rsidRDefault="009D4FE9" w:rsidP="00605820">
      <w:pPr>
        <w:spacing w:after="0" w:line="240" w:lineRule="auto"/>
      </w:pPr>
      <w:r>
        <w:separator/>
      </w:r>
    </w:p>
  </w:endnote>
  <w:endnote w:type="continuationSeparator" w:id="0">
    <w:p w14:paraId="35FC3DA3" w14:textId="77777777" w:rsidR="009D4FE9" w:rsidRDefault="009D4FE9" w:rsidP="00605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F1F1A" w14:textId="77777777" w:rsidR="009D4FE9" w:rsidRDefault="009D4FE9" w:rsidP="00605820">
      <w:pPr>
        <w:spacing w:after="0" w:line="240" w:lineRule="auto"/>
      </w:pPr>
      <w:r>
        <w:separator/>
      </w:r>
    </w:p>
  </w:footnote>
  <w:footnote w:type="continuationSeparator" w:id="0">
    <w:p w14:paraId="7BB86253" w14:textId="77777777" w:rsidR="009D4FE9" w:rsidRDefault="009D4FE9" w:rsidP="00605820">
      <w:pPr>
        <w:spacing w:after="0" w:line="240" w:lineRule="auto"/>
      </w:pPr>
      <w:r>
        <w:continuationSeparator/>
      </w:r>
    </w:p>
  </w:footnote>
  <w:footnote w:id="1">
    <w:p w14:paraId="2C59F336" w14:textId="02B66B13" w:rsidR="00BA4C73" w:rsidRPr="005500DA" w:rsidRDefault="00BA4C73" w:rsidP="00605820">
      <w:pPr>
        <w:pStyle w:val="a4"/>
        <w:jc w:val="both"/>
      </w:pPr>
      <w:r>
        <w:rPr>
          <w:rStyle w:val="a6"/>
        </w:rPr>
        <w:t>1</w:t>
      </w:r>
      <w:r w:rsidRPr="005500DA">
        <w:rPr>
          <w:rFonts w:ascii="Times New Roman" w:hAnsi="Times New Roman" w:cs="Times New Roman"/>
          <w:sz w:val="24"/>
          <w:szCs w:val="24"/>
        </w:rPr>
        <w:t xml:space="preserve"> </w:t>
      </w:r>
      <w:r w:rsidRPr="005500DA">
        <w:rPr>
          <w:rFonts w:ascii="Times New Roman" w:hAnsi="Times New Roman" w:cs="Times New Roman"/>
          <w:color w:val="0847F8"/>
          <w:sz w:val="22"/>
          <w:szCs w:val="22"/>
        </w:rPr>
        <w:t xml:space="preserve">Заказчик имеет право </w:t>
      </w:r>
      <w:r>
        <w:rPr>
          <w:rFonts w:ascii="Times New Roman" w:hAnsi="Times New Roman" w:cs="Times New Roman"/>
          <w:color w:val="0847F8"/>
          <w:sz w:val="22"/>
          <w:szCs w:val="22"/>
        </w:rPr>
        <w:t>на неполную выборку товара, без</w:t>
      </w:r>
      <w:r w:rsidRPr="005500DA">
        <w:rPr>
          <w:rFonts w:ascii="Times New Roman" w:hAnsi="Times New Roman" w:cs="Times New Roman"/>
          <w:color w:val="0847F8"/>
          <w:sz w:val="22"/>
          <w:szCs w:val="22"/>
        </w:rPr>
        <w:t xml:space="preserve"> изменения при этом условий договора</w:t>
      </w:r>
      <w:r>
        <w:rPr>
          <w:rFonts w:ascii="Times New Roman" w:hAnsi="Times New Roman" w:cs="Times New Roman"/>
          <w:color w:val="0847F8"/>
          <w:sz w:val="22"/>
          <w:szCs w:val="22"/>
        </w:rPr>
        <w:t>.</w:t>
      </w:r>
    </w:p>
  </w:footnote>
  <w:footnote w:id="2">
    <w:p w14:paraId="2BB08845" w14:textId="774CFC09" w:rsidR="009A37C0" w:rsidRPr="009A37C0" w:rsidRDefault="009A37C0">
      <w:pPr>
        <w:pStyle w:val="a4"/>
        <w:rPr>
          <w:rFonts w:ascii="Times New Roman" w:hAnsi="Times New Roman" w:cs="Times New Roman"/>
        </w:rPr>
      </w:pPr>
      <w:r w:rsidRPr="009A37C0">
        <w:rPr>
          <w:rStyle w:val="a6"/>
          <w:rFonts w:ascii="Times New Roman" w:hAnsi="Times New Roman" w:cs="Times New Roman"/>
        </w:rPr>
        <w:footnoteRef/>
      </w:r>
      <w:r w:rsidRPr="009A37C0">
        <w:rPr>
          <w:rFonts w:ascii="Times New Roman" w:hAnsi="Times New Roman" w:cs="Times New Roman"/>
        </w:rPr>
        <w:t xml:space="preserve"> </w:t>
      </w:r>
      <w:r w:rsidRPr="009A37C0">
        <w:rPr>
          <w:rFonts w:ascii="Times New Roman" w:hAnsi="Times New Roman" w:cs="Times New Roman"/>
          <w:color w:val="1A1A1A"/>
          <w:shd w:val="clear" w:color="auto" w:fill="FFFFFF"/>
        </w:rPr>
        <w:t>Эквивалент не применим (Согласно 223-ФЗ ст. 3 пункт 6.1, подпункт 3. а)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305BB"/>
    <w:multiLevelType w:val="hybridMultilevel"/>
    <w:tmpl w:val="FCCE215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25DD3"/>
    <w:multiLevelType w:val="hybridMultilevel"/>
    <w:tmpl w:val="A386BE2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F6A27"/>
    <w:multiLevelType w:val="hybridMultilevel"/>
    <w:tmpl w:val="D4626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25D80"/>
    <w:multiLevelType w:val="hybridMultilevel"/>
    <w:tmpl w:val="E684E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862E4"/>
    <w:multiLevelType w:val="hybridMultilevel"/>
    <w:tmpl w:val="256C1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E0235"/>
    <w:multiLevelType w:val="hybridMultilevel"/>
    <w:tmpl w:val="C09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B2"/>
    <w:rsid w:val="0003402F"/>
    <w:rsid w:val="000827CE"/>
    <w:rsid w:val="000B790F"/>
    <w:rsid w:val="000E70EA"/>
    <w:rsid w:val="00100DED"/>
    <w:rsid w:val="001340E0"/>
    <w:rsid w:val="001C2BDF"/>
    <w:rsid w:val="001E3BAD"/>
    <w:rsid w:val="002570BC"/>
    <w:rsid w:val="00340C0F"/>
    <w:rsid w:val="00365721"/>
    <w:rsid w:val="003F4C8F"/>
    <w:rsid w:val="0042031F"/>
    <w:rsid w:val="00425C2C"/>
    <w:rsid w:val="0043305C"/>
    <w:rsid w:val="00460970"/>
    <w:rsid w:val="004922E2"/>
    <w:rsid w:val="005322DF"/>
    <w:rsid w:val="005B7B53"/>
    <w:rsid w:val="005F7CF3"/>
    <w:rsid w:val="00605820"/>
    <w:rsid w:val="00606805"/>
    <w:rsid w:val="00632F2A"/>
    <w:rsid w:val="00683BB4"/>
    <w:rsid w:val="00750C80"/>
    <w:rsid w:val="00795FA7"/>
    <w:rsid w:val="007A7CF6"/>
    <w:rsid w:val="007C6F52"/>
    <w:rsid w:val="007E7133"/>
    <w:rsid w:val="00802C1F"/>
    <w:rsid w:val="00817F34"/>
    <w:rsid w:val="00897274"/>
    <w:rsid w:val="008A17C1"/>
    <w:rsid w:val="008C0F9C"/>
    <w:rsid w:val="008F1CA3"/>
    <w:rsid w:val="00905CAB"/>
    <w:rsid w:val="009A37C0"/>
    <w:rsid w:val="009D4FE9"/>
    <w:rsid w:val="00A205B2"/>
    <w:rsid w:val="00A43E81"/>
    <w:rsid w:val="00A513FA"/>
    <w:rsid w:val="00A52AC5"/>
    <w:rsid w:val="00A7511A"/>
    <w:rsid w:val="00AC3E4C"/>
    <w:rsid w:val="00AD1CC0"/>
    <w:rsid w:val="00B134B0"/>
    <w:rsid w:val="00B406B1"/>
    <w:rsid w:val="00BA4C73"/>
    <w:rsid w:val="00BB3568"/>
    <w:rsid w:val="00BD5750"/>
    <w:rsid w:val="00BF68DF"/>
    <w:rsid w:val="00C04E6D"/>
    <w:rsid w:val="00C2449F"/>
    <w:rsid w:val="00C53894"/>
    <w:rsid w:val="00C81CBF"/>
    <w:rsid w:val="00CA4113"/>
    <w:rsid w:val="00CB23F7"/>
    <w:rsid w:val="00D06986"/>
    <w:rsid w:val="00D719BF"/>
    <w:rsid w:val="00D72D9B"/>
    <w:rsid w:val="00DE5966"/>
    <w:rsid w:val="00DF5E71"/>
    <w:rsid w:val="00F04B00"/>
    <w:rsid w:val="00FC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BB29A"/>
  <w15:chartTrackingRefBased/>
  <w15:docId w15:val="{7FAB1442-1C56-4FDA-B7CD-0740C903E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605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605820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605820"/>
    <w:rPr>
      <w:vertAlign w:val="superscript"/>
    </w:rPr>
  </w:style>
  <w:style w:type="paragraph" w:styleId="a7">
    <w:name w:val="List Paragraph"/>
    <w:basedOn w:val="a"/>
    <w:uiPriority w:val="34"/>
    <w:qFormat/>
    <w:rsid w:val="00AC3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4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472B5-A38A-4136-923A-C51BA78FF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Уракова</dc:creator>
  <cp:keywords/>
  <dc:description/>
  <cp:lastModifiedBy>Дюрягина Евгения Алексеевна</cp:lastModifiedBy>
  <cp:revision>42</cp:revision>
  <dcterms:created xsi:type="dcterms:W3CDTF">2024-09-05T08:03:00Z</dcterms:created>
  <dcterms:modified xsi:type="dcterms:W3CDTF">2025-06-04T08:52:00Z</dcterms:modified>
</cp:coreProperties>
</file>