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D67B" w14:textId="77777777" w:rsidR="00B83B8C" w:rsidRPr="00BC0A82" w:rsidRDefault="00B83B8C" w:rsidP="00B83B8C">
      <w:pPr>
        <w:pStyle w:val="211112"/>
        <w:ind w:firstLine="709"/>
        <w:jc w:val="center"/>
        <w:outlineLvl w:val="0"/>
        <w:rPr>
          <w:rFonts w:ascii="Times New Roman" w:hAnsi="Times New Roman"/>
          <w:b/>
          <w:bCs/>
        </w:rPr>
      </w:pPr>
      <w:r>
        <w:rPr>
          <w:rFonts w:ascii="Times New Roman" w:hAnsi="Times New Roman"/>
          <w:b/>
          <w:noProof/>
          <w:lang w:val="ru-RU" w:eastAsia="ru-RU"/>
        </w:rPr>
        <w:drawing>
          <wp:inline distT="0" distB="0" distL="0" distR="0" wp14:anchorId="698E0FC2" wp14:editId="09FF82AF">
            <wp:extent cx="2600325" cy="2695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600325" cy="2695575"/>
                    </a:xfrm>
                    <a:prstGeom prst="rect">
                      <a:avLst/>
                    </a:prstGeom>
                    <a:noFill/>
                    <a:ln w="9525">
                      <a:noFill/>
                      <a:miter lim="800000"/>
                      <a:headEnd/>
                      <a:tailEnd/>
                    </a:ln>
                  </pic:spPr>
                </pic:pic>
              </a:graphicData>
            </a:graphic>
          </wp:inline>
        </w:drawing>
      </w:r>
    </w:p>
    <w:p w14:paraId="27B2E58E" w14:textId="77777777" w:rsidR="00B83B8C" w:rsidRPr="00BC0A82" w:rsidRDefault="00B83B8C" w:rsidP="00B83B8C">
      <w:pPr>
        <w:pStyle w:val="211112"/>
        <w:ind w:firstLine="709"/>
        <w:jc w:val="center"/>
        <w:outlineLvl w:val="0"/>
        <w:rPr>
          <w:rFonts w:ascii="Times New Roman" w:hAnsi="Times New Roman"/>
          <w:b/>
          <w:bCs/>
        </w:rPr>
      </w:pPr>
    </w:p>
    <w:p w14:paraId="151D4D42" w14:textId="77777777" w:rsidR="00B83B8C" w:rsidRPr="00BC0A82" w:rsidRDefault="00B83B8C" w:rsidP="00B83B8C">
      <w:pPr>
        <w:pStyle w:val="211112"/>
        <w:jc w:val="center"/>
        <w:outlineLvl w:val="0"/>
        <w:rPr>
          <w:rFonts w:ascii="Times New Roman" w:hAnsi="Times New Roman"/>
          <w:b/>
          <w:bCs/>
          <w:szCs w:val="24"/>
          <w:lang w:val="ru-RU"/>
        </w:rPr>
      </w:pPr>
      <w:r w:rsidRPr="00BC0A82">
        <w:rPr>
          <w:rFonts w:ascii="Times New Roman" w:hAnsi="Times New Roman"/>
          <w:b/>
          <w:bCs/>
          <w:szCs w:val="24"/>
          <w:lang w:val="ru-RU"/>
        </w:rPr>
        <w:t xml:space="preserve">Областное государственное бюджетное учреждение </w:t>
      </w:r>
    </w:p>
    <w:p w14:paraId="20299A32" w14:textId="77777777" w:rsidR="00B83B8C" w:rsidRPr="00BC0A82" w:rsidRDefault="00B83B8C" w:rsidP="00B83B8C">
      <w:pPr>
        <w:pStyle w:val="211112"/>
        <w:jc w:val="center"/>
        <w:outlineLvl w:val="0"/>
        <w:rPr>
          <w:rFonts w:ascii="Times New Roman" w:hAnsi="Times New Roman"/>
          <w:b/>
          <w:bCs/>
          <w:szCs w:val="24"/>
          <w:lang w:val="ru-RU"/>
        </w:rPr>
      </w:pPr>
      <w:r w:rsidRPr="00BC0A82">
        <w:rPr>
          <w:rFonts w:ascii="Times New Roman" w:hAnsi="Times New Roman"/>
          <w:b/>
          <w:bCs/>
          <w:szCs w:val="24"/>
          <w:lang w:val="ru-RU"/>
        </w:rPr>
        <w:t>«Симбирский референтный центр ветеринарии и безопасности продовольствия»</w:t>
      </w:r>
    </w:p>
    <w:p w14:paraId="770D32FF" w14:textId="77777777" w:rsidR="00B83B8C" w:rsidRPr="00BC0A82" w:rsidRDefault="00B83B8C" w:rsidP="00B83B8C">
      <w:pPr>
        <w:pStyle w:val="211112"/>
        <w:jc w:val="center"/>
        <w:outlineLvl w:val="0"/>
        <w:rPr>
          <w:rFonts w:ascii="Times New Roman" w:hAnsi="Times New Roman"/>
          <w:b/>
          <w:bCs/>
          <w:szCs w:val="24"/>
          <w:lang w:val="ru-RU"/>
        </w:rPr>
      </w:pPr>
      <w:r w:rsidRPr="00BC0A82">
        <w:rPr>
          <w:rFonts w:ascii="Times New Roman" w:hAnsi="Times New Roman"/>
          <w:b/>
          <w:bCs/>
          <w:szCs w:val="24"/>
          <w:lang w:val="ru-RU"/>
        </w:rPr>
        <w:t>432017, Ульяновская область, г. Ульяновск, ул. 12 Сентября, дом 94</w:t>
      </w:r>
    </w:p>
    <w:p w14:paraId="506A61BD" w14:textId="77777777" w:rsidR="00B83B8C" w:rsidRPr="00BC0A82" w:rsidRDefault="00B83B8C" w:rsidP="00B83B8C">
      <w:pPr>
        <w:pStyle w:val="ab"/>
        <w:shd w:val="clear" w:color="auto" w:fill="FFFFFF"/>
        <w:spacing w:before="0" w:line="312" w:lineRule="atLeast"/>
        <w:ind w:left="75" w:right="75"/>
        <w:jc w:val="center"/>
        <w:rPr>
          <w:b/>
          <w:bCs/>
        </w:rPr>
      </w:pPr>
      <w:r w:rsidRPr="00BC0A82">
        <w:rPr>
          <w:b/>
          <w:bCs/>
        </w:rPr>
        <w:t>тел., факс (8422)30-13-44 (приёмная)</w:t>
      </w:r>
    </w:p>
    <w:p w14:paraId="1C34684E" w14:textId="77777777" w:rsidR="00B83B8C" w:rsidRPr="00BC0A82" w:rsidRDefault="00B83B8C" w:rsidP="00B83B8C">
      <w:pPr>
        <w:pStyle w:val="ab"/>
        <w:shd w:val="clear" w:color="auto" w:fill="FFFFFF"/>
        <w:spacing w:before="0" w:line="312" w:lineRule="atLeast"/>
        <w:ind w:left="75" w:right="75"/>
        <w:jc w:val="center"/>
        <w:rPr>
          <w:b/>
          <w:bCs/>
        </w:rPr>
      </w:pPr>
      <w:r w:rsidRPr="00BC0A82">
        <w:rPr>
          <w:b/>
          <w:bCs/>
        </w:rPr>
        <w:t>E-mail: simvet@ulgov.ru</w:t>
      </w:r>
    </w:p>
    <w:p w14:paraId="2192273E" w14:textId="77777777" w:rsidR="00B83B8C" w:rsidRPr="00BC0A82" w:rsidRDefault="00B83B8C" w:rsidP="00B83B8C">
      <w:pPr>
        <w:pStyle w:val="211112"/>
        <w:outlineLvl w:val="0"/>
        <w:rPr>
          <w:rFonts w:ascii="Times New Roman" w:hAnsi="Times New Roman"/>
          <w:b/>
          <w:bCs/>
          <w:lang w:val="ru-RU"/>
        </w:rPr>
      </w:pPr>
    </w:p>
    <w:p w14:paraId="7EF8441F" w14:textId="77777777" w:rsidR="00B83B8C" w:rsidRPr="00BC0A82" w:rsidRDefault="00B83B8C" w:rsidP="007D2F28">
      <w:pPr>
        <w:spacing w:line="237" w:lineRule="auto"/>
        <w:ind w:left="5670"/>
        <w:jc w:val="right"/>
        <w:rPr>
          <w:b/>
        </w:rPr>
      </w:pPr>
      <w:r w:rsidRPr="00BC0A82">
        <w:rPr>
          <w:b/>
        </w:rPr>
        <w:t>УТВЕРЖДАЮ</w:t>
      </w:r>
    </w:p>
    <w:p w14:paraId="155A47DC" w14:textId="77777777" w:rsidR="00B83B8C" w:rsidRPr="00BC0A82" w:rsidRDefault="00B83B8C" w:rsidP="00B83B8C">
      <w:pPr>
        <w:spacing w:line="237" w:lineRule="auto"/>
        <w:ind w:left="5103"/>
        <w:jc w:val="right"/>
      </w:pPr>
      <w:r w:rsidRPr="00BC0A82">
        <w:t xml:space="preserve">Начальник </w:t>
      </w:r>
    </w:p>
    <w:p w14:paraId="43837A4B" w14:textId="77777777" w:rsidR="00B83B8C" w:rsidRPr="00BC0A82" w:rsidRDefault="00B83B8C" w:rsidP="00B83B8C">
      <w:pPr>
        <w:spacing w:line="238" w:lineRule="auto"/>
        <w:ind w:left="4536"/>
        <w:jc w:val="right"/>
      </w:pPr>
      <w:r w:rsidRPr="00BC0A82">
        <w:t xml:space="preserve">Областного государственного бюджетного учреждения «Симбирский референтный центр ветеринарии и </w:t>
      </w:r>
    </w:p>
    <w:p w14:paraId="25F77201" w14:textId="77777777" w:rsidR="00B83B8C" w:rsidRPr="00BC0A82" w:rsidRDefault="00B83B8C" w:rsidP="00B83B8C">
      <w:pPr>
        <w:spacing w:line="238" w:lineRule="auto"/>
        <w:ind w:left="4536"/>
        <w:jc w:val="right"/>
      </w:pPr>
      <w:r w:rsidRPr="00BC0A82">
        <w:t>безопасности продовольствия»</w:t>
      </w:r>
    </w:p>
    <w:p w14:paraId="20DD5347" w14:textId="77777777" w:rsidR="00B83B8C" w:rsidRPr="00BC0A82" w:rsidRDefault="00B83B8C" w:rsidP="007D2F28">
      <w:pPr>
        <w:spacing w:line="237" w:lineRule="auto"/>
        <w:ind w:left="5103"/>
        <w:jc w:val="right"/>
      </w:pPr>
    </w:p>
    <w:p w14:paraId="65D08622" w14:textId="77777777" w:rsidR="00B83B8C" w:rsidRPr="00BC0A82" w:rsidRDefault="00B83B8C" w:rsidP="007D2F28">
      <w:pPr>
        <w:spacing w:line="0" w:lineRule="atLeast"/>
        <w:ind w:left="5103"/>
        <w:jc w:val="right"/>
      </w:pPr>
      <w:r w:rsidRPr="00BC0A82">
        <w:t xml:space="preserve"> ___________</w:t>
      </w:r>
      <w:r w:rsidR="007D2F28">
        <w:t>_/</w:t>
      </w:r>
      <w:proofErr w:type="spellStart"/>
      <w:r w:rsidR="007D2F28">
        <w:t>Рузанова</w:t>
      </w:r>
      <w:proofErr w:type="spellEnd"/>
      <w:r w:rsidR="007D2F28">
        <w:t xml:space="preserve"> </w:t>
      </w:r>
      <w:r w:rsidRPr="00BC0A82">
        <w:t>Т.Н./</w:t>
      </w:r>
    </w:p>
    <w:p w14:paraId="0BB6C12A" w14:textId="11568A33" w:rsidR="00B83B8C" w:rsidRPr="00BC0A82" w:rsidRDefault="00B83B8C" w:rsidP="00B83B8C">
      <w:pPr>
        <w:spacing w:line="0" w:lineRule="atLeast"/>
        <w:ind w:left="6521"/>
        <w:jc w:val="right"/>
        <w:rPr>
          <w:bCs/>
        </w:rPr>
      </w:pPr>
      <w:r w:rsidRPr="00BC0A82">
        <w:rPr>
          <w:bCs/>
        </w:rPr>
        <w:t>«__» ______</w:t>
      </w:r>
      <w:r w:rsidR="00923B69">
        <w:rPr>
          <w:bCs/>
        </w:rPr>
        <w:t>___</w:t>
      </w:r>
      <w:r w:rsidRPr="00BC0A82">
        <w:rPr>
          <w:bCs/>
        </w:rPr>
        <w:t>_ 202</w:t>
      </w:r>
      <w:r w:rsidR="000A3F74" w:rsidRPr="00DA1732">
        <w:rPr>
          <w:bCs/>
        </w:rPr>
        <w:t>5</w:t>
      </w:r>
      <w:r w:rsidRPr="00BC0A82">
        <w:rPr>
          <w:bCs/>
        </w:rPr>
        <w:t xml:space="preserve"> года</w:t>
      </w:r>
    </w:p>
    <w:p w14:paraId="7D1D1091" w14:textId="77777777" w:rsidR="00B83B8C" w:rsidRPr="00BC0A82" w:rsidRDefault="00B83B8C" w:rsidP="00B83B8C">
      <w:pPr>
        <w:tabs>
          <w:tab w:val="left" w:pos="5442"/>
        </w:tabs>
        <w:jc w:val="center"/>
        <w:rPr>
          <w:b/>
          <w:spacing w:val="1"/>
          <w:sz w:val="28"/>
          <w:szCs w:val="28"/>
        </w:rPr>
      </w:pPr>
    </w:p>
    <w:p w14:paraId="5F11803D" w14:textId="77777777" w:rsidR="00B83B8C" w:rsidRDefault="00B83B8C" w:rsidP="00B83B8C">
      <w:pPr>
        <w:tabs>
          <w:tab w:val="left" w:pos="5442"/>
        </w:tabs>
        <w:jc w:val="center"/>
        <w:rPr>
          <w:b/>
          <w:spacing w:val="1"/>
          <w:sz w:val="28"/>
          <w:szCs w:val="28"/>
        </w:rPr>
      </w:pPr>
    </w:p>
    <w:p w14:paraId="3D717DDA" w14:textId="77777777" w:rsidR="00B83B8C" w:rsidRPr="00BC0A82" w:rsidRDefault="00B83B8C" w:rsidP="00B83B8C">
      <w:pPr>
        <w:tabs>
          <w:tab w:val="left" w:pos="5442"/>
        </w:tabs>
        <w:jc w:val="center"/>
        <w:rPr>
          <w:b/>
          <w:spacing w:val="1"/>
          <w:sz w:val="28"/>
          <w:szCs w:val="28"/>
        </w:rPr>
      </w:pPr>
      <w:r w:rsidRPr="00BC0A82">
        <w:rPr>
          <w:b/>
          <w:spacing w:val="1"/>
          <w:sz w:val="28"/>
          <w:szCs w:val="28"/>
        </w:rPr>
        <w:t>ДОКУМЕНТАЦИЯ</w:t>
      </w:r>
    </w:p>
    <w:p w14:paraId="45F5D7EE" w14:textId="77777777" w:rsidR="00B83B8C" w:rsidRPr="00BC0A82" w:rsidRDefault="00B83B8C" w:rsidP="00B83B8C">
      <w:pPr>
        <w:tabs>
          <w:tab w:val="left" w:pos="5442"/>
        </w:tabs>
        <w:jc w:val="center"/>
        <w:rPr>
          <w:b/>
          <w:i/>
          <w:sz w:val="20"/>
        </w:rPr>
      </w:pPr>
      <w:r w:rsidRPr="00BC0A82">
        <w:rPr>
          <w:b/>
          <w:spacing w:val="1"/>
          <w:sz w:val="28"/>
          <w:szCs w:val="28"/>
        </w:rPr>
        <w:t>О ПРОВЕДЕНИИ ЗАПРОСА КОТИРОВОК В ЭЛЕКТРОННОЙ ФОРМЕ</w:t>
      </w:r>
    </w:p>
    <w:p w14:paraId="0369A719" w14:textId="77777777" w:rsidR="00B83B8C" w:rsidRPr="00BC0A82" w:rsidRDefault="00B83B8C" w:rsidP="00B83B8C">
      <w:pPr>
        <w:tabs>
          <w:tab w:val="left" w:pos="5442"/>
        </w:tabs>
        <w:jc w:val="center"/>
        <w:rPr>
          <w:b/>
          <w:sz w:val="28"/>
          <w:szCs w:val="28"/>
        </w:rPr>
      </w:pPr>
      <w:r w:rsidRPr="00BC0A82">
        <w:rPr>
          <w:b/>
          <w:spacing w:val="1"/>
          <w:sz w:val="28"/>
          <w:szCs w:val="28"/>
        </w:rPr>
        <w:t xml:space="preserve">на право заключения договора на </w:t>
      </w:r>
      <w:r w:rsidRPr="00BC0A82">
        <w:rPr>
          <w:b/>
          <w:sz w:val="28"/>
          <w:szCs w:val="28"/>
          <w:lang w:eastAsia="en-US"/>
        </w:rPr>
        <w:t xml:space="preserve">поставку </w:t>
      </w:r>
      <w:r w:rsidRPr="00BC0A82">
        <w:rPr>
          <w:b/>
          <w:sz w:val="28"/>
          <w:szCs w:val="28"/>
        </w:rPr>
        <w:t>горюче-смазочных материалов</w:t>
      </w:r>
    </w:p>
    <w:p w14:paraId="073C1133" w14:textId="77777777" w:rsidR="00B83B8C" w:rsidRPr="00BC0A82" w:rsidRDefault="00B83B8C" w:rsidP="00B83B8C">
      <w:pPr>
        <w:tabs>
          <w:tab w:val="left" w:pos="5442"/>
        </w:tabs>
        <w:jc w:val="center"/>
        <w:rPr>
          <w:b/>
          <w:sz w:val="28"/>
          <w:szCs w:val="28"/>
          <w:lang w:eastAsia="en-US"/>
        </w:rPr>
      </w:pPr>
      <w:r w:rsidRPr="00BC0A82">
        <w:rPr>
          <w:b/>
          <w:sz w:val="28"/>
          <w:szCs w:val="28"/>
          <w:lang w:eastAsia="en-US"/>
        </w:rPr>
        <w:t xml:space="preserve">для нужд ОГБУ «Симбирский референтный центр ветеринарии и </w:t>
      </w:r>
    </w:p>
    <w:p w14:paraId="266C7DF6" w14:textId="77777777" w:rsidR="00B83B8C" w:rsidRPr="00BC0A82" w:rsidRDefault="00B83B8C" w:rsidP="00B83B8C">
      <w:pPr>
        <w:tabs>
          <w:tab w:val="left" w:pos="5442"/>
        </w:tabs>
        <w:jc w:val="center"/>
        <w:rPr>
          <w:b/>
          <w:color w:val="FF0000"/>
          <w:spacing w:val="1"/>
          <w:sz w:val="28"/>
          <w:szCs w:val="28"/>
        </w:rPr>
      </w:pPr>
      <w:r w:rsidRPr="00BC0A82">
        <w:rPr>
          <w:b/>
          <w:sz w:val="28"/>
          <w:szCs w:val="28"/>
          <w:lang w:eastAsia="en-US"/>
        </w:rPr>
        <w:t>безопасности продовольствия»</w:t>
      </w:r>
    </w:p>
    <w:p w14:paraId="2B291531" w14:textId="77777777" w:rsidR="00B83B8C" w:rsidRPr="00BC0A82" w:rsidRDefault="00B83B8C" w:rsidP="00B83B8C"/>
    <w:p w14:paraId="621ED5EF" w14:textId="77777777" w:rsidR="00B83B8C" w:rsidRPr="00BC0A82" w:rsidRDefault="00B83B8C" w:rsidP="00B83B8C"/>
    <w:p w14:paraId="5402298F" w14:textId="77777777" w:rsidR="00B83B8C" w:rsidRPr="00BC0A82" w:rsidRDefault="00B83B8C" w:rsidP="00B83B8C"/>
    <w:p w14:paraId="720136D3" w14:textId="77777777" w:rsidR="00B83B8C" w:rsidRPr="00BC0A82" w:rsidRDefault="00B83B8C" w:rsidP="00B83B8C"/>
    <w:p w14:paraId="33A141BA" w14:textId="77777777" w:rsidR="00B83B8C" w:rsidRPr="00BC0A82" w:rsidRDefault="00B83B8C" w:rsidP="00B83B8C"/>
    <w:p w14:paraId="4C6346D3" w14:textId="77777777" w:rsidR="00B83B8C" w:rsidRPr="00BC0A82" w:rsidRDefault="00B83B8C" w:rsidP="00B83B8C"/>
    <w:p w14:paraId="17A0E6B8" w14:textId="77777777" w:rsidR="00B83B8C" w:rsidRPr="00BC0A82" w:rsidRDefault="00B83B8C" w:rsidP="00B83B8C"/>
    <w:p w14:paraId="12BFE10F" w14:textId="77777777" w:rsidR="00B83B8C" w:rsidRPr="00BC0A82" w:rsidRDefault="00B83B8C" w:rsidP="00B83B8C"/>
    <w:p w14:paraId="6629C979" w14:textId="77777777" w:rsidR="00B83B8C" w:rsidRPr="00BC0A82" w:rsidRDefault="00B83B8C" w:rsidP="00B83B8C">
      <w:pPr>
        <w:jc w:val="center"/>
        <w:rPr>
          <w:b/>
        </w:rPr>
      </w:pPr>
      <w:r w:rsidRPr="00BC0A82">
        <w:rPr>
          <w:b/>
        </w:rPr>
        <w:t>г. Ульяновск</w:t>
      </w:r>
    </w:p>
    <w:p w14:paraId="6C231CAB" w14:textId="707745F3" w:rsidR="00B83B8C" w:rsidRDefault="00B83B8C" w:rsidP="00B83B8C">
      <w:pPr>
        <w:jc w:val="center"/>
        <w:rPr>
          <w:b/>
          <w:bCs/>
        </w:rPr>
      </w:pPr>
      <w:r w:rsidRPr="00BC0A82">
        <w:rPr>
          <w:b/>
        </w:rPr>
        <w:t xml:space="preserve"> 202</w:t>
      </w:r>
      <w:r w:rsidR="000A3F74" w:rsidRPr="00DA1732">
        <w:rPr>
          <w:b/>
        </w:rPr>
        <w:t>5</w:t>
      </w:r>
      <w:r w:rsidRPr="00BC0A82">
        <w:rPr>
          <w:b/>
          <w:bCs/>
        </w:rPr>
        <w:t>г.</w:t>
      </w:r>
    </w:p>
    <w:p w14:paraId="1A0FB3AD" w14:textId="77777777" w:rsidR="007D2F28" w:rsidRDefault="007D2F28" w:rsidP="00C525FD">
      <w:pPr>
        <w:widowControl w:val="0"/>
        <w:jc w:val="center"/>
        <w:rPr>
          <w:b/>
          <w:bCs/>
          <w:sz w:val="22"/>
          <w:szCs w:val="22"/>
        </w:rPr>
      </w:pPr>
    </w:p>
    <w:p w14:paraId="676CA885" w14:textId="77777777" w:rsidR="00C525FD" w:rsidRPr="00787929" w:rsidRDefault="00C525FD" w:rsidP="00C525FD">
      <w:pPr>
        <w:widowControl w:val="0"/>
        <w:jc w:val="center"/>
        <w:rPr>
          <w:b/>
          <w:bCs/>
          <w:sz w:val="22"/>
          <w:szCs w:val="22"/>
        </w:rPr>
      </w:pPr>
      <w:r w:rsidRPr="00787929">
        <w:rPr>
          <w:b/>
          <w:bCs/>
          <w:sz w:val="22"/>
          <w:szCs w:val="22"/>
        </w:rPr>
        <w:lastRenderedPageBreak/>
        <w:t>Информационная карта</w:t>
      </w:r>
    </w:p>
    <w:p w14:paraId="4E89EAC1" w14:textId="77777777" w:rsidR="00C525FD" w:rsidRPr="00787929" w:rsidRDefault="00C525FD" w:rsidP="00C525FD">
      <w:pPr>
        <w:widowControl w:val="0"/>
        <w:jc w:val="center"/>
        <w:rPr>
          <w:b/>
          <w:bCs/>
          <w:sz w:val="22"/>
          <w:szCs w:val="22"/>
        </w:rPr>
      </w:pPr>
    </w:p>
    <w:p w14:paraId="1BFFD24C" w14:textId="724FF7CC" w:rsidR="00787929" w:rsidRPr="00787929" w:rsidRDefault="00787929" w:rsidP="00787929">
      <w:pPr>
        <w:ind w:firstLine="560"/>
        <w:jc w:val="both"/>
        <w:rPr>
          <w:sz w:val="22"/>
          <w:szCs w:val="22"/>
        </w:rPr>
      </w:pPr>
      <w:r w:rsidRPr="00787929">
        <w:rPr>
          <w:sz w:val="22"/>
          <w:szCs w:val="22"/>
        </w:rPr>
        <w:t xml:space="preserve">Запрос котировок в электронной форме </w:t>
      </w:r>
      <w:proofErr w:type="gramStart"/>
      <w:r w:rsidRPr="00787929">
        <w:rPr>
          <w:sz w:val="22"/>
          <w:szCs w:val="22"/>
        </w:rPr>
        <w:t>- это</w:t>
      </w:r>
      <w:proofErr w:type="gramEnd"/>
      <w:r w:rsidRPr="00787929">
        <w:rPr>
          <w:sz w:val="22"/>
          <w:szCs w:val="22"/>
        </w:rPr>
        <w:t xml:space="preserve">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0335B77" w14:textId="77777777" w:rsidR="00C525FD" w:rsidRPr="00787929" w:rsidRDefault="00787929" w:rsidP="00C525FD">
      <w:pPr>
        <w:pStyle w:val="211112"/>
        <w:widowControl w:val="0"/>
        <w:ind w:firstLine="560"/>
        <w:rPr>
          <w:rFonts w:ascii="Times New Roman" w:hAnsi="Times New Roman"/>
          <w:sz w:val="22"/>
          <w:szCs w:val="22"/>
          <w:lang w:val="ru-RU" w:eastAsia="ru-RU"/>
        </w:rPr>
      </w:pPr>
      <w:r w:rsidRPr="00787929">
        <w:rPr>
          <w:rFonts w:ascii="Times New Roman" w:hAnsi="Times New Roman"/>
          <w:sz w:val="22"/>
          <w:szCs w:val="22"/>
          <w:lang w:val="ru-RU"/>
        </w:rPr>
        <w:t>Запрос котировок в электронной форме</w:t>
      </w:r>
      <w:r w:rsidR="00C525FD" w:rsidRPr="00787929">
        <w:rPr>
          <w:rFonts w:ascii="Times New Roman" w:hAnsi="Times New Roman"/>
          <w:sz w:val="22"/>
          <w:szCs w:val="22"/>
          <w:lang w:val="ru-RU" w:eastAsia="ru-RU"/>
        </w:rPr>
        <w:t xml:space="preserve"> 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0D48C45E" w14:textId="77777777" w:rsidR="00C525FD" w:rsidRPr="00787929" w:rsidRDefault="00C525FD" w:rsidP="00787929">
      <w:pPr>
        <w:widowControl w:val="0"/>
        <w:ind w:firstLine="567"/>
        <w:jc w:val="both"/>
        <w:rPr>
          <w:sz w:val="22"/>
          <w:szCs w:val="22"/>
          <w:lang w:eastAsia="en-US"/>
        </w:rPr>
      </w:pPr>
      <w:r w:rsidRPr="00787929">
        <w:rPr>
          <w:sz w:val="22"/>
          <w:szCs w:val="22"/>
          <w:lang w:eastAsia="en-US"/>
        </w:rPr>
        <w:t xml:space="preserve">Документация о конкурентной закупке утверждается лицом уполномоченным на осуществление соответствующих обязанностей. Лицо, утвердившее документацию </w:t>
      </w:r>
      <w:r w:rsidR="00787929" w:rsidRPr="00787929">
        <w:rPr>
          <w:sz w:val="22"/>
          <w:szCs w:val="22"/>
          <w:lang w:eastAsia="en-US"/>
        </w:rPr>
        <w:t xml:space="preserve">о конкурентной </w:t>
      </w:r>
      <w:r w:rsidRPr="00787929">
        <w:rPr>
          <w:sz w:val="22"/>
          <w:szCs w:val="22"/>
          <w:lang w:eastAsia="en-US"/>
        </w:rPr>
        <w:t>закупке, несет ответственность за сведения, содержащиеся в ней, за их соответствие Положению, Закону № 223-ФЗ.</w:t>
      </w:r>
    </w:p>
    <w:p w14:paraId="3BA1FF59" w14:textId="77777777" w:rsidR="00C525FD" w:rsidRPr="00787929" w:rsidRDefault="00C525FD" w:rsidP="00C525FD">
      <w:pPr>
        <w:pStyle w:val="211112"/>
        <w:widowControl w:val="0"/>
        <w:ind w:firstLine="560"/>
        <w:rPr>
          <w:rFonts w:ascii="Times New Roman" w:hAnsi="Times New Roman"/>
          <w:sz w:val="22"/>
          <w:szCs w:val="22"/>
          <w:lang w:val="ru-RU" w:eastAsia="ru-RU"/>
        </w:rPr>
      </w:pPr>
      <w:r w:rsidRPr="00787929">
        <w:rPr>
          <w:rFonts w:ascii="Times New Roman" w:hAnsi="Times New Roman"/>
          <w:sz w:val="22"/>
          <w:szCs w:val="22"/>
          <w:lang w:val="ru-RU" w:eastAsia="ru-RU"/>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14:paraId="50CDD1D2" w14:textId="77777777" w:rsidR="00C525FD" w:rsidRPr="00BC0A82" w:rsidRDefault="00C525FD" w:rsidP="00B83B8C">
      <w:pPr>
        <w:jc w:val="center"/>
        <w:rPr>
          <w:b/>
          <w:bCs/>
        </w:rPr>
      </w:pPr>
    </w:p>
    <w:tbl>
      <w:tblPr>
        <w:tblW w:w="48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2221"/>
        <w:gridCol w:w="6190"/>
      </w:tblGrid>
      <w:tr w:rsidR="008F5AD6" w:rsidRPr="00825265" w14:paraId="0C855BFC" w14:textId="77777777" w:rsidTr="00C429D9">
        <w:trPr>
          <w:jc w:val="center"/>
        </w:trPr>
        <w:tc>
          <w:tcPr>
            <w:tcW w:w="386" w:type="pct"/>
            <w:tcBorders>
              <w:top w:val="single" w:sz="4" w:space="0" w:color="auto"/>
              <w:left w:val="single" w:sz="4" w:space="0" w:color="auto"/>
              <w:bottom w:val="single" w:sz="4" w:space="0" w:color="auto"/>
              <w:right w:val="single" w:sz="4" w:space="0" w:color="auto"/>
            </w:tcBorders>
            <w:vAlign w:val="center"/>
          </w:tcPr>
          <w:p w14:paraId="02F752FD" w14:textId="77777777" w:rsidR="008F5AD6" w:rsidRPr="00825265" w:rsidRDefault="008F5AD6" w:rsidP="00825265">
            <w:pPr>
              <w:jc w:val="center"/>
              <w:rPr>
                <w:b/>
                <w:szCs w:val="22"/>
                <w:lang w:eastAsia="en-US"/>
              </w:rPr>
            </w:pPr>
            <w:r w:rsidRPr="00825265">
              <w:rPr>
                <w:b/>
                <w:sz w:val="22"/>
                <w:szCs w:val="22"/>
                <w:lang w:eastAsia="en-US"/>
              </w:rPr>
              <w:t>№</w:t>
            </w:r>
          </w:p>
        </w:tc>
        <w:tc>
          <w:tcPr>
            <w:tcW w:w="1270" w:type="pct"/>
            <w:tcBorders>
              <w:top w:val="single" w:sz="4" w:space="0" w:color="auto"/>
              <w:left w:val="single" w:sz="4" w:space="0" w:color="auto"/>
              <w:bottom w:val="single" w:sz="4" w:space="0" w:color="auto"/>
              <w:right w:val="single" w:sz="4" w:space="0" w:color="auto"/>
            </w:tcBorders>
            <w:vAlign w:val="center"/>
          </w:tcPr>
          <w:p w14:paraId="65376463" w14:textId="77777777" w:rsidR="008F5AD6" w:rsidRPr="00825265" w:rsidRDefault="00251F39" w:rsidP="00825265">
            <w:pPr>
              <w:jc w:val="center"/>
              <w:rPr>
                <w:b/>
                <w:szCs w:val="22"/>
                <w:lang w:eastAsia="en-US"/>
              </w:rPr>
            </w:pPr>
            <w:r w:rsidRPr="00825265">
              <w:rPr>
                <w:b/>
                <w:sz w:val="22"/>
                <w:szCs w:val="22"/>
                <w:lang w:eastAsia="en-US"/>
              </w:rPr>
              <w:t>Наименование</w:t>
            </w:r>
          </w:p>
        </w:tc>
        <w:tc>
          <w:tcPr>
            <w:tcW w:w="3344" w:type="pct"/>
            <w:tcBorders>
              <w:top w:val="single" w:sz="4" w:space="0" w:color="auto"/>
              <w:left w:val="single" w:sz="4" w:space="0" w:color="auto"/>
              <w:bottom w:val="single" w:sz="4" w:space="0" w:color="auto"/>
              <w:right w:val="single" w:sz="4" w:space="0" w:color="auto"/>
            </w:tcBorders>
            <w:vAlign w:val="center"/>
          </w:tcPr>
          <w:p w14:paraId="191317D1" w14:textId="77777777" w:rsidR="008F5AD6" w:rsidRPr="00825265" w:rsidRDefault="008F5AD6" w:rsidP="00825265">
            <w:pPr>
              <w:jc w:val="center"/>
              <w:rPr>
                <w:b/>
                <w:szCs w:val="22"/>
                <w:lang w:eastAsia="en-US"/>
              </w:rPr>
            </w:pPr>
            <w:r w:rsidRPr="00825265">
              <w:rPr>
                <w:b/>
                <w:sz w:val="22"/>
                <w:szCs w:val="22"/>
                <w:lang w:eastAsia="en-US"/>
              </w:rPr>
              <w:t>Содержание</w:t>
            </w:r>
          </w:p>
        </w:tc>
      </w:tr>
      <w:tr w:rsidR="00C635D2" w:rsidRPr="00825265" w14:paraId="645590C2" w14:textId="77777777" w:rsidTr="00C429D9">
        <w:trPr>
          <w:jc w:val="center"/>
        </w:trPr>
        <w:tc>
          <w:tcPr>
            <w:tcW w:w="386" w:type="pct"/>
            <w:tcBorders>
              <w:top w:val="single" w:sz="4" w:space="0" w:color="auto"/>
              <w:left w:val="single" w:sz="4" w:space="0" w:color="auto"/>
              <w:bottom w:val="single" w:sz="4" w:space="0" w:color="auto"/>
              <w:right w:val="single" w:sz="4" w:space="0" w:color="auto"/>
            </w:tcBorders>
            <w:vAlign w:val="center"/>
          </w:tcPr>
          <w:p w14:paraId="732688B8" w14:textId="77777777" w:rsidR="00C635D2" w:rsidRPr="00825265" w:rsidRDefault="00C635D2" w:rsidP="00825265">
            <w:pPr>
              <w:jc w:val="center"/>
              <w:rPr>
                <w:b/>
                <w:szCs w:val="22"/>
                <w:lang w:eastAsia="en-US"/>
              </w:rPr>
            </w:pPr>
            <w:r w:rsidRPr="00825265">
              <w:rPr>
                <w:b/>
                <w:sz w:val="22"/>
                <w:szCs w:val="22"/>
                <w:lang w:eastAsia="en-US"/>
              </w:rPr>
              <w:t>1</w:t>
            </w:r>
            <w:r w:rsidR="00B509BA" w:rsidRPr="00825265">
              <w:rPr>
                <w:b/>
                <w:sz w:val="22"/>
                <w:szCs w:val="22"/>
                <w:lang w:eastAsia="en-US"/>
              </w:rPr>
              <w:t>.</w:t>
            </w:r>
          </w:p>
        </w:tc>
        <w:tc>
          <w:tcPr>
            <w:tcW w:w="1270" w:type="pct"/>
            <w:tcBorders>
              <w:top w:val="single" w:sz="4" w:space="0" w:color="auto"/>
              <w:left w:val="single" w:sz="4" w:space="0" w:color="auto"/>
              <w:bottom w:val="single" w:sz="4" w:space="0" w:color="auto"/>
              <w:right w:val="single" w:sz="4" w:space="0" w:color="auto"/>
            </w:tcBorders>
            <w:vAlign w:val="center"/>
          </w:tcPr>
          <w:p w14:paraId="2857E133" w14:textId="77777777" w:rsidR="00C635D2" w:rsidRPr="00825265" w:rsidRDefault="00C635D2" w:rsidP="00825265">
            <w:pPr>
              <w:rPr>
                <w:szCs w:val="22"/>
                <w:lang w:eastAsia="en-US"/>
              </w:rPr>
            </w:pPr>
            <w:r w:rsidRPr="00825265">
              <w:rPr>
                <w:sz w:val="22"/>
                <w:szCs w:val="22"/>
                <w:lang w:eastAsia="en-US"/>
              </w:rPr>
              <w:t>Способ закупки</w:t>
            </w:r>
          </w:p>
        </w:tc>
        <w:tc>
          <w:tcPr>
            <w:tcW w:w="3344" w:type="pct"/>
            <w:tcBorders>
              <w:top w:val="single" w:sz="4" w:space="0" w:color="auto"/>
              <w:left w:val="single" w:sz="4" w:space="0" w:color="auto"/>
              <w:bottom w:val="single" w:sz="4" w:space="0" w:color="auto"/>
              <w:right w:val="single" w:sz="4" w:space="0" w:color="auto"/>
            </w:tcBorders>
            <w:vAlign w:val="center"/>
          </w:tcPr>
          <w:p w14:paraId="4E6719CC" w14:textId="77777777" w:rsidR="00814A6A" w:rsidRPr="00825265" w:rsidRDefault="00C635D2" w:rsidP="00825265">
            <w:pPr>
              <w:rPr>
                <w:b/>
                <w:szCs w:val="22"/>
                <w:lang w:eastAsia="en-US"/>
              </w:rPr>
            </w:pPr>
            <w:r w:rsidRPr="00825265">
              <w:rPr>
                <w:sz w:val="22"/>
                <w:szCs w:val="22"/>
              </w:rPr>
              <w:t>Запрос</w:t>
            </w:r>
            <w:r w:rsidR="008F5B1F" w:rsidRPr="00825265">
              <w:rPr>
                <w:sz w:val="22"/>
                <w:szCs w:val="22"/>
              </w:rPr>
              <w:t xml:space="preserve"> котировок в электронной форме</w:t>
            </w:r>
          </w:p>
        </w:tc>
      </w:tr>
      <w:tr w:rsidR="008F5B1F" w:rsidRPr="00825265" w14:paraId="1580799A" w14:textId="77777777" w:rsidTr="00825265">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19F40A9" w14:textId="77777777" w:rsidR="008F5B1F" w:rsidRPr="00825265" w:rsidRDefault="008F5B1F" w:rsidP="00A63BE2">
            <w:pPr>
              <w:tabs>
                <w:tab w:val="left" w:pos="652"/>
              </w:tabs>
              <w:rPr>
                <w:b/>
                <w:szCs w:val="22"/>
                <w:lang w:eastAsia="en-US"/>
              </w:rPr>
            </w:pPr>
            <w:r w:rsidRPr="00825265">
              <w:rPr>
                <w:b/>
                <w:sz w:val="22"/>
                <w:szCs w:val="22"/>
                <w:lang w:eastAsia="en-US"/>
              </w:rPr>
              <w:t xml:space="preserve">2. </w:t>
            </w:r>
            <w:r w:rsidRPr="00825265">
              <w:rPr>
                <w:b/>
                <w:sz w:val="22"/>
                <w:szCs w:val="22"/>
              </w:rPr>
              <w:t>Наименование, место нахождения, почтовый адрес, адрес электронной почты, номер контактного т</w:t>
            </w:r>
            <w:r w:rsidR="009F05B4" w:rsidRPr="00825265">
              <w:rPr>
                <w:b/>
                <w:sz w:val="22"/>
                <w:szCs w:val="22"/>
              </w:rPr>
              <w:t>елефона, ответственное лицо З</w:t>
            </w:r>
            <w:r w:rsidRPr="00825265">
              <w:rPr>
                <w:b/>
                <w:sz w:val="22"/>
                <w:szCs w:val="22"/>
              </w:rPr>
              <w:t>аказчика</w:t>
            </w:r>
          </w:p>
        </w:tc>
      </w:tr>
      <w:tr w:rsidR="008F5AD6" w:rsidRPr="00825265" w14:paraId="16B718E6" w14:textId="77777777" w:rsidTr="00C429D9">
        <w:trPr>
          <w:jc w:val="center"/>
        </w:trPr>
        <w:tc>
          <w:tcPr>
            <w:tcW w:w="386" w:type="pct"/>
            <w:tcBorders>
              <w:top w:val="single" w:sz="4" w:space="0" w:color="auto"/>
              <w:left w:val="single" w:sz="4" w:space="0" w:color="auto"/>
              <w:bottom w:val="single" w:sz="4" w:space="0" w:color="auto"/>
              <w:right w:val="single" w:sz="4" w:space="0" w:color="auto"/>
            </w:tcBorders>
            <w:vAlign w:val="center"/>
          </w:tcPr>
          <w:p w14:paraId="7CC5B320" w14:textId="77777777" w:rsidR="008F5AD6" w:rsidRPr="00825265" w:rsidRDefault="008F5B1F" w:rsidP="00825265">
            <w:pPr>
              <w:tabs>
                <w:tab w:val="left" w:pos="652"/>
              </w:tabs>
              <w:jc w:val="center"/>
              <w:rPr>
                <w:b/>
                <w:szCs w:val="22"/>
                <w:lang w:eastAsia="en-US"/>
              </w:rPr>
            </w:pPr>
            <w:r w:rsidRPr="00825265">
              <w:rPr>
                <w:b/>
                <w:sz w:val="22"/>
                <w:szCs w:val="22"/>
                <w:lang w:eastAsia="en-US"/>
              </w:rPr>
              <w:t>2.1.</w:t>
            </w:r>
          </w:p>
        </w:tc>
        <w:tc>
          <w:tcPr>
            <w:tcW w:w="1270" w:type="pct"/>
            <w:tcBorders>
              <w:top w:val="single" w:sz="4" w:space="0" w:color="auto"/>
              <w:left w:val="single" w:sz="4" w:space="0" w:color="auto"/>
              <w:bottom w:val="single" w:sz="4" w:space="0" w:color="auto"/>
              <w:right w:val="single" w:sz="4" w:space="0" w:color="auto"/>
            </w:tcBorders>
            <w:vAlign w:val="center"/>
          </w:tcPr>
          <w:p w14:paraId="4775DCF1" w14:textId="77777777" w:rsidR="008F5AD6" w:rsidRPr="00825265" w:rsidRDefault="008F5AD6" w:rsidP="00825265">
            <w:pPr>
              <w:shd w:val="clear" w:color="auto" w:fill="FFFFFF"/>
              <w:rPr>
                <w:szCs w:val="22"/>
              </w:rPr>
            </w:pPr>
            <w:r w:rsidRPr="00825265">
              <w:rPr>
                <w:sz w:val="22"/>
                <w:szCs w:val="22"/>
              </w:rPr>
              <w:t>Наименование</w:t>
            </w:r>
            <w:r w:rsidR="0017265D" w:rsidRPr="00825265">
              <w:rPr>
                <w:sz w:val="22"/>
                <w:szCs w:val="22"/>
              </w:rPr>
              <w:t xml:space="preserve"> З</w:t>
            </w:r>
            <w:r w:rsidR="00814A6A" w:rsidRPr="00825265">
              <w:rPr>
                <w:sz w:val="22"/>
                <w:szCs w:val="22"/>
              </w:rPr>
              <w:t>аказчика</w:t>
            </w:r>
          </w:p>
        </w:tc>
        <w:tc>
          <w:tcPr>
            <w:tcW w:w="3344" w:type="pct"/>
            <w:tcBorders>
              <w:top w:val="single" w:sz="4" w:space="0" w:color="auto"/>
              <w:left w:val="single" w:sz="4" w:space="0" w:color="auto"/>
              <w:bottom w:val="single" w:sz="4" w:space="0" w:color="auto"/>
              <w:right w:val="single" w:sz="4" w:space="0" w:color="auto"/>
            </w:tcBorders>
            <w:vAlign w:val="center"/>
          </w:tcPr>
          <w:p w14:paraId="0FA9EF62" w14:textId="77777777" w:rsidR="00E45630" w:rsidRPr="00825265" w:rsidRDefault="00AC4BD4" w:rsidP="00825265">
            <w:pPr>
              <w:tabs>
                <w:tab w:val="left" w:pos="709"/>
              </w:tabs>
              <w:rPr>
                <w:szCs w:val="22"/>
                <w:lang w:eastAsia="en-US"/>
              </w:rPr>
            </w:pPr>
            <w:r w:rsidRPr="00825265">
              <w:rPr>
                <w:sz w:val="22"/>
                <w:szCs w:val="22"/>
                <w:lang w:eastAsia="en-US"/>
              </w:rPr>
              <w:t>Областное государственное бюджетное учреждение «Симбирский референтный центр ветеринарии и безопасности продовольствия»</w:t>
            </w:r>
            <w:r w:rsidR="00E45630" w:rsidRPr="00825265">
              <w:rPr>
                <w:sz w:val="22"/>
                <w:szCs w:val="22"/>
                <w:lang w:eastAsia="en-US"/>
              </w:rPr>
              <w:t xml:space="preserve"> </w:t>
            </w:r>
          </w:p>
          <w:p w14:paraId="05513050" w14:textId="77777777" w:rsidR="008F5AD6" w:rsidRPr="00825265" w:rsidRDefault="00B72E61" w:rsidP="00825265">
            <w:pPr>
              <w:tabs>
                <w:tab w:val="left" w:pos="709"/>
              </w:tabs>
              <w:rPr>
                <w:szCs w:val="22"/>
                <w:lang w:eastAsia="en-US"/>
              </w:rPr>
            </w:pPr>
            <w:r w:rsidRPr="00825265">
              <w:rPr>
                <w:sz w:val="22"/>
                <w:szCs w:val="22"/>
                <w:lang w:eastAsia="en-US"/>
              </w:rPr>
              <w:t>(</w:t>
            </w:r>
            <w:r w:rsidR="00AC4BD4" w:rsidRPr="00825265">
              <w:rPr>
                <w:sz w:val="22"/>
                <w:szCs w:val="22"/>
                <w:lang w:eastAsia="en-US"/>
              </w:rPr>
              <w:t>ОГБУ «Симбирский референтный центр ветеринарии и безопасности продовольствия»</w:t>
            </w:r>
            <w:r w:rsidRPr="00825265">
              <w:rPr>
                <w:sz w:val="22"/>
                <w:szCs w:val="22"/>
                <w:lang w:eastAsia="en-US"/>
              </w:rPr>
              <w:t>)</w:t>
            </w:r>
          </w:p>
        </w:tc>
      </w:tr>
      <w:tr w:rsidR="008F5AD6" w:rsidRPr="00825265" w14:paraId="7C1795B9" w14:textId="77777777" w:rsidTr="00C429D9">
        <w:trPr>
          <w:jc w:val="center"/>
        </w:trPr>
        <w:tc>
          <w:tcPr>
            <w:tcW w:w="386" w:type="pct"/>
            <w:tcBorders>
              <w:top w:val="single" w:sz="4" w:space="0" w:color="auto"/>
              <w:left w:val="single" w:sz="4" w:space="0" w:color="auto"/>
              <w:bottom w:val="single" w:sz="4" w:space="0" w:color="auto"/>
              <w:right w:val="single" w:sz="4" w:space="0" w:color="auto"/>
            </w:tcBorders>
            <w:vAlign w:val="center"/>
          </w:tcPr>
          <w:p w14:paraId="0942ED00" w14:textId="77777777" w:rsidR="008F5AD6" w:rsidRPr="00825265" w:rsidRDefault="008F5B1F" w:rsidP="00825265">
            <w:pPr>
              <w:tabs>
                <w:tab w:val="left" w:pos="652"/>
              </w:tabs>
              <w:jc w:val="center"/>
              <w:rPr>
                <w:b/>
                <w:szCs w:val="22"/>
                <w:lang w:eastAsia="en-US"/>
              </w:rPr>
            </w:pPr>
            <w:r w:rsidRPr="00825265">
              <w:rPr>
                <w:b/>
                <w:sz w:val="22"/>
                <w:szCs w:val="22"/>
                <w:lang w:eastAsia="en-US"/>
              </w:rPr>
              <w:t>2.2.</w:t>
            </w:r>
          </w:p>
        </w:tc>
        <w:tc>
          <w:tcPr>
            <w:tcW w:w="1270" w:type="pct"/>
            <w:tcBorders>
              <w:top w:val="single" w:sz="4" w:space="0" w:color="auto"/>
              <w:left w:val="single" w:sz="4" w:space="0" w:color="auto"/>
              <w:bottom w:val="single" w:sz="4" w:space="0" w:color="auto"/>
              <w:right w:val="single" w:sz="4" w:space="0" w:color="auto"/>
            </w:tcBorders>
            <w:vAlign w:val="center"/>
          </w:tcPr>
          <w:p w14:paraId="678ACA60" w14:textId="77777777" w:rsidR="008F5AD6" w:rsidRPr="00825265" w:rsidRDefault="008F5AD6" w:rsidP="00825265">
            <w:pPr>
              <w:shd w:val="clear" w:color="auto" w:fill="FFFFFF"/>
              <w:rPr>
                <w:szCs w:val="22"/>
              </w:rPr>
            </w:pPr>
            <w:r w:rsidRPr="00825265">
              <w:rPr>
                <w:sz w:val="22"/>
                <w:szCs w:val="22"/>
              </w:rPr>
              <w:t>Место нахождения</w:t>
            </w:r>
            <w:r w:rsidR="0017265D" w:rsidRPr="00825265">
              <w:rPr>
                <w:sz w:val="22"/>
                <w:szCs w:val="22"/>
              </w:rPr>
              <w:t xml:space="preserve"> З</w:t>
            </w:r>
            <w:r w:rsidR="00814A6A" w:rsidRPr="00825265">
              <w:rPr>
                <w:sz w:val="22"/>
                <w:szCs w:val="22"/>
              </w:rPr>
              <w:t>аказчика</w:t>
            </w:r>
          </w:p>
        </w:tc>
        <w:tc>
          <w:tcPr>
            <w:tcW w:w="3344" w:type="pct"/>
            <w:tcBorders>
              <w:top w:val="single" w:sz="4" w:space="0" w:color="auto"/>
              <w:left w:val="single" w:sz="4" w:space="0" w:color="auto"/>
              <w:bottom w:val="single" w:sz="4" w:space="0" w:color="auto"/>
              <w:right w:val="single" w:sz="4" w:space="0" w:color="auto"/>
            </w:tcBorders>
            <w:vAlign w:val="center"/>
          </w:tcPr>
          <w:p w14:paraId="5282B99D" w14:textId="77777777" w:rsidR="008F5AD6" w:rsidRPr="00825265" w:rsidRDefault="00AC4BD4" w:rsidP="00825265">
            <w:pPr>
              <w:keepNext/>
              <w:keepLines/>
              <w:widowControl w:val="0"/>
              <w:suppressLineNumbers/>
              <w:suppressAutoHyphens/>
              <w:rPr>
                <w:szCs w:val="22"/>
                <w:lang w:eastAsia="en-US"/>
              </w:rPr>
            </w:pPr>
            <w:r w:rsidRPr="00825265">
              <w:rPr>
                <w:sz w:val="22"/>
                <w:szCs w:val="22"/>
                <w:lang w:eastAsia="en-US"/>
              </w:rPr>
              <w:t>432017, Ульяновская область, г. Ульяновск, ул.12 Сентября, 94</w:t>
            </w:r>
          </w:p>
        </w:tc>
      </w:tr>
      <w:tr w:rsidR="008F5AD6" w:rsidRPr="00825265" w14:paraId="0BA11BD7" w14:textId="77777777" w:rsidTr="00C429D9">
        <w:trPr>
          <w:jc w:val="center"/>
        </w:trPr>
        <w:tc>
          <w:tcPr>
            <w:tcW w:w="386" w:type="pct"/>
            <w:tcBorders>
              <w:top w:val="single" w:sz="4" w:space="0" w:color="auto"/>
              <w:left w:val="single" w:sz="4" w:space="0" w:color="auto"/>
              <w:bottom w:val="single" w:sz="4" w:space="0" w:color="auto"/>
              <w:right w:val="single" w:sz="4" w:space="0" w:color="auto"/>
            </w:tcBorders>
            <w:vAlign w:val="center"/>
          </w:tcPr>
          <w:p w14:paraId="2FD7C44F" w14:textId="77777777" w:rsidR="008F5AD6" w:rsidRPr="00825265" w:rsidRDefault="008F5B1F" w:rsidP="00825265">
            <w:pPr>
              <w:tabs>
                <w:tab w:val="left" w:pos="652"/>
              </w:tabs>
              <w:jc w:val="center"/>
              <w:rPr>
                <w:b/>
                <w:szCs w:val="22"/>
                <w:lang w:eastAsia="en-US"/>
              </w:rPr>
            </w:pPr>
            <w:r w:rsidRPr="00825265">
              <w:rPr>
                <w:b/>
                <w:sz w:val="22"/>
                <w:szCs w:val="22"/>
                <w:lang w:eastAsia="en-US"/>
              </w:rPr>
              <w:t>2.3.</w:t>
            </w:r>
          </w:p>
        </w:tc>
        <w:tc>
          <w:tcPr>
            <w:tcW w:w="1270" w:type="pct"/>
            <w:tcBorders>
              <w:top w:val="single" w:sz="4" w:space="0" w:color="auto"/>
              <w:left w:val="single" w:sz="4" w:space="0" w:color="auto"/>
              <w:bottom w:val="single" w:sz="4" w:space="0" w:color="auto"/>
              <w:right w:val="single" w:sz="4" w:space="0" w:color="auto"/>
            </w:tcBorders>
            <w:vAlign w:val="center"/>
          </w:tcPr>
          <w:p w14:paraId="0392C5F9" w14:textId="77777777" w:rsidR="008F5AD6" w:rsidRPr="00825265" w:rsidRDefault="008F5AD6" w:rsidP="00825265">
            <w:pPr>
              <w:shd w:val="clear" w:color="auto" w:fill="FFFFFF"/>
              <w:rPr>
                <w:szCs w:val="22"/>
              </w:rPr>
            </w:pPr>
            <w:r w:rsidRPr="00825265">
              <w:rPr>
                <w:sz w:val="22"/>
                <w:szCs w:val="22"/>
              </w:rPr>
              <w:t>Почтовый адрес</w:t>
            </w:r>
            <w:r w:rsidR="0017265D" w:rsidRPr="00825265">
              <w:rPr>
                <w:sz w:val="22"/>
                <w:szCs w:val="22"/>
              </w:rPr>
              <w:t xml:space="preserve"> З</w:t>
            </w:r>
            <w:r w:rsidR="00814A6A" w:rsidRPr="00825265">
              <w:rPr>
                <w:sz w:val="22"/>
                <w:szCs w:val="22"/>
              </w:rPr>
              <w:t>аказчика</w:t>
            </w:r>
          </w:p>
        </w:tc>
        <w:tc>
          <w:tcPr>
            <w:tcW w:w="3344" w:type="pct"/>
            <w:tcBorders>
              <w:top w:val="single" w:sz="4" w:space="0" w:color="auto"/>
              <w:left w:val="single" w:sz="4" w:space="0" w:color="auto"/>
              <w:bottom w:val="single" w:sz="4" w:space="0" w:color="auto"/>
              <w:right w:val="single" w:sz="4" w:space="0" w:color="auto"/>
            </w:tcBorders>
            <w:vAlign w:val="center"/>
          </w:tcPr>
          <w:p w14:paraId="30C18892" w14:textId="77777777" w:rsidR="008F5AD6" w:rsidRPr="00825265" w:rsidRDefault="00AC4BD4" w:rsidP="00825265">
            <w:pPr>
              <w:keepNext/>
              <w:keepLines/>
              <w:widowControl w:val="0"/>
              <w:suppressLineNumbers/>
              <w:suppressAutoHyphens/>
              <w:rPr>
                <w:szCs w:val="22"/>
                <w:lang w:eastAsia="en-US"/>
              </w:rPr>
            </w:pPr>
            <w:r w:rsidRPr="00825265">
              <w:rPr>
                <w:sz w:val="22"/>
                <w:szCs w:val="22"/>
                <w:lang w:eastAsia="en-US"/>
              </w:rPr>
              <w:t>432017, Ульяновская область, г. Ульяновск, ул.12 Сентября, 94</w:t>
            </w:r>
          </w:p>
        </w:tc>
      </w:tr>
      <w:tr w:rsidR="008F5AD6" w:rsidRPr="00825265" w14:paraId="697B3AB4" w14:textId="77777777" w:rsidTr="00C429D9">
        <w:trPr>
          <w:jc w:val="center"/>
        </w:trPr>
        <w:tc>
          <w:tcPr>
            <w:tcW w:w="386" w:type="pct"/>
            <w:tcBorders>
              <w:top w:val="single" w:sz="4" w:space="0" w:color="auto"/>
              <w:left w:val="single" w:sz="4" w:space="0" w:color="auto"/>
              <w:bottom w:val="single" w:sz="4" w:space="0" w:color="auto"/>
              <w:right w:val="single" w:sz="4" w:space="0" w:color="auto"/>
            </w:tcBorders>
            <w:vAlign w:val="center"/>
          </w:tcPr>
          <w:p w14:paraId="3EB5AF91" w14:textId="77777777" w:rsidR="008F5AD6" w:rsidRPr="00825265" w:rsidRDefault="008F5B1F" w:rsidP="00825265">
            <w:pPr>
              <w:tabs>
                <w:tab w:val="left" w:pos="652"/>
              </w:tabs>
              <w:jc w:val="center"/>
              <w:rPr>
                <w:b/>
                <w:szCs w:val="22"/>
                <w:lang w:eastAsia="en-US"/>
              </w:rPr>
            </w:pPr>
            <w:bookmarkStart w:id="0" w:name="_Hlk500349454"/>
            <w:r w:rsidRPr="00825265">
              <w:rPr>
                <w:b/>
                <w:sz w:val="22"/>
                <w:szCs w:val="22"/>
                <w:lang w:eastAsia="en-US"/>
              </w:rPr>
              <w:t>2.4.</w:t>
            </w:r>
          </w:p>
        </w:tc>
        <w:tc>
          <w:tcPr>
            <w:tcW w:w="1270" w:type="pct"/>
            <w:tcBorders>
              <w:top w:val="single" w:sz="4" w:space="0" w:color="auto"/>
              <w:left w:val="single" w:sz="4" w:space="0" w:color="auto"/>
              <w:bottom w:val="single" w:sz="4" w:space="0" w:color="auto"/>
              <w:right w:val="single" w:sz="4" w:space="0" w:color="auto"/>
            </w:tcBorders>
            <w:vAlign w:val="center"/>
          </w:tcPr>
          <w:p w14:paraId="5B1D2ACF" w14:textId="77777777" w:rsidR="008F5AD6" w:rsidRPr="00825265" w:rsidRDefault="008F5AD6" w:rsidP="00825265">
            <w:pPr>
              <w:shd w:val="clear" w:color="auto" w:fill="FFFFFF"/>
              <w:rPr>
                <w:szCs w:val="22"/>
              </w:rPr>
            </w:pPr>
            <w:r w:rsidRPr="00825265">
              <w:rPr>
                <w:sz w:val="22"/>
                <w:szCs w:val="22"/>
              </w:rPr>
              <w:t>Адрес электронной почты</w:t>
            </w:r>
            <w:r w:rsidR="0017265D" w:rsidRPr="00825265">
              <w:rPr>
                <w:sz w:val="22"/>
                <w:szCs w:val="22"/>
              </w:rPr>
              <w:t xml:space="preserve"> З</w:t>
            </w:r>
            <w:r w:rsidR="00814A6A" w:rsidRPr="00825265">
              <w:rPr>
                <w:sz w:val="22"/>
                <w:szCs w:val="22"/>
              </w:rPr>
              <w:t>аказчика</w:t>
            </w:r>
          </w:p>
        </w:tc>
        <w:tc>
          <w:tcPr>
            <w:tcW w:w="3344" w:type="pct"/>
            <w:tcBorders>
              <w:top w:val="single" w:sz="4" w:space="0" w:color="auto"/>
              <w:left w:val="single" w:sz="4" w:space="0" w:color="auto"/>
              <w:bottom w:val="single" w:sz="4" w:space="0" w:color="auto"/>
              <w:right w:val="single" w:sz="4" w:space="0" w:color="auto"/>
            </w:tcBorders>
            <w:vAlign w:val="center"/>
          </w:tcPr>
          <w:p w14:paraId="09003EF0" w14:textId="77777777" w:rsidR="008F5AD6" w:rsidRPr="00825265" w:rsidRDefault="00B83B8C" w:rsidP="00825265">
            <w:pPr>
              <w:rPr>
                <w:szCs w:val="22"/>
                <w:lang w:eastAsia="en-US"/>
              </w:rPr>
            </w:pPr>
            <w:r w:rsidRPr="00825265">
              <w:rPr>
                <w:sz w:val="22"/>
                <w:szCs w:val="22"/>
                <w:shd w:val="clear" w:color="auto" w:fill="FFFFFF"/>
              </w:rPr>
              <w:t>zakupki.simvet@mail.ru</w:t>
            </w:r>
          </w:p>
        </w:tc>
      </w:tr>
      <w:bookmarkEnd w:id="0"/>
      <w:tr w:rsidR="008F5AD6" w:rsidRPr="00825265" w14:paraId="20EC2B16" w14:textId="77777777" w:rsidTr="00C429D9">
        <w:trPr>
          <w:jc w:val="center"/>
        </w:trPr>
        <w:tc>
          <w:tcPr>
            <w:tcW w:w="386" w:type="pct"/>
            <w:tcBorders>
              <w:top w:val="single" w:sz="4" w:space="0" w:color="auto"/>
              <w:left w:val="single" w:sz="4" w:space="0" w:color="auto"/>
              <w:bottom w:val="single" w:sz="4" w:space="0" w:color="auto"/>
              <w:right w:val="single" w:sz="4" w:space="0" w:color="auto"/>
            </w:tcBorders>
            <w:vAlign w:val="center"/>
          </w:tcPr>
          <w:p w14:paraId="3787EA1A" w14:textId="77777777" w:rsidR="008F5AD6" w:rsidRPr="00825265" w:rsidRDefault="008F5B1F" w:rsidP="00825265">
            <w:pPr>
              <w:tabs>
                <w:tab w:val="left" w:pos="652"/>
              </w:tabs>
              <w:jc w:val="center"/>
              <w:rPr>
                <w:b/>
                <w:szCs w:val="22"/>
                <w:lang w:eastAsia="en-US"/>
              </w:rPr>
            </w:pPr>
            <w:r w:rsidRPr="00825265">
              <w:rPr>
                <w:b/>
                <w:sz w:val="22"/>
                <w:szCs w:val="22"/>
                <w:lang w:eastAsia="en-US"/>
              </w:rPr>
              <w:t>2.5.</w:t>
            </w:r>
          </w:p>
        </w:tc>
        <w:tc>
          <w:tcPr>
            <w:tcW w:w="1270" w:type="pct"/>
            <w:tcBorders>
              <w:top w:val="single" w:sz="4" w:space="0" w:color="auto"/>
              <w:left w:val="single" w:sz="4" w:space="0" w:color="auto"/>
              <w:bottom w:val="single" w:sz="4" w:space="0" w:color="auto"/>
              <w:right w:val="single" w:sz="4" w:space="0" w:color="auto"/>
            </w:tcBorders>
            <w:vAlign w:val="center"/>
          </w:tcPr>
          <w:p w14:paraId="742CB1B2" w14:textId="77777777" w:rsidR="008F5AD6" w:rsidRPr="00825265" w:rsidRDefault="008F5AD6" w:rsidP="00825265">
            <w:pPr>
              <w:shd w:val="clear" w:color="auto" w:fill="FFFFFF"/>
              <w:rPr>
                <w:szCs w:val="22"/>
              </w:rPr>
            </w:pPr>
            <w:r w:rsidRPr="00825265">
              <w:rPr>
                <w:sz w:val="22"/>
                <w:szCs w:val="22"/>
              </w:rPr>
              <w:t>Номер контактного телефона/факса</w:t>
            </w:r>
            <w:r w:rsidR="004208A8" w:rsidRPr="00825265">
              <w:rPr>
                <w:sz w:val="22"/>
                <w:szCs w:val="22"/>
              </w:rPr>
              <w:t xml:space="preserve"> </w:t>
            </w:r>
            <w:r w:rsidR="0017265D" w:rsidRPr="00825265">
              <w:rPr>
                <w:sz w:val="22"/>
                <w:szCs w:val="22"/>
              </w:rPr>
              <w:t>З</w:t>
            </w:r>
            <w:r w:rsidR="004208A8" w:rsidRPr="00825265">
              <w:rPr>
                <w:sz w:val="22"/>
                <w:szCs w:val="22"/>
              </w:rPr>
              <w:t>аказчика</w:t>
            </w:r>
          </w:p>
        </w:tc>
        <w:tc>
          <w:tcPr>
            <w:tcW w:w="3344" w:type="pct"/>
            <w:tcBorders>
              <w:top w:val="single" w:sz="4" w:space="0" w:color="auto"/>
              <w:left w:val="single" w:sz="4" w:space="0" w:color="auto"/>
              <w:bottom w:val="single" w:sz="4" w:space="0" w:color="auto"/>
              <w:right w:val="single" w:sz="4" w:space="0" w:color="auto"/>
            </w:tcBorders>
            <w:vAlign w:val="center"/>
          </w:tcPr>
          <w:p w14:paraId="71A9FA17" w14:textId="106201E0" w:rsidR="008F5AD6" w:rsidRPr="00825265" w:rsidRDefault="00AC4BD4" w:rsidP="00825265">
            <w:pPr>
              <w:keepNext/>
              <w:keepLines/>
              <w:widowControl w:val="0"/>
              <w:suppressLineNumbers/>
              <w:suppressAutoHyphens/>
              <w:rPr>
                <w:color w:val="000000"/>
                <w:szCs w:val="22"/>
              </w:rPr>
            </w:pPr>
            <w:r w:rsidRPr="00825265">
              <w:rPr>
                <w:color w:val="000000"/>
                <w:sz w:val="22"/>
                <w:szCs w:val="22"/>
              </w:rPr>
              <w:t>Т</w:t>
            </w:r>
            <w:r w:rsidR="003E326C" w:rsidRPr="00825265">
              <w:rPr>
                <w:color w:val="000000"/>
                <w:sz w:val="22"/>
                <w:szCs w:val="22"/>
              </w:rPr>
              <w:t>ел</w:t>
            </w:r>
            <w:r w:rsidRPr="00825265">
              <w:rPr>
                <w:color w:val="000000"/>
                <w:sz w:val="22"/>
                <w:szCs w:val="22"/>
              </w:rPr>
              <w:t>. (842</w:t>
            </w:r>
            <w:r w:rsidR="004F2218">
              <w:rPr>
                <w:color w:val="000000"/>
                <w:sz w:val="22"/>
                <w:szCs w:val="22"/>
              </w:rPr>
              <w:t>53</w:t>
            </w:r>
            <w:r w:rsidRPr="00825265">
              <w:rPr>
                <w:color w:val="000000"/>
                <w:sz w:val="22"/>
                <w:szCs w:val="22"/>
              </w:rPr>
              <w:t xml:space="preserve">) </w:t>
            </w:r>
            <w:r w:rsidR="004F2218">
              <w:rPr>
                <w:color w:val="000000"/>
                <w:sz w:val="22"/>
                <w:szCs w:val="22"/>
              </w:rPr>
              <w:t>26</w:t>
            </w:r>
            <w:r w:rsidRPr="00825265">
              <w:rPr>
                <w:color w:val="000000"/>
                <w:sz w:val="22"/>
                <w:szCs w:val="22"/>
              </w:rPr>
              <w:t>-</w:t>
            </w:r>
            <w:r w:rsidR="001416D4">
              <w:rPr>
                <w:color w:val="000000"/>
                <w:sz w:val="22"/>
                <w:szCs w:val="22"/>
              </w:rPr>
              <w:t>0-9</w:t>
            </w:r>
            <w:r w:rsidR="004F2218">
              <w:rPr>
                <w:color w:val="000000"/>
                <w:sz w:val="22"/>
                <w:szCs w:val="22"/>
              </w:rPr>
              <w:t>8</w:t>
            </w:r>
          </w:p>
        </w:tc>
      </w:tr>
      <w:tr w:rsidR="00184CCF" w:rsidRPr="00825265" w14:paraId="07DC1731" w14:textId="77777777" w:rsidTr="00C429D9">
        <w:trPr>
          <w:jc w:val="center"/>
        </w:trPr>
        <w:tc>
          <w:tcPr>
            <w:tcW w:w="386" w:type="pct"/>
            <w:tcBorders>
              <w:top w:val="single" w:sz="4" w:space="0" w:color="auto"/>
              <w:left w:val="single" w:sz="4" w:space="0" w:color="auto"/>
              <w:bottom w:val="single" w:sz="4" w:space="0" w:color="auto"/>
              <w:right w:val="single" w:sz="4" w:space="0" w:color="auto"/>
            </w:tcBorders>
            <w:vAlign w:val="center"/>
          </w:tcPr>
          <w:p w14:paraId="1F3D9FAB" w14:textId="77777777" w:rsidR="00184CCF" w:rsidRPr="00825265" w:rsidRDefault="00184CCF" w:rsidP="00825265">
            <w:pPr>
              <w:tabs>
                <w:tab w:val="left" w:pos="652"/>
              </w:tabs>
              <w:jc w:val="center"/>
              <w:rPr>
                <w:b/>
                <w:szCs w:val="22"/>
                <w:lang w:eastAsia="en-US"/>
              </w:rPr>
            </w:pPr>
            <w:r w:rsidRPr="00825265">
              <w:rPr>
                <w:b/>
                <w:sz w:val="22"/>
                <w:szCs w:val="22"/>
                <w:lang w:val="en-US" w:eastAsia="en-US"/>
              </w:rPr>
              <w:t>2</w:t>
            </w:r>
            <w:r w:rsidRPr="00825265">
              <w:rPr>
                <w:b/>
                <w:sz w:val="22"/>
                <w:szCs w:val="22"/>
                <w:lang w:eastAsia="en-US"/>
              </w:rPr>
              <w:t>.6.</w:t>
            </w:r>
          </w:p>
        </w:tc>
        <w:tc>
          <w:tcPr>
            <w:tcW w:w="1270" w:type="pct"/>
            <w:tcBorders>
              <w:top w:val="single" w:sz="4" w:space="0" w:color="auto"/>
              <w:left w:val="single" w:sz="4" w:space="0" w:color="auto"/>
              <w:bottom w:val="single" w:sz="4" w:space="0" w:color="auto"/>
              <w:right w:val="single" w:sz="4" w:space="0" w:color="auto"/>
            </w:tcBorders>
            <w:vAlign w:val="center"/>
          </w:tcPr>
          <w:p w14:paraId="1A233133" w14:textId="77777777" w:rsidR="00184CCF" w:rsidRPr="00825265" w:rsidRDefault="00184CCF" w:rsidP="00825265">
            <w:pPr>
              <w:shd w:val="clear" w:color="auto" w:fill="FFFFFF"/>
              <w:rPr>
                <w:szCs w:val="22"/>
              </w:rPr>
            </w:pPr>
            <w:r w:rsidRPr="00825265">
              <w:rPr>
                <w:color w:val="000000"/>
                <w:sz w:val="22"/>
                <w:szCs w:val="22"/>
                <w:bdr w:val="none" w:sz="0" w:space="0" w:color="auto" w:frame="1"/>
              </w:rPr>
              <w:t>Ф.И.О. контактного лица по процедуре</w:t>
            </w:r>
          </w:p>
        </w:tc>
        <w:tc>
          <w:tcPr>
            <w:tcW w:w="3344" w:type="pct"/>
            <w:tcBorders>
              <w:top w:val="single" w:sz="4" w:space="0" w:color="auto"/>
              <w:left w:val="single" w:sz="4" w:space="0" w:color="auto"/>
              <w:bottom w:val="single" w:sz="4" w:space="0" w:color="auto"/>
              <w:right w:val="single" w:sz="4" w:space="0" w:color="auto"/>
            </w:tcBorders>
            <w:vAlign w:val="center"/>
          </w:tcPr>
          <w:p w14:paraId="53232F58" w14:textId="4D07C78E" w:rsidR="00184CCF" w:rsidRPr="00825265" w:rsidRDefault="000A3F74" w:rsidP="00825265">
            <w:pPr>
              <w:keepNext/>
              <w:keepLines/>
              <w:widowControl w:val="0"/>
              <w:suppressLineNumbers/>
              <w:suppressAutoHyphens/>
              <w:rPr>
                <w:szCs w:val="22"/>
              </w:rPr>
            </w:pPr>
            <w:r>
              <w:rPr>
                <w:color w:val="000000"/>
                <w:sz w:val="22"/>
                <w:szCs w:val="22"/>
              </w:rPr>
              <w:t>Клюева Наталья</w:t>
            </w:r>
            <w:r w:rsidR="00B83B8C" w:rsidRPr="00825265">
              <w:rPr>
                <w:color w:val="000000"/>
                <w:sz w:val="22"/>
                <w:szCs w:val="22"/>
              </w:rPr>
              <w:t xml:space="preserve"> Владимировна</w:t>
            </w:r>
          </w:p>
        </w:tc>
      </w:tr>
      <w:tr w:rsidR="008F5B1F" w:rsidRPr="00825265" w14:paraId="3DBBF89A" w14:textId="77777777" w:rsidTr="00825265">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1726C93" w14:textId="77777777" w:rsidR="008F5B1F" w:rsidRPr="00825265" w:rsidRDefault="008F5B1F" w:rsidP="00825265">
            <w:pPr>
              <w:rPr>
                <w:b/>
                <w:szCs w:val="22"/>
              </w:rPr>
            </w:pPr>
            <w:r w:rsidRPr="00825265">
              <w:rPr>
                <w:b/>
                <w:sz w:val="22"/>
                <w:szCs w:val="22"/>
              </w:rPr>
              <w:t>3. Адрес электронной площадки в информационно-телекоммуникационной сети «Интернет»</w:t>
            </w:r>
          </w:p>
        </w:tc>
      </w:tr>
      <w:tr w:rsidR="004208A8" w:rsidRPr="00825265" w14:paraId="2430BCE1" w14:textId="77777777" w:rsidTr="00C429D9">
        <w:trPr>
          <w:jc w:val="center"/>
        </w:trPr>
        <w:tc>
          <w:tcPr>
            <w:tcW w:w="386" w:type="pct"/>
            <w:tcBorders>
              <w:top w:val="single" w:sz="4" w:space="0" w:color="auto"/>
              <w:left w:val="single" w:sz="4" w:space="0" w:color="auto"/>
              <w:bottom w:val="single" w:sz="4" w:space="0" w:color="auto"/>
              <w:right w:val="single" w:sz="4" w:space="0" w:color="auto"/>
            </w:tcBorders>
            <w:vAlign w:val="center"/>
          </w:tcPr>
          <w:p w14:paraId="6F3D046F" w14:textId="77777777" w:rsidR="004208A8" w:rsidRPr="00825265" w:rsidRDefault="008F5B1F" w:rsidP="00825265">
            <w:pPr>
              <w:tabs>
                <w:tab w:val="left" w:pos="652"/>
              </w:tabs>
              <w:jc w:val="center"/>
              <w:rPr>
                <w:b/>
                <w:szCs w:val="22"/>
                <w:lang w:eastAsia="en-US"/>
              </w:rPr>
            </w:pPr>
            <w:r w:rsidRPr="00825265">
              <w:rPr>
                <w:b/>
                <w:sz w:val="22"/>
                <w:szCs w:val="22"/>
                <w:lang w:eastAsia="en-US"/>
              </w:rPr>
              <w:t>3.1.</w:t>
            </w:r>
          </w:p>
        </w:tc>
        <w:tc>
          <w:tcPr>
            <w:tcW w:w="1270" w:type="pct"/>
            <w:tcBorders>
              <w:top w:val="single" w:sz="4" w:space="0" w:color="auto"/>
              <w:left w:val="single" w:sz="4" w:space="0" w:color="auto"/>
              <w:bottom w:val="single" w:sz="4" w:space="0" w:color="auto"/>
              <w:right w:val="single" w:sz="4" w:space="0" w:color="auto"/>
            </w:tcBorders>
            <w:vAlign w:val="center"/>
          </w:tcPr>
          <w:p w14:paraId="12E00406" w14:textId="77777777" w:rsidR="004208A8" w:rsidRPr="00825265" w:rsidRDefault="009F0D5A" w:rsidP="00825265">
            <w:pPr>
              <w:rPr>
                <w:szCs w:val="22"/>
              </w:rPr>
            </w:pPr>
            <w:r w:rsidRPr="00825265">
              <w:rPr>
                <w:sz w:val="22"/>
                <w:szCs w:val="22"/>
              </w:rPr>
              <w:t>Адрес электронной площадки</w:t>
            </w:r>
          </w:p>
        </w:tc>
        <w:tc>
          <w:tcPr>
            <w:tcW w:w="3344" w:type="pct"/>
            <w:tcBorders>
              <w:top w:val="single" w:sz="4" w:space="0" w:color="auto"/>
              <w:left w:val="single" w:sz="4" w:space="0" w:color="auto"/>
              <w:bottom w:val="single" w:sz="4" w:space="0" w:color="auto"/>
              <w:right w:val="single" w:sz="4" w:space="0" w:color="auto"/>
            </w:tcBorders>
            <w:vAlign w:val="center"/>
          </w:tcPr>
          <w:p w14:paraId="37070AA9" w14:textId="7448F8B3" w:rsidR="004208A8" w:rsidRPr="00825265" w:rsidRDefault="00CD2584" w:rsidP="00825265">
            <w:pPr>
              <w:rPr>
                <w:szCs w:val="22"/>
              </w:rPr>
            </w:pPr>
            <w:r w:rsidRPr="00825265">
              <w:rPr>
                <w:sz w:val="22"/>
                <w:szCs w:val="22"/>
              </w:rPr>
              <w:t xml:space="preserve"> </w:t>
            </w:r>
            <w:hyperlink w:history="1">
              <w:r w:rsidR="005844AB" w:rsidRPr="00F83C0E">
                <w:rPr>
                  <w:rStyle w:val="a8"/>
                  <w:sz w:val="22"/>
                  <w:szCs w:val="22"/>
                  <w:lang w:val="en-US"/>
                </w:rPr>
                <w:t>http</w:t>
              </w:r>
              <w:r w:rsidR="005844AB" w:rsidRPr="00F83C0E">
                <w:rPr>
                  <w:rStyle w:val="a8"/>
                  <w:sz w:val="22"/>
                  <w:szCs w:val="22"/>
                </w:rPr>
                <w:t>://</w:t>
              </w:r>
            </w:hyperlink>
            <w:r w:rsidR="005844AB" w:rsidRPr="005844AB">
              <w:rPr>
                <w:rStyle w:val="a8"/>
                <w:sz w:val="22"/>
                <w:szCs w:val="22"/>
                <w:lang w:val="en-US"/>
              </w:rPr>
              <w:t>www</w:t>
            </w:r>
            <w:r w:rsidR="005844AB" w:rsidRPr="005844AB">
              <w:rPr>
                <w:rStyle w:val="a8"/>
                <w:sz w:val="22"/>
                <w:szCs w:val="22"/>
              </w:rPr>
              <w:t>.</w:t>
            </w:r>
            <w:proofErr w:type="spellStart"/>
            <w:r w:rsidR="005844AB" w:rsidRPr="005844AB">
              <w:rPr>
                <w:rStyle w:val="a8"/>
                <w:sz w:val="22"/>
                <w:szCs w:val="22"/>
                <w:lang w:val="en-US"/>
              </w:rPr>
              <w:t>etp</w:t>
            </w:r>
            <w:proofErr w:type="spellEnd"/>
            <w:r w:rsidR="005844AB" w:rsidRPr="005844AB">
              <w:rPr>
                <w:rStyle w:val="a8"/>
                <w:sz w:val="22"/>
                <w:szCs w:val="22"/>
              </w:rPr>
              <w:t>-</w:t>
            </w:r>
            <w:r w:rsidR="005844AB" w:rsidRPr="005844AB">
              <w:rPr>
                <w:rStyle w:val="a8"/>
                <w:sz w:val="22"/>
                <w:szCs w:val="22"/>
                <w:lang w:val="en-US"/>
              </w:rPr>
              <w:t>region</w:t>
            </w:r>
            <w:r w:rsidR="005844AB" w:rsidRPr="005844AB">
              <w:rPr>
                <w:rStyle w:val="a8"/>
                <w:sz w:val="22"/>
                <w:szCs w:val="22"/>
              </w:rPr>
              <w:t>.</w:t>
            </w:r>
            <w:proofErr w:type="spellStart"/>
            <w:r w:rsidR="005844AB" w:rsidRPr="005844AB">
              <w:rPr>
                <w:rStyle w:val="a8"/>
                <w:sz w:val="22"/>
                <w:szCs w:val="22"/>
                <w:lang w:val="en-US"/>
              </w:rPr>
              <w:t>ru</w:t>
            </w:r>
            <w:proofErr w:type="spellEnd"/>
          </w:p>
        </w:tc>
      </w:tr>
      <w:tr w:rsidR="00AA2B02" w:rsidRPr="00825265" w14:paraId="098737C6" w14:textId="77777777" w:rsidTr="00825265">
        <w:trPr>
          <w:jc w:val="center"/>
        </w:trPr>
        <w:tc>
          <w:tcPr>
            <w:tcW w:w="5000" w:type="pct"/>
            <w:gridSpan w:val="3"/>
            <w:tcBorders>
              <w:top w:val="single" w:sz="4" w:space="0" w:color="auto"/>
              <w:left w:val="single" w:sz="4" w:space="0" w:color="auto"/>
              <w:right w:val="single" w:sz="4" w:space="0" w:color="auto"/>
            </w:tcBorders>
            <w:vAlign w:val="center"/>
          </w:tcPr>
          <w:p w14:paraId="7CCAC226" w14:textId="77777777" w:rsidR="00AA2B02" w:rsidRPr="00825265" w:rsidRDefault="00AA2B02" w:rsidP="00825265">
            <w:pPr>
              <w:rPr>
                <w:b/>
                <w:szCs w:val="22"/>
                <w:lang w:eastAsia="en-US"/>
              </w:rPr>
            </w:pPr>
            <w:r w:rsidRPr="00825265">
              <w:rPr>
                <w:b/>
                <w:sz w:val="22"/>
                <w:szCs w:val="22"/>
                <w:lang w:eastAsia="en-US"/>
              </w:rPr>
              <w:t>4.  Краткое изложение условий договора</w:t>
            </w:r>
          </w:p>
        </w:tc>
      </w:tr>
      <w:tr w:rsidR="00DE3534" w:rsidRPr="00825265" w14:paraId="0C481F44" w14:textId="77777777" w:rsidTr="00C429D9">
        <w:trPr>
          <w:jc w:val="center"/>
        </w:trPr>
        <w:tc>
          <w:tcPr>
            <w:tcW w:w="386" w:type="pct"/>
            <w:vMerge w:val="restart"/>
            <w:tcBorders>
              <w:left w:val="single" w:sz="4" w:space="0" w:color="auto"/>
              <w:right w:val="single" w:sz="4" w:space="0" w:color="auto"/>
            </w:tcBorders>
            <w:vAlign w:val="center"/>
          </w:tcPr>
          <w:p w14:paraId="23736619" w14:textId="77777777" w:rsidR="00DE3534" w:rsidRPr="00825265" w:rsidRDefault="00DE3534" w:rsidP="00825265">
            <w:pPr>
              <w:tabs>
                <w:tab w:val="left" w:pos="652"/>
              </w:tabs>
              <w:jc w:val="center"/>
              <w:rPr>
                <w:b/>
                <w:szCs w:val="22"/>
                <w:lang w:eastAsia="en-US"/>
              </w:rPr>
            </w:pPr>
            <w:bookmarkStart w:id="1" w:name="_Hlk518588560"/>
            <w:r w:rsidRPr="00825265">
              <w:rPr>
                <w:b/>
                <w:sz w:val="22"/>
                <w:szCs w:val="22"/>
                <w:lang w:eastAsia="en-US"/>
              </w:rPr>
              <w:t>4.1.</w:t>
            </w:r>
          </w:p>
        </w:tc>
        <w:tc>
          <w:tcPr>
            <w:tcW w:w="1270" w:type="pct"/>
            <w:tcBorders>
              <w:top w:val="single" w:sz="4" w:space="0" w:color="auto"/>
              <w:left w:val="single" w:sz="4" w:space="0" w:color="auto"/>
              <w:bottom w:val="single" w:sz="4" w:space="0" w:color="auto"/>
              <w:right w:val="single" w:sz="4" w:space="0" w:color="auto"/>
            </w:tcBorders>
            <w:vAlign w:val="center"/>
          </w:tcPr>
          <w:p w14:paraId="1D208548" w14:textId="77777777" w:rsidR="00DE3534" w:rsidRPr="00825265" w:rsidRDefault="00DE3534" w:rsidP="00825265">
            <w:pPr>
              <w:rPr>
                <w:szCs w:val="22"/>
                <w:lang w:eastAsia="en-US"/>
              </w:rPr>
            </w:pPr>
            <w:r w:rsidRPr="00825265">
              <w:rPr>
                <w:sz w:val="22"/>
                <w:szCs w:val="22"/>
                <w:lang w:eastAsia="en-US"/>
              </w:rPr>
              <w:t xml:space="preserve"> Предмет договора</w:t>
            </w:r>
          </w:p>
        </w:tc>
        <w:tc>
          <w:tcPr>
            <w:tcW w:w="3344" w:type="pct"/>
            <w:tcBorders>
              <w:top w:val="single" w:sz="4" w:space="0" w:color="auto"/>
              <w:left w:val="single" w:sz="4" w:space="0" w:color="auto"/>
              <w:bottom w:val="single" w:sz="4" w:space="0" w:color="auto"/>
              <w:right w:val="single" w:sz="4" w:space="0" w:color="auto"/>
            </w:tcBorders>
            <w:vAlign w:val="center"/>
          </w:tcPr>
          <w:p w14:paraId="03A5D77A" w14:textId="77777777" w:rsidR="00273BCE" w:rsidRPr="00825265" w:rsidRDefault="001A7594" w:rsidP="00825265">
            <w:pPr>
              <w:suppressAutoHyphens/>
              <w:rPr>
                <w:szCs w:val="22"/>
              </w:rPr>
            </w:pPr>
            <w:r w:rsidRPr="00825265">
              <w:rPr>
                <w:sz w:val="22"/>
                <w:szCs w:val="22"/>
              </w:rPr>
              <w:t>Поставка</w:t>
            </w:r>
            <w:r w:rsidR="00C77FDF" w:rsidRPr="00825265">
              <w:rPr>
                <w:sz w:val="22"/>
                <w:szCs w:val="22"/>
              </w:rPr>
              <w:t xml:space="preserve"> </w:t>
            </w:r>
            <w:r w:rsidR="00E80799" w:rsidRPr="00825265">
              <w:rPr>
                <w:sz w:val="22"/>
                <w:szCs w:val="22"/>
              </w:rPr>
              <w:t>горюче-смазочных материалов</w:t>
            </w:r>
          </w:p>
        </w:tc>
      </w:tr>
      <w:tr w:rsidR="00465E8E" w:rsidRPr="00825265" w14:paraId="74DA0FF0" w14:textId="77777777" w:rsidTr="00C429D9">
        <w:trPr>
          <w:jc w:val="center"/>
        </w:trPr>
        <w:tc>
          <w:tcPr>
            <w:tcW w:w="386" w:type="pct"/>
            <w:vMerge/>
            <w:tcBorders>
              <w:left w:val="single" w:sz="4" w:space="0" w:color="auto"/>
              <w:right w:val="single" w:sz="4" w:space="0" w:color="auto"/>
            </w:tcBorders>
            <w:vAlign w:val="center"/>
          </w:tcPr>
          <w:p w14:paraId="45E4332B" w14:textId="77777777" w:rsidR="00465E8E" w:rsidRPr="00825265" w:rsidRDefault="00465E8E" w:rsidP="00825265">
            <w:pPr>
              <w:tabs>
                <w:tab w:val="left" w:pos="652"/>
              </w:tabs>
              <w:jc w:val="center"/>
              <w:rPr>
                <w:b/>
                <w:szCs w:val="22"/>
                <w:lang w:eastAsia="en-US"/>
              </w:rPr>
            </w:pPr>
          </w:p>
        </w:tc>
        <w:tc>
          <w:tcPr>
            <w:tcW w:w="1270" w:type="pct"/>
            <w:tcBorders>
              <w:top w:val="single" w:sz="4" w:space="0" w:color="auto"/>
              <w:left w:val="single" w:sz="4" w:space="0" w:color="auto"/>
              <w:bottom w:val="single" w:sz="4" w:space="0" w:color="auto"/>
              <w:right w:val="single" w:sz="4" w:space="0" w:color="auto"/>
            </w:tcBorders>
            <w:vAlign w:val="center"/>
          </w:tcPr>
          <w:p w14:paraId="5E8BCCB0" w14:textId="77777777" w:rsidR="00465E8E" w:rsidRPr="00825265" w:rsidRDefault="0081077F" w:rsidP="00825265">
            <w:pPr>
              <w:rPr>
                <w:szCs w:val="22"/>
              </w:rPr>
            </w:pPr>
            <w:r w:rsidRPr="00825265">
              <w:rPr>
                <w:sz w:val="22"/>
                <w:szCs w:val="22"/>
              </w:rPr>
              <w:t>О</w:t>
            </w:r>
            <w:r w:rsidR="00A61F9A" w:rsidRPr="00825265">
              <w:rPr>
                <w:sz w:val="22"/>
                <w:szCs w:val="22"/>
              </w:rPr>
              <w:t xml:space="preserve">писание предмета </w:t>
            </w:r>
            <w:r w:rsidRPr="00825265">
              <w:rPr>
                <w:sz w:val="22"/>
                <w:szCs w:val="22"/>
              </w:rPr>
              <w:t xml:space="preserve">и объема </w:t>
            </w:r>
            <w:r w:rsidR="00A61F9A" w:rsidRPr="00825265">
              <w:rPr>
                <w:sz w:val="22"/>
                <w:szCs w:val="22"/>
              </w:rPr>
              <w:t>закупки</w:t>
            </w:r>
            <w:r w:rsidRPr="00825265">
              <w:rPr>
                <w:sz w:val="22"/>
                <w:szCs w:val="22"/>
              </w:rPr>
              <w:t xml:space="preserve"> </w:t>
            </w:r>
          </w:p>
        </w:tc>
        <w:tc>
          <w:tcPr>
            <w:tcW w:w="3344" w:type="pct"/>
            <w:tcBorders>
              <w:top w:val="single" w:sz="4" w:space="0" w:color="auto"/>
              <w:left w:val="single" w:sz="4" w:space="0" w:color="auto"/>
              <w:bottom w:val="single" w:sz="4" w:space="0" w:color="auto"/>
              <w:right w:val="single" w:sz="4" w:space="0" w:color="auto"/>
            </w:tcBorders>
            <w:vAlign w:val="center"/>
          </w:tcPr>
          <w:p w14:paraId="34387480" w14:textId="77777777" w:rsidR="00465E8E" w:rsidRPr="00825265" w:rsidRDefault="00B6648A" w:rsidP="00825265">
            <w:pPr>
              <w:rPr>
                <w:szCs w:val="22"/>
                <w:highlight w:val="yellow"/>
              </w:rPr>
            </w:pPr>
            <w:r w:rsidRPr="00825265">
              <w:rPr>
                <w:sz w:val="22"/>
                <w:szCs w:val="22"/>
              </w:rPr>
              <w:t>В соответствии с П</w:t>
            </w:r>
            <w:r w:rsidR="00465E8E" w:rsidRPr="00825265">
              <w:rPr>
                <w:sz w:val="22"/>
                <w:szCs w:val="22"/>
              </w:rPr>
              <w:t>риложением № 2</w:t>
            </w:r>
            <w:r w:rsidR="00B83B8C" w:rsidRPr="00825265">
              <w:rPr>
                <w:sz w:val="22"/>
                <w:szCs w:val="22"/>
              </w:rPr>
              <w:t xml:space="preserve"> к документации</w:t>
            </w:r>
          </w:p>
        </w:tc>
      </w:tr>
      <w:bookmarkEnd w:id="1"/>
      <w:tr w:rsidR="006B4BC2" w:rsidRPr="00825265" w14:paraId="6D431F04" w14:textId="77777777" w:rsidTr="00C429D9">
        <w:trPr>
          <w:jc w:val="center"/>
        </w:trPr>
        <w:tc>
          <w:tcPr>
            <w:tcW w:w="386" w:type="pct"/>
            <w:tcBorders>
              <w:left w:val="single" w:sz="4" w:space="0" w:color="auto"/>
              <w:right w:val="single" w:sz="4" w:space="0" w:color="auto"/>
            </w:tcBorders>
            <w:vAlign w:val="center"/>
          </w:tcPr>
          <w:p w14:paraId="6CA2684A" w14:textId="77777777" w:rsidR="006B4BC2" w:rsidRPr="00825265" w:rsidRDefault="00AA2B02" w:rsidP="00825265">
            <w:pPr>
              <w:tabs>
                <w:tab w:val="left" w:pos="652"/>
              </w:tabs>
              <w:jc w:val="center"/>
              <w:rPr>
                <w:b/>
                <w:szCs w:val="22"/>
                <w:lang w:eastAsia="en-US"/>
              </w:rPr>
            </w:pPr>
            <w:r w:rsidRPr="00825265">
              <w:rPr>
                <w:b/>
                <w:sz w:val="22"/>
                <w:szCs w:val="22"/>
                <w:lang w:eastAsia="en-US"/>
              </w:rPr>
              <w:lastRenderedPageBreak/>
              <w:t>4.</w:t>
            </w:r>
            <w:r w:rsidR="0081077F" w:rsidRPr="00825265">
              <w:rPr>
                <w:b/>
                <w:sz w:val="22"/>
                <w:szCs w:val="22"/>
                <w:lang w:eastAsia="en-US"/>
              </w:rPr>
              <w:t>2</w:t>
            </w:r>
            <w:r w:rsidRPr="00825265">
              <w:rPr>
                <w:b/>
                <w:sz w:val="22"/>
                <w:szCs w:val="22"/>
                <w:lang w:eastAsia="en-US"/>
              </w:rPr>
              <w:t>.</w:t>
            </w:r>
          </w:p>
        </w:tc>
        <w:tc>
          <w:tcPr>
            <w:tcW w:w="1270" w:type="pct"/>
            <w:tcBorders>
              <w:top w:val="single" w:sz="4" w:space="0" w:color="auto"/>
              <w:left w:val="single" w:sz="4" w:space="0" w:color="auto"/>
              <w:bottom w:val="single" w:sz="4" w:space="0" w:color="auto"/>
              <w:right w:val="single" w:sz="4" w:space="0" w:color="auto"/>
            </w:tcBorders>
            <w:vAlign w:val="center"/>
          </w:tcPr>
          <w:p w14:paraId="2D87D3B3" w14:textId="77777777" w:rsidR="006B4BC2" w:rsidRPr="00825265" w:rsidRDefault="001F1FAC" w:rsidP="00825265">
            <w:pPr>
              <w:shd w:val="clear" w:color="auto" w:fill="FFFFFF"/>
              <w:rPr>
                <w:szCs w:val="22"/>
                <w:lang w:eastAsia="en-US"/>
              </w:rPr>
            </w:pPr>
            <w:r w:rsidRPr="00825265">
              <w:rPr>
                <w:sz w:val="22"/>
                <w:szCs w:val="22"/>
                <w:lang w:eastAsia="en-US"/>
              </w:rPr>
              <w:t xml:space="preserve">Место </w:t>
            </w:r>
            <w:r w:rsidR="00D30AD7" w:rsidRPr="00825265">
              <w:rPr>
                <w:sz w:val="22"/>
                <w:szCs w:val="22"/>
                <w:lang w:eastAsia="en-US"/>
              </w:rPr>
              <w:t>поставки</w:t>
            </w:r>
          </w:p>
        </w:tc>
        <w:tc>
          <w:tcPr>
            <w:tcW w:w="3344" w:type="pct"/>
            <w:tcBorders>
              <w:top w:val="single" w:sz="4" w:space="0" w:color="auto"/>
              <w:left w:val="single" w:sz="4" w:space="0" w:color="auto"/>
              <w:bottom w:val="single" w:sz="4" w:space="0" w:color="auto"/>
              <w:right w:val="single" w:sz="4" w:space="0" w:color="auto"/>
            </w:tcBorders>
            <w:vAlign w:val="center"/>
          </w:tcPr>
          <w:p w14:paraId="4ED13465"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lang w:eastAsia="ar-SA"/>
              </w:rPr>
            </w:pPr>
            <w:r w:rsidRPr="00825265">
              <w:rPr>
                <w:rFonts w:ascii="Times New Roman" w:hAnsi="Times New Roman" w:cs="Times New Roman"/>
                <w:b w:val="0"/>
                <w:bCs w:val="0"/>
                <w:color w:val="auto"/>
                <w:sz w:val="22"/>
                <w:szCs w:val="22"/>
                <w:lang w:eastAsia="ar-SA"/>
              </w:rPr>
              <w:t>г. Ульяновск (не менее пяти заправок), Ульяновская область, а именно:</w:t>
            </w:r>
          </w:p>
          <w:p w14:paraId="4AD3F3A3"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Ульяновский район;</w:t>
            </w:r>
          </w:p>
          <w:p w14:paraId="4036921A"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Вешкаймский район;</w:t>
            </w:r>
          </w:p>
          <w:p w14:paraId="088FB9C7"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Кузоватовский район,</w:t>
            </w:r>
          </w:p>
          <w:p w14:paraId="0CD6C1F7"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Новоспасский район;</w:t>
            </w:r>
          </w:p>
          <w:p w14:paraId="25DBDCD3"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Цильнинский район;</w:t>
            </w:r>
          </w:p>
          <w:p w14:paraId="7EB3580D"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Чердаклинский район;</w:t>
            </w:r>
          </w:p>
          <w:p w14:paraId="4145DCEA"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Старомайнский район;</w:t>
            </w:r>
          </w:p>
          <w:p w14:paraId="3038CFF4"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Сурский район;</w:t>
            </w:r>
          </w:p>
          <w:p w14:paraId="0E8EA068"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Карсунский район;</w:t>
            </w:r>
          </w:p>
          <w:p w14:paraId="10AC6451"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Тереньгульский район;</w:t>
            </w:r>
          </w:p>
          <w:p w14:paraId="4091232F"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Сенгилеевский район;</w:t>
            </w:r>
          </w:p>
          <w:p w14:paraId="1AFF9EEA"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Майнский район;</w:t>
            </w:r>
          </w:p>
          <w:p w14:paraId="5B802C81"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Николаевский район;</w:t>
            </w:r>
          </w:p>
          <w:p w14:paraId="5F38453A"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Мелекесский район;</w:t>
            </w:r>
          </w:p>
          <w:p w14:paraId="0CC49F49"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Барышский район;</w:t>
            </w:r>
          </w:p>
          <w:p w14:paraId="6E1F657F"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Новомалыклинский район;</w:t>
            </w:r>
          </w:p>
          <w:p w14:paraId="458598E5"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Инзенский район,</w:t>
            </w:r>
          </w:p>
          <w:p w14:paraId="3147686D"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Радищевский район,</w:t>
            </w:r>
          </w:p>
          <w:p w14:paraId="1B7DF245"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xml:space="preserve">- Старокулаткинский район, </w:t>
            </w:r>
          </w:p>
          <w:p w14:paraId="49C3FE48"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Базарносызганский район,</w:t>
            </w:r>
          </w:p>
          <w:p w14:paraId="7EFEF95A"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Павловский район,</w:t>
            </w:r>
          </w:p>
          <w:p w14:paraId="16B0F2CD" w14:textId="77777777" w:rsidR="00B83B8C" w:rsidRPr="00825265" w:rsidRDefault="00B83B8C" w:rsidP="00DA1732">
            <w:pPr>
              <w:pStyle w:val="10"/>
              <w:spacing w:before="0"/>
              <w:ind w:left="-39"/>
              <w:jc w:val="both"/>
              <w:rPr>
                <w:rFonts w:ascii="Times New Roman" w:hAnsi="Times New Roman" w:cs="Times New Roman"/>
                <w:b w:val="0"/>
                <w:bCs w:val="0"/>
                <w:color w:val="auto"/>
                <w:sz w:val="22"/>
                <w:szCs w:val="22"/>
              </w:rPr>
            </w:pPr>
            <w:r w:rsidRPr="00825265">
              <w:rPr>
                <w:rFonts w:ascii="Times New Roman" w:hAnsi="Times New Roman" w:cs="Times New Roman"/>
                <w:b w:val="0"/>
                <w:bCs w:val="0"/>
                <w:color w:val="auto"/>
                <w:sz w:val="22"/>
                <w:szCs w:val="22"/>
              </w:rPr>
              <w:t>- г. Новоульяновск,</w:t>
            </w:r>
          </w:p>
          <w:p w14:paraId="1D5F54C1" w14:textId="77777777" w:rsidR="002C11D5" w:rsidRPr="00825265" w:rsidRDefault="00B83B8C" w:rsidP="00DA1732">
            <w:pPr>
              <w:ind w:left="-39"/>
              <w:jc w:val="both"/>
              <w:rPr>
                <w:szCs w:val="22"/>
                <w:lang w:eastAsia="en-US"/>
              </w:rPr>
            </w:pPr>
            <w:r w:rsidRPr="00825265">
              <w:rPr>
                <w:bCs/>
                <w:sz w:val="22"/>
                <w:szCs w:val="22"/>
              </w:rPr>
              <w:t>- г. Димитровград</w:t>
            </w:r>
          </w:p>
        </w:tc>
      </w:tr>
      <w:tr w:rsidR="006B4BC2" w:rsidRPr="00825265" w14:paraId="686E3FF0" w14:textId="77777777" w:rsidTr="00C429D9">
        <w:trPr>
          <w:jc w:val="center"/>
        </w:trPr>
        <w:tc>
          <w:tcPr>
            <w:tcW w:w="386" w:type="pct"/>
            <w:tcBorders>
              <w:left w:val="single" w:sz="4" w:space="0" w:color="auto"/>
              <w:right w:val="single" w:sz="4" w:space="0" w:color="auto"/>
            </w:tcBorders>
            <w:vAlign w:val="center"/>
          </w:tcPr>
          <w:p w14:paraId="4309D16B" w14:textId="77777777" w:rsidR="006B4BC2" w:rsidRPr="00825265" w:rsidRDefault="0081077F" w:rsidP="00825265">
            <w:pPr>
              <w:tabs>
                <w:tab w:val="left" w:pos="652"/>
              </w:tabs>
              <w:jc w:val="center"/>
              <w:rPr>
                <w:b/>
                <w:szCs w:val="22"/>
                <w:lang w:eastAsia="en-US"/>
              </w:rPr>
            </w:pPr>
            <w:r w:rsidRPr="00825265">
              <w:rPr>
                <w:b/>
                <w:sz w:val="22"/>
                <w:szCs w:val="22"/>
                <w:lang w:eastAsia="en-US"/>
              </w:rPr>
              <w:t>4.3</w:t>
            </w:r>
            <w:r w:rsidR="00AA2B02" w:rsidRPr="00825265">
              <w:rPr>
                <w:b/>
                <w:sz w:val="22"/>
                <w:szCs w:val="22"/>
                <w:lang w:eastAsia="en-US"/>
              </w:rPr>
              <w:t>.</w:t>
            </w:r>
          </w:p>
        </w:tc>
        <w:tc>
          <w:tcPr>
            <w:tcW w:w="1270" w:type="pct"/>
            <w:tcBorders>
              <w:top w:val="single" w:sz="4" w:space="0" w:color="auto"/>
              <w:left w:val="single" w:sz="4" w:space="0" w:color="auto"/>
              <w:bottom w:val="single" w:sz="4" w:space="0" w:color="auto"/>
              <w:right w:val="single" w:sz="4" w:space="0" w:color="auto"/>
            </w:tcBorders>
            <w:vAlign w:val="center"/>
          </w:tcPr>
          <w:p w14:paraId="6AB3BE2D" w14:textId="77777777" w:rsidR="006B4BC2" w:rsidRPr="00825265" w:rsidRDefault="001F1FAC" w:rsidP="00825265">
            <w:pPr>
              <w:shd w:val="clear" w:color="auto" w:fill="FFFFFF"/>
              <w:rPr>
                <w:szCs w:val="22"/>
                <w:lang w:eastAsia="en-US"/>
              </w:rPr>
            </w:pPr>
            <w:r w:rsidRPr="00825265">
              <w:rPr>
                <w:sz w:val="22"/>
                <w:szCs w:val="22"/>
                <w:lang w:eastAsia="en-US"/>
              </w:rPr>
              <w:t xml:space="preserve">Срок </w:t>
            </w:r>
            <w:r w:rsidR="00D009E3" w:rsidRPr="00825265">
              <w:rPr>
                <w:sz w:val="22"/>
                <w:szCs w:val="22"/>
                <w:lang w:eastAsia="en-US"/>
              </w:rPr>
              <w:t>поставки</w:t>
            </w:r>
          </w:p>
        </w:tc>
        <w:tc>
          <w:tcPr>
            <w:tcW w:w="3344" w:type="pct"/>
            <w:tcBorders>
              <w:top w:val="single" w:sz="4" w:space="0" w:color="auto"/>
              <w:left w:val="single" w:sz="4" w:space="0" w:color="auto"/>
              <w:bottom w:val="single" w:sz="4" w:space="0" w:color="auto"/>
              <w:right w:val="single" w:sz="4" w:space="0" w:color="auto"/>
            </w:tcBorders>
            <w:vAlign w:val="center"/>
          </w:tcPr>
          <w:p w14:paraId="0C93A90E" w14:textId="4E5A33A8" w:rsidR="00B83B8C" w:rsidRPr="00825265" w:rsidRDefault="00B83B8C" w:rsidP="00DA1732">
            <w:pPr>
              <w:jc w:val="both"/>
              <w:rPr>
                <w:b/>
                <w:szCs w:val="22"/>
              </w:rPr>
            </w:pPr>
            <w:r w:rsidRPr="00825265">
              <w:rPr>
                <w:sz w:val="22"/>
                <w:szCs w:val="22"/>
              </w:rPr>
              <w:t xml:space="preserve">Срок поставки товара: </w:t>
            </w:r>
            <w:r w:rsidRPr="00825265">
              <w:rPr>
                <w:b/>
                <w:sz w:val="22"/>
                <w:szCs w:val="22"/>
              </w:rPr>
              <w:t xml:space="preserve">с </w:t>
            </w:r>
            <w:r w:rsidR="00923B69" w:rsidRPr="00825265">
              <w:rPr>
                <w:b/>
                <w:sz w:val="22"/>
                <w:szCs w:val="22"/>
              </w:rPr>
              <w:t>01.0</w:t>
            </w:r>
            <w:r w:rsidR="000A3F74">
              <w:rPr>
                <w:b/>
                <w:sz w:val="22"/>
                <w:szCs w:val="22"/>
              </w:rPr>
              <w:t>7</w:t>
            </w:r>
            <w:r w:rsidR="00923B69" w:rsidRPr="00825265">
              <w:rPr>
                <w:b/>
                <w:sz w:val="22"/>
                <w:szCs w:val="22"/>
              </w:rPr>
              <w:t>.202</w:t>
            </w:r>
            <w:r w:rsidR="00923B69">
              <w:rPr>
                <w:b/>
                <w:sz w:val="22"/>
                <w:szCs w:val="22"/>
              </w:rPr>
              <w:t>5</w:t>
            </w:r>
            <w:r w:rsidR="00923B69" w:rsidRPr="00825265">
              <w:rPr>
                <w:b/>
                <w:sz w:val="22"/>
                <w:szCs w:val="22"/>
              </w:rPr>
              <w:t xml:space="preserve"> по</w:t>
            </w:r>
            <w:r w:rsidRPr="00825265">
              <w:rPr>
                <w:b/>
                <w:sz w:val="22"/>
                <w:szCs w:val="22"/>
              </w:rPr>
              <w:t xml:space="preserve"> 3</w:t>
            </w:r>
            <w:r w:rsidR="000A3F74">
              <w:rPr>
                <w:b/>
                <w:sz w:val="22"/>
                <w:szCs w:val="22"/>
              </w:rPr>
              <w:t>1</w:t>
            </w:r>
            <w:r w:rsidRPr="00825265">
              <w:rPr>
                <w:b/>
                <w:sz w:val="22"/>
                <w:szCs w:val="22"/>
              </w:rPr>
              <w:t>.</w:t>
            </w:r>
            <w:r w:rsidR="000A3F74">
              <w:rPr>
                <w:b/>
                <w:sz w:val="22"/>
                <w:szCs w:val="22"/>
              </w:rPr>
              <w:t>12</w:t>
            </w:r>
            <w:r w:rsidRPr="00825265">
              <w:rPr>
                <w:b/>
                <w:sz w:val="22"/>
                <w:szCs w:val="22"/>
              </w:rPr>
              <w:t>.202</w:t>
            </w:r>
            <w:r w:rsidR="00923B69">
              <w:rPr>
                <w:b/>
                <w:sz w:val="22"/>
                <w:szCs w:val="22"/>
              </w:rPr>
              <w:t xml:space="preserve">5 </w:t>
            </w:r>
            <w:r w:rsidRPr="00825265">
              <w:rPr>
                <w:b/>
                <w:sz w:val="22"/>
                <w:szCs w:val="22"/>
              </w:rPr>
              <w:t>включительно</w:t>
            </w:r>
            <w:r w:rsidRPr="00825265">
              <w:rPr>
                <w:sz w:val="22"/>
                <w:szCs w:val="22"/>
              </w:rPr>
              <w:t>.</w:t>
            </w:r>
          </w:p>
          <w:p w14:paraId="17C9365C" w14:textId="77777777" w:rsidR="00B83B8C" w:rsidRPr="00825265" w:rsidRDefault="00B83B8C" w:rsidP="00DA1732">
            <w:pPr>
              <w:jc w:val="both"/>
              <w:rPr>
                <w:b/>
                <w:szCs w:val="22"/>
              </w:rPr>
            </w:pPr>
            <w:r w:rsidRPr="00825265">
              <w:rPr>
                <w:sz w:val="22"/>
                <w:szCs w:val="22"/>
              </w:rPr>
              <w:t>Поставщик должен обеспечить ежедневную, круглосуточную отгрузку горюче - смазочных материалов с использованием смарт-карт, в любой момент обращения в течение всего срока исполнения договора.</w:t>
            </w:r>
          </w:p>
          <w:p w14:paraId="1D372AB6" w14:textId="77777777" w:rsidR="006B4BC2" w:rsidRPr="00825265" w:rsidRDefault="00B83B8C" w:rsidP="00DA1732">
            <w:pPr>
              <w:jc w:val="both"/>
              <w:rPr>
                <w:rFonts w:eastAsia="Calibri"/>
                <w:szCs w:val="22"/>
              </w:rPr>
            </w:pPr>
            <w:r w:rsidRPr="00825265">
              <w:rPr>
                <w:sz w:val="22"/>
                <w:szCs w:val="22"/>
              </w:rPr>
              <w:t>Количество товара, его ассортимент должны соответствовать количеству, ассортименту, указанному в товаросопроводительных документах</w:t>
            </w:r>
          </w:p>
        </w:tc>
      </w:tr>
      <w:tr w:rsidR="00C0790C" w:rsidRPr="00825265" w14:paraId="7FA7E95E" w14:textId="77777777" w:rsidTr="00C429D9">
        <w:trPr>
          <w:jc w:val="center"/>
        </w:trPr>
        <w:tc>
          <w:tcPr>
            <w:tcW w:w="386" w:type="pct"/>
            <w:tcBorders>
              <w:left w:val="single" w:sz="4" w:space="0" w:color="auto"/>
              <w:right w:val="single" w:sz="4" w:space="0" w:color="auto"/>
            </w:tcBorders>
            <w:vAlign w:val="center"/>
          </w:tcPr>
          <w:p w14:paraId="6897C063" w14:textId="77777777" w:rsidR="00C0790C" w:rsidRPr="00825265" w:rsidRDefault="0081077F" w:rsidP="00825265">
            <w:pPr>
              <w:tabs>
                <w:tab w:val="left" w:pos="652"/>
              </w:tabs>
              <w:jc w:val="center"/>
              <w:rPr>
                <w:b/>
                <w:szCs w:val="22"/>
                <w:lang w:eastAsia="en-US"/>
              </w:rPr>
            </w:pPr>
            <w:r w:rsidRPr="00825265">
              <w:rPr>
                <w:b/>
                <w:sz w:val="22"/>
                <w:szCs w:val="22"/>
                <w:lang w:eastAsia="en-US"/>
              </w:rPr>
              <w:t>4.4</w:t>
            </w:r>
            <w:r w:rsidR="00C0790C" w:rsidRPr="00825265">
              <w:rPr>
                <w:b/>
                <w:sz w:val="22"/>
                <w:szCs w:val="22"/>
                <w:lang w:eastAsia="en-US"/>
              </w:rPr>
              <w:t>.</w:t>
            </w:r>
          </w:p>
        </w:tc>
        <w:tc>
          <w:tcPr>
            <w:tcW w:w="1270" w:type="pct"/>
            <w:tcBorders>
              <w:top w:val="single" w:sz="4" w:space="0" w:color="auto"/>
              <w:left w:val="single" w:sz="4" w:space="0" w:color="auto"/>
              <w:right w:val="single" w:sz="4" w:space="0" w:color="auto"/>
            </w:tcBorders>
            <w:shd w:val="clear" w:color="auto" w:fill="auto"/>
            <w:vAlign w:val="center"/>
          </w:tcPr>
          <w:p w14:paraId="20BC8CE1" w14:textId="77777777" w:rsidR="00C0790C" w:rsidRPr="00825265" w:rsidRDefault="00C0790C" w:rsidP="00825265">
            <w:pPr>
              <w:shd w:val="clear" w:color="auto" w:fill="FFFFFF"/>
              <w:rPr>
                <w:szCs w:val="22"/>
                <w:lang w:eastAsia="en-US"/>
              </w:rPr>
            </w:pPr>
            <w:r w:rsidRPr="00825265">
              <w:rPr>
                <w:sz w:val="22"/>
                <w:szCs w:val="22"/>
                <w:lang w:eastAsia="en-US"/>
              </w:rPr>
              <w:t>Начальн</w:t>
            </w:r>
            <w:r w:rsidR="00592F90" w:rsidRPr="00825265">
              <w:rPr>
                <w:sz w:val="22"/>
                <w:szCs w:val="22"/>
                <w:lang w:eastAsia="en-US"/>
              </w:rPr>
              <w:t>ая (максимальная) цена договора</w:t>
            </w:r>
            <w:r w:rsidR="000D49FB" w:rsidRPr="00825265">
              <w:rPr>
                <w:sz w:val="22"/>
                <w:szCs w:val="22"/>
                <w:lang w:eastAsia="en-US"/>
              </w:rPr>
              <w:t xml:space="preserve"> (НМЦД)</w:t>
            </w:r>
          </w:p>
        </w:tc>
        <w:tc>
          <w:tcPr>
            <w:tcW w:w="3344" w:type="pct"/>
            <w:tcBorders>
              <w:top w:val="single" w:sz="4" w:space="0" w:color="auto"/>
              <w:left w:val="single" w:sz="4" w:space="0" w:color="auto"/>
              <w:right w:val="single" w:sz="4" w:space="0" w:color="auto"/>
            </w:tcBorders>
            <w:shd w:val="clear" w:color="auto" w:fill="auto"/>
            <w:vAlign w:val="center"/>
          </w:tcPr>
          <w:p w14:paraId="7C755153" w14:textId="1855A7DF" w:rsidR="00E669A2" w:rsidRPr="00825265" w:rsidRDefault="001416D4" w:rsidP="00DA1732">
            <w:pPr>
              <w:contextualSpacing/>
              <w:jc w:val="both"/>
              <w:rPr>
                <w:b/>
                <w:bCs/>
                <w:color w:val="000000"/>
                <w:szCs w:val="22"/>
              </w:rPr>
            </w:pPr>
            <w:bookmarkStart w:id="2" w:name="_Hlk184296673"/>
            <w:r w:rsidRPr="00EA6696">
              <w:rPr>
                <w:b/>
                <w:bCs/>
                <w:color w:val="000000"/>
                <w:sz w:val="22"/>
                <w:szCs w:val="22"/>
              </w:rPr>
              <w:t>2 9</w:t>
            </w:r>
            <w:r w:rsidR="000A3F74" w:rsidRPr="00EA6696">
              <w:rPr>
                <w:b/>
                <w:bCs/>
                <w:color w:val="000000"/>
                <w:sz w:val="22"/>
                <w:szCs w:val="22"/>
              </w:rPr>
              <w:t>77</w:t>
            </w:r>
            <w:r w:rsidRPr="00EA6696">
              <w:rPr>
                <w:b/>
                <w:bCs/>
                <w:color w:val="000000"/>
                <w:sz w:val="22"/>
                <w:szCs w:val="22"/>
              </w:rPr>
              <w:t xml:space="preserve"> </w:t>
            </w:r>
            <w:r w:rsidR="000A3F74" w:rsidRPr="00EA6696">
              <w:rPr>
                <w:b/>
                <w:bCs/>
                <w:color w:val="000000"/>
                <w:sz w:val="22"/>
                <w:szCs w:val="22"/>
              </w:rPr>
              <w:t>41</w:t>
            </w:r>
            <w:r w:rsidRPr="00EA6696">
              <w:rPr>
                <w:b/>
                <w:bCs/>
                <w:color w:val="000000"/>
                <w:sz w:val="22"/>
                <w:szCs w:val="22"/>
              </w:rPr>
              <w:t>6</w:t>
            </w:r>
            <w:r w:rsidR="00AB70F9" w:rsidRPr="00EA6696">
              <w:rPr>
                <w:b/>
                <w:bCs/>
                <w:color w:val="000000"/>
                <w:sz w:val="22"/>
                <w:szCs w:val="22"/>
              </w:rPr>
              <w:t xml:space="preserve"> </w:t>
            </w:r>
            <w:r w:rsidR="00B83B8C" w:rsidRPr="00EA6696">
              <w:rPr>
                <w:b/>
                <w:bCs/>
                <w:sz w:val="22"/>
                <w:szCs w:val="22"/>
              </w:rPr>
              <w:t xml:space="preserve">рублей 00 копеек </w:t>
            </w:r>
            <w:r w:rsidR="00E669A2" w:rsidRPr="00EA6696">
              <w:rPr>
                <w:b/>
                <w:bCs/>
                <w:sz w:val="22"/>
                <w:szCs w:val="22"/>
              </w:rPr>
              <w:t>(</w:t>
            </w:r>
            <w:r w:rsidRPr="00EA6696">
              <w:rPr>
                <w:b/>
                <w:bCs/>
                <w:color w:val="000000"/>
                <w:sz w:val="22"/>
                <w:szCs w:val="22"/>
              </w:rPr>
              <w:t xml:space="preserve">Два миллиона девятьсот </w:t>
            </w:r>
            <w:r w:rsidR="00323460" w:rsidRPr="00EA6696">
              <w:rPr>
                <w:b/>
                <w:bCs/>
                <w:color w:val="000000"/>
                <w:sz w:val="22"/>
                <w:szCs w:val="22"/>
              </w:rPr>
              <w:t>семьдесят семь</w:t>
            </w:r>
            <w:r w:rsidRPr="00EA6696">
              <w:rPr>
                <w:b/>
                <w:bCs/>
                <w:color w:val="000000"/>
                <w:sz w:val="22"/>
                <w:szCs w:val="22"/>
              </w:rPr>
              <w:t xml:space="preserve"> тысяч </w:t>
            </w:r>
            <w:r w:rsidR="00323460" w:rsidRPr="00EA6696">
              <w:rPr>
                <w:b/>
                <w:bCs/>
                <w:color w:val="000000"/>
                <w:sz w:val="22"/>
                <w:szCs w:val="22"/>
              </w:rPr>
              <w:t>четыреста шестнадцать</w:t>
            </w:r>
            <w:r w:rsidRPr="00EA6696">
              <w:rPr>
                <w:b/>
                <w:bCs/>
                <w:color w:val="000000"/>
                <w:sz w:val="22"/>
                <w:szCs w:val="22"/>
              </w:rPr>
              <w:t xml:space="preserve"> рублей 00 копеек</w:t>
            </w:r>
            <w:r w:rsidR="00E669A2" w:rsidRPr="00EA6696">
              <w:rPr>
                <w:b/>
                <w:bCs/>
                <w:sz w:val="22"/>
                <w:szCs w:val="22"/>
              </w:rPr>
              <w:t>)</w:t>
            </w:r>
            <w:r w:rsidR="00E669A2" w:rsidRPr="00825265">
              <w:rPr>
                <w:b/>
                <w:bCs/>
                <w:sz w:val="22"/>
                <w:szCs w:val="22"/>
              </w:rPr>
              <w:t xml:space="preserve"> </w:t>
            </w:r>
          </w:p>
          <w:bookmarkEnd w:id="2"/>
          <w:p w14:paraId="3BBDE932" w14:textId="77777777" w:rsidR="004E5E9F" w:rsidRPr="00825265" w:rsidRDefault="00C0790C" w:rsidP="00DA1732">
            <w:pPr>
              <w:contextualSpacing/>
              <w:jc w:val="both"/>
              <w:rPr>
                <w:color w:val="000000"/>
                <w:szCs w:val="22"/>
              </w:rPr>
            </w:pPr>
            <w:r w:rsidRPr="00825265">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825265">
              <w:rPr>
                <w:color w:val="000000"/>
                <w:sz w:val="22"/>
                <w:szCs w:val="22"/>
              </w:rPr>
              <w:t>Д</w:t>
            </w:r>
            <w:r w:rsidRPr="00825265">
              <w:rPr>
                <w:color w:val="000000"/>
                <w:sz w:val="22"/>
                <w:szCs w:val="22"/>
              </w:rPr>
              <w:t xml:space="preserve"> представлено в Приложении 1 к </w:t>
            </w:r>
            <w:r w:rsidR="00B83B8C" w:rsidRPr="00825265">
              <w:rPr>
                <w:color w:val="000000"/>
                <w:sz w:val="22"/>
                <w:szCs w:val="22"/>
              </w:rPr>
              <w:t>документации</w:t>
            </w:r>
          </w:p>
        </w:tc>
      </w:tr>
      <w:tr w:rsidR="006B4BC2" w:rsidRPr="00825265" w14:paraId="5F48D8D7" w14:textId="77777777" w:rsidTr="00C429D9">
        <w:trPr>
          <w:jc w:val="center"/>
        </w:trPr>
        <w:tc>
          <w:tcPr>
            <w:tcW w:w="386" w:type="pct"/>
            <w:tcBorders>
              <w:left w:val="single" w:sz="4" w:space="0" w:color="auto"/>
              <w:right w:val="single" w:sz="4" w:space="0" w:color="auto"/>
            </w:tcBorders>
            <w:vAlign w:val="center"/>
          </w:tcPr>
          <w:p w14:paraId="67B0C2EB" w14:textId="77777777" w:rsidR="006B4BC2" w:rsidRPr="00825265" w:rsidRDefault="0081077F" w:rsidP="00825265">
            <w:pPr>
              <w:tabs>
                <w:tab w:val="left" w:pos="652"/>
              </w:tabs>
              <w:jc w:val="center"/>
              <w:rPr>
                <w:b/>
                <w:szCs w:val="22"/>
                <w:lang w:eastAsia="en-US"/>
              </w:rPr>
            </w:pPr>
            <w:r w:rsidRPr="00825265">
              <w:rPr>
                <w:b/>
                <w:sz w:val="22"/>
                <w:szCs w:val="22"/>
                <w:lang w:eastAsia="en-US"/>
              </w:rPr>
              <w:t>4.5</w:t>
            </w:r>
            <w:r w:rsidR="00AA2B02" w:rsidRPr="00825265">
              <w:rPr>
                <w:b/>
                <w:sz w:val="22"/>
                <w:szCs w:val="22"/>
                <w:lang w:eastAsia="en-US"/>
              </w:rPr>
              <w:t>.</w:t>
            </w:r>
          </w:p>
        </w:tc>
        <w:tc>
          <w:tcPr>
            <w:tcW w:w="1270" w:type="pct"/>
            <w:tcBorders>
              <w:top w:val="single" w:sz="4" w:space="0" w:color="auto"/>
              <w:left w:val="single" w:sz="4" w:space="0" w:color="auto"/>
              <w:bottom w:val="single" w:sz="4" w:space="0" w:color="auto"/>
              <w:right w:val="single" w:sz="4" w:space="0" w:color="auto"/>
            </w:tcBorders>
            <w:vAlign w:val="center"/>
          </w:tcPr>
          <w:p w14:paraId="0332904F" w14:textId="77777777" w:rsidR="006B4BC2" w:rsidRPr="00825265" w:rsidRDefault="006B4BC2" w:rsidP="00825265">
            <w:pPr>
              <w:shd w:val="clear" w:color="auto" w:fill="FFFFFF"/>
              <w:rPr>
                <w:szCs w:val="22"/>
                <w:lang w:eastAsia="en-US"/>
              </w:rPr>
            </w:pPr>
            <w:r w:rsidRPr="00825265">
              <w:rPr>
                <w:sz w:val="22"/>
                <w:szCs w:val="22"/>
                <w:lang w:eastAsia="en-US"/>
              </w:rPr>
              <w:t>Порядок формирования начальной (максимальной) цены договора</w:t>
            </w:r>
          </w:p>
        </w:tc>
        <w:tc>
          <w:tcPr>
            <w:tcW w:w="3344" w:type="pct"/>
            <w:tcBorders>
              <w:top w:val="single" w:sz="4" w:space="0" w:color="auto"/>
              <w:left w:val="single" w:sz="4" w:space="0" w:color="auto"/>
              <w:bottom w:val="single" w:sz="4" w:space="0" w:color="auto"/>
              <w:right w:val="single" w:sz="4" w:space="0" w:color="auto"/>
            </w:tcBorders>
            <w:vAlign w:val="center"/>
          </w:tcPr>
          <w:p w14:paraId="45D6DF7F" w14:textId="77777777" w:rsidR="006B4BC2" w:rsidRPr="00825265" w:rsidRDefault="00B83B8C" w:rsidP="00DA1732">
            <w:pPr>
              <w:tabs>
                <w:tab w:val="left" w:pos="0"/>
              </w:tabs>
              <w:jc w:val="both"/>
              <w:rPr>
                <w:szCs w:val="22"/>
              </w:rPr>
            </w:pPr>
            <w:r w:rsidRPr="00825265">
              <w:rPr>
                <w:sz w:val="22"/>
                <w:szCs w:val="22"/>
              </w:rPr>
              <w:t>Цена договора включает в себя стоимость товара, стоимость затрат, связанных с поставкой и хранением Товара, стоимость затрат, связанных с заправкой автотранспорта,  стоимость затрат по выдаче и обслуживанию топливных карт, расходы на страхование, налог (в том числе НДС) и, сборы, таможенные пошлины и иные обязательные платежи, установленные действующим законодательством Российской Федерации</w:t>
            </w:r>
          </w:p>
        </w:tc>
      </w:tr>
      <w:tr w:rsidR="006B4BC2" w:rsidRPr="00825265" w14:paraId="0DF3B946" w14:textId="77777777" w:rsidTr="00C429D9">
        <w:trPr>
          <w:jc w:val="center"/>
        </w:trPr>
        <w:tc>
          <w:tcPr>
            <w:tcW w:w="386" w:type="pct"/>
            <w:tcBorders>
              <w:left w:val="single" w:sz="4" w:space="0" w:color="auto"/>
              <w:right w:val="single" w:sz="4" w:space="0" w:color="auto"/>
            </w:tcBorders>
            <w:vAlign w:val="center"/>
          </w:tcPr>
          <w:p w14:paraId="08B38873" w14:textId="77777777" w:rsidR="006B4BC2" w:rsidRPr="00825265" w:rsidRDefault="00DA3EDC" w:rsidP="00825265">
            <w:pPr>
              <w:tabs>
                <w:tab w:val="left" w:pos="652"/>
              </w:tabs>
              <w:jc w:val="center"/>
              <w:rPr>
                <w:b/>
                <w:szCs w:val="22"/>
                <w:lang w:eastAsia="en-US"/>
              </w:rPr>
            </w:pPr>
            <w:bookmarkStart w:id="3" w:name="_Hlk518588637"/>
            <w:r w:rsidRPr="00825265">
              <w:rPr>
                <w:b/>
                <w:sz w:val="22"/>
                <w:szCs w:val="22"/>
                <w:lang w:eastAsia="en-US"/>
              </w:rPr>
              <w:t>4.6</w:t>
            </w:r>
            <w:r w:rsidR="00B82891" w:rsidRPr="00825265">
              <w:rPr>
                <w:b/>
                <w:sz w:val="22"/>
                <w:szCs w:val="22"/>
                <w:lang w:eastAsia="en-US"/>
              </w:rPr>
              <w:t>.</w:t>
            </w:r>
          </w:p>
        </w:tc>
        <w:tc>
          <w:tcPr>
            <w:tcW w:w="1270" w:type="pct"/>
            <w:tcBorders>
              <w:top w:val="single" w:sz="4" w:space="0" w:color="auto"/>
              <w:left w:val="single" w:sz="4" w:space="0" w:color="auto"/>
              <w:bottom w:val="single" w:sz="4" w:space="0" w:color="auto"/>
              <w:right w:val="single" w:sz="4" w:space="0" w:color="auto"/>
            </w:tcBorders>
            <w:vAlign w:val="center"/>
          </w:tcPr>
          <w:p w14:paraId="6A865D2C" w14:textId="77777777" w:rsidR="006B4BC2" w:rsidRPr="00825265" w:rsidRDefault="006B4BC2" w:rsidP="00825265">
            <w:pPr>
              <w:pStyle w:val="ConsPlusNormal"/>
              <w:rPr>
                <w:rFonts w:ascii="Times New Roman" w:hAnsi="Times New Roman" w:cs="Times New Roman"/>
                <w:sz w:val="22"/>
                <w:szCs w:val="22"/>
                <w:lang w:eastAsia="en-US"/>
              </w:rPr>
            </w:pPr>
            <w:r w:rsidRPr="00825265">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825265">
              <w:rPr>
                <w:rFonts w:ascii="Times New Roman" w:hAnsi="Times New Roman" w:cs="Times New Roman"/>
                <w:sz w:val="22"/>
                <w:szCs w:val="22"/>
                <w:lang w:eastAsia="en-US"/>
              </w:rPr>
              <w:t>Поставщиком</w:t>
            </w:r>
          </w:p>
        </w:tc>
        <w:tc>
          <w:tcPr>
            <w:tcW w:w="3344" w:type="pct"/>
            <w:tcBorders>
              <w:top w:val="single" w:sz="4" w:space="0" w:color="auto"/>
              <w:left w:val="single" w:sz="4" w:space="0" w:color="auto"/>
              <w:bottom w:val="single" w:sz="4" w:space="0" w:color="auto"/>
              <w:right w:val="single" w:sz="4" w:space="0" w:color="auto"/>
            </w:tcBorders>
            <w:vAlign w:val="center"/>
          </w:tcPr>
          <w:p w14:paraId="3FB14012" w14:textId="6F46E703" w:rsidR="006B4BC2" w:rsidRPr="00825265" w:rsidRDefault="006B4BC2" w:rsidP="00DA1732">
            <w:pPr>
              <w:jc w:val="both"/>
              <w:rPr>
                <w:szCs w:val="22"/>
              </w:rPr>
            </w:pPr>
            <w:r w:rsidRPr="00825265">
              <w:rPr>
                <w:sz w:val="22"/>
                <w:szCs w:val="22"/>
              </w:rPr>
              <w:t>Российский рубль</w:t>
            </w:r>
          </w:p>
        </w:tc>
      </w:tr>
      <w:bookmarkEnd w:id="3"/>
      <w:tr w:rsidR="006B4BC2" w:rsidRPr="00825265" w14:paraId="5602A9CB" w14:textId="77777777" w:rsidTr="00C429D9">
        <w:trPr>
          <w:jc w:val="center"/>
        </w:trPr>
        <w:tc>
          <w:tcPr>
            <w:tcW w:w="386" w:type="pct"/>
            <w:tcBorders>
              <w:left w:val="single" w:sz="4" w:space="0" w:color="auto"/>
              <w:right w:val="single" w:sz="4" w:space="0" w:color="auto"/>
            </w:tcBorders>
            <w:vAlign w:val="center"/>
          </w:tcPr>
          <w:p w14:paraId="5A1777E3" w14:textId="77777777" w:rsidR="006B4BC2" w:rsidRPr="00825265" w:rsidRDefault="00DA3EDC" w:rsidP="00825265">
            <w:pPr>
              <w:tabs>
                <w:tab w:val="left" w:pos="652"/>
              </w:tabs>
              <w:jc w:val="center"/>
              <w:rPr>
                <w:b/>
                <w:szCs w:val="22"/>
                <w:lang w:eastAsia="en-US"/>
              </w:rPr>
            </w:pPr>
            <w:r w:rsidRPr="00825265">
              <w:rPr>
                <w:b/>
                <w:sz w:val="22"/>
                <w:szCs w:val="22"/>
                <w:lang w:eastAsia="en-US"/>
              </w:rPr>
              <w:t>4.7</w:t>
            </w:r>
            <w:r w:rsidR="00AA2B02" w:rsidRPr="00825265">
              <w:rPr>
                <w:b/>
                <w:sz w:val="22"/>
                <w:szCs w:val="22"/>
                <w:lang w:eastAsia="en-US"/>
              </w:rPr>
              <w:t>.</w:t>
            </w:r>
          </w:p>
        </w:tc>
        <w:tc>
          <w:tcPr>
            <w:tcW w:w="1270" w:type="pct"/>
            <w:tcBorders>
              <w:top w:val="single" w:sz="4" w:space="0" w:color="auto"/>
              <w:left w:val="single" w:sz="4" w:space="0" w:color="auto"/>
              <w:bottom w:val="single" w:sz="4" w:space="0" w:color="auto"/>
              <w:right w:val="single" w:sz="4" w:space="0" w:color="auto"/>
            </w:tcBorders>
            <w:vAlign w:val="center"/>
          </w:tcPr>
          <w:p w14:paraId="515F27EA" w14:textId="77777777" w:rsidR="006B4BC2" w:rsidRPr="00825265" w:rsidRDefault="006B4BC2" w:rsidP="00825265">
            <w:pPr>
              <w:shd w:val="clear" w:color="auto" w:fill="FFFFFF"/>
              <w:rPr>
                <w:szCs w:val="22"/>
                <w:lang w:eastAsia="en-US"/>
              </w:rPr>
            </w:pPr>
            <w:r w:rsidRPr="00825265">
              <w:rPr>
                <w:sz w:val="22"/>
                <w:szCs w:val="22"/>
                <w:lang w:eastAsia="en-US"/>
              </w:rPr>
              <w:t xml:space="preserve">Форма, сроки и порядок оплаты </w:t>
            </w:r>
            <w:r w:rsidR="004E5E9F" w:rsidRPr="00825265">
              <w:rPr>
                <w:sz w:val="22"/>
                <w:szCs w:val="22"/>
                <w:lang w:eastAsia="en-US"/>
              </w:rPr>
              <w:t>товара</w:t>
            </w:r>
          </w:p>
        </w:tc>
        <w:tc>
          <w:tcPr>
            <w:tcW w:w="3344" w:type="pct"/>
            <w:tcBorders>
              <w:top w:val="single" w:sz="4" w:space="0" w:color="auto"/>
              <w:left w:val="single" w:sz="4" w:space="0" w:color="auto"/>
              <w:bottom w:val="single" w:sz="4" w:space="0" w:color="auto"/>
              <w:right w:val="single" w:sz="4" w:space="0" w:color="auto"/>
            </w:tcBorders>
            <w:vAlign w:val="center"/>
          </w:tcPr>
          <w:p w14:paraId="4A8B1DCA" w14:textId="726D8A7F" w:rsidR="009C50D4" w:rsidRPr="00825265" w:rsidRDefault="00C525FD" w:rsidP="00DA1732">
            <w:pPr>
              <w:jc w:val="both"/>
              <w:rPr>
                <w:color w:val="000000"/>
                <w:szCs w:val="22"/>
                <w:shd w:val="clear" w:color="auto" w:fill="FFFFFF"/>
              </w:rPr>
            </w:pPr>
            <w:r w:rsidRPr="00825265">
              <w:rPr>
                <w:sz w:val="22"/>
                <w:szCs w:val="22"/>
              </w:rPr>
              <w:t xml:space="preserve">Заказчик оплачивает Товар, поставленный Поставщиком в соответствии с Договором, путем перечисления Цены Договора на банковский счет Поставщика, а на основании надлежаще оформленного и подписанного обеими Сторонами Договора, </w:t>
            </w:r>
            <w:r w:rsidRPr="00825265">
              <w:rPr>
                <w:sz w:val="22"/>
                <w:szCs w:val="22"/>
              </w:rPr>
              <w:lastRenderedPageBreak/>
              <w:t>универсального передаточного документа, (товарно-транспортной накладной, в случае поставки товара силами и средствами Поставщика) в течение 7 рабочих дней с даты подписания Заказчиком документа о приемке Товара</w:t>
            </w:r>
          </w:p>
        </w:tc>
      </w:tr>
      <w:tr w:rsidR="00AA2B02" w:rsidRPr="00825265" w14:paraId="7F6A6654" w14:textId="77777777" w:rsidTr="00825265">
        <w:trPr>
          <w:jc w:val="center"/>
        </w:trPr>
        <w:tc>
          <w:tcPr>
            <w:tcW w:w="5000" w:type="pct"/>
            <w:gridSpan w:val="3"/>
            <w:tcBorders>
              <w:left w:val="single" w:sz="4" w:space="0" w:color="auto"/>
              <w:right w:val="single" w:sz="4" w:space="0" w:color="auto"/>
            </w:tcBorders>
            <w:vAlign w:val="center"/>
          </w:tcPr>
          <w:p w14:paraId="3F38C1AA" w14:textId="77777777" w:rsidR="00AA2B02" w:rsidRPr="00825265" w:rsidRDefault="00E716C4" w:rsidP="00DA1732">
            <w:pPr>
              <w:jc w:val="both"/>
              <w:rPr>
                <w:b/>
                <w:bCs/>
                <w:color w:val="00000A"/>
                <w:szCs w:val="22"/>
                <w:lang w:eastAsia="zh-CN"/>
              </w:rPr>
            </w:pPr>
            <w:r w:rsidRPr="00825265">
              <w:rPr>
                <w:b/>
                <w:bCs/>
                <w:color w:val="00000A"/>
                <w:sz w:val="22"/>
                <w:szCs w:val="22"/>
                <w:lang w:eastAsia="zh-CN"/>
              </w:rPr>
              <w:lastRenderedPageBreak/>
              <w:t>5</w:t>
            </w:r>
            <w:r w:rsidR="00AA2B02" w:rsidRPr="00825265">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825265" w14:paraId="2CB75966" w14:textId="77777777" w:rsidTr="00C429D9">
        <w:trPr>
          <w:jc w:val="center"/>
        </w:trPr>
        <w:tc>
          <w:tcPr>
            <w:tcW w:w="386" w:type="pct"/>
            <w:tcBorders>
              <w:left w:val="single" w:sz="4" w:space="0" w:color="auto"/>
              <w:right w:val="single" w:sz="4" w:space="0" w:color="auto"/>
            </w:tcBorders>
            <w:vAlign w:val="center"/>
          </w:tcPr>
          <w:p w14:paraId="2FE4A0F9" w14:textId="77777777" w:rsidR="00060334" w:rsidRPr="00825265" w:rsidRDefault="00E716C4" w:rsidP="00825265">
            <w:pPr>
              <w:jc w:val="center"/>
              <w:rPr>
                <w:b/>
                <w:bCs/>
                <w:color w:val="00000A"/>
                <w:szCs w:val="22"/>
                <w:lang w:eastAsia="zh-CN"/>
              </w:rPr>
            </w:pPr>
            <w:r w:rsidRPr="00825265">
              <w:rPr>
                <w:b/>
                <w:bCs/>
                <w:color w:val="00000A"/>
                <w:sz w:val="22"/>
                <w:szCs w:val="22"/>
                <w:lang w:eastAsia="zh-CN"/>
              </w:rPr>
              <w:t>5</w:t>
            </w:r>
            <w:r w:rsidR="00AA2B02" w:rsidRPr="00825265">
              <w:rPr>
                <w:b/>
                <w:bCs/>
                <w:color w:val="00000A"/>
                <w:sz w:val="22"/>
                <w:szCs w:val="22"/>
                <w:lang w:eastAsia="zh-CN"/>
              </w:rPr>
              <w:t>.1.</w:t>
            </w:r>
          </w:p>
        </w:tc>
        <w:tc>
          <w:tcPr>
            <w:tcW w:w="1270" w:type="pct"/>
            <w:tcBorders>
              <w:left w:val="single" w:sz="4" w:space="0" w:color="auto"/>
              <w:right w:val="single" w:sz="4" w:space="0" w:color="auto"/>
            </w:tcBorders>
            <w:vAlign w:val="center"/>
          </w:tcPr>
          <w:p w14:paraId="71003F0E" w14:textId="77777777" w:rsidR="00060334" w:rsidRPr="00825265" w:rsidRDefault="0017265D" w:rsidP="00825265">
            <w:pPr>
              <w:rPr>
                <w:bCs/>
                <w:color w:val="00000A"/>
                <w:szCs w:val="22"/>
                <w:lang w:eastAsia="zh-CN"/>
              </w:rPr>
            </w:pPr>
            <w:r w:rsidRPr="00825265">
              <w:rPr>
                <w:bCs/>
                <w:color w:val="00000A"/>
                <w:sz w:val="22"/>
                <w:szCs w:val="22"/>
                <w:lang w:eastAsia="zh-CN"/>
              </w:rPr>
              <w:t>Порядок подачи заявок на участие в закупке</w:t>
            </w:r>
          </w:p>
        </w:tc>
        <w:tc>
          <w:tcPr>
            <w:tcW w:w="3344" w:type="pct"/>
            <w:tcBorders>
              <w:left w:val="single" w:sz="4" w:space="0" w:color="auto"/>
              <w:right w:val="single" w:sz="4" w:space="0" w:color="auto"/>
            </w:tcBorders>
            <w:vAlign w:val="center"/>
          </w:tcPr>
          <w:p w14:paraId="317FEAAE" w14:textId="77777777" w:rsidR="001A7594" w:rsidRPr="00825265" w:rsidRDefault="001A7594" w:rsidP="00DA1732">
            <w:pPr>
              <w:pStyle w:val="Style12"/>
              <w:spacing w:line="240" w:lineRule="auto"/>
              <w:ind w:firstLine="0"/>
              <w:rPr>
                <w:rFonts w:eastAsiaTheme="minorEastAsia"/>
                <w:szCs w:val="22"/>
              </w:rPr>
            </w:pPr>
            <w:r w:rsidRPr="00825265">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135AF2F3" w14:textId="77777777" w:rsidR="005E190A" w:rsidRPr="00825265" w:rsidRDefault="0017265D" w:rsidP="00DA1732">
            <w:pPr>
              <w:pStyle w:val="Style12"/>
              <w:spacing w:line="240" w:lineRule="auto"/>
              <w:ind w:firstLine="0"/>
              <w:rPr>
                <w:color w:val="000000"/>
                <w:szCs w:val="22"/>
              </w:rPr>
            </w:pPr>
            <w:r w:rsidRPr="00825265">
              <w:rPr>
                <w:rFonts w:eastAsiaTheme="minorEastAsia"/>
                <w:sz w:val="22"/>
                <w:szCs w:val="22"/>
              </w:rPr>
              <w:t>Участник</w:t>
            </w:r>
            <w:r w:rsidR="00326C93" w:rsidRPr="00825265">
              <w:rPr>
                <w:rFonts w:eastAsiaTheme="minorEastAsia"/>
                <w:sz w:val="22"/>
                <w:szCs w:val="22"/>
              </w:rPr>
              <w:t xml:space="preserve"> </w:t>
            </w:r>
            <w:r w:rsidR="007D0ED4" w:rsidRPr="00825265">
              <w:rPr>
                <w:rFonts w:eastAsiaTheme="minorEastAsia"/>
                <w:sz w:val="22"/>
                <w:szCs w:val="22"/>
              </w:rPr>
              <w:t xml:space="preserve">закупки </w:t>
            </w:r>
            <w:r w:rsidRPr="00825265">
              <w:rPr>
                <w:rFonts w:eastAsiaTheme="minorEastAsia"/>
                <w:sz w:val="22"/>
                <w:szCs w:val="22"/>
              </w:rPr>
              <w:t xml:space="preserve">подает заявку на участие в запросе котировок </w:t>
            </w:r>
            <w:r w:rsidR="008D1ABF" w:rsidRPr="00825265">
              <w:rPr>
                <w:rFonts w:eastAsiaTheme="minorEastAsia"/>
                <w:sz w:val="22"/>
                <w:szCs w:val="22"/>
              </w:rPr>
              <w:t>согласно прилагаемой форме</w:t>
            </w:r>
            <w:r w:rsidR="00D47248" w:rsidRPr="00825265">
              <w:rPr>
                <w:rFonts w:eastAsiaTheme="minorEastAsia"/>
                <w:sz w:val="22"/>
                <w:szCs w:val="22"/>
              </w:rPr>
              <w:t xml:space="preserve"> </w:t>
            </w:r>
            <w:r w:rsidR="00326C93" w:rsidRPr="00825265">
              <w:rPr>
                <w:rFonts w:eastAsiaTheme="minorEastAsia"/>
                <w:sz w:val="22"/>
                <w:szCs w:val="22"/>
              </w:rPr>
              <w:t xml:space="preserve">(Приложение </w:t>
            </w:r>
            <w:r w:rsidR="00FC3734" w:rsidRPr="00825265">
              <w:rPr>
                <w:rFonts w:eastAsiaTheme="minorEastAsia"/>
                <w:sz w:val="22"/>
                <w:szCs w:val="22"/>
              </w:rPr>
              <w:t xml:space="preserve">3 </w:t>
            </w:r>
            <w:r w:rsidR="00C525FD" w:rsidRPr="00825265">
              <w:rPr>
                <w:rFonts w:eastAsiaTheme="minorEastAsia"/>
                <w:sz w:val="22"/>
                <w:szCs w:val="22"/>
              </w:rPr>
              <w:t>к документации</w:t>
            </w:r>
            <w:r w:rsidR="00326C93" w:rsidRPr="00825265">
              <w:rPr>
                <w:rFonts w:eastAsiaTheme="minorEastAsia"/>
                <w:sz w:val="22"/>
                <w:szCs w:val="22"/>
              </w:rPr>
              <w:t>)</w:t>
            </w:r>
            <w:r w:rsidRPr="00825265">
              <w:rPr>
                <w:rFonts w:eastAsiaTheme="minorEastAsia"/>
                <w:sz w:val="22"/>
                <w:szCs w:val="22"/>
              </w:rPr>
              <w:t xml:space="preserve"> с применением функционала электронной торговой площадки</w:t>
            </w:r>
            <w:r w:rsidR="00ED783A" w:rsidRPr="00825265">
              <w:rPr>
                <w:rFonts w:eastAsiaTheme="minorEastAsia"/>
                <w:sz w:val="22"/>
                <w:szCs w:val="22"/>
              </w:rPr>
              <w:t>,</w:t>
            </w:r>
            <w:r w:rsidRPr="00825265">
              <w:rPr>
                <w:rFonts w:eastAsiaTheme="minorEastAsia"/>
                <w:sz w:val="22"/>
                <w:szCs w:val="22"/>
              </w:rPr>
              <w:t xml:space="preserve"> прикрепляет </w:t>
            </w:r>
            <w:r w:rsidR="00ED783A" w:rsidRPr="00825265">
              <w:rPr>
                <w:rFonts w:eastAsiaTheme="minorEastAsia"/>
                <w:sz w:val="22"/>
                <w:szCs w:val="22"/>
              </w:rPr>
              <w:t xml:space="preserve">требуемые </w:t>
            </w:r>
            <w:r w:rsidRPr="00825265">
              <w:rPr>
                <w:rFonts w:eastAsiaTheme="minorEastAsia"/>
                <w:sz w:val="22"/>
                <w:szCs w:val="22"/>
              </w:rPr>
              <w:t>документы</w:t>
            </w:r>
            <w:r w:rsidR="00352924" w:rsidRPr="00825265">
              <w:rPr>
                <w:rFonts w:eastAsiaTheme="minorEastAsia"/>
                <w:sz w:val="22"/>
                <w:szCs w:val="22"/>
              </w:rPr>
              <w:t xml:space="preserve"> в электронной форме</w:t>
            </w:r>
            <w:r w:rsidRPr="00825265">
              <w:rPr>
                <w:rFonts w:eastAsiaTheme="minorEastAsia"/>
                <w:sz w:val="22"/>
                <w:szCs w:val="22"/>
              </w:rPr>
              <w:t xml:space="preserve">, </w:t>
            </w:r>
            <w:r w:rsidR="00ED783A" w:rsidRPr="00825265">
              <w:rPr>
                <w:rFonts w:eastAsiaTheme="minorEastAsia"/>
                <w:sz w:val="22"/>
                <w:szCs w:val="22"/>
              </w:rPr>
              <w:t xml:space="preserve">подписанные </w:t>
            </w:r>
            <w:r w:rsidR="00326C93" w:rsidRPr="00825265">
              <w:rPr>
                <w:sz w:val="22"/>
                <w:szCs w:val="22"/>
              </w:rPr>
              <w:t>усиленной квалифицирован</w:t>
            </w:r>
            <w:r w:rsidR="00147EC3" w:rsidRPr="00825265">
              <w:rPr>
                <w:sz w:val="22"/>
                <w:szCs w:val="22"/>
              </w:rPr>
              <w:t xml:space="preserve">ной электронной подписью (далее – </w:t>
            </w:r>
            <w:r w:rsidR="00326C93" w:rsidRPr="00825265">
              <w:rPr>
                <w:sz w:val="22"/>
                <w:szCs w:val="22"/>
              </w:rPr>
              <w:t xml:space="preserve">электронная подпись) лица, имеющего право действовать от имени Участника </w:t>
            </w:r>
            <w:r w:rsidR="00326C93" w:rsidRPr="00825265">
              <w:rPr>
                <w:bCs/>
                <w:color w:val="00000A"/>
                <w:sz w:val="22"/>
                <w:szCs w:val="22"/>
                <w:lang w:eastAsia="zh-CN"/>
              </w:rPr>
              <w:t>запроса котировок в электронной форме</w:t>
            </w:r>
            <w:r w:rsidR="00326C93" w:rsidRPr="00825265">
              <w:rPr>
                <w:color w:val="000000"/>
                <w:sz w:val="22"/>
                <w:szCs w:val="22"/>
              </w:rPr>
              <w:t>.</w:t>
            </w:r>
            <w:r w:rsidR="00205647" w:rsidRPr="00825265">
              <w:rPr>
                <w:color w:val="000000"/>
                <w:sz w:val="22"/>
                <w:szCs w:val="22"/>
              </w:rPr>
              <w:t xml:space="preserve"> </w:t>
            </w:r>
          </w:p>
          <w:p w14:paraId="232710AC" w14:textId="77777777" w:rsidR="00326C93" w:rsidRPr="00825265" w:rsidRDefault="00326C93" w:rsidP="00DA1732">
            <w:pPr>
              <w:pStyle w:val="Style12"/>
              <w:spacing w:line="240" w:lineRule="auto"/>
              <w:ind w:firstLine="0"/>
              <w:rPr>
                <w:bCs/>
                <w:color w:val="00000A"/>
                <w:szCs w:val="22"/>
                <w:lang w:eastAsia="zh-CN"/>
              </w:rPr>
            </w:pPr>
            <w:r w:rsidRPr="00825265">
              <w:rPr>
                <w:rFonts w:eastAsiaTheme="minorEastAsia"/>
                <w:sz w:val="22"/>
                <w:szCs w:val="22"/>
              </w:rPr>
              <w:t xml:space="preserve">Участник </w:t>
            </w:r>
            <w:r w:rsidR="007D0ED4" w:rsidRPr="00825265">
              <w:rPr>
                <w:bCs/>
                <w:color w:val="00000A"/>
                <w:sz w:val="22"/>
                <w:szCs w:val="22"/>
                <w:lang w:eastAsia="zh-CN"/>
              </w:rPr>
              <w:t>закупки</w:t>
            </w:r>
            <w:r w:rsidRPr="00825265">
              <w:rPr>
                <w:rFonts w:eastAsiaTheme="minorEastAsia"/>
                <w:sz w:val="22"/>
                <w:szCs w:val="22"/>
              </w:rPr>
              <w:t xml:space="preserve"> имеет право подать только одну заявку </w:t>
            </w:r>
            <w:r w:rsidR="007D0ED4" w:rsidRPr="00825265">
              <w:rPr>
                <w:rFonts w:eastAsiaTheme="minorEastAsia"/>
                <w:sz w:val="22"/>
                <w:szCs w:val="22"/>
              </w:rPr>
              <w:t>на участие в запросе котировок</w:t>
            </w:r>
            <w:r w:rsidR="00FA33DA" w:rsidRPr="00825265">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825265">
              <w:rPr>
                <w:rFonts w:eastAsiaTheme="minorEastAsia"/>
                <w:sz w:val="22"/>
                <w:szCs w:val="22"/>
              </w:rPr>
              <w:t>.</w:t>
            </w:r>
            <w:r w:rsidRPr="00825265">
              <w:rPr>
                <w:rFonts w:eastAsiaTheme="minorEastAsia"/>
                <w:sz w:val="22"/>
                <w:szCs w:val="22"/>
              </w:rPr>
              <w:t xml:space="preserve"> </w:t>
            </w:r>
          </w:p>
        </w:tc>
      </w:tr>
      <w:tr w:rsidR="004652F0" w:rsidRPr="00825265" w14:paraId="7FE6F8B1" w14:textId="77777777" w:rsidTr="00C429D9">
        <w:trPr>
          <w:jc w:val="center"/>
        </w:trPr>
        <w:tc>
          <w:tcPr>
            <w:tcW w:w="386" w:type="pct"/>
            <w:tcBorders>
              <w:left w:val="single" w:sz="4" w:space="0" w:color="auto"/>
              <w:right w:val="single" w:sz="4" w:space="0" w:color="auto"/>
            </w:tcBorders>
            <w:shd w:val="clear" w:color="auto" w:fill="auto"/>
            <w:vAlign w:val="center"/>
          </w:tcPr>
          <w:p w14:paraId="10ED5967" w14:textId="77777777" w:rsidR="004652F0" w:rsidRPr="00825265" w:rsidRDefault="00E716C4" w:rsidP="00825265">
            <w:pPr>
              <w:jc w:val="center"/>
              <w:rPr>
                <w:b/>
                <w:bCs/>
                <w:color w:val="00000A"/>
                <w:szCs w:val="22"/>
                <w:lang w:eastAsia="zh-CN"/>
              </w:rPr>
            </w:pPr>
            <w:r w:rsidRPr="00825265">
              <w:rPr>
                <w:b/>
                <w:bCs/>
                <w:color w:val="00000A"/>
                <w:sz w:val="22"/>
                <w:szCs w:val="22"/>
                <w:lang w:eastAsia="zh-CN"/>
              </w:rPr>
              <w:t>5</w:t>
            </w:r>
            <w:r w:rsidR="00A63BE2">
              <w:rPr>
                <w:b/>
                <w:bCs/>
                <w:color w:val="00000A"/>
                <w:sz w:val="22"/>
                <w:szCs w:val="22"/>
                <w:lang w:eastAsia="zh-CN"/>
              </w:rPr>
              <w:t>.2</w:t>
            </w:r>
            <w:r w:rsidR="00AA2B02" w:rsidRPr="00825265">
              <w:rPr>
                <w:b/>
                <w:bCs/>
                <w:color w:val="00000A"/>
                <w:sz w:val="22"/>
                <w:szCs w:val="22"/>
                <w:lang w:eastAsia="zh-CN"/>
              </w:rPr>
              <w:t>.</w:t>
            </w:r>
          </w:p>
        </w:tc>
        <w:tc>
          <w:tcPr>
            <w:tcW w:w="1270" w:type="pct"/>
            <w:tcBorders>
              <w:left w:val="single" w:sz="4" w:space="0" w:color="auto"/>
              <w:right w:val="single" w:sz="4" w:space="0" w:color="auto"/>
            </w:tcBorders>
            <w:shd w:val="clear" w:color="auto" w:fill="auto"/>
            <w:vAlign w:val="center"/>
          </w:tcPr>
          <w:p w14:paraId="7C8B727F" w14:textId="77777777" w:rsidR="004652F0" w:rsidRPr="00825265" w:rsidRDefault="004652F0" w:rsidP="00825265">
            <w:pPr>
              <w:shd w:val="clear" w:color="auto" w:fill="FFFFFF"/>
              <w:rPr>
                <w:szCs w:val="22"/>
                <w:lang w:eastAsia="en-US"/>
              </w:rPr>
            </w:pPr>
            <w:r w:rsidRPr="00825265">
              <w:rPr>
                <w:sz w:val="22"/>
                <w:szCs w:val="22"/>
                <w:lang w:eastAsia="en-US"/>
              </w:rPr>
              <w:t>Дата начала срока подачи заявок на участие в закупке</w:t>
            </w:r>
          </w:p>
        </w:tc>
        <w:tc>
          <w:tcPr>
            <w:tcW w:w="3344" w:type="pct"/>
            <w:tcBorders>
              <w:left w:val="single" w:sz="4" w:space="0" w:color="auto"/>
              <w:right w:val="single" w:sz="4" w:space="0" w:color="auto"/>
            </w:tcBorders>
            <w:shd w:val="clear" w:color="auto" w:fill="auto"/>
            <w:vAlign w:val="center"/>
          </w:tcPr>
          <w:p w14:paraId="0CB4672E" w14:textId="7BDD87FF" w:rsidR="004652F0" w:rsidRPr="00AD716D" w:rsidRDefault="00A63BE2" w:rsidP="00825265">
            <w:pPr>
              <w:shd w:val="clear" w:color="auto" w:fill="FFFFFF"/>
              <w:rPr>
                <w:b/>
                <w:szCs w:val="22"/>
                <w:lang w:eastAsia="en-US"/>
              </w:rPr>
            </w:pPr>
            <w:r w:rsidRPr="00AD716D">
              <w:rPr>
                <w:b/>
                <w:sz w:val="22"/>
                <w:szCs w:val="22"/>
                <w:lang w:eastAsia="en-US"/>
              </w:rPr>
              <w:t>«</w:t>
            </w:r>
            <w:r w:rsidR="00AD716D" w:rsidRPr="00AD716D">
              <w:rPr>
                <w:b/>
                <w:sz w:val="22"/>
                <w:szCs w:val="22"/>
                <w:lang w:eastAsia="en-US"/>
              </w:rPr>
              <w:t>04</w:t>
            </w:r>
            <w:r w:rsidRPr="00AD716D">
              <w:rPr>
                <w:b/>
                <w:sz w:val="22"/>
                <w:szCs w:val="22"/>
                <w:lang w:eastAsia="en-US"/>
              </w:rPr>
              <w:t>»</w:t>
            </w:r>
            <w:r w:rsidR="00FC3734" w:rsidRPr="00AD716D">
              <w:rPr>
                <w:b/>
                <w:sz w:val="22"/>
                <w:szCs w:val="22"/>
                <w:lang w:eastAsia="en-US"/>
              </w:rPr>
              <w:t xml:space="preserve"> </w:t>
            </w:r>
            <w:r w:rsidR="00323460" w:rsidRPr="00AD716D">
              <w:rPr>
                <w:b/>
                <w:sz w:val="22"/>
                <w:szCs w:val="22"/>
                <w:lang w:eastAsia="en-US"/>
              </w:rPr>
              <w:t>июня</w:t>
            </w:r>
            <w:r w:rsidR="00F9235D" w:rsidRPr="00AD716D">
              <w:rPr>
                <w:b/>
                <w:sz w:val="22"/>
                <w:szCs w:val="22"/>
                <w:lang w:eastAsia="en-US"/>
              </w:rPr>
              <w:t xml:space="preserve"> </w:t>
            </w:r>
            <w:r w:rsidR="00352D81" w:rsidRPr="00AD716D">
              <w:rPr>
                <w:b/>
                <w:sz w:val="22"/>
                <w:szCs w:val="22"/>
                <w:lang w:eastAsia="en-US"/>
              </w:rPr>
              <w:t>202</w:t>
            </w:r>
            <w:r w:rsidR="00323460" w:rsidRPr="00AD716D">
              <w:rPr>
                <w:b/>
                <w:sz w:val="22"/>
                <w:szCs w:val="22"/>
                <w:lang w:eastAsia="en-US"/>
              </w:rPr>
              <w:t>5</w:t>
            </w:r>
            <w:r w:rsidR="00FC3734" w:rsidRPr="00AD716D">
              <w:rPr>
                <w:b/>
                <w:sz w:val="22"/>
                <w:szCs w:val="22"/>
                <w:lang w:eastAsia="en-US"/>
              </w:rPr>
              <w:t xml:space="preserve"> года</w:t>
            </w:r>
          </w:p>
        </w:tc>
      </w:tr>
      <w:tr w:rsidR="004652F0" w:rsidRPr="00825265" w14:paraId="38CD4502" w14:textId="77777777" w:rsidTr="00C429D9">
        <w:trPr>
          <w:jc w:val="center"/>
        </w:trPr>
        <w:tc>
          <w:tcPr>
            <w:tcW w:w="386" w:type="pct"/>
            <w:tcBorders>
              <w:left w:val="single" w:sz="4" w:space="0" w:color="auto"/>
              <w:right w:val="single" w:sz="4" w:space="0" w:color="auto"/>
            </w:tcBorders>
            <w:shd w:val="clear" w:color="auto" w:fill="auto"/>
            <w:vAlign w:val="center"/>
          </w:tcPr>
          <w:p w14:paraId="5ADFAC37" w14:textId="77777777" w:rsidR="004652F0" w:rsidRPr="00825265" w:rsidRDefault="00E716C4" w:rsidP="00825265">
            <w:pPr>
              <w:jc w:val="center"/>
              <w:rPr>
                <w:b/>
                <w:bCs/>
                <w:color w:val="00000A"/>
                <w:szCs w:val="22"/>
                <w:lang w:eastAsia="zh-CN"/>
              </w:rPr>
            </w:pPr>
            <w:r w:rsidRPr="00825265">
              <w:rPr>
                <w:b/>
                <w:bCs/>
                <w:color w:val="00000A"/>
                <w:sz w:val="22"/>
                <w:szCs w:val="22"/>
                <w:lang w:eastAsia="zh-CN"/>
              </w:rPr>
              <w:t>5</w:t>
            </w:r>
            <w:r w:rsidR="00AA2B02" w:rsidRPr="00825265">
              <w:rPr>
                <w:b/>
                <w:bCs/>
                <w:color w:val="00000A"/>
                <w:sz w:val="22"/>
                <w:szCs w:val="22"/>
                <w:lang w:eastAsia="zh-CN"/>
              </w:rPr>
              <w:t>.</w:t>
            </w:r>
            <w:r w:rsidR="00A63BE2">
              <w:rPr>
                <w:b/>
                <w:bCs/>
                <w:color w:val="00000A"/>
                <w:sz w:val="22"/>
                <w:szCs w:val="22"/>
                <w:lang w:eastAsia="zh-CN"/>
              </w:rPr>
              <w:t>2</w:t>
            </w:r>
            <w:r w:rsidR="00EB4205" w:rsidRPr="00825265">
              <w:rPr>
                <w:b/>
                <w:bCs/>
                <w:color w:val="00000A"/>
                <w:sz w:val="22"/>
                <w:szCs w:val="22"/>
                <w:lang w:eastAsia="zh-CN"/>
              </w:rPr>
              <w:t>.1</w:t>
            </w:r>
            <w:r w:rsidR="00AA2B02" w:rsidRPr="00825265">
              <w:rPr>
                <w:b/>
                <w:bCs/>
                <w:color w:val="00000A"/>
                <w:sz w:val="22"/>
                <w:szCs w:val="22"/>
                <w:lang w:eastAsia="zh-CN"/>
              </w:rPr>
              <w:t>.</w:t>
            </w:r>
          </w:p>
        </w:tc>
        <w:tc>
          <w:tcPr>
            <w:tcW w:w="1270" w:type="pct"/>
            <w:tcBorders>
              <w:left w:val="single" w:sz="4" w:space="0" w:color="auto"/>
              <w:right w:val="single" w:sz="4" w:space="0" w:color="auto"/>
            </w:tcBorders>
            <w:shd w:val="clear" w:color="auto" w:fill="auto"/>
            <w:vAlign w:val="center"/>
          </w:tcPr>
          <w:p w14:paraId="51DE9505" w14:textId="77777777" w:rsidR="004652F0" w:rsidRPr="00825265" w:rsidRDefault="004652F0" w:rsidP="00825265">
            <w:pPr>
              <w:shd w:val="clear" w:color="auto" w:fill="FFFFFF"/>
              <w:rPr>
                <w:szCs w:val="22"/>
                <w:lang w:eastAsia="en-US"/>
              </w:rPr>
            </w:pPr>
            <w:r w:rsidRPr="00825265">
              <w:rPr>
                <w:sz w:val="22"/>
                <w:szCs w:val="22"/>
                <w:lang w:eastAsia="en-US"/>
              </w:rPr>
              <w:t>Дата и время окончания срока подачи заявок на участие в закупке</w:t>
            </w:r>
          </w:p>
        </w:tc>
        <w:tc>
          <w:tcPr>
            <w:tcW w:w="3344" w:type="pct"/>
            <w:tcBorders>
              <w:left w:val="single" w:sz="4" w:space="0" w:color="auto"/>
              <w:right w:val="single" w:sz="4" w:space="0" w:color="auto"/>
            </w:tcBorders>
            <w:shd w:val="clear" w:color="auto" w:fill="auto"/>
            <w:vAlign w:val="center"/>
          </w:tcPr>
          <w:p w14:paraId="6307AEE4" w14:textId="0D30EE99" w:rsidR="004652F0" w:rsidRPr="00AD716D" w:rsidRDefault="00923B69" w:rsidP="00A63BE2">
            <w:pPr>
              <w:shd w:val="clear" w:color="auto" w:fill="FFFFFF"/>
              <w:rPr>
                <w:b/>
                <w:szCs w:val="22"/>
              </w:rPr>
            </w:pPr>
            <w:r w:rsidRPr="00AD716D">
              <w:rPr>
                <w:b/>
                <w:sz w:val="22"/>
                <w:szCs w:val="22"/>
                <w:lang w:eastAsia="en-US"/>
              </w:rPr>
              <w:t>«</w:t>
            </w:r>
            <w:r w:rsidR="00AD716D" w:rsidRPr="00AD716D">
              <w:rPr>
                <w:b/>
                <w:sz w:val="22"/>
                <w:szCs w:val="22"/>
                <w:lang w:eastAsia="en-US"/>
              </w:rPr>
              <w:t>16</w:t>
            </w:r>
            <w:r w:rsidRPr="00AD716D">
              <w:rPr>
                <w:b/>
                <w:sz w:val="22"/>
                <w:szCs w:val="22"/>
                <w:lang w:eastAsia="en-US"/>
              </w:rPr>
              <w:t>»</w:t>
            </w:r>
            <w:r w:rsidR="00A208A7" w:rsidRPr="00AD716D">
              <w:rPr>
                <w:b/>
                <w:sz w:val="22"/>
                <w:szCs w:val="22"/>
                <w:lang w:eastAsia="en-US"/>
              </w:rPr>
              <w:t xml:space="preserve"> </w:t>
            </w:r>
            <w:r w:rsidR="00323460" w:rsidRPr="00AD716D">
              <w:rPr>
                <w:b/>
                <w:sz w:val="22"/>
                <w:szCs w:val="22"/>
                <w:lang w:eastAsia="en-US"/>
              </w:rPr>
              <w:t>июня</w:t>
            </w:r>
            <w:r w:rsidRPr="00AD716D">
              <w:rPr>
                <w:b/>
                <w:sz w:val="22"/>
                <w:szCs w:val="22"/>
                <w:lang w:eastAsia="en-US"/>
              </w:rPr>
              <w:t xml:space="preserve"> </w:t>
            </w:r>
            <w:r w:rsidR="00D45078" w:rsidRPr="00AD716D">
              <w:rPr>
                <w:b/>
                <w:sz w:val="22"/>
                <w:szCs w:val="22"/>
                <w:lang w:eastAsia="en-US"/>
              </w:rPr>
              <w:t>2</w:t>
            </w:r>
            <w:r w:rsidR="00352D81" w:rsidRPr="00AD716D">
              <w:rPr>
                <w:b/>
                <w:sz w:val="22"/>
                <w:szCs w:val="22"/>
                <w:lang w:eastAsia="en-US"/>
              </w:rPr>
              <w:t>02</w:t>
            </w:r>
            <w:r w:rsidR="00323460" w:rsidRPr="00AD716D">
              <w:rPr>
                <w:b/>
                <w:sz w:val="22"/>
                <w:szCs w:val="22"/>
                <w:lang w:eastAsia="en-US"/>
              </w:rPr>
              <w:t>5</w:t>
            </w:r>
            <w:r w:rsidR="0061281B" w:rsidRPr="00AD716D">
              <w:rPr>
                <w:b/>
                <w:sz w:val="22"/>
                <w:szCs w:val="22"/>
                <w:lang w:eastAsia="en-US"/>
              </w:rPr>
              <w:t xml:space="preserve"> года </w:t>
            </w:r>
            <w:r w:rsidR="00026DF9" w:rsidRPr="00AD716D">
              <w:rPr>
                <w:b/>
                <w:sz w:val="22"/>
                <w:szCs w:val="22"/>
                <w:lang w:eastAsia="en-US"/>
              </w:rPr>
              <w:t>1</w:t>
            </w:r>
            <w:r w:rsidR="00A63BE2" w:rsidRPr="00AD716D">
              <w:rPr>
                <w:b/>
                <w:sz w:val="22"/>
                <w:szCs w:val="22"/>
                <w:lang w:eastAsia="en-US"/>
              </w:rPr>
              <w:t>0:</w:t>
            </w:r>
            <w:r w:rsidR="00034C3C" w:rsidRPr="00AD716D">
              <w:rPr>
                <w:b/>
                <w:sz w:val="22"/>
                <w:szCs w:val="22"/>
                <w:lang w:eastAsia="en-US"/>
              </w:rPr>
              <w:t>00</w:t>
            </w:r>
            <w:r w:rsidR="00EB5D30" w:rsidRPr="00AD716D">
              <w:rPr>
                <w:b/>
                <w:sz w:val="22"/>
                <w:szCs w:val="22"/>
                <w:lang w:eastAsia="en-US"/>
              </w:rPr>
              <w:t xml:space="preserve"> </w:t>
            </w:r>
            <w:r w:rsidR="006677E0" w:rsidRPr="00AD716D">
              <w:rPr>
                <w:b/>
                <w:sz w:val="22"/>
                <w:szCs w:val="22"/>
                <w:lang w:eastAsia="en-US"/>
              </w:rPr>
              <w:t xml:space="preserve">часов </w:t>
            </w:r>
            <w:r w:rsidR="00BA1944" w:rsidRPr="00AD716D">
              <w:rPr>
                <w:b/>
                <w:sz w:val="22"/>
                <w:szCs w:val="22"/>
              </w:rPr>
              <w:t>(по м</w:t>
            </w:r>
            <w:r w:rsidR="00C557A1" w:rsidRPr="00AD716D">
              <w:rPr>
                <w:b/>
                <w:sz w:val="22"/>
                <w:szCs w:val="22"/>
              </w:rPr>
              <w:t>естно</w:t>
            </w:r>
            <w:r w:rsidR="00BA1944" w:rsidRPr="00AD716D">
              <w:rPr>
                <w:b/>
                <w:sz w:val="22"/>
                <w:szCs w:val="22"/>
              </w:rPr>
              <w:t>му времени</w:t>
            </w:r>
            <w:r w:rsidR="00E80799" w:rsidRPr="00AD716D">
              <w:rPr>
                <w:b/>
                <w:sz w:val="22"/>
                <w:szCs w:val="22"/>
              </w:rPr>
              <w:t xml:space="preserve"> Заказчика</w:t>
            </w:r>
            <w:r w:rsidR="00BA1944" w:rsidRPr="00AD716D">
              <w:rPr>
                <w:b/>
                <w:sz w:val="22"/>
                <w:szCs w:val="22"/>
              </w:rPr>
              <w:t>)</w:t>
            </w:r>
          </w:p>
        </w:tc>
      </w:tr>
      <w:tr w:rsidR="00A3298A" w:rsidRPr="00825265" w14:paraId="58101A3A" w14:textId="77777777" w:rsidTr="00C429D9">
        <w:trPr>
          <w:jc w:val="center"/>
        </w:trPr>
        <w:tc>
          <w:tcPr>
            <w:tcW w:w="386" w:type="pct"/>
            <w:tcBorders>
              <w:left w:val="single" w:sz="4" w:space="0" w:color="auto"/>
              <w:right w:val="single" w:sz="4" w:space="0" w:color="auto"/>
            </w:tcBorders>
            <w:shd w:val="clear" w:color="auto" w:fill="auto"/>
            <w:vAlign w:val="center"/>
          </w:tcPr>
          <w:p w14:paraId="35DD31F2" w14:textId="77777777" w:rsidR="00A3298A" w:rsidRPr="00825265" w:rsidRDefault="00E716C4" w:rsidP="00825265">
            <w:pPr>
              <w:jc w:val="center"/>
              <w:rPr>
                <w:b/>
                <w:bCs/>
                <w:color w:val="00000A"/>
                <w:szCs w:val="22"/>
                <w:lang w:eastAsia="zh-CN"/>
              </w:rPr>
            </w:pPr>
            <w:r w:rsidRPr="00825265">
              <w:rPr>
                <w:b/>
                <w:bCs/>
                <w:color w:val="00000A"/>
                <w:sz w:val="22"/>
                <w:szCs w:val="22"/>
                <w:lang w:eastAsia="zh-CN"/>
              </w:rPr>
              <w:t>5</w:t>
            </w:r>
            <w:r w:rsidR="00A3298A" w:rsidRPr="00825265">
              <w:rPr>
                <w:b/>
                <w:bCs/>
                <w:color w:val="00000A"/>
                <w:sz w:val="22"/>
                <w:szCs w:val="22"/>
                <w:lang w:eastAsia="zh-CN"/>
              </w:rPr>
              <w:t>.</w:t>
            </w:r>
            <w:r w:rsidR="00A63BE2">
              <w:rPr>
                <w:b/>
                <w:bCs/>
                <w:color w:val="00000A"/>
                <w:sz w:val="22"/>
                <w:szCs w:val="22"/>
                <w:lang w:eastAsia="zh-CN"/>
              </w:rPr>
              <w:t>2</w:t>
            </w:r>
            <w:r w:rsidR="00A3298A" w:rsidRPr="00825265">
              <w:rPr>
                <w:b/>
                <w:bCs/>
                <w:color w:val="00000A"/>
                <w:sz w:val="22"/>
                <w:szCs w:val="22"/>
                <w:lang w:eastAsia="zh-CN"/>
              </w:rPr>
              <w:t>.</w:t>
            </w:r>
            <w:r w:rsidR="00EB4205" w:rsidRPr="00825265">
              <w:rPr>
                <w:b/>
                <w:bCs/>
                <w:color w:val="00000A"/>
                <w:sz w:val="22"/>
                <w:szCs w:val="22"/>
                <w:lang w:eastAsia="zh-CN"/>
              </w:rPr>
              <w:t>2.</w:t>
            </w:r>
          </w:p>
        </w:tc>
        <w:tc>
          <w:tcPr>
            <w:tcW w:w="1270" w:type="pct"/>
            <w:tcBorders>
              <w:left w:val="single" w:sz="4" w:space="0" w:color="auto"/>
              <w:right w:val="single" w:sz="4" w:space="0" w:color="auto"/>
            </w:tcBorders>
            <w:shd w:val="clear" w:color="auto" w:fill="auto"/>
            <w:vAlign w:val="center"/>
          </w:tcPr>
          <w:p w14:paraId="01D1F10D" w14:textId="77777777" w:rsidR="00A3298A" w:rsidRPr="00825265" w:rsidRDefault="00F843E9" w:rsidP="00825265">
            <w:pPr>
              <w:shd w:val="clear" w:color="auto" w:fill="FFFFFF"/>
              <w:rPr>
                <w:szCs w:val="22"/>
                <w:lang w:eastAsia="en-US"/>
              </w:rPr>
            </w:pPr>
            <w:r w:rsidRPr="00825265">
              <w:rPr>
                <w:sz w:val="22"/>
                <w:szCs w:val="22"/>
                <w:lang w:eastAsia="en-US"/>
              </w:rPr>
              <w:t>М</w:t>
            </w:r>
            <w:r w:rsidR="00A3298A" w:rsidRPr="00825265">
              <w:rPr>
                <w:sz w:val="22"/>
                <w:szCs w:val="22"/>
                <w:lang w:eastAsia="en-US"/>
              </w:rPr>
              <w:t>есто рассмотрения заявок на участие в закупке</w:t>
            </w:r>
          </w:p>
        </w:tc>
        <w:tc>
          <w:tcPr>
            <w:tcW w:w="3344" w:type="pct"/>
            <w:tcBorders>
              <w:left w:val="single" w:sz="4" w:space="0" w:color="auto"/>
              <w:right w:val="single" w:sz="4" w:space="0" w:color="auto"/>
            </w:tcBorders>
            <w:shd w:val="clear" w:color="auto" w:fill="auto"/>
            <w:vAlign w:val="center"/>
          </w:tcPr>
          <w:p w14:paraId="6E1934EB" w14:textId="77777777" w:rsidR="00A3298A" w:rsidRPr="00AD716D" w:rsidRDefault="00AC4BD4" w:rsidP="00825265">
            <w:pPr>
              <w:shd w:val="clear" w:color="auto" w:fill="FFFFFF"/>
              <w:rPr>
                <w:b/>
                <w:szCs w:val="22"/>
                <w:lang w:eastAsia="en-US"/>
              </w:rPr>
            </w:pPr>
            <w:r w:rsidRPr="00AD716D">
              <w:rPr>
                <w:sz w:val="22"/>
                <w:szCs w:val="22"/>
                <w:lang w:eastAsia="en-US"/>
              </w:rPr>
              <w:t>432017, Ульяновская область, г. Ульяновск, ул.12 Сентября, 94</w:t>
            </w:r>
          </w:p>
        </w:tc>
      </w:tr>
      <w:tr w:rsidR="00A3298A" w:rsidRPr="00825265" w14:paraId="01ADC010" w14:textId="77777777" w:rsidTr="00C429D9">
        <w:trPr>
          <w:jc w:val="center"/>
        </w:trPr>
        <w:tc>
          <w:tcPr>
            <w:tcW w:w="386" w:type="pct"/>
            <w:tcBorders>
              <w:left w:val="single" w:sz="4" w:space="0" w:color="auto"/>
              <w:right w:val="single" w:sz="4" w:space="0" w:color="auto"/>
            </w:tcBorders>
            <w:shd w:val="clear" w:color="auto" w:fill="auto"/>
            <w:vAlign w:val="center"/>
          </w:tcPr>
          <w:p w14:paraId="7CCB0167" w14:textId="77777777" w:rsidR="00A3298A" w:rsidRPr="00825265" w:rsidRDefault="00E716C4" w:rsidP="00825265">
            <w:pPr>
              <w:jc w:val="center"/>
              <w:rPr>
                <w:b/>
                <w:bCs/>
                <w:color w:val="00000A"/>
                <w:szCs w:val="22"/>
                <w:lang w:eastAsia="zh-CN"/>
              </w:rPr>
            </w:pPr>
            <w:r w:rsidRPr="00825265">
              <w:rPr>
                <w:b/>
                <w:bCs/>
                <w:color w:val="00000A"/>
                <w:sz w:val="22"/>
                <w:szCs w:val="22"/>
                <w:lang w:eastAsia="zh-CN"/>
              </w:rPr>
              <w:t>5</w:t>
            </w:r>
            <w:r w:rsidR="00A3298A" w:rsidRPr="00825265">
              <w:rPr>
                <w:b/>
                <w:bCs/>
                <w:color w:val="00000A"/>
                <w:sz w:val="22"/>
                <w:szCs w:val="22"/>
                <w:lang w:eastAsia="zh-CN"/>
              </w:rPr>
              <w:t>.</w:t>
            </w:r>
            <w:r w:rsidR="00A63BE2">
              <w:rPr>
                <w:b/>
                <w:bCs/>
                <w:color w:val="00000A"/>
                <w:sz w:val="22"/>
                <w:szCs w:val="22"/>
                <w:lang w:eastAsia="zh-CN"/>
              </w:rPr>
              <w:t>3</w:t>
            </w:r>
            <w:r w:rsidR="00A3298A" w:rsidRPr="00825265">
              <w:rPr>
                <w:b/>
                <w:bCs/>
                <w:color w:val="00000A"/>
                <w:sz w:val="22"/>
                <w:szCs w:val="22"/>
                <w:lang w:eastAsia="zh-CN"/>
              </w:rPr>
              <w:t>.</w:t>
            </w:r>
          </w:p>
        </w:tc>
        <w:tc>
          <w:tcPr>
            <w:tcW w:w="1270" w:type="pct"/>
            <w:tcBorders>
              <w:left w:val="single" w:sz="4" w:space="0" w:color="auto"/>
              <w:right w:val="single" w:sz="4" w:space="0" w:color="auto"/>
            </w:tcBorders>
            <w:shd w:val="clear" w:color="auto" w:fill="auto"/>
            <w:vAlign w:val="center"/>
          </w:tcPr>
          <w:p w14:paraId="1301C08F" w14:textId="77777777" w:rsidR="00A3298A" w:rsidRPr="00825265" w:rsidRDefault="000A132B" w:rsidP="00825265">
            <w:pPr>
              <w:shd w:val="clear" w:color="auto" w:fill="FFFFFF"/>
              <w:rPr>
                <w:szCs w:val="22"/>
                <w:lang w:eastAsia="en-US"/>
              </w:rPr>
            </w:pPr>
            <w:r w:rsidRPr="00825265">
              <w:rPr>
                <w:sz w:val="22"/>
                <w:szCs w:val="22"/>
                <w:lang w:eastAsia="en-US"/>
              </w:rPr>
              <w:t>Дата рассмотрения заявок на участие в запросе котировок, дата подведения итогов запроса котировок</w:t>
            </w:r>
          </w:p>
        </w:tc>
        <w:tc>
          <w:tcPr>
            <w:tcW w:w="3344" w:type="pct"/>
            <w:tcBorders>
              <w:left w:val="single" w:sz="4" w:space="0" w:color="auto"/>
              <w:right w:val="single" w:sz="4" w:space="0" w:color="auto"/>
            </w:tcBorders>
            <w:shd w:val="clear" w:color="auto" w:fill="auto"/>
            <w:vAlign w:val="center"/>
          </w:tcPr>
          <w:p w14:paraId="4544F668" w14:textId="4DDC4E0F" w:rsidR="00A3298A" w:rsidRPr="00AD716D" w:rsidRDefault="00024454" w:rsidP="00825265">
            <w:pPr>
              <w:shd w:val="clear" w:color="auto" w:fill="FFFFFF"/>
              <w:rPr>
                <w:szCs w:val="22"/>
                <w:lang w:eastAsia="en-US"/>
              </w:rPr>
            </w:pPr>
            <w:r w:rsidRPr="00AD716D">
              <w:rPr>
                <w:sz w:val="22"/>
                <w:szCs w:val="22"/>
                <w:lang w:eastAsia="en-US"/>
              </w:rPr>
              <w:t xml:space="preserve">Рассмотрение заявок и подведение итогов </w:t>
            </w:r>
            <w:r w:rsidR="0076460C" w:rsidRPr="00AD716D">
              <w:rPr>
                <w:b/>
                <w:sz w:val="22"/>
                <w:szCs w:val="22"/>
                <w:lang w:eastAsia="en-US"/>
              </w:rPr>
              <w:t>«1</w:t>
            </w:r>
            <w:r w:rsidR="00AD716D" w:rsidRPr="00AD716D">
              <w:rPr>
                <w:b/>
                <w:sz w:val="22"/>
                <w:szCs w:val="22"/>
                <w:lang w:eastAsia="en-US"/>
              </w:rPr>
              <w:t>6</w:t>
            </w:r>
            <w:r w:rsidR="0076460C" w:rsidRPr="00AD716D">
              <w:rPr>
                <w:b/>
                <w:sz w:val="22"/>
                <w:szCs w:val="22"/>
                <w:lang w:eastAsia="en-US"/>
              </w:rPr>
              <w:t xml:space="preserve">» </w:t>
            </w:r>
            <w:r w:rsidR="00323460" w:rsidRPr="00AD716D">
              <w:rPr>
                <w:b/>
                <w:sz w:val="22"/>
                <w:szCs w:val="22"/>
                <w:lang w:eastAsia="en-US"/>
              </w:rPr>
              <w:t>июня</w:t>
            </w:r>
            <w:r w:rsidR="0076460C" w:rsidRPr="00AD716D">
              <w:rPr>
                <w:b/>
                <w:sz w:val="22"/>
                <w:szCs w:val="22"/>
                <w:lang w:eastAsia="en-US"/>
              </w:rPr>
              <w:t xml:space="preserve"> </w:t>
            </w:r>
            <w:r w:rsidR="00A63BE2" w:rsidRPr="00AD716D">
              <w:rPr>
                <w:b/>
                <w:sz w:val="22"/>
                <w:szCs w:val="22"/>
                <w:lang w:eastAsia="en-US"/>
              </w:rPr>
              <w:t>202</w:t>
            </w:r>
            <w:r w:rsidR="00323460" w:rsidRPr="00AD716D">
              <w:rPr>
                <w:b/>
                <w:sz w:val="22"/>
                <w:szCs w:val="22"/>
                <w:lang w:eastAsia="en-US"/>
              </w:rPr>
              <w:t>5</w:t>
            </w:r>
            <w:r w:rsidR="00A63BE2" w:rsidRPr="00AD716D">
              <w:rPr>
                <w:b/>
                <w:sz w:val="22"/>
                <w:szCs w:val="22"/>
                <w:lang w:eastAsia="en-US"/>
              </w:rPr>
              <w:t xml:space="preserve"> года</w:t>
            </w:r>
          </w:p>
        </w:tc>
      </w:tr>
      <w:tr w:rsidR="00BC30BA" w:rsidRPr="00825265" w14:paraId="2C0E2B06" w14:textId="77777777" w:rsidTr="00C429D9">
        <w:trPr>
          <w:jc w:val="center"/>
        </w:trPr>
        <w:tc>
          <w:tcPr>
            <w:tcW w:w="386" w:type="pct"/>
            <w:tcBorders>
              <w:left w:val="single" w:sz="4" w:space="0" w:color="auto"/>
              <w:right w:val="single" w:sz="4" w:space="0" w:color="auto"/>
            </w:tcBorders>
            <w:vAlign w:val="center"/>
          </w:tcPr>
          <w:p w14:paraId="01ADD5D8" w14:textId="77777777" w:rsidR="00BC30BA" w:rsidRPr="00825265" w:rsidRDefault="00E716C4" w:rsidP="00825265">
            <w:pPr>
              <w:jc w:val="center"/>
              <w:rPr>
                <w:b/>
                <w:bCs/>
                <w:color w:val="00000A"/>
                <w:szCs w:val="22"/>
                <w:lang w:eastAsia="zh-CN"/>
              </w:rPr>
            </w:pPr>
            <w:r w:rsidRPr="00825265">
              <w:rPr>
                <w:b/>
                <w:bCs/>
                <w:color w:val="00000A"/>
                <w:sz w:val="22"/>
                <w:szCs w:val="22"/>
                <w:lang w:eastAsia="zh-CN"/>
              </w:rPr>
              <w:t>5</w:t>
            </w:r>
            <w:r w:rsidR="00A63BE2">
              <w:rPr>
                <w:b/>
                <w:bCs/>
                <w:color w:val="00000A"/>
                <w:sz w:val="22"/>
                <w:szCs w:val="22"/>
                <w:lang w:eastAsia="zh-CN"/>
              </w:rPr>
              <w:t>.4</w:t>
            </w:r>
            <w:r w:rsidR="00BC30BA" w:rsidRPr="00825265">
              <w:rPr>
                <w:b/>
                <w:bCs/>
                <w:color w:val="00000A"/>
                <w:sz w:val="22"/>
                <w:szCs w:val="22"/>
                <w:lang w:eastAsia="zh-CN"/>
              </w:rPr>
              <w:t>.</w:t>
            </w:r>
          </w:p>
        </w:tc>
        <w:tc>
          <w:tcPr>
            <w:tcW w:w="1270" w:type="pct"/>
            <w:tcBorders>
              <w:left w:val="single" w:sz="4" w:space="0" w:color="auto"/>
              <w:right w:val="single" w:sz="4" w:space="0" w:color="auto"/>
            </w:tcBorders>
            <w:vAlign w:val="center"/>
          </w:tcPr>
          <w:p w14:paraId="04F18383" w14:textId="77777777" w:rsidR="00BC30BA" w:rsidRPr="00825265" w:rsidRDefault="00BC30BA" w:rsidP="00825265">
            <w:pPr>
              <w:shd w:val="clear" w:color="auto" w:fill="FFFFFF"/>
              <w:rPr>
                <w:szCs w:val="22"/>
                <w:lang w:eastAsia="en-US"/>
              </w:rPr>
            </w:pPr>
            <w:r w:rsidRPr="00825265">
              <w:rPr>
                <w:sz w:val="22"/>
                <w:szCs w:val="22"/>
                <w:lang w:eastAsia="en-US"/>
              </w:rPr>
              <w:t>Обеспечение заявки</w:t>
            </w:r>
          </w:p>
        </w:tc>
        <w:tc>
          <w:tcPr>
            <w:tcW w:w="3344" w:type="pct"/>
            <w:tcBorders>
              <w:left w:val="single" w:sz="4" w:space="0" w:color="auto"/>
              <w:right w:val="single" w:sz="4" w:space="0" w:color="auto"/>
            </w:tcBorders>
            <w:vAlign w:val="center"/>
          </w:tcPr>
          <w:p w14:paraId="404EDA01" w14:textId="77777777" w:rsidR="00BC30BA" w:rsidRPr="00825265" w:rsidRDefault="001A7594" w:rsidP="00825265">
            <w:pPr>
              <w:tabs>
                <w:tab w:val="center" w:pos="3235"/>
              </w:tabs>
              <w:rPr>
                <w:rFonts w:eastAsiaTheme="minorEastAsia"/>
                <w:color w:val="000000"/>
                <w:szCs w:val="22"/>
              </w:rPr>
            </w:pPr>
            <w:r w:rsidRPr="00825265">
              <w:rPr>
                <w:rFonts w:eastAsiaTheme="minorEastAsia"/>
                <w:color w:val="000000"/>
                <w:sz w:val="22"/>
                <w:szCs w:val="22"/>
              </w:rPr>
              <w:t>Не предусмотрено</w:t>
            </w:r>
            <w:r w:rsidR="00F1030A" w:rsidRPr="00825265">
              <w:rPr>
                <w:rFonts w:eastAsiaTheme="minorEastAsia"/>
                <w:color w:val="000000"/>
                <w:sz w:val="22"/>
                <w:szCs w:val="22"/>
              </w:rPr>
              <w:t xml:space="preserve"> </w:t>
            </w:r>
          </w:p>
        </w:tc>
      </w:tr>
      <w:tr w:rsidR="00A3298A" w:rsidRPr="00825265" w14:paraId="1B1A981D" w14:textId="77777777" w:rsidTr="00825265">
        <w:trPr>
          <w:jc w:val="center"/>
        </w:trPr>
        <w:tc>
          <w:tcPr>
            <w:tcW w:w="5000" w:type="pct"/>
            <w:gridSpan w:val="3"/>
            <w:tcBorders>
              <w:left w:val="single" w:sz="4" w:space="0" w:color="auto"/>
              <w:right w:val="single" w:sz="4" w:space="0" w:color="auto"/>
            </w:tcBorders>
            <w:vAlign w:val="center"/>
          </w:tcPr>
          <w:p w14:paraId="36955CEC" w14:textId="77777777" w:rsidR="00A3298A" w:rsidRPr="00825265" w:rsidRDefault="00E716C4" w:rsidP="00825265">
            <w:pPr>
              <w:rPr>
                <w:b/>
                <w:szCs w:val="22"/>
                <w:lang w:eastAsia="en-US"/>
              </w:rPr>
            </w:pPr>
            <w:r w:rsidRPr="00825265">
              <w:rPr>
                <w:b/>
                <w:sz w:val="22"/>
                <w:szCs w:val="22"/>
                <w:lang w:eastAsia="en-US"/>
              </w:rPr>
              <w:t>6</w:t>
            </w:r>
            <w:r w:rsidR="00A3298A" w:rsidRPr="00825265">
              <w:rPr>
                <w:b/>
                <w:sz w:val="22"/>
                <w:szCs w:val="22"/>
                <w:lang w:eastAsia="en-US"/>
              </w:rPr>
              <w:t>. Требования к участникам закупки</w:t>
            </w:r>
          </w:p>
        </w:tc>
      </w:tr>
      <w:tr w:rsidR="00A3298A" w:rsidRPr="00825265" w14:paraId="6A87ABCB" w14:textId="77777777" w:rsidTr="00C429D9">
        <w:trPr>
          <w:jc w:val="center"/>
        </w:trPr>
        <w:tc>
          <w:tcPr>
            <w:tcW w:w="386" w:type="pct"/>
            <w:tcBorders>
              <w:left w:val="single" w:sz="4" w:space="0" w:color="auto"/>
              <w:right w:val="single" w:sz="4" w:space="0" w:color="auto"/>
            </w:tcBorders>
            <w:vAlign w:val="center"/>
          </w:tcPr>
          <w:p w14:paraId="664A43DC" w14:textId="77777777" w:rsidR="00A3298A" w:rsidRPr="00825265" w:rsidRDefault="00E716C4" w:rsidP="00825265">
            <w:pPr>
              <w:jc w:val="center"/>
              <w:rPr>
                <w:b/>
                <w:szCs w:val="22"/>
                <w:lang w:eastAsia="en-US"/>
              </w:rPr>
            </w:pPr>
            <w:r w:rsidRPr="00825265">
              <w:rPr>
                <w:b/>
                <w:sz w:val="22"/>
                <w:szCs w:val="22"/>
                <w:lang w:eastAsia="en-US"/>
              </w:rPr>
              <w:t>6</w:t>
            </w:r>
            <w:r w:rsidR="00A3298A" w:rsidRPr="00825265">
              <w:rPr>
                <w:b/>
                <w:sz w:val="22"/>
                <w:szCs w:val="22"/>
                <w:lang w:eastAsia="en-US"/>
              </w:rPr>
              <w:t>.1.</w:t>
            </w:r>
          </w:p>
        </w:tc>
        <w:tc>
          <w:tcPr>
            <w:tcW w:w="1270" w:type="pct"/>
            <w:tcBorders>
              <w:left w:val="single" w:sz="4" w:space="0" w:color="auto"/>
              <w:right w:val="single" w:sz="4" w:space="0" w:color="auto"/>
            </w:tcBorders>
            <w:vAlign w:val="center"/>
          </w:tcPr>
          <w:p w14:paraId="4A1A3905" w14:textId="77777777" w:rsidR="00A3298A" w:rsidRPr="00825265" w:rsidRDefault="00A3298A" w:rsidP="00825265">
            <w:pPr>
              <w:rPr>
                <w:szCs w:val="22"/>
                <w:lang w:eastAsia="en-US"/>
              </w:rPr>
            </w:pPr>
            <w:r w:rsidRPr="00825265">
              <w:rPr>
                <w:sz w:val="22"/>
                <w:szCs w:val="22"/>
                <w:lang w:eastAsia="en-US"/>
              </w:rPr>
              <w:t>Единые требования к участникам закупки</w:t>
            </w:r>
          </w:p>
        </w:tc>
        <w:tc>
          <w:tcPr>
            <w:tcW w:w="3344" w:type="pct"/>
            <w:tcBorders>
              <w:left w:val="single" w:sz="4" w:space="0" w:color="auto"/>
              <w:right w:val="single" w:sz="4" w:space="0" w:color="auto"/>
            </w:tcBorders>
            <w:vAlign w:val="center"/>
          </w:tcPr>
          <w:p w14:paraId="6B0A5672" w14:textId="77777777" w:rsidR="00C525FD" w:rsidRPr="00825265" w:rsidRDefault="007B22FA" w:rsidP="00825265">
            <w:pPr>
              <w:pStyle w:val="af8"/>
              <w:widowControl w:val="0"/>
              <w:rPr>
                <w:rFonts w:ascii="Times New Roman" w:hAnsi="Times New Roman" w:cs="Times New Roman"/>
              </w:rPr>
            </w:pPr>
            <w:r w:rsidRPr="00825265">
              <w:rPr>
                <w:rFonts w:ascii="Times New Roman" w:hAnsi="Times New Roman" w:cs="Times New Roman"/>
              </w:rPr>
              <w:t xml:space="preserve"> </w:t>
            </w:r>
            <w:r w:rsidR="00C525FD" w:rsidRPr="00825265">
              <w:rPr>
                <w:rFonts w:ascii="Times New Roman" w:hAnsi="Times New Roman" w:cs="Times New Roman"/>
                <w:b/>
              </w:rPr>
              <w:t>Требования к участникам закупки:</w:t>
            </w:r>
            <w:r w:rsidR="00C525FD" w:rsidRPr="00825265">
              <w:rPr>
                <w:rFonts w:ascii="Times New Roman" w:hAnsi="Times New Roman" w:cs="Times New Roman"/>
              </w:rPr>
              <w:t xml:space="preserve"> </w:t>
            </w:r>
          </w:p>
          <w:p w14:paraId="06A34742" w14:textId="6443182D" w:rsidR="00C525FD" w:rsidRPr="00825265" w:rsidRDefault="00C525FD" w:rsidP="00DA1732">
            <w:pPr>
              <w:autoSpaceDE w:val="0"/>
              <w:autoSpaceDN w:val="0"/>
              <w:adjustRightInd w:val="0"/>
              <w:jc w:val="both"/>
              <w:rPr>
                <w:color w:val="000000" w:themeColor="text1"/>
                <w:szCs w:val="22"/>
              </w:rPr>
            </w:pPr>
            <w:r w:rsidRPr="00825265">
              <w:rPr>
                <w:color w:val="000000" w:themeColor="text1"/>
                <w:sz w:val="22"/>
                <w:szCs w:val="22"/>
              </w:rPr>
              <w:t xml:space="preserve">1) соответствие участника закупок требованиям, </w:t>
            </w:r>
            <w:proofErr w:type="gramStart"/>
            <w:r w:rsidRPr="00825265">
              <w:rPr>
                <w:color w:val="000000" w:themeColor="text1"/>
                <w:sz w:val="22"/>
                <w:szCs w:val="22"/>
              </w:rPr>
              <w:t xml:space="preserve">устанавливаемым </w:t>
            </w:r>
            <w:r w:rsidR="00DA1732">
              <w:rPr>
                <w:color w:val="000000" w:themeColor="text1"/>
                <w:sz w:val="22"/>
                <w:szCs w:val="22"/>
              </w:rPr>
              <w:t xml:space="preserve"> </w:t>
            </w:r>
            <w:r w:rsidRPr="00825265">
              <w:rPr>
                <w:color w:val="000000" w:themeColor="text1"/>
                <w:sz w:val="22"/>
                <w:szCs w:val="22"/>
              </w:rPr>
              <w:t>в</w:t>
            </w:r>
            <w:proofErr w:type="gramEnd"/>
            <w:r w:rsidRPr="00825265">
              <w:rPr>
                <w:color w:val="000000" w:themeColor="text1"/>
                <w:sz w:val="22"/>
                <w:szCs w:val="22"/>
              </w:rPr>
              <w:t xml:space="preserve">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0F15B8F" w14:textId="727E2801" w:rsidR="00C525FD" w:rsidRPr="00825265" w:rsidRDefault="00C525FD" w:rsidP="00DA1732">
            <w:pPr>
              <w:autoSpaceDE w:val="0"/>
              <w:autoSpaceDN w:val="0"/>
              <w:adjustRightInd w:val="0"/>
              <w:jc w:val="both"/>
              <w:rPr>
                <w:color w:val="000000" w:themeColor="text1"/>
                <w:szCs w:val="22"/>
              </w:rPr>
            </w:pPr>
            <w:r w:rsidRPr="00825265">
              <w:rPr>
                <w:color w:val="000000" w:themeColor="text1"/>
                <w:sz w:val="22"/>
                <w:szCs w:val="22"/>
              </w:rPr>
              <w:t>2) не проведение ликвидации участника закупки – юридического лица</w:t>
            </w:r>
            <w:r w:rsidR="00DA1732">
              <w:rPr>
                <w:color w:val="000000" w:themeColor="text1"/>
                <w:sz w:val="22"/>
                <w:szCs w:val="22"/>
              </w:rPr>
              <w:t xml:space="preserve"> </w:t>
            </w:r>
            <w:r w:rsidRPr="00825265">
              <w:rPr>
                <w:color w:val="000000" w:themeColor="text1"/>
                <w:sz w:val="22"/>
                <w:szCs w:val="22"/>
              </w:rPr>
              <w:t>и отсутствие решения арбитражного суда о признании участника закупки - юридического лица, индивидуального предпринимателя банкротом</w:t>
            </w:r>
            <w:r w:rsidR="00DA1732">
              <w:rPr>
                <w:color w:val="000000" w:themeColor="text1"/>
                <w:sz w:val="22"/>
                <w:szCs w:val="22"/>
              </w:rPr>
              <w:t xml:space="preserve"> </w:t>
            </w:r>
            <w:r w:rsidRPr="00825265">
              <w:rPr>
                <w:color w:val="000000" w:themeColor="text1"/>
                <w:sz w:val="22"/>
                <w:szCs w:val="22"/>
              </w:rPr>
              <w:t>и об открытии конкурсного производства;</w:t>
            </w:r>
          </w:p>
          <w:p w14:paraId="065259B7" w14:textId="77777777" w:rsidR="00C525FD" w:rsidRPr="00825265" w:rsidRDefault="00C525FD" w:rsidP="00DA1732">
            <w:pPr>
              <w:autoSpaceDE w:val="0"/>
              <w:autoSpaceDN w:val="0"/>
              <w:adjustRightInd w:val="0"/>
              <w:jc w:val="both"/>
              <w:rPr>
                <w:color w:val="000000" w:themeColor="text1"/>
                <w:szCs w:val="22"/>
              </w:rPr>
            </w:pPr>
            <w:r w:rsidRPr="00825265">
              <w:rPr>
                <w:color w:val="000000" w:themeColor="text1"/>
                <w:sz w:val="22"/>
                <w:szCs w:val="22"/>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20487003" w14:textId="23947E8A" w:rsidR="00C525FD" w:rsidRPr="00825265" w:rsidRDefault="00C525FD" w:rsidP="00DA1732">
            <w:pPr>
              <w:autoSpaceDE w:val="0"/>
              <w:autoSpaceDN w:val="0"/>
              <w:adjustRightInd w:val="0"/>
              <w:jc w:val="both"/>
              <w:rPr>
                <w:color w:val="000000" w:themeColor="text1"/>
                <w:szCs w:val="22"/>
              </w:rPr>
            </w:pPr>
            <w:r w:rsidRPr="00825265">
              <w:rPr>
                <w:color w:val="000000" w:themeColor="text1"/>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825265">
              <w:rPr>
                <w:color w:val="000000" w:themeColor="text1"/>
                <w:sz w:val="22"/>
                <w:szCs w:val="22"/>
              </w:rPr>
              <w:lastRenderedPageBreak/>
              <w:t>исключением сумм, на которые предоставлены отсрочка, рассрочка, инвестиционный налоговый кредит</w:t>
            </w:r>
            <w:r w:rsidR="00DA1732">
              <w:rPr>
                <w:color w:val="000000" w:themeColor="text1"/>
                <w:sz w:val="22"/>
                <w:szCs w:val="22"/>
              </w:rPr>
              <w:t xml:space="preserve"> </w:t>
            </w:r>
            <w:r w:rsidRPr="00825265">
              <w:rPr>
                <w:color w:val="000000" w:themeColor="text1"/>
                <w:sz w:val="22"/>
                <w:szCs w:val="22"/>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r w:rsidR="00DA1732">
              <w:rPr>
                <w:color w:val="000000" w:themeColor="text1"/>
                <w:sz w:val="22"/>
                <w:szCs w:val="22"/>
              </w:rPr>
              <w:t xml:space="preserve"> </w:t>
            </w:r>
            <w:r w:rsidRPr="00825265">
              <w:rPr>
                <w:color w:val="000000" w:themeColor="text1"/>
                <w:sz w:val="22"/>
                <w:szCs w:val="22"/>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установленном порядке подано заявление</w:t>
            </w:r>
            <w:r w:rsidR="00DA1732">
              <w:rPr>
                <w:color w:val="000000" w:themeColor="text1"/>
                <w:sz w:val="22"/>
                <w:szCs w:val="22"/>
              </w:rPr>
              <w:t xml:space="preserve"> </w:t>
            </w:r>
            <w:r w:rsidRPr="00825265">
              <w:rPr>
                <w:color w:val="000000" w:themeColor="text1"/>
                <w:sz w:val="22"/>
                <w:szCs w:val="22"/>
              </w:rPr>
              <w:t>об обжаловании указанных недоимки, задолженности и решение по данному заявлению на дату рассмотрения заявки на участие в конкурентной закупке</w:t>
            </w:r>
            <w:r w:rsidR="00DA1732">
              <w:rPr>
                <w:color w:val="000000" w:themeColor="text1"/>
                <w:sz w:val="22"/>
                <w:szCs w:val="22"/>
              </w:rPr>
              <w:t xml:space="preserve"> </w:t>
            </w:r>
            <w:r w:rsidRPr="00825265">
              <w:rPr>
                <w:color w:val="000000" w:themeColor="text1"/>
                <w:sz w:val="22"/>
                <w:szCs w:val="22"/>
              </w:rPr>
              <w:t>не принято;</w:t>
            </w:r>
          </w:p>
          <w:p w14:paraId="15FDF537" w14:textId="6117802F" w:rsidR="00C525FD" w:rsidRPr="00825265" w:rsidRDefault="00C525FD" w:rsidP="00DA1732">
            <w:pPr>
              <w:autoSpaceDE w:val="0"/>
              <w:autoSpaceDN w:val="0"/>
              <w:adjustRightInd w:val="0"/>
              <w:jc w:val="both"/>
              <w:rPr>
                <w:color w:val="000000" w:themeColor="text1"/>
                <w:szCs w:val="22"/>
              </w:rPr>
            </w:pPr>
            <w:r w:rsidRPr="00825265">
              <w:rPr>
                <w:color w:val="000000" w:themeColor="text1"/>
                <w:sz w:val="22"/>
                <w:szCs w:val="22"/>
              </w:rPr>
              <w:t>5) отсутствие сведений об участнике закупки в реестре недобросовестных поставщиков, предусмотренном статьёй 5 Федерального закона № 223-ФЗ</w:t>
            </w:r>
            <w:r w:rsidR="00DA1732">
              <w:rPr>
                <w:color w:val="000000" w:themeColor="text1"/>
                <w:sz w:val="22"/>
                <w:szCs w:val="22"/>
              </w:rPr>
              <w:t xml:space="preserve"> </w:t>
            </w:r>
            <w:r w:rsidRPr="00825265">
              <w:rPr>
                <w:color w:val="000000" w:themeColor="text1"/>
                <w:sz w:val="22"/>
                <w:szCs w:val="22"/>
              </w:rPr>
              <w:t>и в реестре недобросовестных поставщиков, предусмотренном Федеральным законом № 44-ФЗ;</w:t>
            </w:r>
          </w:p>
          <w:p w14:paraId="4AB4F574" w14:textId="77777777" w:rsidR="00C525FD" w:rsidRPr="00825265" w:rsidRDefault="00C525FD" w:rsidP="00DA1732">
            <w:pPr>
              <w:autoSpaceDE w:val="0"/>
              <w:autoSpaceDN w:val="0"/>
              <w:adjustRightInd w:val="0"/>
              <w:jc w:val="both"/>
              <w:rPr>
                <w:color w:val="000000" w:themeColor="text1"/>
                <w:szCs w:val="22"/>
              </w:rPr>
            </w:pPr>
            <w:r w:rsidRPr="00825265">
              <w:rPr>
                <w:color w:val="000000" w:themeColor="text1"/>
                <w:sz w:val="22"/>
                <w:szCs w:val="22"/>
              </w:rPr>
              <w:t>6) отсутствие у участника закупки и его должностных лиц конфликта интересов с сотрудниками заказчика;</w:t>
            </w:r>
          </w:p>
          <w:p w14:paraId="1B393F01" w14:textId="5F728041" w:rsidR="00C525FD" w:rsidRPr="00825265" w:rsidRDefault="00C525FD" w:rsidP="00DA1732">
            <w:pPr>
              <w:autoSpaceDE w:val="0"/>
              <w:autoSpaceDN w:val="0"/>
              <w:adjustRightInd w:val="0"/>
              <w:jc w:val="both"/>
              <w:rPr>
                <w:color w:val="000000" w:themeColor="text1"/>
                <w:szCs w:val="22"/>
              </w:rPr>
            </w:pPr>
            <w:r w:rsidRPr="00825265">
              <w:rPr>
                <w:color w:val="000000" w:themeColor="text1"/>
                <w:sz w:val="22"/>
                <w:szCs w:val="22"/>
              </w:rPr>
              <w:t>7) отсутствие у участника закупки – физического лица либо</w:t>
            </w:r>
            <w:r w:rsidR="00DA1732">
              <w:rPr>
                <w:color w:val="000000" w:themeColor="text1"/>
                <w:sz w:val="22"/>
                <w:szCs w:val="22"/>
              </w:rPr>
              <w:t xml:space="preserve"> </w:t>
            </w:r>
            <w:r w:rsidRPr="00825265">
              <w:rPr>
                <w:color w:val="000000" w:themeColor="text1"/>
                <w:sz w:val="22"/>
                <w:szCs w:val="22"/>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w:t>
            </w:r>
            <w:r w:rsidRPr="00825265">
              <w:rPr>
                <w:color w:val="000000" w:themeColor="text1"/>
                <w:sz w:val="22"/>
                <w:szCs w:val="22"/>
                <w:vertAlign w:val="superscript"/>
              </w:rPr>
              <w:t>1</w:t>
            </w:r>
            <w:r w:rsidRPr="00825265">
              <w:rPr>
                <w:color w:val="000000" w:themeColor="text1"/>
                <w:sz w:val="22"/>
                <w:szCs w:val="22"/>
              </w:rPr>
              <w:t xml:space="preserve"> Уголовного кодекса Российской Федерации (за исключением лиц,</w:t>
            </w:r>
            <w:r w:rsidR="00DA1732">
              <w:rPr>
                <w:color w:val="000000" w:themeColor="text1"/>
                <w:sz w:val="22"/>
                <w:szCs w:val="22"/>
              </w:rPr>
              <w:t xml:space="preserve"> </w:t>
            </w:r>
            <w:r w:rsidRPr="00825265">
              <w:rPr>
                <w:color w:val="000000" w:themeColor="text1"/>
                <w:sz w:val="22"/>
                <w:szCs w:val="22"/>
              </w:rPr>
              <w:t>у которых такая судимость погашена или снята);</w:t>
            </w:r>
          </w:p>
          <w:p w14:paraId="7E32D75C" w14:textId="77777777" w:rsidR="00C525FD" w:rsidRPr="00825265" w:rsidRDefault="00C525FD" w:rsidP="00DA1732">
            <w:pPr>
              <w:autoSpaceDE w:val="0"/>
              <w:autoSpaceDN w:val="0"/>
              <w:adjustRightInd w:val="0"/>
              <w:jc w:val="both"/>
              <w:rPr>
                <w:color w:val="000000" w:themeColor="text1"/>
                <w:szCs w:val="22"/>
              </w:rPr>
            </w:pPr>
            <w:r w:rsidRPr="00825265">
              <w:rPr>
                <w:color w:val="000000" w:themeColor="text1"/>
                <w:sz w:val="22"/>
                <w:szCs w:val="22"/>
              </w:rPr>
              <w:t>8)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7F7CE7FE" w14:textId="461CF1BB" w:rsidR="00C525FD" w:rsidRPr="00825265" w:rsidRDefault="00C525FD" w:rsidP="00DA1732">
            <w:pPr>
              <w:autoSpaceDE w:val="0"/>
              <w:autoSpaceDN w:val="0"/>
              <w:adjustRightInd w:val="0"/>
              <w:jc w:val="both"/>
              <w:rPr>
                <w:color w:val="000000" w:themeColor="text1"/>
                <w:szCs w:val="22"/>
              </w:rPr>
            </w:pPr>
            <w:r w:rsidRPr="00825265">
              <w:rPr>
                <w:color w:val="000000" w:themeColor="text1"/>
                <w:sz w:val="22"/>
                <w:szCs w:val="22"/>
              </w:rPr>
              <w:t>9)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5DCF9F9" w14:textId="77777777" w:rsidR="00C525FD" w:rsidRPr="00825265" w:rsidRDefault="00C525FD" w:rsidP="00DA1732">
            <w:pPr>
              <w:autoSpaceDE w:val="0"/>
              <w:autoSpaceDN w:val="0"/>
              <w:adjustRightInd w:val="0"/>
              <w:jc w:val="both"/>
              <w:rPr>
                <w:color w:val="000000" w:themeColor="text1"/>
                <w:szCs w:val="22"/>
              </w:rPr>
            </w:pPr>
            <w:r w:rsidRPr="00825265">
              <w:rPr>
                <w:color w:val="000000" w:themeColor="text1"/>
                <w:sz w:val="22"/>
                <w:szCs w:val="22"/>
              </w:rPr>
              <w:t>10)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96ECBA8" w14:textId="77777777" w:rsidR="00A3298A" w:rsidRPr="00825265" w:rsidRDefault="00C525FD" w:rsidP="00DA1732">
            <w:pPr>
              <w:pStyle w:val="af5"/>
              <w:tabs>
                <w:tab w:val="left" w:pos="428"/>
              </w:tabs>
              <w:jc w:val="both"/>
              <w:rPr>
                <w:rFonts w:ascii="Times New Roman" w:hAnsi="Times New Roman" w:cs="Times New Roman"/>
                <w:b/>
                <w:sz w:val="22"/>
                <w:szCs w:val="22"/>
                <w:lang w:eastAsia="en-US"/>
              </w:rPr>
            </w:pPr>
            <w:r w:rsidRPr="00825265">
              <w:rPr>
                <w:rFonts w:ascii="Times New Roman" w:hAnsi="Times New Roman" w:cs="Times New Roman"/>
                <w:color w:val="000000" w:themeColor="text1"/>
                <w:sz w:val="22"/>
                <w:szCs w:val="22"/>
              </w:rPr>
              <w:t>11) участник не должен являться иностранным агентом</w:t>
            </w:r>
          </w:p>
        </w:tc>
      </w:tr>
      <w:tr w:rsidR="00A3298A" w:rsidRPr="00825265" w14:paraId="4A87AE37" w14:textId="77777777" w:rsidTr="00C429D9">
        <w:trPr>
          <w:jc w:val="center"/>
        </w:trPr>
        <w:tc>
          <w:tcPr>
            <w:tcW w:w="386" w:type="pct"/>
            <w:tcBorders>
              <w:left w:val="single" w:sz="4" w:space="0" w:color="auto"/>
              <w:right w:val="single" w:sz="4" w:space="0" w:color="auto"/>
            </w:tcBorders>
            <w:vAlign w:val="center"/>
          </w:tcPr>
          <w:p w14:paraId="71D67AB0" w14:textId="77777777" w:rsidR="00A3298A" w:rsidRPr="00825265" w:rsidRDefault="00E716C4" w:rsidP="00825265">
            <w:pPr>
              <w:jc w:val="center"/>
              <w:rPr>
                <w:b/>
                <w:szCs w:val="22"/>
                <w:lang w:eastAsia="en-US"/>
              </w:rPr>
            </w:pPr>
            <w:r w:rsidRPr="00825265">
              <w:rPr>
                <w:b/>
                <w:sz w:val="22"/>
                <w:szCs w:val="22"/>
                <w:lang w:eastAsia="en-US"/>
              </w:rPr>
              <w:lastRenderedPageBreak/>
              <w:t>6</w:t>
            </w:r>
            <w:r w:rsidR="00A3298A" w:rsidRPr="00825265">
              <w:rPr>
                <w:b/>
                <w:sz w:val="22"/>
                <w:szCs w:val="22"/>
                <w:lang w:eastAsia="en-US"/>
              </w:rPr>
              <w:t>.2.</w:t>
            </w:r>
          </w:p>
        </w:tc>
        <w:tc>
          <w:tcPr>
            <w:tcW w:w="1270" w:type="pct"/>
            <w:tcBorders>
              <w:left w:val="single" w:sz="4" w:space="0" w:color="auto"/>
              <w:right w:val="single" w:sz="4" w:space="0" w:color="auto"/>
            </w:tcBorders>
            <w:vAlign w:val="center"/>
          </w:tcPr>
          <w:p w14:paraId="4C2D9A03" w14:textId="77777777" w:rsidR="00A3298A" w:rsidRPr="00825265" w:rsidRDefault="00A3298A" w:rsidP="00825265">
            <w:pPr>
              <w:rPr>
                <w:szCs w:val="22"/>
                <w:lang w:eastAsia="en-US"/>
              </w:rPr>
            </w:pPr>
            <w:r w:rsidRPr="00825265">
              <w:rPr>
                <w:sz w:val="22"/>
                <w:szCs w:val="22"/>
                <w:lang w:eastAsia="en-US"/>
              </w:rPr>
              <w:t>Дополнительные требования к участникам закупки</w:t>
            </w:r>
          </w:p>
        </w:tc>
        <w:tc>
          <w:tcPr>
            <w:tcW w:w="3344" w:type="pct"/>
            <w:tcBorders>
              <w:left w:val="single" w:sz="4" w:space="0" w:color="auto"/>
              <w:right w:val="single" w:sz="4" w:space="0" w:color="auto"/>
            </w:tcBorders>
            <w:vAlign w:val="center"/>
          </w:tcPr>
          <w:p w14:paraId="0C7A4A79" w14:textId="77777777" w:rsidR="00455994" w:rsidRPr="00825265" w:rsidRDefault="00284440" w:rsidP="00825265">
            <w:pPr>
              <w:pStyle w:val="af5"/>
              <w:tabs>
                <w:tab w:val="left" w:pos="428"/>
              </w:tabs>
              <w:rPr>
                <w:rFonts w:ascii="Times New Roman" w:hAnsi="Times New Roman" w:cs="Times New Roman"/>
                <w:sz w:val="22"/>
                <w:szCs w:val="22"/>
              </w:rPr>
            </w:pPr>
            <w:r w:rsidRPr="00825265">
              <w:rPr>
                <w:rFonts w:ascii="Times New Roman" w:hAnsi="Times New Roman" w:cs="Times New Roman"/>
                <w:sz w:val="22"/>
                <w:szCs w:val="22"/>
              </w:rPr>
              <w:t>Не установлены</w:t>
            </w:r>
          </w:p>
        </w:tc>
      </w:tr>
      <w:tr w:rsidR="00A3298A" w:rsidRPr="00825265" w14:paraId="17CCA57A" w14:textId="77777777" w:rsidTr="00825265">
        <w:trPr>
          <w:jc w:val="center"/>
        </w:trPr>
        <w:tc>
          <w:tcPr>
            <w:tcW w:w="5000" w:type="pct"/>
            <w:gridSpan w:val="3"/>
            <w:tcBorders>
              <w:left w:val="single" w:sz="4" w:space="0" w:color="auto"/>
              <w:right w:val="single" w:sz="4" w:space="0" w:color="auto"/>
            </w:tcBorders>
            <w:vAlign w:val="center"/>
          </w:tcPr>
          <w:p w14:paraId="52335EE7" w14:textId="77777777" w:rsidR="00A3298A" w:rsidRPr="00825265" w:rsidRDefault="00A3298A" w:rsidP="00825265">
            <w:pPr>
              <w:pStyle w:val="af5"/>
              <w:numPr>
                <w:ilvl w:val="0"/>
                <w:numId w:val="34"/>
              </w:numPr>
              <w:tabs>
                <w:tab w:val="left" w:pos="343"/>
                <w:tab w:val="left" w:pos="2705"/>
              </w:tabs>
              <w:rPr>
                <w:rFonts w:ascii="Times New Roman" w:hAnsi="Times New Roman" w:cs="Times New Roman"/>
                <w:b/>
                <w:sz w:val="22"/>
                <w:szCs w:val="22"/>
              </w:rPr>
            </w:pPr>
            <w:r w:rsidRPr="00825265">
              <w:rPr>
                <w:rFonts w:ascii="Times New Roman" w:hAnsi="Times New Roman" w:cs="Times New Roman"/>
                <w:b/>
                <w:sz w:val="22"/>
                <w:szCs w:val="22"/>
              </w:rPr>
              <w:t>Требования к содержанию, форме, оформлению и составу заявки на участие в закупке</w:t>
            </w:r>
          </w:p>
        </w:tc>
      </w:tr>
      <w:tr w:rsidR="00A3298A" w:rsidRPr="00825265" w14:paraId="55D0CF29" w14:textId="77777777" w:rsidTr="00C429D9">
        <w:trPr>
          <w:jc w:val="center"/>
        </w:trPr>
        <w:tc>
          <w:tcPr>
            <w:tcW w:w="386" w:type="pct"/>
            <w:tcBorders>
              <w:left w:val="single" w:sz="4" w:space="0" w:color="auto"/>
              <w:right w:val="single" w:sz="4" w:space="0" w:color="auto"/>
            </w:tcBorders>
            <w:vAlign w:val="center"/>
          </w:tcPr>
          <w:p w14:paraId="20F4FFD4" w14:textId="77777777" w:rsidR="00A3298A" w:rsidRPr="00825265" w:rsidRDefault="00E716C4" w:rsidP="00825265">
            <w:pPr>
              <w:jc w:val="center"/>
              <w:rPr>
                <w:b/>
                <w:szCs w:val="22"/>
                <w:lang w:eastAsia="en-US"/>
              </w:rPr>
            </w:pPr>
            <w:r w:rsidRPr="00825265">
              <w:rPr>
                <w:b/>
                <w:sz w:val="22"/>
                <w:szCs w:val="22"/>
                <w:lang w:eastAsia="en-US"/>
              </w:rPr>
              <w:t>7.1.</w:t>
            </w:r>
          </w:p>
        </w:tc>
        <w:tc>
          <w:tcPr>
            <w:tcW w:w="1270" w:type="pct"/>
            <w:tcBorders>
              <w:left w:val="single" w:sz="4" w:space="0" w:color="auto"/>
              <w:right w:val="single" w:sz="4" w:space="0" w:color="auto"/>
            </w:tcBorders>
            <w:vAlign w:val="center"/>
          </w:tcPr>
          <w:p w14:paraId="72073EEE" w14:textId="77777777" w:rsidR="00A3298A" w:rsidRPr="00825265" w:rsidRDefault="00A3298A" w:rsidP="00825265">
            <w:pPr>
              <w:pStyle w:val="a9"/>
              <w:ind w:left="-25" w:firstLine="25"/>
              <w:jc w:val="left"/>
              <w:rPr>
                <w:szCs w:val="22"/>
              </w:rPr>
            </w:pPr>
            <w:r w:rsidRPr="00825265">
              <w:rPr>
                <w:szCs w:val="22"/>
                <w:lang w:eastAsia="en-US"/>
              </w:rPr>
              <w:t>Форма котировочной заявки</w:t>
            </w:r>
          </w:p>
        </w:tc>
        <w:tc>
          <w:tcPr>
            <w:tcW w:w="3344" w:type="pct"/>
            <w:tcBorders>
              <w:left w:val="single" w:sz="4" w:space="0" w:color="auto"/>
              <w:right w:val="single" w:sz="4" w:space="0" w:color="auto"/>
            </w:tcBorders>
            <w:vAlign w:val="center"/>
          </w:tcPr>
          <w:p w14:paraId="1B062547" w14:textId="77777777" w:rsidR="00A3298A" w:rsidRPr="00825265" w:rsidRDefault="00A3298A" w:rsidP="00825265">
            <w:pPr>
              <w:pStyle w:val="a9"/>
              <w:ind w:left="0"/>
              <w:jc w:val="left"/>
              <w:rPr>
                <w:b/>
                <w:szCs w:val="22"/>
              </w:rPr>
            </w:pPr>
            <w:r w:rsidRPr="00825265">
              <w:rPr>
                <w:bCs/>
                <w:szCs w:val="22"/>
                <w:lang w:eastAsia="en-US"/>
              </w:rPr>
              <w:t xml:space="preserve">Заявка оформляется </w:t>
            </w:r>
            <w:r w:rsidR="000672DF" w:rsidRPr="00825265">
              <w:rPr>
                <w:bCs/>
                <w:szCs w:val="22"/>
                <w:lang w:eastAsia="en-US"/>
              </w:rPr>
              <w:t>по</w:t>
            </w:r>
            <w:r w:rsidR="00B70E63" w:rsidRPr="00825265">
              <w:rPr>
                <w:bCs/>
                <w:szCs w:val="22"/>
                <w:lang w:eastAsia="en-US"/>
              </w:rPr>
              <w:t xml:space="preserve"> </w:t>
            </w:r>
            <w:r w:rsidR="003D6A79" w:rsidRPr="00825265">
              <w:rPr>
                <w:bCs/>
                <w:szCs w:val="22"/>
                <w:lang w:eastAsia="en-US"/>
              </w:rPr>
              <w:t xml:space="preserve">форме, указанной в </w:t>
            </w:r>
            <w:r w:rsidRPr="00825265">
              <w:rPr>
                <w:bCs/>
                <w:szCs w:val="22"/>
                <w:lang w:eastAsia="en-US"/>
              </w:rPr>
              <w:t>При</w:t>
            </w:r>
            <w:r w:rsidR="003D6A79" w:rsidRPr="00825265">
              <w:rPr>
                <w:bCs/>
                <w:szCs w:val="22"/>
                <w:lang w:eastAsia="en-US"/>
              </w:rPr>
              <w:t>ложении</w:t>
            </w:r>
            <w:r w:rsidRPr="00825265">
              <w:rPr>
                <w:bCs/>
                <w:szCs w:val="22"/>
                <w:lang w:eastAsia="en-US"/>
              </w:rPr>
              <w:t xml:space="preserve"> 3 к </w:t>
            </w:r>
            <w:r w:rsidR="00C525FD" w:rsidRPr="00825265">
              <w:rPr>
                <w:bCs/>
                <w:szCs w:val="22"/>
                <w:lang w:eastAsia="en-US"/>
              </w:rPr>
              <w:t>документации</w:t>
            </w:r>
          </w:p>
        </w:tc>
      </w:tr>
      <w:tr w:rsidR="00A3298A" w:rsidRPr="00825265" w14:paraId="3548F7FA" w14:textId="77777777" w:rsidTr="00C429D9">
        <w:trPr>
          <w:jc w:val="center"/>
        </w:trPr>
        <w:tc>
          <w:tcPr>
            <w:tcW w:w="386" w:type="pct"/>
            <w:tcBorders>
              <w:left w:val="single" w:sz="4" w:space="0" w:color="auto"/>
              <w:right w:val="single" w:sz="4" w:space="0" w:color="auto"/>
            </w:tcBorders>
            <w:vAlign w:val="center"/>
          </w:tcPr>
          <w:p w14:paraId="46A844D7" w14:textId="77777777" w:rsidR="00A3298A" w:rsidRPr="00825265" w:rsidRDefault="00E716C4" w:rsidP="00825265">
            <w:pPr>
              <w:jc w:val="center"/>
              <w:rPr>
                <w:b/>
                <w:szCs w:val="22"/>
                <w:lang w:eastAsia="en-US"/>
              </w:rPr>
            </w:pPr>
            <w:r w:rsidRPr="00825265">
              <w:rPr>
                <w:b/>
                <w:sz w:val="22"/>
                <w:szCs w:val="22"/>
                <w:lang w:eastAsia="en-US"/>
              </w:rPr>
              <w:lastRenderedPageBreak/>
              <w:t>7.2.</w:t>
            </w:r>
          </w:p>
        </w:tc>
        <w:tc>
          <w:tcPr>
            <w:tcW w:w="1270" w:type="pct"/>
            <w:tcBorders>
              <w:left w:val="single" w:sz="4" w:space="0" w:color="auto"/>
              <w:right w:val="single" w:sz="4" w:space="0" w:color="auto"/>
            </w:tcBorders>
            <w:vAlign w:val="center"/>
          </w:tcPr>
          <w:p w14:paraId="4065C9FE" w14:textId="77777777" w:rsidR="00A3298A" w:rsidRPr="00825265" w:rsidRDefault="00A3298A" w:rsidP="00825265">
            <w:pPr>
              <w:pStyle w:val="a9"/>
              <w:ind w:left="-25" w:firstLine="25"/>
              <w:jc w:val="left"/>
              <w:rPr>
                <w:szCs w:val="22"/>
                <w:lang w:eastAsia="en-US"/>
              </w:rPr>
            </w:pPr>
            <w:r w:rsidRPr="00825265">
              <w:rPr>
                <w:szCs w:val="22"/>
                <w:lang w:eastAsia="en-US"/>
              </w:rPr>
              <w:t xml:space="preserve">Требования к оформлению </w:t>
            </w:r>
          </w:p>
        </w:tc>
        <w:tc>
          <w:tcPr>
            <w:tcW w:w="3344" w:type="pct"/>
            <w:tcBorders>
              <w:left w:val="single" w:sz="4" w:space="0" w:color="auto"/>
              <w:right w:val="single" w:sz="4" w:space="0" w:color="auto"/>
            </w:tcBorders>
            <w:vAlign w:val="center"/>
          </w:tcPr>
          <w:p w14:paraId="1C02DF9B" w14:textId="77777777" w:rsidR="00A3298A" w:rsidRPr="00825265" w:rsidRDefault="00A3298A" w:rsidP="00825265">
            <w:pPr>
              <w:pStyle w:val="a9"/>
              <w:ind w:left="0"/>
              <w:jc w:val="left"/>
              <w:rPr>
                <w:bCs/>
                <w:szCs w:val="22"/>
                <w:lang w:eastAsia="en-US"/>
              </w:rPr>
            </w:pPr>
            <w:r w:rsidRPr="00825265">
              <w:rPr>
                <w:bCs/>
                <w:szCs w:val="22"/>
              </w:rPr>
              <w:t xml:space="preserve">Инструкция по заполнению заявки представлена в Приложении 4 к </w:t>
            </w:r>
            <w:r w:rsidR="00C525FD" w:rsidRPr="00825265">
              <w:rPr>
                <w:bCs/>
                <w:szCs w:val="22"/>
              </w:rPr>
              <w:t>документации</w:t>
            </w:r>
          </w:p>
        </w:tc>
      </w:tr>
      <w:tr w:rsidR="00A3298A" w:rsidRPr="00825265" w14:paraId="1A173B23" w14:textId="77777777" w:rsidTr="00C429D9">
        <w:trPr>
          <w:jc w:val="center"/>
        </w:trPr>
        <w:tc>
          <w:tcPr>
            <w:tcW w:w="386" w:type="pct"/>
            <w:tcBorders>
              <w:left w:val="single" w:sz="4" w:space="0" w:color="auto"/>
              <w:right w:val="single" w:sz="4" w:space="0" w:color="auto"/>
            </w:tcBorders>
            <w:vAlign w:val="center"/>
          </w:tcPr>
          <w:p w14:paraId="4B5E1447" w14:textId="77777777" w:rsidR="00A3298A" w:rsidRPr="00825265" w:rsidRDefault="00E716C4" w:rsidP="00825265">
            <w:pPr>
              <w:jc w:val="center"/>
              <w:rPr>
                <w:b/>
                <w:szCs w:val="22"/>
                <w:lang w:eastAsia="en-US"/>
              </w:rPr>
            </w:pPr>
            <w:r w:rsidRPr="00825265">
              <w:rPr>
                <w:b/>
                <w:sz w:val="22"/>
                <w:szCs w:val="22"/>
                <w:lang w:eastAsia="en-US"/>
              </w:rPr>
              <w:t>7.3.</w:t>
            </w:r>
          </w:p>
        </w:tc>
        <w:tc>
          <w:tcPr>
            <w:tcW w:w="1270" w:type="pct"/>
            <w:tcBorders>
              <w:left w:val="single" w:sz="4" w:space="0" w:color="auto"/>
              <w:right w:val="single" w:sz="4" w:space="0" w:color="auto"/>
            </w:tcBorders>
            <w:vAlign w:val="center"/>
          </w:tcPr>
          <w:p w14:paraId="733CB531" w14:textId="77777777" w:rsidR="00A3298A" w:rsidRPr="00825265" w:rsidRDefault="00A3298A" w:rsidP="00825265">
            <w:pPr>
              <w:pStyle w:val="a9"/>
              <w:ind w:left="-25" w:firstLine="25"/>
              <w:jc w:val="left"/>
              <w:rPr>
                <w:szCs w:val="22"/>
                <w:lang w:eastAsia="en-US"/>
              </w:rPr>
            </w:pPr>
            <w:r w:rsidRPr="00825265">
              <w:rPr>
                <w:szCs w:val="22"/>
                <w:lang w:eastAsia="en-US"/>
              </w:rPr>
              <w:t>Содержание и состав заявки</w:t>
            </w:r>
          </w:p>
        </w:tc>
        <w:tc>
          <w:tcPr>
            <w:tcW w:w="3344" w:type="pct"/>
            <w:tcBorders>
              <w:left w:val="single" w:sz="4" w:space="0" w:color="auto"/>
              <w:right w:val="single" w:sz="4" w:space="0" w:color="auto"/>
            </w:tcBorders>
            <w:vAlign w:val="center"/>
          </w:tcPr>
          <w:p w14:paraId="7B000AFD" w14:textId="77777777" w:rsidR="003A7117" w:rsidRPr="003F61F9" w:rsidRDefault="003A7117" w:rsidP="00502A44">
            <w:pPr>
              <w:tabs>
                <w:tab w:val="left" w:pos="0"/>
              </w:tabs>
              <w:ind w:firstLine="100"/>
              <w:jc w:val="both"/>
              <w:rPr>
                <w:sz w:val="22"/>
                <w:szCs w:val="22"/>
              </w:rPr>
            </w:pPr>
            <w:r w:rsidRPr="003F61F9">
              <w:rPr>
                <w:sz w:val="22"/>
                <w:szCs w:val="22"/>
              </w:rPr>
              <w:t>Заявка на участие в запросе котировок подается в форме электронного документа в срок, указанный в извещении о проведении запроса котировок, и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4BB28538" w14:textId="77777777" w:rsidR="00140B95" w:rsidRPr="003F61F9" w:rsidRDefault="00140B95" w:rsidP="00502A44">
            <w:pPr>
              <w:tabs>
                <w:tab w:val="left" w:pos="0"/>
              </w:tabs>
              <w:ind w:firstLine="100"/>
              <w:jc w:val="both"/>
              <w:rPr>
                <w:sz w:val="22"/>
                <w:szCs w:val="22"/>
              </w:rPr>
            </w:pPr>
            <w:r w:rsidRPr="003F61F9">
              <w:rPr>
                <w:sz w:val="22"/>
                <w:szCs w:val="22"/>
              </w:rPr>
              <w:t>Заявка должна содержать все сведения и документы, установленные заказчиком в документации о закупке, извещении о закупке, и в случае наличия таких требований, должна содержать:</w:t>
            </w:r>
          </w:p>
          <w:p w14:paraId="1AAD922F" w14:textId="77777777" w:rsidR="00140B95" w:rsidRPr="003F61F9" w:rsidRDefault="00140B95" w:rsidP="00502A44">
            <w:pPr>
              <w:tabs>
                <w:tab w:val="left" w:pos="0"/>
              </w:tabs>
              <w:ind w:firstLine="100"/>
              <w:jc w:val="both"/>
              <w:rPr>
                <w:sz w:val="22"/>
                <w:szCs w:val="22"/>
              </w:rPr>
            </w:pPr>
            <w:r w:rsidRPr="003F61F9">
              <w:rPr>
                <w:sz w:val="22"/>
                <w:szCs w:val="22"/>
              </w:rPr>
              <w:t>1. Для юридического лица:</w:t>
            </w:r>
          </w:p>
          <w:p w14:paraId="0FCDCA94" w14:textId="77777777" w:rsidR="00140B95" w:rsidRPr="003F61F9" w:rsidRDefault="00140B95" w:rsidP="00502A44">
            <w:pPr>
              <w:tabs>
                <w:tab w:val="left" w:pos="0"/>
              </w:tabs>
              <w:ind w:firstLine="100"/>
              <w:jc w:val="both"/>
              <w:rPr>
                <w:sz w:val="22"/>
                <w:szCs w:val="22"/>
              </w:rPr>
            </w:pPr>
            <w:r w:rsidRPr="003F61F9">
              <w:rPr>
                <w:sz w:val="22"/>
                <w:szCs w:val="22"/>
              </w:rPr>
              <w:t>1) заполненную форму заявки в соответствии с требованиями документации о закупке, извещения о закупке;</w:t>
            </w:r>
          </w:p>
          <w:p w14:paraId="64E13767" w14:textId="77777777" w:rsidR="00140B95" w:rsidRPr="003F61F9" w:rsidRDefault="00140B95" w:rsidP="00502A44">
            <w:pPr>
              <w:tabs>
                <w:tab w:val="left" w:pos="0"/>
              </w:tabs>
              <w:ind w:firstLine="100"/>
              <w:jc w:val="both"/>
              <w:rPr>
                <w:sz w:val="22"/>
                <w:szCs w:val="22"/>
              </w:rPr>
            </w:pPr>
            <w:r w:rsidRPr="003F61F9">
              <w:rPr>
                <w:sz w:val="22"/>
                <w:szCs w:val="22"/>
              </w:rPr>
              <w:t>2) фирменное наименование (наименование), сведения об организационно-правовой форме, о месте нахождения, о почтовом адресе;</w:t>
            </w:r>
          </w:p>
          <w:p w14:paraId="2F1747A1" w14:textId="77777777" w:rsidR="00140B95" w:rsidRPr="003F61F9" w:rsidRDefault="00140B95" w:rsidP="00502A44">
            <w:pPr>
              <w:tabs>
                <w:tab w:val="left" w:pos="0"/>
              </w:tabs>
              <w:ind w:firstLine="100"/>
              <w:jc w:val="both"/>
              <w:rPr>
                <w:sz w:val="22"/>
                <w:szCs w:val="22"/>
              </w:rPr>
            </w:pPr>
            <w:r w:rsidRPr="003F61F9">
              <w:rPr>
                <w:sz w:val="22"/>
                <w:szCs w:val="22"/>
              </w:rPr>
              <w:t>3) учредительные документы (устав и (или) иной учредительный документ) с приложением изменений;</w:t>
            </w:r>
          </w:p>
          <w:p w14:paraId="2B23C3D5" w14:textId="77777777" w:rsidR="00140B95" w:rsidRPr="003F61F9" w:rsidRDefault="00140B95" w:rsidP="00502A44">
            <w:pPr>
              <w:tabs>
                <w:tab w:val="left" w:pos="0"/>
              </w:tabs>
              <w:ind w:firstLine="100"/>
              <w:jc w:val="both"/>
              <w:rPr>
                <w:sz w:val="22"/>
                <w:szCs w:val="22"/>
              </w:rPr>
            </w:pPr>
            <w:r w:rsidRPr="003F61F9">
              <w:rPr>
                <w:sz w:val="22"/>
                <w:szCs w:val="22"/>
              </w:rPr>
              <w:t>4) выписку из единого государственного реестра юридических лиц, полученную не ранее чем за 20 дней до дня размещения в ЕИС извещения о закупке;</w:t>
            </w:r>
          </w:p>
          <w:p w14:paraId="161C7BC7" w14:textId="77777777" w:rsidR="00140B95" w:rsidRPr="003F61F9" w:rsidRDefault="00140B95" w:rsidP="00502A44">
            <w:pPr>
              <w:tabs>
                <w:tab w:val="left" w:pos="0"/>
              </w:tabs>
              <w:ind w:firstLine="100"/>
              <w:jc w:val="both"/>
              <w:rPr>
                <w:sz w:val="22"/>
                <w:szCs w:val="22"/>
              </w:rPr>
            </w:pPr>
            <w:r w:rsidRPr="003F61F9">
              <w:rPr>
                <w:sz w:val="22"/>
                <w:szCs w:val="22"/>
              </w:rPr>
              <w:t>5)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конкурсной заявки, обеспечения исполнения договора является крупной сделкой;</w:t>
            </w:r>
          </w:p>
          <w:p w14:paraId="5DC53A03" w14:textId="77777777" w:rsidR="00140B95" w:rsidRPr="003F61F9" w:rsidRDefault="00B26865" w:rsidP="00502A44">
            <w:pPr>
              <w:tabs>
                <w:tab w:val="left" w:pos="0"/>
              </w:tabs>
              <w:ind w:firstLine="100"/>
              <w:jc w:val="both"/>
              <w:rPr>
                <w:sz w:val="22"/>
                <w:szCs w:val="22"/>
              </w:rPr>
            </w:pPr>
            <w:r w:rsidRPr="003F61F9">
              <w:rPr>
                <w:sz w:val="22"/>
                <w:szCs w:val="22"/>
              </w:rPr>
              <w:t xml:space="preserve">6) </w:t>
            </w:r>
            <w:r w:rsidR="00140B95" w:rsidRPr="003F61F9">
              <w:rPr>
                <w:sz w:val="22"/>
                <w:szCs w:val="22"/>
              </w:rPr>
              <w:t>документ, подтверждающий полномочия лица на осуществление действий от имени участника закупки – юридического лица (решение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выданную в соответствии с законодательством Российской Федерации,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724F722F" w14:textId="77777777" w:rsidR="00140B95" w:rsidRPr="003F61F9" w:rsidRDefault="00140B95" w:rsidP="00502A44">
            <w:pPr>
              <w:tabs>
                <w:tab w:val="left" w:pos="0"/>
              </w:tabs>
              <w:ind w:firstLine="100"/>
              <w:jc w:val="both"/>
              <w:rPr>
                <w:sz w:val="22"/>
                <w:szCs w:val="22"/>
              </w:rPr>
            </w:pPr>
            <w:r w:rsidRPr="003F61F9">
              <w:rPr>
                <w:sz w:val="22"/>
                <w:szCs w:val="22"/>
              </w:rPr>
              <w:t xml:space="preserve">7)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w:t>
            </w:r>
            <w:r w:rsidRPr="003F61F9">
              <w:rPr>
                <w:sz w:val="22"/>
                <w:szCs w:val="22"/>
              </w:rPr>
              <w:lastRenderedPageBreak/>
              <w:t>с законодательством Российской Федерации установлены требования к таким товарам, работам, услугам;</w:t>
            </w:r>
          </w:p>
          <w:p w14:paraId="6CDC60E5" w14:textId="77777777" w:rsidR="00140B95" w:rsidRPr="003F61F9" w:rsidRDefault="00140B95" w:rsidP="00502A44">
            <w:pPr>
              <w:tabs>
                <w:tab w:val="left" w:pos="0"/>
              </w:tabs>
              <w:ind w:firstLine="100"/>
              <w:jc w:val="both"/>
              <w:rPr>
                <w:sz w:val="22"/>
                <w:szCs w:val="22"/>
              </w:rPr>
            </w:pPr>
            <w:r w:rsidRPr="003F61F9">
              <w:rPr>
                <w:sz w:val="22"/>
                <w:szCs w:val="22"/>
              </w:rPr>
              <w:t>8) документ, подтверждающий внесение участником закупки обеспечения заявки (при необходимости);</w:t>
            </w:r>
          </w:p>
          <w:p w14:paraId="5D7E19B7" w14:textId="77777777" w:rsidR="00140B95" w:rsidRPr="003F61F9" w:rsidRDefault="00140B95" w:rsidP="00502A44">
            <w:pPr>
              <w:tabs>
                <w:tab w:val="left" w:pos="0"/>
              </w:tabs>
              <w:ind w:firstLine="100"/>
              <w:jc w:val="both"/>
              <w:rPr>
                <w:sz w:val="22"/>
                <w:szCs w:val="22"/>
              </w:rPr>
            </w:pPr>
            <w:r w:rsidRPr="003F61F9">
              <w:rPr>
                <w:sz w:val="22"/>
                <w:szCs w:val="22"/>
              </w:rPr>
              <w:t>9) документ о соответствии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49AD6A4E" w14:textId="77777777" w:rsidR="00140B95" w:rsidRPr="003F61F9" w:rsidRDefault="00140B95" w:rsidP="00502A44">
            <w:pPr>
              <w:tabs>
                <w:tab w:val="left" w:pos="0"/>
              </w:tabs>
              <w:ind w:firstLine="100"/>
              <w:jc w:val="both"/>
              <w:rPr>
                <w:sz w:val="22"/>
                <w:szCs w:val="22"/>
              </w:rPr>
            </w:pPr>
            <w:r w:rsidRPr="003F61F9">
              <w:rPr>
                <w:sz w:val="22"/>
                <w:szCs w:val="22"/>
              </w:rPr>
              <w:t>10) декларацию об отсутствии у участника закупки и его должностных лиц конфликта интересов с работниками заказчика;</w:t>
            </w:r>
          </w:p>
          <w:p w14:paraId="0E8D8465" w14:textId="77777777" w:rsidR="00140B95" w:rsidRPr="003F61F9" w:rsidRDefault="00140B95" w:rsidP="00502A44">
            <w:pPr>
              <w:tabs>
                <w:tab w:val="left" w:pos="0"/>
              </w:tabs>
              <w:ind w:firstLine="100"/>
              <w:jc w:val="both"/>
              <w:rPr>
                <w:sz w:val="22"/>
                <w:szCs w:val="22"/>
              </w:rPr>
            </w:pPr>
            <w:r w:rsidRPr="003F61F9">
              <w:rPr>
                <w:sz w:val="22"/>
                <w:szCs w:val="22"/>
              </w:rPr>
              <w:t>2. Для индивидуального предпринимателя:</w:t>
            </w:r>
          </w:p>
          <w:p w14:paraId="661CBCC1" w14:textId="77777777" w:rsidR="00140B95" w:rsidRPr="003F61F9" w:rsidRDefault="00140B95" w:rsidP="00502A44">
            <w:pPr>
              <w:tabs>
                <w:tab w:val="left" w:pos="0"/>
              </w:tabs>
              <w:ind w:firstLine="100"/>
              <w:jc w:val="both"/>
              <w:rPr>
                <w:sz w:val="22"/>
                <w:szCs w:val="22"/>
              </w:rPr>
            </w:pPr>
            <w:r w:rsidRPr="003F61F9">
              <w:rPr>
                <w:sz w:val="22"/>
                <w:szCs w:val="22"/>
              </w:rPr>
              <w:t>1) заполненную форму заявки в соответствии с требованиями документации о закупке, извещения о закупке;</w:t>
            </w:r>
          </w:p>
          <w:p w14:paraId="77821C70" w14:textId="77777777" w:rsidR="00140B95" w:rsidRPr="003F61F9" w:rsidRDefault="00140B95" w:rsidP="00502A44">
            <w:pPr>
              <w:tabs>
                <w:tab w:val="left" w:pos="0"/>
              </w:tabs>
              <w:ind w:firstLine="100"/>
              <w:jc w:val="both"/>
              <w:rPr>
                <w:sz w:val="22"/>
                <w:szCs w:val="22"/>
              </w:rPr>
            </w:pPr>
            <w:r w:rsidRPr="003F61F9">
              <w:rPr>
                <w:sz w:val="22"/>
                <w:szCs w:val="22"/>
              </w:rPr>
              <w:t>2) фамилию, имя, отчество (при наличии), паспортные данные, сведения о месте жительства, номер контактного телефона;</w:t>
            </w:r>
          </w:p>
          <w:p w14:paraId="5589FD35" w14:textId="77777777" w:rsidR="00140B95" w:rsidRPr="003F61F9" w:rsidRDefault="00140B95" w:rsidP="00502A44">
            <w:pPr>
              <w:tabs>
                <w:tab w:val="left" w:pos="0"/>
              </w:tabs>
              <w:ind w:firstLine="100"/>
              <w:jc w:val="both"/>
              <w:rPr>
                <w:sz w:val="22"/>
                <w:szCs w:val="22"/>
              </w:rPr>
            </w:pPr>
            <w:r w:rsidRPr="003F61F9">
              <w:rPr>
                <w:sz w:val="22"/>
                <w:szCs w:val="22"/>
              </w:rPr>
              <w:t>3) выписку из единого государственного реестра индивидуальных предпринимателей, полученную не ранее чем за двадцать дней до дня размещения в ЕИС извещения о закупке;</w:t>
            </w:r>
          </w:p>
          <w:p w14:paraId="29C3B24C" w14:textId="77777777" w:rsidR="00140B95" w:rsidRPr="003F61F9" w:rsidRDefault="00140B95" w:rsidP="00502A44">
            <w:pPr>
              <w:tabs>
                <w:tab w:val="left" w:pos="0"/>
              </w:tabs>
              <w:ind w:firstLine="100"/>
              <w:jc w:val="both"/>
              <w:rPr>
                <w:sz w:val="22"/>
                <w:szCs w:val="22"/>
              </w:rPr>
            </w:pPr>
            <w:r w:rsidRPr="003F61F9">
              <w:rPr>
                <w:sz w:val="22"/>
                <w:szCs w:val="22"/>
              </w:rPr>
              <w:t>4)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539BD17E" w14:textId="77777777" w:rsidR="00140B95" w:rsidRPr="003F61F9" w:rsidRDefault="00140B95" w:rsidP="00502A44">
            <w:pPr>
              <w:tabs>
                <w:tab w:val="left" w:pos="0"/>
              </w:tabs>
              <w:ind w:firstLine="100"/>
              <w:jc w:val="both"/>
              <w:rPr>
                <w:sz w:val="22"/>
                <w:szCs w:val="22"/>
              </w:rPr>
            </w:pPr>
            <w:r w:rsidRPr="003F61F9">
              <w:rPr>
                <w:sz w:val="22"/>
                <w:szCs w:val="22"/>
              </w:rPr>
              <w:t>5) документ, подтверждающий внесение участником закупки обеспечения заявки (при необходимости);</w:t>
            </w:r>
          </w:p>
          <w:p w14:paraId="1BC0BE58" w14:textId="77777777" w:rsidR="00140B95" w:rsidRPr="003F61F9" w:rsidRDefault="00140B95" w:rsidP="00502A44">
            <w:pPr>
              <w:tabs>
                <w:tab w:val="left" w:pos="0"/>
              </w:tabs>
              <w:ind w:firstLine="100"/>
              <w:jc w:val="both"/>
              <w:rPr>
                <w:sz w:val="22"/>
                <w:szCs w:val="22"/>
              </w:rPr>
            </w:pPr>
            <w:r w:rsidRPr="003F61F9">
              <w:rPr>
                <w:sz w:val="22"/>
                <w:szCs w:val="22"/>
              </w:rPr>
              <w:t>6) документ о соответствии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4C52FB34" w14:textId="77777777" w:rsidR="00140B95" w:rsidRPr="003F61F9" w:rsidRDefault="00140B95" w:rsidP="00502A44">
            <w:pPr>
              <w:tabs>
                <w:tab w:val="left" w:pos="0"/>
              </w:tabs>
              <w:ind w:firstLine="100"/>
              <w:jc w:val="both"/>
              <w:rPr>
                <w:sz w:val="22"/>
                <w:szCs w:val="22"/>
              </w:rPr>
            </w:pPr>
            <w:r w:rsidRPr="003F61F9">
              <w:rPr>
                <w:sz w:val="22"/>
                <w:szCs w:val="22"/>
              </w:rPr>
              <w:t>7) декларацию об отсутствии у участника закупки и его должностных лиц конфликта интересов с работниками заказчика;</w:t>
            </w:r>
          </w:p>
          <w:p w14:paraId="76850977" w14:textId="77777777" w:rsidR="00140B95" w:rsidRPr="003F61F9" w:rsidRDefault="00140B95" w:rsidP="00502A44">
            <w:pPr>
              <w:tabs>
                <w:tab w:val="left" w:pos="0"/>
              </w:tabs>
              <w:ind w:firstLine="100"/>
              <w:jc w:val="both"/>
              <w:rPr>
                <w:sz w:val="22"/>
                <w:szCs w:val="22"/>
              </w:rPr>
            </w:pPr>
            <w:r w:rsidRPr="003F61F9">
              <w:rPr>
                <w:sz w:val="22"/>
                <w:szCs w:val="22"/>
              </w:rPr>
              <w:t>3. Для физического лица:</w:t>
            </w:r>
          </w:p>
          <w:p w14:paraId="68C91AE1" w14:textId="77777777" w:rsidR="00140B95" w:rsidRPr="003F61F9" w:rsidRDefault="00140B95" w:rsidP="00502A44">
            <w:pPr>
              <w:tabs>
                <w:tab w:val="left" w:pos="0"/>
              </w:tabs>
              <w:ind w:firstLine="100"/>
              <w:jc w:val="both"/>
              <w:rPr>
                <w:sz w:val="22"/>
                <w:szCs w:val="22"/>
              </w:rPr>
            </w:pPr>
            <w:r w:rsidRPr="003F61F9">
              <w:rPr>
                <w:sz w:val="22"/>
                <w:szCs w:val="22"/>
              </w:rPr>
              <w:t>1) заполненную форму заявки в соответствии с требованиями документации о закупке, извещения о закупке;</w:t>
            </w:r>
          </w:p>
          <w:p w14:paraId="0619254D" w14:textId="77777777" w:rsidR="00140B95" w:rsidRPr="003F61F9" w:rsidRDefault="00140B95" w:rsidP="00502A44">
            <w:pPr>
              <w:tabs>
                <w:tab w:val="left" w:pos="0"/>
              </w:tabs>
              <w:ind w:firstLine="100"/>
              <w:jc w:val="both"/>
              <w:rPr>
                <w:sz w:val="22"/>
                <w:szCs w:val="22"/>
              </w:rPr>
            </w:pPr>
            <w:r w:rsidRPr="003F61F9">
              <w:rPr>
                <w:sz w:val="22"/>
                <w:szCs w:val="22"/>
              </w:rPr>
              <w:t>2) фамилию, имя, отчество (при наличии), паспортные данные, сведения о месте жительства, номер контактного телефона;</w:t>
            </w:r>
          </w:p>
          <w:p w14:paraId="0DB89C3F" w14:textId="77777777" w:rsidR="00140B95" w:rsidRPr="003F61F9" w:rsidRDefault="00140B95" w:rsidP="00502A44">
            <w:pPr>
              <w:tabs>
                <w:tab w:val="left" w:pos="0"/>
              </w:tabs>
              <w:ind w:firstLine="100"/>
              <w:jc w:val="both"/>
              <w:rPr>
                <w:sz w:val="22"/>
                <w:szCs w:val="22"/>
              </w:rPr>
            </w:pPr>
            <w:r w:rsidRPr="003F61F9">
              <w:rPr>
                <w:sz w:val="22"/>
                <w:szCs w:val="22"/>
              </w:rPr>
              <w:t>3) свидетельство о постановке на учёт в налоговом органе;</w:t>
            </w:r>
          </w:p>
          <w:p w14:paraId="7E4EC2DF" w14:textId="77777777" w:rsidR="00140B95" w:rsidRPr="003F61F9" w:rsidRDefault="00140B95" w:rsidP="00502A44">
            <w:pPr>
              <w:tabs>
                <w:tab w:val="left" w:pos="0"/>
              </w:tabs>
              <w:ind w:firstLine="100"/>
              <w:jc w:val="both"/>
              <w:rPr>
                <w:sz w:val="22"/>
                <w:szCs w:val="22"/>
              </w:rPr>
            </w:pPr>
            <w:r w:rsidRPr="003F61F9">
              <w:rPr>
                <w:sz w:val="22"/>
                <w:szCs w:val="22"/>
              </w:rPr>
              <w:t>4)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2E96E8BD" w14:textId="77777777" w:rsidR="00140B95" w:rsidRPr="003F61F9" w:rsidRDefault="00140B95" w:rsidP="00502A44">
            <w:pPr>
              <w:tabs>
                <w:tab w:val="left" w:pos="0"/>
              </w:tabs>
              <w:ind w:firstLine="100"/>
              <w:jc w:val="both"/>
              <w:rPr>
                <w:sz w:val="22"/>
                <w:szCs w:val="22"/>
              </w:rPr>
            </w:pPr>
            <w:r w:rsidRPr="003F61F9">
              <w:rPr>
                <w:sz w:val="22"/>
                <w:szCs w:val="22"/>
              </w:rPr>
              <w:lastRenderedPageBreak/>
              <w:t>5) документ, подтверждающий внесение участником закупки обеспечения заявки (при необходимости);</w:t>
            </w:r>
          </w:p>
          <w:p w14:paraId="6E6B5AB9" w14:textId="1A515487" w:rsidR="00140B95" w:rsidRPr="003F61F9" w:rsidRDefault="00140B95" w:rsidP="003C3887">
            <w:pPr>
              <w:tabs>
                <w:tab w:val="left" w:pos="0"/>
              </w:tabs>
              <w:ind w:firstLine="100"/>
              <w:jc w:val="both"/>
              <w:rPr>
                <w:sz w:val="22"/>
                <w:szCs w:val="22"/>
              </w:rPr>
            </w:pPr>
            <w:r w:rsidRPr="003F61F9">
              <w:rPr>
                <w:sz w:val="22"/>
                <w:szCs w:val="22"/>
              </w:rPr>
              <w:t>6) декларацию об отсутствии у участника закупки и его должностных лиц конфликта интересов с работниками заказчика;</w:t>
            </w:r>
          </w:p>
          <w:p w14:paraId="3D247511" w14:textId="111D0718" w:rsidR="00431518" w:rsidRPr="003F61F9" w:rsidRDefault="00431518" w:rsidP="003C3887">
            <w:pPr>
              <w:tabs>
                <w:tab w:val="left" w:pos="0"/>
              </w:tabs>
              <w:ind w:firstLine="100"/>
              <w:jc w:val="both"/>
              <w:rPr>
                <w:sz w:val="22"/>
                <w:szCs w:val="22"/>
              </w:rPr>
            </w:pPr>
          </w:p>
          <w:p w14:paraId="28AAC027" w14:textId="709EB6C7" w:rsidR="00431518" w:rsidRPr="003F61F9" w:rsidRDefault="00431518" w:rsidP="00431518">
            <w:pPr>
              <w:shd w:val="clear" w:color="auto" w:fill="FFFFFF"/>
              <w:spacing w:line="259" w:lineRule="auto"/>
              <w:ind w:right="-850"/>
              <w:rPr>
                <w:rFonts w:ascii="PT Astra Serif" w:hAnsi="PT Astra Serif"/>
                <w:b/>
                <w:color w:val="000000"/>
                <w:spacing w:val="-6"/>
                <w:sz w:val="21"/>
                <w:szCs w:val="21"/>
              </w:rPr>
            </w:pPr>
            <w:r w:rsidRPr="003F61F9">
              <w:rPr>
                <w:sz w:val="22"/>
                <w:szCs w:val="22"/>
              </w:rPr>
              <w:t xml:space="preserve">В </w:t>
            </w:r>
            <w:proofErr w:type="gramStart"/>
            <w:r w:rsidRPr="003F61F9">
              <w:rPr>
                <w:sz w:val="22"/>
                <w:szCs w:val="22"/>
              </w:rPr>
              <w:t>составе  заявке</w:t>
            </w:r>
            <w:proofErr w:type="gramEnd"/>
            <w:r w:rsidRPr="003F61F9">
              <w:rPr>
                <w:sz w:val="22"/>
                <w:szCs w:val="22"/>
              </w:rPr>
              <w:t xml:space="preserve">  участник представляет </w:t>
            </w:r>
            <w:r w:rsidRPr="003F61F9">
              <w:rPr>
                <w:rFonts w:ascii="PT Astra Serif" w:hAnsi="PT Astra Serif"/>
                <w:b/>
                <w:color w:val="000000"/>
                <w:spacing w:val="-6"/>
                <w:sz w:val="21"/>
                <w:szCs w:val="21"/>
              </w:rPr>
              <w:t>Список АЗС</w:t>
            </w:r>
          </w:p>
          <w:p w14:paraId="21A5EAFA" w14:textId="399A5EAD" w:rsidR="00431518" w:rsidRPr="003F61F9" w:rsidRDefault="00431518" w:rsidP="003C3887">
            <w:pPr>
              <w:tabs>
                <w:tab w:val="left" w:pos="0"/>
              </w:tabs>
              <w:ind w:firstLine="100"/>
              <w:jc w:val="both"/>
              <w:rPr>
                <w:sz w:val="22"/>
                <w:szCs w:val="22"/>
              </w:rPr>
            </w:pPr>
          </w:p>
          <w:p w14:paraId="6F93B894" w14:textId="77777777" w:rsidR="00431518" w:rsidRPr="003F61F9" w:rsidRDefault="00431518" w:rsidP="003C3887">
            <w:pPr>
              <w:tabs>
                <w:tab w:val="left" w:pos="0"/>
              </w:tabs>
              <w:ind w:firstLine="100"/>
              <w:jc w:val="both"/>
              <w:rPr>
                <w:sz w:val="22"/>
                <w:szCs w:val="22"/>
              </w:rPr>
            </w:pPr>
          </w:p>
          <w:p w14:paraId="0513DF0F" w14:textId="77777777" w:rsidR="003C3887" w:rsidRPr="003F61F9" w:rsidRDefault="003C3887" w:rsidP="003C3887">
            <w:pPr>
              <w:tabs>
                <w:tab w:val="left" w:pos="0"/>
              </w:tabs>
              <w:ind w:firstLine="100"/>
              <w:jc w:val="both"/>
              <w:rPr>
                <w:sz w:val="22"/>
                <w:szCs w:val="22"/>
              </w:rPr>
            </w:pPr>
            <w:r w:rsidRPr="003F61F9">
              <w:rPr>
                <w:sz w:val="22"/>
                <w:szCs w:val="22"/>
              </w:rPr>
              <w:t>При проведении закупки заказчик предоставляет установленный ст. 3.4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мер, предусмотренных пунктом 1 части 2 статьи ст. 3.4  Закона № 223-ФЗ,</w:t>
            </w:r>
          </w:p>
          <w:p w14:paraId="6660EDD5" w14:textId="77777777" w:rsidR="003C3887" w:rsidRPr="003F61F9" w:rsidRDefault="003C3887" w:rsidP="003C3887">
            <w:pPr>
              <w:tabs>
                <w:tab w:val="left" w:pos="0"/>
              </w:tabs>
              <w:ind w:firstLine="100"/>
              <w:jc w:val="both"/>
              <w:rPr>
                <w:sz w:val="22"/>
                <w:szCs w:val="22"/>
              </w:rPr>
            </w:pPr>
          </w:p>
          <w:p w14:paraId="76CC4D6F" w14:textId="2F90E4BD" w:rsidR="003C3887" w:rsidRPr="003F61F9" w:rsidRDefault="003C3887" w:rsidP="003C3887">
            <w:pPr>
              <w:tabs>
                <w:tab w:val="left" w:pos="0"/>
              </w:tabs>
              <w:ind w:firstLine="100"/>
              <w:jc w:val="both"/>
              <w:rPr>
                <w:sz w:val="22"/>
                <w:szCs w:val="22"/>
              </w:rPr>
            </w:pPr>
            <w:r w:rsidRPr="003F61F9">
              <w:rPr>
                <w:sz w:val="22"/>
                <w:szCs w:val="22"/>
              </w:rPr>
              <w:t>Информацией и документами, подтверждающими страну происхождения товара в части вышеприведенных мер, и в целях учета объема закупок товаров российского происхождения, является:</w:t>
            </w:r>
          </w:p>
          <w:tbl>
            <w:tblPr>
              <w:tblStyle w:val="af9"/>
              <w:tblW w:w="5964" w:type="dxa"/>
              <w:tblLook w:val="04A0" w:firstRow="1" w:lastRow="0" w:firstColumn="1" w:lastColumn="0" w:noHBand="0" w:noVBand="1"/>
            </w:tblPr>
            <w:tblGrid>
              <w:gridCol w:w="2987"/>
              <w:gridCol w:w="2977"/>
            </w:tblGrid>
            <w:tr w:rsidR="003C3887" w:rsidRPr="003F61F9" w14:paraId="2289EB4B" w14:textId="77777777" w:rsidTr="003C3887">
              <w:tc>
                <w:tcPr>
                  <w:tcW w:w="2987" w:type="dxa"/>
                </w:tcPr>
                <w:p w14:paraId="01FA94B7" w14:textId="32B4228E" w:rsidR="003C3887" w:rsidRPr="003F61F9" w:rsidRDefault="003C3887" w:rsidP="003C3887">
                  <w:pPr>
                    <w:tabs>
                      <w:tab w:val="left" w:pos="268"/>
                    </w:tabs>
                    <w:jc w:val="both"/>
                    <w:rPr>
                      <w:bCs/>
                      <w:sz w:val="22"/>
                      <w:szCs w:val="22"/>
                      <w:lang w:eastAsia="en-US"/>
                    </w:rPr>
                  </w:pPr>
                  <w:r w:rsidRPr="003F61F9">
                    <w:rPr>
                      <w:rFonts w:ascii="Segoe UI Symbol" w:eastAsia="MS Gothic" w:hAnsi="Segoe UI Symbol" w:cs="Segoe UI Symbol"/>
                      <w:bCs/>
                      <w:sz w:val="22"/>
                      <w:szCs w:val="22"/>
                      <w:lang w:eastAsia="en-US"/>
                    </w:rPr>
                    <w:t>☐</w:t>
                  </w:r>
                  <w:r w:rsidRPr="003F61F9">
                    <w:rPr>
                      <w:bCs/>
                      <w:sz w:val="22"/>
                      <w:szCs w:val="22"/>
                      <w:lang w:eastAsia="en-US"/>
                    </w:rPr>
                    <w:t xml:space="preserve"> номер реестровой записи</w:t>
                  </w:r>
                </w:p>
              </w:tc>
              <w:tc>
                <w:tcPr>
                  <w:tcW w:w="2977" w:type="dxa"/>
                </w:tcPr>
                <w:p w14:paraId="0527E1DD" w14:textId="353B56B7" w:rsidR="003C3887" w:rsidRPr="003F61F9" w:rsidRDefault="003C3887" w:rsidP="003C3887">
                  <w:pPr>
                    <w:tabs>
                      <w:tab w:val="left" w:pos="268"/>
                    </w:tabs>
                    <w:jc w:val="both"/>
                    <w:rPr>
                      <w:bCs/>
                      <w:sz w:val="22"/>
                      <w:szCs w:val="22"/>
                      <w:lang w:eastAsia="en-US"/>
                    </w:rPr>
                  </w:pPr>
                  <w:r w:rsidRPr="003F61F9">
                    <w:rPr>
                      <w:rFonts w:ascii="Segoe UI Symbol" w:eastAsia="MS Gothic" w:hAnsi="Segoe UI Symbol" w:cs="Segoe UI Symbol"/>
                      <w:bCs/>
                      <w:sz w:val="22"/>
                      <w:szCs w:val="22"/>
                      <w:lang w:eastAsia="en-US"/>
                    </w:rPr>
                    <w:t>☐</w:t>
                  </w:r>
                  <w:r w:rsidRPr="003F61F9">
                    <w:rPr>
                      <w:bCs/>
                      <w:sz w:val="22"/>
                      <w:szCs w:val="22"/>
                      <w:lang w:eastAsia="en-US"/>
                    </w:rPr>
                    <w:t xml:space="preserve"> из российского (евразийского) реестра промышленной продукции</w:t>
                  </w:r>
                </w:p>
                <w:p w14:paraId="6610834C" w14:textId="7ED042F7" w:rsidR="003C3887" w:rsidRPr="003F61F9" w:rsidRDefault="003C3887" w:rsidP="003C3887">
                  <w:pPr>
                    <w:tabs>
                      <w:tab w:val="left" w:pos="268"/>
                    </w:tabs>
                    <w:jc w:val="both"/>
                    <w:rPr>
                      <w:bCs/>
                      <w:sz w:val="22"/>
                      <w:szCs w:val="22"/>
                      <w:lang w:eastAsia="en-US"/>
                    </w:rPr>
                  </w:pPr>
                  <w:r w:rsidRPr="003F61F9">
                    <w:rPr>
                      <w:rFonts w:ascii="Segoe UI Symbol" w:hAnsi="Segoe UI Symbol" w:cs="Segoe UI Symbol"/>
                      <w:bCs/>
                      <w:sz w:val="22"/>
                      <w:szCs w:val="22"/>
                      <w:lang w:eastAsia="en-US"/>
                    </w:rPr>
                    <w:t>☐</w:t>
                  </w:r>
                  <w:r w:rsidRPr="003F61F9">
                    <w:rPr>
                      <w:bCs/>
                      <w:sz w:val="22"/>
                      <w:szCs w:val="22"/>
                      <w:lang w:eastAsia="en-US"/>
                    </w:rPr>
                    <w:t xml:space="preserve"> из реестра российского (евразийского) программного обеспечения</w:t>
                  </w:r>
                </w:p>
              </w:tc>
            </w:tr>
            <w:tr w:rsidR="003C3887" w:rsidRPr="003F61F9" w14:paraId="23C8D5F5" w14:textId="77777777" w:rsidTr="003C3887">
              <w:trPr>
                <w:trHeight w:val="276"/>
              </w:trPr>
              <w:tc>
                <w:tcPr>
                  <w:tcW w:w="2987" w:type="dxa"/>
                </w:tcPr>
                <w:p w14:paraId="20146DFF" w14:textId="249C224F" w:rsidR="003C3887" w:rsidRPr="003F61F9" w:rsidRDefault="003C3887" w:rsidP="003C3887">
                  <w:pPr>
                    <w:tabs>
                      <w:tab w:val="left" w:pos="268"/>
                    </w:tabs>
                    <w:jc w:val="both"/>
                    <w:rPr>
                      <w:bCs/>
                      <w:sz w:val="22"/>
                      <w:szCs w:val="22"/>
                      <w:lang w:eastAsia="en-US"/>
                    </w:rPr>
                  </w:pPr>
                  <w:r w:rsidRPr="003F61F9">
                    <w:rPr>
                      <w:rFonts w:ascii="Segoe UI Symbol" w:eastAsia="MS Gothic" w:hAnsi="Segoe UI Symbol" w:cs="Segoe UI Symbol"/>
                      <w:bCs/>
                      <w:sz w:val="22"/>
                      <w:szCs w:val="22"/>
                      <w:lang w:eastAsia="en-US"/>
                    </w:rPr>
                    <w:t>☒</w:t>
                  </w:r>
                  <w:r w:rsidRPr="003F61F9">
                    <w:rPr>
                      <w:bCs/>
                      <w:sz w:val="22"/>
                      <w:szCs w:val="22"/>
                      <w:lang w:eastAsia="en-US"/>
                    </w:rPr>
                    <w:t xml:space="preserve"> наименование страны происхождения</w:t>
                  </w:r>
                </w:p>
              </w:tc>
              <w:tc>
                <w:tcPr>
                  <w:tcW w:w="2977" w:type="dxa"/>
                </w:tcPr>
                <w:p w14:paraId="4ACC89A2" w14:textId="77777777" w:rsidR="003C3887" w:rsidRPr="003F61F9" w:rsidRDefault="003C3887" w:rsidP="003C3887">
                  <w:pPr>
                    <w:tabs>
                      <w:tab w:val="left" w:pos="268"/>
                    </w:tabs>
                    <w:jc w:val="both"/>
                    <w:rPr>
                      <w:bCs/>
                      <w:sz w:val="22"/>
                      <w:szCs w:val="22"/>
                      <w:lang w:eastAsia="en-US"/>
                    </w:rPr>
                  </w:pPr>
                </w:p>
              </w:tc>
            </w:tr>
            <w:tr w:rsidR="003C3887" w:rsidRPr="003F61F9" w14:paraId="64D5358D" w14:textId="77777777" w:rsidTr="003C3887">
              <w:tc>
                <w:tcPr>
                  <w:tcW w:w="2987" w:type="dxa"/>
                </w:tcPr>
                <w:p w14:paraId="6AC4E421" w14:textId="75FAB1F6" w:rsidR="003C3887" w:rsidRPr="003F61F9" w:rsidRDefault="003C3887" w:rsidP="003C3887">
                  <w:pPr>
                    <w:tabs>
                      <w:tab w:val="left" w:pos="268"/>
                    </w:tabs>
                    <w:jc w:val="both"/>
                    <w:rPr>
                      <w:bCs/>
                      <w:sz w:val="22"/>
                      <w:szCs w:val="22"/>
                      <w:lang w:eastAsia="en-US"/>
                    </w:rPr>
                  </w:pPr>
                  <w:r w:rsidRPr="003F61F9">
                    <w:rPr>
                      <w:rFonts w:ascii="Segoe UI Symbol" w:hAnsi="Segoe UI Symbol" w:cs="Segoe UI Symbol"/>
                      <w:bCs/>
                      <w:sz w:val="22"/>
                      <w:szCs w:val="22"/>
                      <w:lang w:eastAsia="en-US"/>
                    </w:rPr>
                    <w:t>☐</w:t>
                  </w:r>
                  <w:r w:rsidRPr="003F61F9">
                    <w:rPr>
                      <w:bCs/>
                      <w:sz w:val="22"/>
                      <w:szCs w:val="22"/>
                      <w:lang w:eastAsia="en-US"/>
                    </w:rPr>
                    <w:t xml:space="preserve"> акт экспертизы ТПП РФ или аналогичный документ, выданный в ЕАЭС</w:t>
                  </w:r>
                </w:p>
              </w:tc>
              <w:tc>
                <w:tcPr>
                  <w:tcW w:w="2977" w:type="dxa"/>
                </w:tcPr>
                <w:p w14:paraId="1E70B4CF" w14:textId="77777777" w:rsidR="003C3887" w:rsidRPr="003F61F9" w:rsidRDefault="003C3887" w:rsidP="003C3887">
                  <w:pPr>
                    <w:tabs>
                      <w:tab w:val="left" w:pos="268"/>
                    </w:tabs>
                    <w:jc w:val="both"/>
                    <w:rPr>
                      <w:bCs/>
                      <w:sz w:val="22"/>
                      <w:szCs w:val="22"/>
                      <w:lang w:eastAsia="en-US"/>
                    </w:rPr>
                  </w:pPr>
                </w:p>
              </w:tc>
            </w:tr>
            <w:tr w:rsidR="003C3887" w:rsidRPr="003F61F9" w14:paraId="524CF64C" w14:textId="77777777" w:rsidTr="003C3887">
              <w:tc>
                <w:tcPr>
                  <w:tcW w:w="2987" w:type="dxa"/>
                </w:tcPr>
                <w:p w14:paraId="62743F95" w14:textId="3CF2DFE2" w:rsidR="003C3887" w:rsidRPr="003F61F9" w:rsidRDefault="003C3887" w:rsidP="003C3887">
                  <w:pPr>
                    <w:tabs>
                      <w:tab w:val="left" w:pos="268"/>
                    </w:tabs>
                    <w:jc w:val="both"/>
                    <w:rPr>
                      <w:bCs/>
                      <w:sz w:val="22"/>
                      <w:szCs w:val="22"/>
                      <w:lang w:eastAsia="en-US"/>
                    </w:rPr>
                  </w:pPr>
                  <w:r w:rsidRPr="003F61F9">
                    <w:rPr>
                      <w:rFonts w:ascii="Segoe UI Symbol" w:hAnsi="Segoe UI Symbol" w:cs="Segoe UI Symbol"/>
                      <w:bCs/>
                      <w:sz w:val="22"/>
                      <w:szCs w:val="22"/>
                      <w:lang w:eastAsia="en-US"/>
                    </w:rPr>
                    <w:t>☐</w:t>
                  </w:r>
                  <w:r w:rsidRPr="003F61F9">
                    <w:rPr>
                      <w:bCs/>
                      <w:sz w:val="22"/>
                      <w:szCs w:val="22"/>
                      <w:lang w:eastAsia="en-US"/>
                    </w:rPr>
                    <w:t xml:space="preserve"> сертификат о происхождении товара (СТ-1)</w:t>
                  </w:r>
                </w:p>
              </w:tc>
              <w:tc>
                <w:tcPr>
                  <w:tcW w:w="2977" w:type="dxa"/>
                </w:tcPr>
                <w:p w14:paraId="20B81D69" w14:textId="77777777" w:rsidR="003C3887" w:rsidRPr="003F61F9" w:rsidRDefault="003C3887" w:rsidP="003C3887">
                  <w:pPr>
                    <w:tabs>
                      <w:tab w:val="left" w:pos="268"/>
                    </w:tabs>
                    <w:jc w:val="both"/>
                    <w:rPr>
                      <w:bCs/>
                      <w:sz w:val="22"/>
                      <w:szCs w:val="22"/>
                      <w:lang w:eastAsia="en-US"/>
                    </w:rPr>
                  </w:pPr>
                </w:p>
              </w:tc>
            </w:tr>
            <w:tr w:rsidR="003C3887" w:rsidRPr="003F61F9" w14:paraId="0CB99893" w14:textId="77777777" w:rsidTr="003C3887">
              <w:tc>
                <w:tcPr>
                  <w:tcW w:w="2987" w:type="dxa"/>
                </w:tcPr>
                <w:p w14:paraId="6D91A171" w14:textId="17D56193" w:rsidR="003C3887" w:rsidRPr="003F61F9" w:rsidRDefault="003C3887" w:rsidP="003C3887">
                  <w:pPr>
                    <w:tabs>
                      <w:tab w:val="left" w:pos="268"/>
                    </w:tabs>
                    <w:jc w:val="both"/>
                    <w:rPr>
                      <w:bCs/>
                      <w:sz w:val="22"/>
                      <w:szCs w:val="22"/>
                      <w:lang w:eastAsia="en-US"/>
                    </w:rPr>
                  </w:pPr>
                  <w:r w:rsidRPr="003F61F9">
                    <w:rPr>
                      <w:rFonts w:ascii="Segoe UI Symbol" w:hAnsi="Segoe UI Symbol" w:cs="Segoe UI Symbol"/>
                      <w:bCs/>
                      <w:sz w:val="22"/>
                      <w:szCs w:val="22"/>
                      <w:lang w:eastAsia="en-US"/>
                    </w:rPr>
                    <w:t>☐</w:t>
                  </w:r>
                  <w:r w:rsidRPr="003F61F9">
                    <w:rPr>
                      <w:bCs/>
                      <w:sz w:val="22"/>
                      <w:szCs w:val="22"/>
                      <w:lang w:eastAsia="en-US"/>
                    </w:rPr>
                    <w:t xml:space="preserve"> реквизиты (дата и номер) документа о соответствии производства </w:t>
                  </w:r>
                  <w:proofErr w:type="spellStart"/>
                  <w:r w:rsidRPr="003F61F9">
                    <w:rPr>
                      <w:bCs/>
                      <w:sz w:val="22"/>
                      <w:szCs w:val="22"/>
                      <w:lang w:eastAsia="en-US"/>
                    </w:rPr>
                    <w:t>медизделий</w:t>
                  </w:r>
                  <w:proofErr w:type="spellEnd"/>
                  <w:r w:rsidRPr="003F61F9">
                    <w:rPr>
                      <w:bCs/>
                      <w:sz w:val="22"/>
                      <w:szCs w:val="22"/>
                      <w:lang w:eastAsia="en-US"/>
                    </w:rPr>
                    <w:t xml:space="preserve"> требованиям ГОСТ ISO 13485-2017</w:t>
                  </w:r>
                </w:p>
              </w:tc>
              <w:tc>
                <w:tcPr>
                  <w:tcW w:w="2977" w:type="dxa"/>
                </w:tcPr>
                <w:p w14:paraId="06EB521B" w14:textId="77777777" w:rsidR="003C3887" w:rsidRPr="003F61F9" w:rsidRDefault="003C3887" w:rsidP="003C3887">
                  <w:pPr>
                    <w:tabs>
                      <w:tab w:val="left" w:pos="268"/>
                    </w:tabs>
                    <w:jc w:val="both"/>
                    <w:rPr>
                      <w:bCs/>
                      <w:sz w:val="22"/>
                      <w:szCs w:val="22"/>
                      <w:lang w:eastAsia="en-US"/>
                    </w:rPr>
                  </w:pPr>
                </w:p>
              </w:tc>
            </w:tr>
          </w:tbl>
          <w:p w14:paraId="6885E38C" w14:textId="77777777" w:rsidR="003C3887" w:rsidRPr="003F61F9" w:rsidRDefault="003C3887" w:rsidP="00502A44">
            <w:pPr>
              <w:tabs>
                <w:tab w:val="left" w:pos="0"/>
              </w:tabs>
              <w:ind w:firstLine="100"/>
              <w:jc w:val="both"/>
              <w:rPr>
                <w:bCs/>
                <w:iCs/>
                <w:sz w:val="22"/>
                <w:szCs w:val="22"/>
              </w:rPr>
            </w:pPr>
          </w:p>
          <w:p w14:paraId="278450A9" w14:textId="16C39709" w:rsidR="003C3887" w:rsidRPr="003F61F9" w:rsidRDefault="003C3887" w:rsidP="00502A44">
            <w:pPr>
              <w:tabs>
                <w:tab w:val="left" w:pos="0"/>
              </w:tabs>
              <w:ind w:firstLine="100"/>
              <w:jc w:val="both"/>
              <w:rPr>
                <w:bCs/>
                <w:iCs/>
                <w:sz w:val="22"/>
                <w:szCs w:val="22"/>
              </w:rPr>
            </w:pPr>
          </w:p>
        </w:tc>
      </w:tr>
      <w:tr w:rsidR="00DA1732" w:rsidRPr="00825265" w14:paraId="1890F347" w14:textId="77777777" w:rsidTr="00DA1732">
        <w:trPr>
          <w:trHeight w:val="405"/>
          <w:jc w:val="center"/>
        </w:trPr>
        <w:tc>
          <w:tcPr>
            <w:tcW w:w="386" w:type="pct"/>
            <w:vMerge w:val="restart"/>
            <w:tcBorders>
              <w:left w:val="single" w:sz="4" w:space="0" w:color="auto"/>
              <w:right w:val="single" w:sz="4" w:space="0" w:color="auto"/>
            </w:tcBorders>
            <w:vAlign w:val="center"/>
          </w:tcPr>
          <w:p w14:paraId="08447C18" w14:textId="77777777" w:rsidR="00DA1732" w:rsidRPr="00825265" w:rsidRDefault="00DA1732" w:rsidP="00C429D9">
            <w:pPr>
              <w:jc w:val="center"/>
              <w:rPr>
                <w:b/>
                <w:szCs w:val="22"/>
                <w:lang w:eastAsia="en-US"/>
              </w:rPr>
            </w:pPr>
            <w:r w:rsidRPr="00825265">
              <w:rPr>
                <w:b/>
                <w:sz w:val="22"/>
                <w:szCs w:val="22"/>
                <w:lang w:eastAsia="en-US"/>
              </w:rPr>
              <w:lastRenderedPageBreak/>
              <w:t>7.5.</w:t>
            </w:r>
          </w:p>
        </w:tc>
        <w:tc>
          <w:tcPr>
            <w:tcW w:w="4614" w:type="pct"/>
            <w:gridSpan w:val="2"/>
            <w:tcBorders>
              <w:left w:val="single" w:sz="4" w:space="0" w:color="auto"/>
              <w:bottom w:val="single" w:sz="4" w:space="0" w:color="auto"/>
              <w:right w:val="single" w:sz="4" w:space="0" w:color="auto"/>
            </w:tcBorders>
            <w:vAlign w:val="center"/>
          </w:tcPr>
          <w:p w14:paraId="64B09A49" w14:textId="7967F7F5" w:rsidR="00DA1732" w:rsidRPr="003F61F9" w:rsidRDefault="00DA1732" w:rsidP="00DA1732">
            <w:pPr>
              <w:jc w:val="both"/>
              <w:rPr>
                <w:rFonts w:eastAsia="Calibri"/>
                <w:sz w:val="22"/>
                <w:szCs w:val="22"/>
                <w:lang w:eastAsia="hi-IN" w:bidi="hi-IN"/>
              </w:rPr>
            </w:pPr>
            <w:r w:rsidRPr="003F61F9">
              <w:rPr>
                <w:rFonts w:eastAsia="Calibri"/>
                <w:sz w:val="22"/>
                <w:szCs w:val="22"/>
                <w:lang w:eastAsia="hi-IN" w:bidi="hi-IN"/>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w:t>
            </w:r>
            <w:r w:rsidRPr="003F61F9">
              <w:rPr>
                <w:rFonts w:eastAsia="Calibri"/>
                <w:sz w:val="22"/>
                <w:szCs w:val="22"/>
                <w:lang w:eastAsia="hi-IN" w:bidi="hi-IN"/>
              </w:rPr>
              <w:lastRenderedPageBreak/>
              <w:t>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9E24580" w14:textId="43D2C85B" w:rsidR="00DA1732" w:rsidRPr="003F61F9" w:rsidRDefault="00DA1732" w:rsidP="00DA1732">
            <w:pPr>
              <w:tabs>
                <w:tab w:val="left" w:pos="0"/>
                <w:tab w:val="left" w:pos="318"/>
                <w:tab w:val="left" w:pos="353"/>
              </w:tabs>
              <w:suppressAutoHyphens/>
              <w:jc w:val="right"/>
              <w:rPr>
                <w:sz w:val="22"/>
                <w:szCs w:val="22"/>
                <w:shd w:val="clear" w:color="auto" w:fill="FFFFFF"/>
              </w:rPr>
            </w:pPr>
          </w:p>
        </w:tc>
      </w:tr>
      <w:tr w:rsidR="00DA1732" w:rsidRPr="00825265" w14:paraId="3CFD960D" w14:textId="77777777" w:rsidTr="002B45FC">
        <w:trPr>
          <w:trHeight w:val="225"/>
          <w:jc w:val="center"/>
        </w:trPr>
        <w:tc>
          <w:tcPr>
            <w:tcW w:w="386" w:type="pct"/>
            <w:vMerge/>
            <w:tcBorders>
              <w:left w:val="single" w:sz="4" w:space="0" w:color="auto"/>
              <w:right w:val="single" w:sz="4" w:space="0" w:color="auto"/>
            </w:tcBorders>
            <w:vAlign w:val="center"/>
          </w:tcPr>
          <w:p w14:paraId="1D71AEE7" w14:textId="77777777" w:rsidR="00DA1732" w:rsidRPr="00825265" w:rsidRDefault="00DA1732" w:rsidP="00DA1732">
            <w:pPr>
              <w:jc w:val="center"/>
              <w:rPr>
                <w:b/>
                <w:sz w:val="22"/>
                <w:szCs w:val="22"/>
                <w:lang w:eastAsia="en-US"/>
              </w:rPr>
            </w:pPr>
          </w:p>
        </w:tc>
        <w:tc>
          <w:tcPr>
            <w:tcW w:w="1270" w:type="pct"/>
            <w:tcBorders>
              <w:top w:val="single" w:sz="4" w:space="0" w:color="auto"/>
              <w:left w:val="single" w:sz="4" w:space="0" w:color="auto"/>
              <w:bottom w:val="single" w:sz="4" w:space="0" w:color="auto"/>
              <w:right w:val="single" w:sz="4" w:space="0" w:color="auto"/>
            </w:tcBorders>
            <w:vAlign w:val="center"/>
          </w:tcPr>
          <w:p w14:paraId="6EAC4286" w14:textId="77777777" w:rsidR="00DA1732" w:rsidRPr="003F61F9" w:rsidRDefault="00DA1732" w:rsidP="00DA1732">
            <w:pPr>
              <w:widowControl w:val="0"/>
              <w:tabs>
                <w:tab w:val="left" w:pos="0"/>
                <w:tab w:val="left" w:pos="318"/>
                <w:tab w:val="left" w:pos="353"/>
              </w:tabs>
              <w:jc w:val="both"/>
              <w:rPr>
                <w:sz w:val="22"/>
                <w:szCs w:val="22"/>
                <w:shd w:val="clear" w:color="auto" w:fill="FFFFFF"/>
              </w:rPr>
            </w:pPr>
            <w:r w:rsidRPr="003F61F9">
              <w:rPr>
                <w:b/>
                <w:bCs/>
                <w:sz w:val="22"/>
                <w:szCs w:val="22"/>
                <w:shd w:val="clear" w:color="auto" w:fill="FFFFFF"/>
              </w:rPr>
              <w:t>ЗАПРЕТ</w:t>
            </w:r>
            <w:r w:rsidRPr="003F61F9">
              <w:rPr>
                <w:sz w:val="22"/>
                <w:szCs w:val="22"/>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D4F8B97" w14:textId="11907A30" w:rsidR="00DA1732" w:rsidRPr="003F61F9" w:rsidRDefault="00DA1732" w:rsidP="00DA1732">
            <w:pPr>
              <w:rPr>
                <w:rFonts w:eastAsia="Calibri"/>
                <w:szCs w:val="22"/>
                <w:lang w:eastAsia="hi-IN" w:bidi="hi-IN"/>
              </w:rPr>
            </w:pPr>
          </w:p>
        </w:tc>
        <w:tc>
          <w:tcPr>
            <w:tcW w:w="3344" w:type="pct"/>
            <w:tcBorders>
              <w:top w:val="single" w:sz="4" w:space="0" w:color="auto"/>
              <w:left w:val="single" w:sz="4" w:space="0" w:color="auto"/>
              <w:bottom w:val="single" w:sz="4" w:space="0" w:color="auto"/>
              <w:right w:val="single" w:sz="4" w:space="0" w:color="auto"/>
            </w:tcBorders>
            <w:vAlign w:val="center"/>
          </w:tcPr>
          <w:p w14:paraId="105C59F5" w14:textId="77777777" w:rsidR="00DA1732" w:rsidRPr="003F61F9" w:rsidRDefault="00DA1732" w:rsidP="00502A44">
            <w:pPr>
              <w:widowControl w:val="0"/>
              <w:ind w:firstLine="341"/>
              <w:jc w:val="both"/>
              <w:rPr>
                <w:b/>
                <w:sz w:val="22"/>
                <w:szCs w:val="22"/>
              </w:rPr>
            </w:pPr>
            <w:r w:rsidRPr="003F61F9">
              <w:rPr>
                <w:b/>
                <w:sz w:val="22"/>
                <w:szCs w:val="22"/>
              </w:rPr>
              <w:t>НЕ УСТАНОВЛЕНО</w:t>
            </w:r>
          </w:p>
          <w:p w14:paraId="41F3D2F6" w14:textId="77777777" w:rsidR="00DA1732" w:rsidRPr="003F61F9" w:rsidRDefault="00DA1732" w:rsidP="00502A44">
            <w:pPr>
              <w:widowControl w:val="0"/>
              <w:ind w:firstLine="341"/>
              <w:jc w:val="both"/>
              <w:rPr>
                <w:b/>
                <w:sz w:val="22"/>
                <w:szCs w:val="22"/>
              </w:rPr>
            </w:pPr>
          </w:p>
          <w:p w14:paraId="41F101BB" w14:textId="77777777" w:rsidR="00DA1732" w:rsidRPr="003F61F9" w:rsidRDefault="00DA1732" w:rsidP="00502A44">
            <w:pPr>
              <w:widowControl w:val="0"/>
              <w:ind w:firstLine="341"/>
              <w:jc w:val="both"/>
              <w:rPr>
                <w:sz w:val="22"/>
                <w:szCs w:val="22"/>
              </w:rPr>
            </w:pPr>
            <w:r w:rsidRPr="003F61F9">
              <w:rPr>
                <w:sz w:val="22"/>
                <w:szCs w:val="22"/>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не допускаются:</w:t>
            </w:r>
          </w:p>
          <w:p w14:paraId="55DC3F05" w14:textId="77777777" w:rsidR="00DA1732" w:rsidRPr="003F61F9" w:rsidRDefault="00DA1732" w:rsidP="00502A44">
            <w:pPr>
              <w:widowControl w:val="0"/>
              <w:jc w:val="both"/>
              <w:rPr>
                <w:sz w:val="22"/>
                <w:szCs w:val="22"/>
              </w:rPr>
            </w:pPr>
            <w:r w:rsidRPr="003F61F9">
              <w:rPr>
                <w:sz w:val="22"/>
                <w:szCs w:val="22"/>
              </w:rPr>
              <w:t>а) заключение договора на поставку такого товара;</w:t>
            </w:r>
          </w:p>
          <w:p w14:paraId="5FAAF81F" w14:textId="7D6A85B8" w:rsidR="00DA1732" w:rsidRPr="003F61F9" w:rsidRDefault="00DA1732" w:rsidP="00502A44">
            <w:pPr>
              <w:tabs>
                <w:tab w:val="left" w:pos="0"/>
                <w:tab w:val="left" w:pos="318"/>
                <w:tab w:val="left" w:pos="353"/>
              </w:tabs>
              <w:suppressAutoHyphens/>
              <w:jc w:val="both"/>
              <w:rPr>
                <w:sz w:val="22"/>
                <w:szCs w:val="22"/>
                <w:shd w:val="clear" w:color="auto" w:fill="FFFFFF"/>
              </w:rPr>
            </w:pPr>
            <w:r w:rsidRPr="003F61F9">
              <w:rPr>
                <w:sz w:val="22"/>
                <w:szCs w:val="22"/>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DA1732" w:rsidRPr="00825265" w14:paraId="4621218E" w14:textId="77777777" w:rsidTr="002B45FC">
        <w:trPr>
          <w:trHeight w:val="225"/>
          <w:jc w:val="center"/>
        </w:trPr>
        <w:tc>
          <w:tcPr>
            <w:tcW w:w="386" w:type="pct"/>
            <w:vMerge/>
            <w:tcBorders>
              <w:left w:val="single" w:sz="4" w:space="0" w:color="auto"/>
              <w:right w:val="single" w:sz="4" w:space="0" w:color="auto"/>
            </w:tcBorders>
            <w:vAlign w:val="center"/>
          </w:tcPr>
          <w:p w14:paraId="5A2F3ED2" w14:textId="77777777" w:rsidR="00DA1732" w:rsidRPr="00825265" w:rsidRDefault="00DA1732" w:rsidP="00DA1732">
            <w:pPr>
              <w:jc w:val="center"/>
              <w:rPr>
                <w:b/>
                <w:sz w:val="22"/>
                <w:szCs w:val="22"/>
                <w:lang w:eastAsia="en-US"/>
              </w:rPr>
            </w:pPr>
          </w:p>
        </w:tc>
        <w:tc>
          <w:tcPr>
            <w:tcW w:w="1270" w:type="pct"/>
            <w:tcBorders>
              <w:top w:val="single" w:sz="4" w:space="0" w:color="auto"/>
              <w:left w:val="single" w:sz="4" w:space="0" w:color="auto"/>
              <w:bottom w:val="single" w:sz="4" w:space="0" w:color="auto"/>
              <w:right w:val="single" w:sz="4" w:space="0" w:color="auto"/>
            </w:tcBorders>
            <w:vAlign w:val="center"/>
          </w:tcPr>
          <w:p w14:paraId="6189E5FD" w14:textId="61810CA2" w:rsidR="00DA1732" w:rsidRPr="003F61F9" w:rsidRDefault="00DA1732" w:rsidP="00DA1732">
            <w:pPr>
              <w:rPr>
                <w:rFonts w:eastAsia="Calibri"/>
                <w:szCs w:val="22"/>
                <w:lang w:eastAsia="hi-IN" w:bidi="hi-IN"/>
              </w:rPr>
            </w:pPr>
            <w:r w:rsidRPr="003F61F9">
              <w:rPr>
                <w:b/>
                <w:bCs/>
                <w:sz w:val="22"/>
                <w:szCs w:val="22"/>
                <w:shd w:val="clear" w:color="auto" w:fill="FFFFFF"/>
              </w:rPr>
              <w:t xml:space="preserve">ОГРАНИЧЕНИЕ </w:t>
            </w:r>
            <w:r w:rsidRPr="003F61F9">
              <w:rPr>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344" w:type="pct"/>
            <w:tcBorders>
              <w:top w:val="single" w:sz="4" w:space="0" w:color="auto"/>
              <w:left w:val="single" w:sz="4" w:space="0" w:color="auto"/>
              <w:bottom w:val="single" w:sz="4" w:space="0" w:color="auto"/>
              <w:right w:val="single" w:sz="4" w:space="0" w:color="auto"/>
            </w:tcBorders>
            <w:vAlign w:val="center"/>
          </w:tcPr>
          <w:p w14:paraId="7A98DB0D" w14:textId="77777777" w:rsidR="00DA1732" w:rsidRPr="003F61F9" w:rsidRDefault="00DA1732" w:rsidP="00502A44">
            <w:pPr>
              <w:widowControl w:val="0"/>
              <w:jc w:val="both"/>
              <w:rPr>
                <w:b/>
                <w:sz w:val="22"/>
                <w:szCs w:val="22"/>
              </w:rPr>
            </w:pPr>
          </w:p>
          <w:p w14:paraId="551881A0" w14:textId="1C2A4F68" w:rsidR="00DA1732" w:rsidRPr="003F61F9" w:rsidRDefault="00502A44" w:rsidP="00502A44">
            <w:pPr>
              <w:widowControl w:val="0"/>
              <w:jc w:val="both"/>
              <w:rPr>
                <w:sz w:val="22"/>
                <w:szCs w:val="22"/>
              </w:rPr>
            </w:pPr>
            <w:r w:rsidRPr="003F61F9">
              <w:rPr>
                <w:b/>
                <w:sz w:val="22"/>
                <w:szCs w:val="22"/>
              </w:rPr>
              <w:t xml:space="preserve">НЕ </w:t>
            </w:r>
            <w:r w:rsidR="00DA1732" w:rsidRPr="003F61F9">
              <w:rPr>
                <w:b/>
                <w:sz w:val="22"/>
                <w:szCs w:val="22"/>
              </w:rPr>
              <w:t>УСТАНОВЛЕНО</w:t>
            </w:r>
          </w:p>
          <w:p w14:paraId="2831B35D" w14:textId="77777777" w:rsidR="00DA1732" w:rsidRPr="003F61F9" w:rsidRDefault="00DA1732" w:rsidP="00502A44">
            <w:pPr>
              <w:widowControl w:val="0"/>
              <w:jc w:val="both"/>
              <w:rPr>
                <w:sz w:val="22"/>
                <w:szCs w:val="22"/>
              </w:rPr>
            </w:pPr>
          </w:p>
          <w:p w14:paraId="15BAC144" w14:textId="77777777" w:rsidR="00DA1732" w:rsidRPr="003F61F9" w:rsidRDefault="00DA1732" w:rsidP="00502A44">
            <w:pPr>
              <w:widowControl w:val="0"/>
              <w:jc w:val="both"/>
              <w:rPr>
                <w:sz w:val="22"/>
                <w:szCs w:val="22"/>
              </w:rPr>
            </w:pPr>
            <w:r w:rsidRPr="003F61F9">
              <w:rPr>
                <w:sz w:val="22"/>
                <w:szCs w:val="22"/>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не допускаются::</w:t>
            </w:r>
          </w:p>
          <w:p w14:paraId="3895164F" w14:textId="77777777" w:rsidR="00DA1732" w:rsidRPr="003F61F9" w:rsidRDefault="00DA1732" w:rsidP="00502A44">
            <w:pPr>
              <w:widowControl w:val="0"/>
              <w:jc w:val="both"/>
              <w:rPr>
                <w:sz w:val="22"/>
                <w:szCs w:val="22"/>
              </w:rPr>
            </w:pPr>
            <w:r w:rsidRPr="003F61F9">
              <w:rPr>
                <w:sz w:val="22"/>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A85AEEA" w14:textId="77777777" w:rsidR="00DA1732" w:rsidRPr="003F61F9" w:rsidRDefault="00DA1732" w:rsidP="00502A44">
            <w:pPr>
              <w:widowControl w:val="0"/>
              <w:jc w:val="both"/>
              <w:rPr>
                <w:sz w:val="22"/>
                <w:szCs w:val="22"/>
              </w:rPr>
            </w:pPr>
          </w:p>
          <w:p w14:paraId="024903BD" w14:textId="05941529" w:rsidR="00DA1732" w:rsidRPr="003F61F9" w:rsidRDefault="00DA1732" w:rsidP="00502A44">
            <w:pPr>
              <w:tabs>
                <w:tab w:val="left" w:pos="0"/>
                <w:tab w:val="left" w:pos="318"/>
                <w:tab w:val="left" w:pos="353"/>
              </w:tabs>
              <w:suppressAutoHyphens/>
              <w:jc w:val="both"/>
              <w:rPr>
                <w:sz w:val="22"/>
                <w:szCs w:val="22"/>
                <w:shd w:val="clear" w:color="auto" w:fill="FFFFFF"/>
              </w:rPr>
            </w:pPr>
            <w:r w:rsidRPr="003F61F9">
              <w:rPr>
                <w:sz w:val="22"/>
                <w:szCs w:val="22"/>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A1732" w:rsidRPr="00825265" w14:paraId="080A0B3F" w14:textId="77777777" w:rsidTr="002B45FC">
        <w:trPr>
          <w:trHeight w:val="210"/>
          <w:jc w:val="center"/>
        </w:trPr>
        <w:tc>
          <w:tcPr>
            <w:tcW w:w="386" w:type="pct"/>
            <w:vMerge/>
            <w:tcBorders>
              <w:left w:val="single" w:sz="4" w:space="0" w:color="auto"/>
              <w:right w:val="single" w:sz="4" w:space="0" w:color="auto"/>
            </w:tcBorders>
            <w:vAlign w:val="center"/>
          </w:tcPr>
          <w:p w14:paraId="21B9C95F" w14:textId="77777777" w:rsidR="00DA1732" w:rsidRPr="00825265" w:rsidRDefault="00DA1732" w:rsidP="00DA1732">
            <w:pPr>
              <w:jc w:val="center"/>
              <w:rPr>
                <w:b/>
                <w:sz w:val="22"/>
                <w:szCs w:val="22"/>
                <w:lang w:eastAsia="en-US"/>
              </w:rPr>
            </w:pPr>
          </w:p>
        </w:tc>
        <w:tc>
          <w:tcPr>
            <w:tcW w:w="1270" w:type="pct"/>
            <w:tcBorders>
              <w:top w:val="single" w:sz="4" w:space="0" w:color="auto"/>
              <w:left w:val="single" w:sz="4" w:space="0" w:color="auto"/>
              <w:right w:val="single" w:sz="4" w:space="0" w:color="auto"/>
            </w:tcBorders>
            <w:vAlign w:val="center"/>
          </w:tcPr>
          <w:p w14:paraId="6F6F00D3" w14:textId="44868D78" w:rsidR="00DA1732" w:rsidRPr="003F61F9" w:rsidRDefault="00DA1732" w:rsidP="00DA1732">
            <w:pPr>
              <w:rPr>
                <w:rFonts w:eastAsia="Calibri"/>
                <w:szCs w:val="22"/>
                <w:lang w:eastAsia="hi-IN" w:bidi="hi-IN"/>
              </w:rPr>
            </w:pPr>
            <w:r w:rsidRPr="003F61F9">
              <w:rPr>
                <w:b/>
                <w:bCs/>
                <w:sz w:val="22"/>
                <w:szCs w:val="22"/>
                <w:shd w:val="clear" w:color="auto" w:fill="FFFFFF"/>
              </w:rPr>
              <w:t>ПРЕИМУЩЕСТВО</w:t>
            </w:r>
            <w:r w:rsidRPr="003F61F9">
              <w:rPr>
                <w:sz w:val="22"/>
                <w:szCs w:val="22"/>
                <w:shd w:val="clear" w:color="auto" w:fill="FFFFFF"/>
              </w:rPr>
              <w:t xml:space="preserve"> в отношении товаров российского происхождения (в том числе поставляемых при выполнении закупаемых работ, </w:t>
            </w:r>
            <w:r w:rsidRPr="003F61F9">
              <w:rPr>
                <w:sz w:val="22"/>
                <w:szCs w:val="22"/>
                <w:shd w:val="clear" w:color="auto" w:fill="FFFFFF"/>
              </w:rPr>
              <w:lastRenderedPageBreak/>
              <w:t>оказании закупаемых услуг), работ, услуг, соответственно выполняемых, оказываемых российскими лицами;</w:t>
            </w:r>
          </w:p>
        </w:tc>
        <w:tc>
          <w:tcPr>
            <w:tcW w:w="3344" w:type="pct"/>
            <w:tcBorders>
              <w:top w:val="single" w:sz="4" w:space="0" w:color="auto"/>
              <w:left w:val="single" w:sz="4" w:space="0" w:color="auto"/>
              <w:right w:val="single" w:sz="4" w:space="0" w:color="auto"/>
            </w:tcBorders>
            <w:vAlign w:val="center"/>
          </w:tcPr>
          <w:p w14:paraId="1CFC8AAE" w14:textId="77777777" w:rsidR="00DA1732" w:rsidRPr="003F61F9" w:rsidRDefault="00DA1732" w:rsidP="00502A44">
            <w:pPr>
              <w:widowControl w:val="0"/>
              <w:jc w:val="both"/>
              <w:rPr>
                <w:b/>
                <w:sz w:val="22"/>
                <w:szCs w:val="22"/>
              </w:rPr>
            </w:pPr>
            <w:r w:rsidRPr="003F61F9">
              <w:rPr>
                <w:b/>
                <w:sz w:val="22"/>
                <w:szCs w:val="22"/>
              </w:rPr>
              <w:lastRenderedPageBreak/>
              <w:t>УСТАНОВЛЕНО</w:t>
            </w:r>
          </w:p>
          <w:p w14:paraId="1F610550" w14:textId="77777777" w:rsidR="00DA1732" w:rsidRPr="003F61F9" w:rsidRDefault="00DA1732" w:rsidP="00502A44">
            <w:pPr>
              <w:widowControl w:val="0"/>
              <w:jc w:val="both"/>
              <w:rPr>
                <w:sz w:val="22"/>
                <w:szCs w:val="22"/>
              </w:rPr>
            </w:pPr>
          </w:p>
          <w:p w14:paraId="68158834" w14:textId="77777777" w:rsidR="00DA1732" w:rsidRPr="003F61F9" w:rsidRDefault="00DA1732" w:rsidP="00502A44">
            <w:pPr>
              <w:widowControl w:val="0"/>
              <w:jc w:val="both"/>
              <w:rPr>
                <w:b/>
                <w:sz w:val="22"/>
                <w:szCs w:val="22"/>
              </w:rPr>
            </w:pPr>
            <w:r w:rsidRPr="003F61F9">
              <w:rPr>
                <w:b/>
                <w:sz w:val="22"/>
                <w:szCs w:val="22"/>
              </w:rPr>
              <w:t xml:space="preserve">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w:t>
            </w:r>
            <w:r w:rsidRPr="003F61F9">
              <w:rPr>
                <w:b/>
                <w:sz w:val="22"/>
                <w:szCs w:val="22"/>
              </w:rPr>
              <w:lastRenderedPageBreak/>
              <w:t>муниципальных нужд, закупок товаров, работ, услуг отдельными видами юридических лиц",</w:t>
            </w:r>
            <w:r w:rsidRPr="003F61F9">
              <w:rPr>
                <w:sz w:val="22"/>
                <w:szCs w:val="22"/>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3F61F9">
              <w:rPr>
                <w:b/>
                <w:sz w:val="22"/>
                <w:szCs w:val="22"/>
              </w:rPr>
              <w:t>применяется преимущество при условии, что</w:t>
            </w:r>
            <w:r w:rsidRPr="003F61F9">
              <w:rPr>
                <w:sz w:val="22"/>
                <w:szCs w:val="22"/>
              </w:rPr>
              <w:t xml:space="preserve"> в числе заявок на участие в закупке (окончательных предложений), которые рассматриваются, оцениваются, сопоставляются, </w:t>
            </w:r>
            <w:r w:rsidRPr="003F61F9">
              <w:rPr>
                <w:b/>
                <w:sz w:val="22"/>
                <w:szCs w:val="22"/>
              </w:rPr>
              <w:t>имеется заявка</w:t>
            </w:r>
            <w:r w:rsidRPr="003F61F9">
              <w:rPr>
                <w:sz w:val="22"/>
                <w:szCs w:val="22"/>
              </w:rPr>
              <w:t xml:space="preserve"> на участие в закупке, </w:t>
            </w:r>
            <w:r w:rsidRPr="003F61F9">
              <w:rPr>
                <w:b/>
                <w:sz w:val="22"/>
                <w:szCs w:val="22"/>
              </w:rPr>
              <w:t>которая</w:t>
            </w:r>
            <w:r w:rsidRPr="003F61F9">
              <w:rPr>
                <w:sz w:val="22"/>
                <w:szCs w:val="22"/>
              </w:rPr>
              <w:t xml:space="preserve"> не отклонена и </w:t>
            </w:r>
            <w:r w:rsidRPr="003F61F9">
              <w:rPr>
                <w:b/>
                <w:sz w:val="22"/>
                <w:szCs w:val="22"/>
              </w:rPr>
              <w:t>содержит предложение</w:t>
            </w:r>
            <w:r w:rsidRPr="003F61F9">
              <w:rPr>
                <w:sz w:val="22"/>
                <w:szCs w:val="22"/>
              </w:rPr>
              <w:t xml:space="preserve"> о поставке хотя бы одного товара, происходящего </w:t>
            </w:r>
            <w:r w:rsidRPr="003F61F9">
              <w:rPr>
                <w:b/>
                <w:sz w:val="22"/>
                <w:szCs w:val="22"/>
              </w:rPr>
              <w:t>из иностранного государства.</w:t>
            </w:r>
          </w:p>
          <w:p w14:paraId="1D17314C" w14:textId="77777777" w:rsidR="00DA1732" w:rsidRPr="003F61F9" w:rsidRDefault="00DA1732" w:rsidP="00502A44">
            <w:pPr>
              <w:widowControl w:val="0"/>
              <w:jc w:val="both"/>
              <w:rPr>
                <w:sz w:val="22"/>
                <w:szCs w:val="22"/>
              </w:rPr>
            </w:pPr>
            <w:r w:rsidRPr="003F61F9">
              <w:rPr>
                <w:sz w:val="22"/>
                <w:szCs w:val="22"/>
              </w:rPr>
              <w:t xml:space="preserve">Преимущество также применяется в отношении включенных в предмет закупки товаров (работ, услуг), </w:t>
            </w:r>
            <w:r w:rsidRPr="003F61F9">
              <w:rPr>
                <w:b/>
                <w:sz w:val="22"/>
                <w:szCs w:val="22"/>
              </w:rPr>
              <w:t>указанных в перечне № 1</w:t>
            </w:r>
            <w:r w:rsidRPr="003F61F9">
              <w:rPr>
                <w:sz w:val="22"/>
                <w:szCs w:val="22"/>
              </w:rPr>
              <w:t xml:space="preserve"> и перечне № 2 </w:t>
            </w:r>
            <w:r w:rsidRPr="003F61F9">
              <w:rPr>
                <w:b/>
                <w:sz w:val="22"/>
                <w:szCs w:val="22"/>
              </w:rPr>
              <w:t>при условии</w:t>
            </w:r>
            <w:r w:rsidRPr="003F61F9">
              <w:rPr>
                <w:sz w:val="22"/>
                <w:szCs w:val="22"/>
              </w:rPr>
              <w:t>, что в отношении таких товаров (работ, услуг) запреты (ограничения) могут или не применяются.</w:t>
            </w:r>
          </w:p>
          <w:p w14:paraId="1DCAF47F" w14:textId="77777777" w:rsidR="00DA1732" w:rsidRPr="003F61F9" w:rsidRDefault="00DA1732" w:rsidP="00502A44">
            <w:pPr>
              <w:widowControl w:val="0"/>
              <w:jc w:val="both"/>
              <w:rPr>
                <w:sz w:val="22"/>
                <w:szCs w:val="22"/>
              </w:rPr>
            </w:pPr>
            <w:r w:rsidRPr="003F61F9">
              <w:rPr>
                <w:sz w:val="22"/>
                <w:szCs w:val="22"/>
              </w:rPr>
              <w:t xml:space="preserve">При рассмотрении, оценке, сопоставлении заявок на участие в закупке, окончательных предложений осуществляется </w:t>
            </w:r>
            <w:r w:rsidRPr="003F61F9">
              <w:rPr>
                <w:b/>
                <w:sz w:val="22"/>
                <w:szCs w:val="22"/>
              </w:rPr>
              <w:t>снижение на 15%</w:t>
            </w:r>
            <w:r w:rsidRPr="003F61F9">
              <w:rPr>
                <w:sz w:val="22"/>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E127558" w14:textId="77777777" w:rsidR="00DA1732" w:rsidRPr="003F61F9" w:rsidRDefault="00DA1732" w:rsidP="00502A44">
            <w:pPr>
              <w:widowControl w:val="0"/>
              <w:jc w:val="both"/>
              <w:rPr>
                <w:sz w:val="22"/>
                <w:szCs w:val="22"/>
              </w:rPr>
            </w:pPr>
            <w:r w:rsidRPr="003F61F9">
              <w:rPr>
                <w:sz w:val="22"/>
                <w:szCs w:val="22"/>
              </w:rPr>
              <w:t xml:space="preserve">При рассмотрении, оценке, сопоставлении заявок на участие в закупке, окончательных предложений осуществляется </w:t>
            </w:r>
            <w:r w:rsidRPr="003F61F9">
              <w:rPr>
                <w:b/>
                <w:bCs/>
                <w:sz w:val="22"/>
                <w:szCs w:val="22"/>
              </w:rPr>
              <w:t>снижение на 15%</w:t>
            </w:r>
            <w:r w:rsidRPr="003F61F9">
              <w:rPr>
                <w:sz w:val="22"/>
                <w:szCs w:val="22"/>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07F8B27" w14:textId="752C7633" w:rsidR="00DA1732" w:rsidRPr="003F61F9" w:rsidRDefault="00DA1732" w:rsidP="00502A44">
            <w:pPr>
              <w:tabs>
                <w:tab w:val="left" w:pos="0"/>
                <w:tab w:val="left" w:pos="318"/>
                <w:tab w:val="left" w:pos="353"/>
              </w:tabs>
              <w:suppressAutoHyphens/>
              <w:jc w:val="both"/>
              <w:rPr>
                <w:sz w:val="22"/>
                <w:szCs w:val="22"/>
                <w:shd w:val="clear" w:color="auto" w:fill="FFFFFF"/>
              </w:rPr>
            </w:pPr>
            <w:r w:rsidRPr="003F61F9">
              <w:rPr>
                <w:sz w:val="22"/>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C429D9" w:rsidRPr="00825265" w14:paraId="06A58CBB" w14:textId="77777777" w:rsidTr="00C57836">
        <w:trPr>
          <w:jc w:val="center"/>
        </w:trPr>
        <w:tc>
          <w:tcPr>
            <w:tcW w:w="5000" w:type="pct"/>
            <w:gridSpan w:val="3"/>
            <w:tcBorders>
              <w:left w:val="single" w:sz="4" w:space="0" w:color="auto"/>
              <w:right w:val="single" w:sz="4" w:space="0" w:color="auto"/>
            </w:tcBorders>
            <w:vAlign w:val="center"/>
          </w:tcPr>
          <w:p w14:paraId="0BD1B1FA" w14:textId="77777777" w:rsidR="00C429D9" w:rsidRPr="003F61F9" w:rsidRDefault="00C429D9" w:rsidP="00C429D9">
            <w:pPr>
              <w:pStyle w:val="a9"/>
              <w:widowControl w:val="0"/>
              <w:numPr>
                <w:ilvl w:val="0"/>
                <w:numId w:val="5"/>
              </w:numPr>
              <w:tabs>
                <w:tab w:val="left" w:pos="326"/>
              </w:tabs>
              <w:ind w:left="0" w:firstLine="0"/>
              <w:jc w:val="left"/>
              <w:rPr>
                <w:b/>
                <w:szCs w:val="22"/>
              </w:rPr>
            </w:pPr>
            <w:r w:rsidRPr="003F61F9">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C429D9" w:rsidRPr="00825265" w14:paraId="4E941AD7" w14:textId="77777777" w:rsidTr="00C429D9">
        <w:trPr>
          <w:jc w:val="center"/>
        </w:trPr>
        <w:tc>
          <w:tcPr>
            <w:tcW w:w="386" w:type="pct"/>
            <w:tcBorders>
              <w:left w:val="single" w:sz="4" w:space="0" w:color="auto"/>
              <w:bottom w:val="single" w:sz="4" w:space="0" w:color="auto"/>
              <w:right w:val="single" w:sz="4" w:space="0" w:color="auto"/>
            </w:tcBorders>
            <w:vAlign w:val="center"/>
          </w:tcPr>
          <w:p w14:paraId="18148B4C" w14:textId="77777777" w:rsidR="00C429D9" w:rsidRPr="00825265" w:rsidRDefault="00C429D9" w:rsidP="00C429D9">
            <w:pPr>
              <w:jc w:val="center"/>
              <w:rPr>
                <w:b/>
                <w:szCs w:val="22"/>
              </w:rPr>
            </w:pPr>
            <w:r w:rsidRPr="00825265">
              <w:rPr>
                <w:b/>
                <w:sz w:val="22"/>
                <w:szCs w:val="22"/>
              </w:rPr>
              <w:t>8.1.</w:t>
            </w:r>
          </w:p>
        </w:tc>
        <w:tc>
          <w:tcPr>
            <w:tcW w:w="1270" w:type="pct"/>
            <w:tcBorders>
              <w:top w:val="single" w:sz="4" w:space="0" w:color="auto"/>
              <w:left w:val="single" w:sz="4" w:space="0" w:color="auto"/>
              <w:bottom w:val="single" w:sz="4" w:space="0" w:color="auto"/>
              <w:right w:val="single" w:sz="4" w:space="0" w:color="auto"/>
            </w:tcBorders>
            <w:vAlign w:val="center"/>
          </w:tcPr>
          <w:p w14:paraId="6730A046" w14:textId="77777777" w:rsidR="00C429D9" w:rsidRPr="00825265" w:rsidRDefault="00C429D9" w:rsidP="00C429D9">
            <w:pPr>
              <w:rPr>
                <w:szCs w:val="22"/>
              </w:rPr>
            </w:pPr>
            <w:r w:rsidRPr="00825265">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344" w:type="pct"/>
            <w:tcBorders>
              <w:top w:val="single" w:sz="4" w:space="0" w:color="auto"/>
              <w:left w:val="single" w:sz="4" w:space="0" w:color="auto"/>
              <w:bottom w:val="single" w:sz="4" w:space="0" w:color="auto"/>
              <w:right w:val="single" w:sz="4" w:space="0" w:color="auto"/>
            </w:tcBorders>
            <w:vAlign w:val="center"/>
          </w:tcPr>
          <w:p w14:paraId="4F818A13" w14:textId="77777777" w:rsidR="00C429D9" w:rsidRPr="003F61F9" w:rsidRDefault="00C429D9" w:rsidP="003C3887">
            <w:pPr>
              <w:tabs>
                <w:tab w:val="left" w:pos="284"/>
                <w:tab w:val="left" w:pos="851"/>
              </w:tabs>
              <w:jc w:val="both"/>
              <w:rPr>
                <w:szCs w:val="22"/>
              </w:rPr>
            </w:pPr>
            <w:r w:rsidRPr="003F61F9">
              <w:rPr>
                <w:sz w:val="22"/>
                <w:szCs w:val="22"/>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379AE347" w14:textId="77777777" w:rsidR="00C429D9" w:rsidRPr="003F61F9" w:rsidRDefault="00C429D9" w:rsidP="003C3887">
            <w:pPr>
              <w:tabs>
                <w:tab w:val="left" w:pos="284"/>
                <w:tab w:val="left" w:pos="851"/>
              </w:tabs>
              <w:jc w:val="both"/>
              <w:rPr>
                <w:bCs/>
                <w:color w:val="00000A"/>
                <w:szCs w:val="22"/>
                <w:lang w:eastAsia="zh-CN"/>
              </w:rPr>
            </w:pPr>
            <w:r w:rsidRPr="003F61F9">
              <w:rPr>
                <w:bCs/>
                <w:color w:val="00000A"/>
                <w:sz w:val="22"/>
                <w:szCs w:val="22"/>
                <w:lang w:eastAsia="zh-CN"/>
              </w:rPr>
              <w:t>Запрос о разъяснении формируется в электронной форме с использованием функционала электронной площадки.</w:t>
            </w:r>
          </w:p>
          <w:p w14:paraId="4C0DF59B" w14:textId="77777777" w:rsidR="00C429D9" w:rsidRPr="003F61F9" w:rsidRDefault="00C429D9" w:rsidP="003C3887">
            <w:pPr>
              <w:jc w:val="both"/>
              <w:rPr>
                <w:szCs w:val="22"/>
              </w:rPr>
            </w:pPr>
            <w:r w:rsidRPr="003F61F9">
              <w:rPr>
                <w:sz w:val="22"/>
                <w:szCs w:val="22"/>
              </w:rPr>
              <w:t>В течение трех рабочих дней со дня поступления запроса Заказчик размещает в единой информационной системе соответствующие разъяснения положений документации об осуществлении закупки с указанием предмета запроса, но без указания лица, от которого поступил указанный запрос.</w:t>
            </w:r>
          </w:p>
        </w:tc>
      </w:tr>
      <w:tr w:rsidR="00C429D9" w:rsidRPr="00825265" w14:paraId="1DF7A567" w14:textId="77777777" w:rsidTr="00825265">
        <w:trPr>
          <w:jc w:val="center"/>
        </w:trPr>
        <w:tc>
          <w:tcPr>
            <w:tcW w:w="5000" w:type="pct"/>
            <w:gridSpan w:val="3"/>
            <w:tcBorders>
              <w:left w:val="single" w:sz="4" w:space="0" w:color="auto"/>
              <w:right w:val="single" w:sz="4" w:space="0" w:color="auto"/>
            </w:tcBorders>
            <w:vAlign w:val="center"/>
          </w:tcPr>
          <w:p w14:paraId="22D69AA6" w14:textId="77777777" w:rsidR="00C429D9" w:rsidRPr="00825265" w:rsidRDefault="00C429D9" w:rsidP="003C3887">
            <w:pPr>
              <w:pStyle w:val="a9"/>
              <w:numPr>
                <w:ilvl w:val="0"/>
                <w:numId w:val="5"/>
              </w:numPr>
              <w:tabs>
                <w:tab w:val="left" w:pos="238"/>
                <w:tab w:val="left" w:pos="423"/>
              </w:tabs>
              <w:ind w:left="0" w:firstLine="0"/>
              <w:jc w:val="both"/>
              <w:rPr>
                <w:b/>
                <w:szCs w:val="22"/>
              </w:rPr>
            </w:pPr>
            <w:r w:rsidRPr="00825265">
              <w:rPr>
                <w:b/>
                <w:szCs w:val="22"/>
              </w:rPr>
              <w:t>Порядок заключения договора</w:t>
            </w:r>
          </w:p>
        </w:tc>
      </w:tr>
      <w:tr w:rsidR="00C429D9" w:rsidRPr="00825265" w14:paraId="785F04B1" w14:textId="77777777" w:rsidTr="00C429D9">
        <w:trPr>
          <w:jc w:val="center"/>
        </w:trPr>
        <w:tc>
          <w:tcPr>
            <w:tcW w:w="386" w:type="pct"/>
            <w:tcBorders>
              <w:left w:val="single" w:sz="4" w:space="0" w:color="auto"/>
              <w:right w:val="single" w:sz="4" w:space="0" w:color="auto"/>
            </w:tcBorders>
            <w:vAlign w:val="center"/>
          </w:tcPr>
          <w:p w14:paraId="409124C1" w14:textId="77777777" w:rsidR="00C429D9" w:rsidRPr="00825265" w:rsidRDefault="00C429D9" w:rsidP="00C429D9">
            <w:pPr>
              <w:jc w:val="center"/>
              <w:rPr>
                <w:b/>
                <w:szCs w:val="22"/>
              </w:rPr>
            </w:pPr>
            <w:r>
              <w:rPr>
                <w:b/>
                <w:sz w:val="22"/>
                <w:szCs w:val="22"/>
              </w:rPr>
              <w:t>9</w:t>
            </w:r>
            <w:r w:rsidRPr="00825265">
              <w:rPr>
                <w:b/>
                <w:sz w:val="22"/>
                <w:szCs w:val="22"/>
              </w:rPr>
              <w:t>.1.</w:t>
            </w:r>
          </w:p>
        </w:tc>
        <w:tc>
          <w:tcPr>
            <w:tcW w:w="1270" w:type="pct"/>
            <w:tcBorders>
              <w:top w:val="single" w:sz="4" w:space="0" w:color="auto"/>
              <w:left w:val="single" w:sz="4" w:space="0" w:color="auto"/>
              <w:bottom w:val="single" w:sz="4" w:space="0" w:color="auto"/>
              <w:right w:val="single" w:sz="4" w:space="0" w:color="auto"/>
            </w:tcBorders>
            <w:vAlign w:val="center"/>
          </w:tcPr>
          <w:p w14:paraId="1B3BCCC4" w14:textId="77777777" w:rsidR="00C429D9" w:rsidRPr="00825265" w:rsidRDefault="00C429D9" w:rsidP="00C429D9">
            <w:pPr>
              <w:rPr>
                <w:szCs w:val="22"/>
              </w:rPr>
            </w:pPr>
            <w:r w:rsidRPr="00825265">
              <w:rPr>
                <w:sz w:val="22"/>
                <w:szCs w:val="22"/>
              </w:rPr>
              <w:t>Проект договора</w:t>
            </w:r>
          </w:p>
        </w:tc>
        <w:tc>
          <w:tcPr>
            <w:tcW w:w="3344" w:type="pct"/>
            <w:tcBorders>
              <w:top w:val="single" w:sz="4" w:space="0" w:color="auto"/>
              <w:left w:val="single" w:sz="4" w:space="0" w:color="auto"/>
              <w:bottom w:val="single" w:sz="4" w:space="0" w:color="auto"/>
              <w:right w:val="single" w:sz="4" w:space="0" w:color="auto"/>
            </w:tcBorders>
            <w:vAlign w:val="center"/>
          </w:tcPr>
          <w:p w14:paraId="602B4E12" w14:textId="77777777" w:rsidR="00C429D9" w:rsidRPr="00825265" w:rsidRDefault="00C429D9" w:rsidP="003C3887">
            <w:pPr>
              <w:jc w:val="both"/>
              <w:rPr>
                <w:szCs w:val="22"/>
              </w:rPr>
            </w:pPr>
            <w:r w:rsidRPr="00825265">
              <w:rPr>
                <w:sz w:val="22"/>
                <w:szCs w:val="22"/>
              </w:rPr>
              <w:t xml:space="preserve">Приложение 5 </w:t>
            </w:r>
            <w:r>
              <w:rPr>
                <w:sz w:val="22"/>
                <w:szCs w:val="22"/>
              </w:rPr>
              <w:t>к документации</w:t>
            </w:r>
          </w:p>
        </w:tc>
      </w:tr>
      <w:tr w:rsidR="00C429D9" w:rsidRPr="00825265" w14:paraId="034455D7" w14:textId="77777777" w:rsidTr="00C429D9">
        <w:trPr>
          <w:jc w:val="center"/>
        </w:trPr>
        <w:tc>
          <w:tcPr>
            <w:tcW w:w="386" w:type="pct"/>
            <w:tcBorders>
              <w:left w:val="single" w:sz="4" w:space="0" w:color="auto"/>
              <w:right w:val="single" w:sz="4" w:space="0" w:color="auto"/>
            </w:tcBorders>
            <w:vAlign w:val="center"/>
          </w:tcPr>
          <w:p w14:paraId="7043F9AD" w14:textId="77777777" w:rsidR="00C429D9" w:rsidRPr="00825265" w:rsidRDefault="00C429D9" w:rsidP="00C429D9">
            <w:pPr>
              <w:jc w:val="center"/>
              <w:rPr>
                <w:b/>
                <w:szCs w:val="22"/>
              </w:rPr>
            </w:pPr>
            <w:r>
              <w:rPr>
                <w:b/>
                <w:sz w:val="22"/>
                <w:szCs w:val="22"/>
              </w:rPr>
              <w:t>9</w:t>
            </w:r>
            <w:r w:rsidRPr="00825265">
              <w:rPr>
                <w:b/>
                <w:sz w:val="22"/>
                <w:szCs w:val="22"/>
              </w:rPr>
              <w:t>.2.</w:t>
            </w:r>
          </w:p>
        </w:tc>
        <w:tc>
          <w:tcPr>
            <w:tcW w:w="1270" w:type="pct"/>
            <w:tcBorders>
              <w:top w:val="single" w:sz="4" w:space="0" w:color="auto"/>
              <w:left w:val="single" w:sz="4" w:space="0" w:color="auto"/>
              <w:bottom w:val="single" w:sz="4" w:space="0" w:color="auto"/>
              <w:right w:val="single" w:sz="4" w:space="0" w:color="auto"/>
            </w:tcBorders>
            <w:vAlign w:val="center"/>
          </w:tcPr>
          <w:p w14:paraId="7ACE59F4" w14:textId="77777777" w:rsidR="00C429D9" w:rsidRPr="00825265" w:rsidRDefault="00C429D9" w:rsidP="00C429D9">
            <w:pPr>
              <w:rPr>
                <w:szCs w:val="22"/>
              </w:rPr>
            </w:pPr>
            <w:r w:rsidRPr="00825265">
              <w:rPr>
                <w:sz w:val="22"/>
                <w:szCs w:val="22"/>
              </w:rPr>
              <w:t>Срок заключения договора</w:t>
            </w:r>
          </w:p>
        </w:tc>
        <w:tc>
          <w:tcPr>
            <w:tcW w:w="3344" w:type="pct"/>
            <w:tcBorders>
              <w:top w:val="single" w:sz="4" w:space="0" w:color="auto"/>
              <w:left w:val="single" w:sz="4" w:space="0" w:color="auto"/>
              <w:bottom w:val="single" w:sz="4" w:space="0" w:color="auto"/>
              <w:right w:val="single" w:sz="4" w:space="0" w:color="auto"/>
            </w:tcBorders>
            <w:vAlign w:val="center"/>
          </w:tcPr>
          <w:p w14:paraId="595DEC6F" w14:textId="77777777" w:rsidR="00C429D9" w:rsidRPr="00825265" w:rsidRDefault="00C429D9" w:rsidP="003C3887">
            <w:pPr>
              <w:pStyle w:val="31"/>
              <w:tabs>
                <w:tab w:val="left" w:pos="311"/>
                <w:tab w:val="left" w:pos="1134"/>
              </w:tabs>
              <w:spacing w:line="240" w:lineRule="auto"/>
              <w:ind w:left="0" w:firstLine="0"/>
              <w:rPr>
                <w:rFonts w:eastAsiaTheme="minorEastAsia"/>
                <w:color w:val="000000"/>
                <w:sz w:val="22"/>
                <w:szCs w:val="22"/>
              </w:rPr>
            </w:pPr>
            <w:r w:rsidRPr="00825265">
              <w:rPr>
                <w:rFonts w:eastAsiaTheme="minorEastAsia"/>
                <w:color w:val="000000"/>
                <w:sz w:val="22"/>
                <w:szCs w:val="22"/>
              </w:rPr>
              <w:t xml:space="preserve">Договор заключается не ранее чем через десять дней и не позднее чем через двадцать дней с даты размещения в единой </w:t>
            </w:r>
            <w:r w:rsidRPr="00825265">
              <w:rPr>
                <w:rFonts w:eastAsiaTheme="minorEastAsia"/>
                <w:color w:val="000000"/>
                <w:sz w:val="22"/>
                <w:szCs w:val="22"/>
              </w:rPr>
              <w:lastRenderedPageBreak/>
              <w:t>информационной системе протокола, составленного по итогам закупки.</w:t>
            </w:r>
          </w:p>
        </w:tc>
      </w:tr>
      <w:tr w:rsidR="00C429D9" w:rsidRPr="00825265" w14:paraId="0C1EAD69" w14:textId="77777777" w:rsidTr="00C429D9">
        <w:trPr>
          <w:jc w:val="center"/>
        </w:trPr>
        <w:tc>
          <w:tcPr>
            <w:tcW w:w="386" w:type="pct"/>
            <w:tcBorders>
              <w:left w:val="single" w:sz="4" w:space="0" w:color="auto"/>
              <w:right w:val="single" w:sz="4" w:space="0" w:color="auto"/>
            </w:tcBorders>
            <w:vAlign w:val="center"/>
          </w:tcPr>
          <w:p w14:paraId="6F9DC1B7" w14:textId="77777777" w:rsidR="00C429D9" w:rsidRPr="00825265" w:rsidRDefault="00C429D9" w:rsidP="00C429D9">
            <w:pPr>
              <w:pStyle w:val="a9"/>
              <w:numPr>
                <w:ilvl w:val="0"/>
                <w:numId w:val="5"/>
              </w:numPr>
              <w:ind w:hanging="688"/>
              <w:rPr>
                <w:szCs w:val="22"/>
              </w:rPr>
            </w:pPr>
          </w:p>
        </w:tc>
        <w:tc>
          <w:tcPr>
            <w:tcW w:w="1270" w:type="pct"/>
            <w:tcBorders>
              <w:left w:val="single" w:sz="4" w:space="0" w:color="auto"/>
              <w:right w:val="single" w:sz="4" w:space="0" w:color="auto"/>
            </w:tcBorders>
            <w:vAlign w:val="center"/>
          </w:tcPr>
          <w:p w14:paraId="121D748F" w14:textId="77777777" w:rsidR="00C429D9" w:rsidRPr="00787663" w:rsidRDefault="00C429D9" w:rsidP="00C429D9">
            <w:pPr>
              <w:rPr>
                <w:bCs/>
                <w:szCs w:val="22"/>
              </w:rPr>
            </w:pPr>
            <w:r w:rsidRPr="00787663">
              <w:rPr>
                <w:bCs/>
                <w:sz w:val="22"/>
                <w:szCs w:val="22"/>
              </w:rPr>
              <w:t xml:space="preserve">Обеспечение исполнения договора </w:t>
            </w:r>
          </w:p>
        </w:tc>
        <w:tc>
          <w:tcPr>
            <w:tcW w:w="3344" w:type="pct"/>
            <w:tcBorders>
              <w:left w:val="single" w:sz="4" w:space="0" w:color="auto"/>
              <w:right w:val="single" w:sz="4" w:space="0" w:color="auto"/>
            </w:tcBorders>
            <w:vAlign w:val="center"/>
          </w:tcPr>
          <w:p w14:paraId="0F0D4BB9" w14:textId="77777777" w:rsidR="00C429D9" w:rsidRPr="00825265" w:rsidRDefault="00C429D9" w:rsidP="00C429D9">
            <w:pPr>
              <w:rPr>
                <w:szCs w:val="22"/>
              </w:rPr>
            </w:pPr>
            <w:r>
              <w:rPr>
                <w:sz w:val="22"/>
                <w:szCs w:val="22"/>
              </w:rPr>
              <w:t>Не</w:t>
            </w:r>
            <w:r w:rsidRPr="00825265">
              <w:rPr>
                <w:sz w:val="22"/>
                <w:szCs w:val="22"/>
              </w:rPr>
              <w:t xml:space="preserve"> предусмотрено</w:t>
            </w:r>
          </w:p>
        </w:tc>
      </w:tr>
    </w:tbl>
    <w:p w14:paraId="0FEF4746" w14:textId="77777777" w:rsidR="00592C8A" w:rsidRPr="00D21506" w:rsidRDefault="00592C8A" w:rsidP="001D4DB3">
      <w:pPr>
        <w:rPr>
          <w:b/>
          <w:color w:val="00000A"/>
          <w:sz w:val="20"/>
          <w:lang w:eastAsia="zh-CN"/>
        </w:rPr>
      </w:pPr>
    </w:p>
    <w:sectPr w:rsidR="00592C8A" w:rsidRPr="00D21506" w:rsidSect="00592C8A">
      <w:headerReference w:type="default" r:id="rId9"/>
      <w:headerReference w:type="first" r:id="rId10"/>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B7DE" w14:textId="77777777" w:rsidR="009C385E" w:rsidRDefault="009C385E" w:rsidP="00744C86">
      <w:r>
        <w:separator/>
      </w:r>
    </w:p>
  </w:endnote>
  <w:endnote w:type="continuationSeparator" w:id="0">
    <w:p w14:paraId="338A89D8" w14:textId="77777777" w:rsidR="009C385E" w:rsidRDefault="009C385E"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291E" w14:textId="77777777" w:rsidR="009C385E" w:rsidRDefault="009C385E" w:rsidP="00744C86">
      <w:r>
        <w:separator/>
      </w:r>
    </w:p>
  </w:footnote>
  <w:footnote w:type="continuationSeparator" w:id="0">
    <w:p w14:paraId="017077D0" w14:textId="77777777" w:rsidR="009C385E" w:rsidRDefault="009C385E" w:rsidP="0074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893B" w14:textId="77777777" w:rsidR="00A63BE2" w:rsidRPr="00491EB4" w:rsidRDefault="00A63BE2" w:rsidP="00491EB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08E4" w14:textId="77777777" w:rsidR="00A63BE2" w:rsidRPr="006A0515" w:rsidRDefault="00A63BE2" w:rsidP="00FE4635">
    <w:pPr>
      <w:pStyle w:val="af1"/>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00000010"/>
    <w:multiLevelType w:val="hybridMultilevel"/>
    <w:tmpl w:val="0000450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00001238"/>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00003B24"/>
    <w:lvl w:ilvl="0" w:tplc="FFFFFFFF">
      <w:start w:val="2"/>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00001E1E"/>
    <w:lvl w:ilvl="0" w:tplc="FFFFFFFF">
      <w:start w:val="4"/>
      <w:numFmt w:val="decimal"/>
      <w:lvlText w:val="2.%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00006E5C"/>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00001AD4"/>
    <w:lvl w:ilvl="0" w:tplc="FFFFFFFF">
      <w:start w:val="3"/>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6"/>
    <w:multiLevelType w:val="hybridMultilevel"/>
    <w:tmpl w:val="000063CA"/>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7"/>
    <w:multiLevelType w:val="hybridMultilevel"/>
    <w:tmpl w:val="00006BFC"/>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8"/>
    <w:multiLevelType w:val="hybridMultilevel"/>
    <w:tmpl w:val="00007F96"/>
    <w:lvl w:ilvl="0" w:tplc="FFFFFFFF">
      <w:start w:val="1"/>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9"/>
    <w:multiLevelType w:val="hybridMultilevel"/>
    <w:tmpl w:val="00007FF4"/>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A"/>
    <w:multiLevelType w:val="hybridMultilevel"/>
    <w:tmpl w:val="00004E44"/>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B"/>
    <w:multiLevelType w:val="hybridMultilevel"/>
    <w:tmpl w:val="0000323A"/>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C"/>
    <w:multiLevelType w:val="hybridMultilevel"/>
    <w:tmpl w:val="00002212"/>
    <w:lvl w:ilvl="0" w:tplc="FFFFFFFF">
      <w:start w:val="1"/>
      <w:numFmt w:val="decimal"/>
      <w:lvlText w:val="7.%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D"/>
    <w:multiLevelType w:val="hybridMultilevel"/>
    <w:tmpl w:val="0000260C"/>
    <w:lvl w:ilvl="0" w:tplc="FFFFFFFF">
      <w:start w:val="1"/>
      <w:numFmt w:val="bullet"/>
      <w:lvlText w:val="в"/>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5B02CB4"/>
    <w:multiLevelType w:val="hybridMultilevel"/>
    <w:tmpl w:val="8954D804"/>
    <w:lvl w:ilvl="0" w:tplc="49E8AECE">
      <w:start w:val="7"/>
      <w:numFmt w:val="decimal"/>
      <w:lvlText w:val="%1."/>
      <w:lvlJc w:val="left"/>
      <w:pPr>
        <w:ind w:left="769" w:hanging="360"/>
      </w:pPr>
      <w:rPr>
        <w:rFonts w:hint="default"/>
      </w:r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7" w15:restartNumberingAfterBreak="0">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8" w15:restartNumberingAfterBreak="0">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B0F2811"/>
    <w:multiLevelType w:val="hybridMultilevel"/>
    <w:tmpl w:val="4328DE1C"/>
    <w:lvl w:ilvl="0" w:tplc="B58C4862">
      <w:start w:val="1"/>
      <w:numFmt w:val="bullet"/>
      <w:pStyle w:val="a0"/>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E96C14"/>
    <w:multiLevelType w:val="hybridMultilevel"/>
    <w:tmpl w:val="18247C54"/>
    <w:lvl w:ilvl="0" w:tplc="8C6EEF40">
      <w:start w:val="1"/>
      <w:numFmt w:val="bullet"/>
      <w:pStyle w:val="a1"/>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25"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6637A7E"/>
    <w:multiLevelType w:val="multilevel"/>
    <w:tmpl w:val="14EE3440"/>
    <w:lvl w:ilvl="0">
      <w:start w:val="1"/>
      <w:numFmt w:val="decimal"/>
      <w:lvlText w:val="%1."/>
      <w:lvlJc w:val="left"/>
      <w:pPr>
        <w:ind w:left="360" w:hanging="360"/>
      </w:pPr>
    </w:lvl>
    <w:lvl w:ilvl="1">
      <w:start w:val="1"/>
      <w:numFmt w:val="decimal"/>
      <w:lvlText w:val="%2."/>
      <w:lvlJc w:val="left"/>
      <w:pPr>
        <w:ind w:left="227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8" w15:restartNumberingAfterBreak="0">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9" w15:restartNumberingAfterBreak="0">
    <w:nsid w:val="64DC05AB"/>
    <w:multiLevelType w:val="hybridMultilevel"/>
    <w:tmpl w:val="A1A837D2"/>
    <w:lvl w:ilvl="0" w:tplc="0A4C858A">
      <w:start w:val="1"/>
      <w:numFmt w:val="bullet"/>
      <w:pStyle w:val="a2"/>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0" w15:restartNumberingAfterBreak="0">
    <w:nsid w:val="6B317CEA"/>
    <w:multiLevelType w:val="multilevel"/>
    <w:tmpl w:val="605E7C40"/>
    <w:lvl w:ilvl="0">
      <w:start w:val="1"/>
      <w:numFmt w:val="decimal"/>
      <w:pStyle w:val="a3"/>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num w:numId="1">
    <w:abstractNumId w:val="31"/>
  </w:num>
  <w:num w:numId="2">
    <w:abstractNumId w:val="21"/>
  </w:num>
  <w:num w:numId="3">
    <w:abstractNumId w:val="33"/>
  </w:num>
  <w:num w:numId="4">
    <w:abstractNumId w:val="28"/>
  </w:num>
  <w:num w:numId="5">
    <w:abstractNumId w:val="22"/>
  </w:num>
  <w:num w:numId="6">
    <w:abstractNumId w:val="26"/>
  </w:num>
  <w:num w:numId="7">
    <w:abstractNumId w:val="25"/>
  </w:num>
  <w:num w:numId="8">
    <w:abstractNumId w:val="15"/>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3"/>
  </w:num>
  <w:num w:numId="13">
    <w:abstractNumId w:val="29"/>
  </w:num>
  <w:num w:numId="14">
    <w:abstractNumId w:val="20"/>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9"/>
  </w:num>
  <w:num w:numId="18">
    <w:abstractNumId w:val="27"/>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0"/>
  </w:num>
  <w:num w:numId="3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683"/>
    <w:rsid w:val="00024909"/>
    <w:rsid w:val="00024DCD"/>
    <w:rsid w:val="000251D2"/>
    <w:rsid w:val="00025874"/>
    <w:rsid w:val="00026D52"/>
    <w:rsid w:val="00026DF9"/>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3F41"/>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81E"/>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3F74"/>
    <w:rsid w:val="000A510E"/>
    <w:rsid w:val="000A6608"/>
    <w:rsid w:val="000A6985"/>
    <w:rsid w:val="000A74F3"/>
    <w:rsid w:val="000B03B1"/>
    <w:rsid w:val="000B2E37"/>
    <w:rsid w:val="000B3399"/>
    <w:rsid w:val="000B5FC7"/>
    <w:rsid w:val="000B71D0"/>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4BCA"/>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874"/>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407DA"/>
    <w:rsid w:val="00140A69"/>
    <w:rsid w:val="00140B95"/>
    <w:rsid w:val="001416D4"/>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49"/>
    <w:rsid w:val="00176DA2"/>
    <w:rsid w:val="0017736F"/>
    <w:rsid w:val="00177774"/>
    <w:rsid w:val="00177D30"/>
    <w:rsid w:val="00180EBD"/>
    <w:rsid w:val="0018115B"/>
    <w:rsid w:val="00182370"/>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BD0"/>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4DB3"/>
    <w:rsid w:val="001D52EC"/>
    <w:rsid w:val="001D6022"/>
    <w:rsid w:val="001D679A"/>
    <w:rsid w:val="001D7451"/>
    <w:rsid w:val="001D7A49"/>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51F"/>
    <w:rsid w:val="00231826"/>
    <w:rsid w:val="0023199C"/>
    <w:rsid w:val="00231E87"/>
    <w:rsid w:val="00232BEA"/>
    <w:rsid w:val="00233329"/>
    <w:rsid w:val="002336BB"/>
    <w:rsid w:val="002336FD"/>
    <w:rsid w:val="00234798"/>
    <w:rsid w:val="00234860"/>
    <w:rsid w:val="00235C52"/>
    <w:rsid w:val="00236349"/>
    <w:rsid w:val="0023636A"/>
    <w:rsid w:val="00240D9E"/>
    <w:rsid w:val="0024249F"/>
    <w:rsid w:val="002424BE"/>
    <w:rsid w:val="00242FAF"/>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3460"/>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117"/>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3887"/>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975"/>
    <w:rsid w:val="003F5A1F"/>
    <w:rsid w:val="003F61F9"/>
    <w:rsid w:val="003F6427"/>
    <w:rsid w:val="003F6E5B"/>
    <w:rsid w:val="003F781D"/>
    <w:rsid w:val="004053A6"/>
    <w:rsid w:val="004070FE"/>
    <w:rsid w:val="00407A5C"/>
    <w:rsid w:val="0041007C"/>
    <w:rsid w:val="0041128C"/>
    <w:rsid w:val="00412E3B"/>
    <w:rsid w:val="00413832"/>
    <w:rsid w:val="00415317"/>
    <w:rsid w:val="00415AC5"/>
    <w:rsid w:val="004168E6"/>
    <w:rsid w:val="00417384"/>
    <w:rsid w:val="004173B9"/>
    <w:rsid w:val="004208A8"/>
    <w:rsid w:val="00422EAA"/>
    <w:rsid w:val="004233DA"/>
    <w:rsid w:val="00426073"/>
    <w:rsid w:val="00427331"/>
    <w:rsid w:val="00427A32"/>
    <w:rsid w:val="004306D5"/>
    <w:rsid w:val="004309A5"/>
    <w:rsid w:val="00431518"/>
    <w:rsid w:val="00431AC6"/>
    <w:rsid w:val="00432C6B"/>
    <w:rsid w:val="00432C8E"/>
    <w:rsid w:val="004342D8"/>
    <w:rsid w:val="00435558"/>
    <w:rsid w:val="00435B5C"/>
    <w:rsid w:val="004374E3"/>
    <w:rsid w:val="004402CD"/>
    <w:rsid w:val="0044182C"/>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1EB4"/>
    <w:rsid w:val="00492C14"/>
    <w:rsid w:val="00493BAF"/>
    <w:rsid w:val="00493C15"/>
    <w:rsid w:val="00493CD9"/>
    <w:rsid w:val="004947CE"/>
    <w:rsid w:val="004950D7"/>
    <w:rsid w:val="00496A2D"/>
    <w:rsid w:val="00497C84"/>
    <w:rsid w:val="004A05B8"/>
    <w:rsid w:val="004A3921"/>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9E7"/>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18"/>
    <w:rsid w:val="004F22E3"/>
    <w:rsid w:val="004F3DD9"/>
    <w:rsid w:val="004F5E32"/>
    <w:rsid w:val="004F5FB0"/>
    <w:rsid w:val="004F74C4"/>
    <w:rsid w:val="004F77DC"/>
    <w:rsid w:val="00501554"/>
    <w:rsid w:val="00501B94"/>
    <w:rsid w:val="00502A4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6B36"/>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2193"/>
    <w:rsid w:val="00583EB9"/>
    <w:rsid w:val="005844AB"/>
    <w:rsid w:val="00585A12"/>
    <w:rsid w:val="00586943"/>
    <w:rsid w:val="00586EF5"/>
    <w:rsid w:val="005878E5"/>
    <w:rsid w:val="00587F74"/>
    <w:rsid w:val="00590EED"/>
    <w:rsid w:val="00591B17"/>
    <w:rsid w:val="00592C8A"/>
    <w:rsid w:val="00592F90"/>
    <w:rsid w:val="0059440F"/>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E7BB0"/>
    <w:rsid w:val="005F029E"/>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33E"/>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3D26"/>
    <w:rsid w:val="00644FB7"/>
    <w:rsid w:val="00646B63"/>
    <w:rsid w:val="00647135"/>
    <w:rsid w:val="00650BFE"/>
    <w:rsid w:val="006523B0"/>
    <w:rsid w:val="00652B2E"/>
    <w:rsid w:val="00652E1C"/>
    <w:rsid w:val="00653271"/>
    <w:rsid w:val="00653696"/>
    <w:rsid w:val="00654167"/>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110"/>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A46"/>
    <w:rsid w:val="006A2107"/>
    <w:rsid w:val="006A3B10"/>
    <w:rsid w:val="006A4523"/>
    <w:rsid w:val="006A4BB6"/>
    <w:rsid w:val="006A73CD"/>
    <w:rsid w:val="006A74BF"/>
    <w:rsid w:val="006B0637"/>
    <w:rsid w:val="006B1315"/>
    <w:rsid w:val="006B1A8A"/>
    <w:rsid w:val="006B1CA0"/>
    <w:rsid w:val="006B3103"/>
    <w:rsid w:val="006B371E"/>
    <w:rsid w:val="006B4BC2"/>
    <w:rsid w:val="006B4CEB"/>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2D91"/>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60C"/>
    <w:rsid w:val="00764A1B"/>
    <w:rsid w:val="0076544F"/>
    <w:rsid w:val="00766AE3"/>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663"/>
    <w:rsid w:val="0078784C"/>
    <w:rsid w:val="0078786A"/>
    <w:rsid w:val="00787929"/>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2D3C"/>
    <w:rsid w:val="007B3141"/>
    <w:rsid w:val="007B3224"/>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2F28"/>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265"/>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177"/>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3E04"/>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3B69"/>
    <w:rsid w:val="0092400F"/>
    <w:rsid w:val="0092481B"/>
    <w:rsid w:val="0092539A"/>
    <w:rsid w:val="00925A7F"/>
    <w:rsid w:val="00925F1B"/>
    <w:rsid w:val="00930C69"/>
    <w:rsid w:val="00931073"/>
    <w:rsid w:val="009313F0"/>
    <w:rsid w:val="009322C2"/>
    <w:rsid w:val="00932920"/>
    <w:rsid w:val="00932E3D"/>
    <w:rsid w:val="00935835"/>
    <w:rsid w:val="0093687B"/>
    <w:rsid w:val="00941417"/>
    <w:rsid w:val="00942C45"/>
    <w:rsid w:val="00944247"/>
    <w:rsid w:val="0094458F"/>
    <w:rsid w:val="009449CC"/>
    <w:rsid w:val="00944B34"/>
    <w:rsid w:val="00945BD3"/>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0F6"/>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87BB9"/>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1FC"/>
    <w:rsid w:val="009C16CC"/>
    <w:rsid w:val="009C191B"/>
    <w:rsid w:val="009C1979"/>
    <w:rsid w:val="009C1C32"/>
    <w:rsid w:val="009C2504"/>
    <w:rsid w:val="009C261C"/>
    <w:rsid w:val="009C26BD"/>
    <w:rsid w:val="009C36E8"/>
    <w:rsid w:val="009C385E"/>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647F"/>
    <w:rsid w:val="00A17C91"/>
    <w:rsid w:val="00A208A7"/>
    <w:rsid w:val="00A211E4"/>
    <w:rsid w:val="00A2121F"/>
    <w:rsid w:val="00A21DA8"/>
    <w:rsid w:val="00A22415"/>
    <w:rsid w:val="00A23190"/>
    <w:rsid w:val="00A261D7"/>
    <w:rsid w:val="00A271E6"/>
    <w:rsid w:val="00A276CE"/>
    <w:rsid w:val="00A27AF9"/>
    <w:rsid w:val="00A30AEF"/>
    <w:rsid w:val="00A30BD9"/>
    <w:rsid w:val="00A31403"/>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BE2"/>
    <w:rsid w:val="00A63C4F"/>
    <w:rsid w:val="00A64AC8"/>
    <w:rsid w:val="00A7019D"/>
    <w:rsid w:val="00A71859"/>
    <w:rsid w:val="00A722EC"/>
    <w:rsid w:val="00A72522"/>
    <w:rsid w:val="00A72861"/>
    <w:rsid w:val="00A73391"/>
    <w:rsid w:val="00A740D8"/>
    <w:rsid w:val="00A7492D"/>
    <w:rsid w:val="00A75331"/>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0F9"/>
    <w:rsid w:val="00AB781D"/>
    <w:rsid w:val="00AB7ED4"/>
    <w:rsid w:val="00AC00DB"/>
    <w:rsid w:val="00AC0F23"/>
    <w:rsid w:val="00AC1B28"/>
    <w:rsid w:val="00AC2D81"/>
    <w:rsid w:val="00AC3A3D"/>
    <w:rsid w:val="00AC4BD4"/>
    <w:rsid w:val="00AC5B71"/>
    <w:rsid w:val="00AC6A5A"/>
    <w:rsid w:val="00AC6D22"/>
    <w:rsid w:val="00AC7E1A"/>
    <w:rsid w:val="00AD0492"/>
    <w:rsid w:val="00AD17BF"/>
    <w:rsid w:val="00AD27DA"/>
    <w:rsid w:val="00AD4003"/>
    <w:rsid w:val="00AD55D9"/>
    <w:rsid w:val="00AD716D"/>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865"/>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14FD"/>
    <w:rsid w:val="00B6229D"/>
    <w:rsid w:val="00B62C82"/>
    <w:rsid w:val="00B63BAA"/>
    <w:rsid w:val="00B64C34"/>
    <w:rsid w:val="00B65ADF"/>
    <w:rsid w:val="00B6648A"/>
    <w:rsid w:val="00B70754"/>
    <w:rsid w:val="00B709A7"/>
    <w:rsid w:val="00B70E63"/>
    <w:rsid w:val="00B71544"/>
    <w:rsid w:val="00B72469"/>
    <w:rsid w:val="00B72917"/>
    <w:rsid w:val="00B72E61"/>
    <w:rsid w:val="00B72EFD"/>
    <w:rsid w:val="00B756FD"/>
    <w:rsid w:val="00B7752E"/>
    <w:rsid w:val="00B80224"/>
    <w:rsid w:val="00B8023D"/>
    <w:rsid w:val="00B82891"/>
    <w:rsid w:val="00B828DD"/>
    <w:rsid w:val="00B83B8C"/>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0CA1"/>
    <w:rsid w:val="00BE1FE3"/>
    <w:rsid w:val="00BE25E4"/>
    <w:rsid w:val="00BE39E5"/>
    <w:rsid w:val="00BE3A1E"/>
    <w:rsid w:val="00BE4128"/>
    <w:rsid w:val="00BE62DB"/>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9D9"/>
    <w:rsid w:val="00C42ACF"/>
    <w:rsid w:val="00C42AEB"/>
    <w:rsid w:val="00C43233"/>
    <w:rsid w:val="00C43854"/>
    <w:rsid w:val="00C43D75"/>
    <w:rsid w:val="00C44CC4"/>
    <w:rsid w:val="00C44D0C"/>
    <w:rsid w:val="00C44D8E"/>
    <w:rsid w:val="00C45CE0"/>
    <w:rsid w:val="00C461AA"/>
    <w:rsid w:val="00C464D9"/>
    <w:rsid w:val="00C46B14"/>
    <w:rsid w:val="00C47313"/>
    <w:rsid w:val="00C474E1"/>
    <w:rsid w:val="00C47943"/>
    <w:rsid w:val="00C50A35"/>
    <w:rsid w:val="00C525FD"/>
    <w:rsid w:val="00C54806"/>
    <w:rsid w:val="00C54C73"/>
    <w:rsid w:val="00C557A1"/>
    <w:rsid w:val="00C56C0A"/>
    <w:rsid w:val="00C57836"/>
    <w:rsid w:val="00C579B1"/>
    <w:rsid w:val="00C60F09"/>
    <w:rsid w:val="00C61470"/>
    <w:rsid w:val="00C61EF8"/>
    <w:rsid w:val="00C620B5"/>
    <w:rsid w:val="00C62A9E"/>
    <w:rsid w:val="00C62D3B"/>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43E"/>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32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152"/>
    <w:rsid w:val="00D11E81"/>
    <w:rsid w:val="00D121BB"/>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732"/>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4ECC"/>
    <w:rsid w:val="00E253E0"/>
    <w:rsid w:val="00E27A03"/>
    <w:rsid w:val="00E31D24"/>
    <w:rsid w:val="00E33159"/>
    <w:rsid w:val="00E372AB"/>
    <w:rsid w:val="00E37675"/>
    <w:rsid w:val="00E44748"/>
    <w:rsid w:val="00E450A1"/>
    <w:rsid w:val="00E45183"/>
    <w:rsid w:val="00E453B6"/>
    <w:rsid w:val="00E454D7"/>
    <w:rsid w:val="00E45630"/>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0799"/>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696"/>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92E"/>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10EA"/>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AA04"/>
  <w15:docId w15:val="{A8FD4CBA-2676-4EB4-9250-EF667333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E454D7"/>
    <w:pPr>
      <w:spacing w:after="0" w:line="240" w:lineRule="auto"/>
    </w:pPr>
    <w:rPr>
      <w:rFonts w:ascii="Times New Roman" w:eastAsia="Times New Roman" w:hAnsi="Times New Roman" w:cs="Times New Roman"/>
      <w:sz w:val="24"/>
      <w:szCs w:val="20"/>
      <w:lang w:eastAsia="ru-RU"/>
    </w:rPr>
  </w:style>
  <w:style w:type="paragraph" w:styleId="10">
    <w:name w:val="heading 1"/>
    <w:basedOn w:val="a4"/>
    <w:next w:val="a4"/>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4"/>
    <w:next w:val="a4"/>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4"/>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4"/>
    <w:next w:val="a4"/>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4"/>
    <w:next w:val="a4"/>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4"/>
    <w:link w:val="aa"/>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b">
    <w:name w:val="Normal (Web)"/>
    <w:basedOn w:val="a4"/>
    <w:uiPriority w:val="99"/>
    <w:rsid w:val="008F5AD6"/>
    <w:pPr>
      <w:spacing w:before="150"/>
    </w:pPr>
    <w:rPr>
      <w:szCs w:val="24"/>
    </w:rPr>
  </w:style>
  <w:style w:type="paragraph" w:customStyle="1" w:styleId="ac">
    <w:name w:val="Подпункт"/>
    <w:basedOn w:val="a4"/>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4"/>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5"/>
    <w:link w:val="-"/>
    <w:rsid w:val="008F5AD6"/>
    <w:rPr>
      <w:rFonts w:ascii="Times New Roman" w:eastAsia="Calibri" w:hAnsi="Times New Roman" w:cs="Times New Roman"/>
    </w:rPr>
  </w:style>
  <w:style w:type="paragraph" w:customStyle="1" w:styleId="Style12">
    <w:name w:val="Style12"/>
    <w:basedOn w:val="a4"/>
    <w:uiPriority w:val="99"/>
    <w:rsid w:val="008F5AD6"/>
    <w:pPr>
      <w:widowControl w:val="0"/>
      <w:autoSpaceDE w:val="0"/>
      <w:autoSpaceDN w:val="0"/>
      <w:adjustRightInd w:val="0"/>
      <w:spacing w:line="317" w:lineRule="exact"/>
      <w:ind w:firstLine="691"/>
      <w:jc w:val="both"/>
    </w:pPr>
    <w:rPr>
      <w:szCs w:val="24"/>
    </w:rPr>
  </w:style>
  <w:style w:type="paragraph" w:styleId="ad">
    <w:name w:val="Body Text Indent"/>
    <w:basedOn w:val="a4"/>
    <w:link w:val="ae"/>
    <w:rsid w:val="00530C2C"/>
    <w:pPr>
      <w:spacing w:after="120"/>
      <w:ind w:left="283"/>
    </w:pPr>
  </w:style>
  <w:style w:type="character" w:customStyle="1" w:styleId="ae">
    <w:name w:val="Основной текст с отступом Знак"/>
    <w:basedOn w:val="a5"/>
    <w:link w:val="ad"/>
    <w:rsid w:val="00530C2C"/>
    <w:rPr>
      <w:rFonts w:ascii="Times New Roman" w:eastAsia="Times New Roman" w:hAnsi="Times New Roman" w:cs="Times New Roman"/>
      <w:sz w:val="24"/>
      <w:szCs w:val="20"/>
      <w:lang w:eastAsia="ru-RU"/>
    </w:rPr>
  </w:style>
  <w:style w:type="paragraph" w:styleId="af">
    <w:name w:val="Body Text"/>
    <w:basedOn w:val="a4"/>
    <w:link w:val="af0"/>
    <w:rsid w:val="00530C2C"/>
    <w:pPr>
      <w:spacing w:after="120"/>
    </w:pPr>
  </w:style>
  <w:style w:type="character" w:customStyle="1" w:styleId="af0">
    <w:name w:val="Основной текст Знак"/>
    <w:basedOn w:val="a5"/>
    <w:link w:val="af"/>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5"/>
    <w:rsid w:val="006C4FAD"/>
  </w:style>
  <w:style w:type="paragraph" w:customStyle="1" w:styleId="12">
    <w:name w:val="Стиль1"/>
    <w:basedOn w:val="a4"/>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4"/>
    <w:semiHidden/>
    <w:rsid w:val="006C4FAD"/>
    <w:pPr>
      <w:numPr>
        <w:ilvl w:val="2"/>
        <w:numId w:val="2"/>
      </w:numPr>
      <w:spacing w:before="40" w:after="40"/>
      <w:jc w:val="both"/>
    </w:pPr>
    <w:rPr>
      <w:sz w:val="16"/>
      <w:szCs w:val="24"/>
      <w:lang w:val="en-US"/>
    </w:rPr>
  </w:style>
  <w:style w:type="paragraph" w:customStyle="1" w:styleId="9">
    <w:name w:val="9 пт (нум. список)"/>
    <w:basedOn w:val="a4"/>
    <w:semiHidden/>
    <w:rsid w:val="006C4FAD"/>
    <w:pPr>
      <w:numPr>
        <w:ilvl w:val="1"/>
        <w:numId w:val="2"/>
      </w:numPr>
      <w:spacing w:before="144" w:after="144"/>
      <w:jc w:val="both"/>
    </w:pPr>
    <w:rPr>
      <w:szCs w:val="24"/>
    </w:rPr>
  </w:style>
  <w:style w:type="paragraph" w:customStyle="1" w:styleId="NumberList">
    <w:name w:val="Number List"/>
    <w:basedOn w:val="a4"/>
    <w:rsid w:val="006C4FAD"/>
    <w:pPr>
      <w:numPr>
        <w:numId w:val="2"/>
      </w:numPr>
      <w:spacing w:before="120"/>
      <w:jc w:val="both"/>
    </w:pPr>
    <w:rPr>
      <w:szCs w:val="24"/>
    </w:rPr>
  </w:style>
  <w:style w:type="paragraph" w:styleId="26">
    <w:name w:val="Body Text 2"/>
    <w:basedOn w:val="a4"/>
    <w:link w:val="27"/>
    <w:rsid w:val="006C4FAD"/>
    <w:pPr>
      <w:spacing w:after="120" w:line="480" w:lineRule="auto"/>
    </w:pPr>
  </w:style>
  <w:style w:type="character" w:customStyle="1" w:styleId="27">
    <w:name w:val="Основной текст 2 Знак"/>
    <w:basedOn w:val="a5"/>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5"/>
    <w:link w:val="29"/>
    <w:rsid w:val="006C4FAD"/>
    <w:rPr>
      <w:shd w:val="clear" w:color="auto" w:fill="FFFFFF"/>
    </w:rPr>
  </w:style>
  <w:style w:type="paragraph" w:customStyle="1" w:styleId="29">
    <w:name w:val="Основной текст (2)"/>
    <w:basedOn w:val="a4"/>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4"/>
    <w:uiPriority w:val="99"/>
    <w:rsid w:val="00263C59"/>
    <w:pPr>
      <w:tabs>
        <w:tab w:val="num" w:pos="1134"/>
      </w:tabs>
      <w:spacing w:line="360" w:lineRule="auto"/>
      <w:ind w:left="1134" w:hanging="1133"/>
      <w:jc w:val="both"/>
    </w:pPr>
    <w:rPr>
      <w:sz w:val="28"/>
      <w:szCs w:val="28"/>
    </w:rPr>
  </w:style>
  <w:style w:type="paragraph" w:styleId="af1">
    <w:name w:val="header"/>
    <w:basedOn w:val="a4"/>
    <w:link w:val="af2"/>
    <w:unhideWhenUsed/>
    <w:rsid w:val="00744C86"/>
    <w:pPr>
      <w:tabs>
        <w:tab w:val="center" w:pos="4677"/>
        <w:tab w:val="right" w:pos="9355"/>
      </w:tabs>
    </w:pPr>
  </w:style>
  <w:style w:type="character" w:customStyle="1" w:styleId="af2">
    <w:name w:val="Верхний колонтитул Знак"/>
    <w:basedOn w:val="a5"/>
    <w:link w:val="af1"/>
    <w:rsid w:val="00744C86"/>
    <w:rPr>
      <w:rFonts w:ascii="Times New Roman" w:eastAsia="Times New Roman" w:hAnsi="Times New Roman" w:cs="Times New Roman"/>
      <w:sz w:val="24"/>
      <w:szCs w:val="20"/>
      <w:lang w:eastAsia="ru-RU"/>
    </w:rPr>
  </w:style>
  <w:style w:type="paragraph" w:styleId="af3">
    <w:name w:val="footer"/>
    <w:basedOn w:val="a4"/>
    <w:link w:val="af4"/>
    <w:uiPriority w:val="99"/>
    <w:unhideWhenUsed/>
    <w:rsid w:val="00744C86"/>
    <w:pPr>
      <w:tabs>
        <w:tab w:val="center" w:pos="4677"/>
        <w:tab w:val="right" w:pos="9355"/>
      </w:tabs>
    </w:pPr>
  </w:style>
  <w:style w:type="character" w:customStyle="1" w:styleId="af4">
    <w:name w:val="Нижний колонтитул Знак"/>
    <w:basedOn w:val="a5"/>
    <w:link w:val="af3"/>
    <w:uiPriority w:val="99"/>
    <w:rsid w:val="00744C86"/>
    <w:rPr>
      <w:rFonts w:ascii="Times New Roman" w:eastAsia="Times New Roman" w:hAnsi="Times New Roman" w:cs="Times New Roman"/>
      <w:sz w:val="24"/>
      <w:szCs w:val="20"/>
      <w:lang w:eastAsia="ru-RU"/>
    </w:rPr>
  </w:style>
  <w:style w:type="paragraph" w:styleId="af5">
    <w:name w:val="Balloon Text"/>
    <w:basedOn w:val="a4"/>
    <w:link w:val="af6"/>
    <w:unhideWhenUsed/>
    <w:rsid w:val="00B92D3A"/>
    <w:rPr>
      <w:rFonts w:ascii="Tahoma" w:hAnsi="Tahoma" w:cs="Tahoma"/>
      <w:sz w:val="16"/>
      <w:szCs w:val="16"/>
    </w:rPr>
  </w:style>
  <w:style w:type="character" w:customStyle="1" w:styleId="af6">
    <w:name w:val="Текст выноски Знак"/>
    <w:basedOn w:val="a5"/>
    <w:link w:val="af5"/>
    <w:rsid w:val="00B92D3A"/>
    <w:rPr>
      <w:rFonts w:ascii="Tahoma" w:eastAsia="Times New Roman" w:hAnsi="Tahoma" w:cs="Tahoma"/>
      <w:sz w:val="16"/>
      <w:szCs w:val="16"/>
      <w:lang w:eastAsia="ru-RU"/>
    </w:rPr>
  </w:style>
  <w:style w:type="character" w:customStyle="1" w:styleId="af7">
    <w:name w:val="Без интервала Знак"/>
    <w:link w:val="af8"/>
    <w:uiPriority w:val="1"/>
    <w:locked/>
    <w:rsid w:val="001F6091"/>
    <w:rPr>
      <w:lang w:eastAsia="ru-RU"/>
    </w:rPr>
  </w:style>
  <w:style w:type="paragraph" w:styleId="af8">
    <w:name w:val="No Spacing"/>
    <w:link w:val="af7"/>
    <w:uiPriority w:val="1"/>
    <w:qFormat/>
    <w:rsid w:val="001F6091"/>
    <w:pPr>
      <w:spacing w:after="0" w:line="240" w:lineRule="auto"/>
    </w:pPr>
    <w:rPr>
      <w:lang w:eastAsia="ru-RU"/>
    </w:rPr>
  </w:style>
  <w:style w:type="table" w:styleId="af9">
    <w:name w:val="Table Grid"/>
    <w:basedOn w:val="a6"/>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4"/>
    <w:rsid w:val="00A06578"/>
    <w:pPr>
      <w:suppressAutoHyphens/>
      <w:spacing w:after="120" w:line="480" w:lineRule="auto"/>
    </w:pPr>
    <w:rPr>
      <w:szCs w:val="24"/>
      <w:lang w:eastAsia="ar-SA"/>
    </w:rPr>
  </w:style>
  <w:style w:type="paragraph" w:customStyle="1" w:styleId="p5">
    <w:name w:val="p5"/>
    <w:basedOn w:val="a4"/>
    <w:rsid w:val="002F5FD8"/>
    <w:pPr>
      <w:spacing w:before="100" w:beforeAutospacing="1" w:after="100" w:afterAutospacing="1"/>
    </w:pPr>
    <w:rPr>
      <w:szCs w:val="24"/>
    </w:rPr>
  </w:style>
  <w:style w:type="paragraph" w:customStyle="1" w:styleId="p1">
    <w:name w:val="p1"/>
    <w:basedOn w:val="a4"/>
    <w:rsid w:val="002F5FD8"/>
    <w:pPr>
      <w:spacing w:before="100" w:beforeAutospacing="1" w:after="100" w:afterAutospacing="1"/>
    </w:pPr>
    <w:rPr>
      <w:szCs w:val="24"/>
    </w:rPr>
  </w:style>
  <w:style w:type="character" w:customStyle="1" w:styleId="aa">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9"/>
    <w:uiPriority w:val="34"/>
    <w:qFormat/>
    <w:rsid w:val="0015520C"/>
    <w:rPr>
      <w:rFonts w:ascii="Times New Roman" w:eastAsia="Times New Roman" w:hAnsi="Times New Roman" w:cs="Times New Roman"/>
      <w:color w:val="000000"/>
      <w:szCs w:val="20"/>
      <w:lang w:eastAsia="ru-RU"/>
    </w:rPr>
  </w:style>
  <w:style w:type="paragraph" w:customStyle="1" w:styleId="afa">
    <w:name w:val="Пункт"/>
    <w:basedOn w:val="a4"/>
    <w:link w:val="13"/>
    <w:rsid w:val="008A6564"/>
    <w:pPr>
      <w:spacing w:line="360" w:lineRule="auto"/>
      <w:jc w:val="both"/>
    </w:pPr>
    <w:rPr>
      <w:sz w:val="28"/>
    </w:rPr>
  </w:style>
  <w:style w:type="character" w:customStyle="1" w:styleId="13">
    <w:name w:val="Пункт Знак1"/>
    <w:link w:val="afa"/>
    <w:rsid w:val="008A6564"/>
    <w:rPr>
      <w:rFonts w:ascii="Times New Roman" w:eastAsia="Times New Roman" w:hAnsi="Times New Roman" w:cs="Times New Roman"/>
      <w:sz w:val="28"/>
      <w:szCs w:val="20"/>
      <w:lang w:eastAsia="ru-RU"/>
    </w:rPr>
  </w:style>
  <w:style w:type="character" w:styleId="afb">
    <w:name w:val="footnote reference"/>
    <w:basedOn w:val="a5"/>
    <w:rsid w:val="000C6F99"/>
    <w:rPr>
      <w:rFonts w:cs="Times New Roman"/>
      <w:vertAlign w:val="superscript"/>
    </w:rPr>
  </w:style>
  <w:style w:type="paragraph" w:styleId="afc">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4"/>
    <w:link w:val="afd"/>
    <w:qFormat/>
    <w:rsid w:val="000C6F99"/>
    <w:rPr>
      <w:sz w:val="20"/>
    </w:rPr>
  </w:style>
  <w:style w:type="character" w:customStyle="1" w:styleId="afd">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5"/>
    <w:link w:val="afc"/>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4"/>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6"/>
    <w:next w:val="af9"/>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5"/>
    <w:semiHidden/>
    <w:unhideWhenUsed/>
    <w:rsid w:val="00DC5A2D"/>
    <w:rPr>
      <w:sz w:val="16"/>
      <w:szCs w:val="16"/>
    </w:rPr>
  </w:style>
  <w:style w:type="paragraph" w:styleId="aff">
    <w:name w:val="annotation text"/>
    <w:basedOn w:val="a4"/>
    <w:link w:val="aff0"/>
    <w:semiHidden/>
    <w:unhideWhenUsed/>
    <w:rsid w:val="00DC5A2D"/>
    <w:rPr>
      <w:sz w:val="20"/>
    </w:rPr>
  </w:style>
  <w:style w:type="character" w:customStyle="1" w:styleId="aff0">
    <w:name w:val="Текст примечания Знак"/>
    <w:basedOn w:val="a5"/>
    <w:link w:val="aff"/>
    <w:semiHidden/>
    <w:rsid w:val="00DC5A2D"/>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DC5A2D"/>
    <w:rPr>
      <w:b/>
      <w:bCs/>
    </w:rPr>
  </w:style>
  <w:style w:type="character" w:customStyle="1" w:styleId="aff2">
    <w:name w:val="Тема примечания Знак"/>
    <w:basedOn w:val="aff0"/>
    <w:link w:val="aff1"/>
    <w:semiHidden/>
    <w:rsid w:val="00DC5A2D"/>
    <w:rPr>
      <w:rFonts w:ascii="Times New Roman" w:eastAsia="Times New Roman" w:hAnsi="Times New Roman" w:cs="Times New Roman"/>
      <w:b/>
      <w:bCs/>
      <w:sz w:val="20"/>
      <w:szCs w:val="20"/>
      <w:lang w:eastAsia="ru-RU"/>
    </w:rPr>
  </w:style>
  <w:style w:type="paragraph" w:customStyle="1" w:styleId="s1">
    <w:name w:val="s_1"/>
    <w:basedOn w:val="a4"/>
    <w:rsid w:val="00887AB9"/>
    <w:pPr>
      <w:spacing w:before="100" w:beforeAutospacing="1" w:after="100" w:afterAutospacing="1"/>
    </w:pPr>
    <w:rPr>
      <w:szCs w:val="24"/>
    </w:rPr>
  </w:style>
  <w:style w:type="table" w:customStyle="1" w:styleId="51">
    <w:name w:val="Сетка таблицы51"/>
    <w:basedOn w:val="a6"/>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basedOn w:val="a5"/>
    <w:uiPriority w:val="99"/>
    <w:semiHidden/>
    <w:rsid w:val="00C61470"/>
    <w:rPr>
      <w:color w:val="808080"/>
    </w:rPr>
  </w:style>
  <w:style w:type="table" w:customStyle="1" w:styleId="110">
    <w:name w:val="Сетка таблицы11"/>
    <w:basedOn w:val="a6"/>
    <w:next w:val="af9"/>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5"/>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4">
    <w:name w:val="Основной шрифт"/>
    <w:rsid w:val="00E03277"/>
  </w:style>
  <w:style w:type="character" w:styleId="aff5">
    <w:name w:val="Emphasis"/>
    <w:basedOn w:val="a5"/>
    <w:uiPriority w:val="20"/>
    <w:qFormat/>
    <w:rsid w:val="00CE03B7"/>
    <w:rPr>
      <w:i/>
      <w:iCs/>
    </w:rPr>
  </w:style>
  <w:style w:type="character" w:customStyle="1" w:styleId="s10">
    <w:name w:val="s_10"/>
    <w:basedOn w:val="a5"/>
    <w:rsid w:val="009D4615"/>
  </w:style>
  <w:style w:type="paragraph" w:customStyle="1" w:styleId="s3">
    <w:name w:val="s_3"/>
    <w:basedOn w:val="a4"/>
    <w:rsid w:val="009D4615"/>
    <w:pPr>
      <w:spacing w:before="100" w:beforeAutospacing="1" w:after="100" w:afterAutospacing="1"/>
    </w:pPr>
    <w:rPr>
      <w:szCs w:val="24"/>
    </w:rPr>
  </w:style>
  <w:style w:type="paragraph" w:customStyle="1" w:styleId="empty">
    <w:name w:val="empty"/>
    <w:basedOn w:val="a4"/>
    <w:rsid w:val="009D4615"/>
    <w:pPr>
      <w:spacing w:before="100" w:beforeAutospacing="1" w:after="100" w:afterAutospacing="1"/>
    </w:pPr>
    <w:rPr>
      <w:szCs w:val="24"/>
    </w:rPr>
  </w:style>
  <w:style w:type="paragraph" w:customStyle="1" w:styleId="s16">
    <w:name w:val="s_16"/>
    <w:basedOn w:val="a4"/>
    <w:rsid w:val="009D4615"/>
    <w:pPr>
      <w:spacing w:before="100" w:beforeAutospacing="1" w:after="100" w:afterAutospacing="1"/>
    </w:pPr>
    <w:rPr>
      <w:szCs w:val="24"/>
    </w:rPr>
  </w:style>
  <w:style w:type="character" w:customStyle="1" w:styleId="11">
    <w:name w:val="Заголовок 1 Знак"/>
    <w:basedOn w:val="a5"/>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6"/>
    <w:next w:val="af9"/>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9"/>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6">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4"/>
    <w:qFormat/>
    <w:rsid w:val="00291CA8"/>
    <w:pPr>
      <w:spacing w:after="200" w:line="288" w:lineRule="auto"/>
    </w:pPr>
    <w:rPr>
      <w:rFonts w:eastAsiaTheme="minorHAnsi" w:cstheme="minorBidi"/>
      <w:noProof/>
      <w:sz w:val="28"/>
      <w:szCs w:val="22"/>
      <w:lang w:eastAsia="en-US"/>
    </w:rPr>
  </w:style>
  <w:style w:type="numbering" w:styleId="111111">
    <w:name w:val="Outline List 2"/>
    <w:basedOn w:val="a7"/>
    <w:semiHidden/>
    <w:unhideWhenUsed/>
    <w:rsid w:val="00286304"/>
    <w:pPr>
      <w:numPr>
        <w:numId w:val="8"/>
      </w:numPr>
    </w:pPr>
  </w:style>
  <w:style w:type="paragraph" w:customStyle="1" w:styleId="2b">
    <w:name w:val="Прил2_Основной текст"/>
    <w:basedOn w:val="a4"/>
    <w:qFormat/>
    <w:rsid w:val="005F3B00"/>
    <w:pPr>
      <w:spacing w:before="120" w:line="360" w:lineRule="auto"/>
      <w:ind w:firstLine="851"/>
      <w:jc w:val="both"/>
    </w:pPr>
    <w:rPr>
      <w:rFonts w:eastAsia="Calibri"/>
      <w:szCs w:val="24"/>
    </w:rPr>
  </w:style>
  <w:style w:type="paragraph" w:customStyle="1" w:styleId="21">
    <w:name w:val="Прил2_заголовок 1"/>
    <w:basedOn w:val="a9"/>
    <w:next w:val="2b"/>
    <w:qFormat/>
    <w:rsid w:val="005F3B00"/>
    <w:pPr>
      <w:keepNext/>
      <w:keepLines/>
      <w:numPr>
        <w:numId w:val="9"/>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9"/>
    <w:next w:val="2b"/>
    <w:qFormat/>
    <w:rsid w:val="005F3B00"/>
    <w:pPr>
      <w:keepNext/>
      <w:keepLines/>
      <w:numPr>
        <w:ilvl w:val="1"/>
        <w:numId w:val="9"/>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9"/>
    <w:next w:val="2b"/>
    <w:qFormat/>
    <w:rsid w:val="005F3B00"/>
    <w:pPr>
      <w:keepNext/>
      <w:keepLines/>
      <w:numPr>
        <w:ilvl w:val="2"/>
        <w:numId w:val="9"/>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9"/>
    <w:next w:val="2b"/>
    <w:qFormat/>
    <w:rsid w:val="005F3B00"/>
    <w:pPr>
      <w:keepNext/>
      <w:keepLines/>
      <w:numPr>
        <w:ilvl w:val="3"/>
        <w:numId w:val="9"/>
      </w:numPr>
      <w:tabs>
        <w:tab w:val="num" w:pos="360"/>
      </w:tabs>
      <w:spacing w:line="360" w:lineRule="auto"/>
      <w:ind w:left="0" w:firstLine="851"/>
      <w:jc w:val="both"/>
      <w:outlineLvl w:val="3"/>
    </w:pPr>
    <w:rPr>
      <w:rFonts w:eastAsia="Calibri"/>
      <w:b/>
      <w:color w:val="auto"/>
      <w:sz w:val="24"/>
      <w:szCs w:val="24"/>
    </w:rPr>
  </w:style>
  <w:style w:type="paragraph" w:customStyle="1" w:styleId="aff7">
    <w:name w:val="ТЛ_Наим_документа"/>
    <w:basedOn w:val="a4"/>
    <w:uiPriority w:val="8"/>
    <w:rsid w:val="005F3B00"/>
    <w:pPr>
      <w:jc w:val="center"/>
    </w:pPr>
    <w:rPr>
      <w:b/>
      <w:bCs/>
      <w:sz w:val="32"/>
    </w:rPr>
  </w:style>
  <w:style w:type="paragraph" w:customStyle="1" w:styleId="22">
    <w:name w:val="Прил2_Нумеров2"/>
    <w:basedOn w:val="a4"/>
    <w:qFormat/>
    <w:rsid w:val="005F3B00"/>
    <w:pPr>
      <w:numPr>
        <w:ilvl w:val="1"/>
        <w:numId w:val="10"/>
      </w:numPr>
      <w:spacing w:after="120" w:line="360" w:lineRule="auto"/>
      <w:ind w:left="0" w:firstLine="851"/>
      <w:jc w:val="both"/>
    </w:pPr>
    <w:rPr>
      <w:szCs w:val="24"/>
      <w:u w:color="000000"/>
    </w:rPr>
  </w:style>
  <w:style w:type="paragraph" w:customStyle="1" w:styleId="aff8">
    <w:name w:val="Таблица_строки"/>
    <w:basedOn w:val="a4"/>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6"/>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Сноска_"/>
    <w:link w:val="affa"/>
    <w:locked/>
    <w:rsid w:val="008258CD"/>
    <w:rPr>
      <w:sz w:val="19"/>
      <w:szCs w:val="19"/>
      <w:shd w:val="clear" w:color="auto" w:fill="FFFFFF"/>
    </w:rPr>
  </w:style>
  <w:style w:type="paragraph" w:customStyle="1" w:styleId="affa">
    <w:name w:val="Сноска"/>
    <w:basedOn w:val="a4"/>
    <w:link w:val="aff9"/>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4"/>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9"/>
    <w:qFormat/>
    <w:rsid w:val="008258CD"/>
    <w:pPr>
      <w:numPr>
        <w:numId w:val="11"/>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9"/>
    <w:qFormat/>
    <w:rsid w:val="008258CD"/>
    <w:pPr>
      <w:numPr>
        <w:numId w:val="12"/>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9"/>
    <w:qFormat/>
    <w:rsid w:val="008258CD"/>
    <w:pPr>
      <w:numPr>
        <w:ilvl w:val="1"/>
        <w:numId w:val="12"/>
      </w:numPr>
      <w:tabs>
        <w:tab w:val="left" w:pos="1276"/>
      </w:tabs>
      <w:spacing w:after="120" w:line="360" w:lineRule="auto"/>
      <w:ind w:hanging="357"/>
      <w:jc w:val="both"/>
    </w:pPr>
    <w:rPr>
      <w:rFonts w:eastAsia="Calibri"/>
      <w:color w:val="auto"/>
      <w:sz w:val="24"/>
      <w:szCs w:val="24"/>
    </w:rPr>
  </w:style>
  <w:style w:type="paragraph" w:customStyle="1" w:styleId="affb">
    <w:name w:val="Текст таблицы"/>
    <w:basedOn w:val="a4"/>
    <w:link w:val="affc"/>
    <w:qFormat/>
    <w:rsid w:val="008258CD"/>
    <w:pPr>
      <w:spacing w:after="200" w:line="360" w:lineRule="auto"/>
      <w:ind w:firstLine="709"/>
      <w:jc w:val="center"/>
    </w:pPr>
    <w:rPr>
      <w:sz w:val="28"/>
      <w:szCs w:val="24"/>
    </w:rPr>
  </w:style>
  <w:style w:type="character" w:customStyle="1" w:styleId="affc">
    <w:name w:val="Текст таблицы Знак"/>
    <w:link w:val="affb"/>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d"/>
    <w:qFormat/>
    <w:rsid w:val="008258CD"/>
    <w:pPr>
      <w:spacing w:before="120" w:line="360" w:lineRule="auto"/>
      <w:ind w:left="0" w:firstLine="851"/>
      <w:jc w:val="both"/>
    </w:pPr>
    <w:rPr>
      <w:szCs w:val="24"/>
    </w:rPr>
  </w:style>
  <w:style w:type="paragraph" w:styleId="affd">
    <w:name w:val="Normal Indent"/>
    <w:basedOn w:val="a4"/>
    <w:uiPriority w:val="99"/>
    <w:semiHidden/>
    <w:unhideWhenUsed/>
    <w:rsid w:val="008258CD"/>
    <w:pPr>
      <w:ind w:left="708"/>
    </w:pPr>
  </w:style>
  <w:style w:type="paragraph" w:customStyle="1" w:styleId="affe">
    <w:name w:val="ТЛ_город_год"/>
    <w:basedOn w:val="a4"/>
    <w:uiPriority w:val="8"/>
    <w:rsid w:val="00CD4A10"/>
    <w:pPr>
      <w:spacing w:after="200" w:line="276" w:lineRule="auto"/>
      <w:jc w:val="center"/>
    </w:pPr>
    <w:rPr>
      <w:b/>
      <w:sz w:val="28"/>
    </w:rPr>
  </w:style>
  <w:style w:type="character" w:customStyle="1" w:styleId="25">
    <w:name w:val="Заголовок 2 Знак"/>
    <w:basedOn w:val="a5"/>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5"/>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f">
    <w:name w:val="ТЛ_Восход_Наим_разработчика"/>
    <w:basedOn w:val="a4"/>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4"/>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0">
    <w:name w:val="Гипертекстовая ссылка"/>
    <w:uiPriority w:val="99"/>
    <w:rsid w:val="00144418"/>
    <w:rPr>
      <w:rFonts w:cs="Times New Roman"/>
      <w:color w:val="106BBE"/>
    </w:rPr>
  </w:style>
  <w:style w:type="paragraph" w:customStyle="1" w:styleId="afff1">
    <w:name w:val="_абзац"/>
    <w:basedOn w:val="a4"/>
    <w:link w:val="afff2"/>
    <w:qFormat/>
    <w:rsid w:val="00550BA7"/>
    <w:pPr>
      <w:spacing w:line="288" w:lineRule="auto"/>
      <w:ind w:firstLine="709"/>
      <w:jc w:val="both"/>
    </w:pPr>
    <w:rPr>
      <w:szCs w:val="24"/>
    </w:rPr>
  </w:style>
  <w:style w:type="character" w:customStyle="1" w:styleId="afff2">
    <w:name w:val="_абзац Знак"/>
    <w:link w:val="afff1"/>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6"/>
    <w:next w:val="af9"/>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6"/>
    <w:next w:val="af9"/>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Подпись к таблице_"/>
    <w:basedOn w:val="a5"/>
    <w:link w:val="afff4"/>
    <w:rsid w:val="008A42A3"/>
    <w:rPr>
      <w:rFonts w:ascii="Times New Roman" w:eastAsia="Times New Roman" w:hAnsi="Times New Roman" w:cs="Times New Roman"/>
      <w:b/>
      <w:bCs/>
      <w:sz w:val="68"/>
      <w:szCs w:val="68"/>
    </w:rPr>
  </w:style>
  <w:style w:type="character" w:customStyle="1" w:styleId="afff5">
    <w:name w:val="Другое_"/>
    <w:basedOn w:val="a5"/>
    <w:link w:val="afff6"/>
    <w:rsid w:val="008A42A3"/>
    <w:rPr>
      <w:rFonts w:ascii="Times New Roman" w:eastAsia="Times New Roman" w:hAnsi="Times New Roman" w:cs="Times New Roman"/>
    </w:rPr>
  </w:style>
  <w:style w:type="paragraph" w:customStyle="1" w:styleId="afff4">
    <w:name w:val="Подпись к таблице"/>
    <w:basedOn w:val="a4"/>
    <w:link w:val="afff3"/>
    <w:rsid w:val="008A42A3"/>
    <w:pPr>
      <w:widowControl w:val="0"/>
      <w:ind w:left="1090"/>
    </w:pPr>
    <w:rPr>
      <w:b/>
      <w:bCs/>
      <w:sz w:val="68"/>
      <w:szCs w:val="68"/>
      <w:lang w:eastAsia="en-US"/>
    </w:rPr>
  </w:style>
  <w:style w:type="paragraph" w:customStyle="1" w:styleId="afff6">
    <w:name w:val="Другое"/>
    <w:basedOn w:val="a4"/>
    <w:link w:val="afff5"/>
    <w:rsid w:val="008A42A3"/>
    <w:pPr>
      <w:widowControl w:val="0"/>
      <w:ind w:firstLine="400"/>
    </w:pPr>
    <w:rPr>
      <w:sz w:val="22"/>
      <w:szCs w:val="22"/>
      <w:lang w:eastAsia="en-US"/>
    </w:rPr>
  </w:style>
  <w:style w:type="character" w:customStyle="1" w:styleId="30">
    <w:name w:val="Заголовок 3 Знак"/>
    <w:basedOn w:val="a5"/>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7"/>
    <w:uiPriority w:val="99"/>
    <w:semiHidden/>
    <w:unhideWhenUsed/>
    <w:rsid w:val="00B36FD4"/>
  </w:style>
  <w:style w:type="paragraph" w:customStyle="1" w:styleId="222">
    <w:name w:val="Основной текст 22"/>
    <w:basedOn w:val="a4"/>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2">
    <w:name w:val="Элемент списка"/>
    <w:basedOn w:val="26"/>
    <w:next w:val="afc"/>
    <w:rsid w:val="00B36FD4"/>
    <w:pPr>
      <w:widowControl w:val="0"/>
      <w:numPr>
        <w:numId w:val="13"/>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1">
    <w:name w:val="Элемент подсписка"/>
    <w:basedOn w:val="a2"/>
    <w:rsid w:val="00B36FD4"/>
    <w:pPr>
      <w:numPr>
        <w:numId w:val="14"/>
      </w:numPr>
      <w:spacing w:before="60" w:after="60"/>
    </w:pPr>
  </w:style>
  <w:style w:type="character" w:customStyle="1" w:styleId="afff7">
    <w:name w:val="Текст ТД Знак"/>
    <w:link w:val="a3"/>
    <w:locked/>
    <w:rsid w:val="00B36FD4"/>
    <w:rPr>
      <w:sz w:val="24"/>
    </w:rPr>
  </w:style>
  <w:style w:type="paragraph" w:customStyle="1" w:styleId="a3">
    <w:name w:val="Текст ТД"/>
    <w:basedOn w:val="a4"/>
    <w:link w:val="afff7"/>
    <w:rsid w:val="00B36FD4"/>
    <w:pPr>
      <w:numPr>
        <w:numId w:val="15"/>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8">
    <w:name w:val="Содержимое таблицы"/>
    <w:basedOn w:val="a4"/>
    <w:rsid w:val="00B36FD4"/>
    <w:pPr>
      <w:widowControl w:val="0"/>
      <w:suppressLineNumbers/>
      <w:suppressAutoHyphens/>
      <w:autoSpaceDE w:val="0"/>
    </w:pPr>
    <w:rPr>
      <w:lang w:eastAsia="ar-SA"/>
    </w:rPr>
  </w:style>
  <w:style w:type="paragraph" w:customStyle="1" w:styleId="afff9">
    <w:name w:val="Заголовок таблицы"/>
    <w:basedOn w:val="afff8"/>
    <w:rsid w:val="00B36FD4"/>
    <w:pPr>
      <w:jc w:val="center"/>
    </w:pPr>
    <w:rPr>
      <w:b/>
      <w:bCs/>
    </w:rPr>
  </w:style>
  <w:style w:type="paragraph" w:customStyle="1" w:styleId="afffa">
    <w:name w:val="Заголовок договора"/>
    <w:basedOn w:val="af"/>
    <w:next w:val="afffb"/>
    <w:rsid w:val="00B36FD4"/>
    <w:pPr>
      <w:widowControl w:val="0"/>
      <w:suppressAutoHyphens/>
      <w:autoSpaceDE w:val="0"/>
      <w:spacing w:before="240"/>
      <w:ind w:firstLine="709"/>
      <w:jc w:val="center"/>
    </w:pPr>
    <w:rPr>
      <w:b/>
      <w:caps/>
      <w:sz w:val="28"/>
      <w:lang w:eastAsia="ar-SA"/>
    </w:rPr>
  </w:style>
  <w:style w:type="paragraph" w:customStyle="1" w:styleId="afffb">
    <w:name w:val="Наименование договора"/>
    <w:basedOn w:val="af"/>
    <w:next w:val="af"/>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c">
    <w:name w:val="endnote text"/>
    <w:basedOn w:val="a4"/>
    <w:link w:val="afffd"/>
    <w:rsid w:val="00B36FD4"/>
    <w:pPr>
      <w:widowControl w:val="0"/>
      <w:suppressAutoHyphens/>
      <w:autoSpaceDE w:val="0"/>
    </w:pPr>
    <w:rPr>
      <w:sz w:val="20"/>
      <w:lang w:eastAsia="ar-SA"/>
    </w:rPr>
  </w:style>
  <w:style w:type="character" w:customStyle="1" w:styleId="afffd">
    <w:name w:val="Текст концевой сноски Знак"/>
    <w:basedOn w:val="a5"/>
    <w:link w:val="afffc"/>
    <w:rsid w:val="00B36FD4"/>
    <w:rPr>
      <w:rFonts w:ascii="Times New Roman" w:eastAsia="Times New Roman" w:hAnsi="Times New Roman" w:cs="Times New Roman"/>
      <w:sz w:val="20"/>
      <w:szCs w:val="20"/>
      <w:lang w:eastAsia="ar-SA"/>
    </w:rPr>
  </w:style>
  <w:style w:type="character" w:styleId="afffe">
    <w:name w:val="endnote reference"/>
    <w:rsid w:val="00B36FD4"/>
    <w:rPr>
      <w:vertAlign w:val="superscript"/>
    </w:rPr>
  </w:style>
  <w:style w:type="paragraph" w:styleId="affff">
    <w:name w:val="Document Map"/>
    <w:basedOn w:val="a4"/>
    <w:link w:val="affff0"/>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0">
    <w:name w:val="Схема документа Знак"/>
    <w:basedOn w:val="a5"/>
    <w:link w:val="affff"/>
    <w:semiHidden/>
    <w:rsid w:val="00B36FD4"/>
    <w:rPr>
      <w:rFonts w:ascii="Tahoma" w:eastAsia="Times New Roman" w:hAnsi="Tahoma" w:cs="Tahoma"/>
      <w:sz w:val="20"/>
      <w:szCs w:val="20"/>
      <w:shd w:val="clear" w:color="auto" w:fill="000080"/>
      <w:lang w:eastAsia="ar-SA"/>
    </w:rPr>
  </w:style>
  <w:style w:type="paragraph" w:styleId="affff1">
    <w:name w:val="Plain Text"/>
    <w:basedOn w:val="a4"/>
    <w:link w:val="affff2"/>
    <w:rsid w:val="00B36FD4"/>
    <w:rPr>
      <w:rFonts w:ascii="Courier New" w:hAnsi="Courier New"/>
      <w:sz w:val="20"/>
    </w:rPr>
  </w:style>
  <w:style w:type="character" w:customStyle="1" w:styleId="affff2">
    <w:name w:val="Текст Знак"/>
    <w:basedOn w:val="a5"/>
    <w:link w:val="affff1"/>
    <w:rsid w:val="00B36FD4"/>
    <w:rPr>
      <w:rFonts w:ascii="Courier New" w:eastAsia="Times New Roman" w:hAnsi="Courier New" w:cs="Times New Roman"/>
      <w:sz w:val="20"/>
      <w:szCs w:val="20"/>
    </w:rPr>
  </w:style>
  <w:style w:type="paragraph" w:customStyle="1" w:styleId="1">
    <w:name w:val="Список маркированный уровня 1"/>
    <w:basedOn w:val="a4"/>
    <w:qFormat/>
    <w:rsid w:val="00B36FD4"/>
    <w:pPr>
      <w:numPr>
        <w:numId w:val="16"/>
      </w:numPr>
      <w:suppressAutoHyphens/>
      <w:spacing w:before="60" w:after="60" w:line="276" w:lineRule="auto"/>
      <w:ind w:left="709" w:hanging="425"/>
      <w:jc w:val="both"/>
    </w:pPr>
    <w:rPr>
      <w:szCs w:val="24"/>
      <w:lang w:eastAsia="ar-SA"/>
    </w:rPr>
  </w:style>
  <w:style w:type="paragraph" w:styleId="affff3">
    <w:name w:val="Title"/>
    <w:basedOn w:val="a4"/>
    <w:next w:val="a4"/>
    <w:link w:val="affff4"/>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4">
    <w:name w:val="Заголовок Знак"/>
    <w:basedOn w:val="a5"/>
    <w:link w:val="affff3"/>
    <w:rsid w:val="00B36FD4"/>
    <w:rPr>
      <w:rFonts w:ascii="Times New Roman" w:eastAsia="Times New Roman" w:hAnsi="Times New Roman" w:cs="Times New Roman"/>
      <w:b/>
      <w:bCs/>
      <w:caps/>
      <w:kern w:val="28"/>
      <w:sz w:val="28"/>
      <w:szCs w:val="32"/>
      <w:lang w:eastAsia="ar-SA"/>
    </w:rPr>
  </w:style>
  <w:style w:type="paragraph" w:styleId="a0">
    <w:name w:val="List"/>
    <w:basedOn w:val="af"/>
    <w:uiPriority w:val="99"/>
    <w:unhideWhenUsed/>
    <w:rsid w:val="00B36FD4"/>
    <w:pPr>
      <w:widowControl w:val="0"/>
      <w:numPr>
        <w:numId w:val="17"/>
      </w:numPr>
      <w:suppressAutoHyphens/>
      <w:autoSpaceDE w:val="0"/>
      <w:spacing w:before="60" w:after="60"/>
      <w:jc w:val="both"/>
    </w:pPr>
    <w:rPr>
      <w:lang w:eastAsia="ar-SA"/>
    </w:rPr>
  </w:style>
  <w:style w:type="paragraph" w:customStyle="1" w:styleId="affff5">
    <w:name w:val="Подсписок"/>
    <w:basedOn w:val="a0"/>
    <w:qFormat/>
    <w:rsid w:val="00B36FD4"/>
    <w:pPr>
      <w:numPr>
        <w:numId w:val="0"/>
      </w:numPr>
    </w:pPr>
  </w:style>
  <w:style w:type="paragraph" w:customStyle="1" w:styleId="western">
    <w:name w:val="western"/>
    <w:basedOn w:val="a4"/>
    <w:rsid w:val="00B36FD4"/>
    <w:pPr>
      <w:spacing w:before="113" w:after="57"/>
      <w:ind w:firstLine="709"/>
      <w:jc w:val="both"/>
    </w:pPr>
    <w:rPr>
      <w:szCs w:val="24"/>
    </w:rPr>
  </w:style>
  <w:style w:type="paragraph" w:customStyle="1" w:styleId="--">
    <w:name w:val="список-хороший-маркированный"/>
    <w:basedOn w:val="a4"/>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6"/>
    <w:next w:val="af9"/>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uiPriority w:val="22"/>
    <w:qFormat/>
    <w:rsid w:val="00B36FD4"/>
    <w:rPr>
      <w:b/>
      <w:bCs/>
    </w:rPr>
  </w:style>
  <w:style w:type="numbering" w:customStyle="1" w:styleId="2e">
    <w:name w:val="Нет списка2"/>
    <w:next w:val="a7"/>
    <w:uiPriority w:val="99"/>
    <w:semiHidden/>
    <w:unhideWhenUsed/>
    <w:rsid w:val="000C7BDB"/>
  </w:style>
  <w:style w:type="table" w:customStyle="1" w:styleId="6">
    <w:name w:val="Сетка таблицы6"/>
    <w:basedOn w:val="a6"/>
    <w:next w:val="af9"/>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4"/>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7"/>
    <w:uiPriority w:val="99"/>
    <w:semiHidden/>
    <w:rsid w:val="00380FD4"/>
  </w:style>
  <w:style w:type="table" w:customStyle="1" w:styleId="7">
    <w:name w:val="Сетка таблицы7"/>
    <w:basedOn w:val="a6"/>
    <w:next w:val="af9"/>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4"/>
    <w:link w:val="2f1"/>
    <w:rsid w:val="00380FD4"/>
    <w:pPr>
      <w:spacing w:after="120" w:line="480" w:lineRule="auto"/>
      <w:ind w:left="283"/>
    </w:pPr>
    <w:rPr>
      <w:szCs w:val="24"/>
    </w:rPr>
  </w:style>
  <w:style w:type="character" w:customStyle="1" w:styleId="2f1">
    <w:name w:val="Основной текст с отступом 2 Знак"/>
    <w:basedOn w:val="a5"/>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4"/>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4"/>
    <w:rsid w:val="00EC0C55"/>
    <w:pPr>
      <w:spacing w:after="200" w:line="276" w:lineRule="auto"/>
      <w:ind w:left="720"/>
      <w:contextualSpacing/>
    </w:pPr>
    <w:rPr>
      <w:rFonts w:ascii="Calibri" w:hAnsi="Calibri"/>
      <w:sz w:val="22"/>
      <w:szCs w:val="22"/>
    </w:rPr>
  </w:style>
  <w:style w:type="table" w:customStyle="1" w:styleId="52">
    <w:name w:val="Сетка таблицы52"/>
    <w:basedOn w:val="a6"/>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6"/>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7">
    <w:name w:val="page number"/>
    <w:basedOn w:val="a5"/>
    <w:rsid w:val="0023636A"/>
  </w:style>
  <w:style w:type="table" w:customStyle="1" w:styleId="53">
    <w:name w:val="Сетка таблицы53"/>
    <w:basedOn w:val="a6"/>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aption"/>
    <w:basedOn w:val="a4"/>
    <w:next w:val="a4"/>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5"/>
    <w:uiPriority w:val="99"/>
    <w:semiHidden/>
    <w:unhideWhenUsed/>
    <w:rsid w:val="0004689A"/>
    <w:rPr>
      <w:color w:val="605E5C"/>
      <w:shd w:val="clear" w:color="auto" w:fill="E1DFDD"/>
    </w:rPr>
  </w:style>
  <w:style w:type="character" w:customStyle="1" w:styleId="2f3">
    <w:name w:val="Неразрешенное упоминание2"/>
    <w:basedOn w:val="a5"/>
    <w:uiPriority w:val="99"/>
    <w:semiHidden/>
    <w:unhideWhenUsed/>
    <w:rsid w:val="00AC4BD4"/>
    <w:rPr>
      <w:color w:val="605E5C"/>
      <w:shd w:val="clear" w:color="auto" w:fill="E1DFDD"/>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4"/>
    <w:link w:val="12111"/>
    <w:rsid w:val="00B83B8C"/>
    <w:pPr>
      <w:autoSpaceDE w:val="0"/>
      <w:autoSpaceDN w:val="0"/>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B83B8C"/>
    <w:rPr>
      <w:rFonts w:ascii="Arial" w:eastAsia="Times New Roman" w:hAnsi="Arial" w:cs="Times New Roman"/>
      <w:sz w:val="24"/>
      <w:szCs w:val="20"/>
      <w:lang w:val="en-US"/>
    </w:rPr>
  </w:style>
  <w:style w:type="paragraph" w:styleId="a">
    <w:name w:val="List Number"/>
    <w:basedOn w:val="a4"/>
    <w:semiHidden/>
    <w:rsid w:val="00C525FD"/>
    <w:pPr>
      <w:numPr>
        <w:numId w:val="33"/>
      </w:numPr>
      <w:tabs>
        <w:tab w:val="num" w:pos="1069"/>
        <w:tab w:val="num" w:pos="1134"/>
      </w:tabs>
      <w:ind w:left="360"/>
      <w:contextualSpacing/>
    </w:pPr>
    <w:rPr>
      <w:rFonts w:cs="Calibri"/>
      <w:szCs w:val="24"/>
    </w:rPr>
  </w:style>
  <w:style w:type="character" w:styleId="affff9">
    <w:name w:val="Unresolved Mention"/>
    <w:basedOn w:val="a5"/>
    <w:uiPriority w:val="99"/>
    <w:semiHidden/>
    <w:unhideWhenUsed/>
    <w:rsid w:val="00584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51309088">
      <w:bodyDiv w:val="1"/>
      <w:marLeft w:val="0"/>
      <w:marRight w:val="0"/>
      <w:marTop w:val="0"/>
      <w:marBottom w:val="0"/>
      <w:divBdr>
        <w:top w:val="none" w:sz="0" w:space="0" w:color="auto"/>
        <w:left w:val="none" w:sz="0" w:space="0" w:color="auto"/>
        <w:bottom w:val="none" w:sz="0" w:space="0" w:color="auto"/>
        <w:right w:val="none" w:sz="0" w:space="0" w:color="auto"/>
      </w:divBdr>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672559205">
      <w:bodyDiv w:val="1"/>
      <w:marLeft w:val="0"/>
      <w:marRight w:val="0"/>
      <w:marTop w:val="0"/>
      <w:marBottom w:val="0"/>
      <w:divBdr>
        <w:top w:val="none" w:sz="0" w:space="0" w:color="auto"/>
        <w:left w:val="none" w:sz="0" w:space="0" w:color="auto"/>
        <w:bottom w:val="none" w:sz="0" w:space="0" w:color="auto"/>
        <w:right w:val="none" w:sz="0" w:space="0" w:color="auto"/>
      </w:divBdr>
    </w:div>
    <w:div w:id="1676109025">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1976527399">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D705B-8027-4636-88A0-D93751DB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3848</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user</cp:lastModifiedBy>
  <cp:revision>5</cp:revision>
  <cp:lastPrinted>2024-05-29T09:25:00Z</cp:lastPrinted>
  <dcterms:created xsi:type="dcterms:W3CDTF">2025-06-04T12:02:00Z</dcterms:created>
  <dcterms:modified xsi:type="dcterms:W3CDTF">2025-06-04T12:26:00Z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