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9B06" w14:textId="77777777" w:rsidR="00B35FC7" w:rsidRDefault="00B35FC7" w:rsidP="00B35FC7">
      <w:pPr>
        <w:widowControl w:val="0"/>
        <w:spacing w:after="0" w:line="240" w:lineRule="auto"/>
        <w:jc w:val="right"/>
        <w:rPr>
          <w:rFonts w:ascii="Times New Roman" w:hAnsi="Times New Roman" w:cs="Times New Roman"/>
          <w:b/>
          <w:bCs/>
        </w:rPr>
      </w:pPr>
      <w:r w:rsidRPr="00B35FC7">
        <w:rPr>
          <w:rFonts w:ascii="Times New Roman" w:hAnsi="Times New Roman" w:cs="Times New Roman"/>
          <w:b/>
          <w:bCs/>
        </w:rPr>
        <w:t>Приложение № 1</w:t>
      </w:r>
    </w:p>
    <w:p w14:paraId="3CC16F36" w14:textId="6028A4EA" w:rsidR="00B35FC7" w:rsidRDefault="00B35FC7" w:rsidP="00B35FC7">
      <w:pPr>
        <w:widowControl w:val="0"/>
        <w:spacing w:after="0" w:line="240" w:lineRule="auto"/>
        <w:jc w:val="right"/>
        <w:rPr>
          <w:rFonts w:ascii="Times New Roman" w:hAnsi="Times New Roman" w:cs="Times New Roman"/>
          <w:b/>
          <w:bCs/>
        </w:rPr>
      </w:pPr>
      <w:r w:rsidRPr="00B35FC7">
        <w:rPr>
          <w:rFonts w:ascii="Times New Roman" w:hAnsi="Times New Roman" w:cs="Times New Roman"/>
          <w:b/>
          <w:bCs/>
        </w:rPr>
        <w:t xml:space="preserve"> к извещению</w:t>
      </w:r>
    </w:p>
    <w:p w14:paraId="617E2C3C" w14:textId="77777777" w:rsidR="00B35FC7" w:rsidRDefault="00B35FC7" w:rsidP="00EC0FDB">
      <w:pPr>
        <w:widowControl w:val="0"/>
        <w:spacing w:after="0" w:line="240" w:lineRule="auto"/>
        <w:jc w:val="center"/>
        <w:rPr>
          <w:rFonts w:ascii="Times New Roman" w:hAnsi="Times New Roman" w:cs="Times New Roman"/>
          <w:b/>
          <w:bCs/>
        </w:rPr>
      </w:pPr>
    </w:p>
    <w:p w14:paraId="0D1C0080" w14:textId="63D44594" w:rsidR="00182B7F" w:rsidRPr="00034193" w:rsidRDefault="00FF7B15" w:rsidP="00EC0FDB">
      <w:pPr>
        <w:widowControl w:val="0"/>
        <w:spacing w:after="0" w:line="240" w:lineRule="auto"/>
        <w:jc w:val="center"/>
        <w:rPr>
          <w:rFonts w:ascii="Times New Roman" w:hAnsi="Times New Roman" w:cs="Times New Roman"/>
          <w:b/>
          <w:bCs/>
        </w:rPr>
      </w:pPr>
      <w:r w:rsidRPr="00034193">
        <w:rPr>
          <w:rFonts w:ascii="Times New Roman" w:hAnsi="Times New Roman" w:cs="Times New Roman"/>
          <w:b/>
          <w:bCs/>
        </w:rPr>
        <w:t>Техническое задание</w:t>
      </w:r>
    </w:p>
    <w:p w14:paraId="7D52B887" w14:textId="67AAF403" w:rsidR="0070080D" w:rsidRPr="00034193" w:rsidRDefault="00FF7B15" w:rsidP="00EC0FDB">
      <w:pPr>
        <w:widowControl w:val="0"/>
        <w:spacing w:after="0" w:line="240" w:lineRule="auto"/>
        <w:jc w:val="center"/>
        <w:rPr>
          <w:rFonts w:ascii="Times New Roman" w:hAnsi="Times New Roman" w:cs="Times New Roman"/>
          <w:b/>
          <w:bCs/>
        </w:rPr>
      </w:pPr>
      <w:r w:rsidRPr="00034193">
        <w:rPr>
          <w:rFonts w:ascii="Times New Roman" w:hAnsi="Times New Roman" w:cs="Times New Roman"/>
          <w:b/>
          <w:bCs/>
        </w:rPr>
        <w:t xml:space="preserve"> на поставку </w:t>
      </w:r>
      <w:r w:rsidR="00911BE1" w:rsidRPr="00034193">
        <w:rPr>
          <w:rFonts w:ascii="Times New Roman" w:hAnsi="Times New Roman" w:cs="Times New Roman"/>
          <w:b/>
          <w:bCs/>
        </w:rPr>
        <w:t>бакалеи</w:t>
      </w:r>
    </w:p>
    <w:p w14:paraId="56FE2A7D" w14:textId="77777777" w:rsidR="008D0271" w:rsidRPr="00034193" w:rsidRDefault="008D0271" w:rsidP="00EC0FDB">
      <w:pPr>
        <w:widowControl w:val="0"/>
        <w:spacing w:after="0" w:line="240" w:lineRule="auto"/>
        <w:jc w:val="center"/>
        <w:rPr>
          <w:rFonts w:ascii="Times New Roman" w:hAnsi="Times New Roman" w:cs="Times New Roman"/>
          <w:b/>
          <w:bCs/>
        </w:rPr>
      </w:pPr>
    </w:p>
    <w:p w14:paraId="03611BDC" w14:textId="77777777" w:rsidR="00FF7B15" w:rsidRPr="00034193" w:rsidRDefault="00FF7B15" w:rsidP="00EC0FDB">
      <w:pPr>
        <w:widowControl w:val="0"/>
        <w:spacing w:after="0" w:line="240" w:lineRule="auto"/>
        <w:jc w:val="both"/>
        <w:rPr>
          <w:rFonts w:ascii="Times New Roman" w:hAnsi="Times New Roman" w:cs="Times New Roman"/>
          <w:b/>
          <w:bCs/>
        </w:rPr>
      </w:pPr>
      <w:r w:rsidRPr="00034193">
        <w:rPr>
          <w:rFonts w:ascii="Times New Roman" w:hAnsi="Times New Roman" w:cs="Times New Roman"/>
          <w:b/>
          <w:bC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0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1842"/>
        <w:gridCol w:w="1560"/>
        <w:gridCol w:w="4677"/>
        <w:gridCol w:w="850"/>
        <w:gridCol w:w="709"/>
      </w:tblGrid>
      <w:tr w:rsidR="006C1E0E" w:rsidRPr="002C240D" w14:paraId="22E59F14" w14:textId="77777777" w:rsidTr="006C1E0E">
        <w:tc>
          <w:tcPr>
            <w:tcW w:w="419" w:type="dxa"/>
          </w:tcPr>
          <w:p w14:paraId="3F767514" w14:textId="77777777" w:rsidR="006C1E0E" w:rsidRPr="002C240D" w:rsidRDefault="006C1E0E" w:rsidP="00EC0FDB">
            <w:pPr>
              <w:spacing w:after="0" w:line="240" w:lineRule="auto"/>
              <w:jc w:val="center"/>
              <w:rPr>
                <w:rFonts w:ascii="Times New Roman" w:hAnsi="Times New Roman" w:cs="Times New Roman"/>
                <w:b/>
                <w:bCs/>
              </w:rPr>
            </w:pPr>
            <w:r w:rsidRPr="002C240D">
              <w:rPr>
                <w:rFonts w:ascii="Times New Roman" w:hAnsi="Times New Roman" w:cs="Times New Roman"/>
                <w:b/>
                <w:bCs/>
              </w:rPr>
              <w:t>№</w:t>
            </w:r>
          </w:p>
        </w:tc>
        <w:tc>
          <w:tcPr>
            <w:tcW w:w="1842" w:type="dxa"/>
          </w:tcPr>
          <w:p w14:paraId="3E7655E9" w14:textId="77777777" w:rsidR="006C1E0E" w:rsidRPr="002C240D" w:rsidRDefault="006C1E0E" w:rsidP="00EC0FDB">
            <w:pPr>
              <w:spacing w:after="0" w:line="240" w:lineRule="auto"/>
              <w:jc w:val="center"/>
              <w:rPr>
                <w:rFonts w:ascii="Times New Roman" w:hAnsi="Times New Roman" w:cs="Times New Roman"/>
                <w:b/>
                <w:bCs/>
              </w:rPr>
            </w:pPr>
            <w:r w:rsidRPr="002C240D">
              <w:rPr>
                <w:rFonts w:ascii="Times New Roman" w:hAnsi="Times New Roman" w:cs="Times New Roman"/>
                <w:b/>
                <w:bCs/>
              </w:rPr>
              <w:t>Наименование</w:t>
            </w:r>
          </w:p>
        </w:tc>
        <w:tc>
          <w:tcPr>
            <w:tcW w:w="1560" w:type="dxa"/>
          </w:tcPr>
          <w:p w14:paraId="2EB42FFD" w14:textId="4A1E161E" w:rsidR="006C1E0E" w:rsidRPr="002C240D" w:rsidRDefault="006C1E0E" w:rsidP="00EC0FDB">
            <w:pPr>
              <w:spacing w:after="0" w:line="240" w:lineRule="auto"/>
              <w:jc w:val="center"/>
              <w:rPr>
                <w:rFonts w:ascii="Times New Roman" w:hAnsi="Times New Roman" w:cs="Times New Roman"/>
                <w:b/>
                <w:bCs/>
              </w:rPr>
            </w:pPr>
            <w:r w:rsidRPr="002C240D">
              <w:rPr>
                <w:rFonts w:ascii="Times New Roman" w:hAnsi="Times New Roman" w:cs="Times New Roman"/>
                <w:b/>
                <w:bCs/>
              </w:rPr>
              <w:t>ОКПД 2</w:t>
            </w:r>
          </w:p>
        </w:tc>
        <w:tc>
          <w:tcPr>
            <w:tcW w:w="4677" w:type="dxa"/>
          </w:tcPr>
          <w:p w14:paraId="5CCA96B9" w14:textId="367EF5FD" w:rsidR="006C1E0E" w:rsidRPr="002C240D" w:rsidRDefault="006C1E0E" w:rsidP="00EC0FDB">
            <w:pPr>
              <w:spacing w:after="0" w:line="240" w:lineRule="auto"/>
              <w:jc w:val="center"/>
              <w:rPr>
                <w:rFonts w:ascii="Times New Roman" w:hAnsi="Times New Roman" w:cs="Times New Roman"/>
                <w:b/>
                <w:bCs/>
              </w:rPr>
            </w:pPr>
            <w:r w:rsidRPr="002C240D">
              <w:rPr>
                <w:rFonts w:ascii="Times New Roman" w:hAnsi="Times New Roman" w:cs="Times New Roman"/>
                <w:b/>
                <w:bCs/>
              </w:rPr>
              <w:t>Технические и функциональные характеристики</w:t>
            </w:r>
          </w:p>
        </w:tc>
        <w:tc>
          <w:tcPr>
            <w:tcW w:w="850" w:type="dxa"/>
          </w:tcPr>
          <w:p w14:paraId="63051132" w14:textId="77777777" w:rsidR="006C1E0E" w:rsidRPr="002C240D" w:rsidRDefault="006C1E0E" w:rsidP="00EC0FDB">
            <w:pPr>
              <w:spacing w:after="0" w:line="240" w:lineRule="auto"/>
              <w:jc w:val="center"/>
              <w:rPr>
                <w:rFonts w:ascii="Times New Roman" w:hAnsi="Times New Roman" w:cs="Times New Roman"/>
                <w:b/>
                <w:bCs/>
              </w:rPr>
            </w:pPr>
            <w:r w:rsidRPr="002C240D">
              <w:rPr>
                <w:rFonts w:ascii="Times New Roman" w:hAnsi="Times New Roman" w:cs="Times New Roman"/>
                <w:b/>
                <w:bCs/>
              </w:rPr>
              <w:t xml:space="preserve">Ед. </w:t>
            </w:r>
            <w:proofErr w:type="spellStart"/>
            <w:r w:rsidRPr="002C240D">
              <w:rPr>
                <w:rFonts w:ascii="Times New Roman" w:hAnsi="Times New Roman" w:cs="Times New Roman"/>
                <w:b/>
                <w:bCs/>
              </w:rPr>
              <w:t>изм</w:t>
            </w:r>
            <w:proofErr w:type="spellEnd"/>
          </w:p>
        </w:tc>
        <w:tc>
          <w:tcPr>
            <w:tcW w:w="709" w:type="dxa"/>
            <w:shd w:val="clear" w:color="auto" w:fill="auto"/>
          </w:tcPr>
          <w:p w14:paraId="54718AC6" w14:textId="77777777" w:rsidR="006C1E0E" w:rsidRPr="002C240D" w:rsidRDefault="006C1E0E" w:rsidP="00EC0FDB">
            <w:pPr>
              <w:spacing w:after="0" w:line="240" w:lineRule="auto"/>
              <w:jc w:val="center"/>
              <w:rPr>
                <w:rFonts w:ascii="Times New Roman" w:hAnsi="Times New Roman" w:cs="Times New Roman"/>
                <w:b/>
                <w:bCs/>
              </w:rPr>
            </w:pPr>
            <w:r w:rsidRPr="002C240D">
              <w:rPr>
                <w:rFonts w:ascii="Times New Roman" w:hAnsi="Times New Roman" w:cs="Times New Roman"/>
                <w:b/>
                <w:bCs/>
              </w:rPr>
              <w:t>Кол-во</w:t>
            </w:r>
          </w:p>
        </w:tc>
      </w:tr>
      <w:tr w:rsidR="006C1E0E" w:rsidRPr="002C240D" w14:paraId="3731F401" w14:textId="77777777" w:rsidTr="002C240D">
        <w:trPr>
          <w:trHeight w:val="1266"/>
        </w:trPr>
        <w:tc>
          <w:tcPr>
            <w:tcW w:w="419" w:type="dxa"/>
          </w:tcPr>
          <w:p w14:paraId="11C81A8F"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4AF8EA1" w14:textId="12A34B44"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сахар-песок</w:t>
            </w:r>
          </w:p>
        </w:tc>
        <w:tc>
          <w:tcPr>
            <w:tcW w:w="1560" w:type="dxa"/>
            <w:vAlign w:val="center"/>
          </w:tcPr>
          <w:p w14:paraId="1DFF968C" w14:textId="561EE94E" w:rsidR="006C1E0E" w:rsidRPr="002C240D" w:rsidRDefault="0098353A" w:rsidP="00034193">
            <w:pPr>
              <w:numPr>
                <w:ilvl w:val="0"/>
                <w:numId w:val="4"/>
              </w:numPr>
              <w:spacing w:after="0" w:line="240" w:lineRule="auto"/>
              <w:ind w:left="0"/>
              <w:contextualSpacing/>
              <w:rPr>
                <w:rFonts w:ascii="Times New Roman" w:hAnsi="Times New Roman" w:cs="Times New Roman"/>
              </w:rPr>
            </w:pPr>
            <w:hyperlink r:id="rId7" w:history="1">
              <w:r w:rsidR="006C1E0E" w:rsidRPr="002C240D">
                <w:rPr>
                  <w:rFonts w:ascii="Times New Roman" w:hAnsi="Times New Roman" w:cs="Times New Roman"/>
                </w:rPr>
                <w:t>10.81.12.110</w:t>
              </w:r>
            </w:hyperlink>
            <w:r w:rsidR="006C1E0E" w:rsidRPr="002C240D">
              <w:rPr>
                <w:rFonts w:ascii="Times New Roman" w:hAnsi="Times New Roman" w:cs="Times New Roman"/>
              </w:rPr>
              <w:t xml:space="preserve"> «О»</w:t>
            </w:r>
          </w:p>
        </w:tc>
        <w:tc>
          <w:tcPr>
            <w:tcW w:w="4677" w:type="dxa"/>
          </w:tcPr>
          <w:p w14:paraId="1D3AE54E"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33222-2015 Сахар белый. Технические условия</w:t>
            </w:r>
          </w:p>
          <w:p w14:paraId="777BAF68"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с желтоватым оттенком</w:t>
            </w:r>
          </w:p>
          <w:p w14:paraId="5F053352"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Крупинки: мелкие, однородные, без посторонних примесей, без излишней влажности</w:t>
            </w:r>
          </w:p>
          <w:p w14:paraId="658ECB72"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и вкус: Свойственный сахару, сладкий, без посторонних запаха и привкуса как в сухом сахаре, так и в его водном растворе.</w:t>
            </w:r>
          </w:p>
          <w:p w14:paraId="248B37C1" w14:textId="321FBB84"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данного вида продукции.</w:t>
            </w:r>
          </w:p>
        </w:tc>
        <w:tc>
          <w:tcPr>
            <w:tcW w:w="850" w:type="dxa"/>
            <w:vAlign w:val="center"/>
          </w:tcPr>
          <w:p w14:paraId="0BE6AE13" w14:textId="3DCB7075"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BB0C2E7" w14:textId="40A6160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400</w:t>
            </w:r>
          </w:p>
        </w:tc>
      </w:tr>
      <w:tr w:rsidR="006C1E0E" w:rsidRPr="002C240D" w14:paraId="58F1C8C2" w14:textId="77777777" w:rsidTr="002C240D">
        <w:trPr>
          <w:trHeight w:val="1266"/>
        </w:trPr>
        <w:tc>
          <w:tcPr>
            <w:tcW w:w="419" w:type="dxa"/>
          </w:tcPr>
          <w:p w14:paraId="4F5AFC31"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089C74E" w14:textId="1D8B390F"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какао - порошок   </w:t>
            </w:r>
          </w:p>
        </w:tc>
        <w:tc>
          <w:tcPr>
            <w:tcW w:w="1560" w:type="dxa"/>
            <w:vAlign w:val="center"/>
          </w:tcPr>
          <w:p w14:paraId="70AFDD90" w14:textId="5C253D13"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10.82.13.000 «П»</w:t>
            </w:r>
          </w:p>
        </w:tc>
        <w:tc>
          <w:tcPr>
            <w:tcW w:w="4677" w:type="dxa"/>
          </w:tcPr>
          <w:p w14:paraId="2152E9B2"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108-2014 Какао-порошок. Технические условия</w:t>
            </w:r>
          </w:p>
          <w:p w14:paraId="04DC069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порошок от светло-коричневого до темно-коричневого цвета, тусклый серый оттенок не допускается</w:t>
            </w:r>
          </w:p>
          <w:p w14:paraId="07F4A54C"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аромат: свойственные какао-порошку без посторонних привкусов и запахов</w:t>
            </w:r>
          </w:p>
          <w:p w14:paraId="4F760610"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При кипячении порошок должен растворятся полностью, без осадка – соответствие </w:t>
            </w:r>
          </w:p>
          <w:p w14:paraId="7DD36927"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4CA959E8" w14:textId="3275F91A"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0,1 кг, не более 1,0 кг</w:t>
            </w:r>
          </w:p>
        </w:tc>
        <w:tc>
          <w:tcPr>
            <w:tcW w:w="850" w:type="dxa"/>
            <w:vAlign w:val="center"/>
          </w:tcPr>
          <w:p w14:paraId="17EAEDF4" w14:textId="3EA7654E"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AB766DC" w14:textId="36E6309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w:t>
            </w:r>
          </w:p>
        </w:tc>
      </w:tr>
      <w:tr w:rsidR="006C1E0E" w:rsidRPr="002C240D" w14:paraId="045A7445" w14:textId="77777777" w:rsidTr="002C240D">
        <w:trPr>
          <w:trHeight w:val="1266"/>
        </w:trPr>
        <w:tc>
          <w:tcPr>
            <w:tcW w:w="419" w:type="dxa"/>
          </w:tcPr>
          <w:p w14:paraId="1C1508E7"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6E034E5F" w14:textId="0118C7A0"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шоколад в ассортименте  </w:t>
            </w:r>
          </w:p>
        </w:tc>
        <w:tc>
          <w:tcPr>
            <w:tcW w:w="1560" w:type="dxa"/>
            <w:vAlign w:val="center"/>
          </w:tcPr>
          <w:p w14:paraId="0FE28528" w14:textId="54192D7D"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10.82.22.111 «П»</w:t>
            </w:r>
          </w:p>
        </w:tc>
        <w:tc>
          <w:tcPr>
            <w:tcW w:w="4677" w:type="dxa"/>
            <w:vAlign w:val="center"/>
          </w:tcPr>
          <w:p w14:paraId="4B62F176"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Соответствует требованиям ГОСТ 31721-2012 Шоколад. Общие технические условия</w:t>
            </w:r>
          </w:p>
          <w:p w14:paraId="2DD6102A"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 xml:space="preserve">Изготовлен: на основе какао-продуктов, сахара, молока и (или) продуктов его переработки, в составе которого не менее 25% общего сухого остатка какао-продуктов, не менее 2,5% сухого обезжиренного остатка какао-продуктов, не менее 12% сухих веществ молока и (или) продуктов его переработки, не менее 2,5% молочного жира и не менее 25% общего жира </w:t>
            </w:r>
          </w:p>
          <w:p w14:paraId="0836DC00"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Вкус и запах: свойственные для конкретного типа шоколада, без постороннего привкуса и запаха</w:t>
            </w:r>
          </w:p>
          <w:p w14:paraId="3BA29D14"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Внешний вид: лицевая поверхность ровная или волнистая, с рисунком или без него, блестящая.</w:t>
            </w:r>
          </w:p>
          <w:p w14:paraId="6870E121"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Не допускается поседение и зараженность вредителями.</w:t>
            </w:r>
          </w:p>
          <w:p w14:paraId="4D799929"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Консистенция: твердая</w:t>
            </w:r>
          </w:p>
          <w:p w14:paraId="4CF5A27E"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lastRenderedPageBreak/>
              <w:t>Структура: однородная</w:t>
            </w:r>
          </w:p>
          <w:p w14:paraId="0667AB7F"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Массовая доля общего сухого остатка какао: не менее 25 %</w:t>
            </w:r>
          </w:p>
          <w:p w14:paraId="522AD3F1"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Массовая доля общего жира: не менее 25 %</w:t>
            </w:r>
          </w:p>
          <w:p w14:paraId="5011B637"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Форма выпуска: плитка</w:t>
            </w:r>
          </w:p>
          <w:p w14:paraId="52884AE0" w14:textId="77777777" w:rsidR="006C1E0E" w:rsidRPr="002C240D" w:rsidRDefault="006C1E0E" w:rsidP="00034193">
            <w:pPr>
              <w:spacing w:after="0" w:line="240" w:lineRule="auto"/>
              <w:rPr>
                <w:rFonts w:ascii="Times New Roman" w:eastAsia="Times New Roman" w:hAnsi="Times New Roman" w:cs="Times New Roman"/>
              </w:rPr>
            </w:pPr>
            <w:r w:rsidRPr="002C240D">
              <w:rPr>
                <w:rFonts w:ascii="Times New Roman" w:eastAsia="Times New Roman" w:hAnsi="Times New Roman" w:cs="Times New Roman"/>
              </w:rPr>
              <w:t>Упаковка: предназначенная и соответствующая стандартам для данной продукции.</w:t>
            </w:r>
          </w:p>
          <w:p w14:paraId="26D0BB17" w14:textId="51AD469F"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rPr>
              <w:t>Вес плитки: не более 0,025 кг</w:t>
            </w:r>
          </w:p>
        </w:tc>
        <w:tc>
          <w:tcPr>
            <w:tcW w:w="850" w:type="dxa"/>
            <w:vAlign w:val="center"/>
          </w:tcPr>
          <w:p w14:paraId="30A63042" w14:textId="37E3B141"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7296201A" w14:textId="3513E9A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w:t>
            </w:r>
          </w:p>
        </w:tc>
      </w:tr>
      <w:tr w:rsidR="006C1E0E" w:rsidRPr="002C240D" w14:paraId="47CB9067" w14:textId="77777777" w:rsidTr="002C240D">
        <w:trPr>
          <w:trHeight w:val="1266"/>
        </w:trPr>
        <w:tc>
          <w:tcPr>
            <w:tcW w:w="419" w:type="dxa"/>
          </w:tcPr>
          <w:p w14:paraId="6CBAE794"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595302B7" w14:textId="68C6E00F"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конфеты шоколадные в ассортименте (Ласточка, </w:t>
            </w:r>
            <w:proofErr w:type="spellStart"/>
            <w:r w:rsidRPr="002C240D">
              <w:rPr>
                <w:rFonts w:ascii="Times New Roman" w:hAnsi="Times New Roman" w:cs="Times New Roman"/>
                <w:color w:val="000000"/>
              </w:rPr>
              <w:t>Буревесник</w:t>
            </w:r>
            <w:proofErr w:type="spellEnd"/>
            <w:r w:rsidRPr="002C240D">
              <w:rPr>
                <w:rFonts w:ascii="Times New Roman" w:hAnsi="Times New Roman" w:cs="Times New Roman"/>
                <w:color w:val="000000"/>
              </w:rPr>
              <w:t>,  Весна)</w:t>
            </w:r>
          </w:p>
        </w:tc>
        <w:tc>
          <w:tcPr>
            <w:tcW w:w="1560" w:type="dxa"/>
            <w:vAlign w:val="center"/>
          </w:tcPr>
          <w:p w14:paraId="609BFA53" w14:textId="7715DA12"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10.82.22.136 «П»</w:t>
            </w:r>
          </w:p>
        </w:tc>
        <w:tc>
          <w:tcPr>
            <w:tcW w:w="4677" w:type="dxa"/>
          </w:tcPr>
          <w:p w14:paraId="0DEE67D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4570-2014 Конфеты. Общие технические условия</w:t>
            </w:r>
          </w:p>
          <w:p w14:paraId="0E1211CD"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свойственные основному составу компонентов конфет с ясно выраженным вкусом и запахом.</w:t>
            </w:r>
          </w:p>
          <w:p w14:paraId="66419A8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Не допускаются посторонние вкусы и запахи.</w:t>
            </w:r>
          </w:p>
          <w:p w14:paraId="7DD1D13B"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Форма: разнообразная. Без деформации, без «поседения», без повреждения на лицевой поверхности.</w:t>
            </w:r>
          </w:p>
          <w:p w14:paraId="7554BA5E"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Глазированные – соответствие </w:t>
            </w:r>
          </w:p>
          <w:p w14:paraId="4E7EA4C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конфеты должны быть покрыты глазурью ровным или слегка волнистым слоем или иметь рисунок на поверхности. Не допускается отслоение глазури или шоколада при удалении упаковки конфеты. Не допускается просачивание конфетной массы, начинки или капель (пятен) жира на поверхность глазированной конфеты.</w:t>
            </w:r>
          </w:p>
          <w:p w14:paraId="6B835CA6"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3DBA4001" w14:textId="298632A9"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более 5 кг</w:t>
            </w:r>
          </w:p>
        </w:tc>
        <w:tc>
          <w:tcPr>
            <w:tcW w:w="850" w:type="dxa"/>
            <w:vAlign w:val="center"/>
          </w:tcPr>
          <w:p w14:paraId="2D363CFB" w14:textId="57F65EE3"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14CE4220" w14:textId="21A31A6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w:t>
            </w:r>
          </w:p>
        </w:tc>
      </w:tr>
      <w:tr w:rsidR="006C1E0E" w:rsidRPr="002C240D" w14:paraId="73B52AFF" w14:textId="77777777" w:rsidTr="002C240D">
        <w:trPr>
          <w:trHeight w:val="1266"/>
        </w:trPr>
        <w:tc>
          <w:tcPr>
            <w:tcW w:w="419" w:type="dxa"/>
          </w:tcPr>
          <w:p w14:paraId="53D907F4"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812F268" w14:textId="59FA0CB8"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макароны</w:t>
            </w:r>
          </w:p>
        </w:tc>
        <w:tc>
          <w:tcPr>
            <w:tcW w:w="1560" w:type="dxa"/>
            <w:vAlign w:val="center"/>
          </w:tcPr>
          <w:p w14:paraId="19EA66A9" w14:textId="46161D56"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10.73.11.190 «П»</w:t>
            </w:r>
          </w:p>
        </w:tc>
        <w:tc>
          <w:tcPr>
            <w:tcW w:w="4677" w:type="dxa"/>
          </w:tcPr>
          <w:p w14:paraId="260712B8"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31743-2017 Изделия макаронные. Общие технические условия</w:t>
            </w:r>
          </w:p>
          <w:p w14:paraId="7865F4BB"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Форма: трубчатые, фигурные и нитеобразные изделия: (макароны, рожки, перья, ракушки, вермишель, спагетти и т.д.)</w:t>
            </w:r>
          </w:p>
          <w:p w14:paraId="7A6AAC9B"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Группа: не ниже А, изготовлены из пшеницы высшего сорта, твердых сортов</w:t>
            </w:r>
          </w:p>
          <w:p w14:paraId="696CAE1E"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Соответствующий сорту муки</w:t>
            </w:r>
          </w:p>
          <w:p w14:paraId="09609FD3"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Форма: Соответствующая типу изделий</w:t>
            </w:r>
          </w:p>
          <w:p w14:paraId="5AE01CD8"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данному изделию, без постороннего вкуса</w:t>
            </w:r>
          </w:p>
          <w:p w14:paraId="62BF7756"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данному изделию, без постороннего запаха</w:t>
            </w:r>
          </w:p>
          <w:p w14:paraId="66521B8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Сохранность формы сваренных изделий: не менее 100 %</w:t>
            </w:r>
          </w:p>
          <w:p w14:paraId="76F6B220"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Наличие зараженности и загрязненности вредителями хлебных запасов: не допускается</w:t>
            </w:r>
          </w:p>
          <w:p w14:paraId="711C7CA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пакеты (мешки), весовые, целостная, без признаков порчи или иной вид, предназначенный и соответствующий стандартам для данной продукции.</w:t>
            </w:r>
          </w:p>
          <w:p w14:paraId="1F7C46B1" w14:textId="6CE6AC11"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не более 5 кг</w:t>
            </w:r>
          </w:p>
        </w:tc>
        <w:tc>
          <w:tcPr>
            <w:tcW w:w="850" w:type="dxa"/>
            <w:vAlign w:val="center"/>
          </w:tcPr>
          <w:p w14:paraId="7DB0B6FC" w14:textId="0938EFD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7F68D4B5" w14:textId="685689D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180</w:t>
            </w:r>
          </w:p>
        </w:tc>
      </w:tr>
      <w:tr w:rsidR="006C1E0E" w:rsidRPr="002C240D" w14:paraId="765089AF" w14:textId="77777777" w:rsidTr="002C240D">
        <w:trPr>
          <w:trHeight w:val="1266"/>
        </w:trPr>
        <w:tc>
          <w:tcPr>
            <w:tcW w:w="419" w:type="dxa"/>
          </w:tcPr>
          <w:p w14:paraId="763A3660"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3244F34B" w14:textId="30D4A736"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чай черный</w:t>
            </w:r>
          </w:p>
        </w:tc>
        <w:tc>
          <w:tcPr>
            <w:tcW w:w="1560" w:type="dxa"/>
            <w:vAlign w:val="center"/>
          </w:tcPr>
          <w:p w14:paraId="1A3645D0" w14:textId="043DD1E1"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10.83.13.120 «П»</w:t>
            </w:r>
          </w:p>
        </w:tc>
        <w:tc>
          <w:tcPr>
            <w:tcW w:w="4677" w:type="dxa"/>
          </w:tcPr>
          <w:p w14:paraId="5095328C"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Соответствует требованиям ГОСТ 32573-2013 «Чай чёрный. Технические условия» </w:t>
            </w:r>
          </w:p>
          <w:p w14:paraId="06C0FE54"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ниже высшего</w:t>
            </w:r>
          </w:p>
          <w:p w14:paraId="34E98B59"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байховый, листовой</w:t>
            </w:r>
          </w:p>
          <w:p w14:paraId="7E939CF6"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аромат: Нежный аромат, приятный с терпкостью вкус</w:t>
            </w:r>
          </w:p>
          <w:p w14:paraId="7FF97C14"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разваренного листа: Однородный, коричнево-красный</w:t>
            </w:r>
          </w:p>
          <w:p w14:paraId="211A0F1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чая (уборка) листового: Ровный, однородный, хорошо скрученный</w:t>
            </w:r>
          </w:p>
          <w:p w14:paraId="7FC0C62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1D46A593" w14:textId="217DE0B8"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0,100 кг, не более 1,000 кг</w:t>
            </w:r>
          </w:p>
        </w:tc>
        <w:tc>
          <w:tcPr>
            <w:tcW w:w="850" w:type="dxa"/>
            <w:vAlign w:val="center"/>
          </w:tcPr>
          <w:p w14:paraId="3A4AC056" w14:textId="5AF3ACF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60C1651A" w14:textId="513E623B"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w:t>
            </w:r>
          </w:p>
        </w:tc>
      </w:tr>
      <w:tr w:rsidR="006C1E0E" w:rsidRPr="002C240D" w14:paraId="1D37190A" w14:textId="77777777" w:rsidTr="002C240D">
        <w:trPr>
          <w:trHeight w:val="1266"/>
        </w:trPr>
        <w:tc>
          <w:tcPr>
            <w:tcW w:w="419" w:type="dxa"/>
          </w:tcPr>
          <w:p w14:paraId="5D200AE6"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314F1078" w14:textId="12A2DB6C"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кофейный напиток</w:t>
            </w:r>
          </w:p>
        </w:tc>
        <w:tc>
          <w:tcPr>
            <w:tcW w:w="1560" w:type="dxa"/>
            <w:vAlign w:val="center"/>
          </w:tcPr>
          <w:p w14:paraId="4137892F" w14:textId="2E5E2360"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10.83.12.120 «П»</w:t>
            </w:r>
          </w:p>
        </w:tc>
        <w:tc>
          <w:tcPr>
            <w:tcW w:w="4677" w:type="dxa"/>
          </w:tcPr>
          <w:p w14:paraId="2FCC7CBE"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Р 50364-92 Концентраты пищевые. Напитки кофейные растворимые. Технические условия</w:t>
            </w:r>
          </w:p>
          <w:p w14:paraId="52DA45E9"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порошкообразный, наличие комков не допускается</w:t>
            </w:r>
          </w:p>
          <w:p w14:paraId="1AB8E106"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коричневый, разной степени интенсивности</w:t>
            </w:r>
          </w:p>
          <w:p w14:paraId="419D73CE"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аромат: свойственные данному продукту в зависимости от вида сырья, без посторонних привкуса и запаха</w:t>
            </w:r>
          </w:p>
          <w:p w14:paraId="50706A6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52C7733F" w14:textId="03AE8641"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0,100 кг, не более 0,200 кг</w:t>
            </w:r>
          </w:p>
        </w:tc>
        <w:tc>
          <w:tcPr>
            <w:tcW w:w="850" w:type="dxa"/>
            <w:vAlign w:val="center"/>
          </w:tcPr>
          <w:p w14:paraId="489D1253" w14:textId="614B529D"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4CD4DD35" w14:textId="21AD416E"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w:t>
            </w:r>
          </w:p>
        </w:tc>
      </w:tr>
      <w:tr w:rsidR="006C1E0E" w:rsidRPr="002C240D" w14:paraId="65DE1C4E" w14:textId="77777777" w:rsidTr="002C240D">
        <w:trPr>
          <w:trHeight w:val="1266"/>
        </w:trPr>
        <w:tc>
          <w:tcPr>
            <w:tcW w:w="419" w:type="dxa"/>
          </w:tcPr>
          <w:p w14:paraId="23587234"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132208D0" w14:textId="36919A3A"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кисель в ассортименте  </w:t>
            </w:r>
          </w:p>
        </w:tc>
        <w:tc>
          <w:tcPr>
            <w:tcW w:w="1560" w:type="dxa"/>
            <w:vAlign w:val="center"/>
          </w:tcPr>
          <w:p w14:paraId="1BB8D7D3" w14:textId="4E85F16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10.89.19.231 «П»</w:t>
            </w:r>
            <w:r w:rsidR="00A00F5B" w:rsidRPr="002C240D">
              <w:rPr>
                <w:rFonts w:ascii="Times New Roman" w:hAnsi="Times New Roman" w:cs="Times New Roman"/>
              </w:rPr>
              <w:t xml:space="preserve"> </w:t>
            </w:r>
          </w:p>
        </w:tc>
        <w:tc>
          <w:tcPr>
            <w:tcW w:w="4677" w:type="dxa"/>
          </w:tcPr>
          <w:p w14:paraId="2846585C"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18488-2000 «Концентраты пищевые сладких блюд. Общие технические условия»</w:t>
            </w:r>
          </w:p>
          <w:p w14:paraId="2DB87DAA"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однородная сыпучая масса. Допускаются неплотно слежавшиеся комочки.</w:t>
            </w:r>
          </w:p>
          <w:p w14:paraId="19B9BE19"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Без добавления ароматизаторов, красителей и консервантов – соответствие </w:t>
            </w:r>
          </w:p>
          <w:p w14:paraId="05BE88AC"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34EDDD3C" w14:textId="798DDBD0"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0,200 кг, не более 1,0 кг</w:t>
            </w:r>
          </w:p>
        </w:tc>
        <w:tc>
          <w:tcPr>
            <w:tcW w:w="850" w:type="dxa"/>
            <w:vAlign w:val="center"/>
          </w:tcPr>
          <w:p w14:paraId="244D1C38" w14:textId="0EB3DE2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3D404684" w14:textId="255D17D7"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20</w:t>
            </w:r>
          </w:p>
        </w:tc>
      </w:tr>
      <w:tr w:rsidR="006C1E0E" w:rsidRPr="002C240D" w14:paraId="1EC6B182" w14:textId="77777777" w:rsidTr="002C240D">
        <w:trPr>
          <w:trHeight w:val="1266"/>
        </w:trPr>
        <w:tc>
          <w:tcPr>
            <w:tcW w:w="419" w:type="dxa"/>
          </w:tcPr>
          <w:p w14:paraId="1E2AF614"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12F0CD8" w14:textId="035896DB"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лимонная кислота </w:t>
            </w:r>
          </w:p>
        </w:tc>
        <w:tc>
          <w:tcPr>
            <w:tcW w:w="1560" w:type="dxa"/>
            <w:vAlign w:val="center"/>
          </w:tcPr>
          <w:p w14:paraId="350CA16C" w14:textId="2E663E6B"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20.14.34.231 «О»</w:t>
            </w:r>
          </w:p>
        </w:tc>
        <w:tc>
          <w:tcPr>
            <w:tcW w:w="4677" w:type="dxa"/>
          </w:tcPr>
          <w:p w14:paraId="71DC8C76"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908-2004 «Кислота лимонная моногидрат пищевая. Технические условия»</w:t>
            </w:r>
          </w:p>
          <w:p w14:paraId="35057F4F"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бесцветные кристаллы или белый порошок без комков</w:t>
            </w:r>
          </w:p>
          <w:p w14:paraId="2EF1B7AB"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5A4C7482" w14:textId="0A1FD6EB"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0,020 кг, не более 0,100 кг</w:t>
            </w:r>
          </w:p>
        </w:tc>
        <w:tc>
          <w:tcPr>
            <w:tcW w:w="850" w:type="dxa"/>
            <w:vAlign w:val="center"/>
          </w:tcPr>
          <w:p w14:paraId="421E8069" w14:textId="7F685F01"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731062D" w14:textId="6211A9A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1</w:t>
            </w:r>
          </w:p>
        </w:tc>
      </w:tr>
      <w:tr w:rsidR="006C1E0E" w:rsidRPr="002C240D" w14:paraId="07C1AEA6" w14:textId="77777777" w:rsidTr="002C240D">
        <w:trPr>
          <w:trHeight w:val="1266"/>
        </w:trPr>
        <w:tc>
          <w:tcPr>
            <w:tcW w:w="419" w:type="dxa"/>
          </w:tcPr>
          <w:p w14:paraId="4232ECA2"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36ACE11D" w14:textId="789FF47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ванилин</w:t>
            </w:r>
          </w:p>
        </w:tc>
        <w:tc>
          <w:tcPr>
            <w:tcW w:w="1560" w:type="dxa"/>
            <w:vAlign w:val="center"/>
          </w:tcPr>
          <w:p w14:paraId="2144DC58" w14:textId="53CD08DB"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10.84.23.120 «П»</w:t>
            </w:r>
          </w:p>
        </w:tc>
        <w:tc>
          <w:tcPr>
            <w:tcW w:w="4677" w:type="dxa"/>
          </w:tcPr>
          <w:p w14:paraId="41C9E827"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16599-71 Ванилин. Технические условия</w:t>
            </w:r>
          </w:p>
          <w:p w14:paraId="79DBE878"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Внешний вид: кристаллический порошок </w:t>
            </w:r>
          </w:p>
          <w:p w14:paraId="04724EAA"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от белого до светло-желтого цвета</w:t>
            </w:r>
          </w:p>
          <w:p w14:paraId="30408808"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ванили</w:t>
            </w:r>
          </w:p>
          <w:p w14:paraId="36AF5E3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Массовая доля ванилина: не менее 99 %</w:t>
            </w:r>
          </w:p>
          <w:p w14:paraId="00BD5BFD"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68714F05" w14:textId="7B7EB8BF"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более 0,001 кг</w:t>
            </w:r>
          </w:p>
        </w:tc>
        <w:tc>
          <w:tcPr>
            <w:tcW w:w="850" w:type="dxa"/>
            <w:vAlign w:val="center"/>
          </w:tcPr>
          <w:p w14:paraId="5DF154F9" w14:textId="5AA5D13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0E55AC5A" w14:textId="2658269D"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1</w:t>
            </w:r>
          </w:p>
        </w:tc>
      </w:tr>
      <w:tr w:rsidR="006C1E0E" w:rsidRPr="002C240D" w14:paraId="1203A2CC" w14:textId="77777777" w:rsidTr="002C240D">
        <w:trPr>
          <w:trHeight w:val="1266"/>
        </w:trPr>
        <w:tc>
          <w:tcPr>
            <w:tcW w:w="419" w:type="dxa"/>
          </w:tcPr>
          <w:p w14:paraId="2C55C164"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0E8DDCF" w14:textId="697487FB"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сухари панировочные   </w:t>
            </w:r>
          </w:p>
        </w:tc>
        <w:tc>
          <w:tcPr>
            <w:tcW w:w="1560" w:type="dxa"/>
            <w:vAlign w:val="center"/>
          </w:tcPr>
          <w:p w14:paraId="30924F27" w14:textId="35FC97F1"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10.72.11.120 «П»</w:t>
            </w:r>
          </w:p>
        </w:tc>
        <w:tc>
          <w:tcPr>
            <w:tcW w:w="4677" w:type="dxa"/>
          </w:tcPr>
          <w:p w14:paraId="0F9C49C9"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28402-89 Сухари панировочные. Общие технические условия</w:t>
            </w:r>
          </w:p>
          <w:p w14:paraId="79C750D3"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крупка, достаточно однородная по размеру</w:t>
            </w:r>
          </w:p>
          <w:p w14:paraId="6E74A05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от светло-желтого до светло-коричневого</w:t>
            </w:r>
          </w:p>
          <w:p w14:paraId="0B373266"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панировочным сухарям, без постороннего привкуса</w:t>
            </w:r>
          </w:p>
          <w:p w14:paraId="5F9526FA"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панировочным сухарям, без постороннего запаха</w:t>
            </w:r>
          </w:p>
          <w:p w14:paraId="7805404D"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Массовая доля влаги, %: не более 10,0.</w:t>
            </w:r>
          </w:p>
          <w:p w14:paraId="7C80B0FF"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4D322986" w14:textId="70131D8C"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0,5 кг, не более 1,0 кг</w:t>
            </w:r>
          </w:p>
        </w:tc>
        <w:tc>
          <w:tcPr>
            <w:tcW w:w="850" w:type="dxa"/>
            <w:vAlign w:val="center"/>
          </w:tcPr>
          <w:p w14:paraId="186FC788" w14:textId="1ECE23A3"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13467BAF" w14:textId="6539EC72"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w:t>
            </w:r>
          </w:p>
        </w:tc>
      </w:tr>
      <w:tr w:rsidR="006C1E0E" w:rsidRPr="002C240D" w14:paraId="3228C169" w14:textId="77777777" w:rsidTr="002C240D">
        <w:trPr>
          <w:trHeight w:val="1266"/>
        </w:trPr>
        <w:tc>
          <w:tcPr>
            <w:tcW w:w="419" w:type="dxa"/>
          </w:tcPr>
          <w:p w14:paraId="308924C2"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1853E63E" w14:textId="4ECCE557"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печенье в ассортименте  </w:t>
            </w:r>
          </w:p>
        </w:tc>
        <w:tc>
          <w:tcPr>
            <w:tcW w:w="1560" w:type="dxa"/>
            <w:vAlign w:val="center"/>
          </w:tcPr>
          <w:p w14:paraId="65B4A21A" w14:textId="33607D0D"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eastAsia="Liberation Serif" w:hAnsi="Times New Roman" w:cs="Times New Roman"/>
                <w:lang w:eastAsia="ru-RU"/>
              </w:rPr>
              <w:t>10.72.12.120 «П»</w:t>
            </w:r>
          </w:p>
        </w:tc>
        <w:tc>
          <w:tcPr>
            <w:tcW w:w="4677" w:type="dxa"/>
            <w:vAlign w:val="center"/>
          </w:tcPr>
          <w:p w14:paraId="2979043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24901-2014 Печенье. Общие технические условия</w:t>
            </w:r>
          </w:p>
          <w:p w14:paraId="22A3A78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Мучное кондитерское изделие. Весовое, в ассортименте. </w:t>
            </w:r>
          </w:p>
          <w:p w14:paraId="7B5F591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выраженные, свойственные вкусу и запаху компонентов, входящих в рецептуру печенья, без посторонних привкуса и запаха.</w:t>
            </w:r>
          </w:p>
          <w:p w14:paraId="13EA6A4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Форма: плоская, без вмятин, вздутий и повреждений края. </w:t>
            </w:r>
          </w:p>
          <w:p w14:paraId="22FCF1C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равномерный, от светло-соломенного до темно-коричневого с учетом используемого сырья. Допускается более темная окраска выступающих частей рельефного рисунка, краев печенья, нижней стороны и следов от сетки пода печей. Общий тон окраски отдельных изделий должен быть одинаковым в каждой упаковочной единице</w:t>
            </w:r>
          </w:p>
          <w:p w14:paraId="5CD5198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Вид в изломе: пропеченное печенье с равномерной пористой структурой, без пустот и следов </w:t>
            </w:r>
            <w:proofErr w:type="spellStart"/>
            <w:r w:rsidRPr="002C240D">
              <w:rPr>
                <w:rFonts w:ascii="Times New Roman" w:eastAsia="Times New Roman" w:hAnsi="Times New Roman" w:cs="Times New Roman"/>
                <w:color w:val="000000"/>
                <w:lang w:eastAsia="ru-RU"/>
              </w:rPr>
              <w:t>непромеса</w:t>
            </w:r>
            <w:proofErr w:type="spellEnd"/>
          </w:p>
          <w:p w14:paraId="7641BBB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03167EA0" w14:textId="52CA591B"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3,0 кг, не более 5 кг</w:t>
            </w:r>
          </w:p>
        </w:tc>
        <w:tc>
          <w:tcPr>
            <w:tcW w:w="850" w:type="dxa"/>
            <w:vAlign w:val="center"/>
          </w:tcPr>
          <w:p w14:paraId="1104636B" w14:textId="7A30AF25"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7066C88D" w14:textId="38BC279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30</w:t>
            </w:r>
          </w:p>
        </w:tc>
      </w:tr>
      <w:tr w:rsidR="006C1E0E" w:rsidRPr="002C240D" w14:paraId="6EB65D9B" w14:textId="77777777" w:rsidTr="002C240D">
        <w:trPr>
          <w:trHeight w:val="1266"/>
        </w:trPr>
        <w:tc>
          <w:tcPr>
            <w:tcW w:w="419" w:type="dxa"/>
          </w:tcPr>
          <w:p w14:paraId="60909A1B"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2674EA28" w14:textId="4D8DBE0C"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вафли с начинкой в ассортименте  </w:t>
            </w:r>
          </w:p>
        </w:tc>
        <w:tc>
          <w:tcPr>
            <w:tcW w:w="1560" w:type="dxa"/>
            <w:vAlign w:val="center"/>
          </w:tcPr>
          <w:p w14:paraId="6E47CD08" w14:textId="65C5C36F"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eastAsia="Liberation Serif" w:hAnsi="Times New Roman" w:cs="Times New Roman"/>
                <w:lang w:eastAsia="ru-RU"/>
              </w:rPr>
              <w:t>10.72.12.130 «П»</w:t>
            </w:r>
          </w:p>
        </w:tc>
        <w:tc>
          <w:tcPr>
            <w:tcW w:w="4677" w:type="dxa"/>
            <w:vAlign w:val="center"/>
          </w:tcPr>
          <w:p w14:paraId="5B575E6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14031-2014 Вафли. Технические условия</w:t>
            </w:r>
          </w:p>
          <w:p w14:paraId="41CE753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Поверхность: с четким рисунком</w:t>
            </w:r>
          </w:p>
          <w:p w14:paraId="2873448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Края: с ровным обрезом без подтеков</w:t>
            </w:r>
          </w:p>
          <w:p w14:paraId="6918B37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lastRenderedPageBreak/>
              <w:t xml:space="preserve">Вафли должны иметь одинаковый размер и правильную форму, установленную для данного наименования – соответствие </w:t>
            </w:r>
          </w:p>
          <w:p w14:paraId="73A93CC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Начинка: не выступает за края</w:t>
            </w:r>
          </w:p>
          <w:p w14:paraId="3E8CD39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от светло-желтого до светло-коричневого для вафель с начинкой</w:t>
            </w:r>
          </w:p>
          <w:p w14:paraId="3B9E1E1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Начинка: распределена равномерно</w:t>
            </w:r>
          </w:p>
          <w:p w14:paraId="3BF5818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Начинка: однородной консистенции, без крупинок и комочков</w:t>
            </w:r>
          </w:p>
          <w:p w14:paraId="547790E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136283EE" w14:textId="09FDEA59"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3,0 кг, не более 5 кг</w:t>
            </w:r>
          </w:p>
        </w:tc>
        <w:tc>
          <w:tcPr>
            <w:tcW w:w="850" w:type="dxa"/>
            <w:vAlign w:val="center"/>
          </w:tcPr>
          <w:p w14:paraId="456BF35D" w14:textId="2546826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59640F93" w14:textId="1D04662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30</w:t>
            </w:r>
          </w:p>
        </w:tc>
      </w:tr>
      <w:tr w:rsidR="006C1E0E" w:rsidRPr="002C240D" w14:paraId="1382407D" w14:textId="77777777" w:rsidTr="002C240D">
        <w:trPr>
          <w:trHeight w:val="1266"/>
        </w:trPr>
        <w:tc>
          <w:tcPr>
            <w:tcW w:w="419" w:type="dxa"/>
          </w:tcPr>
          <w:p w14:paraId="6531F007"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7D22BF6" w14:textId="6AC0521B"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тесто слоёное  </w:t>
            </w:r>
          </w:p>
        </w:tc>
        <w:tc>
          <w:tcPr>
            <w:tcW w:w="1560" w:type="dxa"/>
            <w:vAlign w:val="center"/>
          </w:tcPr>
          <w:p w14:paraId="64ED5A07" w14:textId="4E93F733"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10.72.19.140 «П»</w:t>
            </w:r>
          </w:p>
        </w:tc>
        <w:tc>
          <w:tcPr>
            <w:tcW w:w="4677" w:type="dxa"/>
          </w:tcPr>
          <w:p w14:paraId="57DB58F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31806-2012 Полуфабрикаты хлебобулочные замороженные и охлажденные. Общие технические условия</w:t>
            </w:r>
          </w:p>
          <w:p w14:paraId="14F1763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Замороженное: соответствие</w:t>
            </w:r>
          </w:p>
          <w:p w14:paraId="0E50FE7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Из пшеничной муки: соответствие</w:t>
            </w:r>
          </w:p>
          <w:p w14:paraId="543DDC1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Слоеное: соответствие</w:t>
            </w:r>
          </w:p>
          <w:p w14:paraId="64312A2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Дрожжевое: соответствие</w:t>
            </w:r>
          </w:p>
          <w:p w14:paraId="4D2C200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1F6475EA" w14:textId="30D53C94"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3,0 кг, не более 5 кг</w:t>
            </w:r>
          </w:p>
        </w:tc>
        <w:tc>
          <w:tcPr>
            <w:tcW w:w="850" w:type="dxa"/>
            <w:vAlign w:val="center"/>
          </w:tcPr>
          <w:p w14:paraId="6C0C4CFA" w14:textId="4CCFD8B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EF1F64A" w14:textId="5CBA73B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60</w:t>
            </w:r>
          </w:p>
        </w:tc>
      </w:tr>
      <w:tr w:rsidR="006C1E0E" w:rsidRPr="002C240D" w14:paraId="55C8D155" w14:textId="77777777" w:rsidTr="002C240D">
        <w:trPr>
          <w:trHeight w:val="1266"/>
        </w:trPr>
        <w:tc>
          <w:tcPr>
            <w:tcW w:w="419" w:type="dxa"/>
          </w:tcPr>
          <w:p w14:paraId="06F0B974"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5C0759E6" w14:textId="24CBB323"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кукуруза консервированная</w:t>
            </w:r>
          </w:p>
        </w:tc>
        <w:tc>
          <w:tcPr>
            <w:tcW w:w="1560" w:type="dxa"/>
            <w:vAlign w:val="center"/>
          </w:tcPr>
          <w:p w14:paraId="2110C6B1" w14:textId="33888FF0" w:rsidR="006C1E0E" w:rsidRPr="002C240D" w:rsidRDefault="0098353A" w:rsidP="00034193">
            <w:pPr>
              <w:numPr>
                <w:ilvl w:val="0"/>
                <w:numId w:val="4"/>
              </w:numPr>
              <w:spacing w:after="0" w:line="240" w:lineRule="auto"/>
              <w:ind w:left="0"/>
              <w:contextualSpacing/>
              <w:rPr>
                <w:rFonts w:ascii="Times New Roman" w:hAnsi="Times New Roman" w:cs="Times New Roman"/>
              </w:rPr>
            </w:pPr>
            <w:hyperlink r:id="rId8" w:history="1">
              <w:r w:rsidR="006C1E0E" w:rsidRPr="002C240D">
                <w:rPr>
                  <w:rFonts w:ascii="Times New Roman" w:eastAsia="Liberation Serif" w:hAnsi="Times New Roman" w:cs="Times New Roman"/>
                  <w:lang w:eastAsia="ru-RU"/>
                </w:rPr>
                <w:t>10.39.17.190</w:t>
              </w:r>
            </w:hyperlink>
            <w:r w:rsidR="006C1E0E" w:rsidRPr="002C240D">
              <w:rPr>
                <w:rFonts w:ascii="Times New Roman" w:eastAsia="Liberation Serif" w:hAnsi="Times New Roman" w:cs="Times New Roman"/>
                <w:lang w:eastAsia="ru-RU"/>
              </w:rPr>
              <w:t xml:space="preserve"> «П»</w:t>
            </w:r>
          </w:p>
        </w:tc>
        <w:tc>
          <w:tcPr>
            <w:tcW w:w="4677" w:type="dxa"/>
          </w:tcPr>
          <w:p w14:paraId="312D59A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34114-2017 Консервы овощные. Кукуруза сахарная. Технические условия</w:t>
            </w:r>
          </w:p>
          <w:p w14:paraId="33D4C32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ниже высшего</w:t>
            </w:r>
          </w:p>
          <w:p w14:paraId="0450134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срезанные целые зерна,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14:paraId="0EFF54C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Наличие механически поврежденных зерен к массе кукурузы: не более 20 %, </w:t>
            </w:r>
          </w:p>
          <w:p w14:paraId="7464C1B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свойственный вареной сахарной кукурузе в стадии молочной спелости, без постороннего привкуса и запаха</w:t>
            </w:r>
          </w:p>
          <w:p w14:paraId="58687EB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зерен: белый, золотистый или желтый без наличия зерен более темного цвета, однородный в одной банке. Допускается наличие единичных зерен кукурузы, отличающихся по цвету от основной массы. Не допускаются пятнистые зерна</w:t>
            </w:r>
          </w:p>
          <w:p w14:paraId="3BD3233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Консистенция: мягкая, однородная, без чрезмерной плотности</w:t>
            </w:r>
          </w:p>
          <w:p w14:paraId="2DFA561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Качество заливочной жидкости: молочного оттенка (с опалесценцией)</w:t>
            </w:r>
          </w:p>
          <w:p w14:paraId="77C6504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Минеральные и посторонние примеси: не допускаются</w:t>
            </w:r>
          </w:p>
          <w:p w14:paraId="0E039BE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герметично укупориваемая потребительская, соответствующая стандартам для данной продукции</w:t>
            </w:r>
          </w:p>
          <w:p w14:paraId="5DA70A0D" w14:textId="3B809F32"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0,300 кг, не более 0,600 кг</w:t>
            </w:r>
          </w:p>
        </w:tc>
        <w:tc>
          <w:tcPr>
            <w:tcW w:w="850" w:type="dxa"/>
            <w:vAlign w:val="center"/>
          </w:tcPr>
          <w:p w14:paraId="6C396AF6" w14:textId="77F6485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71C96230" w14:textId="3E42EE8D"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80</w:t>
            </w:r>
          </w:p>
        </w:tc>
      </w:tr>
      <w:tr w:rsidR="006C1E0E" w:rsidRPr="002C240D" w14:paraId="7BCD1C1F" w14:textId="77777777" w:rsidTr="002C240D">
        <w:trPr>
          <w:trHeight w:val="1266"/>
        </w:trPr>
        <w:tc>
          <w:tcPr>
            <w:tcW w:w="419" w:type="dxa"/>
          </w:tcPr>
          <w:p w14:paraId="14139A80"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F1AD433" w14:textId="35A411C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зелёный горошек консервированный </w:t>
            </w:r>
          </w:p>
        </w:tc>
        <w:tc>
          <w:tcPr>
            <w:tcW w:w="1560" w:type="dxa"/>
            <w:vAlign w:val="center"/>
          </w:tcPr>
          <w:p w14:paraId="534B8F1A" w14:textId="043CED6F" w:rsidR="006C1E0E" w:rsidRPr="002C240D" w:rsidRDefault="0098353A" w:rsidP="00034193">
            <w:pPr>
              <w:numPr>
                <w:ilvl w:val="0"/>
                <w:numId w:val="4"/>
              </w:numPr>
              <w:spacing w:after="0" w:line="240" w:lineRule="auto"/>
              <w:ind w:left="0"/>
              <w:contextualSpacing/>
              <w:rPr>
                <w:rFonts w:ascii="Times New Roman" w:hAnsi="Times New Roman" w:cs="Times New Roman"/>
              </w:rPr>
            </w:pPr>
            <w:hyperlink r:id="rId9" w:history="1">
              <w:r w:rsidR="006C1E0E" w:rsidRPr="002C240D">
                <w:rPr>
                  <w:rFonts w:ascii="Times New Roman" w:eastAsia="Liberation Serif" w:hAnsi="Times New Roman" w:cs="Times New Roman"/>
                  <w:lang w:eastAsia="ru-RU"/>
                </w:rPr>
                <w:t>10.39.16.000</w:t>
              </w:r>
            </w:hyperlink>
            <w:r w:rsidR="006C1E0E" w:rsidRPr="002C240D">
              <w:rPr>
                <w:rFonts w:ascii="Times New Roman" w:eastAsia="Liberation Serif" w:hAnsi="Times New Roman" w:cs="Times New Roman"/>
                <w:lang w:eastAsia="ru-RU"/>
              </w:rPr>
              <w:t xml:space="preserve"> «П»</w:t>
            </w:r>
          </w:p>
        </w:tc>
        <w:tc>
          <w:tcPr>
            <w:tcW w:w="4677" w:type="dxa"/>
          </w:tcPr>
          <w:p w14:paraId="23B091F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34112-2017 «Консервы овощные. Горошек зелёный. Технические условия»</w:t>
            </w:r>
          </w:p>
          <w:p w14:paraId="47DC3813"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Консервированный без уксуса или уксусной кислоты высшего сорта стерилизованный мозговых сортов – соответствие</w:t>
            </w:r>
          </w:p>
          <w:p w14:paraId="66600319"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Целые зерна без примесей оболочек зерен и кормового гороха коричневого цвета.</w:t>
            </w:r>
          </w:p>
          <w:p w14:paraId="0C63B9E4"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Свойственные консервированному зеленому горошку, посторонние привкус и запах не допускаются</w:t>
            </w:r>
          </w:p>
          <w:p w14:paraId="68DF1134"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зерен: Зеленый, светло-зеленый или оливковый, однородный в упаковочной единице</w:t>
            </w:r>
          </w:p>
          <w:p w14:paraId="50A3ECA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Консистенция: Мягкая однородная.</w:t>
            </w:r>
          </w:p>
          <w:p w14:paraId="3BB9B62E"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Качество заливочной жидкости: Прозрачная, характерного цвета с зеленоватым или оливковым оттенком</w:t>
            </w:r>
          </w:p>
          <w:p w14:paraId="5E8EC672"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Допускается опалесценция, слабая мутность, небольшой осадок частиц мякоти – соответствие</w:t>
            </w:r>
          </w:p>
          <w:p w14:paraId="5041A017" w14:textId="265FE50C"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данного вида продукции.</w:t>
            </w:r>
          </w:p>
        </w:tc>
        <w:tc>
          <w:tcPr>
            <w:tcW w:w="850" w:type="dxa"/>
            <w:vAlign w:val="center"/>
          </w:tcPr>
          <w:p w14:paraId="00A779E9" w14:textId="28C67E4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33FC942C" w14:textId="61E62DB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80</w:t>
            </w:r>
          </w:p>
        </w:tc>
      </w:tr>
      <w:tr w:rsidR="006C1E0E" w:rsidRPr="002C240D" w14:paraId="08EC1166" w14:textId="77777777" w:rsidTr="002C240D">
        <w:trPr>
          <w:trHeight w:val="1266"/>
        </w:trPr>
        <w:tc>
          <w:tcPr>
            <w:tcW w:w="419" w:type="dxa"/>
          </w:tcPr>
          <w:p w14:paraId="06BCC930"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137EF24F" w14:textId="6AD0107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огурцы консервированные </w:t>
            </w:r>
            <w:r w:rsidRPr="002C240D">
              <w:rPr>
                <w:rFonts w:ascii="Times New Roman" w:hAnsi="Times New Roman" w:cs="Times New Roman"/>
                <w:b/>
                <w:bCs/>
                <w:color w:val="000000"/>
              </w:rPr>
              <w:t xml:space="preserve"> </w:t>
            </w:r>
          </w:p>
        </w:tc>
        <w:tc>
          <w:tcPr>
            <w:tcW w:w="1560" w:type="dxa"/>
            <w:vAlign w:val="center"/>
          </w:tcPr>
          <w:p w14:paraId="08227933" w14:textId="79BF5C22" w:rsidR="006C1E0E" w:rsidRPr="002C240D" w:rsidRDefault="0098353A" w:rsidP="00034193">
            <w:pPr>
              <w:numPr>
                <w:ilvl w:val="0"/>
                <w:numId w:val="4"/>
              </w:numPr>
              <w:spacing w:after="0" w:line="240" w:lineRule="auto"/>
              <w:ind w:left="0"/>
              <w:contextualSpacing/>
              <w:rPr>
                <w:rFonts w:ascii="Times New Roman" w:hAnsi="Times New Roman" w:cs="Times New Roman"/>
              </w:rPr>
            </w:pPr>
            <w:hyperlink r:id="rId10" w:history="1">
              <w:r w:rsidR="006C1E0E" w:rsidRPr="002C240D">
                <w:rPr>
                  <w:rFonts w:ascii="Times New Roman" w:eastAsia="Liberation Serif" w:hAnsi="Times New Roman" w:cs="Times New Roman"/>
                  <w:lang w:eastAsia="ru-RU"/>
                </w:rPr>
                <w:t>10.39.18.110</w:t>
              </w:r>
            </w:hyperlink>
            <w:r w:rsidR="006C1E0E" w:rsidRPr="002C240D">
              <w:rPr>
                <w:rFonts w:ascii="Times New Roman" w:eastAsia="Liberation Serif" w:hAnsi="Times New Roman" w:cs="Times New Roman"/>
                <w:lang w:eastAsia="ru-RU"/>
              </w:rPr>
              <w:t xml:space="preserve"> «П»</w:t>
            </w:r>
          </w:p>
        </w:tc>
        <w:tc>
          <w:tcPr>
            <w:tcW w:w="4677" w:type="dxa"/>
          </w:tcPr>
          <w:p w14:paraId="5C3E6B4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31713-2012 «Консервы. Огурцы, кабачки, патиссоны с зеленью в заливке. Технические условия» и/или ТУ производителя (изготовителя)</w:t>
            </w:r>
          </w:p>
          <w:p w14:paraId="61A7699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целые, однородные по размеру и конфигурации, без плодоножек и остатков цветков, здоровые, чистые, не сморщенные, не мятые, без механических повреждений.</w:t>
            </w:r>
          </w:p>
          <w:p w14:paraId="6E8BF43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Плоды целые, размером: не более 90 мм.</w:t>
            </w:r>
          </w:p>
          <w:p w14:paraId="0A25D58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Отношение длины к диаметру: не менее 2,5 мм</w:t>
            </w:r>
          </w:p>
          <w:p w14:paraId="687E52C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слабокислый, свойственный консервированным овощам данного вида, умеренно соленый с ароматом пряностей.</w:t>
            </w:r>
          </w:p>
          <w:p w14:paraId="513A338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Допускается легкая естественная горечь перца.</w:t>
            </w:r>
          </w:p>
          <w:p w14:paraId="40D75AF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Не допускаются посторонние привкус и запах </w:t>
            </w:r>
          </w:p>
          <w:p w14:paraId="20CAAEC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однородный для овощей одного вида, близкий к типичному для данного ботанического сорта, без пятен, прозелени и ожогов, с оттенками от зеленого до оливкового.</w:t>
            </w:r>
          </w:p>
          <w:p w14:paraId="1A9F960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Консистенция: овощи плотные, упругие с хрустящей мякотью, без пустот, с недоразвитыми семенами. </w:t>
            </w:r>
          </w:p>
          <w:p w14:paraId="774A876A" w14:textId="36AD150A"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Качество заливки: прозрачная, бесцветная или с характерным для определенного вида консервов оттенком</w:t>
            </w:r>
            <w:r w:rsidR="002C240D" w:rsidRPr="002C240D">
              <w:rPr>
                <w:rFonts w:ascii="Times New Roman" w:eastAsia="Times New Roman" w:hAnsi="Times New Roman" w:cs="Times New Roman"/>
                <w:color w:val="000000"/>
                <w:lang w:eastAsia="ru-RU"/>
              </w:rPr>
              <w:t xml:space="preserve">, без уксуса. </w:t>
            </w:r>
          </w:p>
          <w:p w14:paraId="271EE85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Минеральные примеси: не допускаются</w:t>
            </w:r>
          </w:p>
          <w:p w14:paraId="67C3BB6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герметично укупориваемая потребительская, соответствующая стандартам для данной продукции</w:t>
            </w:r>
          </w:p>
          <w:p w14:paraId="13A7B3E2" w14:textId="5AFA32EE"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1,0 кг, не более 3,0 кг</w:t>
            </w:r>
          </w:p>
        </w:tc>
        <w:tc>
          <w:tcPr>
            <w:tcW w:w="850" w:type="dxa"/>
            <w:vAlign w:val="center"/>
          </w:tcPr>
          <w:p w14:paraId="23ACA611" w14:textId="5674EF31"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316BA029" w14:textId="5F09149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200</w:t>
            </w:r>
          </w:p>
        </w:tc>
      </w:tr>
      <w:tr w:rsidR="006C1E0E" w:rsidRPr="002C240D" w14:paraId="473CF0A5" w14:textId="77777777" w:rsidTr="002C240D">
        <w:trPr>
          <w:trHeight w:val="1266"/>
        </w:trPr>
        <w:tc>
          <w:tcPr>
            <w:tcW w:w="419" w:type="dxa"/>
          </w:tcPr>
          <w:p w14:paraId="63643AFD"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1737D9F3" w14:textId="2D530D7C"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икра кабачковая</w:t>
            </w:r>
          </w:p>
        </w:tc>
        <w:tc>
          <w:tcPr>
            <w:tcW w:w="1560" w:type="dxa"/>
            <w:vAlign w:val="center"/>
          </w:tcPr>
          <w:p w14:paraId="54B0F12E" w14:textId="78D78D24" w:rsidR="006C1E0E" w:rsidRPr="002C240D" w:rsidRDefault="0098353A" w:rsidP="00034193">
            <w:pPr>
              <w:numPr>
                <w:ilvl w:val="0"/>
                <w:numId w:val="4"/>
              </w:numPr>
              <w:spacing w:after="0" w:line="240" w:lineRule="auto"/>
              <w:ind w:left="0"/>
              <w:contextualSpacing/>
              <w:rPr>
                <w:rFonts w:ascii="Times New Roman" w:hAnsi="Times New Roman" w:cs="Times New Roman"/>
              </w:rPr>
            </w:pPr>
            <w:hyperlink r:id="rId11" w:history="1">
              <w:r w:rsidR="006C1E0E" w:rsidRPr="002C240D">
                <w:rPr>
                  <w:rFonts w:ascii="Times New Roman" w:eastAsia="Liberation Serif" w:hAnsi="Times New Roman" w:cs="Times New Roman"/>
                  <w:lang w:eastAsia="ru-RU"/>
                </w:rPr>
                <w:t>10.39.17.119</w:t>
              </w:r>
            </w:hyperlink>
            <w:r w:rsidR="006C1E0E" w:rsidRPr="002C240D">
              <w:rPr>
                <w:rFonts w:ascii="Times New Roman" w:eastAsia="Liberation Serif" w:hAnsi="Times New Roman" w:cs="Times New Roman"/>
                <w:lang w:eastAsia="ru-RU"/>
              </w:rPr>
              <w:t xml:space="preserve"> «П»</w:t>
            </w:r>
          </w:p>
        </w:tc>
        <w:tc>
          <w:tcPr>
            <w:tcW w:w="4677" w:type="dxa"/>
          </w:tcPr>
          <w:p w14:paraId="013BD6D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2654-2017 Консервы. Икра овощная. Технические условия</w:t>
            </w:r>
          </w:p>
          <w:p w14:paraId="6FAEE9A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однородная, равномерно измельченная масса с видимыми включениями зелени и пряностей, без грубых семян перезрелых овощей</w:t>
            </w:r>
          </w:p>
          <w:p w14:paraId="2447625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Консистенция: мажущаяся или слегка зернистая</w:t>
            </w:r>
          </w:p>
          <w:p w14:paraId="6193CC5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свойственные икре, изготовленной из определенного вида предварительно подготовленных овощей. Не допускается привкус прогорклого масла и наличие посторонних привкуса и запаха.</w:t>
            </w:r>
          </w:p>
          <w:p w14:paraId="7E1201C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однородный по всей массе от желтого до светло-коричневого</w:t>
            </w:r>
          </w:p>
          <w:p w14:paraId="13DC5FD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Минеральные примеси: не допускаются</w:t>
            </w:r>
          </w:p>
          <w:p w14:paraId="08561F9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Примеси растительного происхождения, не предусмотренные рецептурой (чашелистики, веточки и т.д.): не допускаются</w:t>
            </w:r>
          </w:p>
          <w:p w14:paraId="6B05AA5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Посторонние примеси: не допускаются</w:t>
            </w:r>
          </w:p>
          <w:p w14:paraId="5364629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 с указанием конечного срока реализации</w:t>
            </w:r>
          </w:p>
          <w:p w14:paraId="4F33F3B4" w14:textId="4D27CB85"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0,360 кг и не более 0,650 кг</w:t>
            </w:r>
          </w:p>
        </w:tc>
        <w:tc>
          <w:tcPr>
            <w:tcW w:w="850" w:type="dxa"/>
            <w:vAlign w:val="center"/>
          </w:tcPr>
          <w:p w14:paraId="17192D1D" w14:textId="7A681DB3"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3BE47A84" w14:textId="0748605B"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80</w:t>
            </w:r>
          </w:p>
        </w:tc>
      </w:tr>
      <w:tr w:rsidR="006C1E0E" w:rsidRPr="002C240D" w14:paraId="3F4B864B" w14:textId="77777777" w:rsidTr="002C240D">
        <w:trPr>
          <w:trHeight w:val="1266"/>
        </w:trPr>
        <w:tc>
          <w:tcPr>
            <w:tcW w:w="419" w:type="dxa"/>
          </w:tcPr>
          <w:p w14:paraId="006B8B75"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38D1C4B9" w14:textId="24B7AC06"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повидло  </w:t>
            </w:r>
          </w:p>
        </w:tc>
        <w:tc>
          <w:tcPr>
            <w:tcW w:w="1560" w:type="dxa"/>
            <w:vAlign w:val="center"/>
          </w:tcPr>
          <w:p w14:paraId="6274B00B" w14:textId="02FEC1E7"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bCs/>
                <w:color w:val="000000" w:themeColor="text1"/>
              </w:rPr>
              <w:t>10.39.22.110 «П»</w:t>
            </w:r>
          </w:p>
        </w:tc>
        <w:tc>
          <w:tcPr>
            <w:tcW w:w="4677" w:type="dxa"/>
            <w:vAlign w:val="center"/>
          </w:tcPr>
          <w:p w14:paraId="2EF8C2A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 Соответствует требованиям ГОСТ 32099-2013 «Повидло. Общие технические условия» и/или ТУ производителя (изготовителя)</w:t>
            </w:r>
          </w:p>
          <w:p w14:paraId="1850EA4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однородная густая протертая масса, без семян, семенных гнезд, косточек и не протертых кусочков кожицы и других растительных примесей.</w:t>
            </w:r>
          </w:p>
          <w:p w14:paraId="733926B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Консистенция: густая мажущаяся масса. Засахаривание не допускается</w:t>
            </w:r>
          </w:p>
          <w:p w14:paraId="728F5B2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Вкус: кисловато-сладкий, </w:t>
            </w:r>
          </w:p>
          <w:p w14:paraId="00A7C54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характерный для пюре, из которого изготовлено повидло.</w:t>
            </w:r>
          </w:p>
          <w:p w14:paraId="3F46EE0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хорошо выраженные.</w:t>
            </w:r>
          </w:p>
          <w:p w14:paraId="1F25A0B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Допускаются слабовыраженные вкус и запах.</w:t>
            </w:r>
          </w:p>
          <w:p w14:paraId="01925CB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Посторонние привкус и запах не допускаются.</w:t>
            </w:r>
          </w:p>
          <w:p w14:paraId="66FB13E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свойственный цвету пюре или смеси пюре, подвергнутых увариванию, из которых изготовлено повидло.</w:t>
            </w:r>
          </w:p>
          <w:p w14:paraId="493816D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стеклянная банка или иной вид упаковки, предназначенный и соответствующий стандартам для данной продукции.</w:t>
            </w:r>
          </w:p>
          <w:p w14:paraId="5BB38113" w14:textId="07D1B7DD"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0,5 кг и не более 1,0 кг</w:t>
            </w:r>
          </w:p>
        </w:tc>
        <w:tc>
          <w:tcPr>
            <w:tcW w:w="850" w:type="dxa"/>
            <w:vAlign w:val="center"/>
          </w:tcPr>
          <w:p w14:paraId="106B99DC" w14:textId="7EA52E2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0AFA4C3D" w14:textId="21E805EE"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60</w:t>
            </w:r>
          </w:p>
        </w:tc>
      </w:tr>
      <w:tr w:rsidR="006C1E0E" w:rsidRPr="002C240D" w14:paraId="0FB760F8" w14:textId="77777777" w:rsidTr="002C240D">
        <w:trPr>
          <w:trHeight w:val="1266"/>
        </w:trPr>
        <w:tc>
          <w:tcPr>
            <w:tcW w:w="419" w:type="dxa"/>
          </w:tcPr>
          <w:p w14:paraId="4F6BC5AF"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48BADA0" w14:textId="31DDCABE"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джем  </w:t>
            </w:r>
          </w:p>
        </w:tc>
        <w:tc>
          <w:tcPr>
            <w:tcW w:w="1560" w:type="dxa"/>
            <w:vAlign w:val="center"/>
          </w:tcPr>
          <w:p w14:paraId="2D90D846" w14:textId="3784379A" w:rsidR="006C1E0E" w:rsidRPr="002C240D" w:rsidRDefault="0098353A" w:rsidP="00034193">
            <w:pPr>
              <w:numPr>
                <w:ilvl w:val="0"/>
                <w:numId w:val="4"/>
              </w:numPr>
              <w:spacing w:after="0" w:line="240" w:lineRule="auto"/>
              <w:ind w:left="0"/>
              <w:contextualSpacing/>
              <w:rPr>
                <w:rFonts w:ascii="Times New Roman" w:hAnsi="Times New Roman" w:cs="Times New Roman"/>
              </w:rPr>
            </w:pPr>
            <w:hyperlink r:id="rId12" w:history="1">
              <w:r w:rsidR="006C1E0E" w:rsidRPr="002C240D">
                <w:rPr>
                  <w:rFonts w:ascii="Times New Roman" w:eastAsia="Liberation Serif" w:hAnsi="Times New Roman" w:cs="Times New Roman"/>
                  <w:lang w:eastAsia="ru-RU"/>
                </w:rPr>
                <w:t>10.39.22.110</w:t>
              </w:r>
            </w:hyperlink>
            <w:r w:rsidR="006C1E0E" w:rsidRPr="002C240D">
              <w:rPr>
                <w:rFonts w:ascii="Times New Roman" w:eastAsia="Liberation Serif" w:hAnsi="Times New Roman" w:cs="Times New Roman"/>
                <w:lang w:eastAsia="ru-RU"/>
              </w:rPr>
              <w:t xml:space="preserve"> «П»</w:t>
            </w:r>
          </w:p>
        </w:tc>
        <w:tc>
          <w:tcPr>
            <w:tcW w:w="4677" w:type="dxa"/>
          </w:tcPr>
          <w:p w14:paraId="37580E9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ГОСТ 52817-2007- соответствие</w:t>
            </w:r>
          </w:p>
          <w:p w14:paraId="483446E4"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Внешний вид и консистенция-Мажущаяся масса, обладающая желейной консистенцией с равномерно распределенными в ней фруктами и/или овощами или их частями </w:t>
            </w:r>
            <w:proofErr w:type="gramStart"/>
            <w:r w:rsidRPr="002C240D">
              <w:rPr>
                <w:rFonts w:ascii="Times New Roman" w:eastAsia="Times New Roman" w:hAnsi="Times New Roman" w:cs="Times New Roman"/>
                <w:color w:val="000000"/>
                <w:lang w:eastAsia="ru-RU"/>
              </w:rPr>
              <w:t>Допускаются:-</w:t>
            </w:r>
            <w:proofErr w:type="gramEnd"/>
            <w:r w:rsidRPr="002C240D">
              <w:rPr>
                <w:rFonts w:ascii="Times New Roman" w:eastAsia="Times New Roman" w:hAnsi="Times New Roman" w:cs="Times New Roman"/>
                <w:color w:val="000000"/>
                <w:lang w:eastAsia="ru-RU"/>
              </w:rPr>
              <w:t xml:space="preserve"> масса, медленно растекающаяся на </w:t>
            </w:r>
            <w:r w:rsidRPr="002C240D">
              <w:rPr>
                <w:rFonts w:ascii="Times New Roman" w:eastAsia="Times New Roman" w:hAnsi="Times New Roman" w:cs="Times New Roman"/>
                <w:color w:val="000000"/>
                <w:lang w:eastAsia="ru-RU"/>
              </w:rPr>
              <w:lastRenderedPageBreak/>
              <w:t>горизонтальной поверхности;- наличие единичных семян ягод в джеме, в состав которого входят земляника (клубника), ежевика, малина и черная смородина, голубика, черника. Не допускается засахаривание.</w:t>
            </w:r>
          </w:p>
          <w:p w14:paraId="18906DBA"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Вкус и запах- хорошо выраженные. Вкус сладкий — кисловато-сладкий, приятный, свойственный фруктам (овощам), из которых изготовлен джем. Запах — соответствующий фруктам (овощам), из которых изготовлен джем. </w:t>
            </w:r>
            <w:proofErr w:type="gramStart"/>
            <w:r w:rsidRPr="002C240D">
              <w:rPr>
                <w:rFonts w:ascii="Times New Roman" w:eastAsia="Times New Roman" w:hAnsi="Times New Roman" w:cs="Times New Roman"/>
                <w:color w:val="000000"/>
                <w:lang w:eastAsia="ru-RU"/>
              </w:rPr>
              <w:t>Допускаются:-</w:t>
            </w:r>
            <w:proofErr w:type="gramEnd"/>
            <w:r w:rsidRPr="002C240D">
              <w:rPr>
                <w:rFonts w:ascii="Times New Roman" w:eastAsia="Times New Roman" w:hAnsi="Times New Roman" w:cs="Times New Roman"/>
                <w:color w:val="000000"/>
                <w:lang w:eastAsia="ru-RU"/>
              </w:rPr>
              <w:t xml:space="preserve"> для джемов из сушеных фруктов (овощей):- вкус и запах слабовыраженные;- наличие легкого привкуса </w:t>
            </w:r>
            <w:proofErr w:type="spellStart"/>
            <w:r w:rsidRPr="002C240D">
              <w:rPr>
                <w:rFonts w:ascii="Times New Roman" w:eastAsia="Times New Roman" w:hAnsi="Times New Roman" w:cs="Times New Roman"/>
                <w:color w:val="000000"/>
                <w:lang w:eastAsia="ru-RU"/>
              </w:rPr>
              <w:t>карамелизованного</w:t>
            </w:r>
            <w:proofErr w:type="spellEnd"/>
            <w:r w:rsidRPr="002C240D">
              <w:rPr>
                <w:rFonts w:ascii="Times New Roman" w:eastAsia="Times New Roman" w:hAnsi="Times New Roman" w:cs="Times New Roman"/>
                <w:color w:val="000000"/>
                <w:lang w:eastAsia="ru-RU"/>
              </w:rPr>
              <w:t xml:space="preserve"> сахара (для джема из сухофруктов). Посторонние привкус и запах не допускаются</w:t>
            </w:r>
          </w:p>
          <w:p w14:paraId="77CE2453"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Цвет- Свойственный цвету фруктов или овощей, из которых изготовлен джем </w:t>
            </w:r>
            <w:proofErr w:type="gramStart"/>
            <w:r w:rsidRPr="002C240D">
              <w:rPr>
                <w:rFonts w:ascii="Times New Roman" w:eastAsia="Times New Roman" w:hAnsi="Times New Roman" w:cs="Times New Roman"/>
                <w:color w:val="000000"/>
                <w:lang w:eastAsia="ru-RU"/>
              </w:rPr>
              <w:t>Допускаются</w:t>
            </w:r>
            <w:proofErr w:type="gramEnd"/>
            <w:r w:rsidRPr="002C240D">
              <w:rPr>
                <w:rFonts w:ascii="Times New Roman" w:eastAsia="Times New Roman" w:hAnsi="Times New Roman" w:cs="Times New Roman"/>
                <w:color w:val="000000"/>
                <w:lang w:eastAsia="ru-RU"/>
              </w:rPr>
              <w:t>: светло-коричневые оттенки — для джема из светло-окрашенных плодов; буроватый оттенок — для джема из темно-окрашенных плодов и сухо фруктов</w:t>
            </w:r>
          </w:p>
          <w:p w14:paraId="4665AA7B" w14:textId="3A54875A"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Упаковка: предназначенная и соответствующая стандартам для данного вида продукции. </w:t>
            </w:r>
          </w:p>
        </w:tc>
        <w:tc>
          <w:tcPr>
            <w:tcW w:w="850" w:type="dxa"/>
            <w:vAlign w:val="center"/>
          </w:tcPr>
          <w:p w14:paraId="454A1384" w14:textId="5D382FD6"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45DB78D5" w14:textId="4F8FFD4F"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60</w:t>
            </w:r>
          </w:p>
        </w:tc>
      </w:tr>
      <w:tr w:rsidR="006C1E0E" w:rsidRPr="002C240D" w14:paraId="7CECD6BC" w14:textId="77777777" w:rsidTr="002C240D">
        <w:trPr>
          <w:trHeight w:val="1266"/>
        </w:trPr>
        <w:tc>
          <w:tcPr>
            <w:tcW w:w="419" w:type="dxa"/>
          </w:tcPr>
          <w:p w14:paraId="090FB88E"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3B27C460" w14:textId="76518EBC"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чернослив  </w:t>
            </w:r>
          </w:p>
        </w:tc>
        <w:tc>
          <w:tcPr>
            <w:tcW w:w="1560" w:type="dxa"/>
            <w:vAlign w:val="center"/>
          </w:tcPr>
          <w:p w14:paraId="7FA577D4" w14:textId="268CFEEC"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10.39.25.139 «П»</w:t>
            </w:r>
          </w:p>
        </w:tc>
        <w:tc>
          <w:tcPr>
            <w:tcW w:w="4677" w:type="dxa"/>
          </w:tcPr>
          <w:p w14:paraId="3DF8F3E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32896-2014 Фрукты сушеные. Общие технические условия</w:t>
            </w:r>
          </w:p>
          <w:p w14:paraId="12B2198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продукта: целые фрукты без косточки обработанные или необработанные</w:t>
            </w:r>
          </w:p>
          <w:p w14:paraId="5588ED8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хуже высшего</w:t>
            </w:r>
          </w:p>
          <w:p w14:paraId="010D76C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Внешний вид: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 Не слипающиеся при сжатии. </w:t>
            </w:r>
          </w:p>
          <w:p w14:paraId="7C92EAF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Вкус и запах: свойственные фруктам данного вида, без постороннего вкуса и запаха. </w:t>
            </w:r>
          </w:p>
          <w:p w14:paraId="2B4BE4F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Цвет: однородный, черный с синеватым оттенком, глянцевый. </w:t>
            </w:r>
          </w:p>
          <w:p w14:paraId="199A91D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Посторонние примеси: не допускается</w:t>
            </w:r>
          </w:p>
          <w:p w14:paraId="59D9F05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тканевые мешки или бумажные многослойные мешки, предусматривают наличие на каждой таре этикетку; тара должна быть сухой, чистой, без постороннего запаха, предназначенная и соответствующая стандартам для данной продукции.</w:t>
            </w:r>
          </w:p>
          <w:p w14:paraId="4A9B733F" w14:textId="18E5665D"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3,0 кг, не более 5,0 кг</w:t>
            </w:r>
          </w:p>
        </w:tc>
        <w:tc>
          <w:tcPr>
            <w:tcW w:w="850" w:type="dxa"/>
            <w:vAlign w:val="center"/>
          </w:tcPr>
          <w:p w14:paraId="48A10A4F" w14:textId="61F58DFF"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65154B0B" w14:textId="245568B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593072AC" w14:textId="77777777" w:rsidTr="002C240D">
        <w:trPr>
          <w:trHeight w:val="1266"/>
        </w:trPr>
        <w:tc>
          <w:tcPr>
            <w:tcW w:w="419" w:type="dxa"/>
          </w:tcPr>
          <w:p w14:paraId="24F6E029"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2E025418" w14:textId="5BA5B0E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курага                              </w:t>
            </w:r>
          </w:p>
        </w:tc>
        <w:tc>
          <w:tcPr>
            <w:tcW w:w="1560" w:type="dxa"/>
            <w:vAlign w:val="center"/>
          </w:tcPr>
          <w:p w14:paraId="2A60F656" w14:textId="4C6492CA"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10.39.25.139 «П»</w:t>
            </w:r>
          </w:p>
        </w:tc>
        <w:tc>
          <w:tcPr>
            <w:tcW w:w="4677" w:type="dxa"/>
          </w:tcPr>
          <w:p w14:paraId="1675C45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32896-2014 Фрукты сушеные. Общие технические условия</w:t>
            </w:r>
          </w:p>
          <w:p w14:paraId="3EFA2CA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продукта: целые фрукты без косточки</w:t>
            </w:r>
          </w:p>
          <w:p w14:paraId="1E8FBD7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обработанные или необработанные</w:t>
            </w:r>
          </w:p>
          <w:p w14:paraId="0B652E7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хуже высшего</w:t>
            </w:r>
          </w:p>
          <w:p w14:paraId="43B36A3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lastRenderedPageBreak/>
              <w:t>Внешний вид и форма: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 Не слипающиеся при сжатии.</w:t>
            </w:r>
          </w:p>
          <w:p w14:paraId="54FE663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свойственные фруктам данного вида, без постороннего вкуса и запаха. Легкий запах сернистого ангидрида в обработанных сушеных фруктах не считается посторонним</w:t>
            </w:r>
          </w:p>
          <w:p w14:paraId="3EA3581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Цвет: однородный, от </w:t>
            </w:r>
            <w:proofErr w:type="spellStart"/>
            <w:r w:rsidRPr="002C240D">
              <w:rPr>
                <w:rFonts w:ascii="Times New Roman" w:eastAsia="Times New Roman" w:hAnsi="Times New Roman" w:cs="Times New Roman"/>
                <w:color w:val="000000"/>
                <w:lang w:eastAsia="ru-RU"/>
              </w:rPr>
              <w:t>светложелтого</w:t>
            </w:r>
            <w:proofErr w:type="spellEnd"/>
            <w:r w:rsidRPr="002C240D">
              <w:rPr>
                <w:rFonts w:ascii="Times New Roman" w:eastAsia="Times New Roman" w:hAnsi="Times New Roman" w:cs="Times New Roman"/>
                <w:color w:val="000000"/>
                <w:lang w:eastAsia="ru-RU"/>
              </w:rPr>
              <w:t xml:space="preserve"> до </w:t>
            </w:r>
            <w:proofErr w:type="spellStart"/>
            <w:r w:rsidRPr="002C240D">
              <w:rPr>
                <w:rFonts w:ascii="Times New Roman" w:eastAsia="Times New Roman" w:hAnsi="Times New Roman" w:cs="Times New Roman"/>
                <w:color w:val="000000"/>
                <w:lang w:eastAsia="ru-RU"/>
              </w:rPr>
              <w:t>оранжевокрасного</w:t>
            </w:r>
            <w:proofErr w:type="spellEnd"/>
            <w:r w:rsidRPr="002C240D">
              <w:rPr>
                <w:rFonts w:ascii="Times New Roman" w:eastAsia="Times New Roman" w:hAnsi="Times New Roman" w:cs="Times New Roman"/>
                <w:color w:val="000000"/>
                <w:lang w:eastAsia="ru-RU"/>
              </w:rPr>
              <w:t>. Яркий, соответствующий</w:t>
            </w:r>
          </w:p>
          <w:p w14:paraId="1B765E1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помологическому сорту. </w:t>
            </w:r>
          </w:p>
          <w:p w14:paraId="270470F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Посторонние примеси: не допускается</w:t>
            </w:r>
          </w:p>
          <w:p w14:paraId="706FBBE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тканевые мешки или бумажные многослойные мешки, предусматривают наличие на каждой таре этикетку; тара должна быть сухой, чистой, без постороннего запаха, предназначенная и соответствующая стандартам для данной продукции.</w:t>
            </w:r>
          </w:p>
          <w:p w14:paraId="26DB787B" w14:textId="098881E2"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3,0 кг, не более 5.0 кг</w:t>
            </w:r>
          </w:p>
        </w:tc>
        <w:tc>
          <w:tcPr>
            <w:tcW w:w="850" w:type="dxa"/>
            <w:vAlign w:val="center"/>
          </w:tcPr>
          <w:p w14:paraId="4CA9D3C9" w14:textId="7B9F490F"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2A2E9C57" w14:textId="28C2CC12"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1FE958A0" w14:textId="77777777" w:rsidTr="002C240D">
        <w:trPr>
          <w:trHeight w:val="1266"/>
        </w:trPr>
        <w:tc>
          <w:tcPr>
            <w:tcW w:w="419" w:type="dxa"/>
          </w:tcPr>
          <w:p w14:paraId="32AC0BC0"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0D4B815F" w14:textId="7E8023B8"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шиповник</w:t>
            </w:r>
          </w:p>
        </w:tc>
        <w:tc>
          <w:tcPr>
            <w:tcW w:w="1560" w:type="dxa"/>
            <w:vAlign w:val="center"/>
          </w:tcPr>
          <w:p w14:paraId="24AECAF7" w14:textId="3B6C4B3E"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10.39.25.139 «П»</w:t>
            </w:r>
          </w:p>
        </w:tc>
        <w:tc>
          <w:tcPr>
            <w:tcW w:w="4677" w:type="dxa"/>
          </w:tcPr>
          <w:p w14:paraId="2FCCC56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1994-93 Плоды шиповника. Технические условия</w:t>
            </w:r>
          </w:p>
          <w:p w14:paraId="5DBE1E5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Внешний вид: цельные, очищенные от чашелистиков и плодоножек ложные плоды разнообразной.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w:t>
            </w:r>
            <w:proofErr w:type="spellStart"/>
            <w:r w:rsidRPr="002C240D">
              <w:rPr>
                <w:rFonts w:ascii="Times New Roman" w:eastAsia="Times New Roman" w:hAnsi="Times New Roman" w:cs="Times New Roman"/>
                <w:color w:val="000000"/>
                <w:lang w:eastAsia="ru-RU"/>
              </w:rPr>
              <w:t>плодиков</w:t>
            </w:r>
            <w:proofErr w:type="spellEnd"/>
            <w:r w:rsidRPr="002C240D">
              <w:rPr>
                <w:rFonts w:ascii="Times New Roman" w:eastAsia="Times New Roman" w:hAnsi="Times New Roman" w:cs="Times New Roman"/>
                <w:color w:val="000000"/>
                <w:lang w:eastAsia="ru-RU"/>
              </w:rPr>
              <w:t>-орешков.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w:t>
            </w:r>
          </w:p>
          <w:p w14:paraId="619FD21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Форма: от шаровидной, яйцевидной или овальной до сильно вытянутой веретеновидной; </w:t>
            </w:r>
          </w:p>
          <w:p w14:paraId="4B4BA34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от оранжево-красного до буровато-красного</w:t>
            </w:r>
          </w:p>
          <w:p w14:paraId="2FC4D73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данному сырью, без посторонних запахов</w:t>
            </w:r>
          </w:p>
          <w:p w14:paraId="2D80C70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кисловато-сладкий, слегка вяжущий</w:t>
            </w:r>
          </w:p>
          <w:p w14:paraId="405F0E1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Массовая доля аскорбиновой кислоты: не менее 0,2%</w:t>
            </w:r>
          </w:p>
          <w:p w14:paraId="19AB451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тканевые мешки или бумажные многослойные мешки, предусматривают наличие на каждой таре этикетку; тара должна быть сухой, чистой, без постороннего запаха, предназначенная и соответствующая стандартам для данной продукции.</w:t>
            </w:r>
          </w:p>
          <w:p w14:paraId="70C01D78" w14:textId="5A8675EB"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3,0 кг, не более 5,0 кг</w:t>
            </w:r>
          </w:p>
        </w:tc>
        <w:tc>
          <w:tcPr>
            <w:tcW w:w="850" w:type="dxa"/>
            <w:vAlign w:val="center"/>
          </w:tcPr>
          <w:p w14:paraId="15376F12" w14:textId="541B9FAF"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0AACBD5D" w14:textId="42C9F1E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2C475F34" w14:textId="77777777" w:rsidTr="002C240D">
        <w:trPr>
          <w:trHeight w:val="1266"/>
        </w:trPr>
        <w:tc>
          <w:tcPr>
            <w:tcW w:w="419" w:type="dxa"/>
          </w:tcPr>
          <w:p w14:paraId="55F9C2AC"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69AE2470" w14:textId="4DF2CA8E"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изюм  </w:t>
            </w:r>
          </w:p>
        </w:tc>
        <w:tc>
          <w:tcPr>
            <w:tcW w:w="1560" w:type="dxa"/>
            <w:vAlign w:val="center"/>
          </w:tcPr>
          <w:p w14:paraId="58B8C25D" w14:textId="4558CEE3"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10.39.25.139 «П»</w:t>
            </w:r>
          </w:p>
        </w:tc>
        <w:tc>
          <w:tcPr>
            <w:tcW w:w="4677" w:type="dxa"/>
          </w:tcPr>
          <w:p w14:paraId="57EFE89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6882-88 Виноград сушеный. Технические условия</w:t>
            </w:r>
          </w:p>
          <w:p w14:paraId="29B9F385" w14:textId="773C24A6"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Внешний вид: масса ягод сушеного винограда одного вида, сыпучая, без </w:t>
            </w:r>
            <w:proofErr w:type="spellStart"/>
            <w:r w:rsidRPr="002C240D">
              <w:rPr>
                <w:rFonts w:ascii="Times New Roman" w:eastAsia="Times New Roman" w:hAnsi="Times New Roman" w:cs="Times New Roman"/>
                <w:color w:val="000000"/>
                <w:lang w:eastAsia="ru-RU"/>
              </w:rPr>
              <w:t>комкования</w:t>
            </w:r>
            <w:proofErr w:type="spellEnd"/>
            <w:r w:rsidR="002C240D" w:rsidRPr="002C240D">
              <w:rPr>
                <w:rFonts w:ascii="Times New Roman" w:eastAsia="Times New Roman" w:hAnsi="Times New Roman" w:cs="Times New Roman"/>
                <w:color w:val="000000"/>
                <w:lang w:eastAsia="ru-RU"/>
              </w:rPr>
              <w:t>, без косточек</w:t>
            </w:r>
            <w:r w:rsidRPr="002C240D">
              <w:rPr>
                <w:rFonts w:ascii="Times New Roman" w:eastAsia="Times New Roman" w:hAnsi="Times New Roman" w:cs="Times New Roman"/>
                <w:color w:val="000000"/>
                <w:lang w:eastAsia="ru-RU"/>
              </w:rPr>
              <w:t>. Ягоды после заводской обработки без плодоножек</w:t>
            </w:r>
          </w:p>
          <w:p w14:paraId="5DBFFDE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запах: свойственные сушеному винограду, вкус сладкий или сладко-кислый. Посторонний привкус и запах не допускаются</w:t>
            </w:r>
          </w:p>
          <w:p w14:paraId="297D20F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от светло-зеленого до коричневого с бурым</w:t>
            </w:r>
          </w:p>
          <w:p w14:paraId="4065D86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оттенком Упаковка: тканевые мешки или бумажные многослойные мешки, предусматривают наличие на каждой таре этикетку; тара должна быть сухой, чистой, без постороннего запаха, предназначенная и соответствующая стандартам для данной продукции.</w:t>
            </w:r>
          </w:p>
          <w:p w14:paraId="3ECBE298" w14:textId="1E2CB8BF"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Фасовка: не менее 3,0 кг, не более 5,0 кг</w:t>
            </w:r>
          </w:p>
        </w:tc>
        <w:tc>
          <w:tcPr>
            <w:tcW w:w="850" w:type="dxa"/>
            <w:vAlign w:val="center"/>
          </w:tcPr>
          <w:p w14:paraId="2EC0C446" w14:textId="585262B7"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34369037" w14:textId="6BA1F5F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1AD304C0" w14:textId="77777777" w:rsidTr="002C240D">
        <w:trPr>
          <w:trHeight w:val="1266"/>
        </w:trPr>
        <w:tc>
          <w:tcPr>
            <w:tcW w:w="419" w:type="dxa"/>
          </w:tcPr>
          <w:p w14:paraId="491C23D5"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57978954" w14:textId="4FF38547"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с</w:t>
            </w:r>
            <w:r w:rsidR="002C240D" w:rsidRPr="002C240D">
              <w:rPr>
                <w:rFonts w:ascii="Times New Roman" w:hAnsi="Times New Roman" w:cs="Times New Roman"/>
                <w:color w:val="000000"/>
              </w:rPr>
              <w:t xml:space="preserve">ухо </w:t>
            </w:r>
            <w:r w:rsidRPr="002C240D">
              <w:rPr>
                <w:rFonts w:ascii="Times New Roman" w:hAnsi="Times New Roman" w:cs="Times New Roman"/>
                <w:color w:val="000000"/>
              </w:rPr>
              <w:t xml:space="preserve">фрукты </w:t>
            </w:r>
          </w:p>
        </w:tc>
        <w:tc>
          <w:tcPr>
            <w:tcW w:w="1560" w:type="dxa"/>
            <w:vAlign w:val="center"/>
          </w:tcPr>
          <w:p w14:paraId="6B7C4B62" w14:textId="7C971023"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10.39.25.139 «П»</w:t>
            </w:r>
          </w:p>
        </w:tc>
        <w:tc>
          <w:tcPr>
            <w:tcW w:w="4677" w:type="dxa"/>
          </w:tcPr>
          <w:p w14:paraId="176CE3F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Соответствуют требованиям ГОСТ 32896-2014 Фрукты сушеные. Общие технические условия</w:t>
            </w:r>
          </w:p>
          <w:p w14:paraId="4771E8B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неочищенные с семенной камерой необработанные</w:t>
            </w:r>
          </w:p>
          <w:p w14:paraId="77FAD0C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Сорт: столовый </w:t>
            </w:r>
          </w:p>
          <w:p w14:paraId="6C2984D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Сухофрукты без постороннего вкуса и запаха, не нормируются по цвету – соответствие </w:t>
            </w:r>
          </w:p>
          <w:p w14:paraId="0FDA1ED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Не слипающиеся при сжатии – соответствие </w:t>
            </w:r>
          </w:p>
          <w:p w14:paraId="3DDD3BB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Допускается </w:t>
            </w:r>
            <w:proofErr w:type="spellStart"/>
            <w:r w:rsidRPr="002C240D">
              <w:rPr>
                <w:rFonts w:ascii="Times New Roman" w:eastAsia="Times New Roman" w:hAnsi="Times New Roman" w:cs="Times New Roman"/>
                <w:color w:val="000000"/>
                <w:lang w:eastAsia="ru-RU"/>
              </w:rPr>
              <w:t>комкование</w:t>
            </w:r>
            <w:proofErr w:type="spellEnd"/>
            <w:r w:rsidRPr="002C240D">
              <w:rPr>
                <w:rFonts w:ascii="Times New Roman" w:eastAsia="Times New Roman" w:hAnsi="Times New Roman" w:cs="Times New Roman"/>
                <w:color w:val="000000"/>
                <w:lang w:eastAsia="ru-RU"/>
              </w:rPr>
              <w:t xml:space="preserve"> полуфабриката, устраняемое при незначительном механическом воздействии – соответствие </w:t>
            </w:r>
          </w:p>
          <w:p w14:paraId="6B49157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Состав:</w:t>
            </w:r>
          </w:p>
          <w:p w14:paraId="6DC8D68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яблоки сушеные: не менее 40%, </w:t>
            </w:r>
          </w:p>
          <w:p w14:paraId="4CDB260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груши сушеные: не менее 30%,</w:t>
            </w:r>
          </w:p>
          <w:p w14:paraId="0E4FAA4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изюм сушеный: не менее 10%, </w:t>
            </w:r>
          </w:p>
          <w:p w14:paraId="2144FCD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чернослив: не менее 10%, </w:t>
            </w:r>
          </w:p>
          <w:p w14:paraId="6EA414F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курага: не менее 10%</w:t>
            </w:r>
          </w:p>
          <w:p w14:paraId="27C58AF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607219E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тканевые мешки или бумажные многослойные мешки, предусматривают наличие на каждой таре этикетку; тара должна быть сухой, чистой, без постороннего запаха, предназначенная и соответствующая стандартам для данной продукции.</w:t>
            </w:r>
          </w:p>
          <w:p w14:paraId="28813C2E" w14:textId="1F90948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Фасовка: не менее 3,0 кг, не более 5,0 кг </w:t>
            </w:r>
          </w:p>
        </w:tc>
        <w:tc>
          <w:tcPr>
            <w:tcW w:w="850" w:type="dxa"/>
            <w:vAlign w:val="center"/>
          </w:tcPr>
          <w:p w14:paraId="00EE79FF" w14:textId="3F663616"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57CAD179" w14:textId="4F35C1B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4D022749" w14:textId="77777777" w:rsidTr="002C240D">
        <w:trPr>
          <w:trHeight w:val="1266"/>
        </w:trPr>
        <w:tc>
          <w:tcPr>
            <w:tcW w:w="419" w:type="dxa"/>
          </w:tcPr>
          <w:p w14:paraId="2C69E702"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5D00679" w14:textId="09FE1A06"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масло подсолнечное </w:t>
            </w:r>
          </w:p>
        </w:tc>
        <w:tc>
          <w:tcPr>
            <w:tcW w:w="1560" w:type="dxa"/>
            <w:vAlign w:val="center"/>
          </w:tcPr>
          <w:p w14:paraId="48954C7D" w14:textId="1456CDA7"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eastAsia="Liberation Serif" w:hAnsi="Times New Roman" w:cs="Times New Roman"/>
                <w:lang w:eastAsia="ru-RU"/>
              </w:rPr>
              <w:t>10.41.54.110 «П»</w:t>
            </w:r>
          </w:p>
        </w:tc>
        <w:tc>
          <w:tcPr>
            <w:tcW w:w="4677" w:type="dxa"/>
            <w:vAlign w:val="center"/>
          </w:tcPr>
          <w:p w14:paraId="7DD23D7B"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1129-2013 «Масло подсолнечное. Технические условия»</w:t>
            </w:r>
          </w:p>
          <w:p w14:paraId="058DA1A1"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Марка подсолнечного масла: Рафинированное дезодорированное не ниже высшего сорта</w:t>
            </w:r>
          </w:p>
          <w:p w14:paraId="257E6067"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Прозрачность: прозрачное без осадка </w:t>
            </w:r>
          </w:p>
          <w:p w14:paraId="7C450AC2"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и вкус: без запаха, обезличенный вкус</w:t>
            </w:r>
          </w:p>
          <w:p w14:paraId="7FBAAF48"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Массовая доля </w:t>
            </w:r>
            <w:proofErr w:type="spellStart"/>
            <w:r w:rsidRPr="002C240D">
              <w:rPr>
                <w:rFonts w:ascii="Times New Roman" w:eastAsia="Times New Roman" w:hAnsi="Times New Roman" w:cs="Times New Roman"/>
                <w:color w:val="000000"/>
                <w:lang w:eastAsia="ru-RU"/>
              </w:rPr>
              <w:t>нежировых</w:t>
            </w:r>
            <w:proofErr w:type="spellEnd"/>
            <w:r w:rsidRPr="002C240D">
              <w:rPr>
                <w:rFonts w:ascii="Times New Roman" w:eastAsia="Times New Roman" w:hAnsi="Times New Roman" w:cs="Times New Roman"/>
                <w:color w:val="000000"/>
                <w:lang w:eastAsia="ru-RU"/>
              </w:rPr>
              <w:t xml:space="preserve"> примесей: отсутствует</w:t>
            </w:r>
          </w:p>
          <w:p w14:paraId="37E35245"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золотистый или светло-желтый</w:t>
            </w:r>
          </w:p>
          <w:p w14:paraId="26D7F750" w14:textId="77777777"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lastRenderedPageBreak/>
              <w:t xml:space="preserve">При хранении не выделяет осадка, имеет слабый запах семечек: соответствие </w:t>
            </w:r>
          </w:p>
          <w:p w14:paraId="0F613D2B" w14:textId="46376E29" w:rsidR="006C1E0E" w:rsidRPr="002C240D" w:rsidRDefault="006C1E0E" w:rsidP="00034193">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пластиковая бутылка или иной вид, предназначенный и соответствующий стандартам для данной продукции</w:t>
            </w:r>
          </w:p>
        </w:tc>
        <w:tc>
          <w:tcPr>
            <w:tcW w:w="850" w:type="dxa"/>
            <w:vAlign w:val="center"/>
          </w:tcPr>
          <w:p w14:paraId="20744E40" w14:textId="5C5617A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28EAA67F" w14:textId="6DD6FB2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150</w:t>
            </w:r>
          </w:p>
        </w:tc>
      </w:tr>
      <w:tr w:rsidR="006C1E0E" w:rsidRPr="002C240D" w14:paraId="1EB7C01B" w14:textId="77777777" w:rsidTr="002C240D">
        <w:trPr>
          <w:trHeight w:val="1266"/>
        </w:trPr>
        <w:tc>
          <w:tcPr>
            <w:tcW w:w="419" w:type="dxa"/>
          </w:tcPr>
          <w:p w14:paraId="66A9EA7E"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1F95CED9" w14:textId="37C6804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мука пшеничная   </w:t>
            </w:r>
          </w:p>
        </w:tc>
        <w:tc>
          <w:tcPr>
            <w:tcW w:w="1560" w:type="dxa"/>
            <w:vAlign w:val="center"/>
          </w:tcPr>
          <w:p w14:paraId="512D23F6" w14:textId="775D624B"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10.61.21.113 «П»</w:t>
            </w:r>
          </w:p>
        </w:tc>
        <w:tc>
          <w:tcPr>
            <w:tcW w:w="4677" w:type="dxa"/>
          </w:tcPr>
          <w:p w14:paraId="3940678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Соответствует требованиям ГОСТ 26574-2017 Мука пшеничная хлебопекарная. Технические условия </w:t>
            </w:r>
          </w:p>
          <w:p w14:paraId="76CFACC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ниже высшего</w:t>
            </w:r>
          </w:p>
          <w:p w14:paraId="18255F1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пшеничной муке, без посторонних привкусов, не кислый, не горький</w:t>
            </w:r>
          </w:p>
          <w:p w14:paraId="6CBD996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пшеничной муке, без посторонних запахов, не затхлый, не плесневый</w:t>
            </w:r>
          </w:p>
          <w:p w14:paraId="40B29FB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или белый с кремовым оттенком</w:t>
            </w:r>
          </w:p>
          <w:p w14:paraId="1FA527A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мешки или иной вид упаковки, предназначенный и соответствующий стандартам для данной продукции.</w:t>
            </w:r>
          </w:p>
          <w:p w14:paraId="0B33A64E" w14:textId="1DEE65FE"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5, не более 50 кг</w:t>
            </w:r>
          </w:p>
        </w:tc>
        <w:tc>
          <w:tcPr>
            <w:tcW w:w="850" w:type="dxa"/>
            <w:vAlign w:val="center"/>
          </w:tcPr>
          <w:p w14:paraId="577FC5BE" w14:textId="6B6EB115"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5BD1E7D5" w14:textId="108C544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300</w:t>
            </w:r>
          </w:p>
        </w:tc>
      </w:tr>
      <w:tr w:rsidR="006C1E0E" w:rsidRPr="002C240D" w14:paraId="5132F890" w14:textId="77777777" w:rsidTr="002C240D">
        <w:trPr>
          <w:trHeight w:val="1266"/>
        </w:trPr>
        <w:tc>
          <w:tcPr>
            <w:tcW w:w="419" w:type="dxa"/>
          </w:tcPr>
          <w:p w14:paraId="0A518A9A"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53EF1A9" w14:textId="1D5A4701"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крупа манная </w:t>
            </w:r>
          </w:p>
        </w:tc>
        <w:tc>
          <w:tcPr>
            <w:tcW w:w="1560" w:type="dxa"/>
            <w:vAlign w:val="center"/>
          </w:tcPr>
          <w:p w14:paraId="0AC9D7AF" w14:textId="6303A956"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10.61.31.111 «П»</w:t>
            </w:r>
          </w:p>
        </w:tc>
        <w:tc>
          <w:tcPr>
            <w:tcW w:w="4677" w:type="dxa"/>
          </w:tcPr>
          <w:p w14:paraId="68CE190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7022-2019 Крупа манная. Технические условия</w:t>
            </w:r>
          </w:p>
          <w:p w14:paraId="45A3565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Марка: М и/или МТ</w:t>
            </w:r>
          </w:p>
          <w:p w14:paraId="2634534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и цвет: непрозрачная мучнистая крупка.</w:t>
            </w:r>
          </w:p>
          <w:p w14:paraId="406B6E1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манной крупе, без посторонних запахов, не затхлый, не плесневый</w:t>
            </w:r>
          </w:p>
          <w:p w14:paraId="746B0AA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манной крупе, без посторонних привкусов, не кислый, не горький</w:t>
            </w:r>
          </w:p>
          <w:p w14:paraId="498549A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Наличие минеральной примеси: при разжевывании манной крупы не должно ощущаться хруста</w:t>
            </w:r>
          </w:p>
          <w:p w14:paraId="1967EF3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2592A104" w14:textId="43515033"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0537DE9D" w14:textId="72895BE3"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4B63DD70" w14:textId="1A97139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50</w:t>
            </w:r>
          </w:p>
        </w:tc>
      </w:tr>
      <w:tr w:rsidR="006C1E0E" w:rsidRPr="002C240D" w14:paraId="4D1FB76D" w14:textId="77777777" w:rsidTr="002C240D">
        <w:trPr>
          <w:trHeight w:val="1266"/>
        </w:trPr>
        <w:tc>
          <w:tcPr>
            <w:tcW w:w="419" w:type="dxa"/>
          </w:tcPr>
          <w:p w14:paraId="2B769537"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F471DD7" w14:textId="0812C6CD"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геркулес хлопья "Экстра"  </w:t>
            </w:r>
          </w:p>
        </w:tc>
        <w:tc>
          <w:tcPr>
            <w:tcW w:w="1560" w:type="dxa"/>
            <w:vAlign w:val="center"/>
          </w:tcPr>
          <w:p w14:paraId="6650D084" w14:textId="3120F349"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10.61.32.111 «П»</w:t>
            </w:r>
          </w:p>
        </w:tc>
        <w:tc>
          <w:tcPr>
            <w:tcW w:w="4677" w:type="dxa"/>
          </w:tcPr>
          <w:p w14:paraId="716BF90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21149-2022 «Хлопья овсяные. Технические условия»</w:t>
            </w:r>
          </w:p>
          <w:p w14:paraId="563E514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экстра</w:t>
            </w:r>
          </w:p>
          <w:p w14:paraId="2FC1A7E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с оттенками от кремового до желтоватого</w:t>
            </w:r>
          </w:p>
          <w:p w14:paraId="335313D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овсяной крупе без плесневого, затхлого и других посторонних запахов.</w:t>
            </w:r>
          </w:p>
          <w:p w14:paraId="152D37E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овсяной крупе без привкуса горечи и посторонних привкусов.</w:t>
            </w:r>
          </w:p>
          <w:p w14:paraId="02C5C0F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proofErr w:type="spellStart"/>
            <w:r w:rsidRPr="002C240D">
              <w:rPr>
                <w:rFonts w:ascii="Times New Roman" w:eastAsia="Times New Roman" w:hAnsi="Times New Roman" w:cs="Times New Roman"/>
                <w:color w:val="000000"/>
                <w:lang w:eastAsia="ru-RU"/>
              </w:rPr>
              <w:t>Развариваемость</w:t>
            </w:r>
            <w:proofErr w:type="spellEnd"/>
            <w:r w:rsidRPr="002C240D">
              <w:rPr>
                <w:rFonts w:ascii="Times New Roman" w:eastAsia="Times New Roman" w:hAnsi="Times New Roman" w:cs="Times New Roman"/>
                <w:color w:val="000000"/>
                <w:lang w:eastAsia="ru-RU"/>
              </w:rPr>
              <w:t>: не более 20 мин.</w:t>
            </w:r>
          </w:p>
          <w:p w14:paraId="7788210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и загрязненность вредителями: не допускается</w:t>
            </w:r>
          </w:p>
          <w:p w14:paraId="3C6852A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соответствующей стандартам для данной продукции</w:t>
            </w:r>
          </w:p>
          <w:p w14:paraId="00C05E74" w14:textId="0937AF4E"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6EF42715" w14:textId="30D77913"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78C5182" w14:textId="554C92FC"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50</w:t>
            </w:r>
          </w:p>
        </w:tc>
      </w:tr>
      <w:tr w:rsidR="006C1E0E" w:rsidRPr="002C240D" w14:paraId="3E23B1D3" w14:textId="77777777" w:rsidTr="002C240D">
        <w:trPr>
          <w:trHeight w:val="1266"/>
        </w:trPr>
        <w:tc>
          <w:tcPr>
            <w:tcW w:w="419" w:type="dxa"/>
          </w:tcPr>
          <w:p w14:paraId="54CCAA36"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AAABCBF" w14:textId="348748C0"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горох целый    </w:t>
            </w:r>
          </w:p>
        </w:tc>
        <w:tc>
          <w:tcPr>
            <w:tcW w:w="1560" w:type="dxa"/>
            <w:vAlign w:val="center"/>
          </w:tcPr>
          <w:p w14:paraId="1317D124" w14:textId="64CCFC73"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01.11.75.110 «П»</w:t>
            </w:r>
          </w:p>
        </w:tc>
        <w:tc>
          <w:tcPr>
            <w:tcW w:w="4677" w:type="dxa"/>
          </w:tcPr>
          <w:p w14:paraId="5D833D4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6201-68 Горох шлифованный. Технические условия</w:t>
            </w:r>
          </w:p>
          <w:p w14:paraId="0ED1C95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6201-2020 Горох шлифованный. Технические условия</w:t>
            </w:r>
          </w:p>
          <w:p w14:paraId="2127046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горох колотый шлифованный</w:t>
            </w:r>
          </w:p>
          <w:p w14:paraId="70E184F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ниже первого</w:t>
            </w:r>
          </w:p>
          <w:p w14:paraId="16B5E5F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Характеристика: шлифованный с разделенными семядолями. Примесь целого шлифованного гороха допускается не более 5 %</w:t>
            </w:r>
          </w:p>
          <w:p w14:paraId="5B45366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желтый, зеленый</w:t>
            </w:r>
          </w:p>
          <w:p w14:paraId="09444A2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гороху, без посторонних привкусов, не кислый, не горький</w:t>
            </w:r>
          </w:p>
          <w:p w14:paraId="1BDCCFD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Запах: свойственный гороху без плесневелого затхлого и других посторонних запахов </w:t>
            </w:r>
          </w:p>
          <w:p w14:paraId="011E74F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вредителями хлебных запасов: не допускается</w:t>
            </w:r>
          </w:p>
          <w:p w14:paraId="087A56B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соответствующей стандартам для данной продукции</w:t>
            </w:r>
          </w:p>
          <w:p w14:paraId="261BFE08" w14:textId="585C7CCC"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0,9 кг и не более 5 кг</w:t>
            </w:r>
          </w:p>
        </w:tc>
        <w:tc>
          <w:tcPr>
            <w:tcW w:w="850" w:type="dxa"/>
            <w:vAlign w:val="center"/>
          </w:tcPr>
          <w:p w14:paraId="1AED35FA" w14:textId="75AFB98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193C6CB9" w14:textId="716CF356"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20</w:t>
            </w:r>
          </w:p>
        </w:tc>
      </w:tr>
      <w:tr w:rsidR="006C1E0E" w:rsidRPr="002C240D" w14:paraId="534E48CC" w14:textId="77777777" w:rsidTr="002C240D">
        <w:trPr>
          <w:trHeight w:val="1266"/>
        </w:trPr>
        <w:tc>
          <w:tcPr>
            <w:tcW w:w="419" w:type="dxa"/>
          </w:tcPr>
          <w:p w14:paraId="7A69C377"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67CA7F0" w14:textId="59E5F884"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крупа пшено шлифованное, </w:t>
            </w:r>
          </w:p>
        </w:tc>
        <w:tc>
          <w:tcPr>
            <w:tcW w:w="1560" w:type="dxa"/>
            <w:vAlign w:val="center"/>
          </w:tcPr>
          <w:p w14:paraId="374377D5" w14:textId="7C28BEEF"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10.61.32.114 «П»</w:t>
            </w:r>
          </w:p>
        </w:tc>
        <w:tc>
          <w:tcPr>
            <w:tcW w:w="4677" w:type="dxa"/>
          </w:tcPr>
          <w:p w14:paraId="7FA3786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572-2016 Крупа пшено шлифованное. Технические условия</w:t>
            </w:r>
          </w:p>
          <w:p w14:paraId="3D4F881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Сорт: не ниже высшего </w:t>
            </w:r>
          </w:p>
          <w:p w14:paraId="2F25F2C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желтый разных оттенков</w:t>
            </w:r>
          </w:p>
          <w:p w14:paraId="5DE00DF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крупе пшено, без посторонних запахов, не затхлый, не плесневый</w:t>
            </w:r>
          </w:p>
          <w:p w14:paraId="7783B93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крупе пшено, без посторонних привкусов, не кислый, не горький</w:t>
            </w:r>
          </w:p>
          <w:p w14:paraId="1365EEB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и загрязненность вредителями: не допускается</w:t>
            </w:r>
          </w:p>
          <w:p w14:paraId="4884AE7D"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1933EF7F" w14:textId="2526C57B"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78779461" w14:textId="7BC02A2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1E8444C0" w14:textId="161DA9AE"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5578BE7B" w14:textId="77777777" w:rsidTr="002C240D">
        <w:trPr>
          <w:trHeight w:val="1266"/>
        </w:trPr>
        <w:tc>
          <w:tcPr>
            <w:tcW w:w="419" w:type="dxa"/>
          </w:tcPr>
          <w:p w14:paraId="7D4BAC26"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5B18192D" w14:textId="0E6F2B8A"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крупа гречневая ядрица </w:t>
            </w:r>
          </w:p>
        </w:tc>
        <w:tc>
          <w:tcPr>
            <w:tcW w:w="1560" w:type="dxa"/>
            <w:vAlign w:val="center"/>
          </w:tcPr>
          <w:p w14:paraId="468AB86D" w14:textId="47E2AF96"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10.61.32.113 «П»</w:t>
            </w:r>
          </w:p>
        </w:tc>
        <w:tc>
          <w:tcPr>
            <w:tcW w:w="4677" w:type="dxa"/>
          </w:tcPr>
          <w:p w14:paraId="7A431C1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Соответствует требованиям ГОСТ 5550-2021 Крупа гречневая. Технические условия </w:t>
            </w:r>
          </w:p>
          <w:p w14:paraId="7B9A0E1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ниже высшего</w:t>
            </w:r>
          </w:p>
          <w:p w14:paraId="601CC50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Вид крупы: </w:t>
            </w:r>
            <w:proofErr w:type="spellStart"/>
            <w:r w:rsidRPr="002C240D">
              <w:rPr>
                <w:rFonts w:ascii="Times New Roman" w:eastAsia="Times New Roman" w:hAnsi="Times New Roman" w:cs="Times New Roman"/>
                <w:color w:val="000000"/>
                <w:lang w:eastAsia="ru-RU"/>
              </w:rPr>
              <w:t>быстроразваривающаяся</w:t>
            </w:r>
            <w:proofErr w:type="spellEnd"/>
            <w:r w:rsidRPr="002C240D">
              <w:rPr>
                <w:rFonts w:ascii="Times New Roman" w:eastAsia="Times New Roman" w:hAnsi="Times New Roman" w:cs="Times New Roman"/>
                <w:color w:val="000000"/>
                <w:lang w:eastAsia="ru-RU"/>
              </w:rPr>
              <w:t xml:space="preserve"> ядрица</w:t>
            </w:r>
          </w:p>
          <w:p w14:paraId="4AC0856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коричневый разных оттенков</w:t>
            </w:r>
          </w:p>
          <w:p w14:paraId="56CB6A2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гречневой крупе, без посторонних запахов, не затхлый, не плесневый</w:t>
            </w:r>
          </w:p>
          <w:p w14:paraId="54B560C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гречневой крупе, без посторонних привкусов, не кислый, не горький</w:t>
            </w:r>
          </w:p>
          <w:p w14:paraId="4D4E3B4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вредителями хлебных запасов: не допускается</w:t>
            </w:r>
          </w:p>
          <w:p w14:paraId="4D45319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5EA50329" w14:textId="728B5D8A"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7B771BF3" w14:textId="0B0342C5"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378343D" w14:textId="172528C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60</w:t>
            </w:r>
          </w:p>
        </w:tc>
      </w:tr>
      <w:tr w:rsidR="006C1E0E" w:rsidRPr="002C240D" w14:paraId="23BF6A41" w14:textId="77777777" w:rsidTr="002C240D">
        <w:trPr>
          <w:trHeight w:val="1266"/>
        </w:trPr>
        <w:tc>
          <w:tcPr>
            <w:tcW w:w="419" w:type="dxa"/>
          </w:tcPr>
          <w:p w14:paraId="143068FA"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2037EEB4" w14:textId="10F51243"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крупа пшеничная шлиф</w:t>
            </w:r>
            <w:r w:rsidR="002C240D" w:rsidRPr="002C240D">
              <w:rPr>
                <w:rFonts w:ascii="Times New Roman" w:hAnsi="Times New Roman" w:cs="Times New Roman"/>
                <w:color w:val="000000"/>
              </w:rPr>
              <w:t>ованна</w:t>
            </w:r>
            <w:r w:rsidRPr="002C240D">
              <w:rPr>
                <w:rFonts w:ascii="Times New Roman" w:hAnsi="Times New Roman" w:cs="Times New Roman"/>
                <w:color w:val="000000"/>
              </w:rPr>
              <w:t xml:space="preserve">я   </w:t>
            </w:r>
          </w:p>
        </w:tc>
        <w:tc>
          <w:tcPr>
            <w:tcW w:w="1560" w:type="dxa"/>
            <w:vAlign w:val="center"/>
          </w:tcPr>
          <w:p w14:paraId="1CCD257E" w14:textId="43D0159D"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10.61.31.119 «П»</w:t>
            </w:r>
          </w:p>
        </w:tc>
        <w:tc>
          <w:tcPr>
            <w:tcW w:w="4677" w:type="dxa"/>
          </w:tcPr>
          <w:p w14:paraId="38A5CE8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276-2021 Крупа пшеничная (Полтавская, "Артек"). Технические условия</w:t>
            </w:r>
          </w:p>
          <w:p w14:paraId="4BF1141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желтый</w:t>
            </w:r>
          </w:p>
          <w:p w14:paraId="7A9CC1A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пшеничной крупе без плесневого, затхлого и других посторонних запахов</w:t>
            </w:r>
          </w:p>
          <w:p w14:paraId="6ABDCA7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пшеничной крупе, без посторонних привкусов, не кислый, не горький</w:t>
            </w:r>
          </w:p>
          <w:p w14:paraId="0E0DAE1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и загрязненность вредителями: не допускается</w:t>
            </w:r>
          </w:p>
          <w:p w14:paraId="3DDDA22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52E54D5A" w14:textId="7AA238D5"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41D55108" w14:textId="079A3064"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F9289DB" w14:textId="413F147D"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0CB44104" w14:textId="77777777" w:rsidTr="002C240D">
        <w:trPr>
          <w:trHeight w:val="1266"/>
        </w:trPr>
        <w:tc>
          <w:tcPr>
            <w:tcW w:w="419" w:type="dxa"/>
          </w:tcPr>
          <w:p w14:paraId="015C1556"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44AB2FED" w14:textId="634D58ED"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крупа перловая № 1, № 2   </w:t>
            </w:r>
          </w:p>
        </w:tc>
        <w:tc>
          <w:tcPr>
            <w:tcW w:w="1560" w:type="dxa"/>
            <w:vAlign w:val="center"/>
          </w:tcPr>
          <w:p w14:paraId="765A6CF7" w14:textId="2AFEE03E"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10.61.32.116 «П»</w:t>
            </w:r>
          </w:p>
        </w:tc>
        <w:tc>
          <w:tcPr>
            <w:tcW w:w="4677" w:type="dxa"/>
          </w:tcPr>
          <w:p w14:paraId="415B7BA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5784-2022 Крупа ячменная. Технические условия</w:t>
            </w:r>
          </w:p>
          <w:p w14:paraId="6DA3410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№1, №2 - ядро, освобожденное от цветковых пленок, хорошо отшлифованное. Удлиненная форма ядра с закругленными концами.</w:t>
            </w:r>
          </w:p>
          <w:p w14:paraId="2B03A74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с желтоватым, иногда зеленоватым оттенками</w:t>
            </w:r>
          </w:p>
          <w:p w14:paraId="4636207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ячменной крупе, без посторонних запахов, не затхлый, не плесневый</w:t>
            </w:r>
          </w:p>
          <w:p w14:paraId="258974B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ячменной крупе, без посторонних привкусов, не кислый, не горький</w:t>
            </w:r>
          </w:p>
          <w:p w14:paraId="254F5C6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вредителями хлебных запасов: не допускается</w:t>
            </w:r>
          </w:p>
          <w:p w14:paraId="7097F58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мешки или иной вид упаковки, предназначенный и соответствующий стандартам для данной продукции.</w:t>
            </w:r>
          </w:p>
          <w:p w14:paraId="286C4979" w14:textId="10B2A199"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5D4B5E8D" w14:textId="2C01E70A"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F773EE2" w14:textId="60092620"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50</w:t>
            </w:r>
          </w:p>
        </w:tc>
      </w:tr>
      <w:tr w:rsidR="006C1E0E" w:rsidRPr="002C240D" w14:paraId="35C03BE2" w14:textId="77777777" w:rsidTr="002C240D">
        <w:trPr>
          <w:trHeight w:val="1266"/>
        </w:trPr>
        <w:tc>
          <w:tcPr>
            <w:tcW w:w="419" w:type="dxa"/>
          </w:tcPr>
          <w:p w14:paraId="7A2EF2EB"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762A119C" w14:textId="222CFAAC"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крупа кукурузная </w:t>
            </w:r>
            <w:r w:rsidR="002C240D" w:rsidRPr="002C240D">
              <w:rPr>
                <w:rFonts w:ascii="Times New Roman" w:hAnsi="Times New Roman" w:cs="Times New Roman"/>
                <w:color w:val="000000"/>
              </w:rPr>
              <w:t xml:space="preserve">шлифованная   </w:t>
            </w:r>
            <w:r w:rsidRPr="002C240D">
              <w:rPr>
                <w:rFonts w:ascii="Times New Roman" w:hAnsi="Times New Roman" w:cs="Times New Roman"/>
                <w:color w:val="000000"/>
              </w:rPr>
              <w:t xml:space="preserve">№ 4  </w:t>
            </w:r>
          </w:p>
        </w:tc>
        <w:tc>
          <w:tcPr>
            <w:tcW w:w="1560" w:type="dxa"/>
            <w:vAlign w:val="center"/>
          </w:tcPr>
          <w:p w14:paraId="46F291C5" w14:textId="464F6CE7"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10.61.32.117 «П»</w:t>
            </w:r>
          </w:p>
        </w:tc>
        <w:tc>
          <w:tcPr>
            <w:tcW w:w="4677" w:type="dxa"/>
          </w:tcPr>
          <w:p w14:paraId="1DD91DF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6002-2022 Крупа кукурузная. Технические условия</w:t>
            </w:r>
          </w:p>
          <w:p w14:paraId="2D5F770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или желтый с оттенками</w:t>
            </w:r>
          </w:p>
          <w:p w14:paraId="4267244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Свойственный кукурузной крупе, без посторонних запахов, не затхлый, не плесневый</w:t>
            </w:r>
          </w:p>
          <w:p w14:paraId="09E6DF7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кукурузной крупе, без посторонних привкусов, не кислый, не горький</w:t>
            </w:r>
          </w:p>
          <w:p w14:paraId="7917390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вредителями хлебных запасов: не допускается</w:t>
            </w:r>
          </w:p>
          <w:p w14:paraId="0AF4DF1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соответствующей стандартам для данной продукции</w:t>
            </w:r>
          </w:p>
          <w:p w14:paraId="3D74B3EF" w14:textId="6F1EA1A8"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4127B569" w14:textId="5A087C01"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2B6751F7" w14:textId="128A1F2A"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30</w:t>
            </w:r>
          </w:p>
        </w:tc>
      </w:tr>
      <w:tr w:rsidR="006C1E0E" w:rsidRPr="002C240D" w14:paraId="0390F17A" w14:textId="77777777" w:rsidTr="002C240D">
        <w:trPr>
          <w:trHeight w:val="1266"/>
        </w:trPr>
        <w:tc>
          <w:tcPr>
            <w:tcW w:w="419" w:type="dxa"/>
          </w:tcPr>
          <w:p w14:paraId="1BE19F28"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39A38292" w14:textId="6E22260B"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 xml:space="preserve">крупа ячневая № 1, № 2  </w:t>
            </w:r>
          </w:p>
        </w:tc>
        <w:tc>
          <w:tcPr>
            <w:tcW w:w="1560" w:type="dxa"/>
            <w:vAlign w:val="center"/>
          </w:tcPr>
          <w:p w14:paraId="50D4E7FD" w14:textId="6006950E"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10.61.32.115 «П»</w:t>
            </w:r>
          </w:p>
        </w:tc>
        <w:tc>
          <w:tcPr>
            <w:tcW w:w="4677" w:type="dxa"/>
          </w:tcPr>
          <w:p w14:paraId="5343A79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5784-2022 Крупа ячменная. Технические условия</w:t>
            </w:r>
          </w:p>
          <w:p w14:paraId="6580BC6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с желтоватым, иногда зеленоватым оттенками</w:t>
            </w:r>
          </w:p>
          <w:p w14:paraId="16C9450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нормальной ячменной крупе, без посторонних привкусов, не кислый, не горький</w:t>
            </w:r>
          </w:p>
          <w:p w14:paraId="426A674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lastRenderedPageBreak/>
              <w:t>Запах: Свойственный нормальный ячменной крупе, без затхлости, плесени и других посторонних запахов</w:t>
            </w:r>
          </w:p>
          <w:p w14:paraId="0707DB3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вредителями хлебных запасов: не допускается</w:t>
            </w:r>
          </w:p>
          <w:p w14:paraId="5370B19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соответствующей стандартам для данной продукции</w:t>
            </w:r>
          </w:p>
          <w:p w14:paraId="0762C958" w14:textId="25595F3F"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73D2E91E" w14:textId="57DA37D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7D460DEB" w14:textId="699D2C0A"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40</w:t>
            </w:r>
          </w:p>
        </w:tc>
      </w:tr>
      <w:tr w:rsidR="006C1E0E" w:rsidRPr="002C240D" w14:paraId="1CEEB4E1" w14:textId="77777777" w:rsidTr="002C240D">
        <w:trPr>
          <w:trHeight w:val="1266"/>
        </w:trPr>
        <w:tc>
          <w:tcPr>
            <w:tcW w:w="419" w:type="dxa"/>
          </w:tcPr>
          <w:p w14:paraId="359E1055"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0BE55976" w14:textId="41578AA9"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крупа рис</w:t>
            </w:r>
            <w:r w:rsidR="00A00F5B" w:rsidRPr="002C240D">
              <w:rPr>
                <w:rFonts w:ascii="Times New Roman" w:hAnsi="Times New Roman" w:cs="Times New Roman"/>
                <w:color w:val="000000"/>
              </w:rPr>
              <w:t>овая</w:t>
            </w:r>
            <w:r w:rsidRPr="002C240D">
              <w:rPr>
                <w:rFonts w:ascii="Times New Roman" w:hAnsi="Times New Roman" w:cs="Times New Roman"/>
                <w:color w:val="000000"/>
              </w:rPr>
              <w:t xml:space="preserve"> </w:t>
            </w:r>
          </w:p>
        </w:tc>
        <w:tc>
          <w:tcPr>
            <w:tcW w:w="1560" w:type="dxa"/>
            <w:vAlign w:val="center"/>
          </w:tcPr>
          <w:p w14:paraId="78A5A967" w14:textId="5399F3F1"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10.61.11.000 «О»</w:t>
            </w:r>
          </w:p>
        </w:tc>
        <w:tc>
          <w:tcPr>
            <w:tcW w:w="4677" w:type="dxa"/>
          </w:tcPr>
          <w:p w14:paraId="718C53B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6292-93 Крупа рисовая. Технические условия</w:t>
            </w:r>
          </w:p>
          <w:p w14:paraId="2F75571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Вид крупы: рис шлифованный</w:t>
            </w:r>
          </w:p>
          <w:p w14:paraId="439B210A"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Сорт: не ниже высшего</w:t>
            </w:r>
          </w:p>
          <w:p w14:paraId="314F56F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Характеристика крупы и способ обработки: получаемый при шлифовании </w:t>
            </w:r>
            <w:proofErr w:type="spellStart"/>
            <w:r w:rsidRPr="002C240D">
              <w:rPr>
                <w:rFonts w:ascii="Times New Roman" w:eastAsia="Times New Roman" w:hAnsi="Times New Roman" w:cs="Times New Roman"/>
                <w:color w:val="000000"/>
                <w:lang w:eastAsia="ru-RU"/>
              </w:rPr>
              <w:t>шелушеных</w:t>
            </w:r>
            <w:proofErr w:type="spellEnd"/>
            <w:r w:rsidRPr="002C240D">
              <w:rPr>
                <w:rFonts w:ascii="Times New Roman" w:eastAsia="Times New Roman" w:hAnsi="Times New Roman" w:cs="Times New Roman"/>
                <w:color w:val="000000"/>
                <w:lang w:eastAsia="ru-RU"/>
              </w:rPr>
              <w:t xml:space="preserve"> зерен риса III или IV типа, у которых удалены цветковые пленки, плодовые и семенные оболочки, большая часть алейронового слоя и зародыша. А также продукт, получаемый при шлифовании </w:t>
            </w:r>
            <w:proofErr w:type="spellStart"/>
            <w:r w:rsidRPr="002C240D">
              <w:rPr>
                <w:rFonts w:ascii="Times New Roman" w:eastAsia="Times New Roman" w:hAnsi="Times New Roman" w:cs="Times New Roman"/>
                <w:color w:val="000000"/>
                <w:lang w:eastAsia="ru-RU"/>
              </w:rPr>
              <w:t>шелушеных</w:t>
            </w:r>
            <w:proofErr w:type="spellEnd"/>
            <w:r w:rsidRPr="002C240D">
              <w:rPr>
                <w:rFonts w:ascii="Times New Roman" w:eastAsia="Times New Roman" w:hAnsi="Times New Roman" w:cs="Times New Roman"/>
                <w:color w:val="000000"/>
                <w:lang w:eastAsia="ru-RU"/>
              </w:rPr>
              <w:t xml:space="preserve"> зерен риса I или II типа.</w:t>
            </w:r>
          </w:p>
          <w:p w14:paraId="4BC950B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Запах: свойственный рисовой крупе без посторонних запахов, не затхлый, не плесневый </w:t>
            </w:r>
          </w:p>
          <w:p w14:paraId="052AAC1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свойственный рисовой крупе без посторонних привкусов, не кислый, не горький.</w:t>
            </w:r>
          </w:p>
          <w:p w14:paraId="5119A56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 с различными оттенками.</w:t>
            </w:r>
          </w:p>
          <w:p w14:paraId="5FEA7A1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Красные ядра и сорная примесь: не допускаются</w:t>
            </w:r>
          </w:p>
          <w:p w14:paraId="4159B35F"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Зараженность вредителями хлебных запасов: не допускается</w:t>
            </w:r>
          </w:p>
          <w:p w14:paraId="29430B2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мешки или иной вид упаковки, предназначенный и соответствующий стандартам для данной продукции.</w:t>
            </w:r>
          </w:p>
          <w:p w14:paraId="4BCC894E" w14:textId="0C0F56CC"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менее 0,8 кг и не более 5 кг</w:t>
            </w:r>
          </w:p>
        </w:tc>
        <w:tc>
          <w:tcPr>
            <w:tcW w:w="850" w:type="dxa"/>
            <w:vAlign w:val="center"/>
          </w:tcPr>
          <w:p w14:paraId="00BC4A9C" w14:textId="4DAF5BEA"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5286EAE8" w14:textId="5B660981"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240</w:t>
            </w:r>
          </w:p>
        </w:tc>
      </w:tr>
      <w:tr w:rsidR="006C1E0E" w:rsidRPr="002C240D" w14:paraId="73F892F3" w14:textId="77777777" w:rsidTr="002C240D">
        <w:trPr>
          <w:trHeight w:val="551"/>
        </w:trPr>
        <w:tc>
          <w:tcPr>
            <w:tcW w:w="419" w:type="dxa"/>
          </w:tcPr>
          <w:p w14:paraId="6C73B9CA"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2EAB7425" w14:textId="338B7F45"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нектар, овощной, фруктовый</w:t>
            </w:r>
          </w:p>
        </w:tc>
        <w:tc>
          <w:tcPr>
            <w:tcW w:w="1560" w:type="dxa"/>
            <w:vAlign w:val="center"/>
          </w:tcPr>
          <w:p w14:paraId="0293695D" w14:textId="2375046D"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10.86.10.231 «П»</w:t>
            </w:r>
          </w:p>
        </w:tc>
        <w:tc>
          <w:tcPr>
            <w:tcW w:w="4677" w:type="dxa"/>
          </w:tcPr>
          <w:p w14:paraId="5A18ACF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32104-2013 «Консервы. Продукция соковая. Нектары фруктовые и фруктово-овощные. Общие технические условия»</w:t>
            </w:r>
          </w:p>
          <w:p w14:paraId="4E8CCEA3" w14:textId="6BBF0111"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w:t>
            </w:r>
          </w:p>
          <w:p w14:paraId="7235E298" w14:textId="2ECAA5B0"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нектаров: Естественно мутная жидкость, прозрачность необязательна.</w:t>
            </w:r>
          </w:p>
          <w:p w14:paraId="07E3011C" w14:textId="288F418A"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Допускаются:</w:t>
            </w:r>
          </w:p>
          <w:p w14:paraId="2AAE4E30"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осадок на дне упаковки;</w:t>
            </w:r>
          </w:p>
          <w:p w14:paraId="49EDF0E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наличие цветного маслянистого кольца на поверхности нектаров и (или) наличие темного кольца - для нектаров из темноокрашенных фруктов;</w:t>
            </w:r>
          </w:p>
          <w:p w14:paraId="424E3B0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для нектаров из цитрусовых и тропических фруктов наличие частиц мякоти указанных фруктов (за исключением цедры и альбедо), клетки цитрусовых фруктов;</w:t>
            </w:r>
          </w:p>
          <w:p w14:paraId="6676217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наличие камедистых (твердых) частиц мякоти в нектарах из груш и айвы.</w:t>
            </w:r>
          </w:p>
          <w:p w14:paraId="64BD9B2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нектаров осветленных</w:t>
            </w:r>
          </w:p>
          <w:p w14:paraId="7998936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lastRenderedPageBreak/>
              <w:t>Прозрачная жидкость, допускается легкая опалесценция.</w:t>
            </w:r>
          </w:p>
          <w:p w14:paraId="62A7C66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Не допускается в виноградном нектаре и </w:t>
            </w:r>
            <w:proofErr w:type="spellStart"/>
            <w:r w:rsidRPr="002C240D">
              <w:rPr>
                <w:rFonts w:ascii="Times New Roman" w:eastAsia="Times New Roman" w:hAnsi="Times New Roman" w:cs="Times New Roman"/>
                <w:color w:val="000000"/>
                <w:lang w:eastAsia="ru-RU"/>
              </w:rPr>
              <w:t>купажированных</w:t>
            </w:r>
            <w:proofErr w:type="spellEnd"/>
            <w:r w:rsidRPr="002C240D">
              <w:rPr>
                <w:rFonts w:ascii="Times New Roman" w:eastAsia="Times New Roman" w:hAnsi="Times New Roman" w:cs="Times New Roman"/>
                <w:color w:val="000000"/>
                <w:lang w:eastAsia="ru-RU"/>
              </w:rPr>
              <w:t xml:space="preserve"> нектарах, содержащих виноградный сок, наличие кристаллов винного камня.</w:t>
            </w:r>
          </w:p>
          <w:p w14:paraId="2A961E5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нектаров с мякотью</w:t>
            </w:r>
          </w:p>
          <w:p w14:paraId="4F3533F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Для гомогенизированных - однородная жидкость с равномерно распределенной тонкоизмельченной фруктовой (овощной) мякотью соответствующих фруктов (овощей).</w:t>
            </w:r>
          </w:p>
          <w:p w14:paraId="4D84450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Допускаются:</w:t>
            </w:r>
          </w:p>
          <w:p w14:paraId="60BA38E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незначительное расслаивание;</w:t>
            </w:r>
          </w:p>
          <w:p w14:paraId="4C8D9C9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наличие осадка частиц мякоти использованных фруктов (овощей) на дне упаковки (за исключением цедры и альбедо) для нектаров, кроме гомогенизированных;</w:t>
            </w:r>
          </w:p>
          <w:p w14:paraId="039C9E4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единичные точечные вкрапления кожицы темного цвета - для нектаров из темноокрашенных фруктов</w:t>
            </w:r>
          </w:p>
          <w:p w14:paraId="2A700C97"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p>
          <w:p w14:paraId="279FC2B1"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и аромат</w:t>
            </w:r>
          </w:p>
          <w:p w14:paraId="193317D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Хорошо выраженные, свойственные использованным фруктовым (овощным) сокам или пюре (или их смеси)</w:t>
            </w:r>
          </w:p>
          <w:p w14:paraId="6CB53663"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Допускаются:</w:t>
            </w:r>
          </w:p>
          <w:p w14:paraId="1968C50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для нектаров из дикорастущих ягод - естественная горечь;</w:t>
            </w:r>
          </w:p>
          <w:p w14:paraId="69F4D595"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для нектаров из цитрусовых фруктов - естественная горечь и привкус эфирных масел.</w:t>
            </w:r>
          </w:p>
          <w:p w14:paraId="77690C3B" w14:textId="0E26BCA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Для обогащенных нектаров допускается привкус и запах вносимых биологически активных веществ.</w:t>
            </w:r>
          </w:p>
          <w:p w14:paraId="05B7F10B"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Не допускаются посторонние привкус и запах</w:t>
            </w:r>
          </w:p>
          <w:p w14:paraId="1B9148FD" w14:textId="749F609C" w:rsidR="006C1E0E" w:rsidRPr="002C240D" w:rsidRDefault="006C1E0E" w:rsidP="006C1E0E">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Однородный по всей массе, свойственный цвету использованных фруктовых (овощных) соков и/или пюре, из которых изготовлены нектары</w:t>
            </w:r>
          </w:p>
        </w:tc>
        <w:tc>
          <w:tcPr>
            <w:tcW w:w="850" w:type="dxa"/>
            <w:vAlign w:val="center"/>
          </w:tcPr>
          <w:p w14:paraId="2FA9CAA2" w14:textId="7487907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lastRenderedPageBreak/>
              <w:t>кг</w:t>
            </w:r>
          </w:p>
        </w:tc>
        <w:tc>
          <w:tcPr>
            <w:tcW w:w="709" w:type="dxa"/>
            <w:shd w:val="clear" w:color="auto" w:fill="auto"/>
            <w:vAlign w:val="center"/>
          </w:tcPr>
          <w:p w14:paraId="1FCF6F96" w14:textId="0FBE6068"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1000</w:t>
            </w:r>
          </w:p>
        </w:tc>
      </w:tr>
      <w:tr w:rsidR="006C1E0E" w:rsidRPr="002C240D" w14:paraId="6E86E9DF" w14:textId="77777777" w:rsidTr="002C240D">
        <w:trPr>
          <w:trHeight w:val="701"/>
        </w:trPr>
        <w:tc>
          <w:tcPr>
            <w:tcW w:w="419" w:type="dxa"/>
          </w:tcPr>
          <w:p w14:paraId="2AC62E0F" w14:textId="77777777" w:rsidR="006C1E0E" w:rsidRPr="002C240D" w:rsidRDefault="006C1E0E" w:rsidP="00034193">
            <w:pPr>
              <w:pStyle w:val="af8"/>
              <w:numPr>
                <w:ilvl w:val="0"/>
                <w:numId w:val="11"/>
              </w:numPr>
              <w:spacing w:after="0" w:line="240" w:lineRule="auto"/>
              <w:jc w:val="center"/>
              <w:rPr>
                <w:rFonts w:ascii="Times New Roman" w:hAnsi="Times New Roman" w:cs="Times New Roman"/>
              </w:rPr>
            </w:pPr>
          </w:p>
        </w:tc>
        <w:tc>
          <w:tcPr>
            <w:tcW w:w="1842" w:type="dxa"/>
            <w:vAlign w:val="center"/>
          </w:tcPr>
          <w:p w14:paraId="0FE1D0F1" w14:textId="611C413B" w:rsidR="006C1E0E" w:rsidRPr="002C240D" w:rsidRDefault="006C1E0E"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color w:val="000000"/>
              </w:rPr>
              <w:t>соль йодированная</w:t>
            </w:r>
          </w:p>
        </w:tc>
        <w:tc>
          <w:tcPr>
            <w:tcW w:w="1560" w:type="dxa"/>
            <w:vAlign w:val="center"/>
          </w:tcPr>
          <w:p w14:paraId="651958B5" w14:textId="79DD2E79" w:rsidR="006C1E0E" w:rsidRPr="002C240D" w:rsidRDefault="00A00F5B" w:rsidP="00034193">
            <w:pPr>
              <w:numPr>
                <w:ilvl w:val="0"/>
                <w:numId w:val="4"/>
              </w:numPr>
              <w:spacing w:after="0" w:line="240" w:lineRule="auto"/>
              <w:ind w:left="0"/>
              <w:contextualSpacing/>
              <w:rPr>
                <w:rFonts w:ascii="Times New Roman" w:hAnsi="Times New Roman" w:cs="Times New Roman"/>
              </w:rPr>
            </w:pPr>
            <w:r w:rsidRPr="002C240D">
              <w:rPr>
                <w:rFonts w:ascii="Times New Roman" w:hAnsi="Times New Roman" w:cs="Times New Roman"/>
              </w:rPr>
              <w:t>10.84.30.130 «О»</w:t>
            </w:r>
          </w:p>
        </w:tc>
        <w:tc>
          <w:tcPr>
            <w:tcW w:w="4677" w:type="dxa"/>
          </w:tcPr>
          <w:p w14:paraId="7B72A354"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Соответствует требованиям ГОСТ Р 51575-2000 «Соль поваренная пищевая. Методы определения Йода и тиосульфата натрия» ГОСТ Р 51574-2018 «Соль пищевая. Общие технические условия»</w:t>
            </w:r>
          </w:p>
          <w:p w14:paraId="77F0B909"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Внешний вид: кристаллический сыпучий продукт</w:t>
            </w:r>
          </w:p>
          <w:p w14:paraId="68F78148"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 xml:space="preserve">Не допускается наличие посторонних механических примесей, не связанных с происхождением и способом производства соли – соответствие </w:t>
            </w:r>
          </w:p>
          <w:p w14:paraId="7A27A076"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Вкус: соленый, без постороннего привкуса</w:t>
            </w:r>
          </w:p>
          <w:p w14:paraId="5D43D1FE"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Цвет: белый</w:t>
            </w:r>
          </w:p>
          <w:p w14:paraId="0DDBD252"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Запах: слабовыраженный запах йода, без посторонних запахов</w:t>
            </w:r>
          </w:p>
          <w:p w14:paraId="45204D7C" w14:textId="77777777"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Упаковка: предназначенная и соответствующая стандартам для данной продукции</w:t>
            </w:r>
          </w:p>
          <w:p w14:paraId="2A14FC82" w14:textId="034962A5" w:rsidR="006C1E0E" w:rsidRPr="002C240D" w:rsidRDefault="006C1E0E" w:rsidP="00ED1DF8">
            <w:pPr>
              <w:spacing w:after="0" w:line="240" w:lineRule="auto"/>
              <w:rPr>
                <w:rFonts w:ascii="Times New Roman" w:eastAsia="Times New Roman" w:hAnsi="Times New Roman" w:cs="Times New Roman"/>
                <w:color w:val="000000"/>
                <w:lang w:eastAsia="ru-RU"/>
              </w:rPr>
            </w:pPr>
            <w:r w:rsidRPr="002C240D">
              <w:rPr>
                <w:rFonts w:ascii="Times New Roman" w:eastAsia="Times New Roman" w:hAnsi="Times New Roman" w:cs="Times New Roman"/>
                <w:color w:val="000000"/>
                <w:lang w:eastAsia="ru-RU"/>
              </w:rPr>
              <w:t>Вес упаковки: не более 0,600 кг</w:t>
            </w:r>
          </w:p>
        </w:tc>
        <w:tc>
          <w:tcPr>
            <w:tcW w:w="850" w:type="dxa"/>
            <w:vAlign w:val="center"/>
          </w:tcPr>
          <w:p w14:paraId="0227D23C" w14:textId="15851F5F"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кг</w:t>
            </w:r>
          </w:p>
        </w:tc>
        <w:tc>
          <w:tcPr>
            <w:tcW w:w="709" w:type="dxa"/>
            <w:shd w:val="clear" w:color="auto" w:fill="auto"/>
            <w:vAlign w:val="center"/>
          </w:tcPr>
          <w:p w14:paraId="4CB8F474" w14:textId="2F112BB9" w:rsidR="006C1E0E" w:rsidRPr="002C240D" w:rsidRDefault="006C1E0E" w:rsidP="00034193">
            <w:pPr>
              <w:spacing w:after="0" w:line="240" w:lineRule="auto"/>
              <w:jc w:val="center"/>
              <w:rPr>
                <w:rFonts w:ascii="Times New Roman" w:hAnsi="Times New Roman" w:cs="Times New Roman"/>
              </w:rPr>
            </w:pPr>
            <w:r w:rsidRPr="002C240D">
              <w:rPr>
                <w:rFonts w:ascii="Times New Roman" w:hAnsi="Times New Roman" w:cs="Times New Roman"/>
                <w:color w:val="000000"/>
              </w:rPr>
              <w:t>65</w:t>
            </w:r>
          </w:p>
        </w:tc>
      </w:tr>
    </w:tbl>
    <w:p w14:paraId="1319A27D" w14:textId="77777777" w:rsidR="002C240D" w:rsidRPr="002C240D" w:rsidRDefault="002C240D" w:rsidP="002C240D">
      <w:pPr>
        <w:spacing w:after="0" w:line="240" w:lineRule="auto"/>
        <w:rPr>
          <w:rFonts w:ascii="Times New Roman" w:eastAsia="Times New Roman" w:hAnsi="Times New Roman" w:cs="Times New Roman"/>
          <w:i/>
          <w:iCs/>
          <w:lang w:eastAsia="ru-RU"/>
        </w:rPr>
      </w:pPr>
      <w:bookmarkStart w:id="0" w:name="_Hlk188026805"/>
      <w:r w:rsidRPr="002C240D">
        <w:rPr>
          <w:rFonts w:ascii="Times New Roman" w:eastAsia="Times New Roman" w:hAnsi="Times New Roman" w:cs="Times New Roman"/>
          <w:i/>
          <w:iCs/>
          <w:color w:val="000000"/>
          <w:sz w:val="20"/>
          <w:szCs w:val="20"/>
          <w:lang w:eastAsia="ru-RU"/>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32D074F2" w14:textId="05B12476" w:rsidR="00E73DAD" w:rsidRPr="002C240D" w:rsidRDefault="00E73DAD" w:rsidP="00EC0FDB">
      <w:pPr>
        <w:widowControl w:val="0"/>
        <w:spacing w:after="0" w:line="240" w:lineRule="auto"/>
        <w:jc w:val="both"/>
        <w:rPr>
          <w:rFonts w:ascii="Times New Roman" w:eastAsia="Liberation Serif" w:hAnsi="Times New Roman" w:cs="Times New Roman"/>
          <w:i/>
          <w:iCs/>
          <w:sz w:val="20"/>
          <w:szCs w:val="20"/>
          <w:lang w:eastAsia="ru-RU"/>
        </w:rPr>
      </w:pPr>
      <w:r w:rsidRPr="002C240D">
        <w:rPr>
          <w:rFonts w:ascii="Times New Roman" w:eastAsia="Liberation Serif" w:hAnsi="Times New Roman" w:cs="Times New Roman"/>
          <w:i/>
          <w:iCs/>
          <w:sz w:val="20"/>
          <w:szCs w:val="20"/>
          <w:lang w:eastAsia="ru-RU"/>
        </w:rPr>
        <w:t>При осуществлении закупок на вышеуказанные товары распространяются меры национального режима в виде «ограничения»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AE4D227" w14:textId="26D61816" w:rsidR="00694DE4" w:rsidRPr="00034193" w:rsidRDefault="00E73DAD" w:rsidP="00B8642B">
      <w:pPr>
        <w:spacing w:after="0" w:line="240" w:lineRule="auto"/>
        <w:jc w:val="both"/>
        <w:rPr>
          <w:rFonts w:ascii="Times New Roman" w:eastAsia="Times New Roman" w:hAnsi="Times New Roman" w:cs="Times New Roman"/>
          <w:color w:val="000000"/>
          <w:highlight w:val="yellow"/>
          <w:lang w:eastAsia="ru-RU"/>
        </w:rPr>
      </w:pPr>
      <w:r w:rsidRPr="00034193">
        <w:rPr>
          <w:rFonts w:ascii="Times New Roman" w:hAnsi="Times New Roman" w:cs="Times New Roman"/>
          <w:b/>
        </w:rPr>
        <w:t>2. Место поставки товара:</w:t>
      </w:r>
      <w:r w:rsidRPr="00034193">
        <w:rPr>
          <w:rFonts w:ascii="Times New Roman" w:hAnsi="Times New Roman" w:cs="Times New Roman"/>
        </w:rPr>
        <w:t xml:space="preserve"> </w:t>
      </w:r>
      <w:r w:rsidR="00F71C2D" w:rsidRPr="00034193">
        <w:rPr>
          <w:rFonts w:ascii="Times New Roman" w:eastAsia="Times New Roman" w:hAnsi="Times New Roman" w:cs="Times New Roman"/>
          <w:color w:val="000000"/>
          <w:lang w:eastAsia="ru-RU"/>
        </w:rPr>
        <w:t>628148</w:t>
      </w:r>
      <w:r w:rsidR="00B809C5" w:rsidRPr="00034193">
        <w:rPr>
          <w:rFonts w:ascii="Times New Roman" w:eastAsia="Times New Roman" w:hAnsi="Times New Roman" w:cs="Times New Roman"/>
          <w:color w:val="000000"/>
          <w:lang w:eastAsia="ru-RU"/>
        </w:rPr>
        <w:t xml:space="preserve"> </w:t>
      </w:r>
      <w:r w:rsidR="00B8642B" w:rsidRPr="00034193">
        <w:rPr>
          <w:rFonts w:ascii="Times New Roman" w:eastAsia="Times New Roman" w:hAnsi="Times New Roman" w:cs="Times New Roman"/>
          <w:color w:val="000000"/>
          <w:lang w:eastAsia="ru-RU"/>
        </w:rPr>
        <w:t>Тюменская область, Ханты-Мансийский автономный округ – Югра,</w:t>
      </w:r>
    </w:p>
    <w:p w14:paraId="700CE21A" w14:textId="5A5E568E" w:rsidR="00644C68" w:rsidRPr="00034193" w:rsidRDefault="004F121C" w:rsidP="00B8642B">
      <w:pPr>
        <w:spacing w:after="0" w:line="240" w:lineRule="auto"/>
        <w:jc w:val="both"/>
        <w:rPr>
          <w:rFonts w:ascii="Times New Roman" w:eastAsia="Times New Roman" w:hAnsi="Times New Roman" w:cs="Times New Roman"/>
          <w:color w:val="000000"/>
          <w:lang w:eastAsia="ru-RU"/>
        </w:rPr>
      </w:pPr>
      <w:r w:rsidRPr="00034193">
        <w:rPr>
          <w:rFonts w:ascii="Times New Roman" w:eastAsia="Times New Roman" w:hAnsi="Times New Roman" w:cs="Times New Roman"/>
          <w:color w:val="000000"/>
          <w:lang w:eastAsia="ru-RU"/>
        </w:rPr>
        <w:t xml:space="preserve">г. </w:t>
      </w:r>
      <w:proofErr w:type="spellStart"/>
      <w:r w:rsidRPr="00034193">
        <w:rPr>
          <w:rFonts w:ascii="Times New Roman" w:eastAsia="Times New Roman" w:hAnsi="Times New Roman" w:cs="Times New Roman"/>
          <w:color w:val="000000"/>
          <w:lang w:eastAsia="ru-RU"/>
        </w:rPr>
        <w:t>Мегион</w:t>
      </w:r>
      <w:proofErr w:type="spellEnd"/>
      <w:r w:rsidRPr="00034193">
        <w:rPr>
          <w:rFonts w:ascii="Times New Roman" w:eastAsia="Times New Roman" w:hAnsi="Times New Roman" w:cs="Times New Roman"/>
          <w:color w:val="000000"/>
          <w:lang w:eastAsia="ru-RU"/>
        </w:rPr>
        <w:t xml:space="preserve">, </w:t>
      </w:r>
      <w:proofErr w:type="spellStart"/>
      <w:r w:rsidRPr="00034193">
        <w:rPr>
          <w:rFonts w:ascii="Times New Roman" w:eastAsia="Times New Roman" w:hAnsi="Times New Roman" w:cs="Times New Roman"/>
          <w:color w:val="000000"/>
          <w:lang w:eastAsia="ru-RU"/>
        </w:rPr>
        <w:t>пгт</w:t>
      </w:r>
      <w:proofErr w:type="spellEnd"/>
      <w:r w:rsidRPr="00034193">
        <w:rPr>
          <w:rFonts w:ascii="Times New Roman" w:eastAsia="Times New Roman" w:hAnsi="Times New Roman" w:cs="Times New Roman"/>
          <w:color w:val="000000"/>
          <w:lang w:eastAsia="ru-RU"/>
        </w:rPr>
        <w:t xml:space="preserve">.  высокий, ул. Нефтяников, </w:t>
      </w:r>
      <w:r w:rsidR="00644C68" w:rsidRPr="00034193">
        <w:rPr>
          <w:rFonts w:ascii="Times New Roman" w:eastAsia="Times New Roman" w:hAnsi="Times New Roman" w:cs="Times New Roman"/>
          <w:color w:val="000000"/>
          <w:lang w:eastAsia="ru-RU"/>
        </w:rPr>
        <w:t>д. 6/1 (корпус №1), ул. Гагарина д.10 (корпус №2).</w:t>
      </w:r>
    </w:p>
    <w:p w14:paraId="77536115" w14:textId="62678218" w:rsidR="00644C68" w:rsidRPr="00034193" w:rsidRDefault="004F121C" w:rsidP="00B8642B">
      <w:pPr>
        <w:spacing w:after="0" w:line="240" w:lineRule="auto"/>
        <w:jc w:val="both"/>
        <w:rPr>
          <w:rFonts w:ascii="Times New Roman" w:eastAsia="Times New Roman" w:hAnsi="Times New Roman" w:cs="Times New Roman"/>
          <w:color w:val="000000"/>
          <w:lang w:eastAsia="ru-RU"/>
        </w:rPr>
      </w:pPr>
      <w:r w:rsidRPr="00034193">
        <w:rPr>
          <w:rFonts w:ascii="Times New Roman" w:eastAsia="Times New Roman" w:hAnsi="Times New Roman" w:cs="Times New Roman"/>
          <w:color w:val="000000"/>
          <w:lang w:eastAsia="ru-RU"/>
        </w:rPr>
        <w:t xml:space="preserve"> </w:t>
      </w:r>
      <w:r w:rsidR="00E73DAD" w:rsidRPr="00034193">
        <w:rPr>
          <w:rFonts w:ascii="Times New Roman" w:hAnsi="Times New Roman" w:cs="Times New Roman"/>
          <w:b/>
        </w:rPr>
        <w:t>3. Срок поставки товара:</w:t>
      </w:r>
      <w:r w:rsidR="00E73DAD" w:rsidRPr="00034193">
        <w:rPr>
          <w:rFonts w:ascii="Times New Roman" w:hAnsi="Times New Roman" w:cs="Times New Roman"/>
        </w:rPr>
        <w:t xml:space="preserve"> </w:t>
      </w:r>
      <w:r w:rsidR="008501B9">
        <w:rPr>
          <w:rFonts w:ascii="Times New Roman" w:eastAsia="Times New Roman" w:hAnsi="Times New Roman" w:cs="Times New Roman"/>
          <w:color w:val="000000"/>
          <w:lang w:eastAsia="ru-RU"/>
        </w:rPr>
        <w:t xml:space="preserve">с </w:t>
      </w:r>
      <w:bookmarkStart w:id="1" w:name="_GoBack"/>
      <w:bookmarkEnd w:id="1"/>
      <w:r w:rsidR="006C1E0E">
        <w:rPr>
          <w:rFonts w:ascii="Times New Roman" w:eastAsia="Times New Roman" w:hAnsi="Times New Roman" w:cs="Times New Roman"/>
          <w:color w:val="000000"/>
          <w:lang w:eastAsia="ru-RU"/>
        </w:rPr>
        <w:t>01 июля 2025 г.</w:t>
      </w:r>
      <w:r w:rsidR="00644C68" w:rsidRPr="00034193">
        <w:rPr>
          <w:rFonts w:ascii="Times New Roman" w:eastAsia="Times New Roman" w:hAnsi="Times New Roman" w:cs="Times New Roman"/>
          <w:color w:val="000000"/>
          <w:lang w:eastAsia="ru-RU"/>
        </w:rPr>
        <w:t xml:space="preserve"> по 3</w:t>
      </w:r>
      <w:r w:rsidR="006C1E0E">
        <w:rPr>
          <w:rFonts w:ascii="Times New Roman" w:eastAsia="Times New Roman" w:hAnsi="Times New Roman" w:cs="Times New Roman"/>
          <w:color w:val="000000"/>
          <w:lang w:eastAsia="ru-RU"/>
        </w:rPr>
        <w:t>1</w:t>
      </w:r>
      <w:r w:rsidR="00644C68" w:rsidRPr="00034193">
        <w:rPr>
          <w:rFonts w:ascii="Times New Roman" w:eastAsia="Times New Roman" w:hAnsi="Times New Roman" w:cs="Times New Roman"/>
          <w:color w:val="000000"/>
          <w:lang w:eastAsia="ru-RU"/>
        </w:rPr>
        <w:t xml:space="preserve"> </w:t>
      </w:r>
      <w:r w:rsidR="006C1E0E">
        <w:rPr>
          <w:rFonts w:ascii="Times New Roman" w:eastAsia="Times New Roman" w:hAnsi="Times New Roman" w:cs="Times New Roman"/>
          <w:color w:val="000000"/>
          <w:lang w:eastAsia="ru-RU"/>
        </w:rPr>
        <w:t>декабря</w:t>
      </w:r>
      <w:r w:rsidR="00644C68" w:rsidRPr="00034193">
        <w:rPr>
          <w:rFonts w:ascii="Times New Roman" w:eastAsia="Times New Roman" w:hAnsi="Times New Roman" w:cs="Times New Roman"/>
          <w:color w:val="000000"/>
          <w:lang w:eastAsia="ru-RU"/>
        </w:rPr>
        <w:t xml:space="preserve"> 2025 г. Поставка товара, осуществляется Поставщиком партиями на основании заявки Заказчика.</w:t>
      </w:r>
    </w:p>
    <w:p w14:paraId="31478BC1" w14:textId="116C0047" w:rsidR="00FF7B15" w:rsidRPr="00034193" w:rsidRDefault="00644C68" w:rsidP="00B8642B">
      <w:pPr>
        <w:spacing w:after="0" w:line="240" w:lineRule="auto"/>
        <w:jc w:val="both"/>
        <w:rPr>
          <w:rFonts w:ascii="Times New Roman" w:eastAsia="Times New Roman" w:hAnsi="Times New Roman" w:cs="Times New Roman"/>
          <w:color w:val="000000"/>
          <w:lang w:eastAsia="ru-RU"/>
        </w:rPr>
      </w:pPr>
      <w:r w:rsidRPr="00034193">
        <w:rPr>
          <w:rFonts w:ascii="Times New Roman" w:hAnsi="Times New Roman" w:cs="Times New Roman"/>
          <w:kern w:val="2"/>
        </w:rPr>
        <w:t xml:space="preserve"> </w:t>
      </w:r>
      <w:r w:rsidR="00FF7B15" w:rsidRPr="00034193">
        <w:rPr>
          <w:rFonts w:ascii="Times New Roman" w:eastAsia="Times New Roman" w:hAnsi="Times New Roman" w:cs="Times New Roman"/>
          <w:color w:val="000000"/>
          <w:lang w:eastAsia="ru-RU"/>
        </w:rPr>
        <w:t xml:space="preserve">3.1. </w:t>
      </w:r>
      <w:r w:rsidR="00702550" w:rsidRPr="00034193">
        <w:rPr>
          <w:rFonts w:ascii="Times New Roman" w:eastAsia="Times New Roman" w:hAnsi="Times New Roman" w:cs="Times New Roman"/>
          <w:color w:val="000000"/>
          <w:lang w:eastAsia="ru-RU"/>
        </w:rPr>
        <w:t xml:space="preserve">Товары завозятся транспортом Поставщика. </w:t>
      </w:r>
      <w:r w:rsidR="00FF7B15" w:rsidRPr="00034193">
        <w:rPr>
          <w:rFonts w:ascii="Times New Roman" w:eastAsia="Times New Roman" w:hAnsi="Times New Roman" w:cs="Times New Roman"/>
          <w:color w:val="000000"/>
          <w:lang w:eastAsia="ru-RU"/>
        </w:rPr>
        <w:t>Доставка, погрузочно-разгрузочные работы производятся за счет Поставщика.</w:t>
      </w:r>
    </w:p>
    <w:p w14:paraId="3DAC01AE" w14:textId="77777777" w:rsidR="00182B7F" w:rsidRPr="00034193" w:rsidRDefault="00182B7F" w:rsidP="00EC0FDB">
      <w:pPr>
        <w:pStyle w:val="docdata"/>
        <w:spacing w:before="0" w:beforeAutospacing="0" w:after="0" w:afterAutospacing="0"/>
        <w:jc w:val="both"/>
        <w:rPr>
          <w:sz w:val="22"/>
          <w:szCs w:val="22"/>
        </w:rPr>
      </w:pPr>
      <w:r w:rsidRPr="00034193">
        <w:rPr>
          <w:b/>
          <w:bCs/>
          <w:color w:val="000000"/>
          <w:sz w:val="22"/>
          <w:szCs w:val="22"/>
        </w:rPr>
        <w:t>4. Требования к качеству, безопасности поставляемого товара:</w:t>
      </w:r>
    </w:p>
    <w:p w14:paraId="0AC944CF"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66616F72"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2FD55BC"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BCEE7AA"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9A1A7C"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1F6C398" w14:textId="77777777" w:rsidR="00182B7F" w:rsidRPr="00034193" w:rsidRDefault="00182B7F" w:rsidP="00EC0FDB">
      <w:pPr>
        <w:pStyle w:val="af5"/>
        <w:spacing w:before="0" w:beforeAutospacing="0" w:after="0" w:afterAutospacing="0"/>
        <w:jc w:val="both"/>
        <w:rPr>
          <w:sz w:val="22"/>
          <w:szCs w:val="22"/>
        </w:rPr>
      </w:pPr>
      <w:r w:rsidRPr="00034193">
        <w:rPr>
          <w:b/>
          <w:bCs/>
          <w:color w:val="000000"/>
          <w:sz w:val="22"/>
          <w:szCs w:val="22"/>
        </w:rPr>
        <w:t>5. Требования к упаковке и маркировке поставляемого товара:</w:t>
      </w:r>
    </w:p>
    <w:p w14:paraId="72BA48B3"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F83FADB"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53B8FD5"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4909A3FD"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1E4F0F0" w14:textId="77777777" w:rsidR="00182B7F" w:rsidRPr="00034193" w:rsidRDefault="00182B7F" w:rsidP="00EC0FDB">
      <w:pPr>
        <w:pStyle w:val="af5"/>
        <w:spacing w:before="0" w:beforeAutospacing="0" w:after="0" w:afterAutospacing="0"/>
        <w:jc w:val="both"/>
        <w:rPr>
          <w:sz w:val="22"/>
          <w:szCs w:val="22"/>
        </w:rPr>
      </w:pPr>
      <w:r w:rsidRPr="00034193">
        <w:rPr>
          <w:b/>
          <w:bCs/>
          <w:color w:val="000000"/>
          <w:sz w:val="22"/>
          <w:szCs w:val="22"/>
        </w:rPr>
        <w:t>6. Требования к гарантийному сроку товара и (или) объему предоставления гарантий качества товара:</w:t>
      </w:r>
    </w:p>
    <w:p w14:paraId="16FBDA5E" w14:textId="49DF1AE4"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 xml:space="preserve">6.1. </w:t>
      </w:r>
      <w:r w:rsidR="007357CE" w:rsidRPr="007357CE">
        <w:rPr>
          <w:color w:val="000000"/>
          <w:sz w:val="22"/>
          <w:szCs w:val="22"/>
        </w:rPr>
        <w:t>Поставляемый товар должен иметь годность (остаточный срок годности) не менее 80% от установленного предприятием изготовителем срока годности.</w:t>
      </w:r>
    </w:p>
    <w:p w14:paraId="56F4FDF2" w14:textId="77777777"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6.2. Гарантийные обязательства должны распространяться на каждую единицу товара с момента приемки товара Заказчиком.</w:t>
      </w:r>
    </w:p>
    <w:p w14:paraId="0FBF16CA" w14:textId="18A1F48B" w:rsidR="00182B7F" w:rsidRPr="00034193" w:rsidRDefault="00182B7F" w:rsidP="00EC0FDB">
      <w:pPr>
        <w:pStyle w:val="af5"/>
        <w:spacing w:before="0" w:beforeAutospacing="0" w:after="0" w:afterAutospacing="0"/>
        <w:jc w:val="both"/>
        <w:rPr>
          <w:sz w:val="22"/>
          <w:szCs w:val="22"/>
        </w:rPr>
      </w:pPr>
      <w:r w:rsidRPr="00034193">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182B7F" w:rsidRPr="00034193" w:rsidSect="00182B7F">
      <w:footerReference w:type="default" r:id="rId13"/>
      <w:pgSz w:w="11906" w:h="16838"/>
      <w:pgMar w:top="1134" w:right="850" w:bottom="1134" w:left="1134"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D55F" w14:textId="77777777" w:rsidR="0098353A" w:rsidRDefault="0098353A">
      <w:pPr>
        <w:spacing w:line="240" w:lineRule="auto"/>
      </w:pPr>
      <w:r>
        <w:separator/>
      </w:r>
    </w:p>
  </w:endnote>
  <w:endnote w:type="continuationSeparator" w:id="0">
    <w:p w14:paraId="4AC373B2" w14:textId="77777777" w:rsidR="0098353A" w:rsidRDefault="00983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AD55" w14:textId="46352093" w:rsidR="00F341D4" w:rsidRDefault="00F341D4">
    <w:pPr>
      <w:pStyle w:val="af3"/>
    </w:pPr>
  </w:p>
  <w:p w14:paraId="42BB7C7D" w14:textId="2F6D07A9" w:rsidR="00F341D4" w:rsidRDefault="00F341D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1611" w14:textId="77777777" w:rsidR="0098353A" w:rsidRDefault="0098353A">
      <w:pPr>
        <w:spacing w:after="0"/>
      </w:pPr>
      <w:r>
        <w:separator/>
      </w:r>
    </w:p>
  </w:footnote>
  <w:footnote w:type="continuationSeparator" w:id="0">
    <w:p w14:paraId="35BF514A" w14:textId="77777777" w:rsidR="0098353A" w:rsidRDefault="0098353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136"/>
    <w:multiLevelType w:val="hybridMultilevel"/>
    <w:tmpl w:val="8C94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2305D"/>
    <w:multiLevelType w:val="hybridMultilevel"/>
    <w:tmpl w:val="B002D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52B6E"/>
    <w:multiLevelType w:val="hybridMultilevel"/>
    <w:tmpl w:val="035AD570"/>
    <w:lvl w:ilvl="0" w:tplc="A8A2E4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0B24AE"/>
    <w:multiLevelType w:val="hybridMultilevel"/>
    <w:tmpl w:val="25CEDD8E"/>
    <w:lvl w:ilvl="0" w:tplc="25663C14">
      <w:start w:val="1"/>
      <w:numFmt w:val="decimal"/>
      <w:lvlText w:val="%1."/>
      <w:lvlJc w:val="left"/>
      <w:pPr>
        <w:ind w:left="720" w:hanging="360"/>
      </w:pPr>
      <w:rPr>
        <w:rFonts w:ascii="Times New Roman" w:hAnsi="Times New Roman" w:cs="Times New Roman" w:hint="default"/>
        <w:b w:val="0"/>
        <w:color w:val="auto"/>
        <w:sz w:val="20"/>
        <w:szCs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A1A9F"/>
    <w:multiLevelType w:val="hybridMultilevel"/>
    <w:tmpl w:val="0A966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B30A5F"/>
    <w:multiLevelType w:val="multilevel"/>
    <w:tmpl w:val="1DB30A5F"/>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Times New Roman" w:hAnsi="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571AD9"/>
    <w:multiLevelType w:val="multilevel"/>
    <w:tmpl w:val="1E571AD9"/>
    <w:lvl w:ilvl="0">
      <w:start w:val="1"/>
      <w:numFmt w:val="decimal"/>
      <w:pStyle w:val="-"/>
      <w:lvlText w:val="%1."/>
      <w:lvlJc w:val="center"/>
      <w:pPr>
        <w:tabs>
          <w:tab w:val="left" w:pos="0"/>
        </w:tabs>
      </w:pPr>
      <w:rPr>
        <w:rFonts w:hint="default"/>
        <w:b/>
        <w:bCs/>
        <w:i w:val="0"/>
        <w:iCs w:val="0"/>
      </w:rPr>
    </w:lvl>
    <w:lvl w:ilvl="1">
      <w:start w:val="1"/>
      <w:numFmt w:val="decimal"/>
      <w:pStyle w:val="-0"/>
      <w:lvlText w:val="%1.%2"/>
      <w:lvlJc w:val="left"/>
      <w:pPr>
        <w:tabs>
          <w:tab w:val="left"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cs="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7" w15:restartNumberingAfterBreak="0">
    <w:nsid w:val="468117ED"/>
    <w:multiLevelType w:val="multilevel"/>
    <w:tmpl w:val="213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C1FAD"/>
    <w:multiLevelType w:val="hybridMultilevel"/>
    <w:tmpl w:val="B1361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5A0557"/>
    <w:multiLevelType w:val="multilevel"/>
    <w:tmpl w:val="705A0557"/>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460EDD"/>
    <w:multiLevelType w:val="hybridMultilevel"/>
    <w:tmpl w:val="2BE8D060"/>
    <w:lvl w:ilvl="0" w:tplc="7512BF8E">
      <w:start w:val="1"/>
      <w:numFmt w:val="decimal"/>
      <w:lvlText w:val="%1."/>
      <w:lvlJc w:val="left"/>
      <w:pPr>
        <w:ind w:left="720" w:hanging="360"/>
      </w:pPr>
      <w:rPr>
        <w:rFonts w:ascii="Times New Roman" w:eastAsia="Arial" w:hAnsi="Times New Roman" w:cs="Times New Roman"/>
        <w:b w:val="0"/>
        <w:color w:val="auto"/>
        <w:sz w:val="20"/>
        <w:szCs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0"/>
  </w:num>
  <w:num w:numId="6">
    <w:abstractNumId w:val="1"/>
  </w:num>
  <w:num w:numId="7">
    <w:abstractNumId w:val="10"/>
  </w:num>
  <w:num w:numId="8">
    <w:abstractNumId w:val="3"/>
  </w:num>
  <w:num w:numId="9">
    <w:abstractNumId w:val="8"/>
  </w:num>
  <w:num w:numId="10">
    <w:abstractNumId w:val="2"/>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8F"/>
    <w:rsid w:val="0001254F"/>
    <w:rsid w:val="00021CF1"/>
    <w:rsid w:val="000267E6"/>
    <w:rsid w:val="00030E9F"/>
    <w:rsid w:val="00034193"/>
    <w:rsid w:val="00060A84"/>
    <w:rsid w:val="00060CDA"/>
    <w:rsid w:val="00071546"/>
    <w:rsid w:val="00072D89"/>
    <w:rsid w:val="00074033"/>
    <w:rsid w:val="00092E7E"/>
    <w:rsid w:val="000A2581"/>
    <w:rsid w:val="000B1C9D"/>
    <w:rsid w:val="000B3260"/>
    <w:rsid w:val="000B5497"/>
    <w:rsid w:val="000B6FB5"/>
    <w:rsid w:val="000C3910"/>
    <w:rsid w:val="000E5D1A"/>
    <w:rsid w:val="000F3D36"/>
    <w:rsid w:val="001021A8"/>
    <w:rsid w:val="00105CD4"/>
    <w:rsid w:val="00105F58"/>
    <w:rsid w:val="00107939"/>
    <w:rsid w:val="00111874"/>
    <w:rsid w:val="0011430A"/>
    <w:rsid w:val="00116CA5"/>
    <w:rsid w:val="00123372"/>
    <w:rsid w:val="00133310"/>
    <w:rsid w:val="00140A46"/>
    <w:rsid w:val="0014588E"/>
    <w:rsid w:val="00152829"/>
    <w:rsid w:val="00163DBF"/>
    <w:rsid w:val="00165AE6"/>
    <w:rsid w:val="00170FBD"/>
    <w:rsid w:val="00176341"/>
    <w:rsid w:val="00181D65"/>
    <w:rsid w:val="00182130"/>
    <w:rsid w:val="00182B7F"/>
    <w:rsid w:val="001841E5"/>
    <w:rsid w:val="00184D20"/>
    <w:rsid w:val="00186542"/>
    <w:rsid w:val="001919C4"/>
    <w:rsid w:val="00193BA9"/>
    <w:rsid w:val="00196123"/>
    <w:rsid w:val="001A0AB0"/>
    <w:rsid w:val="001B06E3"/>
    <w:rsid w:val="001B14B9"/>
    <w:rsid w:val="001B49D1"/>
    <w:rsid w:val="001C71C2"/>
    <w:rsid w:val="001E4CBF"/>
    <w:rsid w:val="00202D54"/>
    <w:rsid w:val="00203973"/>
    <w:rsid w:val="002047F9"/>
    <w:rsid w:val="002071D2"/>
    <w:rsid w:val="0021351D"/>
    <w:rsid w:val="0022135E"/>
    <w:rsid w:val="0022331B"/>
    <w:rsid w:val="00223CE5"/>
    <w:rsid w:val="00234420"/>
    <w:rsid w:val="002355D0"/>
    <w:rsid w:val="00240673"/>
    <w:rsid w:val="00245F35"/>
    <w:rsid w:val="00246D6B"/>
    <w:rsid w:val="00254FF4"/>
    <w:rsid w:val="00260E56"/>
    <w:rsid w:val="002631D2"/>
    <w:rsid w:val="00272238"/>
    <w:rsid w:val="00272F5F"/>
    <w:rsid w:val="00276E73"/>
    <w:rsid w:val="0028559E"/>
    <w:rsid w:val="002A5F22"/>
    <w:rsid w:val="002A6738"/>
    <w:rsid w:val="002C1A41"/>
    <w:rsid w:val="002C240D"/>
    <w:rsid w:val="002C3B53"/>
    <w:rsid w:val="002C4E33"/>
    <w:rsid w:val="002F7A64"/>
    <w:rsid w:val="003016C2"/>
    <w:rsid w:val="00303C6F"/>
    <w:rsid w:val="00310B9B"/>
    <w:rsid w:val="00311D94"/>
    <w:rsid w:val="00330B1F"/>
    <w:rsid w:val="003318D0"/>
    <w:rsid w:val="00334865"/>
    <w:rsid w:val="00360BBC"/>
    <w:rsid w:val="00364EDF"/>
    <w:rsid w:val="003739FA"/>
    <w:rsid w:val="0037787C"/>
    <w:rsid w:val="0038068A"/>
    <w:rsid w:val="00381BE1"/>
    <w:rsid w:val="0038324E"/>
    <w:rsid w:val="003A158B"/>
    <w:rsid w:val="003A5E8D"/>
    <w:rsid w:val="003B000B"/>
    <w:rsid w:val="003B183B"/>
    <w:rsid w:val="003B27BB"/>
    <w:rsid w:val="003B464A"/>
    <w:rsid w:val="003B4F80"/>
    <w:rsid w:val="003C2326"/>
    <w:rsid w:val="003C6F77"/>
    <w:rsid w:val="003D05AA"/>
    <w:rsid w:val="003D4B07"/>
    <w:rsid w:val="003D526B"/>
    <w:rsid w:val="003E3CA8"/>
    <w:rsid w:val="003F702A"/>
    <w:rsid w:val="0040346E"/>
    <w:rsid w:val="0040683F"/>
    <w:rsid w:val="00407C39"/>
    <w:rsid w:val="004172CE"/>
    <w:rsid w:val="00435E88"/>
    <w:rsid w:val="004374CF"/>
    <w:rsid w:val="004406F7"/>
    <w:rsid w:val="0046022F"/>
    <w:rsid w:val="00464655"/>
    <w:rsid w:val="0047115E"/>
    <w:rsid w:val="00472650"/>
    <w:rsid w:val="004729AD"/>
    <w:rsid w:val="00473161"/>
    <w:rsid w:val="00473EF2"/>
    <w:rsid w:val="00474D47"/>
    <w:rsid w:val="00494256"/>
    <w:rsid w:val="004B0A4A"/>
    <w:rsid w:val="004B128C"/>
    <w:rsid w:val="004B3C55"/>
    <w:rsid w:val="004B586F"/>
    <w:rsid w:val="004B7ABE"/>
    <w:rsid w:val="004C1B24"/>
    <w:rsid w:val="004C3737"/>
    <w:rsid w:val="004C7D1A"/>
    <w:rsid w:val="004D0AB0"/>
    <w:rsid w:val="004E36A8"/>
    <w:rsid w:val="004F121C"/>
    <w:rsid w:val="004F3D01"/>
    <w:rsid w:val="004F4B89"/>
    <w:rsid w:val="004F5571"/>
    <w:rsid w:val="0050079F"/>
    <w:rsid w:val="00502004"/>
    <w:rsid w:val="0051751C"/>
    <w:rsid w:val="0053336E"/>
    <w:rsid w:val="00534018"/>
    <w:rsid w:val="00542C32"/>
    <w:rsid w:val="00547EF1"/>
    <w:rsid w:val="00557E11"/>
    <w:rsid w:val="00564055"/>
    <w:rsid w:val="00566BFB"/>
    <w:rsid w:val="0057009B"/>
    <w:rsid w:val="00586909"/>
    <w:rsid w:val="00591E4D"/>
    <w:rsid w:val="00593AAC"/>
    <w:rsid w:val="0059483A"/>
    <w:rsid w:val="005A4C14"/>
    <w:rsid w:val="005B2C3F"/>
    <w:rsid w:val="005B47D0"/>
    <w:rsid w:val="005C15D8"/>
    <w:rsid w:val="005D5AD2"/>
    <w:rsid w:val="005D6CB5"/>
    <w:rsid w:val="005E3C62"/>
    <w:rsid w:val="005E5322"/>
    <w:rsid w:val="005E6CD0"/>
    <w:rsid w:val="005F269A"/>
    <w:rsid w:val="005F6DFB"/>
    <w:rsid w:val="006022C1"/>
    <w:rsid w:val="006169F8"/>
    <w:rsid w:val="00616B15"/>
    <w:rsid w:val="006251A1"/>
    <w:rsid w:val="0063258F"/>
    <w:rsid w:val="00644C68"/>
    <w:rsid w:val="0064744D"/>
    <w:rsid w:val="006603C9"/>
    <w:rsid w:val="0066046D"/>
    <w:rsid w:val="00664665"/>
    <w:rsid w:val="006742FB"/>
    <w:rsid w:val="00674A69"/>
    <w:rsid w:val="00675B54"/>
    <w:rsid w:val="00683F7A"/>
    <w:rsid w:val="00684454"/>
    <w:rsid w:val="006916D0"/>
    <w:rsid w:val="00694DE4"/>
    <w:rsid w:val="006A20F4"/>
    <w:rsid w:val="006B2396"/>
    <w:rsid w:val="006B23AF"/>
    <w:rsid w:val="006B576D"/>
    <w:rsid w:val="006B6CB8"/>
    <w:rsid w:val="006C1E0E"/>
    <w:rsid w:val="006C2B7B"/>
    <w:rsid w:val="006C3DA0"/>
    <w:rsid w:val="006C419B"/>
    <w:rsid w:val="006E2D25"/>
    <w:rsid w:val="006E3A25"/>
    <w:rsid w:val="006F1FD3"/>
    <w:rsid w:val="006F20D9"/>
    <w:rsid w:val="006F3523"/>
    <w:rsid w:val="0070080D"/>
    <w:rsid w:val="00701FC0"/>
    <w:rsid w:val="00702550"/>
    <w:rsid w:val="007056E0"/>
    <w:rsid w:val="0072051F"/>
    <w:rsid w:val="00720D7B"/>
    <w:rsid w:val="007218EA"/>
    <w:rsid w:val="00730743"/>
    <w:rsid w:val="007354E5"/>
    <w:rsid w:val="007357CE"/>
    <w:rsid w:val="00741437"/>
    <w:rsid w:val="00746346"/>
    <w:rsid w:val="00755CD1"/>
    <w:rsid w:val="007764BB"/>
    <w:rsid w:val="007774F0"/>
    <w:rsid w:val="00777BE4"/>
    <w:rsid w:val="007847F7"/>
    <w:rsid w:val="00785B66"/>
    <w:rsid w:val="00786F4C"/>
    <w:rsid w:val="00790E2D"/>
    <w:rsid w:val="00793FA3"/>
    <w:rsid w:val="007A0F15"/>
    <w:rsid w:val="007A1394"/>
    <w:rsid w:val="007B0C4E"/>
    <w:rsid w:val="007B4594"/>
    <w:rsid w:val="007B54F1"/>
    <w:rsid w:val="007B6AAA"/>
    <w:rsid w:val="007C0D24"/>
    <w:rsid w:val="007C1C50"/>
    <w:rsid w:val="007C5A79"/>
    <w:rsid w:val="007D7B27"/>
    <w:rsid w:val="007E2426"/>
    <w:rsid w:val="007F118C"/>
    <w:rsid w:val="007F2B12"/>
    <w:rsid w:val="007F343C"/>
    <w:rsid w:val="0080079A"/>
    <w:rsid w:val="00810300"/>
    <w:rsid w:val="00812E3C"/>
    <w:rsid w:val="00823BF5"/>
    <w:rsid w:val="00825D78"/>
    <w:rsid w:val="00826EB0"/>
    <w:rsid w:val="00831B36"/>
    <w:rsid w:val="008402B8"/>
    <w:rsid w:val="00841DD3"/>
    <w:rsid w:val="008501B9"/>
    <w:rsid w:val="0085144B"/>
    <w:rsid w:val="00860577"/>
    <w:rsid w:val="00865642"/>
    <w:rsid w:val="008732C6"/>
    <w:rsid w:val="00893070"/>
    <w:rsid w:val="008940E4"/>
    <w:rsid w:val="008B0765"/>
    <w:rsid w:val="008B10AA"/>
    <w:rsid w:val="008B3BD9"/>
    <w:rsid w:val="008B7B0B"/>
    <w:rsid w:val="008C17B2"/>
    <w:rsid w:val="008D0271"/>
    <w:rsid w:val="008D052B"/>
    <w:rsid w:val="008D3518"/>
    <w:rsid w:val="008D5777"/>
    <w:rsid w:val="008E0540"/>
    <w:rsid w:val="008F221D"/>
    <w:rsid w:val="008F263C"/>
    <w:rsid w:val="00902F99"/>
    <w:rsid w:val="00911BE1"/>
    <w:rsid w:val="009148C4"/>
    <w:rsid w:val="009204AA"/>
    <w:rsid w:val="00921D11"/>
    <w:rsid w:val="0092205C"/>
    <w:rsid w:val="00927E11"/>
    <w:rsid w:val="00931D61"/>
    <w:rsid w:val="00936318"/>
    <w:rsid w:val="009363D6"/>
    <w:rsid w:val="0094009B"/>
    <w:rsid w:val="0094211E"/>
    <w:rsid w:val="00944917"/>
    <w:rsid w:val="009774B7"/>
    <w:rsid w:val="009825C6"/>
    <w:rsid w:val="0098353A"/>
    <w:rsid w:val="00997991"/>
    <w:rsid w:val="009B37A0"/>
    <w:rsid w:val="009B4756"/>
    <w:rsid w:val="009C2704"/>
    <w:rsid w:val="009C2C35"/>
    <w:rsid w:val="009F326C"/>
    <w:rsid w:val="009F38FC"/>
    <w:rsid w:val="009F4A45"/>
    <w:rsid w:val="009F55A9"/>
    <w:rsid w:val="009F6FB4"/>
    <w:rsid w:val="00A00E18"/>
    <w:rsid w:val="00A00F5B"/>
    <w:rsid w:val="00A023FB"/>
    <w:rsid w:val="00A23631"/>
    <w:rsid w:val="00A310DD"/>
    <w:rsid w:val="00A32F62"/>
    <w:rsid w:val="00A33D09"/>
    <w:rsid w:val="00A3439D"/>
    <w:rsid w:val="00A3709D"/>
    <w:rsid w:val="00A40796"/>
    <w:rsid w:val="00A40A86"/>
    <w:rsid w:val="00A4390A"/>
    <w:rsid w:val="00A501B1"/>
    <w:rsid w:val="00A51904"/>
    <w:rsid w:val="00A74F54"/>
    <w:rsid w:val="00A77F3C"/>
    <w:rsid w:val="00A87D9C"/>
    <w:rsid w:val="00A92E6E"/>
    <w:rsid w:val="00A95020"/>
    <w:rsid w:val="00A95FF5"/>
    <w:rsid w:val="00AA01AC"/>
    <w:rsid w:val="00AA1391"/>
    <w:rsid w:val="00AA76D9"/>
    <w:rsid w:val="00AA7F2D"/>
    <w:rsid w:val="00AB2661"/>
    <w:rsid w:val="00AB5B70"/>
    <w:rsid w:val="00AB7552"/>
    <w:rsid w:val="00AC479F"/>
    <w:rsid w:val="00AE002D"/>
    <w:rsid w:val="00AE3F17"/>
    <w:rsid w:val="00AE540C"/>
    <w:rsid w:val="00AF09A6"/>
    <w:rsid w:val="00AF52CC"/>
    <w:rsid w:val="00AF544E"/>
    <w:rsid w:val="00B01D07"/>
    <w:rsid w:val="00B025BD"/>
    <w:rsid w:val="00B076C6"/>
    <w:rsid w:val="00B153EF"/>
    <w:rsid w:val="00B162BB"/>
    <w:rsid w:val="00B227C5"/>
    <w:rsid w:val="00B35FC7"/>
    <w:rsid w:val="00B36668"/>
    <w:rsid w:val="00B420A6"/>
    <w:rsid w:val="00B55404"/>
    <w:rsid w:val="00B8090B"/>
    <w:rsid w:val="00B809C5"/>
    <w:rsid w:val="00B8234F"/>
    <w:rsid w:val="00B84969"/>
    <w:rsid w:val="00B84B20"/>
    <w:rsid w:val="00B84B42"/>
    <w:rsid w:val="00B85387"/>
    <w:rsid w:val="00B85469"/>
    <w:rsid w:val="00B8642B"/>
    <w:rsid w:val="00B86C83"/>
    <w:rsid w:val="00B92A79"/>
    <w:rsid w:val="00B96AA3"/>
    <w:rsid w:val="00B970AE"/>
    <w:rsid w:val="00BA7302"/>
    <w:rsid w:val="00BB0B72"/>
    <w:rsid w:val="00BC6E0F"/>
    <w:rsid w:val="00BC7D8A"/>
    <w:rsid w:val="00BE00E9"/>
    <w:rsid w:val="00BE7CA2"/>
    <w:rsid w:val="00C02024"/>
    <w:rsid w:val="00C020E4"/>
    <w:rsid w:val="00C04EED"/>
    <w:rsid w:val="00C1275F"/>
    <w:rsid w:val="00C14CDC"/>
    <w:rsid w:val="00C3133C"/>
    <w:rsid w:val="00C33C92"/>
    <w:rsid w:val="00C349D8"/>
    <w:rsid w:val="00C3573E"/>
    <w:rsid w:val="00C4049B"/>
    <w:rsid w:val="00C40547"/>
    <w:rsid w:val="00C4090A"/>
    <w:rsid w:val="00C54426"/>
    <w:rsid w:val="00C6427B"/>
    <w:rsid w:val="00C70F94"/>
    <w:rsid w:val="00C846B7"/>
    <w:rsid w:val="00C93644"/>
    <w:rsid w:val="00C971EB"/>
    <w:rsid w:val="00CA2BA7"/>
    <w:rsid w:val="00CC2F7A"/>
    <w:rsid w:val="00CC5B42"/>
    <w:rsid w:val="00CC66C6"/>
    <w:rsid w:val="00CD0C94"/>
    <w:rsid w:val="00CD73B8"/>
    <w:rsid w:val="00CD77AB"/>
    <w:rsid w:val="00CE0E77"/>
    <w:rsid w:val="00CE2297"/>
    <w:rsid w:val="00CF6805"/>
    <w:rsid w:val="00D01F5A"/>
    <w:rsid w:val="00D02A48"/>
    <w:rsid w:val="00D03B8F"/>
    <w:rsid w:val="00D05CBE"/>
    <w:rsid w:val="00D10EEF"/>
    <w:rsid w:val="00D3134B"/>
    <w:rsid w:val="00D32740"/>
    <w:rsid w:val="00D34AB0"/>
    <w:rsid w:val="00D36DDA"/>
    <w:rsid w:val="00D463CD"/>
    <w:rsid w:val="00D509F4"/>
    <w:rsid w:val="00D53B29"/>
    <w:rsid w:val="00D62F88"/>
    <w:rsid w:val="00D63C7A"/>
    <w:rsid w:val="00D63DC6"/>
    <w:rsid w:val="00D65F0B"/>
    <w:rsid w:val="00D76783"/>
    <w:rsid w:val="00D83D32"/>
    <w:rsid w:val="00D84F6D"/>
    <w:rsid w:val="00D86B97"/>
    <w:rsid w:val="00D93418"/>
    <w:rsid w:val="00D94A6E"/>
    <w:rsid w:val="00D95E98"/>
    <w:rsid w:val="00DA08D5"/>
    <w:rsid w:val="00DB1B28"/>
    <w:rsid w:val="00DB3011"/>
    <w:rsid w:val="00DC5A91"/>
    <w:rsid w:val="00DD2CF8"/>
    <w:rsid w:val="00DD3011"/>
    <w:rsid w:val="00DD59DE"/>
    <w:rsid w:val="00DD64E8"/>
    <w:rsid w:val="00DE6236"/>
    <w:rsid w:val="00DF2C18"/>
    <w:rsid w:val="00DF3A04"/>
    <w:rsid w:val="00DF5A3F"/>
    <w:rsid w:val="00E0056C"/>
    <w:rsid w:val="00E0332C"/>
    <w:rsid w:val="00E049C7"/>
    <w:rsid w:val="00E05615"/>
    <w:rsid w:val="00E12243"/>
    <w:rsid w:val="00E15AA1"/>
    <w:rsid w:val="00E20442"/>
    <w:rsid w:val="00E2048B"/>
    <w:rsid w:val="00E22A4C"/>
    <w:rsid w:val="00E260B1"/>
    <w:rsid w:val="00E30CC4"/>
    <w:rsid w:val="00E32BD7"/>
    <w:rsid w:val="00E41043"/>
    <w:rsid w:val="00E441E9"/>
    <w:rsid w:val="00E473DB"/>
    <w:rsid w:val="00E56C06"/>
    <w:rsid w:val="00E67884"/>
    <w:rsid w:val="00E73DAD"/>
    <w:rsid w:val="00E80C98"/>
    <w:rsid w:val="00E84BB1"/>
    <w:rsid w:val="00E87FAD"/>
    <w:rsid w:val="00EB4F5A"/>
    <w:rsid w:val="00EC0FDB"/>
    <w:rsid w:val="00EC3FEC"/>
    <w:rsid w:val="00EC5D30"/>
    <w:rsid w:val="00ED1DF8"/>
    <w:rsid w:val="00ED6B4D"/>
    <w:rsid w:val="00EE3E15"/>
    <w:rsid w:val="00EE4F00"/>
    <w:rsid w:val="00EF69AB"/>
    <w:rsid w:val="00F11501"/>
    <w:rsid w:val="00F341D4"/>
    <w:rsid w:val="00F370DD"/>
    <w:rsid w:val="00F4255C"/>
    <w:rsid w:val="00F439B4"/>
    <w:rsid w:val="00F46D3D"/>
    <w:rsid w:val="00F508C2"/>
    <w:rsid w:val="00F52054"/>
    <w:rsid w:val="00F53541"/>
    <w:rsid w:val="00F5364A"/>
    <w:rsid w:val="00F54852"/>
    <w:rsid w:val="00F629EA"/>
    <w:rsid w:val="00F659A4"/>
    <w:rsid w:val="00F65FC6"/>
    <w:rsid w:val="00F66CD1"/>
    <w:rsid w:val="00F71C2D"/>
    <w:rsid w:val="00F725CB"/>
    <w:rsid w:val="00F77EAB"/>
    <w:rsid w:val="00F80F65"/>
    <w:rsid w:val="00F8330B"/>
    <w:rsid w:val="00F90E64"/>
    <w:rsid w:val="00F92C90"/>
    <w:rsid w:val="00FA37BD"/>
    <w:rsid w:val="00FA447A"/>
    <w:rsid w:val="00FB14E3"/>
    <w:rsid w:val="00FB6748"/>
    <w:rsid w:val="00FB7591"/>
    <w:rsid w:val="00FC1EE9"/>
    <w:rsid w:val="00FD2737"/>
    <w:rsid w:val="00FD6995"/>
    <w:rsid w:val="00FE0B4C"/>
    <w:rsid w:val="00FE24E3"/>
    <w:rsid w:val="00FF0E1C"/>
    <w:rsid w:val="00FF2096"/>
    <w:rsid w:val="00FF597C"/>
    <w:rsid w:val="00FF7B15"/>
    <w:rsid w:val="1CCD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F7BE6"/>
  <w15:docId w15:val="{984FC0AB-5B4F-401E-921E-4C0AA54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0A84"/>
    <w:pPr>
      <w:spacing w:after="200" w:line="276" w:lineRule="auto"/>
    </w:pPr>
    <w:rPr>
      <w:rFonts w:cs="Calibri"/>
      <w:sz w:val="22"/>
      <w:szCs w:val="22"/>
      <w:lang w:eastAsia="en-US"/>
    </w:rPr>
  </w:style>
  <w:style w:type="paragraph" w:styleId="1">
    <w:name w:val="heading 1"/>
    <w:basedOn w:val="a1"/>
    <w:next w:val="a1"/>
    <w:link w:val="10"/>
    <w:uiPriority w:val="99"/>
    <w:qFormat/>
    <w:rsid w:val="00AA01AC"/>
    <w:pPr>
      <w:keepNext/>
      <w:spacing w:before="240" w:after="60"/>
      <w:outlineLvl w:val="0"/>
    </w:pPr>
    <w:rPr>
      <w:rFonts w:ascii="Cambria" w:eastAsia="Times New Roman" w:hAnsi="Cambria" w:cs="Cambria"/>
      <w:b/>
      <w:bCs/>
      <w:kern w:val="32"/>
      <w:sz w:val="32"/>
      <w:szCs w:val="32"/>
    </w:rPr>
  </w:style>
  <w:style w:type="paragraph" w:styleId="20">
    <w:name w:val="heading 2"/>
    <w:basedOn w:val="a1"/>
    <w:next w:val="a1"/>
    <w:link w:val="21"/>
    <w:uiPriority w:val="99"/>
    <w:qFormat/>
    <w:rsid w:val="00AA01AC"/>
    <w:pPr>
      <w:keepNext/>
      <w:numPr>
        <w:ilvl w:val="1"/>
        <w:numId w:val="1"/>
      </w:numPr>
      <w:spacing w:before="240" w:after="60"/>
      <w:jc w:val="center"/>
      <w:outlineLvl w:val="1"/>
    </w:pPr>
    <w:rPr>
      <w:rFonts w:ascii="Times New Roman" w:eastAsia="Times New Roman" w:hAnsi="Times New Roman" w:cs="Times New Roman"/>
      <w:b/>
      <w:bCs/>
      <w:sz w:val="28"/>
      <w:szCs w:val="28"/>
    </w:rPr>
  </w:style>
  <w:style w:type="paragraph" w:styleId="30">
    <w:name w:val="heading 3"/>
    <w:basedOn w:val="a1"/>
    <w:next w:val="a1"/>
    <w:link w:val="31"/>
    <w:uiPriority w:val="99"/>
    <w:qFormat/>
    <w:rsid w:val="00AA0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AA01AC"/>
    <w:rPr>
      <w:rFonts w:ascii="Cambria" w:hAnsi="Cambria" w:cs="Cambria"/>
      <w:b/>
      <w:bCs/>
      <w:kern w:val="32"/>
      <w:sz w:val="32"/>
      <w:szCs w:val="32"/>
    </w:rPr>
  </w:style>
  <w:style w:type="character" w:customStyle="1" w:styleId="21">
    <w:name w:val="Заголовок 2 Знак"/>
    <w:link w:val="20"/>
    <w:uiPriority w:val="99"/>
    <w:locked/>
    <w:rsid w:val="00AA01AC"/>
    <w:rPr>
      <w:rFonts w:ascii="Times New Roman" w:eastAsia="Times New Roman" w:hAnsi="Times New Roman"/>
      <w:b/>
      <w:bCs/>
      <w:sz w:val="28"/>
      <w:szCs w:val="28"/>
      <w:lang w:eastAsia="en-US"/>
    </w:rPr>
  </w:style>
  <w:style w:type="character" w:customStyle="1" w:styleId="31">
    <w:name w:val="Заголовок 3 Знак"/>
    <w:link w:val="30"/>
    <w:uiPriority w:val="99"/>
    <w:locked/>
    <w:rsid w:val="00AA01AC"/>
    <w:rPr>
      <w:rFonts w:ascii="Times New Roman" w:hAnsi="Times New Roman" w:cs="Times New Roman"/>
      <w:b/>
      <w:bCs/>
      <w:sz w:val="27"/>
      <w:szCs w:val="27"/>
      <w:lang w:eastAsia="ru-RU"/>
    </w:rPr>
  </w:style>
  <w:style w:type="character" w:styleId="a5">
    <w:name w:val="FollowedHyperlink"/>
    <w:uiPriority w:val="99"/>
    <w:semiHidden/>
    <w:rsid w:val="00AA01AC"/>
    <w:rPr>
      <w:color w:val="800080"/>
      <w:u w:val="single"/>
    </w:rPr>
  </w:style>
  <w:style w:type="character" w:styleId="a6">
    <w:name w:val="footnote reference"/>
    <w:uiPriority w:val="99"/>
    <w:semiHidden/>
    <w:rsid w:val="00AA01AC"/>
    <w:rPr>
      <w:rFonts w:ascii="Times New Roman" w:hAnsi="Times New Roman" w:cs="Times New Roman"/>
      <w:vertAlign w:val="superscript"/>
    </w:rPr>
  </w:style>
  <w:style w:type="character" w:styleId="a7">
    <w:name w:val="Hyperlink"/>
    <w:uiPriority w:val="99"/>
    <w:rsid w:val="00AA01AC"/>
    <w:rPr>
      <w:color w:val="0000FF"/>
      <w:u w:val="single"/>
    </w:rPr>
  </w:style>
  <w:style w:type="paragraph" w:styleId="a8">
    <w:name w:val="Balloon Text"/>
    <w:basedOn w:val="a1"/>
    <w:link w:val="a9"/>
    <w:uiPriority w:val="99"/>
    <w:semiHidden/>
    <w:rsid w:val="00AA01A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A01AC"/>
    <w:rPr>
      <w:rFonts w:ascii="Tahoma" w:hAnsi="Tahoma" w:cs="Tahoma"/>
      <w:sz w:val="16"/>
      <w:szCs w:val="16"/>
    </w:rPr>
  </w:style>
  <w:style w:type="paragraph" w:styleId="22">
    <w:name w:val="Body Text 2"/>
    <w:basedOn w:val="a1"/>
    <w:link w:val="23"/>
    <w:uiPriority w:val="99"/>
    <w:rsid w:val="00AA01AC"/>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link w:val="22"/>
    <w:uiPriority w:val="99"/>
    <w:locked/>
    <w:rsid w:val="00AA01AC"/>
    <w:rPr>
      <w:rFonts w:ascii="Times New Roman" w:hAnsi="Times New Roman" w:cs="Times New Roman"/>
      <w:kern w:val="32"/>
      <w:sz w:val="28"/>
      <w:szCs w:val="28"/>
      <w:lang w:eastAsia="ru-RU"/>
    </w:rPr>
  </w:style>
  <w:style w:type="paragraph" w:styleId="32">
    <w:name w:val="Body Text Indent 3"/>
    <w:basedOn w:val="a1"/>
    <w:link w:val="33"/>
    <w:uiPriority w:val="99"/>
    <w:semiHidden/>
    <w:rsid w:val="00AA01AC"/>
    <w:pPr>
      <w:spacing w:after="120"/>
      <w:ind w:left="283"/>
    </w:pPr>
    <w:rPr>
      <w:sz w:val="16"/>
      <w:szCs w:val="16"/>
    </w:rPr>
  </w:style>
  <w:style w:type="character" w:customStyle="1" w:styleId="33">
    <w:name w:val="Основной текст с отступом 3 Знак"/>
    <w:link w:val="32"/>
    <w:uiPriority w:val="99"/>
    <w:semiHidden/>
    <w:locked/>
    <w:rsid w:val="00AA01AC"/>
    <w:rPr>
      <w:rFonts w:ascii="Calibri" w:hAnsi="Calibri" w:cs="Calibri"/>
      <w:sz w:val="16"/>
      <w:szCs w:val="16"/>
    </w:rPr>
  </w:style>
  <w:style w:type="paragraph" w:styleId="aa">
    <w:name w:val="footnote text"/>
    <w:basedOn w:val="a1"/>
    <w:link w:val="ab"/>
    <w:uiPriority w:val="99"/>
    <w:semiHidden/>
    <w:rsid w:val="00AA01A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link w:val="aa"/>
    <w:uiPriority w:val="99"/>
    <w:semiHidden/>
    <w:locked/>
    <w:rsid w:val="00AA01AC"/>
    <w:rPr>
      <w:rFonts w:ascii="Times New Roman" w:hAnsi="Times New Roman" w:cs="Times New Roman"/>
      <w:sz w:val="20"/>
      <w:szCs w:val="20"/>
      <w:lang w:eastAsia="ru-RU"/>
    </w:rPr>
  </w:style>
  <w:style w:type="paragraph" w:styleId="ac">
    <w:name w:val="header"/>
    <w:basedOn w:val="a1"/>
    <w:link w:val="ad"/>
    <w:uiPriority w:val="99"/>
    <w:rsid w:val="00AA01AC"/>
    <w:pPr>
      <w:tabs>
        <w:tab w:val="center" w:pos="4677"/>
        <w:tab w:val="right" w:pos="9355"/>
      </w:tabs>
      <w:spacing w:after="0" w:line="240" w:lineRule="auto"/>
    </w:pPr>
  </w:style>
  <w:style w:type="character" w:customStyle="1" w:styleId="ad">
    <w:name w:val="Верхний колонтитул Знак"/>
    <w:basedOn w:val="a2"/>
    <w:link w:val="ac"/>
    <w:uiPriority w:val="99"/>
    <w:locked/>
    <w:rsid w:val="00AA01AC"/>
  </w:style>
  <w:style w:type="paragraph" w:styleId="ae">
    <w:name w:val="Body Text"/>
    <w:basedOn w:val="a1"/>
    <w:link w:val="af"/>
    <w:uiPriority w:val="99"/>
    <w:semiHidden/>
    <w:rsid w:val="00AA01AC"/>
    <w:pPr>
      <w:spacing w:after="120"/>
    </w:pPr>
  </w:style>
  <w:style w:type="character" w:customStyle="1" w:styleId="af">
    <w:name w:val="Основной текст Знак"/>
    <w:link w:val="ae"/>
    <w:uiPriority w:val="99"/>
    <w:semiHidden/>
    <w:locked/>
    <w:rsid w:val="00AA01AC"/>
    <w:rPr>
      <w:rFonts w:ascii="Calibri" w:hAnsi="Calibri" w:cs="Calibri"/>
    </w:rPr>
  </w:style>
  <w:style w:type="paragraph" w:styleId="af0">
    <w:name w:val="Body Text Indent"/>
    <w:basedOn w:val="a1"/>
    <w:link w:val="af1"/>
    <w:uiPriority w:val="99"/>
    <w:rsid w:val="00AA01AC"/>
    <w:pPr>
      <w:spacing w:after="120"/>
      <w:ind w:left="283"/>
    </w:pPr>
  </w:style>
  <w:style w:type="character" w:customStyle="1" w:styleId="af1">
    <w:name w:val="Основной текст с отступом Знак"/>
    <w:link w:val="af0"/>
    <w:uiPriority w:val="99"/>
    <w:locked/>
    <w:rsid w:val="00AA01AC"/>
    <w:rPr>
      <w:rFonts w:ascii="Calibri" w:hAnsi="Calibri" w:cs="Calibri"/>
    </w:rPr>
  </w:style>
  <w:style w:type="paragraph" w:styleId="af2">
    <w:name w:val="Title"/>
    <w:basedOn w:val="a1"/>
    <w:link w:val="11"/>
    <w:uiPriority w:val="99"/>
    <w:qFormat/>
    <w:rsid w:val="00AA01A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11">
    <w:name w:val="Заголовок Знак1"/>
    <w:link w:val="af2"/>
    <w:uiPriority w:val="99"/>
    <w:locked/>
    <w:rsid w:val="00AA01AC"/>
    <w:rPr>
      <w:rFonts w:ascii="Arial" w:hAnsi="Arial" w:cs="Arial"/>
      <w:b/>
      <w:bCs/>
      <w:kern w:val="28"/>
      <w:sz w:val="20"/>
      <w:szCs w:val="20"/>
      <w:lang w:eastAsia="ru-RU"/>
    </w:rPr>
  </w:style>
  <w:style w:type="paragraph" w:styleId="af3">
    <w:name w:val="footer"/>
    <w:basedOn w:val="a1"/>
    <w:link w:val="af4"/>
    <w:uiPriority w:val="99"/>
    <w:rsid w:val="00AA01AC"/>
    <w:pPr>
      <w:tabs>
        <w:tab w:val="center" w:pos="4677"/>
        <w:tab w:val="right" w:pos="9355"/>
      </w:tabs>
      <w:spacing w:after="0" w:line="240" w:lineRule="auto"/>
    </w:pPr>
  </w:style>
  <w:style w:type="character" w:customStyle="1" w:styleId="af4">
    <w:name w:val="Нижний колонтитул Знак"/>
    <w:basedOn w:val="a2"/>
    <w:link w:val="af3"/>
    <w:uiPriority w:val="99"/>
    <w:locked/>
    <w:rsid w:val="00AA01AC"/>
  </w:style>
  <w:style w:type="paragraph" w:styleId="af5">
    <w:name w:val="Normal (Web)"/>
    <w:basedOn w:val="a1"/>
    <w:uiPriority w:val="99"/>
    <w:rsid w:val="00AA0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1"/>
    <w:link w:val="25"/>
    <w:uiPriority w:val="99"/>
    <w:semiHidden/>
    <w:rsid w:val="00AA01AC"/>
    <w:pPr>
      <w:spacing w:after="120" w:line="480" w:lineRule="auto"/>
      <w:ind w:left="283"/>
    </w:pPr>
  </w:style>
  <w:style w:type="character" w:customStyle="1" w:styleId="25">
    <w:name w:val="Основной текст с отступом 2 Знак"/>
    <w:link w:val="24"/>
    <w:uiPriority w:val="99"/>
    <w:semiHidden/>
    <w:locked/>
    <w:rsid w:val="00AA01AC"/>
    <w:rPr>
      <w:rFonts w:ascii="Calibri" w:hAnsi="Calibri" w:cs="Calibri"/>
    </w:rPr>
  </w:style>
  <w:style w:type="paragraph" w:styleId="a0">
    <w:name w:val="Subtitle"/>
    <w:basedOn w:val="a1"/>
    <w:next w:val="a1"/>
    <w:link w:val="af6"/>
    <w:uiPriority w:val="99"/>
    <w:qFormat/>
    <w:rsid w:val="00AA01AC"/>
    <w:pPr>
      <w:numPr>
        <w:ilvl w:val="2"/>
        <w:numId w:val="1"/>
      </w:numPr>
      <w:spacing w:after="60"/>
      <w:jc w:val="center"/>
      <w:outlineLvl w:val="1"/>
    </w:pPr>
    <w:rPr>
      <w:rFonts w:ascii="Times New Roman" w:eastAsia="Times New Roman" w:hAnsi="Times New Roman" w:cs="Times New Roman"/>
      <w:b/>
      <w:bCs/>
      <w:sz w:val="24"/>
      <w:szCs w:val="24"/>
      <w:lang w:val="en-US"/>
    </w:rPr>
  </w:style>
  <w:style w:type="character" w:customStyle="1" w:styleId="af6">
    <w:name w:val="Подзаголовок Знак"/>
    <w:link w:val="a0"/>
    <w:uiPriority w:val="99"/>
    <w:locked/>
    <w:rsid w:val="00AA01AC"/>
    <w:rPr>
      <w:rFonts w:ascii="Times New Roman" w:eastAsia="Times New Roman" w:hAnsi="Times New Roman"/>
      <w:b/>
      <w:bCs/>
      <w:sz w:val="24"/>
      <w:szCs w:val="24"/>
      <w:lang w:val="en-US" w:eastAsia="en-US"/>
    </w:rPr>
  </w:style>
  <w:style w:type="table" w:styleId="af7">
    <w:name w:val="Table Grid"/>
    <w:basedOn w:val="a3"/>
    <w:uiPriority w:val="99"/>
    <w:rsid w:val="00AA01A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link w:val="af9"/>
    <w:uiPriority w:val="34"/>
    <w:qFormat/>
    <w:rsid w:val="00AA01AC"/>
    <w:pPr>
      <w:ind w:left="720"/>
    </w:pPr>
  </w:style>
  <w:style w:type="table" w:customStyle="1" w:styleId="-11">
    <w:name w:val="Светлый список - Акцент 11"/>
    <w:uiPriority w:val="99"/>
    <w:rsid w:val="00AA01AC"/>
    <w:rPr>
      <w:rFonts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AA01AC"/>
    <w:rPr>
      <w:rFonts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20">
    <w:name w:val="Light List Accent 2"/>
    <w:basedOn w:val="a3"/>
    <w:uiPriority w:val="99"/>
    <w:rsid w:val="00AA01AC"/>
    <w:rPr>
      <w:rFonts w:cs="Calibri"/>
    </w:rPr>
    <w:tblPr>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ветлая сетка - Акцент 11"/>
    <w:uiPriority w:val="99"/>
    <w:rsid w:val="00AA01AC"/>
    <w:rPr>
      <w:rFonts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afa">
    <w:name w:val="Заголовок Знак"/>
    <w:uiPriority w:val="99"/>
    <w:rsid w:val="00AA01AC"/>
    <w:rPr>
      <w:rFonts w:ascii="Cambria" w:hAnsi="Cambria" w:cs="Cambria"/>
      <w:spacing w:val="-10"/>
      <w:kern w:val="28"/>
      <w:sz w:val="56"/>
      <w:szCs w:val="56"/>
    </w:rPr>
  </w:style>
  <w:style w:type="paragraph" w:customStyle="1" w:styleId="110">
    <w:name w:val="заголовок 11"/>
    <w:basedOn w:val="a1"/>
    <w:next w:val="a1"/>
    <w:uiPriority w:val="99"/>
    <w:rsid w:val="00AA01AC"/>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A01AC"/>
    <w:pPr>
      <w:autoSpaceDE w:val="0"/>
      <w:autoSpaceDN w:val="0"/>
      <w:adjustRightInd w:val="0"/>
      <w:ind w:firstLine="720"/>
    </w:pPr>
    <w:rPr>
      <w:rFonts w:ascii="Arial" w:hAnsi="Arial" w:cs="Arial"/>
      <w:sz w:val="22"/>
      <w:szCs w:val="22"/>
    </w:rPr>
  </w:style>
  <w:style w:type="paragraph" w:customStyle="1" w:styleId="12">
    <w:name w:val="Обычный1"/>
    <w:uiPriority w:val="99"/>
    <w:rsid w:val="00AA01AC"/>
    <w:pPr>
      <w:widowControl w:val="0"/>
      <w:spacing w:before="100" w:after="100"/>
    </w:pPr>
    <w:rPr>
      <w:rFonts w:ascii="Times New Roman" w:eastAsia="Times New Roman" w:hAnsi="Times New Roman"/>
      <w:sz w:val="24"/>
      <w:szCs w:val="24"/>
    </w:rPr>
  </w:style>
  <w:style w:type="paragraph" w:customStyle="1" w:styleId="-3">
    <w:name w:val="Пункт-3"/>
    <w:basedOn w:val="a1"/>
    <w:uiPriority w:val="99"/>
    <w:rsid w:val="00AA01AC"/>
    <w:pPr>
      <w:tabs>
        <w:tab w:val="left" w:pos="1985"/>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
    <w:name w:val="_пункт"/>
    <w:basedOn w:val="af8"/>
    <w:uiPriority w:val="99"/>
    <w:rsid w:val="00AA01AC"/>
    <w:pPr>
      <w:numPr>
        <w:numId w:val="2"/>
      </w:numPr>
      <w:ind w:firstLine="0"/>
    </w:pPr>
  </w:style>
  <w:style w:type="paragraph" w:customStyle="1" w:styleId="2">
    <w:name w:val="_пункт 2"/>
    <w:basedOn w:val="a"/>
    <w:uiPriority w:val="99"/>
    <w:rsid w:val="00AA01AC"/>
    <w:pPr>
      <w:numPr>
        <w:ilvl w:val="1"/>
      </w:numPr>
      <w:ind w:left="720" w:firstLine="0"/>
    </w:pPr>
  </w:style>
  <w:style w:type="paragraph" w:customStyle="1" w:styleId="3">
    <w:name w:val="_пункт 3"/>
    <w:basedOn w:val="2"/>
    <w:uiPriority w:val="99"/>
    <w:rsid w:val="00AA01AC"/>
    <w:pPr>
      <w:numPr>
        <w:ilvl w:val="2"/>
      </w:numPr>
      <w:ind w:left="720" w:firstLine="0"/>
    </w:pPr>
  </w:style>
  <w:style w:type="paragraph" w:customStyle="1" w:styleId="4">
    <w:name w:val="_пункт4"/>
    <w:basedOn w:val="3"/>
    <w:uiPriority w:val="99"/>
    <w:rsid w:val="00AA01AC"/>
    <w:pPr>
      <w:numPr>
        <w:ilvl w:val="3"/>
      </w:numPr>
      <w:ind w:left="720" w:firstLine="0"/>
    </w:pPr>
  </w:style>
  <w:style w:type="paragraph" w:customStyle="1" w:styleId="5">
    <w:name w:val="_пункт5"/>
    <w:basedOn w:val="4"/>
    <w:uiPriority w:val="99"/>
    <w:rsid w:val="00AA01AC"/>
    <w:pPr>
      <w:numPr>
        <w:ilvl w:val="4"/>
      </w:numPr>
      <w:ind w:left="720" w:firstLine="0"/>
    </w:pPr>
  </w:style>
  <w:style w:type="paragraph" w:customStyle="1" w:styleId="210">
    <w:name w:val="Основной текст с отступом 21"/>
    <w:basedOn w:val="a1"/>
    <w:uiPriority w:val="99"/>
    <w:rsid w:val="00AA01AC"/>
    <w:pPr>
      <w:suppressAutoHyphens/>
      <w:spacing w:after="0" w:line="240" w:lineRule="auto"/>
      <w:ind w:firstLine="680"/>
      <w:jc w:val="both"/>
    </w:pPr>
    <w:rPr>
      <w:rFonts w:ascii="Times New Roman" w:eastAsia="Times New Roman" w:hAnsi="Times New Roman" w:cs="Times New Roman"/>
      <w:sz w:val="28"/>
      <w:szCs w:val="28"/>
      <w:lang w:eastAsia="ar-SA"/>
    </w:rPr>
  </w:style>
  <w:style w:type="paragraph" w:customStyle="1" w:styleId="afb">
    <w:name w:val="Бюллет"/>
    <w:basedOn w:val="ae"/>
    <w:uiPriority w:val="99"/>
    <w:rsid w:val="00AA01AC"/>
    <w:pPr>
      <w:tabs>
        <w:tab w:val="left" w:pos="720"/>
      </w:tabs>
      <w:spacing w:after="0" w:line="240" w:lineRule="auto"/>
      <w:ind w:left="283" w:hanging="283"/>
    </w:pPr>
    <w:rPr>
      <w:rFonts w:ascii="Times New Roman" w:eastAsia="Times New Roman" w:hAnsi="Times New Roman" w:cs="Times New Roman"/>
      <w:sz w:val="24"/>
      <w:szCs w:val="24"/>
      <w:lang w:eastAsia="ru-RU"/>
    </w:rPr>
  </w:style>
  <w:style w:type="character" w:customStyle="1" w:styleId="afc">
    <w:name w:val="Основной шрифт"/>
    <w:uiPriority w:val="99"/>
    <w:semiHidden/>
    <w:rsid w:val="00AA01AC"/>
  </w:style>
  <w:style w:type="character" w:customStyle="1" w:styleId="ConsPlusNormal0">
    <w:name w:val="ConsPlusNormal Знак"/>
    <w:link w:val="ConsPlusNormal"/>
    <w:uiPriority w:val="99"/>
    <w:locked/>
    <w:rsid w:val="00AA01AC"/>
    <w:rPr>
      <w:rFonts w:ascii="Arial" w:hAnsi="Arial" w:cs="Arial"/>
      <w:sz w:val="22"/>
      <w:szCs w:val="22"/>
      <w:lang w:eastAsia="ru-RU"/>
    </w:rPr>
  </w:style>
  <w:style w:type="paragraph" w:customStyle="1" w:styleId="ConsPlusNonformat">
    <w:name w:val="ConsPlusNonformat"/>
    <w:uiPriority w:val="99"/>
    <w:rsid w:val="00AA01AC"/>
    <w:pPr>
      <w:widowControl w:val="0"/>
      <w:autoSpaceDE w:val="0"/>
      <w:autoSpaceDN w:val="0"/>
      <w:adjustRightInd w:val="0"/>
    </w:pPr>
    <w:rPr>
      <w:rFonts w:ascii="Courier New" w:eastAsia="Times New Roman" w:hAnsi="Courier New" w:cs="Courier New"/>
    </w:rPr>
  </w:style>
  <w:style w:type="paragraph" w:customStyle="1" w:styleId="34">
    <w:name w:val="Пункт_3"/>
    <w:basedOn w:val="a1"/>
    <w:uiPriority w:val="99"/>
    <w:rsid w:val="00AA01AC"/>
    <w:pPr>
      <w:tabs>
        <w:tab w:val="left"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styleId="afd">
    <w:name w:val="No Spacing"/>
    <w:uiPriority w:val="1"/>
    <w:qFormat/>
    <w:rsid w:val="00AA01AC"/>
    <w:rPr>
      <w:rFonts w:eastAsia="Times New Roman" w:cs="Calibri"/>
      <w:sz w:val="22"/>
      <w:szCs w:val="22"/>
    </w:rPr>
  </w:style>
  <w:style w:type="character" w:customStyle="1" w:styleId="blk">
    <w:name w:val="blk"/>
    <w:basedOn w:val="a2"/>
    <w:uiPriority w:val="99"/>
    <w:rsid w:val="00AA01AC"/>
  </w:style>
  <w:style w:type="paragraph" w:customStyle="1" w:styleId="26">
    <w:name w:val="Обычный2"/>
    <w:uiPriority w:val="99"/>
    <w:rsid w:val="00AA01AC"/>
    <w:pPr>
      <w:snapToGrid w:val="0"/>
    </w:pPr>
    <w:rPr>
      <w:rFonts w:ascii="Times New Roman" w:eastAsia="Times New Roman" w:hAnsi="Times New Roman"/>
    </w:rPr>
  </w:style>
  <w:style w:type="character" w:customStyle="1" w:styleId="af9">
    <w:name w:val="Абзац списка Знак"/>
    <w:link w:val="af8"/>
    <w:uiPriority w:val="99"/>
    <w:locked/>
    <w:rsid w:val="00AA01AC"/>
  </w:style>
  <w:style w:type="paragraph" w:customStyle="1" w:styleId="afe">
    <w:name w:val="Пункт б/н"/>
    <w:basedOn w:val="a1"/>
    <w:uiPriority w:val="99"/>
    <w:semiHidden/>
    <w:rsid w:val="00AA01AC"/>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rsid w:val="00AA01AC"/>
    <w:pPr>
      <w:keepNext/>
      <w:numPr>
        <w:numId w:val="3"/>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uiPriority w:val="99"/>
    <w:rsid w:val="00AA01AC"/>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uiPriority w:val="99"/>
    <w:rsid w:val="00AA01AC"/>
    <w:pPr>
      <w:numPr>
        <w:ilvl w:val="2"/>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rsid w:val="00AA01AC"/>
    <w:pPr>
      <w:numPr>
        <w:ilvl w:val="3"/>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1"/>
    <w:rsid w:val="00182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seudolink">
    <w:name w:val="pseudolink"/>
    <w:basedOn w:val="a2"/>
    <w:rsid w:val="00A92E6E"/>
  </w:style>
  <w:style w:type="character" w:customStyle="1" w:styleId="typography">
    <w:name w:val="typography"/>
    <w:basedOn w:val="a2"/>
    <w:rsid w:val="00EC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967">
      <w:bodyDiv w:val="1"/>
      <w:marLeft w:val="0"/>
      <w:marRight w:val="0"/>
      <w:marTop w:val="0"/>
      <w:marBottom w:val="0"/>
      <w:divBdr>
        <w:top w:val="none" w:sz="0" w:space="0" w:color="auto"/>
        <w:left w:val="none" w:sz="0" w:space="0" w:color="auto"/>
        <w:bottom w:val="none" w:sz="0" w:space="0" w:color="auto"/>
        <w:right w:val="none" w:sz="0" w:space="0" w:color="auto"/>
      </w:divBdr>
    </w:div>
    <w:div w:id="82648448">
      <w:bodyDiv w:val="1"/>
      <w:marLeft w:val="0"/>
      <w:marRight w:val="0"/>
      <w:marTop w:val="0"/>
      <w:marBottom w:val="0"/>
      <w:divBdr>
        <w:top w:val="none" w:sz="0" w:space="0" w:color="auto"/>
        <w:left w:val="none" w:sz="0" w:space="0" w:color="auto"/>
        <w:bottom w:val="none" w:sz="0" w:space="0" w:color="auto"/>
        <w:right w:val="none" w:sz="0" w:space="0" w:color="auto"/>
      </w:divBdr>
    </w:div>
    <w:div w:id="104546803">
      <w:marLeft w:val="0"/>
      <w:marRight w:val="0"/>
      <w:marTop w:val="0"/>
      <w:marBottom w:val="0"/>
      <w:divBdr>
        <w:top w:val="none" w:sz="0" w:space="0" w:color="auto"/>
        <w:left w:val="none" w:sz="0" w:space="0" w:color="auto"/>
        <w:bottom w:val="none" w:sz="0" w:space="0" w:color="auto"/>
        <w:right w:val="none" w:sz="0" w:space="0" w:color="auto"/>
      </w:divBdr>
    </w:div>
    <w:div w:id="109250128">
      <w:bodyDiv w:val="1"/>
      <w:marLeft w:val="0"/>
      <w:marRight w:val="0"/>
      <w:marTop w:val="0"/>
      <w:marBottom w:val="0"/>
      <w:divBdr>
        <w:top w:val="none" w:sz="0" w:space="0" w:color="auto"/>
        <w:left w:val="none" w:sz="0" w:space="0" w:color="auto"/>
        <w:bottom w:val="none" w:sz="0" w:space="0" w:color="auto"/>
        <w:right w:val="none" w:sz="0" w:space="0" w:color="auto"/>
      </w:divBdr>
    </w:div>
    <w:div w:id="139347396">
      <w:bodyDiv w:val="1"/>
      <w:marLeft w:val="0"/>
      <w:marRight w:val="0"/>
      <w:marTop w:val="0"/>
      <w:marBottom w:val="0"/>
      <w:divBdr>
        <w:top w:val="none" w:sz="0" w:space="0" w:color="auto"/>
        <w:left w:val="none" w:sz="0" w:space="0" w:color="auto"/>
        <w:bottom w:val="none" w:sz="0" w:space="0" w:color="auto"/>
        <w:right w:val="none" w:sz="0" w:space="0" w:color="auto"/>
      </w:divBdr>
    </w:div>
    <w:div w:id="154884732">
      <w:bodyDiv w:val="1"/>
      <w:marLeft w:val="0"/>
      <w:marRight w:val="0"/>
      <w:marTop w:val="0"/>
      <w:marBottom w:val="0"/>
      <w:divBdr>
        <w:top w:val="none" w:sz="0" w:space="0" w:color="auto"/>
        <w:left w:val="none" w:sz="0" w:space="0" w:color="auto"/>
        <w:bottom w:val="none" w:sz="0" w:space="0" w:color="auto"/>
        <w:right w:val="none" w:sz="0" w:space="0" w:color="auto"/>
      </w:divBdr>
    </w:div>
    <w:div w:id="172690335">
      <w:bodyDiv w:val="1"/>
      <w:marLeft w:val="0"/>
      <w:marRight w:val="0"/>
      <w:marTop w:val="0"/>
      <w:marBottom w:val="0"/>
      <w:divBdr>
        <w:top w:val="none" w:sz="0" w:space="0" w:color="auto"/>
        <w:left w:val="none" w:sz="0" w:space="0" w:color="auto"/>
        <w:bottom w:val="none" w:sz="0" w:space="0" w:color="auto"/>
        <w:right w:val="none" w:sz="0" w:space="0" w:color="auto"/>
      </w:divBdr>
    </w:div>
    <w:div w:id="201404362">
      <w:bodyDiv w:val="1"/>
      <w:marLeft w:val="0"/>
      <w:marRight w:val="0"/>
      <w:marTop w:val="0"/>
      <w:marBottom w:val="0"/>
      <w:divBdr>
        <w:top w:val="none" w:sz="0" w:space="0" w:color="auto"/>
        <w:left w:val="none" w:sz="0" w:space="0" w:color="auto"/>
        <w:bottom w:val="none" w:sz="0" w:space="0" w:color="auto"/>
        <w:right w:val="none" w:sz="0" w:space="0" w:color="auto"/>
      </w:divBdr>
    </w:div>
    <w:div w:id="215432175">
      <w:bodyDiv w:val="1"/>
      <w:marLeft w:val="0"/>
      <w:marRight w:val="0"/>
      <w:marTop w:val="0"/>
      <w:marBottom w:val="0"/>
      <w:divBdr>
        <w:top w:val="none" w:sz="0" w:space="0" w:color="auto"/>
        <w:left w:val="none" w:sz="0" w:space="0" w:color="auto"/>
        <w:bottom w:val="none" w:sz="0" w:space="0" w:color="auto"/>
        <w:right w:val="none" w:sz="0" w:space="0" w:color="auto"/>
      </w:divBdr>
    </w:div>
    <w:div w:id="244389350">
      <w:bodyDiv w:val="1"/>
      <w:marLeft w:val="0"/>
      <w:marRight w:val="0"/>
      <w:marTop w:val="0"/>
      <w:marBottom w:val="0"/>
      <w:divBdr>
        <w:top w:val="none" w:sz="0" w:space="0" w:color="auto"/>
        <w:left w:val="none" w:sz="0" w:space="0" w:color="auto"/>
        <w:bottom w:val="none" w:sz="0" w:space="0" w:color="auto"/>
        <w:right w:val="none" w:sz="0" w:space="0" w:color="auto"/>
      </w:divBdr>
    </w:div>
    <w:div w:id="289894767">
      <w:bodyDiv w:val="1"/>
      <w:marLeft w:val="0"/>
      <w:marRight w:val="0"/>
      <w:marTop w:val="0"/>
      <w:marBottom w:val="0"/>
      <w:divBdr>
        <w:top w:val="none" w:sz="0" w:space="0" w:color="auto"/>
        <w:left w:val="none" w:sz="0" w:space="0" w:color="auto"/>
        <w:bottom w:val="none" w:sz="0" w:space="0" w:color="auto"/>
        <w:right w:val="none" w:sz="0" w:space="0" w:color="auto"/>
      </w:divBdr>
    </w:div>
    <w:div w:id="308754756">
      <w:bodyDiv w:val="1"/>
      <w:marLeft w:val="0"/>
      <w:marRight w:val="0"/>
      <w:marTop w:val="0"/>
      <w:marBottom w:val="0"/>
      <w:divBdr>
        <w:top w:val="none" w:sz="0" w:space="0" w:color="auto"/>
        <w:left w:val="none" w:sz="0" w:space="0" w:color="auto"/>
        <w:bottom w:val="none" w:sz="0" w:space="0" w:color="auto"/>
        <w:right w:val="none" w:sz="0" w:space="0" w:color="auto"/>
      </w:divBdr>
    </w:div>
    <w:div w:id="314072114">
      <w:bodyDiv w:val="1"/>
      <w:marLeft w:val="0"/>
      <w:marRight w:val="0"/>
      <w:marTop w:val="0"/>
      <w:marBottom w:val="0"/>
      <w:divBdr>
        <w:top w:val="none" w:sz="0" w:space="0" w:color="auto"/>
        <w:left w:val="none" w:sz="0" w:space="0" w:color="auto"/>
        <w:bottom w:val="none" w:sz="0" w:space="0" w:color="auto"/>
        <w:right w:val="none" w:sz="0" w:space="0" w:color="auto"/>
      </w:divBdr>
    </w:div>
    <w:div w:id="378557632">
      <w:bodyDiv w:val="1"/>
      <w:marLeft w:val="0"/>
      <w:marRight w:val="0"/>
      <w:marTop w:val="0"/>
      <w:marBottom w:val="0"/>
      <w:divBdr>
        <w:top w:val="none" w:sz="0" w:space="0" w:color="auto"/>
        <w:left w:val="none" w:sz="0" w:space="0" w:color="auto"/>
        <w:bottom w:val="none" w:sz="0" w:space="0" w:color="auto"/>
        <w:right w:val="none" w:sz="0" w:space="0" w:color="auto"/>
      </w:divBdr>
    </w:div>
    <w:div w:id="396589287">
      <w:bodyDiv w:val="1"/>
      <w:marLeft w:val="0"/>
      <w:marRight w:val="0"/>
      <w:marTop w:val="0"/>
      <w:marBottom w:val="0"/>
      <w:divBdr>
        <w:top w:val="none" w:sz="0" w:space="0" w:color="auto"/>
        <w:left w:val="none" w:sz="0" w:space="0" w:color="auto"/>
        <w:bottom w:val="none" w:sz="0" w:space="0" w:color="auto"/>
        <w:right w:val="none" w:sz="0" w:space="0" w:color="auto"/>
      </w:divBdr>
    </w:div>
    <w:div w:id="407534101">
      <w:bodyDiv w:val="1"/>
      <w:marLeft w:val="0"/>
      <w:marRight w:val="0"/>
      <w:marTop w:val="0"/>
      <w:marBottom w:val="0"/>
      <w:divBdr>
        <w:top w:val="none" w:sz="0" w:space="0" w:color="auto"/>
        <w:left w:val="none" w:sz="0" w:space="0" w:color="auto"/>
        <w:bottom w:val="none" w:sz="0" w:space="0" w:color="auto"/>
        <w:right w:val="none" w:sz="0" w:space="0" w:color="auto"/>
      </w:divBdr>
    </w:div>
    <w:div w:id="468325959">
      <w:bodyDiv w:val="1"/>
      <w:marLeft w:val="0"/>
      <w:marRight w:val="0"/>
      <w:marTop w:val="0"/>
      <w:marBottom w:val="0"/>
      <w:divBdr>
        <w:top w:val="none" w:sz="0" w:space="0" w:color="auto"/>
        <w:left w:val="none" w:sz="0" w:space="0" w:color="auto"/>
        <w:bottom w:val="none" w:sz="0" w:space="0" w:color="auto"/>
        <w:right w:val="none" w:sz="0" w:space="0" w:color="auto"/>
      </w:divBdr>
    </w:div>
    <w:div w:id="473497680">
      <w:bodyDiv w:val="1"/>
      <w:marLeft w:val="0"/>
      <w:marRight w:val="0"/>
      <w:marTop w:val="0"/>
      <w:marBottom w:val="0"/>
      <w:divBdr>
        <w:top w:val="none" w:sz="0" w:space="0" w:color="auto"/>
        <w:left w:val="none" w:sz="0" w:space="0" w:color="auto"/>
        <w:bottom w:val="none" w:sz="0" w:space="0" w:color="auto"/>
        <w:right w:val="none" w:sz="0" w:space="0" w:color="auto"/>
      </w:divBdr>
    </w:div>
    <w:div w:id="478230376">
      <w:bodyDiv w:val="1"/>
      <w:marLeft w:val="0"/>
      <w:marRight w:val="0"/>
      <w:marTop w:val="0"/>
      <w:marBottom w:val="0"/>
      <w:divBdr>
        <w:top w:val="none" w:sz="0" w:space="0" w:color="auto"/>
        <w:left w:val="none" w:sz="0" w:space="0" w:color="auto"/>
        <w:bottom w:val="none" w:sz="0" w:space="0" w:color="auto"/>
        <w:right w:val="none" w:sz="0" w:space="0" w:color="auto"/>
      </w:divBdr>
    </w:div>
    <w:div w:id="489296949">
      <w:bodyDiv w:val="1"/>
      <w:marLeft w:val="0"/>
      <w:marRight w:val="0"/>
      <w:marTop w:val="0"/>
      <w:marBottom w:val="0"/>
      <w:divBdr>
        <w:top w:val="none" w:sz="0" w:space="0" w:color="auto"/>
        <w:left w:val="none" w:sz="0" w:space="0" w:color="auto"/>
        <w:bottom w:val="none" w:sz="0" w:space="0" w:color="auto"/>
        <w:right w:val="none" w:sz="0" w:space="0" w:color="auto"/>
      </w:divBdr>
    </w:div>
    <w:div w:id="507252887">
      <w:bodyDiv w:val="1"/>
      <w:marLeft w:val="0"/>
      <w:marRight w:val="0"/>
      <w:marTop w:val="0"/>
      <w:marBottom w:val="0"/>
      <w:divBdr>
        <w:top w:val="none" w:sz="0" w:space="0" w:color="auto"/>
        <w:left w:val="none" w:sz="0" w:space="0" w:color="auto"/>
        <w:bottom w:val="none" w:sz="0" w:space="0" w:color="auto"/>
        <w:right w:val="none" w:sz="0" w:space="0" w:color="auto"/>
      </w:divBdr>
    </w:div>
    <w:div w:id="535504992">
      <w:bodyDiv w:val="1"/>
      <w:marLeft w:val="0"/>
      <w:marRight w:val="0"/>
      <w:marTop w:val="0"/>
      <w:marBottom w:val="0"/>
      <w:divBdr>
        <w:top w:val="none" w:sz="0" w:space="0" w:color="auto"/>
        <w:left w:val="none" w:sz="0" w:space="0" w:color="auto"/>
        <w:bottom w:val="none" w:sz="0" w:space="0" w:color="auto"/>
        <w:right w:val="none" w:sz="0" w:space="0" w:color="auto"/>
      </w:divBdr>
    </w:div>
    <w:div w:id="563639016">
      <w:bodyDiv w:val="1"/>
      <w:marLeft w:val="0"/>
      <w:marRight w:val="0"/>
      <w:marTop w:val="0"/>
      <w:marBottom w:val="0"/>
      <w:divBdr>
        <w:top w:val="none" w:sz="0" w:space="0" w:color="auto"/>
        <w:left w:val="none" w:sz="0" w:space="0" w:color="auto"/>
        <w:bottom w:val="none" w:sz="0" w:space="0" w:color="auto"/>
        <w:right w:val="none" w:sz="0" w:space="0" w:color="auto"/>
      </w:divBdr>
    </w:div>
    <w:div w:id="579409623">
      <w:bodyDiv w:val="1"/>
      <w:marLeft w:val="0"/>
      <w:marRight w:val="0"/>
      <w:marTop w:val="0"/>
      <w:marBottom w:val="0"/>
      <w:divBdr>
        <w:top w:val="none" w:sz="0" w:space="0" w:color="auto"/>
        <w:left w:val="none" w:sz="0" w:space="0" w:color="auto"/>
        <w:bottom w:val="none" w:sz="0" w:space="0" w:color="auto"/>
        <w:right w:val="none" w:sz="0" w:space="0" w:color="auto"/>
      </w:divBdr>
    </w:div>
    <w:div w:id="593785688">
      <w:bodyDiv w:val="1"/>
      <w:marLeft w:val="0"/>
      <w:marRight w:val="0"/>
      <w:marTop w:val="0"/>
      <w:marBottom w:val="0"/>
      <w:divBdr>
        <w:top w:val="none" w:sz="0" w:space="0" w:color="auto"/>
        <w:left w:val="none" w:sz="0" w:space="0" w:color="auto"/>
        <w:bottom w:val="none" w:sz="0" w:space="0" w:color="auto"/>
        <w:right w:val="none" w:sz="0" w:space="0" w:color="auto"/>
      </w:divBdr>
    </w:div>
    <w:div w:id="610817070">
      <w:bodyDiv w:val="1"/>
      <w:marLeft w:val="0"/>
      <w:marRight w:val="0"/>
      <w:marTop w:val="0"/>
      <w:marBottom w:val="0"/>
      <w:divBdr>
        <w:top w:val="none" w:sz="0" w:space="0" w:color="auto"/>
        <w:left w:val="none" w:sz="0" w:space="0" w:color="auto"/>
        <w:bottom w:val="none" w:sz="0" w:space="0" w:color="auto"/>
        <w:right w:val="none" w:sz="0" w:space="0" w:color="auto"/>
      </w:divBdr>
    </w:div>
    <w:div w:id="650213950">
      <w:bodyDiv w:val="1"/>
      <w:marLeft w:val="0"/>
      <w:marRight w:val="0"/>
      <w:marTop w:val="0"/>
      <w:marBottom w:val="0"/>
      <w:divBdr>
        <w:top w:val="none" w:sz="0" w:space="0" w:color="auto"/>
        <w:left w:val="none" w:sz="0" w:space="0" w:color="auto"/>
        <w:bottom w:val="none" w:sz="0" w:space="0" w:color="auto"/>
        <w:right w:val="none" w:sz="0" w:space="0" w:color="auto"/>
      </w:divBdr>
    </w:div>
    <w:div w:id="662198724">
      <w:bodyDiv w:val="1"/>
      <w:marLeft w:val="0"/>
      <w:marRight w:val="0"/>
      <w:marTop w:val="0"/>
      <w:marBottom w:val="0"/>
      <w:divBdr>
        <w:top w:val="none" w:sz="0" w:space="0" w:color="auto"/>
        <w:left w:val="none" w:sz="0" w:space="0" w:color="auto"/>
        <w:bottom w:val="none" w:sz="0" w:space="0" w:color="auto"/>
        <w:right w:val="none" w:sz="0" w:space="0" w:color="auto"/>
      </w:divBdr>
    </w:div>
    <w:div w:id="665984769">
      <w:bodyDiv w:val="1"/>
      <w:marLeft w:val="0"/>
      <w:marRight w:val="0"/>
      <w:marTop w:val="0"/>
      <w:marBottom w:val="0"/>
      <w:divBdr>
        <w:top w:val="none" w:sz="0" w:space="0" w:color="auto"/>
        <w:left w:val="none" w:sz="0" w:space="0" w:color="auto"/>
        <w:bottom w:val="none" w:sz="0" w:space="0" w:color="auto"/>
        <w:right w:val="none" w:sz="0" w:space="0" w:color="auto"/>
      </w:divBdr>
    </w:div>
    <w:div w:id="696929885">
      <w:bodyDiv w:val="1"/>
      <w:marLeft w:val="0"/>
      <w:marRight w:val="0"/>
      <w:marTop w:val="0"/>
      <w:marBottom w:val="0"/>
      <w:divBdr>
        <w:top w:val="none" w:sz="0" w:space="0" w:color="auto"/>
        <w:left w:val="none" w:sz="0" w:space="0" w:color="auto"/>
        <w:bottom w:val="none" w:sz="0" w:space="0" w:color="auto"/>
        <w:right w:val="none" w:sz="0" w:space="0" w:color="auto"/>
      </w:divBdr>
    </w:div>
    <w:div w:id="711416999">
      <w:bodyDiv w:val="1"/>
      <w:marLeft w:val="0"/>
      <w:marRight w:val="0"/>
      <w:marTop w:val="0"/>
      <w:marBottom w:val="0"/>
      <w:divBdr>
        <w:top w:val="none" w:sz="0" w:space="0" w:color="auto"/>
        <w:left w:val="none" w:sz="0" w:space="0" w:color="auto"/>
        <w:bottom w:val="none" w:sz="0" w:space="0" w:color="auto"/>
        <w:right w:val="none" w:sz="0" w:space="0" w:color="auto"/>
      </w:divBdr>
    </w:div>
    <w:div w:id="745490363">
      <w:bodyDiv w:val="1"/>
      <w:marLeft w:val="0"/>
      <w:marRight w:val="0"/>
      <w:marTop w:val="0"/>
      <w:marBottom w:val="0"/>
      <w:divBdr>
        <w:top w:val="none" w:sz="0" w:space="0" w:color="auto"/>
        <w:left w:val="none" w:sz="0" w:space="0" w:color="auto"/>
        <w:bottom w:val="none" w:sz="0" w:space="0" w:color="auto"/>
        <w:right w:val="none" w:sz="0" w:space="0" w:color="auto"/>
      </w:divBdr>
    </w:div>
    <w:div w:id="785779742">
      <w:bodyDiv w:val="1"/>
      <w:marLeft w:val="0"/>
      <w:marRight w:val="0"/>
      <w:marTop w:val="0"/>
      <w:marBottom w:val="0"/>
      <w:divBdr>
        <w:top w:val="none" w:sz="0" w:space="0" w:color="auto"/>
        <w:left w:val="none" w:sz="0" w:space="0" w:color="auto"/>
        <w:bottom w:val="none" w:sz="0" w:space="0" w:color="auto"/>
        <w:right w:val="none" w:sz="0" w:space="0" w:color="auto"/>
      </w:divBdr>
    </w:div>
    <w:div w:id="847600854">
      <w:bodyDiv w:val="1"/>
      <w:marLeft w:val="0"/>
      <w:marRight w:val="0"/>
      <w:marTop w:val="0"/>
      <w:marBottom w:val="0"/>
      <w:divBdr>
        <w:top w:val="none" w:sz="0" w:space="0" w:color="auto"/>
        <w:left w:val="none" w:sz="0" w:space="0" w:color="auto"/>
        <w:bottom w:val="none" w:sz="0" w:space="0" w:color="auto"/>
        <w:right w:val="none" w:sz="0" w:space="0" w:color="auto"/>
      </w:divBdr>
    </w:div>
    <w:div w:id="867331439">
      <w:bodyDiv w:val="1"/>
      <w:marLeft w:val="0"/>
      <w:marRight w:val="0"/>
      <w:marTop w:val="0"/>
      <w:marBottom w:val="0"/>
      <w:divBdr>
        <w:top w:val="none" w:sz="0" w:space="0" w:color="auto"/>
        <w:left w:val="none" w:sz="0" w:space="0" w:color="auto"/>
        <w:bottom w:val="none" w:sz="0" w:space="0" w:color="auto"/>
        <w:right w:val="none" w:sz="0" w:space="0" w:color="auto"/>
      </w:divBdr>
    </w:div>
    <w:div w:id="874461084">
      <w:bodyDiv w:val="1"/>
      <w:marLeft w:val="0"/>
      <w:marRight w:val="0"/>
      <w:marTop w:val="0"/>
      <w:marBottom w:val="0"/>
      <w:divBdr>
        <w:top w:val="none" w:sz="0" w:space="0" w:color="auto"/>
        <w:left w:val="none" w:sz="0" w:space="0" w:color="auto"/>
        <w:bottom w:val="none" w:sz="0" w:space="0" w:color="auto"/>
        <w:right w:val="none" w:sz="0" w:space="0" w:color="auto"/>
      </w:divBdr>
    </w:div>
    <w:div w:id="884293650">
      <w:bodyDiv w:val="1"/>
      <w:marLeft w:val="0"/>
      <w:marRight w:val="0"/>
      <w:marTop w:val="0"/>
      <w:marBottom w:val="0"/>
      <w:divBdr>
        <w:top w:val="none" w:sz="0" w:space="0" w:color="auto"/>
        <w:left w:val="none" w:sz="0" w:space="0" w:color="auto"/>
        <w:bottom w:val="none" w:sz="0" w:space="0" w:color="auto"/>
        <w:right w:val="none" w:sz="0" w:space="0" w:color="auto"/>
      </w:divBdr>
    </w:div>
    <w:div w:id="894319085">
      <w:bodyDiv w:val="1"/>
      <w:marLeft w:val="0"/>
      <w:marRight w:val="0"/>
      <w:marTop w:val="0"/>
      <w:marBottom w:val="0"/>
      <w:divBdr>
        <w:top w:val="none" w:sz="0" w:space="0" w:color="auto"/>
        <w:left w:val="none" w:sz="0" w:space="0" w:color="auto"/>
        <w:bottom w:val="none" w:sz="0" w:space="0" w:color="auto"/>
        <w:right w:val="none" w:sz="0" w:space="0" w:color="auto"/>
      </w:divBdr>
    </w:div>
    <w:div w:id="921069039">
      <w:bodyDiv w:val="1"/>
      <w:marLeft w:val="0"/>
      <w:marRight w:val="0"/>
      <w:marTop w:val="0"/>
      <w:marBottom w:val="0"/>
      <w:divBdr>
        <w:top w:val="none" w:sz="0" w:space="0" w:color="auto"/>
        <w:left w:val="none" w:sz="0" w:space="0" w:color="auto"/>
        <w:bottom w:val="none" w:sz="0" w:space="0" w:color="auto"/>
        <w:right w:val="none" w:sz="0" w:space="0" w:color="auto"/>
      </w:divBdr>
    </w:div>
    <w:div w:id="950092212">
      <w:bodyDiv w:val="1"/>
      <w:marLeft w:val="0"/>
      <w:marRight w:val="0"/>
      <w:marTop w:val="0"/>
      <w:marBottom w:val="0"/>
      <w:divBdr>
        <w:top w:val="none" w:sz="0" w:space="0" w:color="auto"/>
        <w:left w:val="none" w:sz="0" w:space="0" w:color="auto"/>
        <w:bottom w:val="none" w:sz="0" w:space="0" w:color="auto"/>
        <w:right w:val="none" w:sz="0" w:space="0" w:color="auto"/>
      </w:divBdr>
    </w:div>
    <w:div w:id="958224105">
      <w:bodyDiv w:val="1"/>
      <w:marLeft w:val="0"/>
      <w:marRight w:val="0"/>
      <w:marTop w:val="0"/>
      <w:marBottom w:val="0"/>
      <w:divBdr>
        <w:top w:val="none" w:sz="0" w:space="0" w:color="auto"/>
        <w:left w:val="none" w:sz="0" w:space="0" w:color="auto"/>
        <w:bottom w:val="none" w:sz="0" w:space="0" w:color="auto"/>
        <w:right w:val="none" w:sz="0" w:space="0" w:color="auto"/>
      </w:divBdr>
    </w:div>
    <w:div w:id="959842694">
      <w:bodyDiv w:val="1"/>
      <w:marLeft w:val="0"/>
      <w:marRight w:val="0"/>
      <w:marTop w:val="0"/>
      <w:marBottom w:val="0"/>
      <w:divBdr>
        <w:top w:val="none" w:sz="0" w:space="0" w:color="auto"/>
        <w:left w:val="none" w:sz="0" w:space="0" w:color="auto"/>
        <w:bottom w:val="none" w:sz="0" w:space="0" w:color="auto"/>
        <w:right w:val="none" w:sz="0" w:space="0" w:color="auto"/>
      </w:divBdr>
    </w:div>
    <w:div w:id="984311890">
      <w:bodyDiv w:val="1"/>
      <w:marLeft w:val="0"/>
      <w:marRight w:val="0"/>
      <w:marTop w:val="0"/>
      <w:marBottom w:val="0"/>
      <w:divBdr>
        <w:top w:val="none" w:sz="0" w:space="0" w:color="auto"/>
        <w:left w:val="none" w:sz="0" w:space="0" w:color="auto"/>
        <w:bottom w:val="none" w:sz="0" w:space="0" w:color="auto"/>
        <w:right w:val="none" w:sz="0" w:space="0" w:color="auto"/>
      </w:divBdr>
    </w:div>
    <w:div w:id="991956025">
      <w:bodyDiv w:val="1"/>
      <w:marLeft w:val="0"/>
      <w:marRight w:val="0"/>
      <w:marTop w:val="0"/>
      <w:marBottom w:val="0"/>
      <w:divBdr>
        <w:top w:val="none" w:sz="0" w:space="0" w:color="auto"/>
        <w:left w:val="none" w:sz="0" w:space="0" w:color="auto"/>
        <w:bottom w:val="none" w:sz="0" w:space="0" w:color="auto"/>
        <w:right w:val="none" w:sz="0" w:space="0" w:color="auto"/>
      </w:divBdr>
    </w:div>
    <w:div w:id="1018193456">
      <w:bodyDiv w:val="1"/>
      <w:marLeft w:val="0"/>
      <w:marRight w:val="0"/>
      <w:marTop w:val="0"/>
      <w:marBottom w:val="0"/>
      <w:divBdr>
        <w:top w:val="none" w:sz="0" w:space="0" w:color="auto"/>
        <w:left w:val="none" w:sz="0" w:space="0" w:color="auto"/>
        <w:bottom w:val="none" w:sz="0" w:space="0" w:color="auto"/>
        <w:right w:val="none" w:sz="0" w:space="0" w:color="auto"/>
      </w:divBdr>
    </w:div>
    <w:div w:id="1030453811">
      <w:bodyDiv w:val="1"/>
      <w:marLeft w:val="0"/>
      <w:marRight w:val="0"/>
      <w:marTop w:val="0"/>
      <w:marBottom w:val="0"/>
      <w:divBdr>
        <w:top w:val="none" w:sz="0" w:space="0" w:color="auto"/>
        <w:left w:val="none" w:sz="0" w:space="0" w:color="auto"/>
        <w:bottom w:val="none" w:sz="0" w:space="0" w:color="auto"/>
        <w:right w:val="none" w:sz="0" w:space="0" w:color="auto"/>
      </w:divBdr>
    </w:div>
    <w:div w:id="1050419334">
      <w:bodyDiv w:val="1"/>
      <w:marLeft w:val="0"/>
      <w:marRight w:val="0"/>
      <w:marTop w:val="0"/>
      <w:marBottom w:val="0"/>
      <w:divBdr>
        <w:top w:val="none" w:sz="0" w:space="0" w:color="auto"/>
        <w:left w:val="none" w:sz="0" w:space="0" w:color="auto"/>
        <w:bottom w:val="none" w:sz="0" w:space="0" w:color="auto"/>
        <w:right w:val="none" w:sz="0" w:space="0" w:color="auto"/>
      </w:divBdr>
    </w:div>
    <w:div w:id="1084838132">
      <w:bodyDiv w:val="1"/>
      <w:marLeft w:val="0"/>
      <w:marRight w:val="0"/>
      <w:marTop w:val="0"/>
      <w:marBottom w:val="0"/>
      <w:divBdr>
        <w:top w:val="none" w:sz="0" w:space="0" w:color="auto"/>
        <w:left w:val="none" w:sz="0" w:space="0" w:color="auto"/>
        <w:bottom w:val="none" w:sz="0" w:space="0" w:color="auto"/>
        <w:right w:val="none" w:sz="0" w:space="0" w:color="auto"/>
      </w:divBdr>
      <w:divsChild>
        <w:div w:id="1058091386">
          <w:marLeft w:val="0"/>
          <w:marRight w:val="0"/>
          <w:marTop w:val="0"/>
          <w:marBottom w:val="0"/>
          <w:divBdr>
            <w:top w:val="none" w:sz="0" w:space="0" w:color="auto"/>
            <w:left w:val="none" w:sz="0" w:space="0" w:color="auto"/>
            <w:bottom w:val="none" w:sz="0" w:space="0" w:color="auto"/>
            <w:right w:val="none" w:sz="0" w:space="0" w:color="auto"/>
          </w:divBdr>
          <w:divsChild>
            <w:div w:id="327490293">
              <w:marLeft w:val="0"/>
              <w:marRight w:val="0"/>
              <w:marTop w:val="0"/>
              <w:marBottom w:val="0"/>
              <w:divBdr>
                <w:top w:val="none" w:sz="0" w:space="0" w:color="auto"/>
                <w:left w:val="none" w:sz="0" w:space="0" w:color="auto"/>
                <w:bottom w:val="none" w:sz="0" w:space="0" w:color="auto"/>
                <w:right w:val="none" w:sz="0" w:space="0" w:color="auto"/>
              </w:divBdr>
              <w:divsChild>
                <w:div w:id="1026785099">
                  <w:marLeft w:val="0"/>
                  <w:marRight w:val="0"/>
                  <w:marTop w:val="0"/>
                  <w:marBottom w:val="0"/>
                  <w:divBdr>
                    <w:top w:val="none" w:sz="0" w:space="0" w:color="auto"/>
                    <w:left w:val="none" w:sz="0" w:space="0" w:color="auto"/>
                    <w:bottom w:val="none" w:sz="0" w:space="0" w:color="auto"/>
                    <w:right w:val="none" w:sz="0" w:space="0" w:color="auto"/>
                  </w:divBdr>
                </w:div>
              </w:divsChild>
            </w:div>
            <w:div w:id="932469925">
              <w:marLeft w:val="0"/>
              <w:marRight w:val="0"/>
              <w:marTop w:val="0"/>
              <w:marBottom w:val="0"/>
              <w:divBdr>
                <w:top w:val="none" w:sz="0" w:space="0" w:color="auto"/>
                <w:left w:val="none" w:sz="0" w:space="0" w:color="auto"/>
                <w:bottom w:val="none" w:sz="0" w:space="0" w:color="auto"/>
                <w:right w:val="none" w:sz="0" w:space="0" w:color="auto"/>
              </w:divBdr>
            </w:div>
          </w:divsChild>
        </w:div>
        <w:div w:id="1206454494">
          <w:marLeft w:val="0"/>
          <w:marRight w:val="0"/>
          <w:marTop w:val="0"/>
          <w:marBottom w:val="0"/>
          <w:divBdr>
            <w:top w:val="none" w:sz="0" w:space="0" w:color="auto"/>
            <w:left w:val="none" w:sz="0" w:space="0" w:color="auto"/>
            <w:bottom w:val="none" w:sz="0" w:space="0" w:color="auto"/>
            <w:right w:val="none" w:sz="0" w:space="0" w:color="auto"/>
          </w:divBdr>
          <w:divsChild>
            <w:div w:id="797604339">
              <w:marLeft w:val="0"/>
              <w:marRight w:val="0"/>
              <w:marTop w:val="0"/>
              <w:marBottom w:val="0"/>
              <w:divBdr>
                <w:top w:val="none" w:sz="0" w:space="0" w:color="auto"/>
                <w:left w:val="none" w:sz="0" w:space="0" w:color="auto"/>
                <w:bottom w:val="none" w:sz="0" w:space="0" w:color="auto"/>
                <w:right w:val="none" w:sz="0" w:space="0" w:color="auto"/>
              </w:divBdr>
              <w:divsChild>
                <w:div w:id="900097426">
                  <w:marLeft w:val="0"/>
                  <w:marRight w:val="0"/>
                  <w:marTop w:val="0"/>
                  <w:marBottom w:val="0"/>
                  <w:divBdr>
                    <w:top w:val="none" w:sz="0" w:space="0" w:color="auto"/>
                    <w:left w:val="none" w:sz="0" w:space="0" w:color="auto"/>
                    <w:bottom w:val="none" w:sz="0" w:space="0" w:color="auto"/>
                    <w:right w:val="none" w:sz="0" w:space="0" w:color="auto"/>
                  </w:divBdr>
                </w:div>
              </w:divsChild>
            </w:div>
            <w:div w:id="515926255">
              <w:marLeft w:val="0"/>
              <w:marRight w:val="0"/>
              <w:marTop w:val="0"/>
              <w:marBottom w:val="0"/>
              <w:divBdr>
                <w:top w:val="none" w:sz="0" w:space="0" w:color="auto"/>
                <w:left w:val="none" w:sz="0" w:space="0" w:color="auto"/>
                <w:bottom w:val="none" w:sz="0" w:space="0" w:color="auto"/>
                <w:right w:val="none" w:sz="0" w:space="0" w:color="auto"/>
              </w:divBdr>
            </w:div>
          </w:divsChild>
        </w:div>
        <w:div w:id="553272436">
          <w:marLeft w:val="0"/>
          <w:marRight w:val="0"/>
          <w:marTop w:val="0"/>
          <w:marBottom w:val="0"/>
          <w:divBdr>
            <w:top w:val="none" w:sz="0" w:space="0" w:color="auto"/>
            <w:left w:val="none" w:sz="0" w:space="0" w:color="auto"/>
            <w:bottom w:val="none" w:sz="0" w:space="0" w:color="auto"/>
            <w:right w:val="none" w:sz="0" w:space="0" w:color="auto"/>
          </w:divBdr>
          <w:divsChild>
            <w:div w:id="1364674319">
              <w:marLeft w:val="0"/>
              <w:marRight w:val="0"/>
              <w:marTop w:val="0"/>
              <w:marBottom w:val="0"/>
              <w:divBdr>
                <w:top w:val="none" w:sz="0" w:space="0" w:color="auto"/>
                <w:left w:val="none" w:sz="0" w:space="0" w:color="auto"/>
                <w:bottom w:val="none" w:sz="0" w:space="0" w:color="auto"/>
                <w:right w:val="none" w:sz="0" w:space="0" w:color="auto"/>
              </w:divBdr>
              <w:divsChild>
                <w:div w:id="9330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0486">
          <w:marLeft w:val="0"/>
          <w:marRight w:val="0"/>
          <w:marTop w:val="0"/>
          <w:marBottom w:val="0"/>
          <w:divBdr>
            <w:top w:val="none" w:sz="0" w:space="0" w:color="auto"/>
            <w:left w:val="none" w:sz="0" w:space="0" w:color="auto"/>
            <w:bottom w:val="none" w:sz="0" w:space="0" w:color="auto"/>
            <w:right w:val="none" w:sz="0" w:space="0" w:color="auto"/>
          </w:divBdr>
          <w:divsChild>
            <w:div w:id="1410735568">
              <w:marLeft w:val="0"/>
              <w:marRight w:val="0"/>
              <w:marTop w:val="0"/>
              <w:marBottom w:val="0"/>
              <w:divBdr>
                <w:top w:val="none" w:sz="0" w:space="0" w:color="auto"/>
                <w:left w:val="none" w:sz="0" w:space="0" w:color="auto"/>
                <w:bottom w:val="none" w:sz="0" w:space="0" w:color="auto"/>
                <w:right w:val="none" w:sz="0" w:space="0" w:color="auto"/>
              </w:divBdr>
              <w:divsChild>
                <w:div w:id="731583288">
                  <w:marLeft w:val="0"/>
                  <w:marRight w:val="0"/>
                  <w:marTop w:val="0"/>
                  <w:marBottom w:val="0"/>
                  <w:divBdr>
                    <w:top w:val="none" w:sz="0" w:space="0" w:color="auto"/>
                    <w:left w:val="none" w:sz="0" w:space="0" w:color="auto"/>
                    <w:bottom w:val="none" w:sz="0" w:space="0" w:color="auto"/>
                    <w:right w:val="none" w:sz="0" w:space="0" w:color="auto"/>
                  </w:divBdr>
                </w:div>
              </w:divsChild>
            </w:div>
            <w:div w:id="1299454615">
              <w:marLeft w:val="0"/>
              <w:marRight w:val="0"/>
              <w:marTop w:val="0"/>
              <w:marBottom w:val="0"/>
              <w:divBdr>
                <w:top w:val="none" w:sz="0" w:space="0" w:color="auto"/>
                <w:left w:val="none" w:sz="0" w:space="0" w:color="auto"/>
                <w:bottom w:val="none" w:sz="0" w:space="0" w:color="auto"/>
                <w:right w:val="none" w:sz="0" w:space="0" w:color="auto"/>
              </w:divBdr>
            </w:div>
          </w:divsChild>
        </w:div>
        <w:div w:id="1054082024">
          <w:marLeft w:val="0"/>
          <w:marRight w:val="0"/>
          <w:marTop w:val="0"/>
          <w:marBottom w:val="0"/>
          <w:divBdr>
            <w:top w:val="none" w:sz="0" w:space="0" w:color="auto"/>
            <w:left w:val="none" w:sz="0" w:space="0" w:color="auto"/>
            <w:bottom w:val="none" w:sz="0" w:space="0" w:color="auto"/>
            <w:right w:val="none" w:sz="0" w:space="0" w:color="auto"/>
          </w:divBdr>
          <w:divsChild>
            <w:div w:id="156385034">
              <w:marLeft w:val="0"/>
              <w:marRight w:val="0"/>
              <w:marTop w:val="0"/>
              <w:marBottom w:val="0"/>
              <w:divBdr>
                <w:top w:val="none" w:sz="0" w:space="0" w:color="auto"/>
                <w:left w:val="none" w:sz="0" w:space="0" w:color="auto"/>
                <w:bottom w:val="none" w:sz="0" w:space="0" w:color="auto"/>
                <w:right w:val="none" w:sz="0" w:space="0" w:color="auto"/>
              </w:divBdr>
              <w:divsChild>
                <w:div w:id="1352102480">
                  <w:marLeft w:val="0"/>
                  <w:marRight w:val="0"/>
                  <w:marTop w:val="0"/>
                  <w:marBottom w:val="0"/>
                  <w:divBdr>
                    <w:top w:val="none" w:sz="0" w:space="0" w:color="auto"/>
                    <w:left w:val="none" w:sz="0" w:space="0" w:color="auto"/>
                    <w:bottom w:val="none" w:sz="0" w:space="0" w:color="auto"/>
                    <w:right w:val="none" w:sz="0" w:space="0" w:color="auto"/>
                  </w:divBdr>
                </w:div>
              </w:divsChild>
            </w:div>
            <w:div w:id="7950490">
              <w:marLeft w:val="0"/>
              <w:marRight w:val="0"/>
              <w:marTop w:val="0"/>
              <w:marBottom w:val="0"/>
              <w:divBdr>
                <w:top w:val="none" w:sz="0" w:space="0" w:color="auto"/>
                <w:left w:val="none" w:sz="0" w:space="0" w:color="auto"/>
                <w:bottom w:val="none" w:sz="0" w:space="0" w:color="auto"/>
                <w:right w:val="none" w:sz="0" w:space="0" w:color="auto"/>
              </w:divBdr>
            </w:div>
          </w:divsChild>
        </w:div>
        <w:div w:id="986855574">
          <w:marLeft w:val="0"/>
          <w:marRight w:val="0"/>
          <w:marTop w:val="0"/>
          <w:marBottom w:val="0"/>
          <w:divBdr>
            <w:top w:val="none" w:sz="0" w:space="0" w:color="auto"/>
            <w:left w:val="none" w:sz="0" w:space="0" w:color="auto"/>
            <w:bottom w:val="none" w:sz="0" w:space="0" w:color="auto"/>
            <w:right w:val="none" w:sz="0" w:space="0" w:color="auto"/>
          </w:divBdr>
          <w:divsChild>
            <w:div w:id="46223259">
              <w:marLeft w:val="0"/>
              <w:marRight w:val="0"/>
              <w:marTop w:val="0"/>
              <w:marBottom w:val="0"/>
              <w:divBdr>
                <w:top w:val="none" w:sz="0" w:space="0" w:color="auto"/>
                <w:left w:val="none" w:sz="0" w:space="0" w:color="auto"/>
                <w:bottom w:val="none" w:sz="0" w:space="0" w:color="auto"/>
                <w:right w:val="none" w:sz="0" w:space="0" w:color="auto"/>
              </w:divBdr>
              <w:divsChild>
                <w:div w:id="1925990355">
                  <w:marLeft w:val="0"/>
                  <w:marRight w:val="0"/>
                  <w:marTop w:val="0"/>
                  <w:marBottom w:val="0"/>
                  <w:divBdr>
                    <w:top w:val="none" w:sz="0" w:space="0" w:color="auto"/>
                    <w:left w:val="none" w:sz="0" w:space="0" w:color="auto"/>
                    <w:bottom w:val="none" w:sz="0" w:space="0" w:color="auto"/>
                    <w:right w:val="none" w:sz="0" w:space="0" w:color="auto"/>
                  </w:divBdr>
                </w:div>
              </w:divsChild>
            </w:div>
            <w:div w:id="291329945">
              <w:marLeft w:val="0"/>
              <w:marRight w:val="0"/>
              <w:marTop w:val="0"/>
              <w:marBottom w:val="0"/>
              <w:divBdr>
                <w:top w:val="none" w:sz="0" w:space="0" w:color="auto"/>
                <w:left w:val="none" w:sz="0" w:space="0" w:color="auto"/>
                <w:bottom w:val="none" w:sz="0" w:space="0" w:color="auto"/>
                <w:right w:val="none" w:sz="0" w:space="0" w:color="auto"/>
              </w:divBdr>
            </w:div>
          </w:divsChild>
        </w:div>
        <w:div w:id="1586527646">
          <w:marLeft w:val="0"/>
          <w:marRight w:val="0"/>
          <w:marTop w:val="0"/>
          <w:marBottom w:val="0"/>
          <w:divBdr>
            <w:top w:val="none" w:sz="0" w:space="0" w:color="auto"/>
            <w:left w:val="none" w:sz="0" w:space="0" w:color="auto"/>
            <w:bottom w:val="none" w:sz="0" w:space="0" w:color="auto"/>
            <w:right w:val="none" w:sz="0" w:space="0" w:color="auto"/>
          </w:divBdr>
          <w:divsChild>
            <w:div w:id="391150943">
              <w:marLeft w:val="0"/>
              <w:marRight w:val="0"/>
              <w:marTop w:val="0"/>
              <w:marBottom w:val="0"/>
              <w:divBdr>
                <w:top w:val="none" w:sz="0" w:space="0" w:color="auto"/>
                <w:left w:val="none" w:sz="0" w:space="0" w:color="auto"/>
                <w:bottom w:val="none" w:sz="0" w:space="0" w:color="auto"/>
                <w:right w:val="none" w:sz="0" w:space="0" w:color="auto"/>
              </w:divBdr>
              <w:divsChild>
                <w:div w:id="17500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1972">
          <w:marLeft w:val="0"/>
          <w:marRight w:val="0"/>
          <w:marTop w:val="0"/>
          <w:marBottom w:val="0"/>
          <w:divBdr>
            <w:top w:val="none" w:sz="0" w:space="0" w:color="auto"/>
            <w:left w:val="none" w:sz="0" w:space="0" w:color="auto"/>
            <w:bottom w:val="none" w:sz="0" w:space="0" w:color="auto"/>
            <w:right w:val="none" w:sz="0" w:space="0" w:color="auto"/>
          </w:divBdr>
          <w:divsChild>
            <w:div w:id="787621623">
              <w:marLeft w:val="0"/>
              <w:marRight w:val="0"/>
              <w:marTop w:val="0"/>
              <w:marBottom w:val="0"/>
              <w:divBdr>
                <w:top w:val="none" w:sz="0" w:space="0" w:color="auto"/>
                <w:left w:val="none" w:sz="0" w:space="0" w:color="auto"/>
                <w:bottom w:val="none" w:sz="0" w:space="0" w:color="auto"/>
                <w:right w:val="none" w:sz="0" w:space="0" w:color="auto"/>
              </w:divBdr>
              <w:divsChild>
                <w:div w:id="850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86422">
          <w:marLeft w:val="0"/>
          <w:marRight w:val="0"/>
          <w:marTop w:val="0"/>
          <w:marBottom w:val="0"/>
          <w:divBdr>
            <w:top w:val="none" w:sz="0" w:space="0" w:color="auto"/>
            <w:left w:val="none" w:sz="0" w:space="0" w:color="auto"/>
            <w:bottom w:val="none" w:sz="0" w:space="0" w:color="auto"/>
            <w:right w:val="none" w:sz="0" w:space="0" w:color="auto"/>
          </w:divBdr>
          <w:divsChild>
            <w:div w:id="709452464">
              <w:marLeft w:val="0"/>
              <w:marRight w:val="0"/>
              <w:marTop w:val="0"/>
              <w:marBottom w:val="0"/>
              <w:divBdr>
                <w:top w:val="none" w:sz="0" w:space="0" w:color="auto"/>
                <w:left w:val="none" w:sz="0" w:space="0" w:color="auto"/>
                <w:bottom w:val="none" w:sz="0" w:space="0" w:color="auto"/>
                <w:right w:val="none" w:sz="0" w:space="0" w:color="auto"/>
              </w:divBdr>
              <w:divsChild>
                <w:div w:id="1246183600">
                  <w:marLeft w:val="0"/>
                  <w:marRight w:val="0"/>
                  <w:marTop w:val="0"/>
                  <w:marBottom w:val="0"/>
                  <w:divBdr>
                    <w:top w:val="none" w:sz="0" w:space="0" w:color="auto"/>
                    <w:left w:val="none" w:sz="0" w:space="0" w:color="auto"/>
                    <w:bottom w:val="none" w:sz="0" w:space="0" w:color="auto"/>
                    <w:right w:val="none" w:sz="0" w:space="0" w:color="auto"/>
                  </w:divBdr>
                </w:div>
              </w:divsChild>
            </w:div>
            <w:div w:id="444620151">
              <w:marLeft w:val="0"/>
              <w:marRight w:val="0"/>
              <w:marTop w:val="0"/>
              <w:marBottom w:val="0"/>
              <w:divBdr>
                <w:top w:val="none" w:sz="0" w:space="0" w:color="auto"/>
                <w:left w:val="none" w:sz="0" w:space="0" w:color="auto"/>
                <w:bottom w:val="none" w:sz="0" w:space="0" w:color="auto"/>
                <w:right w:val="none" w:sz="0" w:space="0" w:color="auto"/>
              </w:divBdr>
            </w:div>
          </w:divsChild>
        </w:div>
        <w:div w:id="1666203020">
          <w:marLeft w:val="0"/>
          <w:marRight w:val="0"/>
          <w:marTop w:val="0"/>
          <w:marBottom w:val="0"/>
          <w:divBdr>
            <w:top w:val="none" w:sz="0" w:space="0" w:color="auto"/>
            <w:left w:val="none" w:sz="0" w:space="0" w:color="auto"/>
            <w:bottom w:val="none" w:sz="0" w:space="0" w:color="auto"/>
            <w:right w:val="none" w:sz="0" w:space="0" w:color="auto"/>
          </w:divBdr>
          <w:divsChild>
            <w:div w:id="218173775">
              <w:marLeft w:val="0"/>
              <w:marRight w:val="0"/>
              <w:marTop w:val="0"/>
              <w:marBottom w:val="0"/>
              <w:divBdr>
                <w:top w:val="none" w:sz="0" w:space="0" w:color="auto"/>
                <w:left w:val="none" w:sz="0" w:space="0" w:color="auto"/>
                <w:bottom w:val="none" w:sz="0" w:space="0" w:color="auto"/>
                <w:right w:val="none" w:sz="0" w:space="0" w:color="auto"/>
              </w:divBdr>
              <w:divsChild>
                <w:div w:id="898056944">
                  <w:marLeft w:val="0"/>
                  <w:marRight w:val="0"/>
                  <w:marTop w:val="0"/>
                  <w:marBottom w:val="0"/>
                  <w:divBdr>
                    <w:top w:val="none" w:sz="0" w:space="0" w:color="auto"/>
                    <w:left w:val="none" w:sz="0" w:space="0" w:color="auto"/>
                    <w:bottom w:val="none" w:sz="0" w:space="0" w:color="auto"/>
                    <w:right w:val="none" w:sz="0" w:space="0" w:color="auto"/>
                  </w:divBdr>
                </w:div>
              </w:divsChild>
            </w:div>
            <w:div w:id="540170846">
              <w:marLeft w:val="0"/>
              <w:marRight w:val="0"/>
              <w:marTop w:val="0"/>
              <w:marBottom w:val="0"/>
              <w:divBdr>
                <w:top w:val="none" w:sz="0" w:space="0" w:color="auto"/>
                <w:left w:val="none" w:sz="0" w:space="0" w:color="auto"/>
                <w:bottom w:val="none" w:sz="0" w:space="0" w:color="auto"/>
                <w:right w:val="none" w:sz="0" w:space="0" w:color="auto"/>
              </w:divBdr>
            </w:div>
          </w:divsChild>
        </w:div>
        <w:div w:id="1494949476">
          <w:marLeft w:val="0"/>
          <w:marRight w:val="0"/>
          <w:marTop w:val="0"/>
          <w:marBottom w:val="0"/>
          <w:divBdr>
            <w:top w:val="none" w:sz="0" w:space="0" w:color="auto"/>
            <w:left w:val="none" w:sz="0" w:space="0" w:color="auto"/>
            <w:bottom w:val="none" w:sz="0" w:space="0" w:color="auto"/>
            <w:right w:val="none" w:sz="0" w:space="0" w:color="auto"/>
          </w:divBdr>
          <w:divsChild>
            <w:div w:id="108821700">
              <w:marLeft w:val="0"/>
              <w:marRight w:val="0"/>
              <w:marTop w:val="0"/>
              <w:marBottom w:val="0"/>
              <w:divBdr>
                <w:top w:val="none" w:sz="0" w:space="0" w:color="auto"/>
                <w:left w:val="none" w:sz="0" w:space="0" w:color="auto"/>
                <w:bottom w:val="none" w:sz="0" w:space="0" w:color="auto"/>
                <w:right w:val="none" w:sz="0" w:space="0" w:color="auto"/>
              </w:divBdr>
              <w:divsChild>
                <w:div w:id="875197225">
                  <w:marLeft w:val="0"/>
                  <w:marRight w:val="0"/>
                  <w:marTop w:val="0"/>
                  <w:marBottom w:val="0"/>
                  <w:divBdr>
                    <w:top w:val="none" w:sz="0" w:space="0" w:color="auto"/>
                    <w:left w:val="none" w:sz="0" w:space="0" w:color="auto"/>
                    <w:bottom w:val="none" w:sz="0" w:space="0" w:color="auto"/>
                    <w:right w:val="none" w:sz="0" w:space="0" w:color="auto"/>
                  </w:divBdr>
                </w:div>
              </w:divsChild>
            </w:div>
            <w:div w:id="523714687">
              <w:marLeft w:val="0"/>
              <w:marRight w:val="0"/>
              <w:marTop w:val="0"/>
              <w:marBottom w:val="0"/>
              <w:divBdr>
                <w:top w:val="none" w:sz="0" w:space="0" w:color="auto"/>
                <w:left w:val="none" w:sz="0" w:space="0" w:color="auto"/>
                <w:bottom w:val="none" w:sz="0" w:space="0" w:color="auto"/>
                <w:right w:val="none" w:sz="0" w:space="0" w:color="auto"/>
              </w:divBdr>
            </w:div>
          </w:divsChild>
        </w:div>
        <w:div w:id="651561505">
          <w:marLeft w:val="0"/>
          <w:marRight w:val="0"/>
          <w:marTop w:val="0"/>
          <w:marBottom w:val="0"/>
          <w:divBdr>
            <w:top w:val="none" w:sz="0" w:space="0" w:color="auto"/>
            <w:left w:val="none" w:sz="0" w:space="0" w:color="auto"/>
            <w:bottom w:val="none" w:sz="0" w:space="0" w:color="auto"/>
            <w:right w:val="none" w:sz="0" w:space="0" w:color="auto"/>
          </w:divBdr>
          <w:divsChild>
            <w:div w:id="955142474">
              <w:marLeft w:val="0"/>
              <w:marRight w:val="0"/>
              <w:marTop w:val="0"/>
              <w:marBottom w:val="0"/>
              <w:divBdr>
                <w:top w:val="none" w:sz="0" w:space="0" w:color="auto"/>
                <w:left w:val="none" w:sz="0" w:space="0" w:color="auto"/>
                <w:bottom w:val="none" w:sz="0" w:space="0" w:color="auto"/>
                <w:right w:val="none" w:sz="0" w:space="0" w:color="auto"/>
              </w:divBdr>
              <w:divsChild>
                <w:div w:id="1767653802">
                  <w:marLeft w:val="0"/>
                  <w:marRight w:val="0"/>
                  <w:marTop w:val="0"/>
                  <w:marBottom w:val="0"/>
                  <w:divBdr>
                    <w:top w:val="none" w:sz="0" w:space="0" w:color="auto"/>
                    <w:left w:val="none" w:sz="0" w:space="0" w:color="auto"/>
                    <w:bottom w:val="none" w:sz="0" w:space="0" w:color="auto"/>
                    <w:right w:val="none" w:sz="0" w:space="0" w:color="auto"/>
                  </w:divBdr>
                </w:div>
              </w:divsChild>
            </w:div>
            <w:div w:id="466748981">
              <w:marLeft w:val="0"/>
              <w:marRight w:val="0"/>
              <w:marTop w:val="0"/>
              <w:marBottom w:val="0"/>
              <w:divBdr>
                <w:top w:val="none" w:sz="0" w:space="0" w:color="auto"/>
                <w:left w:val="none" w:sz="0" w:space="0" w:color="auto"/>
                <w:bottom w:val="none" w:sz="0" w:space="0" w:color="auto"/>
                <w:right w:val="none" w:sz="0" w:space="0" w:color="auto"/>
              </w:divBdr>
            </w:div>
          </w:divsChild>
        </w:div>
        <w:div w:id="988486731">
          <w:marLeft w:val="0"/>
          <w:marRight w:val="0"/>
          <w:marTop w:val="0"/>
          <w:marBottom w:val="0"/>
          <w:divBdr>
            <w:top w:val="none" w:sz="0" w:space="0" w:color="auto"/>
            <w:left w:val="none" w:sz="0" w:space="0" w:color="auto"/>
            <w:bottom w:val="none" w:sz="0" w:space="0" w:color="auto"/>
            <w:right w:val="none" w:sz="0" w:space="0" w:color="auto"/>
          </w:divBdr>
          <w:divsChild>
            <w:div w:id="423309179">
              <w:marLeft w:val="0"/>
              <w:marRight w:val="0"/>
              <w:marTop w:val="0"/>
              <w:marBottom w:val="0"/>
              <w:divBdr>
                <w:top w:val="none" w:sz="0" w:space="0" w:color="auto"/>
                <w:left w:val="none" w:sz="0" w:space="0" w:color="auto"/>
                <w:bottom w:val="none" w:sz="0" w:space="0" w:color="auto"/>
                <w:right w:val="none" w:sz="0" w:space="0" w:color="auto"/>
              </w:divBdr>
              <w:divsChild>
                <w:div w:id="730277261">
                  <w:marLeft w:val="0"/>
                  <w:marRight w:val="0"/>
                  <w:marTop w:val="0"/>
                  <w:marBottom w:val="0"/>
                  <w:divBdr>
                    <w:top w:val="none" w:sz="0" w:space="0" w:color="auto"/>
                    <w:left w:val="none" w:sz="0" w:space="0" w:color="auto"/>
                    <w:bottom w:val="none" w:sz="0" w:space="0" w:color="auto"/>
                    <w:right w:val="none" w:sz="0" w:space="0" w:color="auto"/>
                  </w:divBdr>
                </w:div>
              </w:divsChild>
            </w:div>
            <w:div w:id="495221216">
              <w:marLeft w:val="0"/>
              <w:marRight w:val="0"/>
              <w:marTop w:val="0"/>
              <w:marBottom w:val="0"/>
              <w:divBdr>
                <w:top w:val="none" w:sz="0" w:space="0" w:color="auto"/>
                <w:left w:val="none" w:sz="0" w:space="0" w:color="auto"/>
                <w:bottom w:val="none" w:sz="0" w:space="0" w:color="auto"/>
                <w:right w:val="none" w:sz="0" w:space="0" w:color="auto"/>
              </w:divBdr>
            </w:div>
          </w:divsChild>
        </w:div>
        <w:div w:id="1029526077">
          <w:marLeft w:val="0"/>
          <w:marRight w:val="0"/>
          <w:marTop w:val="0"/>
          <w:marBottom w:val="0"/>
          <w:divBdr>
            <w:top w:val="none" w:sz="0" w:space="0" w:color="auto"/>
            <w:left w:val="none" w:sz="0" w:space="0" w:color="auto"/>
            <w:bottom w:val="none" w:sz="0" w:space="0" w:color="auto"/>
            <w:right w:val="none" w:sz="0" w:space="0" w:color="auto"/>
          </w:divBdr>
          <w:divsChild>
            <w:div w:id="1590432891">
              <w:marLeft w:val="0"/>
              <w:marRight w:val="0"/>
              <w:marTop w:val="0"/>
              <w:marBottom w:val="0"/>
              <w:divBdr>
                <w:top w:val="none" w:sz="0" w:space="0" w:color="auto"/>
                <w:left w:val="none" w:sz="0" w:space="0" w:color="auto"/>
                <w:bottom w:val="none" w:sz="0" w:space="0" w:color="auto"/>
                <w:right w:val="none" w:sz="0" w:space="0" w:color="auto"/>
              </w:divBdr>
              <w:divsChild>
                <w:div w:id="2141875687">
                  <w:marLeft w:val="0"/>
                  <w:marRight w:val="0"/>
                  <w:marTop w:val="0"/>
                  <w:marBottom w:val="0"/>
                  <w:divBdr>
                    <w:top w:val="none" w:sz="0" w:space="0" w:color="auto"/>
                    <w:left w:val="none" w:sz="0" w:space="0" w:color="auto"/>
                    <w:bottom w:val="none" w:sz="0" w:space="0" w:color="auto"/>
                    <w:right w:val="none" w:sz="0" w:space="0" w:color="auto"/>
                  </w:divBdr>
                </w:div>
              </w:divsChild>
            </w:div>
            <w:div w:id="825170827">
              <w:marLeft w:val="0"/>
              <w:marRight w:val="0"/>
              <w:marTop w:val="0"/>
              <w:marBottom w:val="0"/>
              <w:divBdr>
                <w:top w:val="none" w:sz="0" w:space="0" w:color="auto"/>
                <w:left w:val="none" w:sz="0" w:space="0" w:color="auto"/>
                <w:bottom w:val="none" w:sz="0" w:space="0" w:color="auto"/>
                <w:right w:val="none" w:sz="0" w:space="0" w:color="auto"/>
              </w:divBdr>
            </w:div>
          </w:divsChild>
        </w:div>
        <w:div w:id="1655836498">
          <w:marLeft w:val="0"/>
          <w:marRight w:val="0"/>
          <w:marTop w:val="0"/>
          <w:marBottom w:val="0"/>
          <w:divBdr>
            <w:top w:val="none" w:sz="0" w:space="0" w:color="auto"/>
            <w:left w:val="none" w:sz="0" w:space="0" w:color="auto"/>
            <w:bottom w:val="none" w:sz="0" w:space="0" w:color="auto"/>
            <w:right w:val="none" w:sz="0" w:space="0" w:color="auto"/>
          </w:divBdr>
          <w:divsChild>
            <w:div w:id="636297643">
              <w:marLeft w:val="0"/>
              <w:marRight w:val="0"/>
              <w:marTop w:val="0"/>
              <w:marBottom w:val="0"/>
              <w:divBdr>
                <w:top w:val="none" w:sz="0" w:space="0" w:color="auto"/>
                <w:left w:val="none" w:sz="0" w:space="0" w:color="auto"/>
                <w:bottom w:val="none" w:sz="0" w:space="0" w:color="auto"/>
                <w:right w:val="none" w:sz="0" w:space="0" w:color="auto"/>
              </w:divBdr>
              <w:divsChild>
                <w:div w:id="55857272">
                  <w:marLeft w:val="0"/>
                  <w:marRight w:val="0"/>
                  <w:marTop w:val="0"/>
                  <w:marBottom w:val="0"/>
                  <w:divBdr>
                    <w:top w:val="none" w:sz="0" w:space="0" w:color="auto"/>
                    <w:left w:val="none" w:sz="0" w:space="0" w:color="auto"/>
                    <w:bottom w:val="none" w:sz="0" w:space="0" w:color="auto"/>
                    <w:right w:val="none" w:sz="0" w:space="0" w:color="auto"/>
                  </w:divBdr>
                </w:div>
              </w:divsChild>
            </w:div>
            <w:div w:id="699553023">
              <w:marLeft w:val="0"/>
              <w:marRight w:val="0"/>
              <w:marTop w:val="0"/>
              <w:marBottom w:val="0"/>
              <w:divBdr>
                <w:top w:val="none" w:sz="0" w:space="0" w:color="auto"/>
                <w:left w:val="none" w:sz="0" w:space="0" w:color="auto"/>
                <w:bottom w:val="none" w:sz="0" w:space="0" w:color="auto"/>
                <w:right w:val="none" w:sz="0" w:space="0" w:color="auto"/>
              </w:divBdr>
            </w:div>
          </w:divsChild>
        </w:div>
        <w:div w:id="1010958781">
          <w:marLeft w:val="0"/>
          <w:marRight w:val="0"/>
          <w:marTop w:val="0"/>
          <w:marBottom w:val="0"/>
          <w:divBdr>
            <w:top w:val="none" w:sz="0" w:space="0" w:color="auto"/>
            <w:left w:val="none" w:sz="0" w:space="0" w:color="auto"/>
            <w:bottom w:val="none" w:sz="0" w:space="0" w:color="auto"/>
            <w:right w:val="none" w:sz="0" w:space="0" w:color="auto"/>
          </w:divBdr>
          <w:divsChild>
            <w:div w:id="335502332">
              <w:marLeft w:val="0"/>
              <w:marRight w:val="0"/>
              <w:marTop w:val="0"/>
              <w:marBottom w:val="0"/>
              <w:divBdr>
                <w:top w:val="none" w:sz="0" w:space="0" w:color="auto"/>
                <w:left w:val="none" w:sz="0" w:space="0" w:color="auto"/>
                <w:bottom w:val="none" w:sz="0" w:space="0" w:color="auto"/>
                <w:right w:val="none" w:sz="0" w:space="0" w:color="auto"/>
              </w:divBdr>
              <w:divsChild>
                <w:div w:id="1310598861">
                  <w:marLeft w:val="0"/>
                  <w:marRight w:val="0"/>
                  <w:marTop w:val="0"/>
                  <w:marBottom w:val="0"/>
                  <w:divBdr>
                    <w:top w:val="none" w:sz="0" w:space="0" w:color="auto"/>
                    <w:left w:val="none" w:sz="0" w:space="0" w:color="auto"/>
                    <w:bottom w:val="none" w:sz="0" w:space="0" w:color="auto"/>
                    <w:right w:val="none" w:sz="0" w:space="0" w:color="auto"/>
                  </w:divBdr>
                </w:div>
              </w:divsChild>
            </w:div>
            <w:div w:id="20938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1815">
      <w:bodyDiv w:val="1"/>
      <w:marLeft w:val="0"/>
      <w:marRight w:val="0"/>
      <w:marTop w:val="0"/>
      <w:marBottom w:val="0"/>
      <w:divBdr>
        <w:top w:val="none" w:sz="0" w:space="0" w:color="auto"/>
        <w:left w:val="none" w:sz="0" w:space="0" w:color="auto"/>
        <w:bottom w:val="none" w:sz="0" w:space="0" w:color="auto"/>
        <w:right w:val="none" w:sz="0" w:space="0" w:color="auto"/>
      </w:divBdr>
      <w:divsChild>
        <w:div w:id="1676883229">
          <w:marLeft w:val="0"/>
          <w:marRight w:val="0"/>
          <w:marTop w:val="0"/>
          <w:marBottom w:val="0"/>
          <w:divBdr>
            <w:top w:val="none" w:sz="0" w:space="0" w:color="auto"/>
            <w:left w:val="none" w:sz="0" w:space="0" w:color="auto"/>
            <w:bottom w:val="none" w:sz="0" w:space="0" w:color="auto"/>
            <w:right w:val="none" w:sz="0" w:space="0" w:color="auto"/>
          </w:divBdr>
          <w:divsChild>
            <w:div w:id="872426369">
              <w:marLeft w:val="0"/>
              <w:marRight w:val="0"/>
              <w:marTop w:val="0"/>
              <w:marBottom w:val="0"/>
              <w:divBdr>
                <w:top w:val="none" w:sz="0" w:space="0" w:color="auto"/>
                <w:left w:val="none" w:sz="0" w:space="0" w:color="auto"/>
                <w:bottom w:val="none" w:sz="0" w:space="0" w:color="auto"/>
                <w:right w:val="none" w:sz="0" w:space="0" w:color="auto"/>
              </w:divBdr>
              <w:divsChild>
                <w:div w:id="898131780">
                  <w:marLeft w:val="0"/>
                  <w:marRight w:val="0"/>
                  <w:marTop w:val="0"/>
                  <w:marBottom w:val="0"/>
                  <w:divBdr>
                    <w:top w:val="none" w:sz="0" w:space="0" w:color="auto"/>
                    <w:left w:val="none" w:sz="0" w:space="0" w:color="auto"/>
                    <w:bottom w:val="none" w:sz="0" w:space="0" w:color="auto"/>
                    <w:right w:val="none" w:sz="0" w:space="0" w:color="auto"/>
                  </w:divBdr>
                </w:div>
              </w:divsChild>
            </w:div>
            <w:div w:id="130905542">
              <w:marLeft w:val="0"/>
              <w:marRight w:val="0"/>
              <w:marTop w:val="0"/>
              <w:marBottom w:val="0"/>
              <w:divBdr>
                <w:top w:val="none" w:sz="0" w:space="0" w:color="auto"/>
                <w:left w:val="none" w:sz="0" w:space="0" w:color="auto"/>
                <w:bottom w:val="none" w:sz="0" w:space="0" w:color="auto"/>
                <w:right w:val="none" w:sz="0" w:space="0" w:color="auto"/>
              </w:divBdr>
            </w:div>
          </w:divsChild>
        </w:div>
        <w:div w:id="412162055">
          <w:marLeft w:val="0"/>
          <w:marRight w:val="0"/>
          <w:marTop w:val="0"/>
          <w:marBottom w:val="0"/>
          <w:divBdr>
            <w:top w:val="none" w:sz="0" w:space="0" w:color="auto"/>
            <w:left w:val="none" w:sz="0" w:space="0" w:color="auto"/>
            <w:bottom w:val="none" w:sz="0" w:space="0" w:color="auto"/>
            <w:right w:val="none" w:sz="0" w:space="0" w:color="auto"/>
          </w:divBdr>
          <w:divsChild>
            <w:div w:id="1302269409">
              <w:marLeft w:val="0"/>
              <w:marRight w:val="0"/>
              <w:marTop w:val="0"/>
              <w:marBottom w:val="0"/>
              <w:divBdr>
                <w:top w:val="none" w:sz="0" w:space="0" w:color="auto"/>
                <w:left w:val="none" w:sz="0" w:space="0" w:color="auto"/>
                <w:bottom w:val="none" w:sz="0" w:space="0" w:color="auto"/>
                <w:right w:val="none" w:sz="0" w:space="0" w:color="auto"/>
              </w:divBdr>
              <w:divsChild>
                <w:div w:id="757754759">
                  <w:marLeft w:val="0"/>
                  <w:marRight w:val="0"/>
                  <w:marTop w:val="0"/>
                  <w:marBottom w:val="0"/>
                  <w:divBdr>
                    <w:top w:val="none" w:sz="0" w:space="0" w:color="auto"/>
                    <w:left w:val="none" w:sz="0" w:space="0" w:color="auto"/>
                    <w:bottom w:val="none" w:sz="0" w:space="0" w:color="auto"/>
                    <w:right w:val="none" w:sz="0" w:space="0" w:color="auto"/>
                  </w:divBdr>
                </w:div>
              </w:divsChild>
            </w:div>
            <w:div w:id="37321557">
              <w:marLeft w:val="0"/>
              <w:marRight w:val="0"/>
              <w:marTop w:val="0"/>
              <w:marBottom w:val="0"/>
              <w:divBdr>
                <w:top w:val="none" w:sz="0" w:space="0" w:color="auto"/>
                <w:left w:val="none" w:sz="0" w:space="0" w:color="auto"/>
                <w:bottom w:val="none" w:sz="0" w:space="0" w:color="auto"/>
                <w:right w:val="none" w:sz="0" w:space="0" w:color="auto"/>
              </w:divBdr>
            </w:div>
          </w:divsChild>
        </w:div>
        <w:div w:id="39594664">
          <w:marLeft w:val="0"/>
          <w:marRight w:val="0"/>
          <w:marTop w:val="0"/>
          <w:marBottom w:val="0"/>
          <w:divBdr>
            <w:top w:val="none" w:sz="0" w:space="0" w:color="auto"/>
            <w:left w:val="none" w:sz="0" w:space="0" w:color="auto"/>
            <w:bottom w:val="none" w:sz="0" w:space="0" w:color="auto"/>
            <w:right w:val="none" w:sz="0" w:space="0" w:color="auto"/>
          </w:divBdr>
          <w:divsChild>
            <w:div w:id="1887403951">
              <w:marLeft w:val="0"/>
              <w:marRight w:val="0"/>
              <w:marTop w:val="0"/>
              <w:marBottom w:val="0"/>
              <w:divBdr>
                <w:top w:val="none" w:sz="0" w:space="0" w:color="auto"/>
                <w:left w:val="none" w:sz="0" w:space="0" w:color="auto"/>
                <w:bottom w:val="none" w:sz="0" w:space="0" w:color="auto"/>
                <w:right w:val="none" w:sz="0" w:space="0" w:color="auto"/>
              </w:divBdr>
              <w:divsChild>
                <w:div w:id="11183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6097">
          <w:marLeft w:val="0"/>
          <w:marRight w:val="0"/>
          <w:marTop w:val="0"/>
          <w:marBottom w:val="0"/>
          <w:divBdr>
            <w:top w:val="none" w:sz="0" w:space="0" w:color="auto"/>
            <w:left w:val="none" w:sz="0" w:space="0" w:color="auto"/>
            <w:bottom w:val="none" w:sz="0" w:space="0" w:color="auto"/>
            <w:right w:val="none" w:sz="0" w:space="0" w:color="auto"/>
          </w:divBdr>
          <w:divsChild>
            <w:div w:id="310866837">
              <w:marLeft w:val="0"/>
              <w:marRight w:val="0"/>
              <w:marTop w:val="0"/>
              <w:marBottom w:val="0"/>
              <w:divBdr>
                <w:top w:val="none" w:sz="0" w:space="0" w:color="auto"/>
                <w:left w:val="none" w:sz="0" w:space="0" w:color="auto"/>
                <w:bottom w:val="none" w:sz="0" w:space="0" w:color="auto"/>
                <w:right w:val="none" w:sz="0" w:space="0" w:color="auto"/>
              </w:divBdr>
              <w:divsChild>
                <w:div w:id="2014062462">
                  <w:marLeft w:val="0"/>
                  <w:marRight w:val="0"/>
                  <w:marTop w:val="0"/>
                  <w:marBottom w:val="0"/>
                  <w:divBdr>
                    <w:top w:val="none" w:sz="0" w:space="0" w:color="auto"/>
                    <w:left w:val="none" w:sz="0" w:space="0" w:color="auto"/>
                    <w:bottom w:val="none" w:sz="0" w:space="0" w:color="auto"/>
                    <w:right w:val="none" w:sz="0" w:space="0" w:color="auto"/>
                  </w:divBdr>
                </w:div>
              </w:divsChild>
            </w:div>
            <w:div w:id="1142235061">
              <w:marLeft w:val="0"/>
              <w:marRight w:val="0"/>
              <w:marTop w:val="0"/>
              <w:marBottom w:val="0"/>
              <w:divBdr>
                <w:top w:val="none" w:sz="0" w:space="0" w:color="auto"/>
                <w:left w:val="none" w:sz="0" w:space="0" w:color="auto"/>
                <w:bottom w:val="none" w:sz="0" w:space="0" w:color="auto"/>
                <w:right w:val="none" w:sz="0" w:space="0" w:color="auto"/>
              </w:divBdr>
            </w:div>
          </w:divsChild>
        </w:div>
        <w:div w:id="1047754504">
          <w:marLeft w:val="0"/>
          <w:marRight w:val="0"/>
          <w:marTop w:val="0"/>
          <w:marBottom w:val="0"/>
          <w:divBdr>
            <w:top w:val="none" w:sz="0" w:space="0" w:color="auto"/>
            <w:left w:val="none" w:sz="0" w:space="0" w:color="auto"/>
            <w:bottom w:val="none" w:sz="0" w:space="0" w:color="auto"/>
            <w:right w:val="none" w:sz="0" w:space="0" w:color="auto"/>
          </w:divBdr>
          <w:divsChild>
            <w:div w:id="1904367504">
              <w:marLeft w:val="0"/>
              <w:marRight w:val="0"/>
              <w:marTop w:val="0"/>
              <w:marBottom w:val="0"/>
              <w:divBdr>
                <w:top w:val="none" w:sz="0" w:space="0" w:color="auto"/>
                <w:left w:val="none" w:sz="0" w:space="0" w:color="auto"/>
                <w:bottom w:val="none" w:sz="0" w:space="0" w:color="auto"/>
                <w:right w:val="none" w:sz="0" w:space="0" w:color="auto"/>
              </w:divBdr>
              <w:divsChild>
                <w:div w:id="1545018483">
                  <w:marLeft w:val="0"/>
                  <w:marRight w:val="0"/>
                  <w:marTop w:val="0"/>
                  <w:marBottom w:val="0"/>
                  <w:divBdr>
                    <w:top w:val="none" w:sz="0" w:space="0" w:color="auto"/>
                    <w:left w:val="none" w:sz="0" w:space="0" w:color="auto"/>
                    <w:bottom w:val="none" w:sz="0" w:space="0" w:color="auto"/>
                    <w:right w:val="none" w:sz="0" w:space="0" w:color="auto"/>
                  </w:divBdr>
                </w:div>
              </w:divsChild>
            </w:div>
            <w:div w:id="1455905440">
              <w:marLeft w:val="0"/>
              <w:marRight w:val="0"/>
              <w:marTop w:val="0"/>
              <w:marBottom w:val="0"/>
              <w:divBdr>
                <w:top w:val="none" w:sz="0" w:space="0" w:color="auto"/>
                <w:left w:val="none" w:sz="0" w:space="0" w:color="auto"/>
                <w:bottom w:val="none" w:sz="0" w:space="0" w:color="auto"/>
                <w:right w:val="none" w:sz="0" w:space="0" w:color="auto"/>
              </w:divBdr>
            </w:div>
          </w:divsChild>
        </w:div>
        <w:div w:id="432089558">
          <w:marLeft w:val="0"/>
          <w:marRight w:val="0"/>
          <w:marTop w:val="0"/>
          <w:marBottom w:val="0"/>
          <w:divBdr>
            <w:top w:val="none" w:sz="0" w:space="0" w:color="auto"/>
            <w:left w:val="none" w:sz="0" w:space="0" w:color="auto"/>
            <w:bottom w:val="none" w:sz="0" w:space="0" w:color="auto"/>
            <w:right w:val="none" w:sz="0" w:space="0" w:color="auto"/>
          </w:divBdr>
          <w:divsChild>
            <w:div w:id="755055284">
              <w:marLeft w:val="0"/>
              <w:marRight w:val="0"/>
              <w:marTop w:val="0"/>
              <w:marBottom w:val="0"/>
              <w:divBdr>
                <w:top w:val="none" w:sz="0" w:space="0" w:color="auto"/>
                <w:left w:val="none" w:sz="0" w:space="0" w:color="auto"/>
                <w:bottom w:val="none" w:sz="0" w:space="0" w:color="auto"/>
                <w:right w:val="none" w:sz="0" w:space="0" w:color="auto"/>
              </w:divBdr>
              <w:divsChild>
                <w:div w:id="509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5302">
          <w:marLeft w:val="0"/>
          <w:marRight w:val="0"/>
          <w:marTop w:val="0"/>
          <w:marBottom w:val="0"/>
          <w:divBdr>
            <w:top w:val="none" w:sz="0" w:space="0" w:color="auto"/>
            <w:left w:val="none" w:sz="0" w:space="0" w:color="auto"/>
            <w:bottom w:val="none" w:sz="0" w:space="0" w:color="auto"/>
            <w:right w:val="none" w:sz="0" w:space="0" w:color="auto"/>
          </w:divBdr>
          <w:divsChild>
            <w:div w:id="883371951">
              <w:marLeft w:val="0"/>
              <w:marRight w:val="0"/>
              <w:marTop w:val="0"/>
              <w:marBottom w:val="0"/>
              <w:divBdr>
                <w:top w:val="none" w:sz="0" w:space="0" w:color="auto"/>
                <w:left w:val="none" w:sz="0" w:space="0" w:color="auto"/>
                <w:bottom w:val="none" w:sz="0" w:space="0" w:color="auto"/>
                <w:right w:val="none" w:sz="0" w:space="0" w:color="auto"/>
              </w:divBdr>
              <w:divsChild>
                <w:div w:id="2377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371">
          <w:marLeft w:val="0"/>
          <w:marRight w:val="0"/>
          <w:marTop w:val="0"/>
          <w:marBottom w:val="0"/>
          <w:divBdr>
            <w:top w:val="none" w:sz="0" w:space="0" w:color="auto"/>
            <w:left w:val="none" w:sz="0" w:space="0" w:color="auto"/>
            <w:bottom w:val="none" w:sz="0" w:space="0" w:color="auto"/>
            <w:right w:val="none" w:sz="0" w:space="0" w:color="auto"/>
          </w:divBdr>
          <w:divsChild>
            <w:div w:id="142506057">
              <w:marLeft w:val="0"/>
              <w:marRight w:val="0"/>
              <w:marTop w:val="0"/>
              <w:marBottom w:val="0"/>
              <w:divBdr>
                <w:top w:val="none" w:sz="0" w:space="0" w:color="auto"/>
                <w:left w:val="none" w:sz="0" w:space="0" w:color="auto"/>
                <w:bottom w:val="none" w:sz="0" w:space="0" w:color="auto"/>
                <w:right w:val="none" w:sz="0" w:space="0" w:color="auto"/>
              </w:divBdr>
              <w:divsChild>
                <w:div w:id="1747069348">
                  <w:marLeft w:val="0"/>
                  <w:marRight w:val="0"/>
                  <w:marTop w:val="0"/>
                  <w:marBottom w:val="0"/>
                  <w:divBdr>
                    <w:top w:val="none" w:sz="0" w:space="0" w:color="auto"/>
                    <w:left w:val="none" w:sz="0" w:space="0" w:color="auto"/>
                    <w:bottom w:val="none" w:sz="0" w:space="0" w:color="auto"/>
                    <w:right w:val="none" w:sz="0" w:space="0" w:color="auto"/>
                  </w:divBdr>
                </w:div>
              </w:divsChild>
            </w:div>
            <w:div w:id="709307661">
              <w:marLeft w:val="0"/>
              <w:marRight w:val="0"/>
              <w:marTop w:val="0"/>
              <w:marBottom w:val="0"/>
              <w:divBdr>
                <w:top w:val="none" w:sz="0" w:space="0" w:color="auto"/>
                <w:left w:val="none" w:sz="0" w:space="0" w:color="auto"/>
                <w:bottom w:val="none" w:sz="0" w:space="0" w:color="auto"/>
                <w:right w:val="none" w:sz="0" w:space="0" w:color="auto"/>
              </w:divBdr>
            </w:div>
          </w:divsChild>
        </w:div>
        <w:div w:id="128519945">
          <w:marLeft w:val="0"/>
          <w:marRight w:val="0"/>
          <w:marTop w:val="0"/>
          <w:marBottom w:val="0"/>
          <w:divBdr>
            <w:top w:val="none" w:sz="0" w:space="0" w:color="auto"/>
            <w:left w:val="none" w:sz="0" w:space="0" w:color="auto"/>
            <w:bottom w:val="none" w:sz="0" w:space="0" w:color="auto"/>
            <w:right w:val="none" w:sz="0" w:space="0" w:color="auto"/>
          </w:divBdr>
          <w:divsChild>
            <w:div w:id="1867602014">
              <w:marLeft w:val="0"/>
              <w:marRight w:val="0"/>
              <w:marTop w:val="0"/>
              <w:marBottom w:val="0"/>
              <w:divBdr>
                <w:top w:val="none" w:sz="0" w:space="0" w:color="auto"/>
                <w:left w:val="none" w:sz="0" w:space="0" w:color="auto"/>
                <w:bottom w:val="none" w:sz="0" w:space="0" w:color="auto"/>
                <w:right w:val="none" w:sz="0" w:space="0" w:color="auto"/>
              </w:divBdr>
              <w:divsChild>
                <w:div w:id="342513296">
                  <w:marLeft w:val="0"/>
                  <w:marRight w:val="0"/>
                  <w:marTop w:val="0"/>
                  <w:marBottom w:val="0"/>
                  <w:divBdr>
                    <w:top w:val="none" w:sz="0" w:space="0" w:color="auto"/>
                    <w:left w:val="none" w:sz="0" w:space="0" w:color="auto"/>
                    <w:bottom w:val="none" w:sz="0" w:space="0" w:color="auto"/>
                    <w:right w:val="none" w:sz="0" w:space="0" w:color="auto"/>
                  </w:divBdr>
                </w:div>
              </w:divsChild>
            </w:div>
            <w:div w:id="723871871">
              <w:marLeft w:val="0"/>
              <w:marRight w:val="0"/>
              <w:marTop w:val="0"/>
              <w:marBottom w:val="0"/>
              <w:divBdr>
                <w:top w:val="none" w:sz="0" w:space="0" w:color="auto"/>
                <w:left w:val="none" w:sz="0" w:space="0" w:color="auto"/>
                <w:bottom w:val="none" w:sz="0" w:space="0" w:color="auto"/>
                <w:right w:val="none" w:sz="0" w:space="0" w:color="auto"/>
              </w:divBdr>
            </w:div>
          </w:divsChild>
        </w:div>
        <w:div w:id="1817838175">
          <w:marLeft w:val="0"/>
          <w:marRight w:val="0"/>
          <w:marTop w:val="0"/>
          <w:marBottom w:val="0"/>
          <w:divBdr>
            <w:top w:val="none" w:sz="0" w:space="0" w:color="auto"/>
            <w:left w:val="none" w:sz="0" w:space="0" w:color="auto"/>
            <w:bottom w:val="none" w:sz="0" w:space="0" w:color="auto"/>
            <w:right w:val="none" w:sz="0" w:space="0" w:color="auto"/>
          </w:divBdr>
          <w:divsChild>
            <w:div w:id="1197236158">
              <w:marLeft w:val="0"/>
              <w:marRight w:val="0"/>
              <w:marTop w:val="0"/>
              <w:marBottom w:val="0"/>
              <w:divBdr>
                <w:top w:val="none" w:sz="0" w:space="0" w:color="auto"/>
                <w:left w:val="none" w:sz="0" w:space="0" w:color="auto"/>
                <w:bottom w:val="none" w:sz="0" w:space="0" w:color="auto"/>
                <w:right w:val="none" w:sz="0" w:space="0" w:color="auto"/>
              </w:divBdr>
              <w:divsChild>
                <w:div w:id="1644382895">
                  <w:marLeft w:val="0"/>
                  <w:marRight w:val="0"/>
                  <w:marTop w:val="0"/>
                  <w:marBottom w:val="0"/>
                  <w:divBdr>
                    <w:top w:val="none" w:sz="0" w:space="0" w:color="auto"/>
                    <w:left w:val="none" w:sz="0" w:space="0" w:color="auto"/>
                    <w:bottom w:val="none" w:sz="0" w:space="0" w:color="auto"/>
                    <w:right w:val="none" w:sz="0" w:space="0" w:color="auto"/>
                  </w:divBdr>
                </w:div>
              </w:divsChild>
            </w:div>
            <w:div w:id="243733091">
              <w:marLeft w:val="0"/>
              <w:marRight w:val="0"/>
              <w:marTop w:val="0"/>
              <w:marBottom w:val="0"/>
              <w:divBdr>
                <w:top w:val="none" w:sz="0" w:space="0" w:color="auto"/>
                <w:left w:val="none" w:sz="0" w:space="0" w:color="auto"/>
                <w:bottom w:val="none" w:sz="0" w:space="0" w:color="auto"/>
                <w:right w:val="none" w:sz="0" w:space="0" w:color="auto"/>
              </w:divBdr>
            </w:div>
          </w:divsChild>
        </w:div>
        <w:div w:id="1162352479">
          <w:marLeft w:val="0"/>
          <w:marRight w:val="0"/>
          <w:marTop w:val="0"/>
          <w:marBottom w:val="0"/>
          <w:divBdr>
            <w:top w:val="none" w:sz="0" w:space="0" w:color="auto"/>
            <w:left w:val="none" w:sz="0" w:space="0" w:color="auto"/>
            <w:bottom w:val="none" w:sz="0" w:space="0" w:color="auto"/>
            <w:right w:val="none" w:sz="0" w:space="0" w:color="auto"/>
          </w:divBdr>
          <w:divsChild>
            <w:div w:id="451899014">
              <w:marLeft w:val="0"/>
              <w:marRight w:val="0"/>
              <w:marTop w:val="0"/>
              <w:marBottom w:val="0"/>
              <w:divBdr>
                <w:top w:val="none" w:sz="0" w:space="0" w:color="auto"/>
                <w:left w:val="none" w:sz="0" w:space="0" w:color="auto"/>
                <w:bottom w:val="none" w:sz="0" w:space="0" w:color="auto"/>
                <w:right w:val="none" w:sz="0" w:space="0" w:color="auto"/>
              </w:divBdr>
              <w:divsChild>
                <w:div w:id="231282350">
                  <w:marLeft w:val="0"/>
                  <w:marRight w:val="0"/>
                  <w:marTop w:val="0"/>
                  <w:marBottom w:val="0"/>
                  <w:divBdr>
                    <w:top w:val="none" w:sz="0" w:space="0" w:color="auto"/>
                    <w:left w:val="none" w:sz="0" w:space="0" w:color="auto"/>
                    <w:bottom w:val="none" w:sz="0" w:space="0" w:color="auto"/>
                    <w:right w:val="none" w:sz="0" w:space="0" w:color="auto"/>
                  </w:divBdr>
                </w:div>
              </w:divsChild>
            </w:div>
            <w:div w:id="796489137">
              <w:marLeft w:val="0"/>
              <w:marRight w:val="0"/>
              <w:marTop w:val="0"/>
              <w:marBottom w:val="0"/>
              <w:divBdr>
                <w:top w:val="none" w:sz="0" w:space="0" w:color="auto"/>
                <w:left w:val="none" w:sz="0" w:space="0" w:color="auto"/>
                <w:bottom w:val="none" w:sz="0" w:space="0" w:color="auto"/>
                <w:right w:val="none" w:sz="0" w:space="0" w:color="auto"/>
              </w:divBdr>
            </w:div>
          </w:divsChild>
        </w:div>
        <w:div w:id="297610559">
          <w:marLeft w:val="0"/>
          <w:marRight w:val="0"/>
          <w:marTop w:val="0"/>
          <w:marBottom w:val="0"/>
          <w:divBdr>
            <w:top w:val="none" w:sz="0" w:space="0" w:color="auto"/>
            <w:left w:val="none" w:sz="0" w:space="0" w:color="auto"/>
            <w:bottom w:val="none" w:sz="0" w:space="0" w:color="auto"/>
            <w:right w:val="none" w:sz="0" w:space="0" w:color="auto"/>
          </w:divBdr>
          <w:divsChild>
            <w:div w:id="766388230">
              <w:marLeft w:val="0"/>
              <w:marRight w:val="0"/>
              <w:marTop w:val="0"/>
              <w:marBottom w:val="0"/>
              <w:divBdr>
                <w:top w:val="none" w:sz="0" w:space="0" w:color="auto"/>
                <w:left w:val="none" w:sz="0" w:space="0" w:color="auto"/>
                <w:bottom w:val="none" w:sz="0" w:space="0" w:color="auto"/>
                <w:right w:val="none" w:sz="0" w:space="0" w:color="auto"/>
              </w:divBdr>
              <w:divsChild>
                <w:div w:id="459767318">
                  <w:marLeft w:val="0"/>
                  <w:marRight w:val="0"/>
                  <w:marTop w:val="0"/>
                  <w:marBottom w:val="0"/>
                  <w:divBdr>
                    <w:top w:val="none" w:sz="0" w:space="0" w:color="auto"/>
                    <w:left w:val="none" w:sz="0" w:space="0" w:color="auto"/>
                    <w:bottom w:val="none" w:sz="0" w:space="0" w:color="auto"/>
                    <w:right w:val="none" w:sz="0" w:space="0" w:color="auto"/>
                  </w:divBdr>
                </w:div>
              </w:divsChild>
            </w:div>
            <w:div w:id="268514144">
              <w:marLeft w:val="0"/>
              <w:marRight w:val="0"/>
              <w:marTop w:val="0"/>
              <w:marBottom w:val="0"/>
              <w:divBdr>
                <w:top w:val="none" w:sz="0" w:space="0" w:color="auto"/>
                <w:left w:val="none" w:sz="0" w:space="0" w:color="auto"/>
                <w:bottom w:val="none" w:sz="0" w:space="0" w:color="auto"/>
                <w:right w:val="none" w:sz="0" w:space="0" w:color="auto"/>
              </w:divBdr>
            </w:div>
          </w:divsChild>
        </w:div>
        <w:div w:id="2142140602">
          <w:marLeft w:val="0"/>
          <w:marRight w:val="0"/>
          <w:marTop w:val="0"/>
          <w:marBottom w:val="0"/>
          <w:divBdr>
            <w:top w:val="none" w:sz="0" w:space="0" w:color="auto"/>
            <w:left w:val="none" w:sz="0" w:space="0" w:color="auto"/>
            <w:bottom w:val="none" w:sz="0" w:space="0" w:color="auto"/>
            <w:right w:val="none" w:sz="0" w:space="0" w:color="auto"/>
          </w:divBdr>
          <w:divsChild>
            <w:div w:id="752552163">
              <w:marLeft w:val="0"/>
              <w:marRight w:val="0"/>
              <w:marTop w:val="0"/>
              <w:marBottom w:val="0"/>
              <w:divBdr>
                <w:top w:val="none" w:sz="0" w:space="0" w:color="auto"/>
                <w:left w:val="none" w:sz="0" w:space="0" w:color="auto"/>
                <w:bottom w:val="none" w:sz="0" w:space="0" w:color="auto"/>
                <w:right w:val="none" w:sz="0" w:space="0" w:color="auto"/>
              </w:divBdr>
              <w:divsChild>
                <w:div w:id="1300452622">
                  <w:marLeft w:val="0"/>
                  <w:marRight w:val="0"/>
                  <w:marTop w:val="0"/>
                  <w:marBottom w:val="0"/>
                  <w:divBdr>
                    <w:top w:val="none" w:sz="0" w:space="0" w:color="auto"/>
                    <w:left w:val="none" w:sz="0" w:space="0" w:color="auto"/>
                    <w:bottom w:val="none" w:sz="0" w:space="0" w:color="auto"/>
                    <w:right w:val="none" w:sz="0" w:space="0" w:color="auto"/>
                  </w:divBdr>
                </w:div>
              </w:divsChild>
            </w:div>
            <w:div w:id="1817991047">
              <w:marLeft w:val="0"/>
              <w:marRight w:val="0"/>
              <w:marTop w:val="0"/>
              <w:marBottom w:val="0"/>
              <w:divBdr>
                <w:top w:val="none" w:sz="0" w:space="0" w:color="auto"/>
                <w:left w:val="none" w:sz="0" w:space="0" w:color="auto"/>
                <w:bottom w:val="none" w:sz="0" w:space="0" w:color="auto"/>
                <w:right w:val="none" w:sz="0" w:space="0" w:color="auto"/>
              </w:divBdr>
            </w:div>
          </w:divsChild>
        </w:div>
        <w:div w:id="1381709070">
          <w:marLeft w:val="0"/>
          <w:marRight w:val="0"/>
          <w:marTop w:val="0"/>
          <w:marBottom w:val="0"/>
          <w:divBdr>
            <w:top w:val="none" w:sz="0" w:space="0" w:color="auto"/>
            <w:left w:val="none" w:sz="0" w:space="0" w:color="auto"/>
            <w:bottom w:val="none" w:sz="0" w:space="0" w:color="auto"/>
            <w:right w:val="none" w:sz="0" w:space="0" w:color="auto"/>
          </w:divBdr>
          <w:divsChild>
            <w:div w:id="808353351">
              <w:marLeft w:val="0"/>
              <w:marRight w:val="0"/>
              <w:marTop w:val="0"/>
              <w:marBottom w:val="0"/>
              <w:divBdr>
                <w:top w:val="none" w:sz="0" w:space="0" w:color="auto"/>
                <w:left w:val="none" w:sz="0" w:space="0" w:color="auto"/>
                <w:bottom w:val="none" w:sz="0" w:space="0" w:color="auto"/>
                <w:right w:val="none" w:sz="0" w:space="0" w:color="auto"/>
              </w:divBdr>
              <w:divsChild>
                <w:div w:id="776218785">
                  <w:marLeft w:val="0"/>
                  <w:marRight w:val="0"/>
                  <w:marTop w:val="0"/>
                  <w:marBottom w:val="0"/>
                  <w:divBdr>
                    <w:top w:val="none" w:sz="0" w:space="0" w:color="auto"/>
                    <w:left w:val="none" w:sz="0" w:space="0" w:color="auto"/>
                    <w:bottom w:val="none" w:sz="0" w:space="0" w:color="auto"/>
                    <w:right w:val="none" w:sz="0" w:space="0" w:color="auto"/>
                  </w:divBdr>
                </w:div>
              </w:divsChild>
            </w:div>
            <w:div w:id="478690197">
              <w:marLeft w:val="0"/>
              <w:marRight w:val="0"/>
              <w:marTop w:val="0"/>
              <w:marBottom w:val="0"/>
              <w:divBdr>
                <w:top w:val="none" w:sz="0" w:space="0" w:color="auto"/>
                <w:left w:val="none" w:sz="0" w:space="0" w:color="auto"/>
                <w:bottom w:val="none" w:sz="0" w:space="0" w:color="auto"/>
                <w:right w:val="none" w:sz="0" w:space="0" w:color="auto"/>
              </w:divBdr>
            </w:div>
          </w:divsChild>
        </w:div>
        <w:div w:id="1921673979">
          <w:marLeft w:val="0"/>
          <w:marRight w:val="0"/>
          <w:marTop w:val="0"/>
          <w:marBottom w:val="0"/>
          <w:divBdr>
            <w:top w:val="none" w:sz="0" w:space="0" w:color="auto"/>
            <w:left w:val="none" w:sz="0" w:space="0" w:color="auto"/>
            <w:bottom w:val="none" w:sz="0" w:space="0" w:color="auto"/>
            <w:right w:val="none" w:sz="0" w:space="0" w:color="auto"/>
          </w:divBdr>
          <w:divsChild>
            <w:div w:id="1781993680">
              <w:marLeft w:val="0"/>
              <w:marRight w:val="0"/>
              <w:marTop w:val="0"/>
              <w:marBottom w:val="0"/>
              <w:divBdr>
                <w:top w:val="none" w:sz="0" w:space="0" w:color="auto"/>
                <w:left w:val="none" w:sz="0" w:space="0" w:color="auto"/>
                <w:bottom w:val="none" w:sz="0" w:space="0" w:color="auto"/>
                <w:right w:val="none" w:sz="0" w:space="0" w:color="auto"/>
              </w:divBdr>
              <w:divsChild>
                <w:div w:id="13112608">
                  <w:marLeft w:val="0"/>
                  <w:marRight w:val="0"/>
                  <w:marTop w:val="0"/>
                  <w:marBottom w:val="0"/>
                  <w:divBdr>
                    <w:top w:val="none" w:sz="0" w:space="0" w:color="auto"/>
                    <w:left w:val="none" w:sz="0" w:space="0" w:color="auto"/>
                    <w:bottom w:val="none" w:sz="0" w:space="0" w:color="auto"/>
                    <w:right w:val="none" w:sz="0" w:space="0" w:color="auto"/>
                  </w:divBdr>
                </w:div>
              </w:divsChild>
            </w:div>
            <w:div w:id="20891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706">
      <w:bodyDiv w:val="1"/>
      <w:marLeft w:val="0"/>
      <w:marRight w:val="0"/>
      <w:marTop w:val="0"/>
      <w:marBottom w:val="0"/>
      <w:divBdr>
        <w:top w:val="none" w:sz="0" w:space="0" w:color="auto"/>
        <w:left w:val="none" w:sz="0" w:space="0" w:color="auto"/>
        <w:bottom w:val="none" w:sz="0" w:space="0" w:color="auto"/>
        <w:right w:val="none" w:sz="0" w:space="0" w:color="auto"/>
      </w:divBdr>
    </w:div>
    <w:div w:id="1129788557">
      <w:bodyDiv w:val="1"/>
      <w:marLeft w:val="0"/>
      <w:marRight w:val="0"/>
      <w:marTop w:val="0"/>
      <w:marBottom w:val="0"/>
      <w:divBdr>
        <w:top w:val="none" w:sz="0" w:space="0" w:color="auto"/>
        <w:left w:val="none" w:sz="0" w:space="0" w:color="auto"/>
        <w:bottom w:val="none" w:sz="0" w:space="0" w:color="auto"/>
        <w:right w:val="none" w:sz="0" w:space="0" w:color="auto"/>
      </w:divBdr>
    </w:div>
    <w:div w:id="1144932166">
      <w:bodyDiv w:val="1"/>
      <w:marLeft w:val="0"/>
      <w:marRight w:val="0"/>
      <w:marTop w:val="0"/>
      <w:marBottom w:val="0"/>
      <w:divBdr>
        <w:top w:val="none" w:sz="0" w:space="0" w:color="auto"/>
        <w:left w:val="none" w:sz="0" w:space="0" w:color="auto"/>
        <w:bottom w:val="none" w:sz="0" w:space="0" w:color="auto"/>
        <w:right w:val="none" w:sz="0" w:space="0" w:color="auto"/>
      </w:divBdr>
    </w:div>
    <w:div w:id="1175076755">
      <w:bodyDiv w:val="1"/>
      <w:marLeft w:val="0"/>
      <w:marRight w:val="0"/>
      <w:marTop w:val="0"/>
      <w:marBottom w:val="0"/>
      <w:divBdr>
        <w:top w:val="none" w:sz="0" w:space="0" w:color="auto"/>
        <w:left w:val="none" w:sz="0" w:space="0" w:color="auto"/>
        <w:bottom w:val="none" w:sz="0" w:space="0" w:color="auto"/>
        <w:right w:val="none" w:sz="0" w:space="0" w:color="auto"/>
      </w:divBdr>
    </w:div>
    <w:div w:id="1262841227">
      <w:bodyDiv w:val="1"/>
      <w:marLeft w:val="0"/>
      <w:marRight w:val="0"/>
      <w:marTop w:val="0"/>
      <w:marBottom w:val="0"/>
      <w:divBdr>
        <w:top w:val="none" w:sz="0" w:space="0" w:color="auto"/>
        <w:left w:val="none" w:sz="0" w:space="0" w:color="auto"/>
        <w:bottom w:val="none" w:sz="0" w:space="0" w:color="auto"/>
        <w:right w:val="none" w:sz="0" w:space="0" w:color="auto"/>
      </w:divBdr>
    </w:div>
    <w:div w:id="1263565232">
      <w:bodyDiv w:val="1"/>
      <w:marLeft w:val="0"/>
      <w:marRight w:val="0"/>
      <w:marTop w:val="0"/>
      <w:marBottom w:val="0"/>
      <w:divBdr>
        <w:top w:val="none" w:sz="0" w:space="0" w:color="auto"/>
        <w:left w:val="none" w:sz="0" w:space="0" w:color="auto"/>
        <w:bottom w:val="none" w:sz="0" w:space="0" w:color="auto"/>
        <w:right w:val="none" w:sz="0" w:space="0" w:color="auto"/>
      </w:divBdr>
    </w:div>
    <w:div w:id="1264798026">
      <w:bodyDiv w:val="1"/>
      <w:marLeft w:val="0"/>
      <w:marRight w:val="0"/>
      <w:marTop w:val="0"/>
      <w:marBottom w:val="0"/>
      <w:divBdr>
        <w:top w:val="none" w:sz="0" w:space="0" w:color="auto"/>
        <w:left w:val="none" w:sz="0" w:space="0" w:color="auto"/>
        <w:bottom w:val="none" w:sz="0" w:space="0" w:color="auto"/>
        <w:right w:val="none" w:sz="0" w:space="0" w:color="auto"/>
      </w:divBdr>
    </w:div>
    <w:div w:id="1282881119">
      <w:bodyDiv w:val="1"/>
      <w:marLeft w:val="0"/>
      <w:marRight w:val="0"/>
      <w:marTop w:val="0"/>
      <w:marBottom w:val="0"/>
      <w:divBdr>
        <w:top w:val="none" w:sz="0" w:space="0" w:color="auto"/>
        <w:left w:val="none" w:sz="0" w:space="0" w:color="auto"/>
        <w:bottom w:val="none" w:sz="0" w:space="0" w:color="auto"/>
        <w:right w:val="none" w:sz="0" w:space="0" w:color="auto"/>
      </w:divBdr>
    </w:div>
    <w:div w:id="1297880310">
      <w:bodyDiv w:val="1"/>
      <w:marLeft w:val="0"/>
      <w:marRight w:val="0"/>
      <w:marTop w:val="0"/>
      <w:marBottom w:val="0"/>
      <w:divBdr>
        <w:top w:val="none" w:sz="0" w:space="0" w:color="auto"/>
        <w:left w:val="none" w:sz="0" w:space="0" w:color="auto"/>
        <w:bottom w:val="none" w:sz="0" w:space="0" w:color="auto"/>
        <w:right w:val="none" w:sz="0" w:space="0" w:color="auto"/>
      </w:divBdr>
    </w:div>
    <w:div w:id="1308050457">
      <w:bodyDiv w:val="1"/>
      <w:marLeft w:val="0"/>
      <w:marRight w:val="0"/>
      <w:marTop w:val="0"/>
      <w:marBottom w:val="0"/>
      <w:divBdr>
        <w:top w:val="none" w:sz="0" w:space="0" w:color="auto"/>
        <w:left w:val="none" w:sz="0" w:space="0" w:color="auto"/>
        <w:bottom w:val="none" w:sz="0" w:space="0" w:color="auto"/>
        <w:right w:val="none" w:sz="0" w:space="0" w:color="auto"/>
      </w:divBdr>
    </w:div>
    <w:div w:id="1339425449">
      <w:bodyDiv w:val="1"/>
      <w:marLeft w:val="0"/>
      <w:marRight w:val="0"/>
      <w:marTop w:val="0"/>
      <w:marBottom w:val="0"/>
      <w:divBdr>
        <w:top w:val="none" w:sz="0" w:space="0" w:color="auto"/>
        <w:left w:val="none" w:sz="0" w:space="0" w:color="auto"/>
        <w:bottom w:val="none" w:sz="0" w:space="0" w:color="auto"/>
        <w:right w:val="none" w:sz="0" w:space="0" w:color="auto"/>
      </w:divBdr>
    </w:div>
    <w:div w:id="1370834636">
      <w:bodyDiv w:val="1"/>
      <w:marLeft w:val="0"/>
      <w:marRight w:val="0"/>
      <w:marTop w:val="0"/>
      <w:marBottom w:val="0"/>
      <w:divBdr>
        <w:top w:val="none" w:sz="0" w:space="0" w:color="auto"/>
        <w:left w:val="none" w:sz="0" w:space="0" w:color="auto"/>
        <w:bottom w:val="none" w:sz="0" w:space="0" w:color="auto"/>
        <w:right w:val="none" w:sz="0" w:space="0" w:color="auto"/>
      </w:divBdr>
    </w:div>
    <w:div w:id="1398940251">
      <w:bodyDiv w:val="1"/>
      <w:marLeft w:val="0"/>
      <w:marRight w:val="0"/>
      <w:marTop w:val="0"/>
      <w:marBottom w:val="0"/>
      <w:divBdr>
        <w:top w:val="none" w:sz="0" w:space="0" w:color="auto"/>
        <w:left w:val="none" w:sz="0" w:space="0" w:color="auto"/>
        <w:bottom w:val="none" w:sz="0" w:space="0" w:color="auto"/>
        <w:right w:val="none" w:sz="0" w:space="0" w:color="auto"/>
      </w:divBdr>
    </w:div>
    <w:div w:id="1402602739">
      <w:bodyDiv w:val="1"/>
      <w:marLeft w:val="0"/>
      <w:marRight w:val="0"/>
      <w:marTop w:val="0"/>
      <w:marBottom w:val="0"/>
      <w:divBdr>
        <w:top w:val="none" w:sz="0" w:space="0" w:color="auto"/>
        <w:left w:val="none" w:sz="0" w:space="0" w:color="auto"/>
        <w:bottom w:val="none" w:sz="0" w:space="0" w:color="auto"/>
        <w:right w:val="none" w:sz="0" w:space="0" w:color="auto"/>
      </w:divBdr>
    </w:div>
    <w:div w:id="1503667416">
      <w:bodyDiv w:val="1"/>
      <w:marLeft w:val="0"/>
      <w:marRight w:val="0"/>
      <w:marTop w:val="0"/>
      <w:marBottom w:val="0"/>
      <w:divBdr>
        <w:top w:val="none" w:sz="0" w:space="0" w:color="auto"/>
        <w:left w:val="none" w:sz="0" w:space="0" w:color="auto"/>
        <w:bottom w:val="none" w:sz="0" w:space="0" w:color="auto"/>
        <w:right w:val="none" w:sz="0" w:space="0" w:color="auto"/>
      </w:divBdr>
    </w:div>
    <w:div w:id="1535730597">
      <w:bodyDiv w:val="1"/>
      <w:marLeft w:val="0"/>
      <w:marRight w:val="0"/>
      <w:marTop w:val="0"/>
      <w:marBottom w:val="0"/>
      <w:divBdr>
        <w:top w:val="none" w:sz="0" w:space="0" w:color="auto"/>
        <w:left w:val="none" w:sz="0" w:space="0" w:color="auto"/>
        <w:bottom w:val="none" w:sz="0" w:space="0" w:color="auto"/>
        <w:right w:val="none" w:sz="0" w:space="0" w:color="auto"/>
      </w:divBdr>
    </w:div>
    <w:div w:id="1545171518">
      <w:bodyDiv w:val="1"/>
      <w:marLeft w:val="0"/>
      <w:marRight w:val="0"/>
      <w:marTop w:val="0"/>
      <w:marBottom w:val="0"/>
      <w:divBdr>
        <w:top w:val="none" w:sz="0" w:space="0" w:color="auto"/>
        <w:left w:val="none" w:sz="0" w:space="0" w:color="auto"/>
        <w:bottom w:val="none" w:sz="0" w:space="0" w:color="auto"/>
        <w:right w:val="none" w:sz="0" w:space="0" w:color="auto"/>
      </w:divBdr>
    </w:div>
    <w:div w:id="1630358158">
      <w:bodyDiv w:val="1"/>
      <w:marLeft w:val="0"/>
      <w:marRight w:val="0"/>
      <w:marTop w:val="0"/>
      <w:marBottom w:val="0"/>
      <w:divBdr>
        <w:top w:val="none" w:sz="0" w:space="0" w:color="auto"/>
        <w:left w:val="none" w:sz="0" w:space="0" w:color="auto"/>
        <w:bottom w:val="none" w:sz="0" w:space="0" w:color="auto"/>
        <w:right w:val="none" w:sz="0" w:space="0" w:color="auto"/>
      </w:divBdr>
    </w:div>
    <w:div w:id="1642542584">
      <w:bodyDiv w:val="1"/>
      <w:marLeft w:val="0"/>
      <w:marRight w:val="0"/>
      <w:marTop w:val="0"/>
      <w:marBottom w:val="0"/>
      <w:divBdr>
        <w:top w:val="none" w:sz="0" w:space="0" w:color="auto"/>
        <w:left w:val="none" w:sz="0" w:space="0" w:color="auto"/>
        <w:bottom w:val="none" w:sz="0" w:space="0" w:color="auto"/>
        <w:right w:val="none" w:sz="0" w:space="0" w:color="auto"/>
      </w:divBdr>
    </w:div>
    <w:div w:id="1705062738">
      <w:bodyDiv w:val="1"/>
      <w:marLeft w:val="0"/>
      <w:marRight w:val="0"/>
      <w:marTop w:val="0"/>
      <w:marBottom w:val="0"/>
      <w:divBdr>
        <w:top w:val="none" w:sz="0" w:space="0" w:color="auto"/>
        <w:left w:val="none" w:sz="0" w:space="0" w:color="auto"/>
        <w:bottom w:val="none" w:sz="0" w:space="0" w:color="auto"/>
        <w:right w:val="none" w:sz="0" w:space="0" w:color="auto"/>
      </w:divBdr>
    </w:div>
    <w:div w:id="1711490601">
      <w:bodyDiv w:val="1"/>
      <w:marLeft w:val="0"/>
      <w:marRight w:val="0"/>
      <w:marTop w:val="0"/>
      <w:marBottom w:val="0"/>
      <w:divBdr>
        <w:top w:val="none" w:sz="0" w:space="0" w:color="auto"/>
        <w:left w:val="none" w:sz="0" w:space="0" w:color="auto"/>
        <w:bottom w:val="none" w:sz="0" w:space="0" w:color="auto"/>
        <w:right w:val="none" w:sz="0" w:space="0" w:color="auto"/>
      </w:divBdr>
    </w:div>
    <w:div w:id="1784836035">
      <w:bodyDiv w:val="1"/>
      <w:marLeft w:val="0"/>
      <w:marRight w:val="0"/>
      <w:marTop w:val="0"/>
      <w:marBottom w:val="0"/>
      <w:divBdr>
        <w:top w:val="none" w:sz="0" w:space="0" w:color="auto"/>
        <w:left w:val="none" w:sz="0" w:space="0" w:color="auto"/>
        <w:bottom w:val="none" w:sz="0" w:space="0" w:color="auto"/>
        <w:right w:val="none" w:sz="0" w:space="0" w:color="auto"/>
      </w:divBdr>
    </w:div>
    <w:div w:id="1801146772">
      <w:bodyDiv w:val="1"/>
      <w:marLeft w:val="0"/>
      <w:marRight w:val="0"/>
      <w:marTop w:val="0"/>
      <w:marBottom w:val="0"/>
      <w:divBdr>
        <w:top w:val="none" w:sz="0" w:space="0" w:color="auto"/>
        <w:left w:val="none" w:sz="0" w:space="0" w:color="auto"/>
        <w:bottom w:val="none" w:sz="0" w:space="0" w:color="auto"/>
        <w:right w:val="none" w:sz="0" w:space="0" w:color="auto"/>
      </w:divBdr>
      <w:divsChild>
        <w:div w:id="774592755">
          <w:marLeft w:val="0"/>
          <w:marRight w:val="0"/>
          <w:marTop w:val="0"/>
          <w:marBottom w:val="0"/>
          <w:divBdr>
            <w:top w:val="none" w:sz="0" w:space="0" w:color="auto"/>
            <w:left w:val="none" w:sz="0" w:space="0" w:color="auto"/>
            <w:bottom w:val="none" w:sz="0" w:space="0" w:color="auto"/>
            <w:right w:val="none" w:sz="0" w:space="0" w:color="auto"/>
          </w:divBdr>
          <w:divsChild>
            <w:div w:id="1654066308">
              <w:marLeft w:val="0"/>
              <w:marRight w:val="0"/>
              <w:marTop w:val="0"/>
              <w:marBottom w:val="0"/>
              <w:divBdr>
                <w:top w:val="none" w:sz="0" w:space="0" w:color="auto"/>
                <w:left w:val="none" w:sz="0" w:space="0" w:color="auto"/>
                <w:bottom w:val="none" w:sz="0" w:space="0" w:color="auto"/>
                <w:right w:val="none" w:sz="0" w:space="0" w:color="auto"/>
              </w:divBdr>
              <w:divsChild>
                <w:div w:id="1887521292">
                  <w:marLeft w:val="0"/>
                  <w:marRight w:val="0"/>
                  <w:marTop w:val="0"/>
                  <w:marBottom w:val="0"/>
                  <w:divBdr>
                    <w:top w:val="none" w:sz="0" w:space="0" w:color="auto"/>
                    <w:left w:val="none" w:sz="0" w:space="0" w:color="auto"/>
                    <w:bottom w:val="none" w:sz="0" w:space="0" w:color="auto"/>
                    <w:right w:val="none" w:sz="0" w:space="0" w:color="auto"/>
                  </w:divBdr>
                </w:div>
                <w:div w:id="2069497675">
                  <w:marLeft w:val="0"/>
                  <w:marRight w:val="0"/>
                  <w:marTop w:val="0"/>
                  <w:marBottom w:val="0"/>
                  <w:divBdr>
                    <w:top w:val="none" w:sz="0" w:space="0" w:color="auto"/>
                    <w:left w:val="none" w:sz="0" w:space="0" w:color="auto"/>
                    <w:bottom w:val="none" w:sz="0" w:space="0" w:color="auto"/>
                    <w:right w:val="none" w:sz="0" w:space="0" w:color="auto"/>
                  </w:divBdr>
                  <w:divsChild>
                    <w:div w:id="542326181">
                      <w:marLeft w:val="0"/>
                      <w:marRight w:val="0"/>
                      <w:marTop w:val="0"/>
                      <w:marBottom w:val="0"/>
                      <w:divBdr>
                        <w:top w:val="none" w:sz="0" w:space="0" w:color="auto"/>
                        <w:left w:val="none" w:sz="0" w:space="0" w:color="auto"/>
                        <w:bottom w:val="none" w:sz="0" w:space="0" w:color="auto"/>
                        <w:right w:val="none" w:sz="0" w:space="0" w:color="auto"/>
                      </w:divBdr>
                      <w:divsChild>
                        <w:div w:id="898515773">
                          <w:marLeft w:val="0"/>
                          <w:marRight w:val="0"/>
                          <w:marTop w:val="0"/>
                          <w:marBottom w:val="0"/>
                          <w:divBdr>
                            <w:top w:val="none" w:sz="0" w:space="0" w:color="auto"/>
                            <w:left w:val="none" w:sz="0" w:space="0" w:color="auto"/>
                            <w:bottom w:val="none" w:sz="0" w:space="0" w:color="auto"/>
                            <w:right w:val="none" w:sz="0" w:space="0" w:color="auto"/>
                          </w:divBdr>
                          <w:divsChild>
                            <w:div w:id="11127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9040">
      <w:bodyDiv w:val="1"/>
      <w:marLeft w:val="0"/>
      <w:marRight w:val="0"/>
      <w:marTop w:val="0"/>
      <w:marBottom w:val="0"/>
      <w:divBdr>
        <w:top w:val="none" w:sz="0" w:space="0" w:color="auto"/>
        <w:left w:val="none" w:sz="0" w:space="0" w:color="auto"/>
        <w:bottom w:val="none" w:sz="0" w:space="0" w:color="auto"/>
        <w:right w:val="none" w:sz="0" w:space="0" w:color="auto"/>
      </w:divBdr>
    </w:div>
    <w:div w:id="1828549780">
      <w:bodyDiv w:val="1"/>
      <w:marLeft w:val="0"/>
      <w:marRight w:val="0"/>
      <w:marTop w:val="0"/>
      <w:marBottom w:val="0"/>
      <w:divBdr>
        <w:top w:val="none" w:sz="0" w:space="0" w:color="auto"/>
        <w:left w:val="none" w:sz="0" w:space="0" w:color="auto"/>
        <w:bottom w:val="none" w:sz="0" w:space="0" w:color="auto"/>
        <w:right w:val="none" w:sz="0" w:space="0" w:color="auto"/>
      </w:divBdr>
    </w:div>
    <w:div w:id="1896773859">
      <w:bodyDiv w:val="1"/>
      <w:marLeft w:val="0"/>
      <w:marRight w:val="0"/>
      <w:marTop w:val="0"/>
      <w:marBottom w:val="0"/>
      <w:divBdr>
        <w:top w:val="none" w:sz="0" w:space="0" w:color="auto"/>
        <w:left w:val="none" w:sz="0" w:space="0" w:color="auto"/>
        <w:bottom w:val="none" w:sz="0" w:space="0" w:color="auto"/>
        <w:right w:val="none" w:sz="0" w:space="0" w:color="auto"/>
      </w:divBdr>
    </w:div>
    <w:div w:id="1951160613">
      <w:bodyDiv w:val="1"/>
      <w:marLeft w:val="0"/>
      <w:marRight w:val="0"/>
      <w:marTop w:val="0"/>
      <w:marBottom w:val="0"/>
      <w:divBdr>
        <w:top w:val="none" w:sz="0" w:space="0" w:color="auto"/>
        <w:left w:val="none" w:sz="0" w:space="0" w:color="auto"/>
        <w:bottom w:val="none" w:sz="0" w:space="0" w:color="auto"/>
        <w:right w:val="none" w:sz="0" w:space="0" w:color="auto"/>
      </w:divBdr>
    </w:div>
    <w:div w:id="1969623171">
      <w:bodyDiv w:val="1"/>
      <w:marLeft w:val="0"/>
      <w:marRight w:val="0"/>
      <w:marTop w:val="0"/>
      <w:marBottom w:val="0"/>
      <w:divBdr>
        <w:top w:val="none" w:sz="0" w:space="0" w:color="auto"/>
        <w:left w:val="none" w:sz="0" w:space="0" w:color="auto"/>
        <w:bottom w:val="none" w:sz="0" w:space="0" w:color="auto"/>
        <w:right w:val="none" w:sz="0" w:space="0" w:color="auto"/>
      </w:divBdr>
    </w:div>
    <w:div w:id="2002148786">
      <w:bodyDiv w:val="1"/>
      <w:marLeft w:val="0"/>
      <w:marRight w:val="0"/>
      <w:marTop w:val="0"/>
      <w:marBottom w:val="0"/>
      <w:divBdr>
        <w:top w:val="none" w:sz="0" w:space="0" w:color="auto"/>
        <w:left w:val="none" w:sz="0" w:space="0" w:color="auto"/>
        <w:bottom w:val="none" w:sz="0" w:space="0" w:color="auto"/>
        <w:right w:val="none" w:sz="0" w:space="0" w:color="auto"/>
      </w:divBdr>
    </w:div>
    <w:div w:id="2008166678">
      <w:bodyDiv w:val="1"/>
      <w:marLeft w:val="0"/>
      <w:marRight w:val="0"/>
      <w:marTop w:val="0"/>
      <w:marBottom w:val="0"/>
      <w:divBdr>
        <w:top w:val="none" w:sz="0" w:space="0" w:color="auto"/>
        <w:left w:val="none" w:sz="0" w:space="0" w:color="auto"/>
        <w:bottom w:val="none" w:sz="0" w:space="0" w:color="auto"/>
        <w:right w:val="none" w:sz="0" w:space="0" w:color="auto"/>
      </w:divBdr>
    </w:div>
    <w:div w:id="2009482853">
      <w:bodyDiv w:val="1"/>
      <w:marLeft w:val="0"/>
      <w:marRight w:val="0"/>
      <w:marTop w:val="0"/>
      <w:marBottom w:val="0"/>
      <w:divBdr>
        <w:top w:val="none" w:sz="0" w:space="0" w:color="auto"/>
        <w:left w:val="none" w:sz="0" w:space="0" w:color="auto"/>
        <w:bottom w:val="none" w:sz="0" w:space="0" w:color="auto"/>
        <w:right w:val="none" w:sz="0" w:space="0" w:color="auto"/>
      </w:divBdr>
    </w:div>
    <w:div w:id="2098212671">
      <w:bodyDiv w:val="1"/>
      <w:marLeft w:val="0"/>
      <w:marRight w:val="0"/>
      <w:marTop w:val="0"/>
      <w:marBottom w:val="0"/>
      <w:divBdr>
        <w:top w:val="none" w:sz="0" w:space="0" w:color="auto"/>
        <w:left w:val="none" w:sz="0" w:space="0" w:color="auto"/>
        <w:bottom w:val="none" w:sz="0" w:space="0" w:color="auto"/>
        <w:right w:val="none" w:sz="0" w:space="0" w:color="auto"/>
      </w:divBdr>
    </w:div>
    <w:div w:id="2126583351">
      <w:bodyDiv w:val="1"/>
      <w:marLeft w:val="0"/>
      <w:marRight w:val="0"/>
      <w:marTop w:val="0"/>
      <w:marBottom w:val="0"/>
      <w:divBdr>
        <w:top w:val="none" w:sz="0" w:space="0" w:color="auto"/>
        <w:left w:val="none" w:sz="0" w:space="0" w:color="auto"/>
        <w:bottom w:val="none" w:sz="0" w:space="0" w:color="auto"/>
        <w:right w:val="none" w:sz="0" w:space="0" w:color="auto"/>
      </w:divBdr>
    </w:div>
    <w:div w:id="2127582906">
      <w:bodyDiv w:val="1"/>
      <w:marLeft w:val="0"/>
      <w:marRight w:val="0"/>
      <w:marTop w:val="0"/>
      <w:marBottom w:val="0"/>
      <w:divBdr>
        <w:top w:val="none" w:sz="0" w:space="0" w:color="auto"/>
        <w:left w:val="none" w:sz="0" w:space="0" w:color="auto"/>
        <w:bottom w:val="none" w:sz="0" w:space="0" w:color="auto"/>
        <w:right w:val="none" w:sz="0" w:space="0" w:color="auto"/>
      </w:divBdr>
    </w:div>
    <w:div w:id="2137019711">
      <w:bodyDiv w:val="1"/>
      <w:marLeft w:val="0"/>
      <w:marRight w:val="0"/>
      <w:marTop w:val="0"/>
      <w:marBottom w:val="0"/>
      <w:divBdr>
        <w:top w:val="none" w:sz="0" w:space="0" w:color="auto"/>
        <w:left w:val="none" w:sz="0" w:space="0" w:color="auto"/>
        <w:bottom w:val="none" w:sz="0" w:space="0" w:color="auto"/>
        <w:right w:val="none" w:sz="0" w:space="0" w:color="auto"/>
      </w:divBdr>
    </w:div>
    <w:div w:id="21464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cd.etp-region.ru/app/okpd2/10.39.17.1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mcd.etp-region.ru/app/okpd2/10.81.12.110" TargetMode="External"/><Relationship Id="rId12" Type="http://schemas.openxmlformats.org/officeDocument/2006/relationships/hyperlink" Target="https://nmcd.etp-region.ru/app/okpd2/10.39.22.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mcd.etp-region.ru/app/okpd2/10.39.17.1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mcd.etp-region.ru/app/okpd2/10.39.18.110" TargetMode="External"/><Relationship Id="rId4" Type="http://schemas.openxmlformats.org/officeDocument/2006/relationships/webSettings" Target="webSettings.xml"/><Relationship Id="rId9" Type="http://schemas.openxmlformats.org/officeDocument/2006/relationships/hyperlink" Target="https://nmcd.etp-region.ru/app/okpd2/10.39.16.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MakogonKA</cp:lastModifiedBy>
  <cp:revision>4</cp:revision>
  <cp:lastPrinted>2023-02-09T01:24:00Z</cp:lastPrinted>
  <dcterms:created xsi:type="dcterms:W3CDTF">2025-06-05T03:13:00Z</dcterms:created>
  <dcterms:modified xsi:type="dcterms:W3CDTF">2025-06-05T04:39:00Z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4EF1EE7A68D04A999B8D9ADC65E0DE12</vt:lpwstr>
  </property>
</Properties>
</file>