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7D378" w14:textId="0C388206" w:rsidR="00F6570F" w:rsidRDefault="00F6570F">
      <w:pPr>
        <w:pStyle w:val="10"/>
        <w:ind w:firstLine="708"/>
        <w:jc w:val="both"/>
        <w:rPr>
          <w:rFonts w:ascii="Liberation Serif" w:hAnsi="Liberation Serif"/>
        </w:rPr>
      </w:pPr>
    </w:p>
    <w:p w14:paraId="78D86EA5" w14:textId="77777777" w:rsidR="00F6570F" w:rsidRDefault="002B456B">
      <w:pPr>
        <w:pStyle w:val="10"/>
        <w:jc w:val="center"/>
        <w:rPr>
          <w:rFonts w:ascii="Liberation Serif" w:hAnsi="Liberation Serif"/>
        </w:rPr>
      </w:pPr>
      <w:r>
        <w:rPr>
          <w:rFonts w:ascii="Liberation Serif" w:hAnsi="Liberation Serif"/>
          <w:b/>
          <w:bCs/>
          <w:color w:val="000000"/>
        </w:rPr>
        <w:t xml:space="preserve">РАЗДЕЛ </w:t>
      </w:r>
      <w:r>
        <w:rPr>
          <w:rFonts w:ascii="Liberation Serif" w:hAnsi="Liberation Serif"/>
          <w:b/>
          <w:bCs/>
          <w:color w:val="000000"/>
          <w:lang w:val="en-US"/>
        </w:rPr>
        <w:t>III</w:t>
      </w:r>
      <w:r>
        <w:rPr>
          <w:rFonts w:ascii="Liberation Serif" w:hAnsi="Liberation Serif"/>
          <w:b/>
          <w:bCs/>
          <w:color w:val="000000"/>
        </w:rPr>
        <w:t>: ПРОЕКТ ДОГОВОРА</w:t>
      </w:r>
    </w:p>
    <w:p w14:paraId="221997CB" w14:textId="77777777" w:rsidR="00F6570F" w:rsidRDefault="00F6570F">
      <w:pPr>
        <w:pStyle w:val="10"/>
        <w:jc w:val="center"/>
        <w:rPr>
          <w:rFonts w:ascii="Liberation Serif" w:hAnsi="Liberation Serif"/>
          <w:b/>
          <w:color w:val="000000"/>
        </w:rPr>
      </w:pPr>
    </w:p>
    <w:p w14:paraId="4AE1174B" w14:textId="77777777" w:rsidR="00F6570F" w:rsidRDefault="002B456B">
      <w:pPr>
        <w:pStyle w:val="10"/>
        <w:keepNext/>
        <w:ind w:firstLine="19"/>
        <w:jc w:val="center"/>
        <w:outlineLvl w:val="0"/>
        <w:rPr>
          <w:rFonts w:ascii="Liberation Serif" w:hAnsi="Liberation Serif"/>
        </w:rPr>
      </w:pPr>
      <w:r>
        <w:rPr>
          <w:rFonts w:ascii="Liberation Serif" w:hAnsi="Liberation Serif"/>
        </w:rPr>
        <w:t>Договор № ________</w:t>
      </w:r>
    </w:p>
    <w:p w14:paraId="7F6FD8AC" w14:textId="075DA269" w:rsidR="003A68C3" w:rsidRDefault="0032365D" w:rsidP="00CC2FF4">
      <w:pPr>
        <w:pStyle w:val="10"/>
        <w:ind w:left="-108" w:right="-108" w:firstLine="709"/>
        <w:jc w:val="center"/>
        <w:rPr>
          <w:rFonts w:ascii="Liberation Serif" w:eastAsia="Calibri" w:hAnsi="Liberation Serif" w:cs="Liberation Serif"/>
        </w:rPr>
      </w:pPr>
      <w:r w:rsidRPr="0032365D">
        <w:rPr>
          <w:rFonts w:ascii="Liberation Serif" w:eastAsia="Calibri" w:hAnsi="Liberation Serif" w:cs="Liberation Serif"/>
        </w:rPr>
        <w:t xml:space="preserve">на поставку </w:t>
      </w:r>
      <w:r w:rsidR="003A68C3" w:rsidRPr="003A68C3">
        <w:rPr>
          <w:rFonts w:ascii="Liberation Serif" w:eastAsia="Calibri" w:hAnsi="Liberation Serif" w:cs="Liberation Serif"/>
        </w:rPr>
        <w:t xml:space="preserve">калибратора многофункционального </w:t>
      </w:r>
      <w:r w:rsidR="00CC2FF4">
        <w:rPr>
          <w:rFonts w:ascii="Liberation Serif" w:eastAsia="Calibri" w:hAnsi="Liberation Serif" w:cs="Liberation Serif"/>
        </w:rPr>
        <w:t>_________</w:t>
      </w:r>
    </w:p>
    <w:p w14:paraId="78B33562" w14:textId="6CF4C988" w:rsidR="00F6570F" w:rsidRDefault="0032365D" w:rsidP="003A68C3">
      <w:pPr>
        <w:pStyle w:val="10"/>
        <w:ind w:left="-108" w:right="-108" w:firstLine="709"/>
        <w:rPr>
          <w:rFonts w:ascii="Liberation Serif" w:hAnsi="Liberation Serif"/>
        </w:rPr>
      </w:pPr>
      <w:r w:rsidRPr="0032365D">
        <w:rPr>
          <w:rFonts w:ascii="Liberation Serif" w:hAnsi="Liberation Serif"/>
        </w:rPr>
        <w:t>г. Хабаровск</w:t>
      </w:r>
      <w:r w:rsidR="002B456B">
        <w:rPr>
          <w:rFonts w:ascii="Liberation Serif" w:hAnsi="Liberation Serif"/>
        </w:rPr>
        <w:tab/>
        <w:t xml:space="preserve">               </w:t>
      </w:r>
      <w:r w:rsidR="003A68C3">
        <w:rPr>
          <w:rFonts w:ascii="Liberation Serif" w:hAnsi="Liberation Serif"/>
        </w:rPr>
        <w:t xml:space="preserve">                                                                                                   </w:t>
      </w:r>
      <w:r w:rsidR="002B456B">
        <w:rPr>
          <w:rFonts w:ascii="Liberation Serif" w:hAnsi="Liberation Serif"/>
        </w:rPr>
        <w:t xml:space="preserve">  «___» __________ 2025 года</w:t>
      </w:r>
    </w:p>
    <w:p w14:paraId="0E13F168" w14:textId="77777777" w:rsidR="00F6570F" w:rsidRDefault="00F6570F">
      <w:pPr>
        <w:pStyle w:val="10"/>
        <w:ind w:firstLine="19"/>
        <w:rPr>
          <w:rFonts w:ascii="Liberation Serif" w:hAnsi="Liberation Serif"/>
        </w:rPr>
      </w:pPr>
    </w:p>
    <w:p w14:paraId="2E20DF8D" w14:textId="16DF2542" w:rsidR="00F6570F" w:rsidRDefault="0032365D">
      <w:pPr>
        <w:pStyle w:val="10"/>
        <w:ind w:left="-108" w:right="-108" w:firstLine="709"/>
        <w:jc w:val="both"/>
        <w:rPr>
          <w:rFonts w:ascii="Liberation Serif" w:hAnsi="Liberation Serif" w:cs="Liberation Serif"/>
        </w:rPr>
      </w:pPr>
      <w:r w:rsidRPr="0032365D">
        <w:rPr>
          <w:rFonts w:ascii="Liberation Serif" w:eastAsia="Calibri" w:hAnsi="Liberation Serif" w:cs="Liberation Serif"/>
        </w:rPr>
        <w:t>Федеральное бюджетное учреждение «Государственный региональный центр стандартизации, метрологии и испытаний в Хабаровском крае и Еврейской автономной области»</w:t>
      </w:r>
      <w:r w:rsidR="002B456B">
        <w:rPr>
          <w:rFonts w:ascii="Liberation Serif" w:eastAsia="Calibri" w:hAnsi="Liberation Serif" w:cs="Liberation Serif"/>
        </w:rPr>
        <w:t xml:space="preserve">, именуемое в дальнейшем </w:t>
      </w:r>
      <w:r w:rsidR="002B456B" w:rsidRPr="0032365D">
        <w:rPr>
          <w:rFonts w:ascii="Liberation Serif" w:eastAsia="Calibri" w:hAnsi="Liberation Serif" w:cs="Liberation Serif"/>
        </w:rPr>
        <w:t>«Заказчик»</w:t>
      </w:r>
      <w:r w:rsidR="002B456B">
        <w:rPr>
          <w:rFonts w:ascii="Liberation Serif" w:eastAsia="Calibri" w:hAnsi="Liberation Serif" w:cs="Liberation Serif"/>
        </w:rPr>
        <w:t xml:space="preserve">, в лице </w:t>
      </w:r>
      <w:r w:rsidR="002B456B" w:rsidRPr="0032365D">
        <w:rPr>
          <w:rFonts w:ascii="Liberation Serif" w:eastAsia="Calibri" w:hAnsi="Liberation Serif" w:cs="Liberation Serif"/>
        </w:rPr>
        <w:t xml:space="preserve">директора </w:t>
      </w:r>
      <w:r w:rsidRPr="0032365D">
        <w:rPr>
          <w:rFonts w:ascii="Liberation Serif" w:eastAsia="Calibri" w:hAnsi="Liberation Serif" w:cs="Liberation Serif"/>
        </w:rPr>
        <w:t>____________________</w:t>
      </w:r>
      <w:r w:rsidR="002B456B">
        <w:rPr>
          <w:rFonts w:ascii="Liberation Serif" w:eastAsia="Calibri" w:hAnsi="Liberation Serif" w:cs="Liberation Serif"/>
        </w:rPr>
        <w:t xml:space="preserve">, действующего на основании </w:t>
      </w:r>
      <w:r>
        <w:rPr>
          <w:rFonts w:ascii="Liberation Serif" w:eastAsia="Calibri" w:hAnsi="Liberation Serif" w:cs="Liberation Serif"/>
        </w:rPr>
        <w:t>______</w:t>
      </w:r>
      <w:r w:rsidR="002B456B">
        <w:rPr>
          <w:rFonts w:ascii="Liberation Serif" w:eastAsia="Calibri" w:hAnsi="Liberation Serif" w:cs="Liberation Serif"/>
        </w:rPr>
        <w:t xml:space="preserve">, с одной стороны, и ____________________________________, именуемый в дальнейшем </w:t>
      </w:r>
      <w:r w:rsidR="002B456B" w:rsidRPr="0032365D">
        <w:rPr>
          <w:rFonts w:ascii="Liberation Serif" w:eastAsia="Calibri" w:hAnsi="Liberation Serif" w:cs="Liberation Serif"/>
        </w:rPr>
        <w:t>«Поставщик»</w:t>
      </w:r>
      <w:r w:rsidR="002B456B">
        <w:rPr>
          <w:rFonts w:ascii="Liberation Serif" w:eastAsia="Calibri" w:hAnsi="Liberation Serif" w:cs="Liberation Serif"/>
        </w:rPr>
        <w:t xml:space="preserve">, в лице  __________________, действующего на основании ______, с другой стороны, вместе далее именуемые «Стороны», с соблюдением </w:t>
      </w:r>
      <w:r w:rsidR="002B456B" w:rsidRPr="0032365D">
        <w:rPr>
          <w:rFonts w:ascii="Liberation Serif" w:eastAsia="Calibri" w:hAnsi="Liberation Serif" w:cs="Liberation Serif"/>
        </w:rPr>
        <w:t>требований Федерального закона от 18.07.2011 г. № 223-ФЗ «О закупках Товаров, работ, услуг отдельными видами юридических лиц» и действующим Положением о закупк</w:t>
      </w:r>
      <w:r>
        <w:rPr>
          <w:rFonts w:ascii="Liberation Serif" w:eastAsia="Calibri" w:hAnsi="Liberation Serif" w:cs="Liberation Serif"/>
        </w:rPr>
        <w:t>е товаров, работ и услуг</w:t>
      </w:r>
      <w:r w:rsidR="002B456B" w:rsidRPr="0032365D">
        <w:rPr>
          <w:rFonts w:ascii="Liberation Serif" w:eastAsia="Calibri" w:hAnsi="Liberation Serif" w:cs="Liberation Serif"/>
        </w:rPr>
        <w:t xml:space="preserve"> </w:t>
      </w:r>
      <w:r w:rsidRPr="0032365D">
        <w:rPr>
          <w:rFonts w:ascii="Liberation Serif" w:eastAsia="Calibri" w:hAnsi="Liberation Serif" w:cs="Liberation Serif"/>
        </w:rPr>
        <w:t>Федеральное бюджетное учреждение «Государственный региональный центр стандартизации, метрологии и испытаний в Хабаровском крае и Еврейской автономной области»</w:t>
      </w:r>
      <w:r w:rsidR="002B456B">
        <w:rPr>
          <w:rFonts w:ascii="Liberation Serif" w:eastAsia="Calibri" w:hAnsi="Liberation Serif" w:cs="Liberation Serif"/>
        </w:rPr>
        <w:t>, на основании __________________ заключили настоящий Договор о нижеследующем:</w:t>
      </w:r>
    </w:p>
    <w:p w14:paraId="3E2CE39D" w14:textId="77777777" w:rsidR="00F6570F" w:rsidRDefault="00F6570F">
      <w:pPr>
        <w:pStyle w:val="10"/>
        <w:tabs>
          <w:tab w:val="left" w:pos="-162"/>
          <w:tab w:val="left" w:pos="1985"/>
        </w:tabs>
        <w:jc w:val="both"/>
        <w:rPr>
          <w:rFonts w:ascii="Liberation Serif" w:hAnsi="Liberation Serif" w:cs="Liberation Serif"/>
          <w:bCs/>
        </w:rPr>
      </w:pPr>
    </w:p>
    <w:p w14:paraId="5B24CB23" w14:textId="77777777" w:rsidR="00F6570F" w:rsidRDefault="002B456B">
      <w:pPr>
        <w:pStyle w:val="10"/>
        <w:shd w:val="clear" w:color="auto" w:fill="FFFFFF"/>
        <w:ind w:right="19" w:firstLine="425"/>
        <w:jc w:val="center"/>
        <w:rPr>
          <w:rFonts w:ascii="Liberation Serif" w:hAnsi="Liberation Serif" w:cs="Liberation Serif"/>
        </w:rPr>
      </w:pPr>
      <w:r>
        <w:rPr>
          <w:rFonts w:ascii="Liberation Serif" w:hAnsi="Liberation Serif" w:cs="Liberation Serif"/>
        </w:rPr>
        <w:t>1. Предмет Договора</w:t>
      </w:r>
    </w:p>
    <w:p w14:paraId="2D91D409" w14:textId="40AF33E1" w:rsidR="00F6570F" w:rsidRPr="00332CC6" w:rsidRDefault="002B456B" w:rsidP="00332CC6">
      <w:pPr>
        <w:pStyle w:val="10"/>
        <w:ind w:left="-108" w:right="-108" w:firstLine="709"/>
        <w:jc w:val="both"/>
        <w:rPr>
          <w:rFonts w:ascii="Liberation Serif" w:eastAsia="Calibri" w:hAnsi="Liberation Serif" w:cs="Liberation Serif"/>
          <w:bCs/>
        </w:rPr>
      </w:pPr>
      <w:r>
        <w:rPr>
          <w:rFonts w:ascii="Liberation Serif" w:eastAsia="Calibri" w:hAnsi="Liberation Serif" w:cs="Liberation Serif"/>
        </w:rPr>
        <w:t xml:space="preserve">1.1. Поставщик принимает на себя обязательства </w:t>
      </w:r>
      <w:r>
        <w:rPr>
          <w:rFonts w:ascii="Liberation Serif" w:eastAsia="Calibri" w:hAnsi="Liberation Serif" w:cs="Liberation Serif"/>
          <w:bCs/>
        </w:rPr>
        <w:t>по поставке</w:t>
      </w:r>
      <w:r>
        <w:rPr>
          <w:rFonts w:ascii="Liberation Serif" w:eastAsia="Calibri" w:hAnsi="Liberation Serif" w:cs="Liberation Serif"/>
        </w:rPr>
        <w:t xml:space="preserve"> </w:t>
      </w:r>
      <w:r w:rsidR="00332CC6" w:rsidRPr="00332CC6">
        <w:rPr>
          <w:rFonts w:ascii="Liberation Serif" w:eastAsia="Calibri" w:hAnsi="Liberation Serif" w:cs="Liberation Serif"/>
          <w:bCs/>
        </w:rPr>
        <w:t xml:space="preserve">калибратора многофункционального </w:t>
      </w:r>
      <w:r w:rsidR="00CC2FF4">
        <w:rPr>
          <w:rFonts w:ascii="Liberation Serif" w:eastAsia="Calibri" w:hAnsi="Liberation Serif" w:cs="Liberation Serif"/>
          <w:bCs/>
        </w:rPr>
        <w:t>_____________</w:t>
      </w:r>
      <w:r w:rsidR="00AD6093">
        <w:rPr>
          <w:rFonts w:ascii="Liberation Serif" w:eastAsia="Calibri" w:hAnsi="Liberation Serif" w:cs="Liberation Serif"/>
          <w:bCs/>
        </w:rPr>
        <w:t xml:space="preserve"> далее по тексту (Товара)</w:t>
      </w:r>
      <w:r>
        <w:rPr>
          <w:rFonts w:ascii="Liberation Serif" w:eastAsia="Calibri" w:hAnsi="Liberation Serif" w:cs="Liberation Serif"/>
        </w:rPr>
        <w:t xml:space="preserve">, </w:t>
      </w:r>
      <w:r>
        <w:rPr>
          <w:rFonts w:ascii="Liberation Serif" w:eastAsia="Calibri" w:hAnsi="Liberation Serif" w:cs="Liberation Serif"/>
          <w:spacing w:val="2"/>
        </w:rPr>
        <w:t xml:space="preserve">надлежащего качества в обусловленный срок </w:t>
      </w:r>
      <w:r>
        <w:rPr>
          <w:rFonts w:ascii="Liberation Serif" w:eastAsia="Calibri" w:hAnsi="Liberation Serif" w:cs="Liberation Serif"/>
        </w:rPr>
        <w:t>в соответствии со Спецификацией (Приложением № 1 к Договору)</w:t>
      </w:r>
      <w:r w:rsidR="00441CEF">
        <w:rPr>
          <w:rFonts w:ascii="Liberation Serif" w:eastAsia="Calibri" w:hAnsi="Liberation Serif" w:cs="Liberation Serif"/>
        </w:rPr>
        <w:t xml:space="preserve"> и Техническим заданием </w:t>
      </w:r>
      <w:r w:rsidR="00441CEF" w:rsidRPr="00441CEF">
        <w:rPr>
          <w:rFonts w:ascii="Liberation Serif" w:eastAsia="Calibri" w:hAnsi="Liberation Serif" w:cs="Liberation Serif"/>
        </w:rPr>
        <w:t xml:space="preserve">(Приложением № </w:t>
      </w:r>
      <w:r w:rsidR="00441CEF">
        <w:rPr>
          <w:rFonts w:ascii="Liberation Serif" w:eastAsia="Calibri" w:hAnsi="Liberation Serif" w:cs="Liberation Serif"/>
        </w:rPr>
        <w:t>2</w:t>
      </w:r>
      <w:r w:rsidR="00441CEF" w:rsidRPr="00441CEF">
        <w:rPr>
          <w:rFonts w:ascii="Liberation Serif" w:eastAsia="Calibri" w:hAnsi="Liberation Serif" w:cs="Liberation Serif"/>
        </w:rPr>
        <w:t xml:space="preserve"> к Договору)</w:t>
      </w:r>
      <w:r>
        <w:rPr>
          <w:rFonts w:ascii="Liberation Serif" w:eastAsia="Calibri" w:hAnsi="Liberation Serif" w:cs="Liberation Serif"/>
        </w:rPr>
        <w:t>, а Заказчик - принять и оплатить Товар по условиям настоящего Договора в количестве и по ценам, указанным в Спецификации.</w:t>
      </w:r>
    </w:p>
    <w:p w14:paraId="4E801A56" w14:textId="77777777" w:rsidR="00F6570F" w:rsidRDefault="002B456B">
      <w:pPr>
        <w:pStyle w:val="10"/>
        <w:ind w:left="-108" w:right="-108" w:firstLine="709"/>
        <w:jc w:val="both"/>
        <w:rPr>
          <w:rFonts w:ascii="Liberation Serif" w:hAnsi="Liberation Serif" w:cs="Liberation Serif"/>
        </w:rPr>
      </w:pPr>
      <w:r>
        <w:rPr>
          <w:rFonts w:ascii="Liberation Serif" w:hAnsi="Liberation Serif" w:cs="Liberation Serif"/>
          <w:spacing w:val="-4"/>
        </w:rPr>
        <w:t>1.2. </w:t>
      </w:r>
      <w:r>
        <w:rPr>
          <w:rFonts w:ascii="Liberation Serif" w:hAnsi="Liberation Serif" w:cs="Liberation Serif"/>
          <w:spacing w:val="-2"/>
        </w:rPr>
        <w:t xml:space="preserve">Наименование, количество, комплектация, функциональные, технические и качественные характеристики, а </w:t>
      </w:r>
      <w:r>
        <w:rPr>
          <w:rFonts w:ascii="Liberation Serif" w:hAnsi="Liberation Serif" w:cs="Liberation Serif"/>
          <w:spacing w:val="-4"/>
        </w:rPr>
        <w:t>также другие требования к Товару определяются прилагаемым к Договору Приложением № 1.</w:t>
      </w:r>
    </w:p>
    <w:p w14:paraId="237F3082" w14:textId="77777777" w:rsidR="00F6570F" w:rsidRDefault="00F6570F">
      <w:pPr>
        <w:pStyle w:val="10"/>
        <w:ind w:left="-108" w:right="-108" w:firstLine="709"/>
        <w:jc w:val="both"/>
        <w:rPr>
          <w:rFonts w:ascii="Liberation Serif" w:hAnsi="Liberation Serif" w:cs="Liberation Serif"/>
        </w:rPr>
      </w:pPr>
    </w:p>
    <w:p w14:paraId="6174A7D8" w14:textId="77777777" w:rsidR="00F6570F" w:rsidRDefault="002B456B">
      <w:pPr>
        <w:pStyle w:val="10"/>
        <w:shd w:val="clear" w:color="auto" w:fill="FFFFFF"/>
        <w:ind w:right="6" w:firstLine="709"/>
        <w:jc w:val="center"/>
        <w:rPr>
          <w:rFonts w:ascii="Liberation Serif" w:hAnsi="Liberation Serif" w:cs="Liberation Serif"/>
        </w:rPr>
      </w:pPr>
      <w:r>
        <w:rPr>
          <w:rFonts w:ascii="Liberation Serif" w:hAnsi="Liberation Serif" w:cs="Liberation Serif"/>
        </w:rPr>
        <w:t>2. Цена Договора и порядок расчетов</w:t>
      </w:r>
    </w:p>
    <w:p w14:paraId="5357E149" w14:textId="77777777" w:rsidR="00F6570F" w:rsidRDefault="002B456B">
      <w:pPr>
        <w:pStyle w:val="10"/>
        <w:shd w:val="clear" w:color="auto" w:fill="FFFFFF"/>
        <w:tabs>
          <w:tab w:val="left" w:pos="0"/>
        </w:tabs>
        <w:ind w:firstLine="567"/>
        <w:jc w:val="both"/>
        <w:rPr>
          <w:rFonts w:ascii="Liberation Serif" w:hAnsi="Liberation Serif" w:cs="Liberation Serif"/>
        </w:rPr>
      </w:pPr>
      <w:r>
        <w:rPr>
          <w:rFonts w:ascii="Liberation Serif" w:hAnsi="Liberation Serif" w:cs="Liberation Serif"/>
        </w:rPr>
        <w:t>2.1. Цена Договора составляет ______ рублей ____ копеек, (в том числе НДС____% - __________ (________) рублей_________ копеек). (НДС не облагается)</w:t>
      </w:r>
    </w:p>
    <w:p w14:paraId="6D6A82DC" w14:textId="77777777" w:rsidR="00F6570F" w:rsidRDefault="002B456B">
      <w:pPr>
        <w:pStyle w:val="10"/>
        <w:shd w:val="clear" w:color="auto" w:fill="FFFFFF"/>
        <w:tabs>
          <w:tab w:val="left" w:pos="0"/>
        </w:tabs>
        <w:ind w:firstLine="567"/>
        <w:jc w:val="both"/>
        <w:rPr>
          <w:rFonts w:ascii="Liberation Serif" w:hAnsi="Liberation Serif" w:cs="Liberation Serif"/>
        </w:rPr>
      </w:pPr>
      <w:r>
        <w:rPr>
          <w:rFonts w:ascii="Liberation Serif" w:hAnsi="Liberation Serif" w:cs="Liberation Serif"/>
        </w:rPr>
        <w:t>2.2. Цена Договора является твердой и определяется на весь срок исполнения обязательств по Договору, за исключением случаев, предусмотренных Положением о закупке Товаров, работ, услуг.</w:t>
      </w:r>
    </w:p>
    <w:p w14:paraId="2A2B2DDB" w14:textId="77777777" w:rsidR="00F6570F" w:rsidRDefault="002B456B">
      <w:pPr>
        <w:pStyle w:val="10"/>
        <w:shd w:val="clear" w:color="auto" w:fill="FFFFFF"/>
        <w:tabs>
          <w:tab w:val="left" w:pos="0"/>
        </w:tabs>
        <w:ind w:firstLine="567"/>
        <w:jc w:val="both"/>
        <w:rPr>
          <w:rFonts w:ascii="Liberation Serif" w:hAnsi="Liberation Serif" w:cs="Liberation Serif"/>
        </w:rPr>
      </w:pPr>
      <w:r>
        <w:rPr>
          <w:rFonts w:ascii="Liberation Serif" w:hAnsi="Liberation Serif" w:cs="Liberation Serif"/>
        </w:rPr>
        <w:t>2.3. Цена включает в себя: общую стоимость всех затрат, издержек и иных расходов Поставщика, необходимые для исполнения им своих обязательств по Договору в полном объеме и надлежащего качества, в том числе накладные расходы, расходы на упаковку, маркировку, страхование, сертификацию, стоимость тары (упаковки), транспортные расходы по поставке, разгрузке Товара по месту нахождения Заказчика, затраты по хранению Товара на складе Поставщика, стоимость погрузочно-разгрузочных работ, все подлежащие к уплате налоги, пошлины, обязательные платежи, таможенные платежи, иные платежи, прочие сборы, которые Поставщик должен оплачивать в соответствии с Договором или на иных основаниях в соответствии с законодательством Российской Федерации, а также затраты, связанные с выполнением гарантийных обязательств Поставщика.</w:t>
      </w:r>
    </w:p>
    <w:p w14:paraId="558AEED1" w14:textId="2311294C" w:rsidR="00F6570F" w:rsidRDefault="002B456B">
      <w:pPr>
        <w:pStyle w:val="10"/>
        <w:shd w:val="clear" w:color="auto" w:fill="FFFFFF"/>
        <w:tabs>
          <w:tab w:val="left" w:pos="0"/>
        </w:tabs>
        <w:ind w:firstLine="567"/>
        <w:jc w:val="both"/>
        <w:rPr>
          <w:rFonts w:ascii="Liberation Serif" w:hAnsi="Liberation Serif" w:cs="Liberation Serif"/>
        </w:rPr>
      </w:pPr>
      <w:r>
        <w:rPr>
          <w:rFonts w:ascii="Liberation Serif" w:hAnsi="Liberation Serif" w:cs="Liberation Serif"/>
        </w:rPr>
        <w:t xml:space="preserve">2.4. Расчет по настоящему Договору осуществляется Заказчиком за фактически поставленный Поставщиком и принятый Заказчиком Товар, в срок не более чем в течение 7 (семь) рабочих дней с даты подписания Заказчиком </w:t>
      </w:r>
      <w:r w:rsidR="00212C52" w:rsidRPr="00212C52">
        <w:rPr>
          <w:rFonts w:ascii="Liberation Serif" w:hAnsi="Liberation Serif" w:cs="Liberation Serif"/>
        </w:rPr>
        <w:t>документов о приемке</w:t>
      </w:r>
      <w:r w:rsidR="00212C52">
        <w:rPr>
          <w:sz w:val="22"/>
          <w:szCs w:val="22"/>
        </w:rPr>
        <w:t xml:space="preserve"> (</w:t>
      </w:r>
      <w:r>
        <w:rPr>
          <w:rFonts w:ascii="Liberation Serif" w:hAnsi="Liberation Serif" w:cs="Liberation Serif"/>
        </w:rPr>
        <w:t>товарной накладной или универсального передаточного документа</w:t>
      </w:r>
      <w:r w:rsidR="00212C52">
        <w:rPr>
          <w:rFonts w:ascii="Liberation Serif" w:hAnsi="Liberation Serif" w:cs="Liberation Serif"/>
        </w:rPr>
        <w:t>)</w:t>
      </w:r>
      <w:r>
        <w:rPr>
          <w:rFonts w:ascii="Liberation Serif" w:hAnsi="Liberation Serif" w:cs="Liberation Serif"/>
        </w:rPr>
        <w:t>, на основании представленного Поставщиком счета (счета-фактуры при наличии).</w:t>
      </w:r>
    </w:p>
    <w:p w14:paraId="4DF8B3F9" w14:textId="77777777" w:rsidR="00F6570F" w:rsidRDefault="002B456B">
      <w:pPr>
        <w:pStyle w:val="10"/>
        <w:shd w:val="clear" w:color="auto" w:fill="FFFFFF"/>
        <w:tabs>
          <w:tab w:val="left" w:pos="0"/>
        </w:tabs>
        <w:ind w:firstLine="567"/>
        <w:jc w:val="both"/>
        <w:rPr>
          <w:rFonts w:ascii="Liberation Serif" w:hAnsi="Liberation Serif" w:cs="Liberation Serif"/>
        </w:rPr>
      </w:pPr>
      <w:r>
        <w:rPr>
          <w:rFonts w:ascii="Liberation Serif" w:hAnsi="Liberation Serif" w:cs="Liberation Serif"/>
          <w:spacing w:val="-6"/>
        </w:rPr>
        <w:t>2.5. Обязательство по оплате считается исполненным надлежащим образом, с момента зачисления денежных средств на расчетный счёт Поставщика, указанный в реквизитах Договора.</w:t>
      </w:r>
    </w:p>
    <w:p w14:paraId="591D2E73" w14:textId="77777777" w:rsidR="00F6570F" w:rsidRDefault="002B456B">
      <w:pPr>
        <w:pStyle w:val="10"/>
        <w:shd w:val="clear" w:color="auto" w:fill="FFFFFF"/>
        <w:ind w:right="17" w:firstLine="567"/>
        <w:jc w:val="both"/>
        <w:rPr>
          <w:rFonts w:ascii="Liberation Serif" w:hAnsi="Liberation Serif" w:cs="Liberation Serif"/>
        </w:rPr>
      </w:pPr>
      <w:r>
        <w:rPr>
          <w:rFonts w:ascii="Liberation Serif" w:hAnsi="Liberation Serif" w:cs="Liberation Serif"/>
          <w:spacing w:val="-6"/>
        </w:rPr>
        <w:t>2.6. Днем оплаты Товара считается день списания денежных средств с расчетного счета Заказчика.</w:t>
      </w:r>
    </w:p>
    <w:p w14:paraId="4F8BC732" w14:textId="77777777" w:rsidR="00F6570F" w:rsidRDefault="002B456B">
      <w:pPr>
        <w:pStyle w:val="10"/>
        <w:shd w:val="clear" w:color="auto" w:fill="FFFFFF"/>
        <w:ind w:right="17" w:firstLine="567"/>
        <w:jc w:val="both"/>
        <w:rPr>
          <w:rFonts w:ascii="Liberation Serif" w:hAnsi="Liberation Serif" w:cs="Liberation Serif"/>
        </w:rPr>
      </w:pPr>
      <w:r>
        <w:rPr>
          <w:rFonts w:ascii="Liberation Serif" w:hAnsi="Liberation Serif" w:cs="Liberation Serif"/>
          <w:spacing w:val="-6"/>
        </w:rPr>
        <w:t>2.7. Моментом перехода права собственности на Товар является момент фактической передачи Товара от Поставщика Заказчику и подписания Сторонами приемопередаточных документов на Товар.</w:t>
      </w:r>
    </w:p>
    <w:p w14:paraId="4065A5B3" w14:textId="77777777" w:rsidR="00F6570F" w:rsidRDefault="002B456B">
      <w:pPr>
        <w:pStyle w:val="10"/>
        <w:shd w:val="clear" w:color="auto" w:fill="FFFFFF"/>
        <w:ind w:right="17" w:firstLine="567"/>
        <w:jc w:val="both"/>
        <w:rPr>
          <w:rFonts w:ascii="Liberation Serif" w:hAnsi="Liberation Serif" w:cs="Liberation Serif"/>
        </w:rPr>
      </w:pPr>
      <w:r>
        <w:rPr>
          <w:rFonts w:ascii="Liberation Serif" w:hAnsi="Liberation Serif" w:cs="Liberation Serif"/>
          <w:spacing w:val="-6"/>
        </w:rPr>
        <w:t>2.8. Риск случайной гибели Товара переходит от Поставщика к Заказчику с момента перехода права собственности на Товар.</w:t>
      </w:r>
    </w:p>
    <w:p w14:paraId="1692AA62" w14:textId="77777777" w:rsidR="00F6570F" w:rsidRDefault="002B456B">
      <w:pPr>
        <w:pStyle w:val="10"/>
        <w:shd w:val="clear" w:color="auto" w:fill="FFFFFF"/>
        <w:ind w:right="17" w:firstLine="567"/>
        <w:jc w:val="both"/>
        <w:rPr>
          <w:rFonts w:ascii="Liberation Serif" w:hAnsi="Liberation Serif" w:cs="Liberation Serif"/>
        </w:rPr>
      </w:pPr>
      <w:r>
        <w:rPr>
          <w:rFonts w:ascii="Liberation Serif" w:hAnsi="Liberation Serif" w:cs="Liberation Serif"/>
          <w:spacing w:val="-6"/>
        </w:rPr>
        <w:t xml:space="preserve">2.9. </w:t>
      </w:r>
      <w:r>
        <w:rPr>
          <w:rFonts w:ascii="Liberation Serif" w:hAnsi="Liberation Serif" w:cs="Liberation Serif"/>
        </w:rPr>
        <w:t>В случае заключения Договора с юридическим лицом или физическим лицом, в том числе зарегистрированным в качестве индивидуального предпринимателя, сумма платежей подлежащей уплате Заказчиком уменьшается на размер налогов, сборов и иных обязательных платежей в бюджеты бюджетной системы Российской Федерации, связанных с оплатой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139F29BA" w14:textId="14963695" w:rsidR="00F6570F" w:rsidRDefault="002B456B">
      <w:pPr>
        <w:pStyle w:val="10"/>
        <w:shd w:val="clear" w:color="auto" w:fill="FFFFFF"/>
        <w:ind w:right="17" w:firstLine="567"/>
        <w:jc w:val="both"/>
        <w:rPr>
          <w:rFonts w:ascii="Liberation Serif" w:hAnsi="Liberation Serif" w:cs="Liberation Serif"/>
        </w:rPr>
      </w:pPr>
      <w:r>
        <w:rPr>
          <w:rFonts w:ascii="Liberation Serif" w:hAnsi="Liberation Serif" w:cs="Liberation Serif"/>
        </w:rPr>
        <w:t xml:space="preserve">2.10. Источник финансирования – </w:t>
      </w:r>
      <w:r w:rsidR="002423C3">
        <w:rPr>
          <w:rFonts w:ascii="Liberation Serif" w:hAnsi="Liberation Serif" w:cs="Liberation Serif"/>
        </w:rPr>
        <w:t>с</w:t>
      </w:r>
      <w:r w:rsidR="002423C3" w:rsidRPr="002423C3">
        <w:rPr>
          <w:rFonts w:ascii="Liberation Serif" w:hAnsi="Liberation Serif" w:cs="Liberation Serif"/>
        </w:rPr>
        <w:t>обственные средства</w:t>
      </w:r>
      <w:r>
        <w:rPr>
          <w:rFonts w:ascii="Liberation Serif" w:hAnsi="Liberation Serif" w:cs="Liberation Serif"/>
        </w:rPr>
        <w:t>.</w:t>
      </w:r>
    </w:p>
    <w:p w14:paraId="5C1079EB" w14:textId="77777777" w:rsidR="00F6570F" w:rsidRDefault="00F6570F">
      <w:pPr>
        <w:pStyle w:val="10"/>
        <w:shd w:val="clear" w:color="auto" w:fill="FFFFFF"/>
        <w:ind w:left="709" w:right="17"/>
        <w:jc w:val="center"/>
        <w:rPr>
          <w:rFonts w:ascii="Liberation Serif" w:hAnsi="Liberation Serif" w:cs="Liberation Serif"/>
        </w:rPr>
      </w:pPr>
    </w:p>
    <w:p w14:paraId="7F2212CB" w14:textId="77777777" w:rsidR="00F6570F" w:rsidRDefault="002B456B">
      <w:pPr>
        <w:pStyle w:val="10"/>
        <w:shd w:val="clear" w:color="auto" w:fill="FFFFFF"/>
        <w:ind w:left="709" w:right="17"/>
        <w:jc w:val="center"/>
        <w:rPr>
          <w:rFonts w:ascii="Liberation Serif" w:hAnsi="Liberation Serif" w:cs="Liberation Serif"/>
        </w:rPr>
      </w:pPr>
      <w:r>
        <w:rPr>
          <w:rFonts w:ascii="Liberation Serif" w:hAnsi="Liberation Serif" w:cs="Liberation Serif"/>
        </w:rPr>
        <w:t>3.Срок и условия поставки</w:t>
      </w:r>
    </w:p>
    <w:p w14:paraId="13D78BB6" w14:textId="73B4161D" w:rsidR="002417A3" w:rsidRDefault="002B456B">
      <w:pPr>
        <w:pStyle w:val="10"/>
        <w:ind w:firstLine="567"/>
        <w:jc w:val="both"/>
        <w:rPr>
          <w:rFonts w:eastAsia="Mangal"/>
          <w:bCs/>
          <w:lang w:eastAsia="zh-CN" w:bidi="ru-RU"/>
        </w:rPr>
      </w:pPr>
      <w:r>
        <w:t>3</w:t>
      </w:r>
      <w:r>
        <w:rPr>
          <w:rFonts w:ascii="Liberation Serif" w:eastAsia="Mangal" w:hAnsi="Liberation Serif" w:cs="Liberation Serif"/>
          <w:bCs/>
          <w:lang w:eastAsia="zh-CN" w:bidi="hi-IN"/>
        </w:rPr>
        <w:t xml:space="preserve">.1. Срок поставки (передачи) Товара: </w:t>
      </w:r>
      <w:r w:rsidR="0079764F" w:rsidRPr="0079764F">
        <w:rPr>
          <w:rFonts w:ascii="Liberation Serif" w:eastAsia="Mangal" w:hAnsi="Liberation Serif" w:cs="Liberation Serif"/>
          <w:bCs/>
          <w:lang w:eastAsia="zh-CN" w:bidi="hi-IN"/>
        </w:rPr>
        <w:t>в течение 1</w:t>
      </w:r>
      <w:r w:rsidR="0010646D">
        <w:rPr>
          <w:rFonts w:ascii="Liberation Serif" w:eastAsia="Mangal" w:hAnsi="Liberation Serif" w:cs="Liberation Serif"/>
          <w:bCs/>
          <w:lang w:eastAsia="zh-CN" w:bidi="hi-IN"/>
        </w:rPr>
        <w:t>3</w:t>
      </w:r>
      <w:r w:rsidR="0079764F" w:rsidRPr="0079764F">
        <w:rPr>
          <w:rFonts w:ascii="Liberation Serif" w:eastAsia="Mangal" w:hAnsi="Liberation Serif" w:cs="Liberation Serif"/>
          <w:bCs/>
          <w:lang w:eastAsia="zh-CN" w:bidi="hi-IN"/>
        </w:rPr>
        <w:t>0 календарных дней с момента заключения договора.</w:t>
      </w:r>
    </w:p>
    <w:p w14:paraId="54A0C90D" w14:textId="1A283720" w:rsidR="00F6570F" w:rsidRDefault="002B456B">
      <w:pPr>
        <w:pStyle w:val="10"/>
        <w:ind w:firstLine="567"/>
        <w:jc w:val="both"/>
      </w:pPr>
      <w:r>
        <w:rPr>
          <w:rFonts w:ascii="Liberation Serif" w:eastAsia="Mangal" w:hAnsi="Liberation Serif" w:cs="Liberation Serif"/>
          <w:bCs/>
          <w:lang w:eastAsia="zh-CN" w:bidi="hi-IN"/>
        </w:rPr>
        <w:t>3.2. В стоимость Товара включена: доставка Товара, погрузочно-разгрузочные работы до конкретного места, указанного Заказчиком.</w:t>
      </w:r>
    </w:p>
    <w:p w14:paraId="374DEC76" w14:textId="77777777" w:rsidR="00F6570F" w:rsidRDefault="002B456B">
      <w:pPr>
        <w:pStyle w:val="10"/>
        <w:ind w:firstLine="567"/>
        <w:jc w:val="both"/>
      </w:pPr>
      <w:r>
        <w:rPr>
          <w:rFonts w:ascii="Liberation Serif" w:eastAsia="Mangal" w:hAnsi="Liberation Serif" w:cs="Liberation Serif"/>
          <w:bCs/>
          <w:lang w:eastAsia="zh-CN" w:bidi="hi-IN"/>
        </w:rPr>
        <w:t>3.3. Поставка Товаров осуществляется в рабочие дни учреждения с 9:00 до 16:00 (время местное)</w:t>
      </w:r>
    </w:p>
    <w:p w14:paraId="4375448E" w14:textId="37442C89" w:rsidR="00F6570F" w:rsidRPr="002423C3" w:rsidRDefault="002B456B">
      <w:pPr>
        <w:pStyle w:val="10"/>
        <w:ind w:firstLine="567"/>
        <w:jc w:val="both"/>
        <w:rPr>
          <w:rFonts w:ascii="Liberation Serif" w:eastAsia="Mangal" w:hAnsi="Liberation Serif" w:cs="Liberation Serif"/>
          <w:bCs/>
          <w:lang w:eastAsia="zh-CN" w:bidi="hi-IN"/>
        </w:rPr>
      </w:pPr>
      <w:r>
        <w:rPr>
          <w:rFonts w:ascii="Liberation Serif" w:eastAsia="Mangal" w:hAnsi="Liberation Serif" w:cs="Liberation Serif"/>
          <w:bCs/>
          <w:lang w:eastAsia="zh-CN" w:bidi="hi-IN"/>
        </w:rPr>
        <w:t xml:space="preserve">3.4. Место поставки (передачи) Товара: </w:t>
      </w:r>
      <w:r w:rsidR="00AD6093" w:rsidRPr="00AD6093">
        <w:rPr>
          <w:rFonts w:ascii="Liberation Serif" w:eastAsia="Mangal" w:hAnsi="Liberation Serif" w:cs="Liberation Serif"/>
          <w:bCs/>
          <w:lang w:eastAsia="zh-CN" w:bidi="hi-IN"/>
        </w:rPr>
        <w:t>680000, г. Хабаровск, ул. Карла Маркса, д. 65</w:t>
      </w:r>
    </w:p>
    <w:p w14:paraId="04D3E5B0" w14:textId="77777777" w:rsidR="00F6570F" w:rsidRDefault="002B456B">
      <w:pPr>
        <w:pStyle w:val="10"/>
        <w:tabs>
          <w:tab w:val="left" w:pos="-2736"/>
          <w:tab w:val="left" w:pos="840"/>
        </w:tabs>
        <w:ind w:firstLine="567"/>
        <w:jc w:val="both"/>
      </w:pPr>
      <w:r>
        <w:rPr>
          <w:rFonts w:ascii="Liberation Serif" w:eastAsia="Mangal" w:hAnsi="Liberation Serif" w:cs="Liberation Serif"/>
          <w:highlight w:val="white"/>
          <w:lang w:eastAsia="zh-CN" w:bidi="hi-IN"/>
        </w:rPr>
        <w:t xml:space="preserve">3.5. Условия поставки Товара: доставка Товара осуществляется Поставщиком. </w:t>
      </w:r>
    </w:p>
    <w:p w14:paraId="501F4C35" w14:textId="77777777" w:rsidR="00F6570F" w:rsidRDefault="002B456B">
      <w:pPr>
        <w:pStyle w:val="10"/>
        <w:tabs>
          <w:tab w:val="left" w:pos="-2736"/>
          <w:tab w:val="left" w:pos="840"/>
        </w:tabs>
        <w:ind w:firstLine="567"/>
        <w:jc w:val="both"/>
      </w:pPr>
      <w:r>
        <w:rPr>
          <w:rFonts w:ascii="Liberation Serif" w:eastAsia="Mangal" w:hAnsi="Liberation Serif" w:cs="Liberation Serif"/>
          <w:highlight w:val="white"/>
          <w:lang w:eastAsia="zh-CN" w:bidi="hi-IN"/>
        </w:rPr>
        <w:lastRenderedPageBreak/>
        <w:t>3.6. Способ доставки Товара определяется Поставщиком самостоятельно, при этом условия транспортировки, хранения, отгрузки и упаковка Товара должны исключать механические повреждения, загрязнения, проникновение влаги, а также обеспечивать сохранность потребительских свойств и качества Товара. Поставщик несёт ответственность в полном объёме за порчу или повреждение Товара вследствие несоответствующей упаковки и (или) ненадлежащей транспортировки Товара.</w:t>
      </w:r>
    </w:p>
    <w:p w14:paraId="5BBB5ABA" w14:textId="77777777" w:rsidR="00F6570F" w:rsidRDefault="00F6570F">
      <w:pPr>
        <w:pStyle w:val="10"/>
        <w:shd w:val="clear" w:color="auto" w:fill="FFFFFF"/>
        <w:ind w:right="48" w:firstLine="567"/>
        <w:jc w:val="center"/>
        <w:rPr>
          <w:rFonts w:ascii="Liberation Serif" w:hAnsi="Liberation Serif" w:cs="Liberation Serif"/>
        </w:rPr>
      </w:pPr>
    </w:p>
    <w:p w14:paraId="3D948ABB" w14:textId="77777777" w:rsidR="00F6570F" w:rsidRDefault="002B456B">
      <w:pPr>
        <w:pStyle w:val="10"/>
        <w:tabs>
          <w:tab w:val="left" w:pos="4992"/>
        </w:tabs>
        <w:ind w:left="360"/>
        <w:jc w:val="center"/>
        <w:rPr>
          <w:rFonts w:ascii="Liberation Serif" w:hAnsi="Liberation Serif" w:cs="Liberation Serif"/>
        </w:rPr>
      </w:pPr>
      <w:r>
        <w:rPr>
          <w:rFonts w:ascii="Liberation Serif" w:hAnsi="Liberation Serif" w:cs="Liberation Serif"/>
        </w:rPr>
        <w:t>4. Порядок приёмки Товара</w:t>
      </w:r>
    </w:p>
    <w:p w14:paraId="069AF6C3"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bCs/>
          <w:spacing w:val="-2"/>
        </w:rPr>
        <w:t>4.1. Поставщик</w:t>
      </w:r>
      <w:r>
        <w:rPr>
          <w:rFonts w:ascii="Liberation Serif" w:hAnsi="Liberation Serif" w:cs="Liberation Serif"/>
          <w:spacing w:val="-2"/>
        </w:rPr>
        <w:t xml:space="preserve"> уведомляет</w:t>
      </w:r>
      <w:r>
        <w:rPr>
          <w:rFonts w:ascii="Liberation Serif" w:hAnsi="Liberation Serif" w:cs="Liberation Serif"/>
          <w:caps/>
          <w:spacing w:val="-2"/>
        </w:rPr>
        <w:t xml:space="preserve"> </w:t>
      </w:r>
      <w:r>
        <w:rPr>
          <w:rFonts w:ascii="Liberation Serif" w:hAnsi="Liberation Serif" w:cs="Liberation Serif"/>
          <w:spacing w:val="-2"/>
        </w:rPr>
        <w:t xml:space="preserve">Заказчика о готовности Товара к отгрузке и об ориентировочной дате и времени поставки (передачи) Товара Заказчику, в срок не позднее чем за 3 (три) рабочих дня до даты отправки Товара Заказчику. </w:t>
      </w:r>
    </w:p>
    <w:p w14:paraId="01F94D9E" w14:textId="77777777" w:rsidR="00F6570F" w:rsidRDefault="002B456B">
      <w:pPr>
        <w:pStyle w:val="10"/>
        <w:tabs>
          <w:tab w:val="left" w:pos="-2736"/>
          <w:tab w:val="left" w:pos="840"/>
        </w:tabs>
        <w:ind w:firstLine="567"/>
        <w:jc w:val="both"/>
        <w:rPr>
          <w:rFonts w:ascii="Liberation Serif" w:hAnsi="Liberation Serif" w:cs="Liberation Serif"/>
          <w:highlight w:val="white"/>
        </w:rPr>
      </w:pPr>
      <w:r>
        <w:rPr>
          <w:rFonts w:ascii="Liberation Serif" w:hAnsi="Liberation Serif" w:cs="Liberation Serif"/>
          <w:highlight w:val="white"/>
        </w:rPr>
        <w:t xml:space="preserve">4.2. Приёмка Товара осуществляется в месте поставки (передачи), указанном в пункте </w:t>
      </w:r>
      <w:r>
        <w:rPr>
          <w:rFonts w:ascii="Liberation Serif" w:hAnsi="Liberation Serif" w:cs="Liberation Serif"/>
          <w:highlight w:val="white"/>
          <w:shd w:val="clear" w:color="auto" w:fill="FFFF00"/>
        </w:rPr>
        <w:t>3.4.</w:t>
      </w:r>
      <w:r>
        <w:rPr>
          <w:rFonts w:ascii="Liberation Serif" w:hAnsi="Liberation Serif" w:cs="Liberation Serif"/>
          <w:highlight w:val="white"/>
          <w:shd w:val="clear" w:color="auto" w:fill="FFFFFF"/>
        </w:rPr>
        <w:t xml:space="preserve"> </w:t>
      </w:r>
      <w:r>
        <w:rPr>
          <w:rFonts w:ascii="Liberation Serif" w:hAnsi="Liberation Serif" w:cs="Liberation Serif"/>
          <w:highlight w:val="white"/>
          <w:shd w:val="clear" w:color="auto" w:fill="FFFF00"/>
        </w:rPr>
        <w:t>Договора</w:t>
      </w:r>
      <w:r>
        <w:rPr>
          <w:rFonts w:ascii="Liberation Serif" w:hAnsi="Liberation Serif" w:cs="Liberation Serif"/>
          <w:highlight w:val="white"/>
        </w:rPr>
        <w:t xml:space="preserve">, в присутствии представителей Заказчик. </w:t>
      </w:r>
    </w:p>
    <w:p w14:paraId="54235168" w14:textId="77777777" w:rsidR="00F6570F" w:rsidRDefault="002B456B">
      <w:pPr>
        <w:pStyle w:val="10"/>
        <w:shd w:val="clear" w:color="auto" w:fill="FFFFFF"/>
        <w:tabs>
          <w:tab w:val="left" w:pos="-142"/>
          <w:tab w:val="left" w:pos="709"/>
        </w:tabs>
        <w:ind w:firstLine="567"/>
        <w:jc w:val="both"/>
        <w:rPr>
          <w:rFonts w:ascii="Liberation Serif" w:hAnsi="Liberation Serif" w:cs="Liberation Serif"/>
        </w:rPr>
      </w:pPr>
      <w:r>
        <w:rPr>
          <w:rFonts w:ascii="Liberation Serif" w:hAnsi="Liberation Serif" w:cs="Liberation Serif"/>
          <w:spacing w:val="2"/>
        </w:rPr>
        <w:t>4.3. Товар, на момент передачи Заказчику, должен находиться в распоряжении или собственности Поставщика, не быть заложенным или арестованным, не являться предметом исков или претензий третьих лиц.</w:t>
      </w:r>
    </w:p>
    <w:p w14:paraId="69F6E6A9" w14:textId="77777777" w:rsidR="00F6570F" w:rsidRDefault="002B456B">
      <w:pPr>
        <w:pStyle w:val="10"/>
        <w:tabs>
          <w:tab w:val="left" w:pos="960"/>
        </w:tabs>
        <w:ind w:firstLine="567"/>
        <w:jc w:val="both"/>
        <w:rPr>
          <w:rFonts w:ascii="Liberation Serif" w:hAnsi="Liberation Serif" w:cs="Liberation Serif"/>
        </w:rPr>
      </w:pPr>
      <w:r>
        <w:rPr>
          <w:rFonts w:ascii="Liberation Serif" w:hAnsi="Liberation Serif" w:cs="Liberation Serif"/>
        </w:rPr>
        <w:t>4.4. При передаче Товара Поставщик предоставляет Заказчику следующую документацию:</w:t>
      </w:r>
    </w:p>
    <w:p w14:paraId="3FFBD71B" w14:textId="77777777" w:rsidR="00F6570F" w:rsidRDefault="002B456B">
      <w:pPr>
        <w:pStyle w:val="10"/>
        <w:tabs>
          <w:tab w:val="left" w:pos="960"/>
        </w:tabs>
        <w:ind w:firstLine="567"/>
        <w:jc w:val="both"/>
        <w:rPr>
          <w:rFonts w:ascii="Liberation Serif" w:hAnsi="Liberation Serif" w:cs="Liberation Serif"/>
        </w:rPr>
      </w:pPr>
      <w:r>
        <w:rPr>
          <w:rFonts w:ascii="Liberation Serif" w:hAnsi="Liberation Serif" w:cs="Liberation Serif"/>
        </w:rPr>
        <w:t>- оригинал Товарной накладной/УПД в 2 (двух) экземплярах, подписанной и скрепленной печатью со своей стороны;</w:t>
      </w:r>
    </w:p>
    <w:p w14:paraId="3B780E5C" w14:textId="77777777" w:rsidR="00F6570F" w:rsidRDefault="002B456B">
      <w:pPr>
        <w:pStyle w:val="10"/>
        <w:tabs>
          <w:tab w:val="left" w:pos="960"/>
        </w:tabs>
        <w:ind w:firstLine="567"/>
        <w:jc w:val="both"/>
        <w:rPr>
          <w:rFonts w:ascii="Liberation Serif" w:hAnsi="Liberation Serif" w:cs="Liberation Serif"/>
        </w:rPr>
      </w:pPr>
      <w:r>
        <w:rPr>
          <w:rFonts w:ascii="Liberation Serif" w:hAnsi="Liberation Serif" w:cs="Liberation Serif"/>
        </w:rPr>
        <w:t xml:space="preserve">- оригинал счёта/счет-фактуры; </w:t>
      </w:r>
    </w:p>
    <w:p w14:paraId="07CBBA50" w14:textId="77777777" w:rsidR="00F6570F" w:rsidRDefault="002B456B">
      <w:pPr>
        <w:pStyle w:val="10"/>
        <w:tabs>
          <w:tab w:val="left" w:pos="960"/>
        </w:tabs>
        <w:ind w:firstLine="567"/>
        <w:jc w:val="both"/>
        <w:rPr>
          <w:rFonts w:ascii="Liberation Serif" w:hAnsi="Liberation Serif" w:cs="Liberation Serif"/>
        </w:rPr>
      </w:pPr>
      <w:r>
        <w:rPr>
          <w:rFonts w:ascii="Liberation Serif" w:hAnsi="Liberation Serif" w:cs="Liberation Serif"/>
        </w:rPr>
        <w:t>- копию сертификатов соответствия, обязательных для данного вида Товара, оформленных в соответствии с действующим законодательством Российской Федерации.</w:t>
      </w:r>
    </w:p>
    <w:p w14:paraId="2DB74F34"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rPr>
        <w:t>4.5. Заказчик в течение 5 (пяти) рабочих дней со дня получения документов, указанных в пункте 4.4. настоящего Договора, осуществляет приемку поставленного Товара, проверяет его соответствие условиям Договора по количеству, качеству, комплектации, функциональным, техническим, качественным характеристикам и другим требованиям, указанным в Спецификации (приложение № 1 к Договору).</w:t>
      </w:r>
    </w:p>
    <w:p w14:paraId="6C6643F2"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rPr>
        <w:t>4.6. В случае получения поставленного Товара от транспортной организации Заказчик проверяет соответствие Товара сведениям, указанным в транспортных и сопроводительных документах, а также принимает Товар от транспортной организации с соблюдением правил, предусмотренных законами и иными правовыми актами, регулирующими деятельность транспорта.</w:t>
      </w:r>
    </w:p>
    <w:p w14:paraId="2A4994C0" w14:textId="77777777" w:rsidR="00F6570F" w:rsidRDefault="002B456B">
      <w:pPr>
        <w:pStyle w:val="10"/>
        <w:tabs>
          <w:tab w:val="left" w:pos="-4820"/>
        </w:tabs>
        <w:ind w:firstLine="709"/>
        <w:jc w:val="both"/>
        <w:rPr>
          <w:rFonts w:ascii="Liberation Serif" w:hAnsi="Liberation Serif" w:cs="Liberation Serif"/>
        </w:rPr>
      </w:pPr>
      <w:r>
        <w:rPr>
          <w:rFonts w:ascii="Liberation Serif" w:hAnsi="Liberation Serif" w:cs="Liberation Serif"/>
        </w:rPr>
        <w:t>4.7. В случае обнаружения недостатков поставленного Товара и (или) несоответствия Товара требованиям, предусмотренным Договором, либо отсутствия документов, предусмотренных пунктом 4.4. Договора, Заказчик направляет Поставщику уведомление о выявленных недостатках и (или) несоответствиях поставленного Товара, либо об отсутствии необходимой документации, с указанием срока устранения выявленных недостатков и (или) несоответствий, либо предоставления отсутствующих документов.</w:t>
      </w:r>
    </w:p>
    <w:p w14:paraId="63DC4AB6"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rPr>
        <w:t>4.7.1. Срок устранения Поставщиком выявленных недостатков и (или) несоответствий поставленного Товара, либо предоставления отсутствующих документов, составляет не более 10 (десяти) календарных дней с даты получения от Заказчика письменного уведомления.</w:t>
      </w:r>
    </w:p>
    <w:p w14:paraId="152B1477"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rPr>
        <w:t>4.7.2. При устранении Поставщиком выявленных недостатков и (или) несоответствий поставленного Товара, либо предоставлении отсутствующих документов, оформляется соответствующий акт, который подписывается Сторонами и скрепляется печатями.</w:t>
      </w:r>
    </w:p>
    <w:p w14:paraId="30BCE5BC"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rPr>
        <w:t>4.8. По итогам приёмки Товара, при наличии документов, указанных в пункте 4.4. Договора Заказчик в течение 5 (пяти) рабочих дней подписывает и скрепляет печатью со своей стороны Товарную накладную/УПД, 1 (один) экземпляр передаёт Поставщику.</w:t>
      </w:r>
    </w:p>
    <w:p w14:paraId="59C6223B"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spacing w:val="-2"/>
        </w:rPr>
        <w:t xml:space="preserve">4.9. В случае неустранения Поставщиком, в установленные Договором сроки, выявленных недостатков и (или) </w:t>
      </w:r>
      <w:r>
        <w:rPr>
          <w:rFonts w:ascii="Liberation Serif" w:hAnsi="Liberation Serif" w:cs="Liberation Serif"/>
          <w:spacing w:val="-4"/>
        </w:rPr>
        <w:t>несоответствий поставленного Товара условиям Договора в отношении наименования, количества, качества, комплектации,</w:t>
      </w:r>
      <w:r>
        <w:rPr>
          <w:rFonts w:ascii="Liberation Serif" w:hAnsi="Liberation Serif" w:cs="Liberation Serif"/>
          <w:spacing w:val="-2"/>
        </w:rPr>
        <w:t xml:space="preserve"> функциональных, технических, качественных характеристик и других требований, указанных в Спецификации (приложение № 1 к Договору), Сторонами составляется акт об установленном расхождении с указанием выявленных недостатков и (или) несоответствий поставленного Товара условиям Договора. </w:t>
      </w:r>
    </w:p>
    <w:p w14:paraId="211C0F79"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rPr>
        <w:t>4.10. В случае отсутствия представителя Поставщика при приёме-передаче Товара, Заказчик в течение 1 (одного) рабочего дня с использованием различных средств связи вызывает представителя Поставщика для составления акта об установленном расхождении. При неявке представителя Поставщика к месту поставки (передачи) Товара Заказчиком составляется акт об установленном расхождении с указанием выявленных недостатков и (или) несоответствий поставленного Товара условиям Договора, который направляется Поставщику.</w:t>
      </w:r>
    </w:p>
    <w:p w14:paraId="4C8A46DC" w14:textId="77777777" w:rsidR="00F6570F" w:rsidRDefault="002B456B">
      <w:pPr>
        <w:pStyle w:val="10"/>
        <w:ind w:firstLine="709"/>
        <w:jc w:val="both"/>
        <w:rPr>
          <w:rFonts w:ascii="Liberation Serif" w:hAnsi="Liberation Serif" w:cs="Liberation Serif"/>
        </w:rPr>
      </w:pPr>
      <w:r>
        <w:rPr>
          <w:rFonts w:ascii="Liberation Serif" w:hAnsi="Liberation Serif" w:cs="Liberation Serif"/>
        </w:rPr>
        <w:t>4.10.1. По результатам выявленных недостатков и (или) несоответствий поставленного Товара условиям Договора, Заказчик принимает решение об отказе в приёмке Товара, о чём письменно уведомляет Поставщика. Товар, не соответствующий условиям Договора, считается не принятым и подлежит возврату силами и за счёт Поставщика.</w:t>
      </w:r>
    </w:p>
    <w:p w14:paraId="6FCD3EB6"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rPr>
        <w:t>4.10.2. Заказчик вправе не отказывать в приемке поставленного Товара в случае выявления несоответствия Товара условиям Договора, если выявленное несоответствие не препятствует приемке Товара и своевременно устранено Поставщиком.</w:t>
      </w:r>
    </w:p>
    <w:p w14:paraId="2FEBAF53"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rPr>
        <w:t>4.10.3. Во всех случаях, влекущих возврат Товара Поставщику, Заказчик обязан обеспечить сохранность этого Товара до момента фактического его возврата. Возврат (замена) Товара осуществляется силами и за счет средств Поставщика. Расходы, понесенные Заказчиком в связи с принятием Товара на ответственное хранение и (или) его возвратом (заменой), подлежат возмещению Поставщиком.</w:t>
      </w:r>
    </w:p>
    <w:p w14:paraId="7FB1C982" w14:textId="77777777" w:rsidR="00F6570F" w:rsidRDefault="002B456B">
      <w:pPr>
        <w:pStyle w:val="10"/>
        <w:tabs>
          <w:tab w:val="left" w:pos="960"/>
        </w:tabs>
        <w:ind w:firstLine="709"/>
        <w:jc w:val="both"/>
        <w:rPr>
          <w:rFonts w:ascii="Liberation Serif" w:hAnsi="Liberation Serif" w:cs="Liberation Serif"/>
        </w:rPr>
      </w:pPr>
      <w:r>
        <w:rPr>
          <w:rFonts w:ascii="Liberation Serif" w:hAnsi="Liberation Serif" w:cs="Liberation Serif"/>
        </w:rPr>
        <w:t xml:space="preserve">4.11. Право собственности на Товар переходит от Поставщика к Заказчику с момента подписания Сторонами Товарной накладной. </w:t>
      </w:r>
    </w:p>
    <w:p w14:paraId="628C6F91" w14:textId="77777777" w:rsidR="00F6570F" w:rsidRDefault="00F6570F">
      <w:pPr>
        <w:pStyle w:val="10"/>
        <w:tabs>
          <w:tab w:val="left" w:pos="960"/>
        </w:tabs>
        <w:ind w:firstLine="709"/>
        <w:jc w:val="both"/>
        <w:rPr>
          <w:rFonts w:ascii="Liberation Serif" w:hAnsi="Liberation Serif" w:cs="Liberation Serif"/>
        </w:rPr>
      </w:pPr>
    </w:p>
    <w:p w14:paraId="40A10AE2" w14:textId="77777777" w:rsidR="00F6570F" w:rsidRDefault="002B456B">
      <w:pPr>
        <w:pStyle w:val="10"/>
        <w:shd w:val="clear" w:color="auto" w:fill="FFFFFF"/>
        <w:jc w:val="center"/>
        <w:rPr>
          <w:rFonts w:ascii="Liberation Serif" w:hAnsi="Liberation Serif" w:cs="Liberation Serif"/>
        </w:rPr>
      </w:pPr>
      <w:r>
        <w:rPr>
          <w:rFonts w:ascii="Liberation Serif" w:hAnsi="Liberation Serif" w:cs="Liberation Serif"/>
        </w:rPr>
        <w:lastRenderedPageBreak/>
        <w:t>5. Права и обязанности Сторон</w:t>
      </w:r>
    </w:p>
    <w:p w14:paraId="7D2B4794" w14:textId="77777777" w:rsidR="00F6570F" w:rsidRDefault="002B456B">
      <w:pPr>
        <w:pStyle w:val="10"/>
        <w:shd w:val="clear" w:color="auto" w:fill="FFFFFF"/>
        <w:tabs>
          <w:tab w:val="left" w:pos="-142"/>
          <w:tab w:val="left" w:pos="567"/>
        </w:tabs>
        <w:ind w:firstLine="567"/>
        <w:jc w:val="both"/>
        <w:rPr>
          <w:rFonts w:ascii="Liberation Serif" w:hAnsi="Liberation Serif" w:cs="Liberation Serif"/>
        </w:rPr>
      </w:pPr>
      <w:r>
        <w:rPr>
          <w:rFonts w:ascii="Liberation Serif" w:hAnsi="Liberation Serif" w:cs="Liberation Serif"/>
        </w:rPr>
        <w:t>5.1. Поставщик обязан:</w:t>
      </w:r>
    </w:p>
    <w:p w14:paraId="006603E9"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5.1.1. Исполнять принятые по Договору обязательства надлежащим образом с соблюдением требований, установленных законодательством и иными нормативными правовыми актами Российской Федерации, а также в соответствии с условиями Договора.</w:t>
      </w:r>
    </w:p>
    <w:p w14:paraId="64B0C0F5"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5.1.2. Осуществить поставку (передачу) Товара в порядке и сроки, предусмотренные условиями Договора.</w:t>
      </w:r>
    </w:p>
    <w:p w14:paraId="6BE76380"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5.1.3. Своевременно предоставлять Заказчику достоверную информацию о ходе исполнения своих обязательств, в том числе о сложностях, возникших при исполнении Договора, последствием которых может быть невозможность поставки Товара и (или) невозможность его поставки в срок.</w:t>
      </w:r>
    </w:p>
    <w:p w14:paraId="26E10E54"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spacing w:val="-2"/>
        </w:rPr>
        <w:t xml:space="preserve">5.1.4. Предоставить Заказчику надлежащим образом оформленные документы, указанные в пункте 4.4. Договора, </w:t>
      </w:r>
      <w:r>
        <w:rPr>
          <w:rFonts w:ascii="Liberation Serif" w:hAnsi="Liberation Serif" w:cs="Liberation Serif"/>
        </w:rPr>
        <w:t>подтверждающие исполнение обязательств Поставщика по поставке Товара в соответствии с условиями Договора.</w:t>
      </w:r>
    </w:p>
    <w:p w14:paraId="22EF647D"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5.1.5. Информировать Заказчика об изменении своего наименования, местонахождения, почтового адреса и номера телефона в срок не позднее 5 (пяти) рабочих дней со дня соответствующего изменения.</w:t>
      </w:r>
    </w:p>
    <w:p w14:paraId="54EEDD2F"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5.1.6. Направить Заказчику уведомление об изменении своего расчётного счёта в течение 3 (трех) дней с момента изменения своего расчётного счёта.</w:t>
      </w:r>
    </w:p>
    <w:p w14:paraId="6AA842BE" w14:textId="77777777" w:rsidR="00F6570F" w:rsidRDefault="002B456B">
      <w:pPr>
        <w:pStyle w:val="10"/>
        <w:tabs>
          <w:tab w:val="left" w:pos="567"/>
          <w:tab w:val="left" w:pos="1080"/>
        </w:tabs>
        <w:ind w:firstLine="567"/>
        <w:jc w:val="both"/>
        <w:rPr>
          <w:rFonts w:ascii="Liberation Serif" w:hAnsi="Liberation Serif" w:cs="Liberation Serif"/>
        </w:rPr>
      </w:pPr>
      <w:r>
        <w:rPr>
          <w:rFonts w:ascii="Liberation Serif" w:hAnsi="Liberation Serif" w:cs="Liberation Serif"/>
        </w:rPr>
        <w:t>5.2. Поставщик имеет право:</w:t>
      </w:r>
    </w:p>
    <w:p w14:paraId="541557BA"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5.2.1. Запрашивать у Заказчика предоставления разъяснений, уточнений и дополнительных сведений по вопросам поставки Товара в рамках Договора.</w:t>
      </w:r>
    </w:p>
    <w:p w14:paraId="51D35934"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5.2.3. Требовать от Заказчика осуществления приёма-передачи поставленного Товара в соответствии с условиями Договора.</w:t>
      </w:r>
    </w:p>
    <w:p w14:paraId="3412098A"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bCs/>
        </w:rPr>
        <w:t xml:space="preserve">5.2.4. </w:t>
      </w:r>
      <w:r>
        <w:rPr>
          <w:rFonts w:ascii="Liberation Serif" w:hAnsi="Liberation Serif" w:cs="Liberation Serif"/>
        </w:rPr>
        <w:t xml:space="preserve">Требовать своевременной оплаты за поставленный Товар в порядке и сроки, предусмотренные </w:t>
      </w:r>
      <w:r>
        <w:rPr>
          <w:rFonts w:ascii="Liberation Serif" w:hAnsi="Liberation Serif" w:cs="Liberation Serif"/>
          <w:bCs/>
        </w:rPr>
        <w:t>пунктом 2.4. Договора</w:t>
      </w:r>
      <w:r>
        <w:rPr>
          <w:rFonts w:ascii="Liberation Serif" w:hAnsi="Liberation Serif" w:cs="Liberation Serif"/>
        </w:rPr>
        <w:t>.</w:t>
      </w:r>
    </w:p>
    <w:p w14:paraId="3304D152" w14:textId="77777777" w:rsidR="00F6570F" w:rsidRDefault="002B456B">
      <w:pPr>
        <w:pStyle w:val="10"/>
        <w:shd w:val="clear" w:color="auto" w:fill="FFFFFF"/>
        <w:tabs>
          <w:tab w:val="left" w:pos="-142"/>
          <w:tab w:val="left" w:pos="567"/>
        </w:tabs>
        <w:ind w:firstLine="567"/>
        <w:jc w:val="both"/>
        <w:rPr>
          <w:rFonts w:ascii="Liberation Serif" w:hAnsi="Liberation Serif" w:cs="Liberation Serif"/>
        </w:rPr>
      </w:pPr>
      <w:r>
        <w:rPr>
          <w:rFonts w:ascii="Liberation Serif" w:hAnsi="Liberation Serif" w:cs="Liberation Serif"/>
        </w:rPr>
        <w:t>5.3. Заказчик обязан:</w:t>
      </w:r>
    </w:p>
    <w:p w14:paraId="5ADEF6A0" w14:textId="77777777" w:rsidR="00F6570F" w:rsidRDefault="002B456B">
      <w:pPr>
        <w:pStyle w:val="10"/>
        <w:shd w:val="clear" w:color="auto" w:fill="FFFFFF"/>
        <w:tabs>
          <w:tab w:val="left" w:pos="-142"/>
          <w:tab w:val="left" w:pos="567"/>
        </w:tabs>
        <w:ind w:firstLine="567"/>
        <w:jc w:val="both"/>
        <w:rPr>
          <w:rFonts w:ascii="Liberation Serif" w:hAnsi="Liberation Serif" w:cs="Liberation Serif"/>
        </w:rPr>
      </w:pPr>
      <w:r>
        <w:rPr>
          <w:rFonts w:ascii="Liberation Serif" w:hAnsi="Liberation Serif" w:cs="Liberation Serif"/>
        </w:rPr>
        <w:t>5.3.1. Совершить все необходимые действия, обеспечивающие приемку Товара, поставленного в соответствии с Договором.</w:t>
      </w:r>
    </w:p>
    <w:p w14:paraId="36A84F09" w14:textId="77777777" w:rsidR="00F6570F" w:rsidRDefault="002B456B">
      <w:pPr>
        <w:pStyle w:val="10"/>
        <w:shd w:val="clear" w:color="auto" w:fill="FFFFFF"/>
        <w:tabs>
          <w:tab w:val="left" w:pos="-142"/>
        </w:tabs>
        <w:ind w:firstLine="567"/>
        <w:jc w:val="both"/>
        <w:rPr>
          <w:rFonts w:ascii="Liberation Serif" w:hAnsi="Liberation Serif" w:cs="Liberation Serif"/>
        </w:rPr>
      </w:pPr>
      <w:r>
        <w:rPr>
          <w:rFonts w:ascii="Liberation Serif" w:hAnsi="Liberation Serif" w:cs="Liberation Serif"/>
        </w:rPr>
        <w:t>5.3.2. Своевременно произвести оплату за поставленный Товар в порядке и сроки, предусмотренные пунктом</w:t>
      </w:r>
      <w:r>
        <w:rPr>
          <w:rFonts w:ascii="Liberation Serif" w:hAnsi="Liberation Serif" w:cs="Liberation Serif"/>
          <w:bCs/>
        </w:rPr>
        <w:t xml:space="preserve"> 2.4. Договора.</w:t>
      </w:r>
    </w:p>
    <w:p w14:paraId="71ECF039" w14:textId="77777777" w:rsidR="00F6570F" w:rsidRDefault="002B456B">
      <w:pPr>
        <w:pStyle w:val="10"/>
        <w:tabs>
          <w:tab w:val="left" w:pos="567"/>
        </w:tabs>
        <w:ind w:firstLine="567"/>
        <w:jc w:val="both"/>
        <w:rPr>
          <w:rFonts w:ascii="Liberation Serif" w:hAnsi="Liberation Serif" w:cs="Liberation Serif"/>
        </w:rPr>
      </w:pPr>
      <w:r>
        <w:rPr>
          <w:rFonts w:ascii="Liberation Serif" w:hAnsi="Liberation Serif" w:cs="Liberation Serif"/>
        </w:rPr>
        <w:t xml:space="preserve">5.4. Заказчик имеет право: </w:t>
      </w:r>
    </w:p>
    <w:p w14:paraId="29C8A063"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5.4.1. Требовать от Поставщика исполнения принятых по Договору обязательств надлежащим образом с соблюдением требований, установленных законодательством и иными нормативными правовыми актами Российской Федерации, а также в соответствии с условиями Договора.</w:t>
      </w:r>
    </w:p>
    <w:p w14:paraId="10BDBC2D"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5.4.2. Требовать от Поставщика осуществления поставки (передачи) Товара в порядке и сроки, предусмотренные условиями Договора.</w:t>
      </w:r>
    </w:p>
    <w:p w14:paraId="59E8C564"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5.4.3. Осуществлять контроль за порядком и сроками поставки (передачи) Товара по Договору.</w:t>
      </w:r>
    </w:p>
    <w:p w14:paraId="51E96C43"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5.4.4. Запрашивать у Поставщика информацию о ходе исполнения принятых обязательств по Договору.</w:t>
      </w:r>
    </w:p>
    <w:p w14:paraId="02EB2581"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spacing w:val="-4"/>
        </w:rPr>
        <w:t xml:space="preserve">5.4.5. Требовать от Поставщика представления надлежащим образом оформленных документов, указанных в пункте </w:t>
      </w:r>
      <w:r>
        <w:rPr>
          <w:rFonts w:ascii="Liberation Serif" w:hAnsi="Liberation Serif" w:cs="Liberation Serif"/>
        </w:rPr>
        <w:t>4.4. Договора, подтверждающих исполнение обязательств по поставке Товара в соответствии с условиями Договора.</w:t>
      </w:r>
    </w:p>
    <w:p w14:paraId="120A6D34"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spacing w:val="-2"/>
        </w:rPr>
        <w:t>5.4.6. Предъявить требования, связанные с выявленными дефектами и (или) недостатками поставленного Товара.</w:t>
      </w:r>
    </w:p>
    <w:p w14:paraId="350C253B"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5.4.7. Принять решение об одностороннем отказе от исполнения Договора по основаниям, предусмотренным гражданским законодательством Российской Федерации.</w:t>
      </w:r>
    </w:p>
    <w:p w14:paraId="2DFD21E6"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 xml:space="preserve">5.4.8. </w:t>
      </w:r>
      <w:r>
        <w:rPr>
          <w:rStyle w:val="34"/>
          <w:rFonts w:ascii="Liberation Serif" w:eastAsia="PT Astra Serif" w:hAnsi="Liberation Serif" w:cs="Liberation Serif"/>
          <w:color w:val="000000"/>
          <w:spacing w:val="-2"/>
        </w:rPr>
        <w:t>Удержать суммы не исполненных Поставщиком требований об уплате неустоек (штрафов, пеней), предъявленных Заказчиком из суммы, подлежащей оплате Поставщику.</w:t>
      </w:r>
    </w:p>
    <w:p w14:paraId="630A49BF" w14:textId="77777777" w:rsidR="00F6570F" w:rsidRDefault="00F6570F">
      <w:pPr>
        <w:pStyle w:val="10"/>
        <w:shd w:val="clear" w:color="auto" w:fill="FFFFFF"/>
        <w:jc w:val="both"/>
        <w:rPr>
          <w:rFonts w:ascii="Liberation Serif" w:hAnsi="Liberation Serif" w:cs="Liberation Serif"/>
        </w:rPr>
      </w:pPr>
    </w:p>
    <w:p w14:paraId="1CBC1262" w14:textId="77777777" w:rsidR="00F6570F" w:rsidRDefault="002B456B">
      <w:pPr>
        <w:pStyle w:val="10"/>
        <w:shd w:val="clear" w:color="auto" w:fill="FFFFFF"/>
        <w:ind w:left="720"/>
        <w:jc w:val="center"/>
        <w:rPr>
          <w:rFonts w:ascii="Liberation Serif" w:hAnsi="Liberation Serif" w:cs="Liberation Serif"/>
        </w:rPr>
      </w:pPr>
      <w:r>
        <w:rPr>
          <w:rFonts w:ascii="Liberation Serif" w:hAnsi="Liberation Serif" w:cs="Liberation Serif"/>
        </w:rPr>
        <w:t>6. Качество Товара и гарантийные обязательства.</w:t>
      </w:r>
    </w:p>
    <w:p w14:paraId="761A05F3" w14:textId="77777777" w:rsidR="00F6570F" w:rsidRDefault="002B456B">
      <w:pPr>
        <w:pStyle w:val="10"/>
        <w:shd w:val="clear" w:color="auto" w:fill="FFFFFF"/>
        <w:ind w:firstLine="567"/>
        <w:contextualSpacing/>
        <w:jc w:val="both"/>
        <w:rPr>
          <w:rFonts w:ascii="Liberation Serif" w:hAnsi="Liberation Serif" w:cs="Liberation Serif"/>
        </w:rPr>
      </w:pPr>
      <w:r>
        <w:rPr>
          <w:rFonts w:ascii="Liberation Serif" w:hAnsi="Liberation Serif" w:cs="Liberation Serif"/>
          <w:color w:val="000000"/>
        </w:rPr>
        <w:t xml:space="preserve">6.1. Поставляемый Товар должен соответствовать заданным функциональным и качественным характеристикам; </w:t>
      </w:r>
    </w:p>
    <w:p w14:paraId="5F633F00" w14:textId="77777777" w:rsidR="00F6570F" w:rsidRDefault="002B456B">
      <w:pPr>
        <w:pStyle w:val="10"/>
        <w:shd w:val="clear" w:color="auto" w:fill="FFFFFF"/>
        <w:ind w:firstLine="567"/>
        <w:contextualSpacing/>
        <w:jc w:val="both"/>
        <w:rPr>
          <w:rFonts w:ascii="Liberation Serif" w:hAnsi="Liberation Serif" w:cs="Liberation Serif"/>
        </w:rPr>
      </w:pPr>
      <w:r>
        <w:rPr>
          <w:rFonts w:ascii="Liberation Serif" w:hAnsi="Liberation Serif" w:cs="Liberation Serif"/>
          <w:color w:val="000000"/>
        </w:rPr>
        <w:t>6.2. Поставляемый Товар должен быть разрешен к использованию на территории Российской Федерации, иметь торговую марку и Товарный знак, качество поставляемого Товара должно полностью соответствовать установленным требованиям Российской Федерации, ГОСТ, ОСТ, нормативно-технической документации (сертификатам качества, декларациям о соответствии и (или) другим документам, подтверждающим качество Товара);</w:t>
      </w:r>
    </w:p>
    <w:p w14:paraId="7D74C96C" w14:textId="77777777" w:rsidR="00F6570F" w:rsidRDefault="002B456B">
      <w:pPr>
        <w:pStyle w:val="10"/>
        <w:shd w:val="clear" w:color="auto" w:fill="FFFFFF"/>
        <w:ind w:firstLine="567"/>
        <w:contextualSpacing/>
        <w:jc w:val="both"/>
        <w:rPr>
          <w:rFonts w:ascii="Liberation Serif" w:hAnsi="Liberation Serif" w:cs="Liberation Serif"/>
        </w:rPr>
      </w:pPr>
      <w:r>
        <w:rPr>
          <w:rFonts w:ascii="Liberation Serif" w:hAnsi="Liberation Serif" w:cs="Liberation Serif"/>
          <w:color w:val="000000"/>
        </w:rPr>
        <w:t>6.3. Поставляемый Товар должен являться новым, ранее не использованным (все составные части Товара должны быть новыми), не должен иметь дефектов, связанных с конструкцией, материалами или функционированием при штатном их использовании;</w:t>
      </w:r>
    </w:p>
    <w:p w14:paraId="0460400E" w14:textId="77777777" w:rsidR="00F6570F" w:rsidRDefault="002B456B">
      <w:pPr>
        <w:pStyle w:val="10"/>
        <w:shd w:val="clear" w:color="auto" w:fill="FFFFFF"/>
        <w:ind w:firstLine="567"/>
        <w:contextualSpacing/>
        <w:jc w:val="both"/>
        <w:rPr>
          <w:rFonts w:ascii="Liberation Serif" w:hAnsi="Liberation Serif" w:cs="Liberation Serif"/>
        </w:rPr>
      </w:pPr>
      <w:r>
        <w:rPr>
          <w:rFonts w:ascii="Liberation Serif" w:hAnsi="Liberation Serif" w:cs="Liberation Serif"/>
          <w:color w:val="000000"/>
        </w:rPr>
        <w:t>6.4. На Товаре не должно быть следов механических повреждений, изменений вида комплектующих;</w:t>
      </w:r>
    </w:p>
    <w:p w14:paraId="7B860A76" w14:textId="77777777" w:rsidR="00F6570F" w:rsidRDefault="002B456B">
      <w:pPr>
        <w:pStyle w:val="10"/>
        <w:shd w:val="clear" w:color="auto" w:fill="FFFFFF"/>
        <w:ind w:firstLine="567"/>
        <w:contextualSpacing/>
        <w:jc w:val="both"/>
        <w:rPr>
          <w:rFonts w:ascii="Liberation Serif" w:hAnsi="Liberation Serif" w:cs="Liberation Serif"/>
        </w:rPr>
      </w:pPr>
      <w:r>
        <w:rPr>
          <w:rFonts w:ascii="Liberation Serif" w:hAnsi="Liberation Serif" w:cs="Liberation Serif"/>
          <w:color w:val="000000"/>
        </w:rPr>
        <w:t>6.5. Товар должен быть безопасным и отвечать требованиям законодательства Российской Федерации, требованиям безопасности, ГОСТ, нормам и правилам безопасности его эксплуатации и другой нормативно-технической документации;</w:t>
      </w:r>
    </w:p>
    <w:p w14:paraId="604C459B" w14:textId="77777777" w:rsidR="00F6570F" w:rsidRDefault="002B456B">
      <w:pPr>
        <w:pStyle w:val="10"/>
        <w:shd w:val="clear" w:color="auto" w:fill="FFFFFF"/>
        <w:ind w:firstLine="567"/>
        <w:contextualSpacing/>
        <w:jc w:val="both"/>
        <w:rPr>
          <w:rFonts w:ascii="Liberation Serif" w:hAnsi="Liberation Serif" w:cs="Liberation Serif"/>
        </w:rPr>
      </w:pPr>
      <w:r>
        <w:rPr>
          <w:rFonts w:ascii="Liberation Serif" w:hAnsi="Liberation Serif" w:cs="Liberation Serif"/>
          <w:color w:val="000000"/>
        </w:rPr>
        <w:t>6.6. Товар должен отвечать требованиям безопасности жизни и здоровья, окружающей среды в течение установочного срока годности при обычных условиях его использования, хранения, транспортировки и утилизации.</w:t>
      </w:r>
    </w:p>
    <w:p w14:paraId="69172525" w14:textId="78C4D4D2" w:rsidR="00F6570F" w:rsidRDefault="0079764F">
      <w:pPr>
        <w:pStyle w:val="10"/>
        <w:shd w:val="clear" w:color="auto" w:fill="FFFFFF"/>
        <w:ind w:firstLine="567"/>
        <w:contextualSpacing/>
        <w:jc w:val="both"/>
        <w:rPr>
          <w:rFonts w:ascii="Liberation Serif" w:hAnsi="Liberation Serif" w:cs="Liberation Serif"/>
          <w:color w:val="000000"/>
        </w:rPr>
      </w:pPr>
      <w:r w:rsidRPr="0079764F">
        <w:rPr>
          <w:rFonts w:ascii="Liberation Serif" w:hAnsi="Liberation Serif" w:cs="Liberation Serif"/>
          <w:color w:val="000000"/>
        </w:rPr>
        <w:t>Гарантия качества товара - в соответствии с гарантийным сроком, установленным производителем.</w:t>
      </w:r>
      <w:r w:rsidR="002B456B">
        <w:rPr>
          <w:rFonts w:ascii="Liberation Serif" w:hAnsi="Liberation Serif" w:cs="Liberation Serif"/>
          <w:color w:val="000000"/>
        </w:rPr>
        <w:t xml:space="preserve"> </w:t>
      </w:r>
    </w:p>
    <w:p w14:paraId="64C7C5B5" w14:textId="2CDE5237" w:rsidR="00F6570F" w:rsidRDefault="002B456B">
      <w:pPr>
        <w:pStyle w:val="10"/>
        <w:shd w:val="clear" w:color="auto" w:fill="FFFFFF"/>
        <w:ind w:firstLine="567"/>
        <w:contextualSpacing/>
        <w:jc w:val="both"/>
        <w:rPr>
          <w:rFonts w:ascii="Liberation Serif" w:hAnsi="Liberation Serif" w:cs="Liberation Serif"/>
        </w:rPr>
      </w:pPr>
      <w:r>
        <w:rPr>
          <w:rFonts w:ascii="Liberation Serif" w:hAnsi="Liberation Serif" w:cs="Liberation Serif"/>
          <w:color w:val="000000"/>
        </w:rPr>
        <w:t>6.</w:t>
      </w:r>
      <w:r w:rsidR="001940B4">
        <w:rPr>
          <w:rFonts w:ascii="Liberation Serif" w:hAnsi="Liberation Serif" w:cs="Liberation Serif"/>
          <w:color w:val="000000"/>
        </w:rPr>
        <w:t>7</w:t>
      </w:r>
      <w:r>
        <w:rPr>
          <w:rFonts w:ascii="Liberation Serif" w:hAnsi="Liberation Serif" w:cs="Liberation Serif"/>
          <w:color w:val="000000"/>
        </w:rPr>
        <w:t xml:space="preserve">. </w:t>
      </w:r>
      <w:r>
        <w:rPr>
          <w:rFonts w:ascii="Liberation Serif" w:hAnsi="Liberation Serif" w:cs="Liberation Serif"/>
          <w:iCs/>
          <w:color w:val="000000"/>
        </w:rPr>
        <w:t xml:space="preserve">В течение гарантийного срока Поставщик обязуется осуществлять гарантийный ремонт и его деталей, а также доставку Товара до места гарантийного ремонта и обратно за свой счет в течение 30 календарных дней. В случае невозможности осуществить гарантийный ремонт Товара Поставщик должен произвести замену вышедшего из строя Товара аналогичным в течение 30 календарных дней. </w:t>
      </w:r>
      <w:r>
        <w:rPr>
          <w:rFonts w:ascii="Liberation Serif" w:hAnsi="Liberation Serif" w:cs="Liberation Serif"/>
          <w:color w:val="000000"/>
        </w:rPr>
        <w:t xml:space="preserve">В течение гарантийного срока, в случае выявления </w:t>
      </w:r>
      <w:r>
        <w:rPr>
          <w:rFonts w:ascii="Liberation Serif" w:hAnsi="Liberation Serif" w:cs="Liberation Serif"/>
          <w:color w:val="000000"/>
        </w:rPr>
        <w:lastRenderedPageBreak/>
        <w:t>производственного брака (производственных дефектов), Поставщик обязан за свой счет прибыть к Заказчику, за свой счет произвести замену (либо ремонт) недоброкачественного Товара. Гарантийным случаем стороны считают любую неисправность, поломку Товара, которая приводит к невозможности, либо любому ограничению использования данного Товара по его прямому назначению.</w:t>
      </w:r>
    </w:p>
    <w:p w14:paraId="5EF8A557" w14:textId="1A221776" w:rsidR="00F6570F" w:rsidRDefault="002B456B">
      <w:pPr>
        <w:pStyle w:val="10"/>
        <w:shd w:val="clear" w:color="auto" w:fill="FFFFFF"/>
        <w:ind w:firstLine="567"/>
        <w:contextualSpacing/>
        <w:jc w:val="both"/>
        <w:rPr>
          <w:rFonts w:ascii="Liberation Serif" w:hAnsi="Liberation Serif" w:cs="Liberation Serif"/>
        </w:rPr>
      </w:pPr>
      <w:r>
        <w:rPr>
          <w:rFonts w:ascii="Liberation Serif" w:hAnsi="Liberation Serif" w:cs="Liberation Serif"/>
          <w:color w:val="000000"/>
        </w:rPr>
        <w:t>6.</w:t>
      </w:r>
      <w:r w:rsidR="001940B4">
        <w:rPr>
          <w:rFonts w:ascii="Liberation Serif" w:hAnsi="Liberation Serif" w:cs="Liberation Serif"/>
          <w:color w:val="000000"/>
        </w:rPr>
        <w:t>8</w:t>
      </w:r>
      <w:r>
        <w:rPr>
          <w:rFonts w:ascii="Liberation Serif" w:hAnsi="Liberation Serif" w:cs="Liberation Serif"/>
          <w:color w:val="000000"/>
        </w:rPr>
        <w:t>. Гарантийный срок исчисляется с даты подписания сторонами товарной накладной. Гарантия качества Товара распространяется на все части Товара (комплектующие изделия).</w:t>
      </w:r>
    </w:p>
    <w:p w14:paraId="03EBECBA" w14:textId="20D0ADC6" w:rsidR="00F6570F" w:rsidRDefault="002B456B">
      <w:pPr>
        <w:pStyle w:val="10"/>
        <w:shd w:val="clear" w:color="auto" w:fill="FFFFFF"/>
        <w:ind w:firstLine="567"/>
        <w:contextualSpacing/>
        <w:jc w:val="both"/>
        <w:rPr>
          <w:rFonts w:ascii="Liberation Serif" w:hAnsi="Liberation Serif" w:cs="Liberation Serif"/>
          <w:highlight w:val="white"/>
        </w:rPr>
      </w:pPr>
      <w:r>
        <w:rPr>
          <w:rFonts w:ascii="Liberation Serif" w:hAnsi="Liberation Serif" w:cs="Liberation Serif"/>
          <w:color w:val="000000"/>
        </w:rPr>
        <w:t>6.</w:t>
      </w:r>
      <w:r w:rsidR="001940B4">
        <w:rPr>
          <w:rFonts w:ascii="Liberation Serif" w:hAnsi="Liberation Serif" w:cs="Liberation Serif"/>
          <w:color w:val="000000"/>
        </w:rPr>
        <w:t>9</w:t>
      </w:r>
      <w:r>
        <w:rPr>
          <w:rFonts w:ascii="Liberation Serif" w:hAnsi="Liberation Serif" w:cs="Liberation Serif"/>
          <w:color w:val="000000"/>
        </w:rPr>
        <w:t>. Неисполнение Поставщиком гара</w:t>
      </w:r>
      <w:r>
        <w:rPr>
          <w:rFonts w:ascii="Liberation Serif" w:hAnsi="Liberation Serif" w:cs="Liberation Serif"/>
          <w:color w:val="000000"/>
          <w:highlight w:val="white"/>
        </w:rPr>
        <w:t>нтийных обязательств влечет за собой возникновение ответственности согласно законодательству п</w:t>
      </w:r>
      <w:r>
        <w:rPr>
          <w:rFonts w:ascii="Liberation Serif" w:hAnsi="Liberation Serif" w:cs="Liberation Serif"/>
          <w:color w:val="000000"/>
          <w:highlight w:val="white"/>
          <w:shd w:val="clear" w:color="auto" w:fill="FFFF00"/>
        </w:rPr>
        <w:t>. 7.3 настоящего Договора.</w:t>
      </w:r>
    </w:p>
    <w:p w14:paraId="0CE54130" w14:textId="77777777" w:rsidR="00F6570F" w:rsidRDefault="00F6570F">
      <w:pPr>
        <w:pStyle w:val="10"/>
        <w:spacing w:line="259" w:lineRule="auto"/>
        <w:ind w:left="1680"/>
        <w:contextualSpacing/>
        <w:jc w:val="center"/>
        <w:rPr>
          <w:rFonts w:ascii="Liberation Serif" w:hAnsi="Liberation Serif" w:cs="Liberation Serif"/>
        </w:rPr>
      </w:pPr>
    </w:p>
    <w:p w14:paraId="520288F5" w14:textId="77777777" w:rsidR="00F6570F" w:rsidRDefault="002B456B">
      <w:pPr>
        <w:pStyle w:val="10"/>
        <w:spacing w:line="259" w:lineRule="auto"/>
        <w:ind w:left="-170"/>
        <w:contextualSpacing/>
        <w:jc w:val="center"/>
        <w:rPr>
          <w:rFonts w:ascii="Liberation Serif" w:hAnsi="Liberation Serif" w:cs="Liberation Serif"/>
        </w:rPr>
      </w:pPr>
      <w:r>
        <w:rPr>
          <w:rFonts w:ascii="Liberation Serif" w:hAnsi="Liberation Serif" w:cs="Liberation Serif"/>
        </w:rPr>
        <w:t>7. Ответственность Сторон.</w:t>
      </w:r>
    </w:p>
    <w:p w14:paraId="464CF386" w14:textId="77777777" w:rsidR="00F6570F" w:rsidRDefault="002B456B">
      <w:pPr>
        <w:widowControl w:val="0"/>
        <w:shd w:val="clear" w:color="auto" w:fill="FFFFFF"/>
        <w:tabs>
          <w:tab w:val="left" w:pos="709"/>
        </w:tabs>
        <w:ind w:right="-108" w:firstLine="709"/>
        <w:jc w:val="both"/>
      </w:pPr>
      <w:r>
        <w:t xml:space="preserve">7.1. В случае просрочки исполнения Заказчиком обязательств, предусмотренных Договором, а также в иных случаях неисполнения или ненадлежащего исполнения Заказчиком обязательств, предусмотренных Договором, Поставщик (подрядчик, исполнитель) вправе потребовать уплаты неустоек (штрафов, пеней).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Такая пеня устанавливается Договором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14:paraId="11273153" w14:textId="77777777" w:rsidR="00F6570F" w:rsidRDefault="002B456B">
      <w:pPr>
        <w:widowControl w:val="0"/>
        <w:shd w:val="clear" w:color="auto" w:fill="FFFFFF"/>
        <w:tabs>
          <w:tab w:val="left" w:pos="709"/>
        </w:tabs>
        <w:ind w:right="-108" w:firstLine="709"/>
        <w:jc w:val="both"/>
      </w:pPr>
      <w:r>
        <w:t>7.2. Штрафы начисляются за ненадлежащее исполнение Заказчиком обязательств, предусмотренных Договором, за исключением просрочки исполнения обязательств, предусмотренных Договором. Размер штрафа составляет:</w:t>
      </w:r>
    </w:p>
    <w:p w14:paraId="279C083B" w14:textId="77777777" w:rsidR="00F6570F" w:rsidRDefault="002B456B">
      <w:pPr>
        <w:widowControl w:val="0"/>
        <w:shd w:val="clear" w:color="auto" w:fill="FFFFFF"/>
        <w:tabs>
          <w:tab w:val="left" w:pos="709"/>
        </w:tabs>
        <w:ind w:right="-108" w:firstLine="709"/>
        <w:jc w:val="both"/>
      </w:pPr>
      <w:r>
        <w:t>1000 рублей, если цена договора не превышает 3 млн. рублей.</w:t>
      </w:r>
    </w:p>
    <w:p w14:paraId="27F4996D" w14:textId="77777777" w:rsidR="00F6570F" w:rsidRDefault="002B456B">
      <w:pPr>
        <w:widowControl w:val="0"/>
        <w:shd w:val="clear" w:color="auto" w:fill="FFFFFF"/>
        <w:tabs>
          <w:tab w:val="left" w:pos="709"/>
        </w:tabs>
        <w:ind w:right="-108" w:firstLine="709"/>
        <w:jc w:val="both"/>
      </w:pPr>
      <w:r>
        <w:t>7.3. В случае просрочки исполнения Поставщиком (подрядчиком, исполнителем) обязательств (в том числе гарантийного обязательства), предусмотренных Договором, а также в случаях неисполнения или ненадлежащего исполнения Поставщиком (подрядчиком, исполнителем) обязательств, предусмотренных Договором, Заказчик направляет Поставщику (подрядчику, исполнителю) требование об уплате неустоек (штрафов, пеней). Пеня начисляется за каждый день просрочки исполнения Поставщиком (подрядчиком, исполнителем) обязательства, предусмотренного Договором, начиная со дня, следующего после дня истечения установленного Договором срока исполнения обязательства. Пеня устанавливается в размере,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14:paraId="6DAEA3D7" w14:textId="77777777" w:rsidR="00F6570F" w:rsidRDefault="002B456B">
      <w:pPr>
        <w:widowControl w:val="0"/>
        <w:shd w:val="clear" w:color="auto" w:fill="FFFFFF"/>
        <w:tabs>
          <w:tab w:val="left" w:pos="709"/>
        </w:tabs>
        <w:ind w:right="-108" w:firstLine="709"/>
        <w:jc w:val="both"/>
      </w:pPr>
      <w:r>
        <w:t>7.4.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Поставщик уплачивает Заказчику штраф. Размер штрафа устанавливается в размере 10 процентов цены Договора.</w:t>
      </w:r>
    </w:p>
    <w:p w14:paraId="5FD0669D" w14:textId="77777777" w:rsidR="00F6570F" w:rsidRDefault="002B456B">
      <w:pPr>
        <w:widowControl w:val="0"/>
        <w:shd w:val="clear" w:color="auto" w:fill="FFFFFF"/>
        <w:tabs>
          <w:tab w:val="left" w:pos="709"/>
        </w:tabs>
        <w:ind w:right="-108" w:firstLine="709"/>
        <w:jc w:val="both"/>
      </w:pPr>
      <w:r>
        <w:t>7.5. За каждый факт неисполнения или ненадлежащего исполнения Поставщиком (подрядчиком, исполнителем) обязательства, предусмотренного Договором, которое не имеет стоимостного выражения, размер штрафа устанавливается в следующем порядке:</w:t>
      </w:r>
    </w:p>
    <w:p w14:paraId="58FD8A72" w14:textId="77777777" w:rsidR="00F6570F" w:rsidRDefault="002B456B">
      <w:pPr>
        <w:widowControl w:val="0"/>
        <w:shd w:val="clear" w:color="auto" w:fill="FFFFFF"/>
        <w:tabs>
          <w:tab w:val="left" w:pos="709"/>
        </w:tabs>
        <w:ind w:right="-108" w:firstLine="709"/>
        <w:jc w:val="both"/>
      </w:pPr>
      <w:r>
        <w:t>1000 рублей, если цена Договора не превышает 3 млн. рублей.</w:t>
      </w:r>
    </w:p>
    <w:p w14:paraId="11B52975" w14:textId="77777777" w:rsidR="00F6570F" w:rsidRDefault="002B456B">
      <w:pPr>
        <w:widowControl w:val="0"/>
        <w:shd w:val="clear" w:color="auto" w:fill="FFFFFF"/>
        <w:tabs>
          <w:tab w:val="left" w:pos="709"/>
        </w:tabs>
        <w:ind w:right="-108" w:firstLine="709"/>
        <w:jc w:val="both"/>
      </w:pPr>
      <w:r>
        <w:t>7.6.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Договором, не может превышать цену Договора.</w:t>
      </w:r>
    </w:p>
    <w:p w14:paraId="6E043283" w14:textId="77777777" w:rsidR="00F6570F" w:rsidRDefault="002B456B">
      <w:pPr>
        <w:widowControl w:val="0"/>
        <w:shd w:val="clear" w:color="auto" w:fill="FFFFFF"/>
        <w:tabs>
          <w:tab w:val="left" w:pos="709"/>
        </w:tabs>
        <w:ind w:right="-108" w:firstLine="709"/>
        <w:jc w:val="both"/>
      </w:pPr>
      <w: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3212B098" w14:textId="77777777" w:rsidR="00F6570F" w:rsidRDefault="002B456B">
      <w:pPr>
        <w:widowControl w:val="0"/>
        <w:shd w:val="clear" w:color="auto" w:fill="FFFFFF"/>
        <w:tabs>
          <w:tab w:val="left" w:pos="709"/>
        </w:tabs>
        <w:ind w:right="-108" w:firstLine="709"/>
        <w:jc w:val="both"/>
      </w:pPr>
      <w:r>
        <w:t>7.8. Сторона освобождается от уплаты неустойки (штрафа, пени), если докажет, что неисполнение или ненадлежащее исполнение обязательства, предусмотренного Договором, произошло вследствие непреодолимой силы или по вине другой стороны.</w:t>
      </w:r>
    </w:p>
    <w:p w14:paraId="120D8B5E" w14:textId="77777777" w:rsidR="00F6570F" w:rsidRDefault="002B456B">
      <w:pPr>
        <w:widowControl w:val="0"/>
        <w:shd w:val="clear" w:color="auto" w:fill="FFFFFF"/>
        <w:tabs>
          <w:tab w:val="left" w:pos="709"/>
        </w:tabs>
        <w:ind w:right="-108" w:firstLine="709"/>
        <w:jc w:val="both"/>
      </w:pPr>
      <w:r>
        <w:t xml:space="preserve">7.9. В случае просрочки исполнения Поставщиком (подрядчиком, исполнителем) обязательств, предусмотренных Договором, а также в иных случаях неисполнения или ненадлежащего исполнения Поставщиком (подрядчиком, исполнителем) обязательств, предусмотренных Договором, Заказчик после направления требования об уплате сумм неустойки (штрафа, пени) и неполучения ответа Поставщика (подрядчика, исполнителя) (или получения ответа о несогласии с предъявленным требованием), вправе: </w:t>
      </w:r>
    </w:p>
    <w:p w14:paraId="2CA847F4" w14:textId="77777777" w:rsidR="00F6570F" w:rsidRDefault="002B456B">
      <w:pPr>
        <w:widowControl w:val="0"/>
        <w:shd w:val="clear" w:color="auto" w:fill="FFFFFF"/>
        <w:tabs>
          <w:tab w:val="left" w:pos="709"/>
        </w:tabs>
        <w:ind w:right="-108" w:firstLine="709"/>
        <w:jc w:val="both"/>
      </w:pPr>
      <w:r>
        <w:t xml:space="preserve">- удержать суммы неисполненных поставщиком (подрядчиком, исполнителем) требований об уплате неустоек (штрафов, пени), предъявленных заказчиком, из суммы, подлежащей оплате поставщику (подрядчику, исполнителю); </w:t>
      </w:r>
    </w:p>
    <w:p w14:paraId="4EDD14F6" w14:textId="77777777" w:rsidR="00F6570F" w:rsidRDefault="002B456B">
      <w:pPr>
        <w:widowControl w:val="0"/>
        <w:shd w:val="clear" w:color="auto" w:fill="FFFFFF"/>
        <w:tabs>
          <w:tab w:val="left" w:pos="709"/>
        </w:tabs>
        <w:ind w:right="-108" w:firstLine="709"/>
        <w:jc w:val="both"/>
      </w:pPr>
      <w:r>
        <w:t>- взыскать неустойку (штраф, пени) в судебном порядке.</w:t>
      </w:r>
    </w:p>
    <w:p w14:paraId="1279F97C" w14:textId="77777777" w:rsidR="00F6570F" w:rsidRDefault="002B456B">
      <w:pPr>
        <w:widowControl w:val="0"/>
        <w:shd w:val="clear" w:color="auto" w:fill="FFFFFF"/>
        <w:tabs>
          <w:tab w:val="left" w:pos="709"/>
        </w:tabs>
        <w:ind w:right="-108" w:firstLine="709"/>
        <w:jc w:val="both"/>
      </w:pPr>
      <w:r>
        <w:t xml:space="preserve">7.10. </w:t>
      </w:r>
      <w:r>
        <w:rPr>
          <w:spacing w:val="3"/>
          <w:lang w:eastAsia="ar-SA"/>
        </w:rPr>
        <w:t>Если вследствие просрочки исполнение Поставщика утратило интерес для Заказчика, Заказчик вправе отказаться от принятия исполнения и требовать возмещения убытков.</w:t>
      </w:r>
    </w:p>
    <w:p w14:paraId="6C64D4E6" w14:textId="77777777" w:rsidR="00F6570F" w:rsidRDefault="002B456B">
      <w:pPr>
        <w:widowControl w:val="0"/>
        <w:shd w:val="clear" w:color="auto" w:fill="FFFFFF"/>
        <w:tabs>
          <w:tab w:val="left" w:pos="709"/>
        </w:tabs>
        <w:ind w:right="-108" w:firstLine="709"/>
        <w:jc w:val="both"/>
        <w:rPr>
          <w:spacing w:val="3"/>
          <w:lang w:eastAsia="ar-SA"/>
        </w:rPr>
      </w:pPr>
      <w:r>
        <w:rPr>
          <w:rFonts w:ascii="Liberation Serif" w:hAnsi="Liberation Serif" w:cs="Liberation Serif"/>
          <w:spacing w:val="3"/>
          <w:lang w:eastAsia="ar-SA"/>
        </w:rPr>
        <w:t>7.11. Ответственность Сторон в иных случаях определяется в соответствии с действующим законодательством Российской Федерации.</w:t>
      </w:r>
    </w:p>
    <w:p w14:paraId="73486700" w14:textId="77777777" w:rsidR="00F6570F" w:rsidRDefault="00F6570F">
      <w:pPr>
        <w:pStyle w:val="10"/>
        <w:ind w:firstLine="709"/>
        <w:jc w:val="both"/>
        <w:rPr>
          <w:rFonts w:ascii="Liberation Serif" w:hAnsi="Liberation Serif" w:cs="Liberation Serif"/>
        </w:rPr>
      </w:pPr>
    </w:p>
    <w:p w14:paraId="3BA4571F" w14:textId="77777777" w:rsidR="00F6570F" w:rsidRDefault="002B456B">
      <w:pPr>
        <w:pStyle w:val="10"/>
        <w:tabs>
          <w:tab w:val="left" w:pos="9185"/>
        </w:tabs>
        <w:ind w:firstLine="680"/>
        <w:jc w:val="center"/>
      </w:pPr>
      <w:r>
        <w:rPr>
          <w:rFonts w:cs="Liberation Serif"/>
          <w:bCs/>
        </w:rPr>
        <w:t>8. Обеспечение исполнения Договора</w:t>
      </w:r>
    </w:p>
    <w:p w14:paraId="14D8B3A9" w14:textId="21661B8C" w:rsidR="00F6570F" w:rsidRDefault="00EE5282" w:rsidP="00EE5282">
      <w:pPr>
        <w:ind w:firstLine="709"/>
        <w:rPr>
          <w:rStyle w:val="FontStyle129"/>
          <w:b w:val="0"/>
          <w:bCs/>
          <w:i w:val="0"/>
          <w:iCs/>
          <w:sz w:val="20"/>
        </w:rPr>
      </w:pPr>
      <w:r>
        <w:rPr>
          <w:rStyle w:val="FontStyle129"/>
          <w:b w:val="0"/>
          <w:bCs/>
          <w:i w:val="0"/>
          <w:iCs/>
          <w:sz w:val="20"/>
        </w:rPr>
        <w:t xml:space="preserve">                                                                     Не предусмотрено.</w:t>
      </w:r>
    </w:p>
    <w:p w14:paraId="653B8ABF" w14:textId="3846A6C4" w:rsidR="00924B86" w:rsidRDefault="00924B86" w:rsidP="00EE5282">
      <w:pPr>
        <w:ind w:firstLine="709"/>
        <w:rPr>
          <w:rStyle w:val="FontStyle129"/>
          <w:b w:val="0"/>
          <w:bCs/>
          <w:i w:val="0"/>
          <w:iCs/>
          <w:sz w:val="20"/>
        </w:rPr>
      </w:pPr>
    </w:p>
    <w:p w14:paraId="09787DD4" w14:textId="6E7FF293" w:rsidR="00924B86" w:rsidRDefault="00924B86" w:rsidP="00EE5282">
      <w:pPr>
        <w:ind w:firstLine="709"/>
        <w:rPr>
          <w:rStyle w:val="FontStyle129"/>
          <w:b w:val="0"/>
          <w:bCs/>
          <w:i w:val="0"/>
          <w:iCs/>
          <w:sz w:val="20"/>
        </w:rPr>
      </w:pPr>
    </w:p>
    <w:p w14:paraId="3D89D2F6" w14:textId="77777777" w:rsidR="00924B86" w:rsidRDefault="00924B86" w:rsidP="00EE5282">
      <w:pPr>
        <w:ind w:firstLine="709"/>
        <w:rPr>
          <w:rStyle w:val="FontStyle129"/>
          <w:b w:val="0"/>
          <w:bCs/>
          <w:i w:val="0"/>
          <w:iCs/>
          <w:sz w:val="20"/>
        </w:rPr>
      </w:pPr>
    </w:p>
    <w:p w14:paraId="5871155D" w14:textId="77777777" w:rsidR="00F6570F" w:rsidRDefault="002B456B">
      <w:pPr>
        <w:pStyle w:val="10"/>
        <w:shd w:val="clear" w:color="auto" w:fill="FFFFFF"/>
        <w:ind w:hanging="113"/>
        <w:jc w:val="center"/>
        <w:rPr>
          <w:rFonts w:ascii="Liberation Serif" w:hAnsi="Liberation Serif" w:cs="Liberation Serif"/>
        </w:rPr>
      </w:pPr>
      <w:r>
        <w:rPr>
          <w:rFonts w:ascii="Liberation Serif" w:hAnsi="Liberation Serif" w:cs="Liberation Serif"/>
        </w:rPr>
        <w:lastRenderedPageBreak/>
        <w:t>9. Непреодолимая сила</w:t>
      </w:r>
    </w:p>
    <w:p w14:paraId="054D68C1" w14:textId="77777777" w:rsidR="00F6570F" w:rsidRDefault="002B456B">
      <w:pPr>
        <w:pStyle w:val="10"/>
        <w:shd w:val="clear" w:color="auto" w:fill="FFFFFF"/>
        <w:tabs>
          <w:tab w:val="left" w:pos="4445"/>
        </w:tabs>
        <w:ind w:firstLine="709"/>
        <w:jc w:val="both"/>
        <w:rPr>
          <w:rFonts w:ascii="Liberation Serif" w:hAnsi="Liberation Serif" w:cs="Liberation Serif"/>
        </w:rPr>
      </w:pPr>
      <w:r>
        <w:rPr>
          <w:rFonts w:ascii="Liberation Serif" w:hAnsi="Liberation Serif" w:cs="Liberation Serif"/>
        </w:rPr>
        <w:t xml:space="preserve">9.1. 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прямо или косвенно препятствующих исполнению Договора, т.е. таких обстоятельств, которые независимы от воли сторон, не могли быть ими предвидены в момент заключения Договора и предотвращены разумными средствами при их наступлении. </w:t>
      </w:r>
    </w:p>
    <w:p w14:paraId="05B87109" w14:textId="77777777" w:rsidR="00F6570F" w:rsidRDefault="002B456B">
      <w:pPr>
        <w:pStyle w:val="10"/>
        <w:shd w:val="clear" w:color="auto" w:fill="FFFFFF"/>
        <w:tabs>
          <w:tab w:val="left" w:pos="4445"/>
        </w:tabs>
        <w:ind w:firstLine="709"/>
        <w:jc w:val="both"/>
        <w:rPr>
          <w:rFonts w:ascii="Liberation Serif" w:hAnsi="Liberation Serif" w:cs="Liberation Serif"/>
        </w:rPr>
      </w:pPr>
      <w:r>
        <w:rPr>
          <w:rFonts w:ascii="Liberation Serif" w:hAnsi="Liberation Serif" w:cs="Liberation Serif"/>
        </w:rPr>
        <w:t>9.2. К обстоятельствам непреодолимой силы относятся: объявленная или фактическая война, гражданские беспорядки, мятежи, эпидемии, блокада, эмбарго, природные стихийные бедствия (землетрясения, наводнения, оползни, снежные заносы и т.п.), пожары, аварии, а также издание нормативных актов запрещающего или ограничивающего характера. К обстоятельствам непреодолимой силы не относятся: преступления, т.е. противоправные деяния, предусмотренные уголовным законом, такие как кража, грабеж, разбой, террористический акт и т.п., в связи с отсутствием неотвратимого характера данных чрезвычайных событий.</w:t>
      </w:r>
    </w:p>
    <w:p w14:paraId="0FD50D3C" w14:textId="77777777" w:rsidR="00F6570F" w:rsidRDefault="002B456B">
      <w:pPr>
        <w:pStyle w:val="10"/>
        <w:shd w:val="clear" w:color="auto" w:fill="FFFFFF"/>
        <w:tabs>
          <w:tab w:val="left" w:pos="4445"/>
        </w:tabs>
        <w:ind w:firstLine="709"/>
        <w:jc w:val="both"/>
        <w:rPr>
          <w:rFonts w:ascii="Liberation Serif" w:hAnsi="Liberation Serif" w:cs="Liberation Serif"/>
        </w:rPr>
      </w:pPr>
      <w:r>
        <w:rPr>
          <w:rFonts w:ascii="Liberation Serif" w:hAnsi="Liberation Serif" w:cs="Liberation Serif"/>
        </w:rPr>
        <w:t xml:space="preserve">9.3. Свидетельство, выданное компетентным уполномоченным органом, является достаточным подтверждением наличия и продолжительности действия обстоятельств непреодолимой силы. </w:t>
      </w:r>
    </w:p>
    <w:p w14:paraId="7B697BA7" w14:textId="77777777" w:rsidR="00F6570F" w:rsidRDefault="002B456B">
      <w:pPr>
        <w:pStyle w:val="10"/>
        <w:shd w:val="clear" w:color="auto" w:fill="FFFFFF"/>
        <w:tabs>
          <w:tab w:val="left" w:pos="4445"/>
        </w:tabs>
        <w:ind w:firstLine="709"/>
        <w:jc w:val="both"/>
        <w:rPr>
          <w:rFonts w:ascii="Liberation Serif" w:hAnsi="Liberation Serif" w:cs="Liberation Serif"/>
        </w:rPr>
      </w:pPr>
      <w:r>
        <w:rPr>
          <w:rFonts w:ascii="Liberation Serif" w:hAnsi="Liberation Serif" w:cs="Liberation Serif"/>
        </w:rPr>
        <w:t>9.4. Сторона, которая не исполняет своего обязательства вследствие действия непреодолимой силы, должна в течение 3 (трех) дней с момента наступления данных обстоятельств, известить другую сторону о возникновении, виде и возможной продолжительности действия соответствующих обстоятельств. Если эта сторона не сообщит о наступлении обстоятельства непреодолимой силы, она лишается права ссылаться на него, разве что само такое обстоятельство препятствовало отправлению такого сообщения.</w:t>
      </w:r>
    </w:p>
    <w:p w14:paraId="18B9B31A" w14:textId="77777777" w:rsidR="00F6570F" w:rsidRDefault="00F6570F">
      <w:pPr>
        <w:pStyle w:val="10"/>
        <w:shd w:val="clear" w:color="auto" w:fill="FFFFFF"/>
        <w:jc w:val="center"/>
        <w:rPr>
          <w:rFonts w:ascii="Liberation Serif" w:hAnsi="Liberation Serif" w:cs="Liberation Serif"/>
        </w:rPr>
      </w:pPr>
    </w:p>
    <w:p w14:paraId="2718A29F" w14:textId="77777777" w:rsidR="00F6570F" w:rsidRDefault="002B456B">
      <w:pPr>
        <w:pStyle w:val="10"/>
        <w:shd w:val="clear" w:color="auto" w:fill="FFFFFF"/>
        <w:jc w:val="center"/>
        <w:rPr>
          <w:rFonts w:ascii="Liberation Serif" w:hAnsi="Liberation Serif" w:cs="Liberation Serif"/>
        </w:rPr>
      </w:pPr>
      <w:r>
        <w:rPr>
          <w:rFonts w:ascii="Liberation Serif" w:hAnsi="Liberation Serif" w:cs="Liberation Serif"/>
        </w:rPr>
        <w:t>10. Антикоррупционная оговорка</w:t>
      </w:r>
    </w:p>
    <w:p w14:paraId="77236DBF" w14:textId="77777777" w:rsidR="00F6570F" w:rsidRDefault="002B456B">
      <w:pPr>
        <w:pStyle w:val="10"/>
        <w:ind w:firstLine="708"/>
        <w:jc w:val="both"/>
        <w:rPr>
          <w:rFonts w:ascii="Liberation Serif" w:hAnsi="Liberation Serif" w:cs="Liberation Serif"/>
        </w:rPr>
      </w:pPr>
      <w:r>
        <w:rPr>
          <w:rFonts w:ascii="Liberation Serif" w:eastAsia="Calibri" w:hAnsi="Liberation Serif" w:cs="Liberation Serif"/>
          <w:lang w:eastAsia="en-US"/>
        </w:rPr>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w:t>
      </w:r>
    </w:p>
    <w:p w14:paraId="25363D3D" w14:textId="77777777" w:rsidR="00F6570F" w:rsidRDefault="002B456B">
      <w:pPr>
        <w:pStyle w:val="10"/>
        <w:ind w:firstLine="708"/>
        <w:jc w:val="both"/>
        <w:rPr>
          <w:rFonts w:ascii="Liberation Serif" w:hAnsi="Liberation Serif" w:cs="Liberation Serif"/>
        </w:rPr>
      </w:pPr>
      <w:r>
        <w:rPr>
          <w:rFonts w:ascii="Liberation Serif" w:eastAsia="Calibri" w:hAnsi="Liberation Serif" w:cs="Liberation Serif"/>
          <w:lang w:eastAsia="en-US"/>
        </w:rPr>
        <w:t>10.2.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CD80296" w14:textId="77777777" w:rsidR="00F6570F" w:rsidRDefault="002B456B">
      <w:pPr>
        <w:pStyle w:val="10"/>
        <w:ind w:firstLine="708"/>
        <w:jc w:val="both"/>
        <w:rPr>
          <w:rFonts w:ascii="Liberation Serif" w:hAnsi="Liberation Serif" w:cs="Liberation Serif"/>
        </w:rPr>
      </w:pPr>
      <w:r>
        <w:rPr>
          <w:rFonts w:ascii="Liberation Serif" w:eastAsia="Calibri" w:hAnsi="Liberation Serif" w:cs="Liberation Serif"/>
          <w:lang w:eastAsia="en-US"/>
        </w:rPr>
        <w:t>10.3. В случае возникновения у Стороны подозрений, что произошло или может произойти нарушение каких-либо положений настоящего раздела Договора, соответствующая Сторона обязуется уведомить об этом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14:paraId="75E7FB85" w14:textId="77777777" w:rsidR="00F6570F" w:rsidRDefault="002B456B">
      <w:pPr>
        <w:pStyle w:val="10"/>
        <w:ind w:firstLine="708"/>
        <w:jc w:val="both"/>
        <w:rPr>
          <w:rFonts w:ascii="Liberation Serif" w:hAnsi="Liberation Serif" w:cs="Liberation Serif"/>
        </w:rPr>
      </w:pPr>
      <w:r>
        <w:rPr>
          <w:rFonts w:ascii="Liberation Serif" w:eastAsia="Calibri" w:hAnsi="Liberation Serif" w:cs="Liberation Serif"/>
          <w:lang w:eastAsia="en-US"/>
        </w:rPr>
        <w:t>10.4.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Договора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5FA92503" w14:textId="77777777" w:rsidR="00F6570F" w:rsidRDefault="002B456B">
      <w:pPr>
        <w:pStyle w:val="10"/>
        <w:ind w:firstLine="708"/>
        <w:jc w:val="both"/>
        <w:rPr>
          <w:rFonts w:ascii="Liberation Serif" w:hAnsi="Liberation Serif" w:cs="Liberation Serif"/>
        </w:rPr>
      </w:pPr>
      <w:r>
        <w:rPr>
          <w:rFonts w:ascii="Liberation Serif" w:eastAsia="Calibri" w:hAnsi="Liberation Serif" w:cs="Liberation Serif"/>
          <w:lang w:eastAsia="en-US"/>
        </w:rPr>
        <w:t>10.5. В случае нарушения одной Стороной обязательств воздерживаться от запрещенных в разделе 9 настоящего Договора действий и/или неполучения другой Стороной в установленный в разделе 9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76FDBC21" w14:textId="77777777" w:rsidR="00F6570F" w:rsidRDefault="00F6570F">
      <w:pPr>
        <w:pStyle w:val="10"/>
        <w:ind w:firstLine="708"/>
        <w:jc w:val="both"/>
        <w:rPr>
          <w:rFonts w:ascii="Liberation Serif" w:hAnsi="Liberation Serif" w:cs="Liberation Serif"/>
        </w:rPr>
      </w:pPr>
    </w:p>
    <w:p w14:paraId="7F27283C" w14:textId="77777777" w:rsidR="00F6570F" w:rsidRDefault="002B456B">
      <w:pPr>
        <w:pStyle w:val="10"/>
        <w:shd w:val="clear" w:color="auto" w:fill="FFFFFF"/>
        <w:jc w:val="center"/>
        <w:rPr>
          <w:rFonts w:ascii="Liberation Serif" w:hAnsi="Liberation Serif" w:cs="Liberation Serif"/>
        </w:rPr>
      </w:pPr>
      <w:r>
        <w:rPr>
          <w:rFonts w:ascii="Liberation Serif" w:hAnsi="Liberation Serif" w:cs="Liberation Serif"/>
        </w:rPr>
        <w:t>11. Разрешение споров и разногласий</w:t>
      </w:r>
    </w:p>
    <w:p w14:paraId="1C3F7584" w14:textId="77777777" w:rsidR="00F6570F" w:rsidRDefault="002B456B">
      <w:pPr>
        <w:pStyle w:val="10"/>
        <w:shd w:val="clear" w:color="auto" w:fill="FFFFFF"/>
        <w:ind w:firstLine="567"/>
        <w:jc w:val="both"/>
        <w:rPr>
          <w:rFonts w:ascii="Liberation Serif" w:hAnsi="Liberation Serif" w:cs="Liberation Serif"/>
        </w:rPr>
      </w:pPr>
      <w:r>
        <w:rPr>
          <w:rFonts w:ascii="Liberation Serif" w:hAnsi="Liberation Serif" w:cs="Liberation Serif"/>
        </w:rPr>
        <w:t>11.1. В случае возникновения споров и разногласий по Договору и в связи с ними Стороны примут меры к их разрешению путем переговоров.</w:t>
      </w:r>
    </w:p>
    <w:p w14:paraId="498C1C33" w14:textId="77777777" w:rsidR="00F6570F" w:rsidRDefault="002B456B">
      <w:pPr>
        <w:pStyle w:val="10"/>
        <w:shd w:val="clear" w:color="auto" w:fill="FFFFFF"/>
        <w:ind w:firstLine="567"/>
        <w:jc w:val="both"/>
        <w:rPr>
          <w:rFonts w:ascii="Liberation Serif" w:hAnsi="Liberation Serif" w:cs="Liberation Serif"/>
        </w:rPr>
      </w:pPr>
      <w:r>
        <w:rPr>
          <w:rFonts w:ascii="Liberation Serif" w:hAnsi="Liberation Serif" w:cs="Liberation Serif"/>
        </w:rPr>
        <w:t>11.2. Стороны предусматривают досудебный (претензионный) порядок урегулирования споров и разногласий. Срок рассмотрения претензий составляет не более 5 (пяти) рабочих дней с даты получения претензии.</w:t>
      </w:r>
    </w:p>
    <w:p w14:paraId="1F22A2CD" w14:textId="4D01BCA0" w:rsidR="00F6570F" w:rsidRDefault="002B456B" w:rsidP="00924B86">
      <w:pPr>
        <w:pStyle w:val="10"/>
        <w:shd w:val="clear" w:color="auto" w:fill="FFFFFF"/>
        <w:ind w:firstLine="567"/>
        <w:jc w:val="both"/>
        <w:rPr>
          <w:rFonts w:ascii="Liberation Serif" w:hAnsi="Liberation Serif" w:cs="Liberation Serif"/>
        </w:rPr>
      </w:pPr>
      <w:r>
        <w:rPr>
          <w:rFonts w:ascii="Liberation Serif" w:hAnsi="Liberation Serif" w:cs="Liberation Serif"/>
        </w:rPr>
        <w:t xml:space="preserve">11.3. </w:t>
      </w:r>
      <w:r w:rsidR="00212C52" w:rsidRPr="00212C52">
        <w:rPr>
          <w:rFonts w:ascii="Liberation Serif" w:hAnsi="Liberation Serif" w:cs="Liberation Serif"/>
        </w:rPr>
        <w:t xml:space="preserve">В случае невозможности урегулирования споров и разногласий путем переговоров, Стороны передают их на рассмотрение в Арбитражный суд </w:t>
      </w:r>
      <w:r w:rsidR="00267A8E" w:rsidRPr="00267A8E">
        <w:rPr>
          <w:rFonts w:ascii="Liberation Serif" w:hAnsi="Liberation Serif" w:cs="Liberation Serif"/>
        </w:rPr>
        <w:t>по Хабаровскому краю</w:t>
      </w:r>
      <w:r w:rsidR="00924B86">
        <w:rPr>
          <w:rFonts w:ascii="Liberation Serif" w:hAnsi="Liberation Serif" w:cs="Liberation Serif"/>
        </w:rPr>
        <w:t>.</w:t>
      </w:r>
    </w:p>
    <w:p w14:paraId="0ECC56E3" w14:textId="77777777" w:rsidR="00F6570F" w:rsidRDefault="00F6570F">
      <w:pPr>
        <w:pStyle w:val="10"/>
        <w:shd w:val="clear" w:color="auto" w:fill="FFFFFF"/>
        <w:ind w:firstLine="567"/>
        <w:jc w:val="both"/>
        <w:rPr>
          <w:rFonts w:ascii="Liberation Serif" w:hAnsi="Liberation Serif" w:cs="Liberation Serif"/>
          <w:bCs/>
        </w:rPr>
      </w:pPr>
    </w:p>
    <w:p w14:paraId="502DEFB9" w14:textId="77777777" w:rsidR="00F6570F" w:rsidRDefault="002B456B">
      <w:pPr>
        <w:pStyle w:val="10"/>
        <w:shd w:val="clear" w:color="auto" w:fill="FFFFFF"/>
        <w:spacing w:line="259" w:lineRule="auto"/>
        <w:ind w:left="720"/>
        <w:contextualSpacing/>
        <w:jc w:val="center"/>
        <w:rPr>
          <w:rFonts w:ascii="Liberation Serif" w:hAnsi="Liberation Serif" w:cs="Liberation Serif"/>
        </w:rPr>
      </w:pPr>
      <w:r>
        <w:rPr>
          <w:rFonts w:ascii="Liberation Serif" w:eastAsia="MS PGothic" w:hAnsi="Liberation Serif" w:cs="Liberation Serif"/>
          <w:lang w:eastAsia="ja-JP"/>
        </w:rPr>
        <w:t>12. Порядок изменения и расторжения Договора</w:t>
      </w:r>
    </w:p>
    <w:p w14:paraId="0D525AF6"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 xml:space="preserve">12.1. </w:t>
      </w:r>
      <w:r>
        <w:rPr>
          <w:rFonts w:ascii="Liberation Serif" w:hAnsi="Liberation Serif" w:cs="Liberation Serif"/>
          <w:color w:val="000000"/>
        </w:rPr>
        <w:t>Внесение изменений и дополнений, не противоречащих законодательству Российской Федерации, в условия Договора осуществляется путем заключения Сторонами в письменной форме дополнительных соглашений к Договору, которые являются его неотъемлемой частью.</w:t>
      </w:r>
    </w:p>
    <w:p w14:paraId="2B783F2C"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color w:val="000000"/>
        </w:rPr>
        <w:t xml:space="preserve">12.2. Изменение существенных условий Договора при его исполнении не допускается, за исключением случаев, предусмотренных Бюджетным кодексом Российской Федерации, а именно по соглашению сторон размера и (или) сроков оплаты и (или) объема товаров, работ, услуг в случае уменьшения получателю бюджетных средств, </w:t>
      </w:r>
      <w:r>
        <w:rPr>
          <w:rFonts w:ascii="Liberation Serif" w:hAnsi="Liberation Serif" w:cs="Liberation Serif"/>
          <w:color w:val="000000"/>
        </w:rPr>
        <w:lastRenderedPageBreak/>
        <w:t>предоставляющему субсидии, ранее доведенных в установленном порядке лимитов бюджетных обязательств на предоставление субсидии.</w:t>
      </w:r>
    </w:p>
    <w:p w14:paraId="3F1C507A"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color w:val="000000"/>
        </w:rPr>
        <w:t xml:space="preserve">12.3. В случае изменения потребности в Товаре, Заказчик по согласованию с Поставщиком в ходе исполнения настоящего Договора вправе изменить не более чем на 10% количество всех предусмотренных Договором Товаров. </w:t>
      </w:r>
    </w:p>
    <w:p w14:paraId="3C483BD3"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color w:val="000000"/>
        </w:rPr>
        <w:t>При поставке дополнительного количества Товара Заказчик по согласованию с Поставщиком вправе изменить первоначальную цену Договора пропорционально количеству Товара, но не более, чем на 10 % цены Договора, а при внесении соответствующих изменений в Договор в связи с сокращением потребности в поставке Товара, Заказчик обязан изменить цену Договора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p w14:paraId="3A2BEFE2"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12.2.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14:paraId="429E8FF6"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12.3. 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14:paraId="5805A88F" w14:textId="77777777" w:rsidR="00F6570F" w:rsidRDefault="002B456B">
      <w:pPr>
        <w:pStyle w:val="10"/>
        <w:ind w:firstLine="567"/>
        <w:jc w:val="both"/>
        <w:rPr>
          <w:rFonts w:ascii="Liberation Serif" w:hAnsi="Liberation Serif" w:cs="Liberation Serif"/>
        </w:rPr>
      </w:pPr>
      <w:r>
        <w:rPr>
          <w:rFonts w:ascii="Liberation Serif" w:hAnsi="Liberation Serif" w:cs="Liberation Serif"/>
        </w:rPr>
        <w:t>12.4.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14:paraId="6C2047C5" w14:textId="77777777" w:rsidR="00F6570F" w:rsidRDefault="002B456B">
      <w:pPr>
        <w:pStyle w:val="10"/>
        <w:tabs>
          <w:tab w:val="left" w:pos="1405"/>
        </w:tabs>
        <w:ind w:firstLine="567"/>
        <w:jc w:val="both"/>
        <w:rPr>
          <w:rFonts w:ascii="Liberation Serif" w:hAnsi="Liberation Serif" w:cs="Liberation Serif"/>
        </w:rPr>
      </w:pPr>
      <w:r>
        <w:rPr>
          <w:rFonts w:ascii="Liberation Serif" w:hAnsi="Liberation Serif" w:cs="Liberation Serif"/>
        </w:rPr>
        <w:t>12.5.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bookmarkStart w:id="0" w:name="sub_958"/>
    </w:p>
    <w:p w14:paraId="2D6E37E5" w14:textId="77777777" w:rsidR="00F6570F" w:rsidRDefault="00F6570F">
      <w:pPr>
        <w:pStyle w:val="10"/>
        <w:shd w:val="clear" w:color="auto" w:fill="FFFFFF"/>
        <w:jc w:val="both"/>
        <w:rPr>
          <w:rFonts w:ascii="Liberation Serif" w:hAnsi="Liberation Serif" w:cs="Liberation Serif"/>
          <w:bCs/>
        </w:rPr>
      </w:pPr>
    </w:p>
    <w:p w14:paraId="7863123F" w14:textId="77777777" w:rsidR="00F6570F" w:rsidRPr="00AA16BB" w:rsidRDefault="002B456B">
      <w:pPr>
        <w:pStyle w:val="10"/>
        <w:shd w:val="clear" w:color="auto" w:fill="FFFFFF"/>
        <w:ind w:firstLine="426"/>
        <w:jc w:val="center"/>
        <w:rPr>
          <w:rFonts w:ascii="Liberation Serif" w:hAnsi="Liberation Serif" w:cs="Liberation Serif"/>
        </w:rPr>
      </w:pPr>
      <w:r w:rsidRPr="00AA16BB">
        <w:rPr>
          <w:rFonts w:ascii="Liberation Serif" w:hAnsi="Liberation Serif" w:cs="Liberation Serif"/>
        </w:rPr>
        <w:t>13. Срок действия Договора</w:t>
      </w:r>
    </w:p>
    <w:p w14:paraId="0BBFF4B9" w14:textId="158C093C" w:rsidR="00F6570F" w:rsidRDefault="002B456B" w:rsidP="00C16F0B">
      <w:pPr>
        <w:pStyle w:val="52"/>
        <w:rPr>
          <w:rFonts w:ascii="Liberation Serif" w:hAnsi="Liberation Serif"/>
        </w:rPr>
      </w:pPr>
      <w:r w:rsidRPr="00AA16BB">
        <w:rPr>
          <w:rFonts w:ascii="Liberation Serif" w:hAnsi="Liberation Serif"/>
        </w:rPr>
        <w:t xml:space="preserve">13.1. Договор, вступает в силу и становится обязательным для Сторон с момента его подписания и действует </w:t>
      </w:r>
      <w:r w:rsidRPr="00212C52">
        <w:rPr>
          <w:b/>
          <w:bCs/>
          <w:highlight w:val="yellow"/>
        </w:rPr>
        <w:t xml:space="preserve">по </w:t>
      </w:r>
      <w:r w:rsidR="00F15171" w:rsidRPr="00212C52">
        <w:rPr>
          <w:b/>
          <w:bCs/>
          <w:highlight w:val="yellow"/>
        </w:rPr>
        <w:t>«</w:t>
      </w:r>
      <w:r w:rsidR="00B525BA">
        <w:rPr>
          <w:b/>
          <w:bCs/>
          <w:highlight w:val="yellow"/>
        </w:rPr>
        <w:t>31</w:t>
      </w:r>
      <w:r w:rsidR="00F15171" w:rsidRPr="00212C52">
        <w:rPr>
          <w:b/>
          <w:bCs/>
          <w:highlight w:val="yellow"/>
        </w:rPr>
        <w:t>»</w:t>
      </w:r>
      <w:r w:rsidR="00B525BA">
        <w:rPr>
          <w:b/>
          <w:bCs/>
          <w:highlight w:val="yellow"/>
        </w:rPr>
        <w:t xml:space="preserve"> декабря</w:t>
      </w:r>
      <w:r w:rsidRPr="00212C52">
        <w:rPr>
          <w:b/>
          <w:bCs/>
          <w:highlight w:val="yellow"/>
        </w:rPr>
        <w:t xml:space="preserve"> 2025 года</w:t>
      </w:r>
      <w:r w:rsidRPr="00212C52">
        <w:rPr>
          <w:highlight w:val="yellow"/>
        </w:rPr>
        <w:t>.</w:t>
      </w:r>
      <w:r w:rsidRPr="00AA16BB">
        <w:rPr>
          <w:shd w:val="clear" w:color="auto" w:fill="FFFF00"/>
        </w:rPr>
        <w:t xml:space="preserve"> </w:t>
      </w:r>
      <w:r w:rsidRPr="00AA16BB">
        <w:rPr>
          <w:color w:val="000000"/>
        </w:rPr>
        <w:t>Прекращение срока действия Договора не освобождает стороны от ответственности за нарушение условий Договора, допущенных в период срока его действия, и не снимает со сторон обязательств по окончательным расчетам.</w:t>
      </w:r>
    </w:p>
    <w:p w14:paraId="5E1C1E2B" w14:textId="77777777" w:rsidR="00F6570F" w:rsidRDefault="002B456B">
      <w:pPr>
        <w:pStyle w:val="10"/>
        <w:shd w:val="clear" w:color="auto" w:fill="FFFFFF"/>
        <w:ind w:firstLine="567"/>
        <w:jc w:val="both"/>
        <w:rPr>
          <w:rFonts w:ascii="Liberation Serif" w:hAnsi="Liberation Serif" w:cs="Liberation Serif"/>
        </w:rPr>
      </w:pPr>
      <w:r>
        <w:rPr>
          <w:rFonts w:ascii="Liberation Serif" w:hAnsi="Liberation Serif" w:cs="Liberation Serif"/>
        </w:rPr>
        <w:t>13.2. Действие Договора прекращается после полного исполнения Сторонами своих обязательств, принятых в соответствии с условиями Договора.</w:t>
      </w:r>
    </w:p>
    <w:p w14:paraId="77BE43F7" w14:textId="77777777" w:rsidR="00F6570F" w:rsidRDefault="00F6570F">
      <w:pPr>
        <w:pStyle w:val="10"/>
        <w:shd w:val="clear" w:color="auto" w:fill="FFFFFF"/>
        <w:ind w:firstLine="567"/>
        <w:jc w:val="both"/>
        <w:rPr>
          <w:rFonts w:ascii="Liberation Serif" w:hAnsi="Liberation Serif" w:cs="Liberation Serif"/>
        </w:rPr>
      </w:pPr>
    </w:p>
    <w:p w14:paraId="59424D98" w14:textId="77777777" w:rsidR="00F6570F" w:rsidRDefault="002B456B">
      <w:pPr>
        <w:pStyle w:val="10"/>
        <w:shd w:val="clear" w:color="auto" w:fill="FFFFFF"/>
        <w:jc w:val="center"/>
        <w:rPr>
          <w:rFonts w:ascii="Liberation Serif" w:hAnsi="Liberation Serif" w:cs="Liberation Serif"/>
        </w:rPr>
      </w:pPr>
      <w:r>
        <w:rPr>
          <w:rFonts w:ascii="Liberation Serif" w:hAnsi="Liberation Serif" w:cs="Liberation Serif"/>
        </w:rPr>
        <w:t>14. Прочие условия</w:t>
      </w:r>
    </w:p>
    <w:p w14:paraId="5FA7AB97" w14:textId="77777777" w:rsidR="00F6570F" w:rsidRDefault="002B456B">
      <w:pPr>
        <w:pStyle w:val="10"/>
        <w:shd w:val="clear" w:color="auto" w:fill="FFFFFF"/>
        <w:ind w:firstLine="567"/>
        <w:jc w:val="both"/>
        <w:rPr>
          <w:rFonts w:ascii="Liberation Serif" w:hAnsi="Liberation Serif" w:cs="Liberation Serif"/>
        </w:rPr>
      </w:pPr>
      <w:r>
        <w:rPr>
          <w:rFonts w:ascii="Liberation Serif" w:hAnsi="Liberation Serif" w:cs="Liberation Serif"/>
        </w:rPr>
        <w:t>14.1. Все вопросы, не урегулированные Договором, разрешаются в порядке, установленном действующим законодательством Российской Федерации.</w:t>
      </w:r>
    </w:p>
    <w:p w14:paraId="3E6EA4DC" w14:textId="77777777" w:rsidR="00F6570F" w:rsidRDefault="002B456B">
      <w:pPr>
        <w:pStyle w:val="10"/>
        <w:shd w:val="clear" w:color="auto" w:fill="FFFFFF"/>
        <w:ind w:firstLine="567"/>
        <w:jc w:val="both"/>
        <w:rPr>
          <w:rFonts w:ascii="Liberation Serif" w:hAnsi="Liberation Serif" w:cs="Liberation Serif"/>
        </w:rPr>
      </w:pPr>
      <w:r>
        <w:rPr>
          <w:rFonts w:ascii="Liberation Serif" w:hAnsi="Liberation Serif" w:cs="Liberation Serif"/>
        </w:rPr>
        <w:t>14.2. В случае изменения у какой-либо из Сторон местонахождения, названия, банковских реквизитов, она обязана в течение 5 (пяти) рабочих дней письменно известить  (уведомить) об этом другую Сторону, при этом заключение дополнительного соглашения не требуется.</w:t>
      </w:r>
    </w:p>
    <w:p w14:paraId="35B76011" w14:textId="77777777" w:rsidR="00F6570F" w:rsidRDefault="002B456B">
      <w:pPr>
        <w:pStyle w:val="10"/>
        <w:shd w:val="clear" w:color="auto" w:fill="FFFFFF"/>
        <w:ind w:firstLine="567"/>
        <w:jc w:val="both"/>
        <w:rPr>
          <w:rFonts w:ascii="Liberation Serif" w:hAnsi="Liberation Serif" w:cs="Liberation Serif"/>
        </w:rPr>
      </w:pPr>
      <w:r>
        <w:rPr>
          <w:rFonts w:ascii="Liberation Serif" w:hAnsi="Liberation Serif" w:cs="Liberation Serif"/>
        </w:rPr>
        <w:t>14.3. Если какое-либо из положений настоящего Договора становится недействительным, то это не затрагивает действительности остальных его положений.</w:t>
      </w:r>
    </w:p>
    <w:p w14:paraId="56ED4557" w14:textId="77777777" w:rsidR="00F6570F" w:rsidRDefault="002B456B">
      <w:pPr>
        <w:pStyle w:val="10"/>
        <w:shd w:val="clear" w:color="auto" w:fill="FFFFFF"/>
        <w:ind w:firstLine="567"/>
        <w:jc w:val="both"/>
        <w:rPr>
          <w:rFonts w:ascii="Liberation Serif" w:hAnsi="Liberation Serif" w:cs="Liberation Serif"/>
        </w:rPr>
      </w:pPr>
      <w:r>
        <w:rPr>
          <w:rFonts w:ascii="Liberation Serif" w:hAnsi="Liberation Serif" w:cs="Liberation Serif"/>
        </w:rPr>
        <w:t>14.4. Настоящий Договор составлен в форме электронного документа, подписан обеими сторонами с помощью электронной подписи в соответствии с требованиями нормативных правовых актов Российской Федерации. Стороны вправе изготовить копию на бумажном носителе, в двух экземплярах имеющих одинаковую юридическую силу, по одному экземпляру для каждой Стороны.</w:t>
      </w:r>
    </w:p>
    <w:p w14:paraId="6789FA49" w14:textId="77777777" w:rsidR="00F6570F" w:rsidRDefault="002B456B">
      <w:pPr>
        <w:pStyle w:val="10"/>
        <w:shd w:val="clear" w:color="auto" w:fill="FFFFFF"/>
        <w:ind w:firstLine="567"/>
        <w:jc w:val="both"/>
        <w:rPr>
          <w:rFonts w:ascii="Liberation Serif" w:hAnsi="Liberation Serif" w:cs="Liberation Serif"/>
        </w:rPr>
      </w:pPr>
      <w:r>
        <w:rPr>
          <w:rFonts w:ascii="Liberation Serif" w:hAnsi="Liberation Serif" w:cs="Liberation Serif"/>
        </w:rPr>
        <w:t>14.5. Неотъемлемой частью Договора является:</w:t>
      </w:r>
    </w:p>
    <w:p w14:paraId="3353C100" w14:textId="0D336294" w:rsidR="00F6570F" w:rsidRDefault="002B456B">
      <w:pPr>
        <w:pStyle w:val="10"/>
        <w:ind w:firstLine="709"/>
        <w:jc w:val="both"/>
        <w:rPr>
          <w:rFonts w:ascii="Liberation Serif" w:hAnsi="Liberation Serif" w:cs="Liberation Serif"/>
          <w:bCs/>
        </w:rPr>
      </w:pPr>
      <w:r>
        <w:rPr>
          <w:rFonts w:ascii="Liberation Serif" w:hAnsi="Liberation Serif" w:cs="Liberation Serif"/>
          <w:bCs/>
        </w:rPr>
        <w:t>- Приложение №1 – Спецификация</w:t>
      </w:r>
      <w:bookmarkEnd w:id="0"/>
      <w:r>
        <w:rPr>
          <w:rFonts w:ascii="Liberation Serif" w:hAnsi="Liberation Serif" w:cs="Liberation Serif"/>
          <w:bCs/>
        </w:rPr>
        <w:t>.</w:t>
      </w:r>
    </w:p>
    <w:p w14:paraId="0759916D" w14:textId="41641C2C" w:rsidR="001A7F2C" w:rsidRDefault="001A7F2C">
      <w:pPr>
        <w:pStyle w:val="10"/>
        <w:ind w:firstLine="709"/>
        <w:jc w:val="both"/>
        <w:rPr>
          <w:rFonts w:ascii="Liberation Serif" w:hAnsi="Liberation Serif" w:cs="Liberation Serif"/>
        </w:rPr>
      </w:pPr>
      <w:r>
        <w:rPr>
          <w:rFonts w:ascii="Liberation Serif" w:hAnsi="Liberation Serif" w:cs="Liberation Serif"/>
          <w:bCs/>
        </w:rPr>
        <w:t>- Приложение №2 – Техническое задание.</w:t>
      </w:r>
    </w:p>
    <w:p w14:paraId="2F1FE7DB" w14:textId="77777777" w:rsidR="00F6570F" w:rsidRDefault="00F6570F">
      <w:pPr>
        <w:pStyle w:val="10"/>
        <w:shd w:val="clear" w:color="auto" w:fill="FFFFFF"/>
        <w:ind w:right="-81" w:firstLine="570"/>
        <w:jc w:val="both"/>
        <w:rPr>
          <w:rFonts w:ascii="Liberation Serif" w:hAnsi="Liberation Serif" w:cs="Liberation Serif"/>
          <w:b/>
        </w:rPr>
      </w:pPr>
    </w:p>
    <w:p w14:paraId="760E81A4" w14:textId="77777777" w:rsidR="00F6570F" w:rsidRDefault="002B456B">
      <w:pPr>
        <w:pStyle w:val="10"/>
        <w:ind w:right="-284" w:firstLine="570"/>
        <w:jc w:val="both"/>
        <w:rPr>
          <w:rFonts w:ascii="Liberation Serif" w:hAnsi="Liberation Serif" w:cs="Liberation Serif"/>
        </w:rPr>
      </w:pPr>
      <w:r>
        <w:rPr>
          <w:rFonts w:ascii="Liberation Serif" w:hAnsi="Liberation Serif" w:cs="Liberation Serif"/>
          <w:b/>
        </w:rPr>
        <w:t>15. РЕКВИЗИТЫ СТОРОН</w:t>
      </w:r>
    </w:p>
    <w:tbl>
      <w:tblPr>
        <w:tblW w:w="5000" w:type="pct"/>
        <w:tblLayout w:type="fixed"/>
        <w:tblLook w:val="0000" w:firstRow="0" w:lastRow="0" w:firstColumn="0" w:lastColumn="0" w:noHBand="0" w:noVBand="0"/>
      </w:tblPr>
      <w:tblGrid>
        <w:gridCol w:w="5090"/>
        <w:gridCol w:w="5030"/>
      </w:tblGrid>
      <w:tr w:rsidR="00F6570F" w14:paraId="4D4357E3" w14:textId="77777777">
        <w:trPr>
          <w:trHeight w:val="1438"/>
        </w:trPr>
        <w:tc>
          <w:tcPr>
            <w:tcW w:w="5089" w:type="dxa"/>
            <w:shd w:val="clear" w:color="auto" w:fill="auto"/>
          </w:tcPr>
          <w:p w14:paraId="25905C8D" w14:textId="77777777" w:rsidR="00F6570F" w:rsidRDefault="002B456B">
            <w:pPr>
              <w:pStyle w:val="10"/>
              <w:rPr>
                <w:rFonts w:ascii="Liberation Serif" w:hAnsi="Liberation Serif" w:cs="Liberation Serif"/>
              </w:rPr>
            </w:pPr>
            <w:r>
              <w:rPr>
                <w:rFonts w:ascii="Liberation Serif" w:hAnsi="Liberation Serif" w:cs="Liberation Serif"/>
                <w:b/>
              </w:rPr>
              <w:t>Заказчик:</w:t>
            </w:r>
          </w:p>
          <w:p w14:paraId="2E3B5D53" w14:textId="77777777" w:rsidR="00F6570F" w:rsidRDefault="002B456B">
            <w:pPr>
              <w:pStyle w:val="10"/>
              <w:rPr>
                <w:rFonts w:ascii="Liberation Serif" w:hAnsi="Liberation Serif" w:cs="Liberation Serif"/>
              </w:rPr>
            </w:pPr>
            <w:r>
              <w:rPr>
                <w:rFonts w:ascii="Liberation Serif" w:hAnsi="Liberation Serif" w:cs="Liberation Serif"/>
                <w:bCs/>
              </w:rPr>
              <w:t>Юридический адрес:</w:t>
            </w:r>
          </w:p>
          <w:p w14:paraId="3677F34C" w14:textId="77777777" w:rsidR="00F6570F" w:rsidRDefault="002B456B">
            <w:pPr>
              <w:pStyle w:val="10"/>
              <w:rPr>
                <w:rFonts w:ascii="Liberation Serif" w:hAnsi="Liberation Serif" w:cs="Liberation Serif"/>
              </w:rPr>
            </w:pPr>
            <w:r>
              <w:rPr>
                <w:rFonts w:ascii="Liberation Serif" w:hAnsi="Liberation Serif" w:cs="Liberation Serif"/>
                <w:bCs/>
              </w:rPr>
              <w:t>ОГРН :</w:t>
            </w:r>
          </w:p>
          <w:p w14:paraId="32BD82A7" w14:textId="77777777" w:rsidR="00F6570F" w:rsidRDefault="002B456B">
            <w:pPr>
              <w:pStyle w:val="10"/>
              <w:rPr>
                <w:rFonts w:ascii="Liberation Serif" w:hAnsi="Liberation Serif" w:cs="Liberation Serif"/>
              </w:rPr>
            </w:pPr>
            <w:r>
              <w:rPr>
                <w:rFonts w:ascii="Liberation Serif" w:hAnsi="Liberation Serif" w:cs="Liberation Serif"/>
                <w:bCs/>
              </w:rPr>
              <w:t>Телефон/факс:</w:t>
            </w:r>
          </w:p>
          <w:p w14:paraId="2B4A048E" w14:textId="77777777" w:rsidR="00F6570F" w:rsidRDefault="002B456B">
            <w:pPr>
              <w:pStyle w:val="10"/>
              <w:rPr>
                <w:rFonts w:ascii="Liberation Serif" w:hAnsi="Liberation Serif" w:cs="Liberation Serif"/>
              </w:rPr>
            </w:pPr>
            <w:r>
              <w:rPr>
                <w:rFonts w:ascii="Liberation Serif" w:hAnsi="Liberation Serif" w:cs="Liberation Serif"/>
                <w:bCs/>
              </w:rPr>
              <w:t>Банковские реквизиты</w:t>
            </w:r>
          </w:p>
          <w:p w14:paraId="519D84CA" w14:textId="77777777" w:rsidR="00F6570F" w:rsidRDefault="002B456B">
            <w:pPr>
              <w:pStyle w:val="10"/>
              <w:rPr>
                <w:rFonts w:ascii="Liberation Serif" w:hAnsi="Liberation Serif" w:cs="Liberation Serif"/>
              </w:rPr>
            </w:pPr>
            <w:r>
              <w:rPr>
                <w:rFonts w:ascii="Liberation Serif" w:hAnsi="Liberation Serif" w:cs="Liberation Serif"/>
                <w:bCs/>
              </w:rPr>
              <w:t>ИНН :</w:t>
            </w:r>
          </w:p>
          <w:p w14:paraId="22FC24FB" w14:textId="77777777" w:rsidR="00F6570F" w:rsidRDefault="002B456B">
            <w:pPr>
              <w:pStyle w:val="10"/>
              <w:rPr>
                <w:rFonts w:ascii="Liberation Serif" w:hAnsi="Liberation Serif" w:cs="Liberation Serif"/>
              </w:rPr>
            </w:pPr>
            <w:r>
              <w:rPr>
                <w:rFonts w:ascii="Liberation Serif" w:hAnsi="Liberation Serif" w:cs="Liberation Serif"/>
                <w:bCs/>
              </w:rPr>
              <w:t xml:space="preserve"> КПП :</w:t>
            </w:r>
          </w:p>
          <w:p w14:paraId="3E2384BB" w14:textId="77777777" w:rsidR="00F6570F" w:rsidRDefault="002B456B">
            <w:pPr>
              <w:pStyle w:val="10"/>
              <w:rPr>
                <w:rFonts w:ascii="Liberation Serif" w:hAnsi="Liberation Serif" w:cs="Liberation Serif"/>
              </w:rPr>
            </w:pPr>
            <w:r>
              <w:rPr>
                <w:rFonts w:ascii="Liberation Serif" w:hAnsi="Liberation Serif" w:cs="Liberation Serif"/>
                <w:bCs/>
              </w:rPr>
              <w:t>р/счет</w:t>
            </w:r>
          </w:p>
          <w:p w14:paraId="73A7C1B6" w14:textId="77777777" w:rsidR="00F6570F" w:rsidRDefault="002B456B">
            <w:pPr>
              <w:pStyle w:val="10"/>
              <w:rPr>
                <w:rFonts w:ascii="Liberation Serif" w:hAnsi="Liberation Serif" w:cs="Liberation Serif"/>
              </w:rPr>
            </w:pPr>
            <w:r>
              <w:rPr>
                <w:rFonts w:ascii="Liberation Serif" w:hAnsi="Liberation Serif" w:cs="Liberation Serif"/>
                <w:bCs/>
              </w:rPr>
              <w:t>к/с,</w:t>
            </w:r>
          </w:p>
          <w:p w14:paraId="05BF63C6" w14:textId="77777777" w:rsidR="00F6570F" w:rsidRDefault="002B456B">
            <w:pPr>
              <w:pStyle w:val="10"/>
              <w:rPr>
                <w:rFonts w:ascii="Liberation Serif" w:hAnsi="Liberation Serif" w:cs="Liberation Serif"/>
              </w:rPr>
            </w:pPr>
            <w:r>
              <w:rPr>
                <w:rFonts w:ascii="Liberation Serif" w:hAnsi="Liberation Serif" w:cs="Liberation Serif"/>
                <w:bCs/>
              </w:rPr>
              <w:t>БИК</w:t>
            </w:r>
          </w:p>
          <w:p w14:paraId="1A6351C3" w14:textId="77777777" w:rsidR="00F6570F" w:rsidRDefault="002B456B">
            <w:pPr>
              <w:pStyle w:val="10"/>
              <w:rPr>
                <w:rFonts w:ascii="Liberation Serif" w:hAnsi="Liberation Serif" w:cs="Liberation Serif"/>
              </w:rPr>
            </w:pPr>
            <w:r>
              <w:rPr>
                <w:rFonts w:ascii="Liberation Serif" w:hAnsi="Liberation Serif" w:cs="Liberation Serif"/>
                <w:bCs/>
              </w:rPr>
              <w:t>Коды:</w:t>
            </w:r>
          </w:p>
          <w:p w14:paraId="6F446D78" w14:textId="77777777" w:rsidR="00F6570F" w:rsidRDefault="002B456B">
            <w:pPr>
              <w:pStyle w:val="10"/>
              <w:rPr>
                <w:rFonts w:ascii="Liberation Serif" w:hAnsi="Liberation Serif" w:cs="Liberation Serif"/>
              </w:rPr>
            </w:pPr>
            <w:r>
              <w:rPr>
                <w:rFonts w:ascii="Liberation Serif" w:hAnsi="Liberation Serif" w:cs="Liberation Serif"/>
                <w:bCs/>
              </w:rPr>
              <w:t xml:space="preserve"> ОКПО</w:t>
            </w:r>
          </w:p>
          <w:p w14:paraId="2F28874F" w14:textId="77777777" w:rsidR="00F6570F" w:rsidRDefault="002B456B">
            <w:pPr>
              <w:pStyle w:val="10"/>
              <w:rPr>
                <w:rFonts w:ascii="Liberation Serif" w:hAnsi="Liberation Serif" w:cs="Liberation Serif"/>
              </w:rPr>
            </w:pPr>
            <w:r>
              <w:rPr>
                <w:rFonts w:ascii="Liberation Serif" w:hAnsi="Liberation Serif" w:cs="Liberation Serif"/>
                <w:bCs/>
              </w:rPr>
              <w:t xml:space="preserve"> ОКТМО</w:t>
            </w:r>
          </w:p>
          <w:p w14:paraId="40DBBF23" w14:textId="77777777" w:rsidR="00F6570F" w:rsidRDefault="002B456B">
            <w:pPr>
              <w:pStyle w:val="10"/>
              <w:rPr>
                <w:rFonts w:ascii="Liberation Serif" w:hAnsi="Liberation Serif" w:cs="Liberation Serif"/>
              </w:rPr>
            </w:pPr>
            <w:r>
              <w:rPr>
                <w:rFonts w:ascii="Liberation Serif" w:hAnsi="Liberation Serif" w:cs="Liberation Serif"/>
                <w:bCs/>
              </w:rPr>
              <w:t>Тел.</w:t>
            </w:r>
          </w:p>
          <w:p w14:paraId="49406899" w14:textId="77777777" w:rsidR="00F6570F" w:rsidRDefault="002B456B">
            <w:pPr>
              <w:pStyle w:val="10"/>
              <w:rPr>
                <w:rFonts w:ascii="Liberation Serif" w:hAnsi="Liberation Serif" w:cs="Liberation Serif"/>
              </w:rPr>
            </w:pPr>
            <w:r>
              <w:rPr>
                <w:rFonts w:ascii="Liberation Serif" w:hAnsi="Liberation Serif" w:cs="Liberation Serif"/>
                <w:bCs/>
              </w:rPr>
              <w:t xml:space="preserve">Дата постановки на учет в налоговом органе </w:t>
            </w:r>
            <w:r>
              <w:rPr>
                <w:rFonts w:ascii="Liberation Serif" w:hAnsi="Liberation Serif" w:cs="Liberation Serif"/>
                <w:bCs/>
              </w:rPr>
              <w:lastRenderedPageBreak/>
              <w:t>_________г.</w:t>
            </w:r>
          </w:p>
          <w:p w14:paraId="46F988FA" w14:textId="77777777" w:rsidR="00F6570F" w:rsidRDefault="00F6570F">
            <w:pPr>
              <w:pStyle w:val="10"/>
              <w:rPr>
                <w:rFonts w:ascii="Liberation Serif" w:hAnsi="Liberation Serif" w:cs="Liberation Serif"/>
                <w:bCs/>
              </w:rPr>
            </w:pPr>
          </w:p>
          <w:p w14:paraId="6E08BF07" w14:textId="77777777" w:rsidR="00F6570F" w:rsidRDefault="002B456B">
            <w:pPr>
              <w:pStyle w:val="10"/>
              <w:rPr>
                <w:rFonts w:ascii="Liberation Serif" w:hAnsi="Liberation Serif" w:cs="Liberation Serif"/>
              </w:rPr>
            </w:pPr>
            <w:r>
              <w:rPr>
                <w:rFonts w:ascii="Liberation Serif" w:hAnsi="Liberation Serif" w:cs="Liberation Serif"/>
                <w:bCs/>
              </w:rPr>
              <w:t>Директор:</w:t>
            </w:r>
          </w:p>
          <w:p w14:paraId="60955212" w14:textId="77777777" w:rsidR="00F6570F" w:rsidRDefault="00F6570F">
            <w:pPr>
              <w:pStyle w:val="10"/>
              <w:rPr>
                <w:rFonts w:ascii="Liberation Serif" w:hAnsi="Liberation Serif" w:cs="Liberation Serif"/>
                <w:bCs/>
              </w:rPr>
            </w:pPr>
          </w:p>
          <w:p w14:paraId="5B7A7758" w14:textId="77777777" w:rsidR="00F6570F" w:rsidRDefault="00F6570F">
            <w:pPr>
              <w:pStyle w:val="10"/>
              <w:rPr>
                <w:rFonts w:ascii="Liberation Serif" w:hAnsi="Liberation Serif" w:cs="Liberation Serif"/>
                <w:bCs/>
              </w:rPr>
            </w:pPr>
          </w:p>
          <w:p w14:paraId="04416003" w14:textId="77777777" w:rsidR="00F6570F" w:rsidRDefault="002B456B">
            <w:pPr>
              <w:pStyle w:val="10"/>
              <w:rPr>
                <w:rFonts w:ascii="Liberation Serif" w:hAnsi="Liberation Serif" w:cs="Liberation Serif"/>
              </w:rPr>
            </w:pPr>
            <w:r>
              <w:rPr>
                <w:rFonts w:ascii="Liberation Serif" w:hAnsi="Liberation Serif" w:cs="Liberation Serif"/>
                <w:bCs/>
              </w:rPr>
              <w:t>__________________________/ /</w:t>
            </w:r>
          </w:p>
          <w:p w14:paraId="5B0CFBED" w14:textId="77777777" w:rsidR="00F6570F" w:rsidRDefault="002B456B">
            <w:pPr>
              <w:pStyle w:val="10"/>
              <w:rPr>
                <w:rFonts w:ascii="Liberation Serif" w:hAnsi="Liberation Serif" w:cs="Liberation Serif"/>
              </w:rPr>
            </w:pPr>
            <w:r>
              <w:rPr>
                <w:rFonts w:ascii="Liberation Serif" w:hAnsi="Liberation Serif" w:cs="Liberation Serif"/>
              </w:rPr>
              <w:t>« ________ » ___________ 2025г.</w:t>
            </w:r>
          </w:p>
          <w:p w14:paraId="1C298CB7" w14:textId="77777777" w:rsidR="00F6570F" w:rsidRDefault="002B456B">
            <w:pPr>
              <w:pStyle w:val="10"/>
              <w:jc w:val="both"/>
              <w:rPr>
                <w:rFonts w:ascii="Liberation Serif" w:hAnsi="Liberation Serif" w:cs="Liberation Serif"/>
              </w:rPr>
            </w:pPr>
            <w:r>
              <w:rPr>
                <w:rFonts w:ascii="Liberation Serif" w:hAnsi="Liberation Serif" w:cs="Liberation Serif"/>
              </w:rPr>
              <w:t>м.п.</w:t>
            </w:r>
          </w:p>
          <w:p w14:paraId="01080540" w14:textId="77777777" w:rsidR="00F6570F" w:rsidRDefault="00F6570F">
            <w:pPr>
              <w:pStyle w:val="10"/>
              <w:rPr>
                <w:rFonts w:ascii="Liberation Serif" w:hAnsi="Liberation Serif" w:cs="Liberation Serif"/>
              </w:rPr>
            </w:pPr>
          </w:p>
        </w:tc>
        <w:tc>
          <w:tcPr>
            <w:tcW w:w="5030" w:type="dxa"/>
            <w:shd w:val="clear" w:color="auto" w:fill="auto"/>
          </w:tcPr>
          <w:p w14:paraId="2BBE27A4" w14:textId="77777777" w:rsidR="00F6570F" w:rsidRDefault="002B456B">
            <w:pPr>
              <w:pStyle w:val="10"/>
              <w:jc w:val="both"/>
              <w:rPr>
                <w:rFonts w:ascii="Liberation Serif" w:hAnsi="Liberation Serif" w:cs="Liberation Serif"/>
              </w:rPr>
            </w:pPr>
            <w:r>
              <w:rPr>
                <w:rFonts w:ascii="Liberation Serif" w:hAnsi="Liberation Serif" w:cs="Liberation Serif"/>
                <w:b/>
              </w:rPr>
              <w:lastRenderedPageBreak/>
              <w:t>Поставщик:</w:t>
            </w:r>
          </w:p>
          <w:p w14:paraId="39038BAE" w14:textId="77777777" w:rsidR="00F6570F" w:rsidRDefault="002B456B">
            <w:pPr>
              <w:pStyle w:val="10"/>
              <w:rPr>
                <w:rFonts w:ascii="Liberation Serif" w:hAnsi="Liberation Serif" w:cs="Liberation Serif"/>
              </w:rPr>
            </w:pPr>
            <w:r>
              <w:rPr>
                <w:rFonts w:ascii="Liberation Serif" w:hAnsi="Liberation Serif" w:cs="Liberation Serif"/>
                <w:bCs/>
              </w:rPr>
              <w:t>Юридический адрес:</w:t>
            </w:r>
          </w:p>
          <w:p w14:paraId="58127407" w14:textId="77777777" w:rsidR="00F6570F" w:rsidRDefault="002B456B">
            <w:pPr>
              <w:pStyle w:val="10"/>
              <w:rPr>
                <w:rFonts w:ascii="Liberation Serif" w:hAnsi="Liberation Serif" w:cs="Liberation Serif"/>
              </w:rPr>
            </w:pPr>
            <w:r>
              <w:rPr>
                <w:rFonts w:ascii="Liberation Serif" w:hAnsi="Liberation Serif" w:cs="Liberation Serif"/>
                <w:bCs/>
              </w:rPr>
              <w:t>ОГРН :</w:t>
            </w:r>
          </w:p>
          <w:p w14:paraId="56FA2295" w14:textId="77777777" w:rsidR="00F6570F" w:rsidRDefault="002B456B">
            <w:pPr>
              <w:pStyle w:val="10"/>
              <w:rPr>
                <w:rFonts w:ascii="Liberation Serif" w:hAnsi="Liberation Serif" w:cs="Liberation Serif"/>
              </w:rPr>
            </w:pPr>
            <w:r>
              <w:rPr>
                <w:rFonts w:ascii="Liberation Serif" w:hAnsi="Liberation Serif" w:cs="Liberation Serif"/>
                <w:bCs/>
              </w:rPr>
              <w:t>Телефон/факс:</w:t>
            </w:r>
          </w:p>
          <w:p w14:paraId="550D9980" w14:textId="77777777" w:rsidR="00F6570F" w:rsidRDefault="002B456B">
            <w:pPr>
              <w:pStyle w:val="10"/>
              <w:rPr>
                <w:rFonts w:ascii="Liberation Serif" w:hAnsi="Liberation Serif" w:cs="Liberation Serif"/>
              </w:rPr>
            </w:pPr>
            <w:r>
              <w:rPr>
                <w:rFonts w:ascii="Liberation Serif" w:hAnsi="Liberation Serif" w:cs="Liberation Serif"/>
                <w:bCs/>
              </w:rPr>
              <w:t>Банковские реквизиты</w:t>
            </w:r>
          </w:p>
          <w:p w14:paraId="05C6A882" w14:textId="77777777" w:rsidR="00F6570F" w:rsidRDefault="002B456B">
            <w:pPr>
              <w:pStyle w:val="10"/>
              <w:rPr>
                <w:rFonts w:ascii="Liberation Serif" w:hAnsi="Liberation Serif" w:cs="Liberation Serif"/>
              </w:rPr>
            </w:pPr>
            <w:r>
              <w:rPr>
                <w:rFonts w:ascii="Liberation Serif" w:hAnsi="Liberation Serif" w:cs="Liberation Serif"/>
                <w:bCs/>
              </w:rPr>
              <w:t>ИНН :</w:t>
            </w:r>
          </w:p>
          <w:p w14:paraId="313B3102" w14:textId="77777777" w:rsidR="00F6570F" w:rsidRDefault="002B456B">
            <w:pPr>
              <w:pStyle w:val="10"/>
              <w:rPr>
                <w:rFonts w:ascii="Liberation Serif" w:hAnsi="Liberation Serif" w:cs="Liberation Serif"/>
              </w:rPr>
            </w:pPr>
            <w:r>
              <w:rPr>
                <w:rFonts w:ascii="Liberation Serif" w:hAnsi="Liberation Serif" w:cs="Liberation Serif"/>
                <w:bCs/>
              </w:rPr>
              <w:t xml:space="preserve"> КПП :</w:t>
            </w:r>
          </w:p>
          <w:p w14:paraId="46D3F2E4" w14:textId="77777777" w:rsidR="00F6570F" w:rsidRDefault="002B456B">
            <w:pPr>
              <w:pStyle w:val="10"/>
              <w:rPr>
                <w:rFonts w:ascii="Liberation Serif" w:hAnsi="Liberation Serif" w:cs="Liberation Serif"/>
              </w:rPr>
            </w:pPr>
            <w:r>
              <w:rPr>
                <w:rFonts w:ascii="Liberation Serif" w:hAnsi="Liberation Serif" w:cs="Liberation Serif"/>
                <w:bCs/>
              </w:rPr>
              <w:t>р/счет</w:t>
            </w:r>
          </w:p>
          <w:p w14:paraId="4C19F483" w14:textId="77777777" w:rsidR="00F6570F" w:rsidRDefault="002B456B">
            <w:pPr>
              <w:pStyle w:val="10"/>
              <w:rPr>
                <w:rFonts w:ascii="Liberation Serif" w:hAnsi="Liberation Serif" w:cs="Liberation Serif"/>
              </w:rPr>
            </w:pPr>
            <w:r>
              <w:rPr>
                <w:rFonts w:ascii="Liberation Serif" w:hAnsi="Liberation Serif" w:cs="Liberation Serif"/>
                <w:bCs/>
              </w:rPr>
              <w:t>к/с,</w:t>
            </w:r>
          </w:p>
          <w:p w14:paraId="1AC61DB5" w14:textId="77777777" w:rsidR="00F6570F" w:rsidRDefault="002B456B">
            <w:pPr>
              <w:pStyle w:val="10"/>
              <w:rPr>
                <w:rFonts w:ascii="Liberation Serif" w:hAnsi="Liberation Serif" w:cs="Liberation Serif"/>
              </w:rPr>
            </w:pPr>
            <w:r>
              <w:rPr>
                <w:rFonts w:ascii="Liberation Serif" w:hAnsi="Liberation Serif" w:cs="Liberation Serif"/>
                <w:bCs/>
              </w:rPr>
              <w:t>БИК</w:t>
            </w:r>
          </w:p>
          <w:p w14:paraId="3D6E739C" w14:textId="77777777" w:rsidR="00F6570F" w:rsidRDefault="002B456B">
            <w:pPr>
              <w:pStyle w:val="10"/>
              <w:rPr>
                <w:rFonts w:ascii="Liberation Serif" w:hAnsi="Liberation Serif" w:cs="Liberation Serif"/>
              </w:rPr>
            </w:pPr>
            <w:r>
              <w:rPr>
                <w:rFonts w:ascii="Liberation Serif" w:hAnsi="Liberation Serif" w:cs="Liberation Serif"/>
                <w:bCs/>
              </w:rPr>
              <w:t>Коды:</w:t>
            </w:r>
          </w:p>
          <w:p w14:paraId="5155ECC1" w14:textId="77777777" w:rsidR="00F6570F" w:rsidRDefault="002B456B">
            <w:pPr>
              <w:pStyle w:val="10"/>
              <w:rPr>
                <w:rFonts w:ascii="Liberation Serif" w:hAnsi="Liberation Serif" w:cs="Liberation Serif"/>
              </w:rPr>
            </w:pPr>
            <w:r>
              <w:rPr>
                <w:rFonts w:ascii="Liberation Serif" w:hAnsi="Liberation Serif" w:cs="Liberation Serif"/>
                <w:bCs/>
              </w:rPr>
              <w:t xml:space="preserve"> ОКПО</w:t>
            </w:r>
          </w:p>
          <w:p w14:paraId="68689415" w14:textId="77777777" w:rsidR="00F6570F" w:rsidRDefault="002B456B">
            <w:pPr>
              <w:pStyle w:val="10"/>
              <w:rPr>
                <w:rFonts w:ascii="Liberation Serif" w:hAnsi="Liberation Serif" w:cs="Liberation Serif"/>
              </w:rPr>
            </w:pPr>
            <w:r>
              <w:rPr>
                <w:rFonts w:ascii="Liberation Serif" w:hAnsi="Liberation Serif" w:cs="Liberation Serif"/>
                <w:bCs/>
              </w:rPr>
              <w:t xml:space="preserve"> ОКТМО</w:t>
            </w:r>
          </w:p>
          <w:p w14:paraId="0F05E005" w14:textId="77777777" w:rsidR="00F6570F" w:rsidRDefault="002B456B">
            <w:pPr>
              <w:pStyle w:val="10"/>
              <w:rPr>
                <w:rFonts w:ascii="Liberation Serif" w:hAnsi="Liberation Serif" w:cs="Liberation Serif"/>
              </w:rPr>
            </w:pPr>
            <w:r>
              <w:rPr>
                <w:rFonts w:ascii="Liberation Serif" w:hAnsi="Liberation Serif" w:cs="Liberation Serif"/>
                <w:bCs/>
              </w:rPr>
              <w:t>Тел.</w:t>
            </w:r>
          </w:p>
          <w:p w14:paraId="6F6FD2FD" w14:textId="77777777" w:rsidR="00F6570F" w:rsidRDefault="002B456B">
            <w:pPr>
              <w:pStyle w:val="10"/>
              <w:rPr>
                <w:rFonts w:ascii="Liberation Serif" w:hAnsi="Liberation Serif" w:cs="Liberation Serif"/>
              </w:rPr>
            </w:pPr>
            <w:r>
              <w:rPr>
                <w:rFonts w:ascii="Liberation Serif" w:hAnsi="Liberation Serif" w:cs="Liberation Serif"/>
                <w:bCs/>
              </w:rPr>
              <w:t xml:space="preserve">Дата постановки на учет в налоговом органе </w:t>
            </w:r>
            <w:r>
              <w:rPr>
                <w:rFonts w:ascii="Liberation Serif" w:hAnsi="Liberation Serif" w:cs="Liberation Serif"/>
                <w:bCs/>
              </w:rPr>
              <w:lastRenderedPageBreak/>
              <w:t>_________г.</w:t>
            </w:r>
          </w:p>
          <w:p w14:paraId="2FFE3670" w14:textId="77777777" w:rsidR="00F6570F" w:rsidRDefault="00F6570F">
            <w:pPr>
              <w:pStyle w:val="10"/>
              <w:rPr>
                <w:rFonts w:ascii="Liberation Serif" w:hAnsi="Liberation Serif" w:cs="Liberation Serif"/>
                <w:bCs/>
              </w:rPr>
            </w:pPr>
          </w:p>
          <w:p w14:paraId="467B2A59" w14:textId="77777777" w:rsidR="00F6570F" w:rsidRDefault="002B456B">
            <w:pPr>
              <w:pStyle w:val="10"/>
              <w:rPr>
                <w:rFonts w:ascii="Liberation Serif" w:hAnsi="Liberation Serif" w:cs="Liberation Serif"/>
              </w:rPr>
            </w:pPr>
            <w:r>
              <w:rPr>
                <w:rFonts w:ascii="Liberation Serif" w:hAnsi="Liberation Serif" w:cs="Liberation Serif"/>
                <w:bCs/>
              </w:rPr>
              <w:t>Директор:</w:t>
            </w:r>
          </w:p>
          <w:p w14:paraId="7E1472FE" w14:textId="77777777" w:rsidR="00F6570F" w:rsidRDefault="00F6570F">
            <w:pPr>
              <w:pStyle w:val="10"/>
              <w:rPr>
                <w:rFonts w:ascii="Liberation Serif" w:hAnsi="Liberation Serif" w:cs="Liberation Serif"/>
                <w:bCs/>
              </w:rPr>
            </w:pPr>
          </w:p>
          <w:p w14:paraId="718C723B" w14:textId="77777777" w:rsidR="00F6570F" w:rsidRDefault="00F6570F">
            <w:pPr>
              <w:pStyle w:val="10"/>
              <w:rPr>
                <w:rFonts w:ascii="Liberation Serif" w:hAnsi="Liberation Serif" w:cs="Liberation Serif"/>
                <w:bCs/>
              </w:rPr>
            </w:pPr>
          </w:p>
          <w:p w14:paraId="34073A4B" w14:textId="77777777" w:rsidR="00F6570F" w:rsidRDefault="002B456B">
            <w:pPr>
              <w:pStyle w:val="10"/>
              <w:rPr>
                <w:rFonts w:ascii="Liberation Serif" w:hAnsi="Liberation Serif" w:cs="Liberation Serif"/>
              </w:rPr>
            </w:pPr>
            <w:r>
              <w:rPr>
                <w:rFonts w:ascii="Liberation Serif" w:hAnsi="Liberation Serif" w:cs="Liberation Serif"/>
                <w:bCs/>
              </w:rPr>
              <w:t>__________________________/ /</w:t>
            </w:r>
          </w:p>
          <w:p w14:paraId="145428A3" w14:textId="77777777" w:rsidR="00F6570F" w:rsidRDefault="002B456B">
            <w:pPr>
              <w:pStyle w:val="10"/>
              <w:rPr>
                <w:rFonts w:ascii="Liberation Serif" w:hAnsi="Liberation Serif" w:cs="Liberation Serif"/>
              </w:rPr>
            </w:pPr>
            <w:r>
              <w:rPr>
                <w:rFonts w:ascii="Liberation Serif" w:hAnsi="Liberation Serif" w:cs="Liberation Serif"/>
              </w:rPr>
              <w:t>« ________ » ___________ 2025г.</w:t>
            </w:r>
          </w:p>
          <w:p w14:paraId="7BA7C370" w14:textId="77777777" w:rsidR="00F6570F" w:rsidRDefault="002B456B">
            <w:pPr>
              <w:pStyle w:val="10"/>
              <w:jc w:val="both"/>
              <w:rPr>
                <w:rFonts w:ascii="Liberation Serif" w:hAnsi="Liberation Serif" w:cs="Liberation Serif"/>
              </w:rPr>
            </w:pPr>
            <w:r>
              <w:rPr>
                <w:rFonts w:ascii="Liberation Serif" w:hAnsi="Liberation Serif" w:cs="Liberation Serif"/>
              </w:rPr>
              <w:t>м.п.</w:t>
            </w:r>
          </w:p>
          <w:p w14:paraId="6E0191CD" w14:textId="77777777" w:rsidR="00F6570F" w:rsidRDefault="00F6570F">
            <w:pPr>
              <w:pStyle w:val="10"/>
              <w:ind w:firstLine="34"/>
              <w:rPr>
                <w:rFonts w:ascii="Liberation Serif" w:hAnsi="Liberation Serif" w:cs="Liberation Serif"/>
              </w:rPr>
            </w:pPr>
          </w:p>
        </w:tc>
      </w:tr>
    </w:tbl>
    <w:p w14:paraId="2B8F8764" w14:textId="77777777" w:rsidR="00F6570F" w:rsidRDefault="00F6570F">
      <w:pPr>
        <w:sectPr w:rsidR="00F6570F">
          <w:footerReference w:type="default" r:id="rId8"/>
          <w:pgSz w:w="11906" w:h="16838"/>
          <w:pgMar w:top="822" w:right="525" w:bottom="1134" w:left="1261" w:header="0" w:footer="567" w:gutter="0"/>
          <w:cols w:space="720"/>
          <w:formProt w:val="0"/>
          <w:titlePg/>
          <w:docGrid w:linePitch="360" w:charSpace="8192"/>
        </w:sectPr>
      </w:pPr>
    </w:p>
    <w:p w14:paraId="3C49DEB2" w14:textId="77777777" w:rsidR="00F6570F" w:rsidRDefault="002B456B">
      <w:pPr>
        <w:pStyle w:val="10"/>
        <w:jc w:val="right"/>
        <w:rPr>
          <w:rFonts w:ascii="Liberation Serif" w:hAnsi="Liberation Serif" w:cs="Liberation Serif"/>
        </w:rPr>
      </w:pPr>
      <w:r>
        <w:rPr>
          <w:rFonts w:ascii="Liberation Serif" w:hAnsi="Liberation Serif" w:cs="Liberation Serif"/>
          <w:color w:val="000000"/>
        </w:rPr>
        <w:lastRenderedPageBreak/>
        <w:t>Приложение №1</w:t>
      </w:r>
    </w:p>
    <w:p w14:paraId="78F1248F" w14:textId="77777777" w:rsidR="00F6570F" w:rsidRDefault="002B456B">
      <w:pPr>
        <w:pStyle w:val="10"/>
        <w:jc w:val="right"/>
        <w:rPr>
          <w:rFonts w:ascii="Liberation Serif" w:hAnsi="Liberation Serif" w:cs="Liberation Serif"/>
        </w:rPr>
      </w:pPr>
      <w:r>
        <w:rPr>
          <w:rFonts w:ascii="Liberation Serif" w:hAnsi="Liberation Serif" w:cs="Liberation Serif"/>
          <w:color w:val="000000"/>
        </w:rPr>
        <w:t xml:space="preserve"> к Договору №__________________</w:t>
      </w:r>
    </w:p>
    <w:p w14:paraId="5614703E" w14:textId="77777777" w:rsidR="00F6570F" w:rsidRDefault="002B456B">
      <w:pPr>
        <w:pStyle w:val="10"/>
        <w:jc w:val="right"/>
        <w:rPr>
          <w:rFonts w:ascii="Liberation Serif" w:hAnsi="Liberation Serif" w:cs="Liberation Serif"/>
        </w:rPr>
      </w:pPr>
      <w:r>
        <w:rPr>
          <w:rFonts w:ascii="Liberation Serif" w:hAnsi="Liberation Serif" w:cs="Liberation Serif"/>
          <w:color w:val="000000"/>
        </w:rPr>
        <w:t>от «___» ________ 2025 г.</w:t>
      </w:r>
    </w:p>
    <w:p w14:paraId="6922E2BF" w14:textId="77777777" w:rsidR="00F6570F" w:rsidRDefault="00F6570F">
      <w:pPr>
        <w:pStyle w:val="10"/>
        <w:jc w:val="center"/>
        <w:rPr>
          <w:rFonts w:ascii="Liberation Serif" w:hAnsi="Liberation Serif" w:cs="Liberation Serif"/>
          <w:b/>
        </w:rPr>
      </w:pPr>
    </w:p>
    <w:p w14:paraId="7A61ACA0" w14:textId="77777777" w:rsidR="00F6570F" w:rsidRDefault="002B456B">
      <w:pPr>
        <w:pStyle w:val="10"/>
        <w:jc w:val="center"/>
        <w:rPr>
          <w:rFonts w:ascii="Liberation Serif" w:hAnsi="Liberation Serif" w:cs="Liberation Serif"/>
        </w:rPr>
      </w:pPr>
      <w:r>
        <w:rPr>
          <w:rFonts w:ascii="Liberation Serif" w:hAnsi="Liberation Serif" w:cs="Liberation Serif"/>
          <w:b/>
        </w:rPr>
        <w:t>СПЕЦИФИКАЦИЯ</w:t>
      </w:r>
    </w:p>
    <w:p w14:paraId="10285DE7" w14:textId="77777777" w:rsidR="00F6570F" w:rsidRDefault="00F6570F">
      <w:pPr>
        <w:pStyle w:val="10"/>
        <w:rPr>
          <w:rFonts w:ascii="Liberation Serif" w:hAnsi="Liberation Serif" w:cs="Liberation Serif"/>
        </w:rPr>
      </w:pPr>
    </w:p>
    <w:p w14:paraId="77A7306B" w14:textId="77777777" w:rsidR="00F6570F" w:rsidRDefault="002B456B">
      <w:pPr>
        <w:pStyle w:val="10"/>
        <w:numPr>
          <w:ilvl w:val="0"/>
          <w:numId w:val="6"/>
        </w:numPr>
        <w:ind w:left="0" w:firstLine="360"/>
        <w:contextualSpacing/>
        <w:jc w:val="both"/>
        <w:rPr>
          <w:rFonts w:ascii="Liberation Serif" w:hAnsi="Liberation Serif" w:cs="Liberation Serif"/>
        </w:rPr>
      </w:pPr>
      <w:r>
        <w:rPr>
          <w:rFonts w:ascii="Liberation Serif" w:hAnsi="Liberation Serif" w:cs="Liberation Serif"/>
          <w:b/>
          <w:bCs/>
        </w:rPr>
        <w:t>Функциональные характеристики (потребительские свойства), технические и качественные характеристики, а также эксплуатационные характеристики (при необходимости) предмета закупки:</w:t>
      </w:r>
    </w:p>
    <w:tbl>
      <w:tblPr>
        <w:tblpPr w:leftFromText="180" w:rightFromText="180" w:vertAnchor="text" w:tblpY="1"/>
        <w:tblW w:w="5000" w:type="pct"/>
        <w:tblLayout w:type="fixed"/>
        <w:tblLook w:val="0000" w:firstRow="0" w:lastRow="0" w:firstColumn="0" w:lastColumn="0" w:noHBand="0" w:noVBand="0"/>
      </w:tblPr>
      <w:tblGrid>
        <w:gridCol w:w="798"/>
        <w:gridCol w:w="2066"/>
        <w:gridCol w:w="4290"/>
        <w:gridCol w:w="736"/>
        <w:gridCol w:w="689"/>
        <w:gridCol w:w="862"/>
        <w:gridCol w:w="1015"/>
      </w:tblGrid>
      <w:tr w:rsidR="00F6570F" w14:paraId="1FC27D73" w14:textId="77777777" w:rsidTr="001A7F2C">
        <w:tc>
          <w:tcPr>
            <w:tcW w:w="798" w:type="dxa"/>
            <w:tcBorders>
              <w:top w:val="single" w:sz="4" w:space="0" w:color="000000"/>
              <w:left w:val="single" w:sz="4" w:space="0" w:color="000000"/>
              <w:bottom w:val="single" w:sz="4" w:space="0" w:color="000000"/>
              <w:right w:val="single" w:sz="4" w:space="0" w:color="000000"/>
            </w:tcBorders>
            <w:vAlign w:val="center"/>
          </w:tcPr>
          <w:p w14:paraId="63F98057" w14:textId="77777777" w:rsidR="00F6570F" w:rsidRDefault="002B456B">
            <w:pPr>
              <w:pStyle w:val="10"/>
              <w:jc w:val="center"/>
              <w:rPr>
                <w:rFonts w:ascii="Liberation Serif" w:hAnsi="Liberation Serif" w:cs="Liberation Serif"/>
              </w:rPr>
            </w:pPr>
            <w:r>
              <w:rPr>
                <w:rFonts w:ascii="Liberation Serif" w:hAnsi="Liberation Serif" w:cs="Liberation Serif"/>
                <w:b/>
              </w:rPr>
              <w:t>№ п/п</w:t>
            </w:r>
          </w:p>
        </w:tc>
        <w:tc>
          <w:tcPr>
            <w:tcW w:w="2066" w:type="dxa"/>
            <w:tcBorders>
              <w:top w:val="single" w:sz="4" w:space="0" w:color="000000"/>
              <w:left w:val="single" w:sz="4" w:space="0" w:color="000000"/>
              <w:bottom w:val="single" w:sz="4" w:space="0" w:color="000000"/>
              <w:right w:val="single" w:sz="4" w:space="0" w:color="000000"/>
            </w:tcBorders>
            <w:vAlign w:val="center"/>
          </w:tcPr>
          <w:p w14:paraId="75BD7307" w14:textId="77777777" w:rsidR="00F6570F" w:rsidRDefault="002B456B">
            <w:pPr>
              <w:pStyle w:val="10"/>
              <w:jc w:val="center"/>
              <w:rPr>
                <w:rFonts w:ascii="Liberation Serif" w:hAnsi="Liberation Serif" w:cs="Liberation Serif"/>
              </w:rPr>
            </w:pPr>
            <w:r>
              <w:rPr>
                <w:rFonts w:ascii="Liberation Serif" w:hAnsi="Liberation Serif" w:cs="Liberation Serif"/>
                <w:b/>
              </w:rPr>
              <w:t>Наименование товаров</w:t>
            </w:r>
          </w:p>
        </w:tc>
        <w:tc>
          <w:tcPr>
            <w:tcW w:w="4290" w:type="dxa"/>
            <w:tcBorders>
              <w:top w:val="single" w:sz="4" w:space="0" w:color="000000"/>
              <w:left w:val="single" w:sz="4" w:space="0" w:color="000000"/>
              <w:bottom w:val="single" w:sz="4" w:space="0" w:color="000000"/>
              <w:right w:val="single" w:sz="4" w:space="0" w:color="000000"/>
            </w:tcBorders>
            <w:vAlign w:val="center"/>
          </w:tcPr>
          <w:p w14:paraId="7FF2C32F" w14:textId="77777777" w:rsidR="00F6570F" w:rsidRDefault="002B456B">
            <w:pPr>
              <w:pStyle w:val="10"/>
              <w:jc w:val="center"/>
              <w:rPr>
                <w:rFonts w:ascii="Liberation Serif" w:hAnsi="Liberation Serif" w:cs="Liberation Serif"/>
              </w:rPr>
            </w:pPr>
            <w:r>
              <w:rPr>
                <w:rFonts w:ascii="Liberation Serif" w:hAnsi="Liberation Serif" w:cs="Liberation Serif"/>
                <w:b/>
              </w:rPr>
              <w:t>Требования к качеству, техническим характеристикам товаров, требования к их безопасности, требования к функциональным характеристикам (потребительским свойствам) товаров</w:t>
            </w:r>
          </w:p>
        </w:tc>
        <w:tc>
          <w:tcPr>
            <w:tcW w:w="736" w:type="dxa"/>
            <w:tcBorders>
              <w:top w:val="single" w:sz="4" w:space="0" w:color="000000"/>
              <w:left w:val="single" w:sz="4" w:space="0" w:color="000000"/>
              <w:bottom w:val="single" w:sz="4" w:space="0" w:color="000000"/>
              <w:right w:val="single" w:sz="4" w:space="0" w:color="000000"/>
            </w:tcBorders>
            <w:vAlign w:val="center"/>
          </w:tcPr>
          <w:p w14:paraId="1F36D4CB" w14:textId="77777777" w:rsidR="00F6570F" w:rsidRDefault="002B456B">
            <w:pPr>
              <w:pStyle w:val="10"/>
              <w:jc w:val="center"/>
              <w:rPr>
                <w:rFonts w:ascii="Liberation Serif" w:hAnsi="Liberation Serif" w:cs="Liberation Serif"/>
              </w:rPr>
            </w:pPr>
            <w:r>
              <w:rPr>
                <w:rFonts w:ascii="Liberation Serif" w:hAnsi="Liberation Serif" w:cs="Liberation Serif"/>
                <w:b/>
              </w:rPr>
              <w:t>Ед. изм.</w:t>
            </w:r>
          </w:p>
        </w:tc>
        <w:tc>
          <w:tcPr>
            <w:tcW w:w="689" w:type="dxa"/>
            <w:tcBorders>
              <w:top w:val="single" w:sz="4" w:space="0" w:color="000000"/>
              <w:left w:val="single" w:sz="4" w:space="0" w:color="000000"/>
              <w:bottom w:val="single" w:sz="4" w:space="0" w:color="000000"/>
              <w:right w:val="single" w:sz="4" w:space="0" w:color="000000"/>
            </w:tcBorders>
            <w:vAlign w:val="center"/>
          </w:tcPr>
          <w:p w14:paraId="158E26D2" w14:textId="77777777" w:rsidR="00F6570F" w:rsidRDefault="002B456B">
            <w:pPr>
              <w:pStyle w:val="10"/>
              <w:jc w:val="center"/>
              <w:rPr>
                <w:rFonts w:ascii="Liberation Serif" w:hAnsi="Liberation Serif" w:cs="Liberation Serif"/>
              </w:rPr>
            </w:pPr>
            <w:r>
              <w:rPr>
                <w:rFonts w:ascii="Liberation Serif" w:hAnsi="Liberation Serif" w:cs="Liberation Serif"/>
                <w:b/>
              </w:rPr>
              <w:t>Кол-во</w:t>
            </w:r>
          </w:p>
        </w:tc>
        <w:tc>
          <w:tcPr>
            <w:tcW w:w="862" w:type="dxa"/>
            <w:tcBorders>
              <w:top w:val="single" w:sz="4" w:space="0" w:color="000000"/>
              <w:left w:val="single" w:sz="4" w:space="0" w:color="000000"/>
              <w:bottom w:val="single" w:sz="4" w:space="0" w:color="000000"/>
              <w:right w:val="single" w:sz="4" w:space="0" w:color="000000"/>
            </w:tcBorders>
          </w:tcPr>
          <w:p w14:paraId="09740D2D" w14:textId="77777777" w:rsidR="00F6570F" w:rsidRDefault="002B456B">
            <w:pPr>
              <w:pStyle w:val="10"/>
              <w:jc w:val="center"/>
              <w:rPr>
                <w:rFonts w:ascii="Liberation Serif" w:hAnsi="Liberation Serif" w:cs="Liberation Serif"/>
                <w:b/>
              </w:rPr>
            </w:pPr>
            <w:r>
              <w:rPr>
                <w:rFonts w:ascii="Liberation Serif" w:hAnsi="Liberation Serif" w:cs="Liberation Serif"/>
                <w:b/>
              </w:rPr>
              <w:t>Цена за ед. в руб. с НДС</w:t>
            </w:r>
          </w:p>
        </w:tc>
        <w:tc>
          <w:tcPr>
            <w:tcW w:w="1015" w:type="dxa"/>
            <w:tcBorders>
              <w:top w:val="single" w:sz="4" w:space="0" w:color="000000"/>
              <w:left w:val="single" w:sz="4" w:space="0" w:color="000000"/>
              <w:bottom w:val="single" w:sz="4" w:space="0" w:color="000000"/>
              <w:right w:val="single" w:sz="4" w:space="0" w:color="000000"/>
            </w:tcBorders>
          </w:tcPr>
          <w:p w14:paraId="442A2461" w14:textId="77777777" w:rsidR="00F6570F" w:rsidRDefault="002B456B">
            <w:pPr>
              <w:pStyle w:val="10"/>
              <w:jc w:val="center"/>
              <w:rPr>
                <w:rFonts w:ascii="Liberation Serif" w:hAnsi="Liberation Serif" w:cs="Liberation Serif"/>
                <w:b/>
              </w:rPr>
            </w:pPr>
            <w:r>
              <w:rPr>
                <w:rFonts w:ascii="Liberation Serif" w:hAnsi="Liberation Serif" w:cs="Liberation Serif"/>
                <w:b/>
              </w:rPr>
              <w:t>Сумма в руб. с НДС</w:t>
            </w:r>
          </w:p>
        </w:tc>
      </w:tr>
      <w:tr w:rsidR="00F6570F" w14:paraId="577F1B19" w14:textId="77777777" w:rsidTr="001A7F2C">
        <w:tc>
          <w:tcPr>
            <w:tcW w:w="798" w:type="dxa"/>
            <w:tcBorders>
              <w:top w:val="single" w:sz="4" w:space="0" w:color="000000"/>
              <w:left w:val="single" w:sz="4" w:space="0" w:color="000000"/>
              <w:bottom w:val="single" w:sz="4" w:space="0" w:color="000000"/>
              <w:right w:val="single" w:sz="4" w:space="0" w:color="000000"/>
            </w:tcBorders>
            <w:vAlign w:val="center"/>
          </w:tcPr>
          <w:p w14:paraId="035360F3" w14:textId="77777777" w:rsidR="00F6570F" w:rsidRDefault="00F6570F">
            <w:pPr>
              <w:pStyle w:val="10"/>
              <w:jc w:val="center"/>
              <w:rPr>
                <w:rFonts w:ascii="Liberation Serif" w:hAnsi="Liberation Serif" w:cs="Liberation Serif"/>
              </w:rPr>
            </w:pPr>
          </w:p>
        </w:tc>
        <w:tc>
          <w:tcPr>
            <w:tcW w:w="2066" w:type="dxa"/>
            <w:tcBorders>
              <w:top w:val="single" w:sz="4" w:space="0" w:color="000000"/>
              <w:left w:val="single" w:sz="4" w:space="0" w:color="000000"/>
              <w:bottom w:val="single" w:sz="4" w:space="0" w:color="000000"/>
              <w:right w:val="single" w:sz="4" w:space="0" w:color="000000"/>
            </w:tcBorders>
            <w:vAlign w:val="center"/>
          </w:tcPr>
          <w:p w14:paraId="30BAF849" w14:textId="77777777" w:rsidR="00F6570F" w:rsidRDefault="00F6570F">
            <w:pPr>
              <w:pStyle w:val="10"/>
              <w:ind w:hanging="2"/>
              <w:rPr>
                <w:rFonts w:ascii="Liberation Serif" w:hAnsi="Liberation Serif" w:cs="Liberation Serif"/>
                <w:color w:val="000000"/>
              </w:rPr>
            </w:pPr>
          </w:p>
        </w:tc>
        <w:tc>
          <w:tcPr>
            <w:tcW w:w="4290" w:type="dxa"/>
            <w:tcBorders>
              <w:top w:val="single" w:sz="4" w:space="0" w:color="000000"/>
              <w:left w:val="single" w:sz="4" w:space="0" w:color="000000"/>
              <w:bottom w:val="single" w:sz="4" w:space="0" w:color="000000"/>
              <w:right w:val="single" w:sz="4" w:space="0" w:color="000000"/>
            </w:tcBorders>
            <w:vAlign w:val="center"/>
          </w:tcPr>
          <w:p w14:paraId="0FD3D03B" w14:textId="77777777" w:rsidR="00F6570F" w:rsidRDefault="00F6570F">
            <w:pPr>
              <w:pStyle w:val="10"/>
              <w:shd w:val="clear" w:color="auto" w:fill="FFFFFF"/>
              <w:rPr>
                <w:rFonts w:ascii="Liberation Serif" w:hAnsi="Liberation Serif" w:cs="Liberation Serif"/>
                <w:color w:val="000000"/>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4BE82B65" w14:textId="77777777" w:rsidR="00F6570F" w:rsidRDefault="00F6570F">
            <w:pPr>
              <w:pStyle w:val="10"/>
              <w:jc w:val="center"/>
              <w:rPr>
                <w:rFonts w:ascii="Liberation Serif" w:hAnsi="Liberation Serif" w:cs="Liberation Serif"/>
              </w:rPr>
            </w:pPr>
          </w:p>
        </w:tc>
        <w:tc>
          <w:tcPr>
            <w:tcW w:w="689" w:type="dxa"/>
            <w:tcBorders>
              <w:top w:val="single" w:sz="4" w:space="0" w:color="000000"/>
              <w:left w:val="single" w:sz="4" w:space="0" w:color="000000"/>
              <w:bottom w:val="single" w:sz="4" w:space="0" w:color="000000"/>
              <w:right w:val="single" w:sz="4" w:space="0" w:color="000000"/>
            </w:tcBorders>
            <w:vAlign w:val="center"/>
          </w:tcPr>
          <w:p w14:paraId="24D591DE" w14:textId="77777777" w:rsidR="00F6570F" w:rsidRDefault="00F6570F">
            <w:pPr>
              <w:pStyle w:val="10"/>
              <w:ind w:hanging="2"/>
              <w:jc w:val="center"/>
              <w:rPr>
                <w:rFonts w:ascii="Liberation Serif" w:hAnsi="Liberation Serif" w:cs="Liberation Serif"/>
              </w:rPr>
            </w:pPr>
          </w:p>
        </w:tc>
        <w:tc>
          <w:tcPr>
            <w:tcW w:w="862" w:type="dxa"/>
            <w:tcBorders>
              <w:top w:val="single" w:sz="4" w:space="0" w:color="000000"/>
              <w:left w:val="single" w:sz="4" w:space="0" w:color="000000"/>
              <w:bottom w:val="single" w:sz="4" w:space="0" w:color="000000"/>
              <w:right w:val="single" w:sz="4" w:space="0" w:color="000000"/>
            </w:tcBorders>
          </w:tcPr>
          <w:p w14:paraId="3049B2C3" w14:textId="77777777" w:rsidR="00F6570F" w:rsidRDefault="00F6570F">
            <w:pPr>
              <w:pStyle w:val="10"/>
              <w:ind w:hanging="2"/>
              <w:jc w:val="center"/>
              <w:rPr>
                <w:rFonts w:ascii="Liberation Serif" w:hAnsi="Liberation Serif" w:cs="Liberation Serif"/>
              </w:rPr>
            </w:pPr>
          </w:p>
        </w:tc>
        <w:tc>
          <w:tcPr>
            <w:tcW w:w="1015" w:type="dxa"/>
            <w:tcBorders>
              <w:top w:val="single" w:sz="4" w:space="0" w:color="000000"/>
              <w:left w:val="single" w:sz="4" w:space="0" w:color="000000"/>
              <w:bottom w:val="single" w:sz="4" w:space="0" w:color="000000"/>
              <w:right w:val="single" w:sz="4" w:space="0" w:color="000000"/>
            </w:tcBorders>
          </w:tcPr>
          <w:p w14:paraId="165BB6C3" w14:textId="77777777" w:rsidR="00F6570F" w:rsidRDefault="00F6570F">
            <w:pPr>
              <w:pStyle w:val="10"/>
              <w:ind w:hanging="2"/>
              <w:jc w:val="center"/>
              <w:rPr>
                <w:rFonts w:ascii="Liberation Serif" w:hAnsi="Liberation Serif" w:cs="Liberation Serif"/>
              </w:rPr>
            </w:pPr>
          </w:p>
        </w:tc>
      </w:tr>
      <w:tr w:rsidR="00F6570F" w14:paraId="5F62FC48" w14:textId="77777777" w:rsidTr="001A7F2C">
        <w:tc>
          <w:tcPr>
            <w:tcW w:w="798" w:type="dxa"/>
            <w:tcBorders>
              <w:top w:val="single" w:sz="4" w:space="0" w:color="000000"/>
              <w:left w:val="single" w:sz="4" w:space="0" w:color="000000"/>
              <w:bottom w:val="single" w:sz="4" w:space="0" w:color="000000"/>
              <w:right w:val="single" w:sz="4" w:space="0" w:color="000000"/>
            </w:tcBorders>
            <w:vAlign w:val="center"/>
          </w:tcPr>
          <w:p w14:paraId="423F7A21" w14:textId="77777777" w:rsidR="00F6570F" w:rsidRDefault="00F6570F">
            <w:pPr>
              <w:pStyle w:val="10"/>
              <w:jc w:val="center"/>
              <w:rPr>
                <w:rFonts w:ascii="Liberation Serif" w:hAnsi="Liberation Serif" w:cs="Liberation Serif"/>
              </w:rPr>
            </w:pPr>
          </w:p>
        </w:tc>
        <w:tc>
          <w:tcPr>
            <w:tcW w:w="2066" w:type="dxa"/>
            <w:tcBorders>
              <w:top w:val="single" w:sz="4" w:space="0" w:color="000000"/>
              <w:left w:val="single" w:sz="4" w:space="0" w:color="000000"/>
              <w:bottom w:val="single" w:sz="4" w:space="0" w:color="000000"/>
              <w:right w:val="single" w:sz="4" w:space="0" w:color="000000"/>
            </w:tcBorders>
            <w:vAlign w:val="center"/>
          </w:tcPr>
          <w:p w14:paraId="183D1AFC" w14:textId="77777777" w:rsidR="00F6570F" w:rsidRDefault="00F6570F">
            <w:pPr>
              <w:pStyle w:val="10"/>
              <w:jc w:val="center"/>
              <w:outlineLvl w:val="1"/>
              <w:rPr>
                <w:rFonts w:ascii="Liberation Serif" w:hAnsi="Liberation Serif" w:cs="Liberation Serif"/>
              </w:rPr>
            </w:pPr>
          </w:p>
        </w:tc>
        <w:tc>
          <w:tcPr>
            <w:tcW w:w="4290" w:type="dxa"/>
            <w:tcBorders>
              <w:top w:val="single" w:sz="4" w:space="0" w:color="000000"/>
              <w:left w:val="single" w:sz="4" w:space="0" w:color="000000"/>
              <w:bottom w:val="single" w:sz="4" w:space="0" w:color="000000"/>
              <w:right w:val="single" w:sz="4" w:space="0" w:color="000000"/>
            </w:tcBorders>
            <w:vAlign w:val="center"/>
          </w:tcPr>
          <w:p w14:paraId="7B40E499" w14:textId="77777777" w:rsidR="00F6570F" w:rsidRDefault="00F6570F">
            <w:pPr>
              <w:pStyle w:val="10"/>
              <w:jc w:val="both"/>
              <w:rPr>
                <w:rFonts w:ascii="Liberation Serif" w:hAnsi="Liberation Serif" w:cs="Liberation Serif"/>
                <w:color w:val="000000"/>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038EC47C" w14:textId="77777777" w:rsidR="00F6570F" w:rsidRDefault="00F6570F">
            <w:pPr>
              <w:pStyle w:val="10"/>
              <w:jc w:val="center"/>
              <w:rPr>
                <w:rFonts w:ascii="Liberation Serif" w:hAnsi="Liberation Serif" w:cs="Liberation Serif"/>
              </w:rPr>
            </w:pPr>
          </w:p>
        </w:tc>
        <w:tc>
          <w:tcPr>
            <w:tcW w:w="689" w:type="dxa"/>
            <w:tcBorders>
              <w:top w:val="single" w:sz="4" w:space="0" w:color="000000"/>
              <w:left w:val="single" w:sz="4" w:space="0" w:color="000000"/>
              <w:bottom w:val="single" w:sz="4" w:space="0" w:color="000000"/>
              <w:right w:val="single" w:sz="4" w:space="0" w:color="000000"/>
            </w:tcBorders>
            <w:vAlign w:val="center"/>
          </w:tcPr>
          <w:p w14:paraId="1714891D" w14:textId="77777777" w:rsidR="00F6570F" w:rsidRDefault="00F6570F">
            <w:pPr>
              <w:pStyle w:val="10"/>
              <w:ind w:hanging="2"/>
              <w:jc w:val="center"/>
              <w:rPr>
                <w:rFonts w:ascii="Liberation Serif" w:hAnsi="Liberation Serif" w:cs="Liberation Serif"/>
              </w:rPr>
            </w:pPr>
          </w:p>
        </w:tc>
        <w:tc>
          <w:tcPr>
            <w:tcW w:w="862" w:type="dxa"/>
            <w:tcBorders>
              <w:top w:val="single" w:sz="4" w:space="0" w:color="000000"/>
              <w:left w:val="single" w:sz="4" w:space="0" w:color="000000"/>
              <w:bottom w:val="single" w:sz="4" w:space="0" w:color="000000"/>
              <w:right w:val="single" w:sz="4" w:space="0" w:color="000000"/>
            </w:tcBorders>
          </w:tcPr>
          <w:p w14:paraId="09DCDCA1" w14:textId="77777777" w:rsidR="00F6570F" w:rsidRDefault="00F6570F">
            <w:pPr>
              <w:pStyle w:val="10"/>
              <w:ind w:hanging="2"/>
              <w:jc w:val="center"/>
              <w:rPr>
                <w:rFonts w:ascii="Liberation Serif" w:hAnsi="Liberation Serif" w:cs="Liberation Serif"/>
              </w:rPr>
            </w:pPr>
          </w:p>
        </w:tc>
        <w:tc>
          <w:tcPr>
            <w:tcW w:w="1015" w:type="dxa"/>
            <w:tcBorders>
              <w:top w:val="single" w:sz="4" w:space="0" w:color="000000"/>
              <w:left w:val="single" w:sz="4" w:space="0" w:color="000000"/>
              <w:bottom w:val="single" w:sz="4" w:space="0" w:color="000000"/>
              <w:right w:val="single" w:sz="4" w:space="0" w:color="000000"/>
            </w:tcBorders>
          </w:tcPr>
          <w:p w14:paraId="7908BDB7" w14:textId="77777777" w:rsidR="00F6570F" w:rsidRDefault="00F6570F">
            <w:pPr>
              <w:pStyle w:val="10"/>
              <w:ind w:hanging="2"/>
              <w:jc w:val="center"/>
              <w:rPr>
                <w:rFonts w:ascii="Liberation Serif" w:hAnsi="Liberation Serif" w:cs="Liberation Serif"/>
              </w:rPr>
            </w:pPr>
          </w:p>
        </w:tc>
      </w:tr>
      <w:tr w:rsidR="00F6570F" w14:paraId="14E71F34" w14:textId="77777777" w:rsidTr="001A7F2C">
        <w:tc>
          <w:tcPr>
            <w:tcW w:w="798" w:type="dxa"/>
            <w:tcBorders>
              <w:top w:val="single" w:sz="4" w:space="0" w:color="000000"/>
              <w:left w:val="single" w:sz="4" w:space="0" w:color="000000"/>
              <w:bottom w:val="single" w:sz="4" w:space="0" w:color="000000"/>
              <w:right w:val="single" w:sz="4" w:space="0" w:color="000000"/>
            </w:tcBorders>
            <w:vAlign w:val="center"/>
          </w:tcPr>
          <w:p w14:paraId="73753816" w14:textId="77777777" w:rsidR="00F6570F" w:rsidRDefault="00F6570F">
            <w:pPr>
              <w:pStyle w:val="10"/>
              <w:ind w:hanging="2"/>
              <w:rPr>
                <w:rFonts w:ascii="Liberation Serif" w:hAnsi="Liberation Serif" w:cs="Liberation Serif"/>
              </w:rPr>
            </w:pPr>
          </w:p>
        </w:tc>
        <w:tc>
          <w:tcPr>
            <w:tcW w:w="2066" w:type="dxa"/>
            <w:tcBorders>
              <w:top w:val="single" w:sz="4" w:space="0" w:color="000000"/>
              <w:left w:val="single" w:sz="4" w:space="0" w:color="000000"/>
              <w:bottom w:val="single" w:sz="4" w:space="0" w:color="000000"/>
              <w:right w:val="single" w:sz="4" w:space="0" w:color="000000"/>
            </w:tcBorders>
            <w:vAlign w:val="center"/>
          </w:tcPr>
          <w:p w14:paraId="72F58D57" w14:textId="77777777" w:rsidR="00F6570F" w:rsidRDefault="00F6570F">
            <w:pPr>
              <w:pStyle w:val="10"/>
              <w:ind w:hanging="2"/>
              <w:rPr>
                <w:rFonts w:ascii="Liberation Serif" w:hAnsi="Liberation Serif" w:cs="Liberation Serif"/>
              </w:rPr>
            </w:pPr>
          </w:p>
        </w:tc>
        <w:tc>
          <w:tcPr>
            <w:tcW w:w="4290" w:type="dxa"/>
            <w:tcBorders>
              <w:top w:val="single" w:sz="4" w:space="0" w:color="000000"/>
              <w:left w:val="single" w:sz="4" w:space="0" w:color="000000"/>
              <w:bottom w:val="single" w:sz="4" w:space="0" w:color="000000"/>
              <w:right w:val="single" w:sz="4" w:space="0" w:color="000000"/>
            </w:tcBorders>
            <w:vAlign w:val="center"/>
          </w:tcPr>
          <w:p w14:paraId="513C2B6E" w14:textId="77777777" w:rsidR="00F6570F" w:rsidRDefault="00F6570F">
            <w:pPr>
              <w:pStyle w:val="10"/>
              <w:ind w:left="2"/>
              <w:rPr>
                <w:rFonts w:ascii="Liberation Serif" w:hAnsi="Liberation Serif" w:cs="Liberation Serif"/>
                <w:color w:val="272728"/>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0C5AF94D" w14:textId="77777777" w:rsidR="00F6570F" w:rsidRDefault="00F6570F">
            <w:pPr>
              <w:pStyle w:val="10"/>
              <w:ind w:hanging="2"/>
              <w:jc w:val="center"/>
              <w:rPr>
                <w:rFonts w:ascii="Liberation Serif" w:hAnsi="Liberation Serif" w:cs="Liberation Serif"/>
              </w:rPr>
            </w:pPr>
          </w:p>
        </w:tc>
        <w:tc>
          <w:tcPr>
            <w:tcW w:w="689" w:type="dxa"/>
            <w:tcBorders>
              <w:top w:val="single" w:sz="4" w:space="0" w:color="000000"/>
              <w:left w:val="single" w:sz="4" w:space="0" w:color="000000"/>
              <w:bottom w:val="single" w:sz="4" w:space="0" w:color="000000"/>
              <w:right w:val="single" w:sz="4" w:space="0" w:color="000000"/>
            </w:tcBorders>
            <w:vAlign w:val="center"/>
          </w:tcPr>
          <w:p w14:paraId="191AA663" w14:textId="77777777" w:rsidR="00F6570F" w:rsidRDefault="00F6570F">
            <w:pPr>
              <w:pStyle w:val="10"/>
              <w:ind w:hanging="2"/>
              <w:jc w:val="center"/>
              <w:rPr>
                <w:rFonts w:ascii="Liberation Serif" w:hAnsi="Liberation Serif" w:cs="Liberation Serif"/>
              </w:rPr>
            </w:pPr>
          </w:p>
        </w:tc>
        <w:tc>
          <w:tcPr>
            <w:tcW w:w="862" w:type="dxa"/>
            <w:tcBorders>
              <w:top w:val="single" w:sz="4" w:space="0" w:color="000000"/>
              <w:left w:val="single" w:sz="4" w:space="0" w:color="000000"/>
              <w:bottom w:val="single" w:sz="4" w:space="0" w:color="000000"/>
              <w:right w:val="single" w:sz="4" w:space="0" w:color="000000"/>
            </w:tcBorders>
          </w:tcPr>
          <w:p w14:paraId="2E6DEC46" w14:textId="77777777" w:rsidR="00F6570F" w:rsidRDefault="00F6570F">
            <w:pPr>
              <w:pStyle w:val="10"/>
              <w:ind w:hanging="2"/>
              <w:jc w:val="center"/>
              <w:rPr>
                <w:rFonts w:ascii="Liberation Serif" w:hAnsi="Liberation Serif" w:cs="Liberation Serif"/>
              </w:rPr>
            </w:pPr>
          </w:p>
        </w:tc>
        <w:tc>
          <w:tcPr>
            <w:tcW w:w="1015" w:type="dxa"/>
            <w:tcBorders>
              <w:top w:val="single" w:sz="4" w:space="0" w:color="000000"/>
              <w:left w:val="single" w:sz="4" w:space="0" w:color="000000"/>
              <w:bottom w:val="single" w:sz="4" w:space="0" w:color="000000"/>
              <w:right w:val="single" w:sz="4" w:space="0" w:color="000000"/>
            </w:tcBorders>
          </w:tcPr>
          <w:p w14:paraId="4A0DF7C5" w14:textId="77777777" w:rsidR="00F6570F" w:rsidRDefault="00F6570F">
            <w:pPr>
              <w:pStyle w:val="10"/>
              <w:ind w:hanging="2"/>
              <w:jc w:val="center"/>
              <w:rPr>
                <w:rFonts w:ascii="Liberation Serif" w:hAnsi="Liberation Serif" w:cs="Liberation Serif"/>
              </w:rPr>
            </w:pPr>
          </w:p>
        </w:tc>
      </w:tr>
      <w:tr w:rsidR="00F6570F" w14:paraId="2A22DE23" w14:textId="77777777" w:rsidTr="001A7F2C">
        <w:tc>
          <w:tcPr>
            <w:tcW w:w="798" w:type="dxa"/>
            <w:tcBorders>
              <w:top w:val="single" w:sz="4" w:space="0" w:color="000000"/>
              <w:left w:val="single" w:sz="4" w:space="0" w:color="000000"/>
              <w:bottom w:val="single" w:sz="4" w:space="0" w:color="000000"/>
              <w:right w:val="single" w:sz="4" w:space="0" w:color="000000"/>
            </w:tcBorders>
            <w:vAlign w:val="center"/>
          </w:tcPr>
          <w:p w14:paraId="01A4D12E" w14:textId="77777777" w:rsidR="00F6570F" w:rsidRDefault="00F6570F">
            <w:pPr>
              <w:pStyle w:val="10"/>
              <w:jc w:val="center"/>
              <w:rPr>
                <w:rFonts w:ascii="Liberation Serif" w:hAnsi="Liberation Serif" w:cs="Liberation Serif"/>
              </w:rPr>
            </w:pPr>
          </w:p>
        </w:tc>
        <w:tc>
          <w:tcPr>
            <w:tcW w:w="2066" w:type="dxa"/>
            <w:tcBorders>
              <w:top w:val="single" w:sz="4" w:space="0" w:color="000000"/>
              <w:left w:val="single" w:sz="4" w:space="0" w:color="000000"/>
              <w:bottom w:val="single" w:sz="4" w:space="0" w:color="000000"/>
              <w:right w:val="single" w:sz="4" w:space="0" w:color="000000"/>
            </w:tcBorders>
            <w:vAlign w:val="center"/>
          </w:tcPr>
          <w:p w14:paraId="2AF98989" w14:textId="77777777" w:rsidR="00F6570F" w:rsidRDefault="00F6570F">
            <w:pPr>
              <w:pStyle w:val="10"/>
              <w:ind w:left="-2"/>
              <w:rPr>
                <w:rFonts w:ascii="Liberation Serif" w:hAnsi="Liberation Serif" w:cs="Liberation Serif"/>
              </w:rPr>
            </w:pPr>
          </w:p>
        </w:tc>
        <w:tc>
          <w:tcPr>
            <w:tcW w:w="4290" w:type="dxa"/>
            <w:tcBorders>
              <w:top w:val="single" w:sz="4" w:space="0" w:color="000000"/>
              <w:left w:val="single" w:sz="4" w:space="0" w:color="000000"/>
              <w:bottom w:val="single" w:sz="4" w:space="0" w:color="000000"/>
              <w:right w:val="single" w:sz="4" w:space="0" w:color="000000"/>
            </w:tcBorders>
            <w:vAlign w:val="center"/>
          </w:tcPr>
          <w:p w14:paraId="421E0C9C" w14:textId="77777777" w:rsidR="00F6570F" w:rsidRDefault="00F6570F">
            <w:pPr>
              <w:pStyle w:val="10"/>
              <w:rPr>
                <w:rFonts w:ascii="Liberation Serif" w:hAnsi="Liberation Serif" w:cs="Liberation Serif"/>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15D698B9" w14:textId="77777777" w:rsidR="00F6570F" w:rsidRDefault="00F6570F">
            <w:pPr>
              <w:pStyle w:val="10"/>
              <w:jc w:val="center"/>
              <w:rPr>
                <w:rFonts w:ascii="Liberation Serif" w:hAnsi="Liberation Serif" w:cs="Liberation Serif"/>
              </w:rPr>
            </w:pPr>
          </w:p>
        </w:tc>
        <w:tc>
          <w:tcPr>
            <w:tcW w:w="689" w:type="dxa"/>
            <w:tcBorders>
              <w:top w:val="single" w:sz="4" w:space="0" w:color="000000"/>
              <w:left w:val="single" w:sz="4" w:space="0" w:color="000000"/>
              <w:bottom w:val="single" w:sz="4" w:space="0" w:color="000000"/>
              <w:right w:val="single" w:sz="4" w:space="0" w:color="000000"/>
            </w:tcBorders>
            <w:vAlign w:val="center"/>
          </w:tcPr>
          <w:p w14:paraId="64ADBD7B" w14:textId="77777777" w:rsidR="00F6570F" w:rsidRDefault="00F6570F">
            <w:pPr>
              <w:pStyle w:val="10"/>
              <w:ind w:hanging="2"/>
              <w:jc w:val="center"/>
              <w:rPr>
                <w:rFonts w:ascii="Liberation Serif" w:hAnsi="Liberation Serif" w:cs="Liberation Serif"/>
              </w:rPr>
            </w:pPr>
          </w:p>
        </w:tc>
        <w:tc>
          <w:tcPr>
            <w:tcW w:w="862" w:type="dxa"/>
            <w:tcBorders>
              <w:top w:val="single" w:sz="4" w:space="0" w:color="000000"/>
              <w:left w:val="single" w:sz="4" w:space="0" w:color="000000"/>
              <w:bottom w:val="single" w:sz="4" w:space="0" w:color="000000"/>
              <w:right w:val="single" w:sz="4" w:space="0" w:color="000000"/>
            </w:tcBorders>
          </w:tcPr>
          <w:p w14:paraId="784B1470" w14:textId="77777777" w:rsidR="00F6570F" w:rsidRDefault="00F6570F">
            <w:pPr>
              <w:pStyle w:val="10"/>
              <w:ind w:hanging="2"/>
              <w:jc w:val="center"/>
              <w:rPr>
                <w:rFonts w:ascii="Liberation Serif" w:hAnsi="Liberation Serif" w:cs="Liberation Serif"/>
              </w:rPr>
            </w:pPr>
          </w:p>
        </w:tc>
        <w:tc>
          <w:tcPr>
            <w:tcW w:w="1015" w:type="dxa"/>
            <w:tcBorders>
              <w:top w:val="single" w:sz="4" w:space="0" w:color="000000"/>
              <w:left w:val="single" w:sz="4" w:space="0" w:color="000000"/>
              <w:bottom w:val="single" w:sz="4" w:space="0" w:color="000000"/>
              <w:right w:val="single" w:sz="4" w:space="0" w:color="000000"/>
            </w:tcBorders>
          </w:tcPr>
          <w:p w14:paraId="735BF715" w14:textId="77777777" w:rsidR="00F6570F" w:rsidRDefault="00F6570F">
            <w:pPr>
              <w:pStyle w:val="10"/>
              <w:ind w:hanging="2"/>
              <w:jc w:val="center"/>
              <w:rPr>
                <w:rFonts w:ascii="Liberation Serif" w:hAnsi="Liberation Serif" w:cs="Liberation Serif"/>
              </w:rPr>
            </w:pPr>
          </w:p>
        </w:tc>
      </w:tr>
      <w:tr w:rsidR="00F6570F" w14:paraId="2EBA3E95" w14:textId="77777777" w:rsidTr="001A7F2C">
        <w:tc>
          <w:tcPr>
            <w:tcW w:w="798" w:type="dxa"/>
            <w:tcBorders>
              <w:top w:val="single" w:sz="4" w:space="0" w:color="000000"/>
              <w:left w:val="single" w:sz="4" w:space="0" w:color="000000"/>
              <w:bottom w:val="single" w:sz="4" w:space="0" w:color="000000"/>
              <w:right w:val="single" w:sz="4" w:space="0" w:color="000000"/>
            </w:tcBorders>
            <w:vAlign w:val="center"/>
          </w:tcPr>
          <w:p w14:paraId="16B0A1C9" w14:textId="77777777" w:rsidR="00F6570F" w:rsidRDefault="00F6570F">
            <w:pPr>
              <w:pStyle w:val="10"/>
              <w:jc w:val="center"/>
              <w:rPr>
                <w:rFonts w:ascii="Liberation Serif" w:hAnsi="Liberation Serif" w:cs="Liberation Serif"/>
              </w:rPr>
            </w:pPr>
          </w:p>
        </w:tc>
        <w:tc>
          <w:tcPr>
            <w:tcW w:w="2066" w:type="dxa"/>
            <w:tcBorders>
              <w:top w:val="single" w:sz="4" w:space="0" w:color="000000"/>
              <w:left w:val="single" w:sz="4" w:space="0" w:color="000000"/>
              <w:bottom w:val="single" w:sz="4" w:space="0" w:color="000000"/>
              <w:right w:val="single" w:sz="4" w:space="0" w:color="000000"/>
            </w:tcBorders>
            <w:vAlign w:val="center"/>
          </w:tcPr>
          <w:p w14:paraId="113B50EC" w14:textId="77777777" w:rsidR="00F6570F" w:rsidRDefault="00F6570F">
            <w:pPr>
              <w:pStyle w:val="10"/>
              <w:outlineLvl w:val="1"/>
              <w:rPr>
                <w:rFonts w:ascii="Liberation Serif" w:hAnsi="Liberation Serif" w:cs="Liberation Serif"/>
                <w:bCs/>
              </w:rPr>
            </w:pPr>
          </w:p>
        </w:tc>
        <w:tc>
          <w:tcPr>
            <w:tcW w:w="4290" w:type="dxa"/>
            <w:tcBorders>
              <w:top w:val="single" w:sz="4" w:space="0" w:color="000000"/>
              <w:left w:val="single" w:sz="4" w:space="0" w:color="000000"/>
              <w:bottom w:val="single" w:sz="4" w:space="0" w:color="000000"/>
              <w:right w:val="single" w:sz="4" w:space="0" w:color="000000"/>
            </w:tcBorders>
            <w:vAlign w:val="center"/>
          </w:tcPr>
          <w:p w14:paraId="2B9C2A5A" w14:textId="77777777" w:rsidR="00F6570F" w:rsidRDefault="00F6570F">
            <w:pPr>
              <w:pStyle w:val="10"/>
              <w:shd w:val="clear" w:color="auto" w:fill="FFFFFF"/>
              <w:ind w:right="212" w:hanging="2"/>
              <w:rPr>
                <w:rFonts w:ascii="Liberation Serif" w:hAnsi="Liberation Serif" w:cs="Liberation Serif"/>
                <w:color w:val="272728"/>
              </w:rPr>
            </w:pPr>
          </w:p>
        </w:tc>
        <w:tc>
          <w:tcPr>
            <w:tcW w:w="736" w:type="dxa"/>
            <w:tcBorders>
              <w:top w:val="single" w:sz="4" w:space="0" w:color="000000"/>
              <w:left w:val="single" w:sz="4" w:space="0" w:color="000000"/>
              <w:bottom w:val="single" w:sz="4" w:space="0" w:color="000000"/>
              <w:right w:val="single" w:sz="4" w:space="0" w:color="000000"/>
            </w:tcBorders>
            <w:vAlign w:val="center"/>
          </w:tcPr>
          <w:p w14:paraId="21119683" w14:textId="77777777" w:rsidR="00F6570F" w:rsidRDefault="00F6570F">
            <w:pPr>
              <w:pStyle w:val="10"/>
              <w:jc w:val="center"/>
              <w:rPr>
                <w:rFonts w:ascii="Liberation Serif" w:hAnsi="Liberation Serif" w:cs="Liberation Serif"/>
              </w:rPr>
            </w:pPr>
          </w:p>
        </w:tc>
        <w:tc>
          <w:tcPr>
            <w:tcW w:w="689" w:type="dxa"/>
            <w:tcBorders>
              <w:top w:val="single" w:sz="4" w:space="0" w:color="000000"/>
              <w:left w:val="single" w:sz="4" w:space="0" w:color="000000"/>
              <w:bottom w:val="single" w:sz="4" w:space="0" w:color="000000"/>
              <w:right w:val="single" w:sz="4" w:space="0" w:color="000000"/>
            </w:tcBorders>
            <w:vAlign w:val="center"/>
          </w:tcPr>
          <w:p w14:paraId="3AC7F4EF" w14:textId="77777777" w:rsidR="00F6570F" w:rsidRDefault="00F6570F">
            <w:pPr>
              <w:pStyle w:val="10"/>
              <w:ind w:hanging="2"/>
              <w:jc w:val="center"/>
              <w:rPr>
                <w:rFonts w:ascii="Liberation Serif" w:hAnsi="Liberation Serif" w:cs="Liberation Serif"/>
              </w:rPr>
            </w:pPr>
          </w:p>
        </w:tc>
        <w:tc>
          <w:tcPr>
            <w:tcW w:w="862" w:type="dxa"/>
            <w:tcBorders>
              <w:top w:val="single" w:sz="4" w:space="0" w:color="000000"/>
              <w:left w:val="single" w:sz="4" w:space="0" w:color="000000"/>
              <w:bottom w:val="single" w:sz="4" w:space="0" w:color="000000"/>
              <w:right w:val="single" w:sz="4" w:space="0" w:color="000000"/>
            </w:tcBorders>
          </w:tcPr>
          <w:p w14:paraId="240C4A65" w14:textId="77777777" w:rsidR="00F6570F" w:rsidRDefault="00F6570F">
            <w:pPr>
              <w:pStyle w:val="10"/>
              <w:ind w:hanging="2"/>
              <w:jc w:val="center"/>
              <w:rPr>
                <w:rFonts w:ascii="Liberation Serif" w:hAnsi="Liberation Serif" w:cs="Liberation Serif"/>
              </w:rPr>
            </w:pPr>
          </w:p>
        </w:tc>
        <w:tc>
          <w:tcPr>
            <w:tcW w:w="1015" w:type="dxa"/>
            <w:tcBorders>
              <w:top w:val="single" w:sz="4" w:space="0" w:color="000000"/>
              <w:left w:val="single" w:sz="4" w:space="0" w:color="000000"/>
              <w:bottom w:val="single" w:sz="4" w:space="0" w:color="000000"/>
              <w:right w:val="single" w:sz="4" w:space="0" w:color="000000"/>
            </w:tcBorders>
          </w:tcPr>
          <w:p w14:paraId="068EC8CE" w14:textId="77777777" w:rsidR="00F6570F" w:rsidRDefault="00F6570F">
            <w:pPr>
              <w:pStyle w:val="10"/>
              <w:ind w:hanging="2"/>
              <w:jc w:val="center"/>
              <w:rPr>
                <w:rFonts w:ascii="Liberation Serif" w:hAnsi="Liberation Serif" w:cs="Liberation Serif"/>
              </w:rPr>
            </w:pPr>
          </w:p>
        </w:tc>
      </w:tr>
    </w:tbl>
    <w:p w14:paraId="0B232582" w14:textId="77777777" w:rsidR="001A7F2C" w:rsidRDefault="001A7F2C" w:rsidP="001A7F2C">
      <w:pPr>
        <w:pStyle w:val="10"/>
        <w:jc w:val="right"/>
        <w:rPr>
          <w:rFonts w:ascii="Liberation Serif" w:hAnsi="Liberation Serif" w:cs="Liberation Serif"/>
          <w:color w:val="000000"/>
        </w:rPr>
      </w:pPr>
    </w:p>
    <w:p w14:paraId="0A6CF8DB" w14:textId="77777777" w:rsidR="001A7F2C" w:rsidRDefault="001A7F2C" w:rsidP="001A7F2C">
      <w:pPr>
        <w:pStyle w:val="10"/>
        <w:jc w:val="right"/>
        <w:rPr>
          <w:rFonts w:ascii="Liberation Serif" w:hAnsi="Liberation Serif" w:cs="Liberation Serif"/>
          <w:color w:val="000000"/>
        </w:rPr>
      </w:pPr>
    </w:p>
    <w:p w14:paraId="691E5B5E" w14:textId="77777777" w:rsidR="001A7F2C" w:rsidRDefault="001A7F2C" w:rsidP="001A7F2C">
      <w:pPr>
        <w:pStyle w:val="10"/>
        <w:jc w:val="right"/>
        <w:rPr>
          <w:rFonts w:ascii="Liberation Serif" w:hAnsi="Liberation Serif" w:cs="Liberation Serif"/>
          <w:color w:val="000000"/>
        </w:rPr>
      </w:pPr>
    </w:p>
    <w:p w14:paraId="4DCCDB4D" w14:textId="77777777" w:rsidR="001A7F2C" w:rsidRDefault="001A7F2C" w:rsidP="001A7F2C">
      <w:pPr>
        <w:pStyle w:val="10"/>
        <w:jc w:val="right"/>
        <w:rPr>
          <w:rFonts w:ascii="Liberation Serif" w:hAnsi="Liberation Serif" w:cs="Liberation Serif"/>
          <w:color w:val="000000"/>
        </w:rPr>
      </w:pPr>
    </w:p>
    <w:p w14:paraId="4B5A9A8F" w14:textId="77777777" w:rsidR="001A7F2C" w:rsidRDefault="001A7F2C" w:rsidP="001A7F2C">
      <w:pPr>
        <w:pStyle w:val="10"/>
        <w:jc w:val="right"/>
        <w:rPr>
          <w:rFonts w:ascii="Liberation Serif" w:hAnsi="Liberation Serif" w:cs="Liberation Serif"/>
          <w:color w:val="000000"/>
        </w:rPr>
      </w:pPr>
    </w:p>
    <w:p w14:paraId="03A42D8A" w14:textId="77777777" w:rsidR="001A7F2C" w:rsidRDefault="001A7F2C" w:rsidP="001A7F2C">
      <w:pPr>
        <w:pStyle w:val="10"/>
        <w:jc w:val="right"/>
        <w:rPr>
          <w:rFonts w:ascii="Liberation Serif" w:hAnsi="Liberation Serif" w:cs="Liberation Serif"/>
          <w:color w:val="000000"/>
        </w:rPr>
      </w:pPr>
    </w:p>
    <w:p w14:paraId="0CB9DC25" w14:textId="77777777" w:rsidR="001A7F2C" w:rsidRDefault="001A7F2C" w:rsidP="001A7F2C">
      <w:pPr>
        <w:pStyle w:val="10"/>
        <w:jc w:val="right"/>
        <w:rPr>
          <w:rFonts w:ascii="Liberation Serif" w:hAnsi="Liberation Serif" w:cs="Liberation Serif"/>
          <w:color w:val="000000"/>
        </w:rPr>
      </w:pPr>
    </w:p>
    <w:p w14:paraId="7DF41B56" w14:textId="77777777" w:rsidR="001A7F2C" w:rsidRDefault="001A7F2C" w:rsidP="001A7F2C">
      <w:pPr>
        <w:pStyle w:val="10"/>
        <w:jc w:val="right"/>
        <w:rPr>
          <w:rFonts w:ascii="Liberation Serif" w:hAnsi="Liberation Serif" w:cs="Liberation Serif"/>
          <w:color w:val="000000"/>
        </w:rPr>
      </w:pPr>
    </w:p>
    <w:p w14:paraId="0A1230B8" w14:textId="77777777" w:rsidR="001A7F2C" w:rsidRDefault="001A7F2C" w:rsidP="001A7F2C">
      <w:pPr>
        <w:pStyle w:val="10"/>
        <w:jc w:val="right"/>
        <w:rPr>
          <w:rFonts w:ascii="Liberation Serif" w:hAnsi="Liberation Serif" w:cs="Liberation Serif"/>
          <w:color w:val="000000"/>
        </w:rPr>
      </w:pPr>
    </w:p>
    <w:p w14:paraId="1B06C03F" w14:textId="77777777" w:rsidR="001A7F2C" w:rsidRDefault="001A7F2C" w:rsidP="001A7F2C">
      <w:pPr>
        <w:pStyle w:val="10"/>
        <w:jc w:val="right"/>
        <w:rPr>
          <w:rFonts w:ascii="Liberation Serif" w:hAnsi="Liberation Serif" w:cs="Liberation Serif"/>
          <w:color w:val="000000"/>
        </w:rPr>
      </w:pPr>
    </w:p>
    <w:p w14:paraId="2FC9D29D" w14:textId="77777777" w:rsidR="001A7F2C" w:rsidRDefault="001A7F2C" w:rsidP="001A7F2C">
      <w:pPr>
        <w:pStyle w:val="10"/>
        <w:jc w:val="right"/>
        <w:rPr>
          <w:rFonts w:ascii="Liberation Serif" w:hAnsi="Liberation Serif" w:cs="Liberation Serif"/>
          <w:color w:val="000000"/>
        </w:rPr>
      </w:pPr>
    </w:p>
    <w:p w14:paraId="0EFD3DE1" w14:textId="77777777" w:rsidR="001A7F2C" w:rsidRDefault="001A7F2C" w:rsidP="001A7F2C">
      <w:pPr>
        <w:pStyle w:val="10"/>
        <w:jc w:val="right"/>
        <w:rPr>
          <w:rFonts w:ascii="Liberation Serif" w:hAnsi="Liberation Serif" w:cs="Liberation Serif"/>
          <w:color w:val="000000"/>
        </w:rPr>
      </w:pPr>
    </w:p>
    <w:p w14:paraId="203E2ACA" w14:textId="77777777" w:rsidR="001A7F2C" w:rsidRDefault="001A7F2C" w:rsidP="001A7F2C">
      <w:pPr>
        <w:pStyle w:val="10"/>
        <w:jc w:val="right"/>
        <w:rPr>
          <w:rFonts w:ascii="Liberation Serif" w:hAnsi="Liberation Serif" w:cs="Liberation Serif"/>
          <w:color w:val="000000"/>
        </w:rPr>
      </w:pPr>
    </w:p>
    <w:p w14:paraId="66AA18BF" w14:textId="77777777" w:rsidR="001A7F2C" w:rsidRDefault="001A7F2C" w:rsidP="001A7F2C">
      <w:pPr>
        <w:pStyle w:val="10"/>
        <w:jc w:val="right"/>
        <w:rPr>
          <w:rFonts w:ascii="Liberation Serif" w:hAnsi="Liberation Serif" w:cs="Liberation Serif"/>
          <w:color w:val="000000"/>
        </w:rPr>
      </w:pPr>
    </w:p>
    <w:p w14:paraId="3BF9265C" w14:textId="77777777" w:rsidR="001A7F2C" w:rsidRDefault="001A7F2C" w:rsidP="001A7F2C">
      <w:pPr>
        <w:pStyle w:val="10"/>
        <w:jc w:val="right"/>
        <w:rPr>
          <w:rFonts w:ascii="Liberation Serif" w:hAnsi="Liberation Serif" w:cs="Liberation Serif"/>
          <w:color w:val="000000"/>
        </w:rPr>
      </w:pPr>
    </w:p>
    <w:p w14:paraId="4769C29E" w14:textId="77777777" w:rsidR="001A7F2C" w:rsidRDefault="001A7F2C" w:rsidP="001A7F2C">
      <w:pPr>
        <w:pStyle w:val="10"/>
        <w:jc w:val="right"/>
        <w:rPr>
          <w:rFonts w:ascii="Liberation Serif" w:hAnsi="Liberation Serif" w:cs="Liberation Serif"/>
          <w:color w:val="000000"/>
        </w:rPr>
      </w:pPr>
    </w:p>
    <w:p w14:paraId="4923C1C3" w14:textId="77777777" w:rsidR="001A7F2C" w:rsidRDefault="001A7F2C" w:rsidP="001A7F2C">
      <w:pPr>
        <w:pStyle w:val="10"/>
        <w:jc w:val="right"/>
        <w:rPr>
          <w:rFonts w:ascii="Liberation Serif" w:hAnsi="Liberation Serif" w:cs="Liberation Serif"/>
          <w:color w:val="000000"/>
        </w:rPr>
      </w:pPr>
    </w:p>
    <w:p w14:paraId="0891448F" w14:textId="77777777" w:rsidR="001A7F2C" w:rsidRDefault="001A7F2C" w:rsidP="001A7F2C">
      <w:pPr>
        <w:pStyle w:val="10"/>
        <w:jc w:val="right"/>
        <w:rPr>
          <w:rFonts w:ascii="Liberation Serif" w:hAnsi="Liberation Serif" w:cs="Liberation Serif"/>
          <w:color w:val="000000"/>
        </w:rPr>
      </w:pPr>
    </w:p>
    <w:p w14:paraId="3FA26621" w14:textId="77777777" w:rsidR="001A7F2C" w:rsidRDefault="001A7F2C" w:rsidP="001A7F2C">
      <w:pPr>
        <w:pStyle w:val="10"/>
        <w:jc w:val="right"/>
        <w:rPr>
          <w:rFonts w:ascii="Liberation Serif" w:hAnsi="Liberation Serif" w:cs="Liberation Serif"/>
          <w:color w:val="000000"/>
        </w:rPr>
      </w:pPr>
    </w:p>
    <w:p w14:paraId="08734443" w14:textId="77777777" w:rsidR="001A7F2C" w:rsidRDefault="001A7F2C" w:rsidP="001A7F2C">
      <w:pPr>
        <w:pStyle w:val="10"/>
        <w:jc w:val="right"/>
        <w:rPr>
          <w:rFonts w:ascii="Liberation Serif" w:hAnsi="Liberation Serif" w:cs="Liberation Serif"/>
          <w:color w:val="000000"/>
        </w:rPr>
      </w:pPr>
    </w:p>
    <w:p w14:paraId="4C7B9637" w14:textId="77777777" w:rsidR="001A7F2C" w:rsidRDefault="001A7F2C" w:rsidP="001A7F2C">
      <w:pPr>
        <w:pStyle w:val="10"/>
        <w:jc w:val="right"/>
        <w:rPr>
          <w:rFonts w:ascii="Liberation Serif" w:hAnsi="Liberation Serif" w:cs="Liberation Serif"/>
          <w:color w:val="000000"/>
        </w:rPr>
      </w:pPr>
    </w:p>
    <w:p w14:paraId="4873A60C" w14:textId="77777777" w:rsidR="001A7F2C" w:rsidRDefault="001A7F2C" w:rsidP="001A7F2C">
      <w:pPr>
        <w:pStyle w:val="10"/>
        <w:jc w:val="right"/>
        <w:rPr>
          <w:rFonts w:ascii="Liberation Serif" w:hAnsi="Liberation Serif" w:cs="Liberation Serif"/>
          <w:color w:val="000000"/>
        </w:rPr>
      </w:pPr>
    </w:p>
    <w:p w14:paraId="39DC2068" w14:textId="77777777" w:rsidR="001A7F2C" w:rsidRDefault="001A7F2C" w:rsidP="001A7F2C">
      <w:pPr>
        <w:pStyle w:val="10"/>
        <w:jc w:val="right"/>
        <w:rPr>
          <w:rFonts w:ascii="Liberation Serif" w:hAnsi="Liberation Serif" w:cs="Liberation Serif"/>
          <w:color w:val="000000"/>
        </w:rPr>
      </w:pPr>
    </w:p>
    <w:p w14:paraId="7F3CCEDC" w14:textId="77777777" w:rsidR="001A7F2C" w:rsidRDefault="001A7F2C" w:rsidP="001A7F2C">
      <w:pPr>
        <w:pStyle w:val="10"/>
        <w:jc w:val="right"/>
        <w:rPr>
          <w:rFonts w:ascii="Liberation Serif" w:hAnsi="Liberation Serif" w:cs="Liberation Serif"/>
          <w:color w:val="000000"/>
        </w:rPr>
      </w:pPr>
    </w:p>
    <w:p w14:paraId="4AA1F0C9" w14:textId="77777777" w:rsidR="001A7F2C" w:rsidRDefault="001A7F2C" w:rsidP="001A7F2C">
      <w:pPr>
        <w:pStyle w:val="10"/>
        <w:jc w:val="right"/>
        <w:rPr>
          <w:rFonts w:ascii="Liberation Serif" w:hAnsi="Liberation Serif" w:cs="Liberation Serif"/>
          <w:color w:val="000000"/>
        </w:rPr>
      </w:pPr>
    </w:p>
    <w:p w14:paraId="120EF02D" w14:textId="77777777" w:rsidR="001A7F2C" w:rsidRDefault="001A7F2C" w:rsidP="001A7F2C">
      <w:pPr>
        <w:pStyle w:val="10"/>
        <w:jc w:val="right"/>
        <w:rPr>
          <w:rFonts w:ascii="Liberation Serif" w:hAnsi="Liberation Serif" w:cs="Liberation Serif"/>
          <w:color w:val="000000"/>
        </w:rPr>
      </w:pPr>
    </w:p>
    <w:p w14:paraId="17D05A21" w14:textId="77777777" w:rsidR="001A7F2C" w:rsidRDefault="001A7F2C" w:rsidP="001A7F2C">
      <w:pPr>
        <w:pStyle w:val="10"/>
        <w:jc w:val="right"/>
        <w:rPr>
          <w:rFonts w:ascii="Liberation Serif" w:hAnsi="Liberation Serif" w:cs="Liberation Serif"/>
          <w:color w:val="000000"/>
        </w:rPr>
      </w:pPr>
    </w:p>
    <w:p w14:paraId="3DA338A6" w14:textId="77777777" w:rsidR="001A7F2C" w:rsidRDefault="001A7F2C" w:rsidP="001A7F2C">
      <w:pPr>
        <w:pStyle w:val="10"/>
        <w:jc w:val="right"/>
        <w:rPr>
          <w:rFonts w:ascii="Liberation Serif" w:hAnsi="Liberation Serif" w:cs="Liberation Serif"/>
          <w:color w:val="000000"/>
        </w:rPr>
      </w:pPr>
    </w:p>
    <w:p w14:paraId="3D46D99B" w14:textId="77777777" w:rsidR="001A7F2C" w:rsidRDefault="001A7F2C" w:rsidP="001A7F2C">
      <w:pPr>
        <w:pStyle w:val="10"/>
        <w:jc w:val="right"/>
        <w:rPr>
          <w:rFonts w:ascii="Liberation Serif" w:hAnsi="Liberation Serif" w:cs="Liberation Serif"/>
          <w:color w:val="000000"/>
        </w:rPr>
      </w:pPr>
    </w:p>
    <w:p w14:paraId="25FDB154" w14:textId="77777777" w:rsidR="001A7F2C" w:rsidRDefault="001A7F2C" w:rsidP="001A7F2C">
      <w:pPr>
        <w:pStyle w:val="10"/>
        <w:jc w:val="right"/>
        <w:rPr>
          <w:rFonts w:ascii="Liberation Serif" w:hAnsi="Liberation Serif" w:cs="Liberation Serif"/>
          <w:color w:val="000000"/>
        </w:rPr>
      </w:pPr>
    </w:p>
    <w:p w14:paraId="67738DA3" w14:textId="77777777" w:rsidR="001A7F2C" w:rsidRDefault="001A7F2C" w:rsidP="001A7F2C">
      <w:pPr>
        <w:pStyle w:val="10"/>
        <w:jc w:val="right"/>
        <w:rPr>
          <w:rFonts w:ascii="Liberation Serif" w:hAnsi="Liberation Serif" w:cs="Liberation Serif"/>
          <w:color w:val="000000"/>
        </w:rPr>
      </w:pPr>
    </w:p>
    <w:p w14:paraId="3D1E7D70" w14:textId="77777777" w:rsidR="001A7F2C" w:rsidRDefault="001A7F2C" w:rsidP="001A7F2C">
      <w:pPr>
        <w:pStyle w:val="10"/>
        <w:jc w:val="right"/>
        <w:rPr>
          <w:rFonts w:ascii="Liberation Serif" w:hAnsi="Liberation Serif" w:cs="Liberation Serif"/>
          <w:color w:val="000000"/>
        </w:rPr>
      </w:pPr>
    </w:p>
    <w:p w14:paraId="1CB9F0C3" w14:textId="77777777" w:rsidR="001A7F2C" w:rsidRDefault="001A7F2C" w:rsidP="001A7F2C">
      <w:pPr>
        <w:pStyle w:val="10"/>
        <w:jc w:val="right"/>
        <w:rPr>
          <w:rFonts w:ascii="Liberation Serif" w:hAnsi="Liberation Serif" w:cs="Liberation Serif"/>
          <w:color w:val="000000"/>
        </w:rPr>
      </w:pPr>
    </w:p>
    <w:p w14:paraId="178EB555" w14:textId="77777777" w:rsidR="001A7F2C" w:rsidRDefault="001A7F2C" w:rsidP="001A7F2C">
      <w:pPr>
        <w:pStyle w:val="10"/>
        <w:jc w:val="right"/>
        <w:rPr>
          <w:rFonts w:ascii="Liberation Serif" w:hAnsi="Liberation Serif" w:cs="Liberation Serif"/>
          <w:color w:val="000000"/>
        </w:rPr>
      </w:pPr>
    </w:p>
    <w:p w14:paraId="20DE93A3" w14:textId="77777777" w:rsidR="001A7F2C" w:rsidRDefault="001A7F2C" w:rsidP="001A7F2C">
      <w:pPr>
        <w:pStyle w:val="10"/>
        <w:jc w:val="right"/>
        <w:rPr>
          <w:rFonts w:ascii="Liberation Serif" w:hAnsi="Liberation Serif" w:cs="Liberation Serif"/>
          <w:color w:val="000000"/>
        </w:rPr>
      </w:pPr>
    </w:p>
    <w:p w14:paraId="4A47707B" w14:textId="77777777" w:rsidR="001A7F2C" w:rsidRDefault="001A7F2C" w:rsidP="001A7F2C">
      <w:pPr>
        <w:pStyle w:val="10"/>
        <w:jc w:val="right"/>
        <w:rPr>
          <w:rFonts w:ascii="Liberation Serif" w:hAnsi="Liberation Serif" w:cs="Liberation Serif"/>
          <w:color w:val="000000"/>
        </w:rPr>
      </w:pPr>
    </w:p>
    <w:p w14:paraId="37CFF70E" w14:textId="77777777" w:rsidR="001A7F2C" w:rsidRDefault="001A7F2C" w:rsidP="001A7F2C">
      <w:pPr>
        <w:pStyle w:val="10"/>
        <w:jc w:val="right"/>
        <w:rPr>
          <w:rFonts w:ascii="Liberation Serif" w:hAnsi="Liberation Serif" w:cs="Liberation Serif"/>
          <w:color w:val="000000"/>
        </w:rPr>
      </w:pPr>
    </w:p>
    <w:p w14:paraId="4956EF7D" w14:textId="77777777" w:rsidR="001A7F2C" w:rsidRDefault="001A7F2C" w:rsidP="001A7F2C">
      <w:pPr>
        <w:pStyle w:val="10"/>
        <w:jc w:val="right"/>
        <w:rPr>
          <w:rFonts w:ascii="Liberation Serif" w:hAnsi="Liberation Serif" w:cs="Liberation Serif"/>
          <w:color w:val="000000"/>
        </w:rPr>
      </w:pPr>
    </w:p>
    <w:p w14:paraId="3B5685EE" w14:textId="77777777" w:rsidR="001A7F2C" w:rsidRDefault="001A7F2C" w:rsidP="001A7F2C">
      <w:pPr>
        <w:pStyle w:val="10"/>
        <w:jc w:val="right"/>
        <w:rPr>
          <w:rFonts w:ascii="Liberation Serif" w:hAnsi="Liberation Serif" w:cs="Liberation Serif"/>
          <w:color w:val="000000"/>
        </w:rPr>
      </w:pPr>
    </w:p>
    <w:p w14:paraId="609DE615" w14:textId="77777777" w:rsidR="001A7F2C" w:rsidRDefault="001A7F2C" w:rsidP="001A7F2C">
      <w:pPr>
        <w:pStyle w:val="10"/>
        <w:jc w:val="right"/>
        <w:rPr>
          <w:rFonts w:ascii="Liberation Serif" w:hAnsi="Liberation Serif" w:cs="Liberation Serif"/>
          <w:color w:val="000000"/>
        </w:rPr>
      </w:pPr>
    </w:p>
    <w:p w14:paraId="5D55BAC4" w14:textId="77777777" w:rsidR="001A7F2C" w:rsidRDefault="001A7F2C" w:rsidP="001A7F2C">
      <w:pPr>
        <w:pStyle w:val="10"/>
        <w:jc w:val="right"/>
        <w:rPr>
          <w:rFonts w:ascii="Liberation Serif" w:hAnsi="Liberation Serif" w:cs="Liberation Serif"/>
          <w:color w:val="000000"/>
        </w:rPr>
      </w:pPr>
    </w:p>
    <w:p w14:paraId="17342E65" w14:textId="77777777" w:rsidR="001A7F2C" w:rsidRDefault="001A7F2C" w:rsidP="001A7F2C">
      <w:pPr>
        <w:pStyle w:val="10"/>
        <w:jc w:val="right"/>
        <w:rPr>
          <w:rFonts w:ascii="Liberation Serif" w:hAnsi="Liberation Serif" w:cs="Liberation Serif"/>
          <w:color w:val="000000"/>
        </w:rPr>
      </w:pPr>
    </w:p>
    <w:p w14:paraId="2688D7CB" w14:textId="77777777" w:rsidR="001A7F2C" w:rsidRDefault="001A7F2C" w:rsidP="001A7F2C">
      <w:pPr>
        <w:pStyle w:val="10"/>
        <w:jc w:val="right"/>
        <w:rPr>
          <w:rFonts w:ascii="Liberation Serif" w:hAnsi="Liberation Serif" w:cs="Liberation Serif"/>
          <w:color w:val="000000"/>
        </w:rPr>
      </w:pPr>
    </w:p>
    <w:p w14:paraId="15E0BC34" w14:textId="77777777" w:rsidR="001A7F2C" w:rsidRDefault="001A7F2C" w:rsidP="001A7F2C">
      <w:pPr>
        <w:pStyle w:val="10"/>
        <w:jc w:val="right"/>
        <w:rPr>
          <w:rFonts w:ascii="Liberation Serif" w:hAnsi="Liberation Serif" w:cs="Liberation Serif"/>
          <w:color w:val="000000"/>
        </w:rPr>
      </w:pPr>
    </w:p>
    <w:p w14:paraId="5A4C3520" w14:textId="77777777" w:rsidR="001A7F2C" w:rsidRDefault="001A7F2C" w:rsidP="001A7F2C">
      <w:pPr>
        <w:pStyle w:val="10"/>
        <w:jc w:val="right"/>
        <w:rPr>
          <w:rFonts w:ascii="Liberation Serif" w:hAnsi="Liberation Serif" w:cs="Liberation Serif"/>
          <w:color w:val="000000"/>
        </w:rPr>
      </w:pPr>
    </w:p>
    <w:p w14:paraId="4796BFE1" w14:textId="77777777" w:rsidR="001A7F2C" w:rsidRDefault="001A7F2C" w:rsidP="001A7F2C">
      <w:pPr>
        <w:pStyle w:val="10"/>
        <w:jc w:val="right"/>
        <w:rPr>
          <w:rFonts w:ascii="Liberation Serif" w:hAnsi="Liberation Serif" w:cs="Liberation Serif"/>
          <w:color w:val="000000"/>
        </w:rPr>
      </w:pPr>
    </w:p>
    <w:p w14:paraId="65A2270E" w14:textId="77777777" w:rsidR="001A7F2C" w:rsidRDefault="001A7F2C" w:rsidP="001A7F2C">
      <w:pPr>
        <w:pStyle w:val="10"/>
        <w:jc w:val="right"/>
        <w:rPr>
          <w:rFonts w:ascii="Liberation Serif" w:hAnsi="Liberation Serif" w:cs="Liberation Serif"/>
          <w:color w:val="000000"/>
        </w:rPr>
      </w:pPr>
    </w:p>
    <w:p w14:paraId="49659C8E" w14:textId="77777777" w:rsidR="001A7F2C" w:rsidRDefault="001A7F2C" w:rsidP="001A7F2C">
      <w:pPr>
        <w:pStyle w:val="10"/>
        <w:jc w:val="right"/>
        <w:rPr>
          <w:rFonts w:ascii="Liberation Serif" w:hAnsi="Liberation Serif" w:cs="Liberation Serif"/>
          <w:color w:val="000000"/>
        </w:rPr>
      </w:pPr>
    </w:p>
    <w:p w14:paraId="36BA6BBB" w14:textId="104B610C" w:rsidR="001A7F2C" w:rsidRDefault="001A7F2C" w:rsidP="001A7F2C">
      <w:pPr>
        <w:pStyle w:val="10"/>
        <w:jc w:val="right"/>
        <w:rPr>
          <w:rFonts w:ascii="Liberation Serif" w:hAnsi="Liberation Serif" w:cs="Liberation Serif"/>
        </w:rPr>
      </w:pPr>
      <w:r>
        <w:rPr>
          <w:rFonts w:ascii="Liberation Serif" w:hAnsi="Liberation Serif" w:cs="Liberation Serif"/>
          <w:color w:val="000000"/>
        </w:rPr>
        <w:lastRenderedPageBreak/>
        <w:t>Приложение №2</w:t>
      </w:r>
    </w:p>
    <w:p w14:paraId="28C3B2F0" w14:textId="77777777" w:rsidR="001A7F2C" w:rsidRDefault="001A7F2C" w:rsidP="001A7F2C">
      <w:pPr>
        <w:pStyle w:val="10"/>
        <w:jc w:val="right"/>
        <w:rPr>
          <w:rFonts w:ascii="Liberation Serif" w:hAnsi="Liberation Serif" w:cs="Liberation Serif"/>
        </w:rPr>
      </w:pPr>
      <w:r>
        <w:rPr>
          <w:rFonts w:ascii="Liberation Serif" w:hAnsi="Liberation Serif" w:cs="Liberation Serif"/>
          <w:color w:val="000000"/>
        </w:rPr>
        <w:t xml:space="preserve"> к Договору №__________________</w:t>
      </w:r>
    </w:p>
    <w:p w14:paraId="76B45808" w14:textId="77777777" w:rsidR="001A7F2C" w:rsidRDefault="001A7F2C" w:rsidP="001A7F2C">
      <w:pPr>
        <w:pStyle w:val="10"/>
        <w:jc w:val="right"/>
        <w:rPr>
          <w:rFonts w:ascii="Liberation Serif" w:hAnsi="Liberation Serif" w:cs="Liberation Serif"/>
        </w:rPr>
      </w:pPr>
      <w:r>
        <w:rPr>
          <w:rFonts w:ascii="Liberation Serif" w:hAnsi="Liberation Serif" w:cs="Liberation Serif"/>
          <w:color w:val="000000"/>
        </w:rPr>
        <w:t>от «___» ________ 2025 г.</w:t>
      </w:r>
    </w:p>
    <w:p w14:paraId="07DBDAF5" w14:textId="77777777" w:rsidR="001A7F2C" w:rsidRDefault="001A7F2C" w:rsidP="001A7F2C">
      <w:pPr>
        <w:pStyle w:val="10"/>
        <w:jc w:val="center"/>
        <w:rPr>
          <w:rFonts w:ascii="Liberation Serif" w:hAnsi="Liberation Serif" w:cs="Liberation Serif"/>
          <w:b/>
          <w:bCs/>
        </w:rPr>
      </w:pPr>
    </w:p>
    <w:p w14:paraId="39FFB95D" w14:textId="186B9DFB" w:rsidR="00F6570F" w:rsidRDefault="001A7F2C" w:rsidP="001A7F2C">
      <w:pPr>
        <w:pStyle w:val="10"/>
        <w:jc w:val="center"/>
        <w:rPr>
          <w:rFonts w:ascii="Liberation Serif" w:hAnsi="Liberation Serif" w:cs="Liberation Serif"/>
          <w:b/>
          <w:bCs/>
        </w:rPr>
      </w:pPr>
      <w:r w:rsidRPr="001A7F2C">
        <w:rPr>
          <w:rFonts w:ascii="Liberation Serif" w:hAnsi="Liberation Serif" w:cs="Liberation Serif"/>
          <w:b/>
          <w:bCs/>
        </w:rPr>
        <w:t>ТЕХНИЧЕСКОЕ ЗАДАНИЕ</w:t>
      </w:r>
    </w:p>
    <w:p w14:paraId="739869C4" w14:textId="48636D13" w:rsidR="001A7F2C" w:rsidRPr="001A7F2C" w:rsidRDefault="001A7F2C" w:rsidP="001A7F2C">
      <w:pPr>
        <w:pStyle w:val="10"/>
        <w:jc w:val="center"/>
        <w:rPr>
          <w:rFonts w:ascii="Liberation Serif" w:hAnsi="Liberation Serif" w:cs="Liberation Serif"/>
          <w:b/>
          <w:bCs/>
        </w:rPr>
      </w:pPr>
      <w:r>
        <w:rPr>
          <w:rFonts w:ascii="Liberation Serif" w:hAnsi="Liberation Serif" w:cs="Liberation Serif"/>
          <w:b/>
          <w:bCs/>
        </w:rPr>
        <w:t>Приложено отдельным файлом</w:t>
      </w:r>
    </w:p>
    <w:sectPr w:rsidR="001A7F2C" w:rsidRPr="001A7F2C" w:rsidSect="004475FF">
      <w:footerReference w:type="default" r:id="rId9"/>
      <w:footerReference w:type="first" r:id="rId10"/>
      <w:pgSz w:w="11906" w:h="16838"/>
      <w:pgMar w:top="720" w:right="720" w:bottom="720" w:left="720" w:header="0" w:footer="0"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88EB5A" w14:textId="77777777" w:rsidR="001B10D7" w:rsidRDefault="001B10D7">
      <w:r>
        <w:separator/>
      </w:r>
    </w:p>
  </w:endnote>
  <w:endnote w:type="continuationSeparator" w:id="0">
    <w:p w14:paraId="23D1EACC" w14:textId="77777777" w:rsidR="001B10D7" w:rsidRDefault="001B1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ohit Devanagari">
    <w:altName w:val="Cambri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CC"/>
    <w:family w:val="roman"/>
    <w:pitch w:val="default"/>
    <w:sig w:usb0="00000203" w:usb1="00000000" w:usb2="00000000" w:usb3="00000000" w:csb0="00000005"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Proxima Nova ExCn Rg">
    <w:altName w:val="Times New Roman"/>
    <w:panose1 w:val="00000000000000000000"/>
    <w:charset w:val="00"/>
    <w:family w:val="modern"/>
    <w:notTrueType/>
    <w:pitch w:val="variable"/>
    <w:sig w:usb0="00000003" w:usb1="00000000" w:usb2="00000000" w:usb3="00000000" w:csb0="00000001" w:csb1="00000000"/>
  </w:font>
  <w:font w:name="Lucida Sans">
    <w:charset w:val="00"/>
    <w:family w:val="swiss"/>
    <w:pitch w:val="variable"/>
    <w:sig w:usb0="00000003" w:usb1="00000000" w:usb2="00000000" w:usb3="00000000" w:csb0="00000001" w:csb1="00000000"/>
  </w:font>
  <w:font w:name="PT Astra Serif">
    <w:charset w:val="CC"/>
    <w:family w:val="roman"/>
    <w:pitch w:val="variable"/>
    <w:sig w:usb0="A00002EF" w:usb1="5000204B" w:usb2="00000020" w:usb3="00000000" w:csb0="00000097"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CEF67" w14:textId="48AB5BB3" w:rsidR="002A7EF3" w:rsidRDefault="002A7EF3">
    <w:pPr>
      <w:pStyle w:val="10"/>
      <w:ind w:firstLine="708"/>
      <w:jc w:val="right"/>
      <w:rPr>
        <w:rFonts w:eastAsia="Courier New"/>
      </w:rPr>
    </w:pPr>
    <w:r>
      <w:rPr>
        <w:rFonts w:eastAsia="Courier New"/>
      </w:rPr>
      <w:fldChar w:fldCharType="begin"/>
    </w:r>
    <w:r>
      <w:rPr>
        <w:rFonts w:eastAsia="Courier New"/>
      </w:rPr>
      <w:instrText xml:space="preserve"> PAGE </w:instrText>
    </w:r>
    <w:r>
      <w:rPr>
        <w:rFonts w:eastAsia="Courier New"/>
      </w:rPr>
      <w:fldChar w:fldCharType="separate"/>
    </w:r>
    <w:r>
      <w:rPr>
        <w:rFonts w:eastAsia="Courier New"/>
        <w:noProof/>
      </w:rPr>
      <w:t>9</w:t>
    </w:r>
    <w:r>
      <w:rPr>
        <w:rFonts w:eastAsia="Courier New"/>
      </w:rPr>
      <w:fldChar w:fldCharType="end"/>
    </w:r>
  </w:p>
  <w:p w14:paraId="23992A32" w14:textId="77777777" w:rsidR="002A7EF3" w:rsidRDefault="002A7EF3">
    <w:pPr>
      <w:pStyle w:val="10"/>
      <w:tabs>
        <w:tab w:val="left" w:pos="4236"/>
      </w:tabs>
      <w:ind w:firstLine="708"/>
      <w:jc w:val="both"/>
      <w:rPr>
        <w:rFonts w:eastAsia="Courier New"/>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106B5" w14:textId="236E73F9" w:rsidR="002A7EF3" w:rsidRDefault="002A7EF3">
    <w:pPr>
      <w:pStyle w:val="10"/>
      <w:ind w:firstLine="708"/>
      <w:jc w:val="right"/>
      <w:rPr>
        <w:rFonts w:eastAsia="Courier New"/>
      </w:rPr>
    </w:pPr>
    <w:r>
      <w:rPr>
        <w:rFonts w:eastAsia="Courier New"/>
      </w:rPr>
      <w:fldChar w:fldCharType="begin"/>
    </w:r>
    <w:r>
      <w:rPr>
        <w:rFonts w:eastAsia="Courier New"/>
      </w:rPr>
      <w:instrText xml:space="preserve"> PAGE </w:instrText>
    </w:r>
    <w:r>
      <w:rPr>
        <w:rFonts w:eastAsia="Courier New"/>
      </w:rPr>
      <w:fldChar w:fldCharType="separate"/>
    </w:r>
    <w:r>
      <w:rPr>
        <w:rFonts w:eastAsia="Courier New"/>
        <w:noProof/>
      </w:rPr>
      <w:t>26</w:t>
    </w:r>
    <w:r>
      <w:rPr>
        <w:rFonts w:eastAsia="Courier New"/>
      </w:rPr>
      <w:fldChar w:fldCharType="end"/>
    </w:r>
  </w:p>
  <w:p w14:paraId="257B08E0" w14:textId="77777777" w:rsidR="002A7EF3" w:rsidRDefault="002A7EF3">
    <w:pPr>
      <w:pStyle w:val="10"/>
      <w:tabs>
        <w:tab w:val="left" w:pos="4236"/>
      </w:tabs>
      <w:ind w:firstLine="708"/>
      <w:jc w:val="both"/>
      <w:rPr>
        <w:rFonts w:eastAsia="Courier New"/>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4440C" w14:textId="77777777" w:rsidR="002A7EF3" w:rsidRDefault="002A7E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44AD9B" w14:textId="77777777" w:rsidR="001B10D7" w:rsidRDefault="001B10D7">
      <w:r>
        <w:separator/>
      </w:r>
    </w:p>
  </w:footnote>
  <w:footnote w:type="continuationSeparator" w:id="0">
    <w:p w14:paraId="7CE7B233" w14:textId="77777777" w:rsidR="001B10D7" w:rsidRDefault="001B1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1D37"/>
    <w:multiLevelType w:val="multilevel"/>
    <w:tmpl w:val="0B8C648A"/>
    <w:lvl w:ilvl="0">
      <w:start w:val="1"/>
      <w:numFmt w:val="decimal"/>
      <w:pStyle w:val="4"/>
      <w:lvlText w:val="%1."/>
      <w:lvlJc w:val="left"/>
      <w:pPr>
        <w:tabs>
          <w:tab w:val="num" w:pos="0"/>
        </w:tabs>
        <w:ind w:left="1134" w:hanging="1134"/>
      </w:pPr>
      <w:rPr>
        <w:rFonts w:cs="Times New Roman"/>
      </w:rPr>
    </w:lvl>
    <w:lvl w:ilvl="1">
      <w:start w:val="1"/>
      <w:numFmt w:val="decimal"/>
      <w:lvlText w:val="%1.%2"/>
      <w:lvlJc w:val="left"/>
      <w:pPr>
        <w:tabs>
          <w:tab w:val="num" w:pos="0"/>
        </w:tabs>
        <w:ind w:left="1985" w:hanging="1134"/>
      </w:pPr>
      <w:rPr>
        <w:rFonts w:cs="Times New Roman"/>
      </w:rPr>
    </w:lvl>
    <w:lvl w:ilvl="2">
      <w:start w:val="1"/>
      <w:numFmt w:val="decimal"/>
      <w:lvlText w:val="%1.%2.%3"/>
      <w:lvlJc w:val="left"/>
      <w:pPr>
        <w:tabs>
          <w:tab w:val="num" w:pos="0"/>
        </w:tabs>
        <w:ind w:left="1134" w:hanging="1134"/>
      </w:pPr>
      <w:rPr>
        <w:rFonts w:cs="Times New Roman"/>
        <w:b w:val="0"/>
      </w:rPr>
    </w:lvl>
    <w:lvl w:ilvl="3">
      <w:start w:val="1"/>
      <w:numFmt w:val="decimal"/>
      <w:lvlText w:val="(%4)"/>
      <w:lvlJc w:val="left"/>
      <w:pPr>
        <w:tabs>
          <w:tab w:val="num" w:pos="0"/>
        </w:tabs>
        <w:ind w:left="1702" w:hanging="851"/>
      </w:pPr>
      <w:rPr>
        <w:rFonts w:cs="Times New Roman"/>
        <w:b w:val="0"/>
      </w:rPr>
    </w:lvl>
    <w:lvl w:ilvl="4">
      <w:start w:val="1"/>
      <w:numFmt w:val="decimal"/>
      <w:lvlText w:val="(%5)"/>
      <w:lvlJc w:val="left"/>
      <w:pPr>
        <w:tabs>
          <w:tab w:val="num" w:pos="0"/>
        </w:tabs>
        <w:ind w:left="2835" w:hanging="850"/>
      </w:pPr>
      <w:rPr>
        <w:rFonts w:cs="Times New Roman"/>
      </w:rPr>
    </w:lvl>
    <w:lvl w:ilvl="5">
      <w:start w:val="1"/>
      <w:numFmt w:val="none"/>
      <w:suff w:val="nothing"/>
      <w:lvlText w:val=""/>
      <w:lvlJc w:val="left"/>
      <w:pPr>
        <w:tabs>
          <w:tab w:val="num" w:pos="0"/>
        </w:tabs>
        <w:ind w:left="1134" w:hanging="1134"/>
      </w:pPr>
      <w:rPr>
        <w:rFonts w:cs="Times New Roman"/>
      </w:rPr>
    </w:lvl>
    <w:lvl w:ilvl="6">
      <w:start w:val="1"/>
      <w:numFmt w:val="none"/>
      <w:suff w:val="nothing"/>
      <w:lvlText w:val=""/>
      <w:lvlJc w:val="left"/>
      <w:pPr>
        <w:tabs>
          <w:tab w:val="num" w:pos="0"/>
        </w:tabs>
        <w:ind w:left="1134" w:hanging="1134"/>
      </w:pPr>
      <w:rPr>
        <w:rFonts w:cs="Times New Roman"/>
      </w:rPr>
    </w:lvl>
    <w:lvl w:ilvl="7">
      <w:start w:val="1"/>
      <w:numFmt w:val="none"/>
      <w:suff w:val="nothing"/>
      <w:lvlText w:val=""/>
      <w:lvlJc w:val="left"/>
      <w:pPr>
        <w:tabs>
          <w:tab w:val="num" w:pos="0"/>
        </w:tabs>
        <w:ind w:left="1134" w:hanging="1134"/>
      </w:pPr>
      <w:rPr>
        <w:rFonts w:cs="Times New Roman"/>
      </w:rPr>
    </w:lvl>
    <w:lvl w:ilvl="8">
      <w:start w:val="1"/>
      <w:numFmt w:val="none"/>
      <w:suff w:val="nothing"/>
      <w:lvlText w:val=""/>
      <w:lvlJc w:val="left"/>
      <w:pPr>
        <w:tabs>
          <w:tab w:val="num" w:pos="0"/>
        </w:tabs>
        <w:ind w:left="1134" w:hanging="1134"/>
      </w:pPr>
      <w:rPr>
        <w:rFonts w:cs="Times New Roman"/>
      </w:rPr>
    </w:lvl>
  </w:abstractNum>
  <w:abstractNum w:abstractNumId="1" w15:restartNumberingAfterBreak="0">
    <w:nsid w:val="0DB22A1B"/>
    <w:multiLevelType w:val="multilevel"/>
    <w:tmpl w:val="1E76DD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19A028F"/>
    <w:multiLevelType w:val="multilevel"/>
    <w:tmpl w:val="C0E6B1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217694C"/>
    <w:multiLevelType w:val="multilevel"/>
    <w:tmpl w:val="B24C9D66"/>
    <w:lvl w:ilvl="0">
      <w:start w:val="1"/>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5E95E73"/>
    <w:multiLevelType w:val="multilevel"/>
    <w:tmpl w:val="6F14B400"/>
    <w:lvl w:ilvl="0">
      <w:start w:val="1"/>
      <w:numFmt w:val="decimal"/>
      <w:pStyle w:val="a"/>
      <w:lvlText w:val="%1."/>
      <w:lvlJc w:val="left"/>
      <w:pPr>
        <w:tabs>
          <w:tab w:val="num" w:pos="0"/>
        </w:tabs>
        <w:ind w:left="1680" w:hanging="360"/>
      </w:pPr>
      <w:rPr>
        <w:rFonts w:cs="Times New Roman"/>
        <w:b/>
        <w:i w:val="0"/>
      </w:rPr>
    </w:lvl>
    <w:lvl w:ilvl="1">
      <w:start w:val="1"/>
      <w:numFmt w:val="decimal"/>
      <w:lvlText w:val="%1.%2."/>
      <w:lvlJc w:val="left"/>
      <w:pPr>
        <w:tabs>
          <w:tab w:val="num" w:pos="0"/>
        </w:tabs>
        <w:ind w:left="552" w:hanging="432"/>
      </w:pPr>
      <w:rPr>
        <w:rFonts w:cs="Times New Roman"/>
        <w:b/>
        <w:i w:val="0"/>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5" w15:restartNumberingAfterBreak="0">
    <w:nsid w:val="6C0550F6"/>
    <w:multiLevelType w:val="multilevel"/>
    <w:tmpl w:val="597C6172"/>
    <w:lvl w:ilvl="0">
      <w:start w:val="1"/>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EF74C4D"/>
    <w:multiLevelType w:val="multilevel"/>
    <w:tmpl w:val="F99210A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79D47A92"/>
    <w:multiLevelType w:val="multilevel"/>
    <w:tmpl w:val="0AF46FA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609120747">
    <w:abstractNumId w:val="4"/>
  </w:num>
  <w:num w:numId="2" w16cid:durableId="74982548">
    <w:abstractNumId w:val="0"/>
  </w:num>
  <w:num w:numId="3" w16cid:durableId="473643757">
    <w:abstractNumId w:val="3"/>
  </w:num>
  <w:num w:numId="4" w16cid:durableId="1621105727">
    <w:abstractNumId w:val="5"/>
  </w:num>
  <w:num w:numId="5" w16cid:durableId="1878277312">
    <w:abstractNumId w:val="6"/>
  </w:num>
  <w:num w:numId="6" w16cid:durableId="187841530">
    <w:abstractNumId w:val="2"/>
  </w:num>
  <w:num w:numId="7" w16cid:durableId="1761175549">
    <w:abstractNumId w:val="7"/>
  </w:num>
  <w:num w:numId="8" w16cid:durableId="8678366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284"/>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70F"/>
    <w:rsid w:val="00024DDA"/>
    <w:rsid w:val="00047AB0"/>
    <w:rsid w:val="0005108F"/>
    <w:rsid w:val="00067501"/>
    <w:rsid w:val="000751A6"/>
    <w:rsid w:val="000C3C1E"/>
    <w:rsid w:val="000E7E7D"/>
    <w:rsid w:val="0010646D"/>
    <w:rsid w:val="001079FE"/>
    <w:rsid w:val="001353A0"/>
    <w:rsid w:val="001365A4"/>
    <w:rsid w:val="00151CDD"/>
    <w:rsid w:val="001534BE"/>
    <w:rsid w:val="00183FD0"/>
    <w:rsid w:val="001940B4"/>
    <w:rsid w:val="001A7F2C"/>
    <w:rsid w:val="001B10D7"/>
    <w:rsid w:val="001D4DA5"/>
    <w:rsid w:val="00212C52"/>
    <w:rsid w:val="002417A3"/>
    <w:rsid w:val="002423C3"/>
    <w:rsid w:val="00251222"/>
    <w:rsid w:val="00267A8E"/>
    <w:rsid w:val="002A114B"/>
    <w:rsid w:val="002A7EF3"/>
    <w:rsid w:val="002B456B"/>
    <w:rsid w:val="0032365D"/>
    <w:rsid w:val="00332CC6"/>
    <w:rsid w:val="003A68C3"/>
    <w:rsid w:val="003A794A"/>
    <w:rsid w:val="003D1E4E"/>
    <w:rsid w:val="003D2339"/>
    <w:rsid w:val="003E0F24"/>
    <w:rsid w:val="003E3DD6"/>
    <w:rsid w:val="0041447C"/>
    <w:rsid w:val="0043333A"/>
    <w:rsid w:val="00441CEF"/>
    <w:rsid w:val="004475FF"/>
    <w:rsid w:val="00461748"/>
    <w:rsid w:val="00463B28"/>
    <w:rsid w:val="004A7676"/>
    <w:rsid w:val="004E583D"/>
    <w:rsid w:val="0051574F"/>
    <w:rsid w:val="005240BB"/>
    <w:rsid w:val="00547A75"/>
    <w:rsid w:val="00551934"/>
    <w:rsid w:val="005B1D2B"/>
    <w:rsid w:val="005B1D9A"/>
    <w:rsid w:val="00606C5D"/>
    <w:rsid w:val="006165A8"/>
    <w:rsid w:val="00636328"/>
    <w:rsid w:val="006509D0"/>
    <w:rsid w:val="00657231"/>
    <w:rsid w:val="00657E77"/>
    <w:rsid w:val="00724578"/>
    <w:rsid w:val="00736666"/>
    <w:rsid w:val="0074109D"/>
    <w:rsid w:val="007620EB"/>
    <w:rsid w:val="00771F5F"/>
    <w:rsid w:val="00790685"/>
    <w:rsid w:val="0079764F"/>
    <w:rsid w:val="007B7581"/>
    <w:rsid w:val="00827E0B"/>
    <w:rsid w:val="00837BD0"/>
    <w:rsid w:val="0086260D"/>
    <w:rsid w:val="00867AE2"/>
    <w:rsid w:val="00883AD1"/>
    <w:rsid w:val="008B2F61"/>
    <w:rsid w:val="008B645D"/>
    <w:rsid w:val="008B6A7F"/>
    <w:rsid w:val="008C58E3"/>
    <w:rsid w:val="008D7355"/>
    <w:rsid w:val="008E45E6"/>
    <w:rsid w:val="00911DF2"/>
    <w:rsid w:val="00924B86"/>
    <w:rsid w:val="009806DB"/>
    <w:rsid w:val="009943A4"/>
    <w:rsid w:val="009D1E8D"/>
    <w:rsid w:val="00A05A68"/>
    <w:rsid w:val="00A11B13"/>
    <w:rsid w:val="00A149F0"/>
    <w:rsid w:val="00AA16BB"/>
    <w:rsid w:val="00AD115F"/>
    <w:rsid w:val="00AD6093"/>
    <w:rsid w:val="00B06DC0"/>
    <w:rsid w:val="00B22D5A"/>
    <w:rsid w:val="00B525BA"/>
    <w:rsid w:val="00B636A4"/>
    <w:rsid w:val="00B93412"/>
    <w:rsid w:val="00BA48AD"/>
    <w:rsid w:val="00BD5902"/>
    <w:rsid w:val="00C16F0B"/>
    <w:rsid w:val="00C4398C"/>
    <w:rsid w:val="00C55DA6"/>
    <w:rsid w:val="00C96212"/>
    <w:rsid w:val="00CB1BC9"/>
    <w:rsid w:val="00CC2FF4"/>
    <w:rsid w:val="00CD54C3"/>
    <w:rsid w:val="00CE02FF"/>
    <w:rsid w:val="00CF2DC0"/>
    <w:rsid w:val="00D35484"/>
    <w:rsid w:val="00D40642"/>
    <w:rsid w:val="00D62881"/>
    <w:rsid w:val="00D64CD5"/>
    <w:rsid w:val="00D82DBF"/>
    <w:rsid w:val="00D914ED"/>
    <w:rsid w:val="00DE1DAE"/>
    <w:rsid w:val="00E27018"/>
    <w:rsid w:val="00E44078"/>
    <w:rsid w:val="00E56391"/>
    <w:rsid w:val="00EE2ED4"/>
    <w:rsid w:val="00EE5282"/>
    <w:rsid w:val="00F00000"/>
    <w:rsid w:val="00F15171"/>
    <w:rsid w:val="00F27F6E"/>
    <w:rsid w:val="00F6570F"/>
    <w:rsid w:val="00F67EDF"/>
    <w:rsid w:val="00F76700"/>
    <w:rsid w:val="00F9531F"/>
    <w:rsid w:val="00FC7F47"/>
    <w:rsid w:val="00FE294D"/>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DF6F6"/>
  <w15:docId w15:val="{21C4848A-5136-44ED-B78E-ED90CB6D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3333A"/>
  </w:style>
  <w:style w:type="paragraph" w:styleId="1">
    <w:name w:val="heading 1"/>
    <w:basedOn w:val="10"/>
    <w:uiPriority w:val="9"/>
    <w:qFormat/>
    <w:pPr>
      <w:keepNext/>
      <w:jc w:val="right"/>
      <w:outlineLvl w:val="0"/>
    </w:pPr>
  </w:style>
  <w:style w:type="paragraph" w:styleId="2">
    <w:name w:val="heading 2"/>
    <w:basedOn w:val="10"/>
    <w:uiPriority w:val="9"/>
    <w:unhideWhenUsed/>
    <w:qFormat/>
    <w:pPr>
      <w:keepNext/>
      <w:keepLines/>
      <w:spacing w:before="40" w:after="120"/>
      <w:outlineLvl w:val="1"/>
    </w:pPr>
    <w:rPr>
      <w:rFonts w:ascii="Cambria" w:hAnsi="Cambria"/>
      <w:color w:val="365F91"/>
      <w:sz w:val="26"/>
      <w:szCs w:val="26"/>
    </w:rPr>
  </w:style>
  <w:style w:type="paragraph" w:styleId="3">
    <w:name w:val="heading 3"/>
    <w:basedOn w:val="10"/>
    <w:uiPriority w:val="9"/>
    <w:semiHidden/>
    <w:unhideWhenUsed/>
    <w:qFormat/>
    <w:pPr>
      <w:keepNext/>
      <w:keepLines/>
      <w:spacing w:before="40" w:after="120"/>
      <w:outlineLvl w:val="2"/>
    </w:pPr>
    <w:rPr>
      <w:rFonts w:ascii="Cambria" w:hAnsi="Cambria"/>
      <w:color w:val="243F60"/>
    </w:rPr>
  </w:style>
  <w:style w:type="paragraph" w:styleId="40">
    <w:name w:val="heading 4"/>
    <w:basedOn w:val="1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10"/>
    <w:uiPriority w:val="9"/>
    <w:unhideWhenUsed/>
    <w:qFormat/>
    <w:pPr>
      <w:keepNext/>
      <w:keepLines/>
      <w:spacing w:before="200" w:after="120"/>
      <w:outlineLvl w:val="4"/>
    </w:pPr>
    <w:rPr>
      <w:rFonts w:asciiTheme="majorHAnsi" w:eastAsiaTheme="majorEastAsia" w:hAnsiTheme="majorHAnsi"/>
      <w:color w:val="244061" w:themeColor="accent1" w:themeShade="80"/>
    </w:rPr>
  </w:style>
  <w:style w:type="paragraph" w:styleId="6">
    <w:name w:val="heading 6"/>
    <w:basedOn w:val="10"/>
    <w:uiPriority w:val="9"/>
    <w:semiHidden/>
    <w:unhideWhenUsed/>
    <w:qFormat/>
    <w:pPr>
      <w:keepNext/>
      <w:keepLines/>
      <w:spacing w:before="200" w:after="120"/>
      <w:outlineLvl w:val="5"/>
    </w:pPr>
    <w:rPr>
      <w:rFonts w:ascii="Cambria" w:hAnsi="Cambria"/>
      <w:i/>
      <w:iCs/>
      <w:color w:val="243F60"/>
    </w:rPr>
  </w:style>
  <w:style w:type="paragraph" w:styleId="7">
    <w:name w:val="heading 7"/>
    <w:basedOn w:val="1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1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1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qFormat/>
    <w:rPr>
      <w:rFonts w:ascii="Arial" w:eastAsia="Arial" w:hAnsi="Arial" w:cs="Arial"/>
      <w:sz w:val="40"/>
      <w:szCs w:val="40"/>
    </w:rPr>
  </w:style>
  <w:style w:type="character" w:customStyle="1" w:styleId="Heading2Char">
    <w:name w:val="Heading 2 Char"/>
    <w:basedOn w:val="a1"/>
    <w:uiPriority w:val="9"/>
    <w:qFormat/>
    <w:rPr>
      <w:rFonts w:ascii="Arial" w:eastAsia="Arial" w:hAnsi="Arial" w:cs="Arial"/>
      <w:sz w:val="34"/>
    </w:rPr>
  </w:style>
  <w:style w:type="character" w:customStyle="1" w:styleId="Heading3Char">
    <w:name w:val="Heading 3 Char"/>
    <w:basedOn w:val="a1"/>
    <w:uiPriority w:val="9"/>
    <w:qFormat/>
    <w:rPr>
      <w:rFonts w:ascii="Arial" w:eastAsia="Arial" w:hAnsi="Arial" w:cs="Arial"/>
      <w:sz w:val="30"/>
      <w:szCs w:val="30"/>
    </w:rPr>
  </w:style>
  <w:style w:type="character" w:customStyle="1" w:styleId="Heading4Char">
    <w:name w:val="Heading 4 Char"/>
    <w:basedOn w:val="a1"/>
    <w:uiPriority w:val="9"/>
    <w:qFormat/>
    <w:rPr>
      <w:rFonts w:ascii="Arial" w:eastAsia="Arial" w:hAnsi="Arial" w:cs="Arial"/>
      <w:b/>
      <w:bCs/>
      <w:sz w:val="26"/>
      <w:szCs w:val="26"/>
    </w:rPr>
  </w:style>
  <w:style w:type="character" w:customStyle="1" w:styleId="Heading5Char">
    <w:name w:val="Heading 5 Char"/>
    <w:basedOn w:val="a1"/>
    <w:uiPriority w:val="9"/>
    <w:qFormat/>
    <w:rPr>
      <w:rFonts w:ascii="Arial" w:eastAsia="Arial" w:hAnsi="Arial" w:cs="Arial"/>
      <w:b/>
      <w:bCs/>
      <w:sz w:val="24"/>
      <w:szCs w:val="24"/>
    </w:rPr>
  </w:style>
  <w:style w:type="character" w:customStyle="1" w:styleId="Heading6Char">
    <w:name w:val="Heading 6 Char"/>
    <w:basedOn w:val="a1"/>
    <w:uiPriority w:val="9"/>
    <w:qFormat/>
    <w:rPr>
      <w:rFonts w:ascii="Arial" w:eastAsia="Arial" w:hAnsi="Arial" w:cs="Arial"/>
      <w:b/>
      <w:bCs/>
      <w:sz w:val="22"/>
      <w:szCs w:val="22"/>
    </w:rPr>
  </w:style>
  <w:style w:type="character" w:customStyle="1" w:styleId="Heading7Char">
    <w:name w:val="Heading 7 Char"/>
    <w:basedOn w:val="a1"/>
    <w:uiPriority w:val="9"/>
    <w:qFormat/>
    <w:rPr>
      <w:rFonts w:ascii="Arial" w:eastAsia="Arial" w:hAnsi="Arial" w:cs="Arial"/>
      <w:b/>
      <w:bCs/>
      <w:i/>
      <w:iCs/>
      <w:sz w:val="22"/>
      <w:szCs w:val="22"/>
    </w:rPr>
  </w:style>
  <w:style w:type="character" w:customStyle="1" w:styleId="Heading8Char">
    <w:name w:val="Heading 8 Char"/>
    <w:basedOn w:val="a1"/>
    <w:uiPriority w:val="9"/>
    <w:qFormat/>
    <w:rPr>
      <w:rFonts w:ascii="Arial" w:eastAsia="Arial" w:hAnsi="Arial" w:cs="Arial"/>
      <w:i/>
      <w:iCs/>
      <w:sz w:val="22"/>
      <w:szCs w:val="22"/>
    </w:rPr>
  </w:style>
  <w:style w:type="character" w:customStyle="1" w:styleId="Heading9Char">
    <w:name w:val="Heading 9 Char"/>
    <w:basedOn w:val="a1"/>
    <w:uiPriority w:val="9"/>
    <w:qFormat/>
    <w:rPr>
      <w:rFonts w:ascii="Arial" w:eastAsia="Arial" w:hAnsi="Arial" w:cs="Arial"/>
      <w:i/>
      <w:iCs/>
      <w:sz w:val="21"/>
      <w:szCs w:val="21"/>
    </w:rPr>
  </w:style>
  <w:style w:type="character" w:customStyle="1" w:styleId="TitleChar">
    <w:name w:val="Title Char"/>
    <w:basedOn w:val="a1"/>
    <w:uiPriority w:val="10"/>
    <w:qFormat/>
    <w:rPr>
      <w:sz w:val="48"/>
      <w:szCs w:val="48"/>
    </w:rPr>
  </w:style>
  <w:style w:type="character" w:customStyle="1" w:styleId="SubtitleChar">
    <w:name w:val="Subtitle Char"/>
    <w:basedOn w:val="a1"/>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1"/>
    <w:uiPriority w:val="99"/>
    <w:qFormat/>
  </w:style>
  <w:style w:type="character" w:customStyle="1" w:styleId="FooterChar">
    <w:name w:val="Footer Char"/>
    <w:basedOn w:val="a1"/>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4">
    <w:name w:val="Символ концевой сноски"/>
    <w:uiPriority w:val="99"/>
    <w:semiHidden/>
    <w:unhideWhenUsed/>
    <w:qFormat/>
    <w:rPr>
      <w:vertAlign w:val="superscript"/>
    </w:rPr>
  </w:style>
  <w:style w:type="character" w:styleId="a5">
    <w:name w:val="endnote reference"/>
    <w:rPr>
      <w:vertAlign w:val="superscript"/>
    </w:rPr>
  </w:style>
  <w:style w:type="character" w:customStyle="1" w:styleId="a6">
    <w:name w:val="Символ сноски"/>
    <w:qFormat/>
    <w:rPr>
      <w:vertAlign w:val="superscript"/>
    </w:rPr>
  </w:style>
  <w:style w:type="character" w:styleId="a7">
    <w:name w:val="footnote reference"/>
    <w:rPr>
      <w:vertAlign w:val="superscript"/>
    </w:rPr>
  </w:style>
  <w:style w:type="character" w:styleId="a8">
    <w:name w:val="Emphasis"/>
    <w:qFormat/>
    <w:rPr>
      <w:i/>
      <w:iCs/>
      <w:position w:val="0"/>
      <w:sz w:val="20"/>
      <w:vertAlign w:val="baseline"/>
    </w:rPr>
  </w:style>
  <w:style w:type="character" w:styleId="a9">
    <w:name w:val="Hyperlink"/>
    <w:unhideWhenUsed/>
    <w:qFormat/>
    <w:rPr>
      <w:color w:val="0000FF"/>
      <w:u w:val="single"/>
    </w:rPr>
  </w:style>
  <w:style w:type="character" w:styleId="HTML">
    <w:name w:val="HTML Keyboard"/>
    <w:basedOn w:val="a1"/>
    <w:uiPriority w:val="99"/>
    <w:qFormat/>
    <w:rPr>
      <w:rFonts w:ascii="Courier New" w:hAnsi="Courier New" w:cs="Times New Roman"/>
      <w:sz w:val="20"/>
    </w:rPr>
  </w:style>
  <w:style w:type="character" w:styleId="aa">
    <w:name w:val="page number"/>
    <w:basedOn w:val="a1"/>
    <w:uiPriority w:val="99"/>
    <w:qFormat/>
    <w:rPr>
      <w:rFonts w:cs="Times New Roman"/>
    </w:rPr>
  </w:style>
  <w:style w:type="character" w:styleId="ab">
    <w:name w:val="Strong"/>
    <w:basedOn w:val="a1"/>
    <w:uiPriority w:val="22"/>
    <w:qFormat/>
    <w:rPr>
      <w:rFonts w:cs="Times New Roman"/>
      <w:b/>
    </w:rPr>
  </w:style>
  <w:style w:type="character" w:customStyle="1" w:styleId="ac">
    <w:name w:val="Нижний колонтитул Знак"/>
    <w:basedOn w:val="a1"/>
    <w:uiPriority w:val="99"/>
    <w:qFormat/>
    <w:rPr>
      <w:rFonts w:ascii="Calibri" w:eastAsia="Calibri" w:hAnsi="Calibri" w:cs="Times New Roman"/>
    </w:rPr>
  </w:style>
  <w:style w:type="character" w:customStyle="1" w:styleId="ad">
    <w:name w:val="Верхний колонтитул Знак"/>
    <w:basedOn w:val="a1"/>
    <w:uiPriority w:val="99"/>
    <w:qFormat/>
    <w:rPr>
      <w:rFonts w:ascii="Calibri" w:eastAsia="Calibri" w:hAnsi="Calibri" w:cs="Times New Roman"/>
    </w:rPr>
  </w:style>
  <w:style w:type="character" w:customStyle="1" w:styleId="ConsPlusNormal">
    <w:name w:val="ConsPlusNormal Знак"/>
    <w:qFormat/>
    <w:rPr>
      <w:rFonts w:ascii="Arial" w:hAnsi="Arial" w:cs="Arial"/>
      <w:sz w:val="22"/>
      <w:szCs w:val="22"/>
      <w:lang w:val="ru-RU" w:eastAsia="en-US" w:bidi="ar-SA"/>
    </w:rPr>
  </w:style>
  <w:style w:type="character" w:customStyle="1" w:styleId="11">
    <w:name w:val="Заголовок 1 Знак"/>
    <w:basedOn w:val="a1"/>
    <w:uiPriority w:val="9"/>
    <w:qFormat/>
    <w:rPr>
      <w:rFonts w:ascii="Times New Roman" w:eastAsia="Times New Roman" w:hAnsi="Times New Roman" w:cs="Times New Roman"/>
      <w:sz w:val="24"/>
      <w:szCs w:val="20"/>
      <w:lang w:eastAsia="ru-RU"/>
    </w:rPr>
  </w:style>
  <w:style w:type="character" w:customStyle="1" w:styleId="ae">
    <w:name w:val="Текст сноски Знак"/>
    <w:basedOn w:val="a1"/>
    <w:uiPriority w:val="99"/>
    <w:qFormat/>
    <w:rPr>
      <w:sz w:val="20"/>
      <w:szCs w:val="20"/>
    </w:rPr>
  </w:style>
  <w:style w:type="character" w:customStyle="1" w:styleId="af">
    <w:name w:val="Абзац списка Знак"/>
    <w:qFormat/>
    <w:rPr>
      <w:rFonts w:ascii="Calibri" w:eastAsia="Times New Roman" w:hAnsi="Calibri" w:cs="Times New Roman"/>
      <w:lang w:eastAsia="ru-RU"/>
    </w:rPr>
  </w:style>
  <w:style w:type="character" w:customStyle="1" w:styleId="60">
    <w:name w:val="Заголовок 6 Знак"/>
    <w:basedOn w:val="a1"/>
    <w:uiPriority w:val="9"/>
    <w:qFormat/>
    <w:rPr>
      <w:rFonts w:ascii="Cambria" w:eastAsia="Times New Roman" w:hAnsi="Cambria" w:cs="Times New Roman"/>
      <w:i/>
      <w:iCs/>
      <w:color w:val="243F60"/>
    </w:rPr>
  </w:style>
  <w:style w:type="character" w:customStyle="1" w:styleId="apple-converted-space">
    <w:name w:val="apple-converted-space"/>
    <w:basedOn w:val="a1"/>
    <w:qFormat/>
  </w:style>
  <w:style w:type="character" w:customStyle="1" w:styleId="20">
    <w:name w:val="Заголовок 2 Знак"/>
    <w:basedOn w:val="a1"/>
    <w:uiPriority w:val="9"/>
    <w:qFormat/>
    <w:rPr>
      <w:rFonts w:ascii="Cambria" w:eastAsia="Times New Roman" w:hAnsi="Cambria" w:cs="Times New Roman"/>
      <w:color w:val="365F91"/>
      <w:sz w:val="26"/>
      <w:szCs w:val="26"/>
    </w:rPr>
  </w:style>
  <w:style w:type="character" w:customStyle="1" w:styleId="30">
    <w:name w:val="Заголовок 3 Знак"/>
    <w:basedOn w:val="a1"/>
    <w:uiPriority w:val="9"/>
    <w:semiHidden/>
    <w:qFormat/>
    <w:rPr>
      <w:rFonts w:ascii="Cambria" w:eastAsia="Times New Roman" w:hAnsi="Cambria" w:cs="Times New Roman"/>
      <w:color w:val="243F60"/>
      <w:sz w:val="24"/>
      <w:szCs w:val="24"/>
    </w:rPr>
  </w:style>
  <w:style w:type="character" w:customStyle="1" w:styleId="af0">
    <w:name w:val="Текст выноски Знак"/>
    <w:basedOn w:val="a1"/>
    <w:uiPriority w:val="99"/>
    <w:semiHidden/>
    <w:qFormat/>
    <w:rPr>
      <w:rFonts w:ascii="Segoe UI" w:eastAsia="Calibri" w:hAnsi="Segoe UI" w:cs="Segoe UI"/>
      <w:sz w:val="18"/>
      <w:szCs w:val="18"/>
    </w:rPr>
  </w:style>
  <w:style w:type="character" w:customStyle="1" w:styleId="af1">
    <w:name w:val="Заголовок Знак"/>
    <w:basedOn w:val="a1"/>
    <w:uiPriority w:val="10"/>
    <w:qFormat/>
    <w:rPr>
      <w:rFonts w:ascii="Times New Roman" w:eastAsia="Times New Roman" w:hAnsi="Times New Roman"/>
      <w:b/>
      <w:sz w:val="24"/>
    </w:rPr>
  </w:style>
  <w:style w:type="character" w:customStyle="1" w:styleId="af2">
    <w:name w:val="Основной текст Знак"/>
    <w:basedOn w:val="a1"/>
    <w:uiPriority w:val="99"/>
    <w:qFormat/>
    <w:rPr>
      <w:rFonts w:ascii="Times New Roman" w:eastAsia="Times New Roman" w:hAnsi="Times New Roman"/>
      <w:sz w:val="24"/>
    </w:rPr>
  </w:style>
  <w:style w:type="character" w:customStyle="1" w:styleId="12">
    <w:name w:val="Неразрешенное упоминание1"/>
    <w:basedOn w:val="a1"/>
    <w:uiPriority w:val="99"/>
    <w:semiHidden/>
    <w:unhideWhenUsed/>
    <w:qFormat/>
    <w:rPr>
      <w:color w:val="605E5C"/>
      <w:shd w:val="clear" w:color="auto" w:fill="E1DFDD"/>
    </w:rPr>
  </w:style>
  <w:style w:type="character" w:customStyle="1" w:styleId="af3">
    <w:name w:val="Без интервала Знак"/>
    <w:qFormat/>
    <w:rPr>
      <w:rFonts w:ascii="Times New Roman" w:eastAsia="Times New Roman" w:hAnsi="Times New Roman"/>
    </w:rPr>
  </w:style>
  <w:style w:type="character" w:customStyle="1" w:styleId="21">
    <w:name w:val="Неразрешенное упоминание2"/>
    <w:basedOn w:val="a1"/>
    <w:uiPriority w:val="99"/>
    <w:semiHidden/>
    <w:unhideWhenUsed/>
    <w:qFormat/>
    <w:rPr>
      <w:color w:val="605E5C"/>
      <w:shd w:val="clear" w:color="auto" w:fill="E1DFDD"/>
    </w:rPr>
  </w:style>
  <w:style w:type="character" w:customStyle="1" w:styleId="50">
    <w:name w:val="Заголовок 5 Знак"/>
    <w:basedOn w:val="a1"/>
    <w:uiPriority w:val="9"/>
    <w:qFormat/>
    <w:rPr>
      <w:rFonts w:asciiTheme="majorHAnsi" w:eastAsiaTheme="majorEastAsia" w:hAnsiTheme="majorHAnsi"/>
      <w:color w:val="244061" w:themeColor="accent1" w:themeShade="80"/>
      <w:sz w:val="22"/>
      <w:szCs w:val="22"/>
      <w:lang w:eastAsia="en-US"/>
    </w:rPr>
  </w:style>
  <w:style w:type="character" w:customStyle="1" w:styleId="af4">
    <w:name w:val="Текст Знак"/>
    <w:basedOn w:val="a1"/>
    <w:uiPriority w:val="99"/>
    <w:qFormat/>
    <w:rPr>
      <w:rFonts w:ascii="Courier New" w:eastAsia="Times New Roman" w:hAnsi="Courier New"/>
      <w:lang w:eastAsia="en-US"/>
    </w:rPr>
  </w:style>
  <w:style w:type="character" w:customStyle="1" w:styleId="af5">
    <w:name w:val="Основной текст с отступом Знак"/>
    <w:basedOn w:val="a1"/>
    <w:uiPriority w:val="99"/>
    <w:qFormat/>
    <w:rPr>
      <w:rFonts w:ascii="Times New Roman" w:eastAsia="Times New Roman" w:hAnsi="Times New Roman"/>
      <w:sz w:val="24"/>
      <w:szCs w:val="24"/>
    </w:rPr>
  </w:style>
  <w:style w:type="character" w:customStyle="1" w:styleId="31">
    <w:name w:val="Основной текст 3 Знак"/>
    <w:basedOn w:val="a1"/>
    <w:uiPriority w:val="99"/>
    <w:qFormat/>
    <w:rPr>
      <w:rFonts w:ascii="Times New Roman" w:eastAsia="Times New Roman" w:hAnsi="Times New Roman"/>
      <w:sz w:val="16"/>
      <w:szCs w:val="16"/>
    </w:rPr>
  </w:style>
  <w:style w:type="character" w:customStyle="1" w:styleId="80">
    <w:name w:val="Основной текст (8)_"/>
    <w:qFormat/>
    <w:rPr>
      <w:b/>
      <w:i/>
      <w:sz w:val="25"/>
      <w:shd w:val="clear" w:color="auto" w:fill="FFFFFF"/>
    </w:rPr>
  </w:style>
  <w:style w:type="character" w:customStyle="1" w:styleId="af6">
    <w:name w:val="Текст договора Знак"/>
    <w:qFormat/>
    <w:rPr>
      <w:rFonts w:ascii="Times New Roman" w:eastAsia="Times New Roman" w:hAnsi="Times New Roman"/>
      <w:sz w:val="22"/>
      <w:szCs w:val="24"/>
      <w:lang w:eastAsia="en-US"/>
    </w:rPr>
  </w:style>
  <w:style w:type="character" w:customStyle="1" w:styleId="af7">
    <w:name w:val="Основной текст_"/>
    <w:basedOn w:val="a1"/>
    <w:qFormat/>
    <w:rPr>
      <w:rFonts w:ascii="Times New Roman" w:hAnsi="Times New Roman"/>
      <w:shd w:val="clear" w:color="auto" w:fill="FFFFFF"/>
    </w:rPr>
  </w:style>
  <w:style w:type="character" w:customStyle="1" w:styleId="22">
    <w:name w:val="Основной текст (2)_"/>
    <w:basedOn w:val="a1"/>
    <w:qFormat/>
    <w:rPr>
      <w:rFonts w:ascii="Times New Roman" w:hAnsi="Times New Roman"/>
      <w:shd w:val="clear" w:color="auto" w:fill="FFFFFF"/>
    </w:rPr>
  </w:style>
  <w:style w:type="character" w:customStyle="1" w:styleId="23">
    <w:name w:val="Основной текст (2) + Не полужирный"/>
    <w:basedOn w:val="22"/>
    <w:qFormat/>
    <w:rPr>
      <w:rFonts w:ascii="Times New Roman" w:hAnsi="Times New Roman"/>
      <w:b/>
      <w:bCs/>
      <w:shd w:val="clear" w:color="auto" w:fill="FFFFFF"/>
    </w:rPr>
  </w:style>
  <w:style w:type="character" w:customStyle="1" w:styleId="32">
    <w:name w:val="Основной текст3"/>
    <w:basedOn w:val="af7"/>
    <w:qFormat/>
    <w:rPr>
      <w:rFonts w:ascii="Times New Roman" w:hAnsi="Times New Roman"/>
      <w:shd w:val="clear" w:color="auto" w:fill="FFFFFF"/>
    </w:rPr>
  </w:style>
  <w:style w:type="character" w:customStyle="1" w:styleId="33">
    <w:name w:val="Основной текст с отступом 3 Знак"/>
    <w:basedOn w:val="a1"/>
    <w:uiPriority w:val="99"/>
    <w:semiHidden/>
    <w:qFormat/>
    <w:rPr>
      <w:rFonts w:asciiTheme="minorHAnsi" w:eastAsia="Times New Roman" w:hAnsiTheme="minorHAnsi"/>
      <w:sz w:val="16"/>
      <w:szCs w:val="16"/>
      <w:lang w:eastAsia="en-US"/>
    </w:rPr>
  </w:style>
  <w:style w:type="character" w:customStyle="1" w:styleId="13">
    <w:name w:val="Пункт Знак1"/>
    <w:qFormat/>
    <w:rPr>
      <w:rFonts w:ascii="Times New Roman" w:eastAsia="Times New Roman" w:hAnsi="Times New Roman"/>
      <w:sz w:val="28"/>
    </w:rPr>
  </w:style>
  <w:style w:type="character" w:customStyle="1" w:styleId="af8">
    <w:name w:val="Электронная подпись Знак"/>
    <w:basedOn w:val="a1"/>
    <w:uiPriority w:val="99"/>
    <w:qFormat/>
    <w:rPr>
      <w:rFonts w:ascii="Times New Roman" w:eastAsia="Times New Roman" w:hAnsi="Times New Roman"/>
      <w:sz w:val="24"/>
      <w:szCs w:val="24"/>
    </w:rPr>
  </w:style>
  <w:style w:type="character" w:customStyle="1" w:styleId="0pt">
    <w:name w:val="Основной текст + Интервал 0 pt"/>
    <w:qFormat/>
    <w:rPr>
      <w:rFonts w:ascii="Times New Roman" w:hAnsi="Times New Roman"/>
      <w:color w:val="000000"/>
      <w:spacing w:val="1"/>
      <w:sz w:val="20"/>
      <w:u w:val="none"/>
      <w:shd w:val="clear" w:color="auto" w:fill="FFFFFF"/>
      <w:lang w:val="ru-RU"/>
    </w:rPr>
  </w:style>
  <w:style w:type="character" w:customStyle="1" w:styleId="24">
    <w:name w:val="Основной текст с отступом 2 Знак"/>
    <w:basedOn w:val="a1"/>
    <w:uiPriority w:val="99"/>
    <w:qFormat/>
    <w:rPr>
      <w:rFonts w:asciiTheme="minorHAnsi" w:eastAsia="Times New Roman" w:hAnsiTheme="minorHAnsi"/>
      <w:sz w:val="22"/>
      <w:szCs w:val="22"/>
      <w:lang w:eastAsia="en-US"/>
    </w:rPr>
  </w:style>
  <w:style w:type="character" w:customStyle="1" w:styleId="af9">
    <w:name w:val="Подзаголовок Знак"/>
    <w:basedOn w:val="a1"/>
    <w:uiPriority w:val="11"/>
    <w:qFormat/>
    <w:rPr>
      <w:rFonts w:ascii="Times New Roman" w:eastAsia="Times New Roman" w:hAnsi="Times New Roman"/>
      <w:i/>
      <w:iCs/>
      <w:sz w:val="24"/>
      <w:szCs w:val="24"/>
    </w:rPr>
  </w:style>
  <w:style w:type="character" w:customStyle="1" w:styleId="ConsNormal">
    <w:name w:val="ConsNormal Знак"/>
    <w:qFormat/>
    <w:rPr>
      <w:rFonts w:ascii="Arial" w:eastAsia="Times New Roman" w:hAnsi="Arial"/>
      <w:sz w:val="28"/>
    </w:rPr>
  </w:style>
  <w:style w:type="character" w:customStyle="1" w:styleId="14">
    <w:name w:val="Обычный1 Знак"/>
    <w:uiPriority w:val="99"/>
    <w:qFormat/>
    <w:rPr>
      <w:rFonts w:ascii="Times New Roman" w:eastAsia="Times New Roman" w:hAnsi="Times New Roman"/>
    </w:rPr>
  </w:style>
  <w:style w:type="character" w:customStyle="1" w:styleId="ConsNonformat">
    <w:name w:val="ConsNonformat Знак"/>
    <w:qFormat/>
    <w:rPr>
      <w:rFonts w:ascii="Courier New" w:eastAsia="Times New Roman" w:hAnsi="Courier New" w:cs="Courier New"/>
      <w:lang w:eastAsia="zh-CN"/>
    </w:rPr>
  </w:style>
  <w:style w:type="character" w:customStyle="1" w:styleId="afa">
    <w:name w:val="Текст ТД Знак"/>
    <w:qFormat/>
    <w:rPr>
      <w:sz w:val="24"/>
    </w:rPr>
  </w:style>
  <w:style w:type="character" w:customStyle="1" w:styleId="afb">
    <w:name w:val="Цветовое выделение"/>
    <w:qFormat/>
    <w:rPr>
      <w:b/>
      <w:bCs/>
      <w:color w:val="000080"/>
      <w:sz w:val="20"/>
      <w:szCs w:val="20"/>
    </w:rPr>
  </w:style>
  <w:style w:type="character" w:customStyle="1" w:styleId="HTML0">
    <w:name w:val="Стандартный HTML Знак"/>
    <w:basedOn w:val="a1"/>
    <w:qFormat/>
    <w:rPr>
      <w:rFonts w:ascii="Courier New" w:eastAsia="Times New Roman" w:hAnsi="Courier New"/>
      <w:lang w:val="zh-CN" w:eastAsia="zh-CN"/>
    </w:rPr>
  </w:style>
  <w:style w:type="character" w:customStyle="1" w:styleId="15">
    <w:name w:val="15"/>
    <w:basedOn w:val="a1"/>
    <w:qFormat/>
    <w:rPr>
      <w:rFonts w:ascii="Times New Roman" w:hAnsi="Times New Roman" w:cs="Times New Roman"/>
      <w:b/>
      <w:i/>
      <w:color w:val="000000"/>
    </w:rPr>
  </w:style>
  <w:style w:type="character" w:customStyle="1" w:styleId="FontStyle129">
    <w:name w:val="Font Style129"/>
    <w:qFormat/>
    <w:rPr>
      <w:rFonts w:ascii="Times New Roman" w:hAnsi="Times New Roman"/>
      <w:b/>
      <w:i/>
      <w:color w:val="000000"/>
      <w:sz w:val="24"/>
    </w:rPr>
  </w:style>
  <w:style w:type="character" w:customStyle="1" w:styleId="FontStyle159">
    <w:name w:val="Font Style159"/>
    <w:qFormat/>
    <w:rPr>
      <w:rFonts w:ascii="Times New Roman" w:hAnsi="Times New Roman"/>
      <w:color w:val="000000"/>
      <w:sz w:val="24"/>
    </w:rPr>
  </w:style>
  <w:style w:type="character" w:customStyle="1" w:styleId="25">
    <w:name w:val="Основной текст (2) + Малые прописные"/>
    <w:qFormat/>
    <w:rPr>
      <w:rFonts w:ascii="Times New Roman" w:eastAsia="Times New Roman" w:hAnsi="Times New Roman" w:cs="Times New Roman"/>
      <w:smallCaps/>
      <w:color w:val="000000"/>
      <w:spacing w:val="0"/>
      <w:sz w:val="24"/>
      <w:szCs w:val="24"/>
      <w:u w:val="none"/>
      <w:lang w:val="ru-RU" w:eastAsia="ru-RU" w:bidi="ru-RU"/>
    </w:rPr>
  </w:style>
  <w:style w:type="character" w:customStyle="1" w:styleId="512pt">
    <w:name w:val="Основной текст (5) + 12 pt;Не полужирный"/>
    <w:qFormat/>
    <w:rPr>
      <w:rFonts w:ascii="Times New Roman" w:eastAsia="Times New Roman" w:hAnsi="Times New Roman" w:cs="Times New Roman"/>
      <w:color w:val="000000"/>
      <w:spacing w:val="0"/>
      <w:sz w:val="24"/>
      <w:szCs w:val="24"/>
      <w:u w:val="none"/>
      <w:lang w:val="ru-RU" w:eastAsia="ru-RU" w:bidi="ru-RU"/>
    </w:rPr>
  </w:style>
  <w:style w:type="character" w:customStyle="1" w:styleId="afc">
    <w:name w:val="Гипертекстовая ссылка"/>
    <w:uiPriority w:val="99"/>
    <w:qFormat/>
    <w:rPr>
      <w:rFonts w:cs="Times New Roman"/>
      <w:color w:val="106BBE"/>
    </w:rPr>
  </w:style>
  <w:style w:type="character" w:customStyle="1" w:styleId="blk">
    <w:name w:val="blk"/>
    <w:qFormat/>
  </w:style>
  <w:style w:type="character" w:customStyle="1" w:styleId="CharacterStyle1">
    <w:name w:val="Character Style 1"/>
    <w:qFormat/>
    <w:rPr>
      <w:rFonts w:ascii="Tahoma" w:hAnsi="Tahoma"/>
      <w:sz w:val="24"/>
    </w:rPr>
  </w:style>
  <w:style w:type="character" w:customStyle="1" w:styleId="29pt">
    <w:name w:val="Основной текст (2) + 9 pt;Полужирный"/>
    <w:qFormat/>
    <w:rPr>
      <w:rFonts w:ascii="Times New Roman" w:eastAsia="Times New Roman" w:hAnsi="Times New Roman" w:cs="Times New Roman"/>
      <w:b/>
      <w:bCs/>
      <w:color w:val="000000"/>
      <w:spacing w:val="0"/>
      <w:sz w:val="18"/>
      <w:szCs w:val="18"/>
      <w:u w:val="none"/>
      <w:lang w:val="ru-RU" w:eastAsia="ru-RU" w:bidi="ru-RU"/>
    </w:rPr>
  </w:style>
  <w:style w:type="character" w:customStyle="1" w:styleId="29pt0">
    <w:name w:val="Основной текст (2) + 9 pt"/>
    <w:qFormat/>
    <w:rPr>
      <w:rFonts w:ascii="Times New Roman" w:eastAsia="Times New Roman" w:hAnsi="Times New Roman" w:cs="Times New Roman"/>
      <w:color w:val="000000"/>
      <w:spacing w:val="0"/>
      <w:sz w:val="18"/>
      <w:szCs w:val="18"/>
      <w:u w:val="none"/>
      <w:lang w:val="ru-RU" w:eastAsia="ru-RU" w:bidi="ru-RU"/>
    </w:rPr>
  </w:style>
  <w:style w:type="character" w:customStyle="1" w:styleId="1327">
    <w:name w:val="1327"/>
    <w:qFormat/>
  </w:style>
  <w:style w:type="character" w:customStyle="1" w:styleId="FontStyle178">
    <w:name w:val="Font Style178"/>
    <w:qFormat/>
    <w:rPr>
      <w:rFonts w:ascii="Times New Roman" w:hAnsi="Times New Roman" w:cs="Times New Roman"/>
      <w:color w:val="000000"/>
      <w:sz w:val="28"/>
    </w:rPr>
  </w:style>
  <w:style w:type="character" w:customStyle="1" w:styleId="34">
    <w:name w:val="Основной шрифт абзаца3"/>
    <w:qFormat/>
  </w:style>
  <w:style w:type="paragraph" w:styleId="afd">
    <w:name w:val="Title"/>
    <w:basedOn w:val="10"/>
    <w:next w:val="afe"/>
    <w:uiPriority w:val="10"/>
    <w:qFormat/>
    <w:pPr>
      <w:jc w:val="center"/>
    </w:pPr>
    <w:rPr>
      <w:b/>
    </w:rPr>
  </w:style>
  <w:style w:type="paragraph" w:styleId="afe">
    <w:name w:val="Body Text"/>
    <w:basedOn w:val="10"/>
    <w:uiPriority w:val="99"/>
    <w:qFormat/>
    <w:pPr>
      <w:jc w:val="both"/>
    </w:pPr>
  </w:style>
  <w:style w:type="paragraph" w:styleId="aff">
    <w:name w:val="List"/>
    <w:basedOn w:val="afe"/>
    <w:rPr>
      <w:rFonts w:cs="Lohit Devanagari"/>
    </w:rPr>
  </w:style>
  <w:style w:type="paragraph" w:styleId="aff0">
    <w:name w:val="caption"/>
    <w:basedOn w:val="a0"/>
    <w:qFormat/>
    <w:pPr>
      <w:suppressLineNumbers/>
      <w:spacing w:before="120" w:after="120"/>
    </w:pPr>
    <w:rPr>
      <w:rFonts w:cs="Lohit Devanagari"/>
      <w:i/>
      <w:iCs/>
      <w:sz w:val="24"/>
      <w:szCs w:val="24"/>
    </w:rPr>
  </w:style>
  <w:style w:type="paragraph" w:styleId="aff1">
    <w:name w:val="index heading"/>
    <w:basedOn w:val="afd"/>
  </w:style>
  <w:style w:type="paragraph" w:customStyle="1" w:styleId="10">
    <w:name w:val="Обычный1"/>
    <w:uiPriority w:val="99"/>
    <w:qFormat/>
    <w:pPr>
      <w:widowControl w:val="0"/>
    </w:pPr>
    <w:rPr>
      <w:rFonts w:eastAsia="Times New Roman"/>
    </w:rPr>
  </w:style>
  <w:style w:type="paragraph" w:customStyle="1" w:styleId="caption1">
    <w:name w:val="caption1"/>
    <w:basedOn w:val="10"/>
    <w:qFormat/>
    <w:pPr>
      <w:suppressLineNumbers/>
      <w:spacing w:before="120" w:after="120"/>
    </w:pPr>
    <w:rPr>
      <w:rFonts w:cs="Lohit Devanagari"/>
      <w:i/>
      <w:iCs/>
    </w:rPr>
  </w:style>
  <w:style w:type="paragraph" w:customStyle="1" w:styleId="indexheading1">
    <w:name w:val="index heading1"/>
    <w:basedOn w:val="afd"/>
    <w:qFormat/>
  </w:style>
  <w:style w:type="paragraph" w:styleId="26">
    <w:name w:val="Quote"/>
    <w:basedOn w:val="10"/>
    <w:uiPriority w:val="29"/>
    <w:qFormat/>
    <w:pPr>
      <w:ind w:left="720" w:right="720"/>
    </w:pPr>
    <w:rPr>
      <w:i/>
    </w:rPr>
  </w:style>
  <w:style w:type="paragraph" w:styleId="aff2">
    <w:name w:val="Intense Quote"/>
    <w:basedOn w:val="10"/>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f3">
    <w:name w:val="endnote text"/>
    <w:basedOn w:val="10"/>
    <w:uiPriority w:val="99"/>
    <w:semiHidden/>
    <w:unhideWhenUsed/>
  </w:style>
  <w:style w:type="paragraph" w:styleId="16">
    <w:name w:val="toc 1"/>
    <w:basedOn w:val="10"/>
    <w:uiPriority w:val="39"/>
    <w:unhideWhenUsed/>
    <w:pPr>
      <w:spacing w:after="57"/>
    </w:pPr>
  </w:style>
  <w:style w:type="paragraph" w:styleId="27">
    <w:name w:val="toc 2"/>
    <w:basedOn w:val="10"/>
    <w:uiPriority w:val="39"/>
    <w:unhideWhenUsed/>
    <w:pPr>
      <w:spacing w:after="57"/>
      <w:ind w:left="283"/>
    </w:pPr>
  </w:style>
  <w:style w:type="paragraph" w:styleId="35">
    <w:name w:val="toc 3"/>
    <w:basedOn w:val="10"/>
    <w:uiPriority w:val="39"/>
    <w:unhideWhenUsed/>
    <w:pPr>
      <w:spacing w:after="57"/>
      <w:ind w:left="567"/>
    </w:pPr>
  </w:style>
  <w:style w:type="paragraph" w:styleId="41">
    <w:name w:val="toc 4"/>
    <w:basedOn w:val="10"/>
    <w:uiPriority w:val="39"/>
    <w:unhideWhenUsed/>
    <w:pPr>
      <w:spacing w:after="57"/>
      <w:ind w:left="850"/>
    </w:pPr>
  </w:style>
  <w:style w:type="paragraph" w:styleId="51">
    <w:name w:val="toc 5"/>
    <w:basedOn w:val="10"/>
    <w:uiPriority w:val="39"/>
    <w:unhideWhenUsed/>
    <w:pPr>
      <w:spacing w:after="57"/>
      <w:ind w:left="1134"/>
    </w:pPr>
  </w:style>
  <w:style w:type="paragraph" w:styleId="61">
    <w:name w:val="toc 6"/>
    <w:basedOn w:val="10"/>
    <w:uiPriority w:val="39"/>
    <w:unhideWhenUsed/>
    <w:pPr>
      <w:spacing w:after="57"/>
      <w:ind w:left="1417"/>
    </w:pPr>
  </w:style>
  <w:style w:type="paragraph" w:styleId="70">
    <w:name w:val="toc 7"/>
    <w:basedOn w:val="10"/>
    <w:uiPriority w:val="39"/>
    <w:unhideWhenUsed/>
    <w:pPr>
      <w:spacing w:after="57"/>
      <w:ind w:left="1701"/>
    </w:pPr>
  </w:style>
  <w:style w:type="paragraph" w:styleId="81">
    <w:name w:val="toc 8"/>
    <w:basedOn w:val="10"/>
    <w:uiPriority w:val="39"/>
    <w:unhideWhenUsed/>
    <w:pPr>
      <w:spacing w:after="57"/>
      <w:ind w:left="1984"/>
    </w:pPr>
  </w:style>
  <w:style w:type="paragraph" w:styleId="90">
    <w:name w:val="toc 9"/>
    <w:basedOn w:val="10"/>
    <w:uiPriority w:val="39"/>
    <w:unhideWhenUsed/>
    <w:pPr>
      <w:spacing w:after="57"/>
      <w:ind w:left="2268"/>
    </w:pPr>
  </w:style>
  <w:style w:type="paragraph" w:styleId="aff4">
    <w:name w:val="TOC Heading"/>
    <w:uiPriority w:val="39"/>
    <w:unhideWhenUsed/>
    <w:qFormat/>
  </w:style>
  <w:style w:type="paragraph" w:styleId="aff5">
    <w:name w:val="table of figures"/>
    <w:basedOn w:val="10"/>
    <w:uiPriority w:val="99"/>
    <w:unhideWhenUsed/>
  </w:style>
  <w:style w:type="paragraph" w:styleId="aff6">
    <w:name w:val="Balloon Text"/>
    <w:basedOn w:val="10"/>
    <w:uiPriority w:val="99"/>
    <w:unhideWhenUsed/>
    <w:qFormat/>
    <w:rPr>
      <w:rFonts w:ascii="Segoe UI" w:hAnsi="Segoe UI" w:cs="Segoe UI"/>
      <w:sz w:val="18"/>
      <w:szCs w:val="18"/>
    </w:rPr>
  </w:style>
  <w:style w:type="paragraph" w:styleId="aff7">
    <w:name w:val="Plain Text"/>
    <w:basedOn w:val="10"/>
    <w:uiPriority w:val="99"/>
    <w:qFormat/>
    <w:rPr>
      <w:rFonts w:ascii="Courier New" w:hAnsi="Courier New"/>
    </w:rPr>
  </w:style>
  <w:style w:type="paragraph" w:styleId="36">
    <w:name w:val="Body Text Indent 3"/>
    <w:basedOn w:val="10"/>
    <w:uiPriority w:val="99"/>
    <w:semiHidden/>
    <w:unhideWhenUsed/>
    <w:qFormat/>
    <w:pPr>
      <w:spacing w:after="120"/>
      <w:ind w:left="283"/>
    </w:pPr>
    <w:rPr>
      <w:rFonts w:asciiTheme="minorHAnsi" w:hAnsiTheme="minorHAnsi"/>
      <w:sz w:val="16"/>
      <w:szCs w:val="16"/>
    </w:rPr>
  </w:style>
  <w:style w:type="paragraph" w:styleId="aff8">
    <w:name w:val="footnote text"/>
    <w:basedOn w:val="10"/>
    <w:uiPriority w:val="99"/>
    <w:unhideWhenUsed/>
    <w:qFormat/>
  </w:style>
  <w:style w:type="paragraph" w:customStyle="1" w:styleId="aff9">
    <w:name w:val="Колонтитул"/>
    <w:basedOn w:val="10"/>
    <w:qFormat/>
  </w:style>
  <w:style w:type="paragraph" w:styleId="affa">
    <w:name w:val="header"/>
    <w:basedOn w:val="10"/>
    <w:uiPriority w:val="99"/>
    <w:unhideWhenUsed/>
    <w:qFormat/>
    <w:pPr>
      <w:tabs>
        <w:tab w:val="center" w:pos="4677"/>
        <w:tab w:val="right" w:pos="9355"/>
      </w:tabs>
    </w:pPr>
  </w:style>
  <w:style w:type="paragraph" w:styleId="affb">
    <w:name w:val="Body Text Indent"/>
    <w:basedOn w:val="10"/>
    <w:uiPriority w:val="99"/>
    <w:qFormat/>
    <w:pPr>
      <w:spacing w:after="120"/>
      <w:ind w:left="283"/>
    </w:pPr>
  </w:style>
  <w:style w:type="paragraph" w:styleId="affc">
    <w:name w:val="footer"/>
    <w:basedOn w:val="10"/>
    <w:uiPriority w:val="99"/>
    <w:unhideWhenUsed/>
    <w:qFormat/>
    <w:pPr>
      <w:tabs>
        <w:tab w:val="center" w:pos="4677"/>
        <w:tab w:val="right" w:pos="9355"/>
      </w:tabs>
    </w:pPr>
  </w:style>
  <w:style w:type="paragraph" w:styleId="affd">
    <w:name w:val="Normal (Web)"/>
    <w:basedOn w:val="10"/>
    <w:uiPriority w:val="99"/>
    <w:unhideWhenUsed/>
    <w:qFormat/>
    <w:pPr>
      <w:spacing w:beforeAutospacing="1" w:afterAutospacing="1"/>
    </w:pPr>
  </w:style>
  <w:style w:type="paragraph" w:styleId="37">
    <w:name w:val="Body Text 3"/>
    <w:basedOn w:val="10"/>
    <w:uiPriority w:val="99"/>
    <w:qFormat/>
    <w:pPr>
      <w:spacing w:after="120"/>
    </w:pPr>
    <w:rPr>
      <w:sz w:val="16"/>
      <w:szCs w:val="16"/>
    </w:rPr>
  </w:style>
  <w:style w:type="paragraph" w:styleId="28">
    <w:name w:val="Body Text Indent 2"/>
    <w:basedOn w:val="10"/>
    <w:uiPriority w:val="99"/>
    <w:qFormat/>
    <w:pPr>
      <w:spacing w:after="120" w:line="480" w:lineRule="auto"/>
      <w:ind w:left="283"/>
    </w:pPr>
    <w:rPr>
      <w:rFonts w:asciiTheme="minorHAnsi" w:hAnsiTheme="minorHAnsi"/>
    </w:rPr>
  </w:style>
  <w:style w:type="paragraph" w:styleId="affe">
    <w:name w:val="Subtitle"/>
    <w:basedOn w:val="10"/>
    <w:uiPriority w:val="11"/>
    <w:qFormat/>
    <w:rPr>
      <w:i/>
      <w:iCs/>
    </w:rPr>
  </w:style>
  <w:style w:type="paragraph" w:styleId="HTML1">
    <w:name w:val="HTML Preformatted"/>
    <w:basedOn w:val="1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zh-CN"/>
    </w:rPr>
  </w:style>
  <w:style w:type="paragraph" w:styleId="afff">
    <w:name w:val="E-mail Signature"/>
    <w:basedOn w:val="10"/>
    <w:uiPriority w:val="99"/>
    <w:unhideWhenUsed/>
    <w:qFormat/>
    <w:pPr>
      <w:jc w:val="both"/>
    </w:pPr>
  </w:style>
  <w:style w:type="paragraph" w:customStyle="1" w:styleId="ConsPlusNormal0">
    <w:name w:val="ConsPlusNormal"/>
    <w:qFormat/>
    <w:rPr>
      <w:rFonts w:ascii="Arial" w:eastAsia="Calibri" w:hAnsi="Arial" w:cs="Arial"/>
      <w:sz w:val="22"/>
      <w:szCs w:val="22"/>
      <w:lang w:eastAsia="en-US"/>
    </w:rPr>
  </w:style>
  <w:style w:type="paragraph" w:styleId="afff0">
    <w:name w:val="No Spacing"/>
    <w:qFormat/>
    <w:pPr>
      <w:widowControl w:val="0"/>
    </w:pPr>
    <w:rPr>
      <w:rFonts w:eastAsia="Times New Roman"/>
    </w:rPr>
  </w:style>
  <w:style w:type="paragraph" w:styleId="afff1">
    <w:name w:val="List Paragraph"/>
    <w:basedOn w:val="10"/>
    <w:qFormat/>
    <w:pPr>
      <w:spacing w:after="200"/>
      <w:ind w:left="720"/>
      <w:contextualSpacing/>
    </w:pPr>
  </w:style>
  <w:style w:type="paragraph" w:customStyle="1" w:styleId="17">
    <w:name w:val="Абзац списка1"/>
    <w:basedOn w:val="10"/>
    <w:qFormat/>
    <w:pPr>
      <w:ind w:left="720"/>
      <w:contextualSpacing/>
    </w:pPr>
  </w:style>
  <w:style w:type="paragraph" w:customStyle="1" w:styleId="29">
    <w:name w:val="Абзац списка2"/>
    <w:basedOn w:val="10"/>
    <w:qFormat/>
    <w:pPr>
      <w:ind w:left="720"/>
      <w:contextualSpacing/>
    </w:pPr>
  </w:style>
  <w:style w:type="paragraph" w:customStyle="1" w:styleId="110">
    <w:name w:val="Абзац списка11"/>
    <w:basedOn w:val="10"/>
    <w:qFormat/>
    <w:pPr>
      <w:ind w:left="720"/>
      <w:contextualSpacing/>
    </w:pPr>
  </w:style>
  <w:style w:type="paragraph" w:customStyle="1" w:styleId="ConsPlusNonformat">
    <w:name w:val="ConsPlusNonformat"/>
    <w:qFormat/>
    <w:pPr>
      <w:widowControl w:val="0"/>
    </w:pPr>
    <w:rPr>
      <w:rFonts w:ascii="Courier New" w:eastAsia="Times New Roman" w:hAnsi="Courier New" w:cs="Courier New"/>
    </w:rPr>
  </w:style>
  <w:style w:type="paragraph" w:customStyle="1" w:styleId="Default">
    <w:name w:val="Default"/>
    <w:qFormat/>
    <w:rPr>
      <w:rFonts w:eastAsia="Calibri"/>
      <w:color w:val="000000"/>
      <w:sz w:val="24"/>
      <w:szCs w:val="24"/>
      <w:lang w:eastAsia="en-US"/>
    </w:rPr>
  </w:style>
  <w:style w:type="paragraph" w:customStyle="1" w:styleId="ConsNormal0">
    <w:name w:val="ConsNormal"/>
    <w:qFormat/>
    <w:pPr>
      <w:ind w:right="19772" w:firstLine="720"/>
    </w:pPr>
    <w:rPr>
      <w:rFonts w:ascii="Arial" w:eastAsia="Times New Roman" w:hAnsi="Arial"/>
      <w:sz w:val="28"/>
    </w:rPr>
  </w:style>
  <w:style w:type="paragraph" w:customStyle="1" w:styleId="38">
    <w:name w:val="Стиль3 Знак"/>
    <w:basedOn w:val="10"/>
    <w:qFormat/>
    <w:pPr>
      <w:tabs>
        <w:tab w:val="left" w:pos="227"/>
      </w:tabs>
      <w:jc w:val="both"/>
    </w:pPr>
    <w:rPr>
      <w:lang w:eastAsia="ar-SA"/>
    </w:rPr>
  </w:style>
  <w:style w:type="paragraph" w:customStyle="1" w:styleId="82">
    <w:name w:val="Основной текст (8)"/>
    <w:basedOn w:val="10"/>
    <w:qFormat/>
    <w:pPr>
      <w:shd w:val="clear" w:color="auto" w:fill="FFFFFF"/>
      <w:spacing w:line="298" w:lineRule="exact"/>
    </w:pPr>
    <w:rPr>
      <w:b/>
      <w:i/>
      <w:sz w:val="25"/>
    </w:rPr>
  </w:style>
  <w:style w:type="paragraph" w:customStyle="1" w:styleId="afff2">
    <w:name w:val="Таблица текст"/>
    <w:basedOn w:val="10"/>
    <w:qFormat/>
    <w:pPr>
      <w:spacing w:before="40" w:after="40"/>
      <w:ind w:left="57" w:right="57"/>
    </w:pPr>
  </w:style>
  <w:style w:type="paragraph" w:customStyle="1" w:styleId="afff3">
    <w:name w:val="Текст договора"/>
    <w:basedOn w:val="10"/>
    <w:qFormat/>
    <w:pPr>
      <w:ind w:firstLine="709"/>
      <w:jc w:val="both"/>
    </w:pPr>
  </w:style>
  <w:style w:type="paragraph" w:customStyle="1" w:styleId="42">
    <w:name w:val="Основной текст4"/>
    <w:basedOn w:val="10"/>
    <w:qFormat/>
    <w:pPr>
      <w:shd w:val="clear" w:color="auto" w:fill="FFFFFF"/>
      <w:spacing w:line="240" w:lineRule="atLeast"/>
    </w:pPr>
  </w:style>
  <w:style w:type="paragraph" w:customStyle="1" w:styleId="2a">
    <w:name w:val="Основной текст (2)"/>
    <w:basedOn w:val="10"/>
    <w:qFormat/>
    <w:pPr>
      <w:shd w:val="clear" w:color="auto" w:fill="FFFFFF"/>
      <w:spacing w:line="240" w:lineRule="atLeast"/>
    </w:pPr>
  </w:style>
  <w:style w:type="paragraph" w:customStyle="1" w:styleId="Times12">
    <w:name w:val="Times 12"/>
    <w:basedOn w:val="10"/>
    <w:uiPriority w:val="99"/>
    <w:qFormat/>
    <w:pPr>
      <w:ind w:firstLine="567"/>
      <w:jc w:val="both"/>
    </w:pPr>
    <w:rPr>
      <w:bCs/>
    </w:rPr>
  </w:style>
  <w:style w:type="paragraph" w:customStyle="1" w:styleId="afff4">
    <w:name w:val="Пункт б/н"/>
    <w:basedOn w:val="10"/>
    <w:qFormat/>
    <w:pPr>
      <w:tabs>
        <w:tab w:val="left" w:pos="1134"/>
      </w:tabs>
      <w:spacing w:line="360" w:lineRule="auto"/>
      <w:ind w:firstLine="567"/>
      <w:jc w:val="both"/>
    </w:pPr>
    <w:rPr>
      <w:bCs/>
    </w:rPr>
  </w:style>
  <w:style w:type="paragraph" w:customStyle="1" w:styleId="18">
    <w:name w:val="Знак1 Знак Знак Знак Знак Знак Знак Знак Знак Знак Знак Знак Знак Знак Знак Знак"/>
    <w:basedOn w:val="10"/>
    <w:qFormat/>
    <w:pPr>
      <w:spacing w:beforeAutospacing="1" w:afterAutospacing="1"/>
    </w:pPr>
    <w:rPr>
      <w:rFonts w:ascii="Tahoma" w:hAnsi="Tahoma"/>
      <w:lang w:val="en-US"/>
    </w:rPr>
  </w:style>
  <w:style w:type="paragraph" w:customStyle="1" w:styleId="ConsPlusTitle">
    <w:name w:val="ConsPlusTitle"/>
    <w:qFormat/>
    <w:rPr>
      <w:rFonts w:eastAsia="Times New Roman"/>
      <w:b/>
      <w:bCs/>
      <w:sz w:val="24"/>
      <w:szCs w:val="24"/>
    </w:rPr>
  </w:style>
  <w:style w:type="paragraph" w:customStyle="1" w:styleId="afff5">
    <w:name w:val="Содержимое таблицы"/>
    <w:basedOn w:val="10"/>
    <w:qFormat/>
    <w:pPr>
      <w:suppressLineNumbers/>
    </w:pPr>
    <w:rPr>
      <w:lang w:eastAsia="ar-SA"/>
    </w:rPr>
  </w:style>
  <w:style w:type="paragraph" w:customStyle="1" w:styleId="111">
    <w:name w:val="Знак1 Знак Знак Знак Знак Знак Знак Знак Знак Знак Знак Знак Знак Знак Знак Знак1"/>
    <w:basedOn w:val="10"/>
    <w:qFormat/>
    <w:pPr>
      <w:spacing w:beforeAutospacing="1" w:afterAutospacing="1"/>
    </w:pPr>
    <w:rPr>
      <w:rFonts w:ascii="Tahoma" w:hAnsi="Tahoma"/>
      <w:lang w:val="en-US"/>
    </w:rPr>
  </w:style>
  <w:style w:type="paragraph" w:customStyle="1" w:styleId="120">
    <w:name w:val="Знак1 Знак Знак Знак Знак Знак Знак Знак Знак Знак Знак Знак Знак Знак Знак Знак2"/>
    <w:basedOn w:val="10"/>
    <w:qFormat/>
    <w:pPr>
      <w:spacing w:beforeAutospacing="1" w:afterAutospacing="1"/>
    </w:pPr>
    <w:rPr>
      <w:rFonts w:ascii="Tahoma" w:hAnsi="Tahoma"/>
      <w:lang w:val="en-US"/>
    </w:rPr>
  </w:style>
  <w:style w:type="paragraph" w:customStyle="1" w:styleId="Textbody">
    <w:name w:val="Text body"/>
    <w:basedOn w:val="10"/>
    <w:qFormat/>
    <w:pPr>
      <w:spacing w:after="120"/>
    </w:pPr>
    <w:rPr>
      <w:rFonts w:eastAsia="Arial Unicode MS" w:cs="Tahoma"/>
    </w:rPr>
  </w:style>
  <w:style w:type="paragraph" w:customStyle="1" w:styleId="afff6">
    <w:name w:val="Таблица шапка"/>
    <w:basedOn w:val="10"/>
    <w:qFormat/>
    <w:pPr>
      <w:keepNext/>
      <w:spacing w:before="40" w:after="40"/>
      <w:ind w:left="57" w:right="57"/>
    </w:pPr>
  </w:style>
  <w:style w:type="paragraph" w:customStyle="1" w:styleId="afff7">
    <w:name w:val="Пункт"/>
    <w:basedOn w:val="10"/>
    <w:qFormat/>
    <w:pPr>
      <w:tabs>
        <w:tab w:val="left" w:pos="1134"/>
      </w:tabs>
      <w:spacing w:line="360" w:lineRule="auto"/>
      <w:ind w:left="1134" w:hanging="1134"/>
      <w:jc w:val="both"/>
    </w:pPr>
    <w:rPr>
      <w:sz w:val="28"/>
    </w:rPr>
  </w:style>
  <w:style w:type="paragraph" w:customStyle="1" w:styleId="afff8">
    <w:name w:val="Подпункт"/>
    <w:basedOn w:val="afff7"/>
    <w:qFormat/>
    <w:pPr>
      <w:tabs>
        <w:tab w:val="clear" w:pos="1134"/>
        <w:tab w:val="left" w:pos="360"/>
      </w:tabs>
      <w:ind w:left="2880" w:hanging="360"/>
    </w:pPr>
  </w:style>
  <w:style w:type="paragraph" w:customStyle="1" w:styleId="afff9">
    <w:name w:val="Подподпункт"/>
    <w:basedOn w:val="afff8"/>
    <w:qFormat/>
    <w:pPr>
      <w:ind w:left="3600"/>
    </w:pPr>
  </w:style>
  <w:style w:type="paragraph" w:customStyle="1" w:styleId="afffa">
    <w:name w:val="_Заголовок по центру"/>
    <w:basedOn w:val="10"/>
    <w:qFormat/>
    <w:pPr>
      <w:keepNext/>
      <w:keepLines/>
      <w:spacing w:before="240" w:after="240"/>
      <w:contextualSpacing/>
      <w:jc w:val="center"/>
      <w:outlineLvl w:val="0"/>
    </w:pPr>
    <w:rPr>
      <w:b/>
    </w:rPr>
  </w:style>
  <w:style w:type="paragraph" w:customStyle="1" w:styleId="afffb">
    <w:name w:val="Îñíîâí"/>
    <w:qFormat/>
    <w:pPr>
      <w:widowControl w:val="0"/>
      <w:jc w:val="both"/>
    </w:pPr>
    <w:rPr>
      <w:rFonts w:ascii="Arial" w:eastAsia="Times New Roman" w:hAnsi="Arial"/>
      <w:sz w:val="22"/>
    </w:rPr>
  </w:style>
  <w:style w:type="paragraph" w:customStyle="1" w:styleId="62">
    <w:name w:val="заголовок 6"/>
    <w:basedOn w:val="10"/>
    <w:uiPriority w:val="99"/>
    <w:qFormat/>
    <w:pPr>
      <w:keepNext/>
      <w:jc w:val="center"/>
      <w:outlineLvl w:val="5"/>
    </w:pPr>
    <w:rPr>
      <w:sz w:val="28"/>
      <w:szCs w:val="28"/>
    </w:rPr>
  </w:style>
  <w:style w:type="paragraph" w:customStyle="1" w:styleId="afffc">
    <w:name w:val="Íîðìàëüíûé"/>
    <w:uiPriority w:val="99"/>
    <w:qFormat/>
    <w:rPr>
      <w:rFonts w:ascii="Courier" w:eastAsia="Times New Roman" w:hAnsi="Courier" w:cs="Courier"/>
      <w:sz w:val="24"/>
      <w:szCs w:val="24"/>
      <w:lang w:val="en-GB"/>
    </w:rPr>
  </w:style>
  <w:style w:type="paragraph" w:customStyle="1" w:styleId="ConsNonformat0">
    <w:name w:val="ConsNonformat"/>
    <w:qFormat/>
    <w:pPr>
      <w:widowControl w:val="0"/>
      <w:ind w:right="19772"/>
    </w:pPr>
    <w:rPr>
      <w:rFonts w:ascii="Courier New" w:eastAsia="Times New Roman" w:hAnsi="Courier New" w:cs="Courier New"/>
      <w:lang w:eastAsia="zh-CN"/>
    </w:rPr>
  </w:style>
  <w:style w:type="paragraph" w:customStyle="1" w:styleId="afffd">
    <w:name w:val="Обычный + по ширине"/>
    <w:basedOn w:val="10"/>
    <w:qFormat/>
    <w:pPr>
      <w:jc w:val="both"/>
    </w:pPr>
    <w:rPr>
      <w:rFonts w:ascii="Liberation Serif" w:eastAsia="SimSun" w:hAnsi="Liberation Serif" w:cs="Mangal"/>
    </w:rPr>
  </w:style>
  <w:style w:type="paragraph" w:customStyle="1" w:styleId="Standard">
    <w:name w:val="Standard"/>
    <w:qFormat/>
    <w:rPr>
      <w:rFonts w:ascii="Liberation Serif" w:eastAsia="NSimSun" w:hAnsi="Liberation Serif" w:cs="Mangal"/>
      <w:color w:val="00000A"/>
      <w:sz w:val="24"/>
      <w:szCs w:val="24"/>
      <w:lang w:eastAsia="zh-CN" w:bidi="hi-IN"/>
    </w:rPr>
  </w:style>
  <w:style w:type="paragraph" w:customStyle="1" w:styleId="a">
    <w:name w:val="Текст ТД"/>
    <w:basedOn w:val="10"/>
    <w:qFormat/>
    <w:pPr>
      <w:numPr>
        <w:numId w:val="1"/>
      </w:numPr>
      <w:jc w:val="both"/>
    </w:pPr>
  </w:style>
  <w:style w:type="paragraph" w:customStyle="1" w:styleId="2b">
    <w:name w:val="Обычный2"/>
    <w:qFormat/>
    <w:pPr>
      <w:jc w:val="both"/>
    </w:pPr>
    <w:rPr>
      <w:sz w:val="24"/>
      <w:szCs w:val="24"/>
    </w:rPr>
  </w:style>
  <w:style w:type="paragraph" w:customStyle="1" w:styleId="19">
    <w:name w:val="Без интервала1"/>
    <w:basedOn w:val="10"/>
    <w:qFormat/>
    <w:pPr>
      <w:jc w:val="both"/>
    </w:pPr>
    <w:rPr>
      <w:rFonts w:ascii="Arial" w:hAnsi="Arial"/>
    </w:rPr>
  </w:style>
  <w:style w:type="paragraph" w:customStyle="1" w:styleId="52">
    <w:name w:val="Без интервала5"/>
    <w:basedOn w:val="10"/>
    <w:qFormat/>
  </w:style>
  <w:style w:type="paragraph" w:customStyle="1" w:styleId="4">
    <w:name w:val="[Ростех] Текст Пункта (Уровень 4)"/>
    <w:qFormat/>
    <w:pPr>
      <w:numPr>
        <w:numId w:val="2"/>
      </w:numPr>
      <w:spacing w:before="120"/>
      <w:jc w:val="both"/>
    </w:pPr>
    <w:rPr>
      <w:rFonts w:ascii="Proxima Nova ExCn Rg" w:eastAsia="Times New Roman" w:hAnsi="Proxima Nova ExCn Rg" w:cs="Proxima Nova ExCn Rg"/>
      <w:sz w:val="28"/>
      <w:szCs w:val="28"/>
      <w:lang w:eastAsia="zh-CN"/>
    </w:rPr>
  </w:style>
  <w:style w:type="paragraph" w:customStyle="1" w:styleId="53">
    <w:name w:val="[Ростех] Текст Подпункта (Уровень 5)"/>
    <w:qFormat/>
    <w:pPr>
      <w:spacing w:before="120"/>
      <w:ind w:left="1986" w:hanging="851"/>
      <w:jc w:val="both"/>
    </w:pPr>
    <w:rPr>
      <w:rFonts w:ascii="Proxima Nova ExCn Rg" w:eastAsia="Times New Roman" w:hAnsi="Proxima Nova ExCn Rg" w:cs="Proxima Nova ExCn Rg"/>
      <w:sz w:val="28"/>
      <w:szCs w:val="28"/>
      <w:lang w:eastAsia="zh-CN"/>
    </w:rPr>
  </w:style>
  <w:style w:type="paragraph" w:customStyle="1" w:styleId="63">
    <w:name w:val="[Ростех] Текст Подпункта подпункта (Уровень 6)"/>
    <w:qFormat/>
    <w:pPr>
      <w:spacing w:before="120"/>
      <w:ind w:left="2835" w:hanging="850"/>
      <w:jc w:val="both"/>
    </w:pPr>
    <w:rPr>
      <w:rFonts w:ascii="Proxima Nova ExCn Rg" w:eastAsia="Times New Roman" w:hAnsi="Proxima Nova ExCn Rg" w:cs="Proxima Nova ExCn Rg"/>
      <w:sz w:val="28"/>
      <w:szCs w:val="28"/>
      <w:lang w:eastAsia="zh-CN"/>
    </w:rPr>
  </w:style>
  <w:style w:type="paragraph" w:customStyle="1" w:styleId="Style389">
    <w:name w:val="_Style 389"/>
    <w:qFormat/>
    <w:pPr>
      <w:widowControl w:val="0"/>
      <w:jc w:val="center"/>
    </w:pPr>
    <w:rPr>
      <w:rFonts w:eastAsia="Times New Roman"/>
      <w:b/>
      <w:bCs/>
      <w:sz w:val="24"/>
      <w:szCs w:val="24"/>
    </w:rPr>
  </w:style>
  <w:style w:type="paragraph" w:customStyle="1" w:styleId="1a">
    <w:name w:val="Текст1"/>
    <w:qFormat/>
    <w:pPr>
      <w:spacing w:after="120"/>
      <w:jc w:val="both"/>
    </w:pPr>
    <w:rPr>
      <w:rFonts w:ascii="Courier New" w:eastAsia="Times New Roman" w:hAnsi="Courier New"/>
      <w:sz w:val="22"/>
      <w:lang w:eastAsia="en-US"/>
    </w:rPr>
  </w:style>
  <w:style w:type="paragraph" w:customStyle="1" w:styleId="1b">
    <w:name w:val="Обычный (веб)1"/>
    <w:uiPriority w:val="99"/>
    <w:qFormat/>
    <w:pPr>
      <w:spacing w:beforeAutospacing="1" w:afterAutospacing="1"/>
    </w:pPr>
    <w:rPr>
      <w:rFonts w:ascii="Calibri" w:eastAsia="Times New Roman" w:hAnsi="Calibri" w:cs="Calibri"/>
      <w:sz w:val="24"/>
      <w:szCs w:val="24"/>
    </w:rPr>
  </w:style>
  <w:style w:type="paragraph" w:customStyle="1" w:styleId="310">
    <w:name w:val="Основной текст (3)1"/>
    <w:qFormat/>
    <w:rPr>
      <w:u w:val="single"/>
    </w:rPr>
  </w:style>
  <w:style w:type="paragraph" w:customStyle="1" w:styleId="311">
    <w:name w:val="Основной текст (3)_1"/>
    <w:qFormat/>
    <w:rPr>
      <w:rFonts w:eastAsia="NSimSun" w:cs="Lucida Sans"/>
      <w:b/>
      <w:color w:val="000000"/>
      <w:sz w:val="23"/>
      <w:lang w:eastAsia="zh-CN" w:bidi="hi-IN"/>
    </w:rPr>
  </w:style>
  <w:style w:type="paragraph" w:customStyle="1" w:styleId="39">
    <w:name w:val="Абзац списка3"/>
    <w:basedOn w:val="10"/>
    <w:qFormat/>
    <w:pPr>
      <w:ind w:left="720"/>
      <w:contextualSpacing/>
    </w:pPr>
    <w:rPr>
      <w:rFonts w:ascii="Tahoma" w:eastAsia="Tahoma" w:hAnsi="Tahoma" w:cs="Tahoma"/>
      <w:color w:val="000000"/>
      <w:lang w:bidi="ru-RU"/>
    </w:rPr>
  </w:style>
  <w:style w:type="paragraph" w:customStyle="1" w:styleId="ConsPlusNormal1">
    <w:name w:val="ConsPlusNormal1"/>
    <w:qFormat/>
    <w:pPr>
      <w:widowControl w:val="0"/>
      <w:ind w:firstLine="720"/>
    </w:pPr>
    <w:rPr>
      <w:rFonts w:ascii="Arial" w:eastAsia="NSimSun" w:hAnsi="Arial" w:cs="Lucida Sans"/>
      <w:color w:val="000000"/>
      <w:lang w:eastAsia="zh-CN" w:bidi="hi-IN"/>
    </w:rPr>
  </w:style>
  <w:style w:type="paragraph" w:customStyle="1" w:styleId="s1">
    <w:name w:val="s_1"/>
    <w:basedOn w:val="10"/>
    <w:qFormat/>
    <w:pPr>
      <w:spacing w:beforeAutospacing="1" w:afterAutospacing="1"/>
    </w:pPr>
  </w:style>
  <w:style w:type="paragraph" w:customStyle="1" w:styleId="220">
    <w:name w:val="Основной текст (2)2"/>
    <w:basedOn w:val="10"/>
    <w:qFormat/>
    <w:pPr>
      <w:shd w:val="clear" w:color="auto" w:fill="FFFFFF"/>
      <w:spacing w:before="480" w:after="300" w:line="274" w:lineRule="exact"/>
      <w:ind w:hanging="360"/>
      <w:jc w:val="both"/>
    </w:pPr>
  </w:style>
  <w:style w:type="paragraph" w:customStyle="1" w:styleId="121">
    <w:name w:val="Заголовок №1 (2)"/>
    <w:qFormat/>
    <w:pPr>
      <w:widowControl w:val="0"/>
      <w:shd w:val="clear" w:color="auto" w:fill="FFFFFF"/>
      <w:spacing w:after="360" w:line="0" w:lineRule="atLeast"/>
      <w:jc w:val="both"/>
      <w:outlineLvl w:val="0"/>
    </w:pPr>
    <w:rPr>
      <w:rFonts w:eastAsia="Times New Roman"/>
    </w:rPr>
  </w:style>
  <w:style w:type="paragraph" w:customStyle="1" w:styleId="1c">
    <w:name w:val="Заголовок №1"/>
    <w:qFormat/>
    <w:pPr>
      <w:widowControl w:val="0"/>
      <w:shd w:val="clear" w:color="auto" w:fill="FFFFFF"/>
      <w:spacing w:line="274" w:lineRule="exact"/>
      <w:jc w:val="both"/>
      <w:outlineLvl w:val="0"/>
    </w:pPr>
    <w:rPr>
      <w:rFonts w:eastAsia="Times New Roman"/>
      <w:b/>
      <w:bCs/>
      <w:sz w:val="26"/>
      <w:szCs w:val="26"/>
    </w:rPr>
  </w:style>
  <w:style w:type="paragraph" w:customStyle="1" w:styleId="3a">
    <w:name w:val="Обычный3"/>
    <w:qFormat/>
    <w:rPr>
      <w:rFonts w:eastAsia="Times New Roman"/>
    </w:rPr>
  </w:style>
  <w:style w:type="paragraph" w:customStyle="1" w:styleId="54">
    <w:name w:val="Основной текст (5)"/>
    <w:qFormat/>
    <w:pPr>
      <w:widowControl w:val="0"/>
      <w:shd w:val="clear" w:color="auto" w:fill="FFFFFF"/>
      <w:spacing w:before="360" w:line="422" w:lineRule="exact"/>
      <w:jc w:val="center"/>
    </w:pPr>
    <w:rPr>
      <w:rFonts w:eastAsia="Times New Roman"/>
      <w:b/>
      <w:bCs/>
      <w:sz w:val="26"/>
      <w:szCs w:val="26"/>
    </w:rPr>
  </w:style>
  <w:style w:type="paragraph" w:customStyle="1" w:styleId="Style2">
    <w:name w:val="Style 2"/>
    <w:qFormat/>
    <w:pPr>
      <w:widowControl w:val="0"/>
      <w:ind w:left="1944"/>
    </w:pPr>
    <w:rPr>
      <w:rFonts w:ascii="Tahoma" w:eastAsia="Times New Roman" w:hAnsi="Tahoma" w:cs="Tahoma"/>
      <w:sz w:val="24"/>
      <w:szCs w:val="24"/>
      <w:lang w:val="en-US"/>
    </w:rPr>
  </w:style>
  <w:style w:type="paragraph" w:customStyle="1" w:styleId="112">
    <w:name w:val="Заголовок 11"/>
    <w:uiPriority w:val="1"/>
    <w:qFormat/>
    <w:pPr>
      <w:widowControl w:val="0"/>
      <w:ind w:left="563" w:hanging="432"/>
      <w:outlineLvl w:val="1"/>
    </w:pPr>
    <w:rPr>
      <w:rFonts w:ascii="Courier New" w:eastAsia="Courier New" w:hAnsi="Courier New" w:cs="Courier New"/>
      <w:b/>
      <w:bCs/>
      <w:sz w:val="18"/>
      <w:szCs w:val="18"/>
      <w:lang w:eastAsia="en-US"/>
    </w:rPr>
  </w:style>
  <w:style w:type="paragraph" w:customStyle="1" w:styleId="2c">
    <w:name w:val="Подпись к таблице (2)"/>
    <w:qFormat/>
    <w:pPr>
      <w:widowControl w:val="0"/>
      <w:shd w:val="clear" w:color="auto" w:fill="FFFFFF"/>
      <w:spacing w:after="60" w:line="0" w:lineRule="atLeast"/>
    </w:pPr>
    <w:rPr>
      <w:rFonts w:eastAsia="Times New Roman"/>
      <w:b/>
      <w:bCs/>
      <w:sz w:val="26"/>
      <w:szCs w:val="26"/>
      <w:lang w:val="en-US" w:eastAsia="en-US"/>
    </w:rPr>
  </w:style>
  <w:style w:type="paragraph" w:customStyle="1" w:styleId="afffe">
    <w:name w:val="Подпись к таблице"/>
    <w:qFormat/>
    <w:pPr>
      <w:widowControl w:val="0"/>
      <w:shd w:val="clear" w:color="auto" w:fill="FFFFFF"/>
      <w:spacing w:before="60" w:line="0" w:lineRule="atLeast"/>
    </w:pPr>
    <w:rPr>
      <w:rFonts w:eastAsia="Times New Roman"/>
      <w:sz w:val="22"/>
      <w:szCs w:val="22"/>
      <w:lang w:val="en-US" w:eastAsia="en-US"/>
    </w:rPr>
  </w:style>
  <w:style w:type="paragraph" w:customStyle="1" w:styleId="FR3">
    <w:name w:val="FR3"/>
    <w:qFormat/>
    <w:pPr>
      <w:widowControl w:val="0"/>
      <w:spacing w:before="20"/>
      <w:ind w:firstLine="420"/>
    </w:pPr>
    <w:rPr>
      <w:rFonts w:ascii="Arial" w:eastAsia="Times New Roman" w:hAnsi="Arial" w:cs="Arial"/>
      <w:b/>
      <w:bCs/>
      <w:sz w:val="18"/>
      <w:szCs w:val="18"/>
    </w:rPr>
  </w:style>
  <w:style w:type="paragraph" w:customStyle="1" w:styleId="headertext">
    <w:name w:val="headertext"/>
    <w:qFormat/>
    <w:pPr>
      <w:spacing w:beforeAutospacing="1" w:afterAutospacing="1"/>
    </w:pPr>
    <w:rPr>
      <w:rFonts w:eastAsia="Times New Roman"/>
      <w:sz w:val="24"/>
      <w:szCs w:val="24"/>
    </w:rPr>
  </w:style>
  <w:style w:type="paragraph" w:customStyle="1" w:styleId="affff">
    <w:name w:val="Содержимое врезки"/>
    <w:basedOn w:val="10"/>
    <w:qFormat/>
  </w:style>
  <w:style w:type="table" w:styleId="affff0">
    <w:name w:val="Table Grid"/>
    <w:basedOn w:val="a2"/>
    <w:uiPriority w:val="39"/>
    <w:qFormat/>
    <w:rsid w:val="00BF5846"/>
    <w:rPr>
      <w:rFonts w:asciiTheme="minorHAnsi" w:hAnsiTheme="minorHAns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1">
    <w:name w:val="Subtle Emphasis"/>
    <w:basedOn w:val="a1"/>
    <w:uiPriority w:val="19"/>
    <w:qFormat/>
    <w:rsid w:val="008B645D"/>
    <w:rPr>
      <w:i/>
      <w:iCs/>
      <w:color w:val="404040" w:themeColor="text1" w:themeTint="BF"/>
    </w:rPr>
  </w:style>
  <w:style w:type="character" w:styleId="affff2">
    <w:name w:val="Unresolved Mention"/>
    <w:basedOn w:val="a1"/>
    <w:uiPriority w:val="99"/>
    <w:semiHidden/>
    <w:unhideWhenUsed/>
    <w:rsid w:val="00D628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0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a:path>
          <a:tileRect/>
        </a:gradFill>
        <a:gradFill>
          <a:gsLst>
            <a:gs pos="0">
              <a:schemeClr val="phClr">
                <a:tint val="80000"/>
              </a:schemeClr>
            </a:gs>
            <a:gs pos="100000">
              <a:schemeClr val="phClr">
                <a:shade val="30000"/>
              </a:schemeClr>
            </a:gs>
          </a:gsLst>
          <a:path path="circle">
            <a:fillToRect/>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486BCC-2DE7-4148-829D-16EBE4A9D3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4587</Words>
  <Characters>26150</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Сизых</dc:creator>
  <dc:description/>
  <cp:lastModifiedBy>Econ2</cp:lastModifiedBy>
  <cp:revision>11</cp:revision>
  <cp:lastPrinted>2025-03-25T00:34:00Z</cp:lastPrinted>
  <dcterms:created xsi:type="dcterms:W3CDTF">2025-06-05T11:54:00Z</dcterms:created>
  <dcterms:modified xsi:type="dcterms:W3CDTF">2025-06-09T22:55:00Z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96E4627F95B646B583ADD00EC82922B1_13</vt:lpwstr>
  </property>
  <property fmtid="{D5CDD505-2E9C-101B-9397-08002B2CF9AE}" pid="3" name="KSOProductBuildVer">
    <vt:lpwstr>1049-12.2.0.13489</vt:lpwstr>
  </property>
</Properties>
</file>