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7" w:type="dxa"/>
        <w:tblLook w:val="04A0" w:firstRow="1" w:lastRow="0" w:firstColumn="1" w:lastColumn="0" w:noHBand="0" w:noVBand="1"/>
      </w:tblPr>
      <w:tblGrid>
        <w:gridCol w:w="5233"/>
        <w:gridCol w:w="5234"/>
      </w:tblGrid>
      <w:tr w:rsidR="000A34AC" w:rsidRPr="00904C30" w14:paraId="6CCC8E4C" w14:textId="77777777">
        <w:trPr>
          <w:trHeight w:val="563"/>
        </w:trPr>
        <w:tc>
          <w:tcPr>
            <w:tcW w:w="5233" w:type="dxa"/>
          </w:tcPr>
          <w:p w14:paraId="4FD96852" w14:textId="77777777" w:rsidR="000A34AC" w:rsidRPr="00904C30" w:rsidRDefault="000A34AC" w:rsidP="00904C30">
            <w:pPr>
              <w:widowControl w:val="0"/>
              <w:spacing w:after="0" w:line="240" w:lineRule="auto"/>
              <w:rPr>
                <w:rFonts w:ascii="Times New Roman" w:hAnsi="Times New Roman" w:cs="Times New Roman"/>
                <w:lang w:val="en-US"/>
              </w:rPr>
            </w:pPr>
          </w:p>
        </w:tc>
        <w:tc>
          <w:tcPr>
            <w:tcW w:w="5234" w:type="dxa"/>
          </w:tcPr>
          <w:p w14:paraId="6283FC8F" w14:textId="77777777" w:rsidR="000A34AC" w:rsidRPr="00904C30" w:rsidRDefault="008C1D77" w:rsidP="00904C30">
            <w:pPr>
              <w:widowControl w:val="0"/>
              <w:spacing w:after="0" w:line="240" w:lineRule="auto"/>
              <w:ind w:left="35"/>
              <w:jc w:val="right"/>
              <w:rPr>
                <w:rFonts w:ascii="Times New Roman" w:eastAsia="Times New Roman" w:hAnsi="Times New Roman" w:cs="Times New Roman"/>
                <w:lang w:eastAsia="ru-RU"/>
              </w:rPr>
            </w:pPr>
            <w:r w:rsidRPr="00904C30">
              <w:rPr>
                <w:rFonts w:ascii="Times New Roman" w:eastAsia="Times New Roman" w:hAnsi="Times New Roman" w:cs="Times New Roman"/>
                <w:lang w:eastAsia="ru-RU"/>
              </w:rPr>
              <w:t>«УТВЕРЖДАЮ»</w:t>
            </w:r>
          </w:p>
          <w:p w14:paraId="7C7CF3EE" w14:textId="77777777" w:rsidR="000A34AC" w:rsidRPr="00904C30" w:rsidRDefault="008C1D77" w:rsidP="00904C30">
            <w:pPr>
              <w:widowControl w:val="0"/>
              <w:spacing w:after="0" w:line="240" w:lineRule="auto"/>
              <w:ind w:left="35"/>
              <w:jc w:val="right"/>
              <w:rPr>
                <w:rFonts w:ascii="Times New Roman" w:eastAsia="Times New Roman" w:hAnsi="Times New Roman" w:cs="Times New Roman"/>
                <w:lang w:eastAsia="ru-RU"/>
              </w:rPr>
            </w:pPr>
            <w:r w:rsidRPr="00904C30">
              <w:rPr>
                <w:rFonts w:ascii="Times New Roman" w:eastAsia="Times New Roman" w:hAnsi="Times New Roman" w:cs="Times New Roman"/>
                <w:lang w:eastAsia="ru-RU"/>
              </w:rPr>
              <w:t>Генеральный директор</w:t>
            </w:r>
          </w:p>
          <w:p w14:paraId="60A6E692" w14:textId="77777777" w:rsidR="000A34AC" w:rsidRPr="00904C30" w:rsidRDefault="008C1D77" w:rsidP="00904C30">
            <w:pPr>
              <w:widowControl w:val="0"/>
              <w:spacing w:after="0" w:line="240" w:lineRule="auto"/>
              <w:ind w:left="35"/>
              <w:jc w:val="right"/>
              <w:rPr>
                <w:rFonts w:ascii="Times New Roman" w:eastAsia="Times New Roman" w:hAnsi="Times New Roman" w:cs="Times New Roman"/>
                <w:lang w:eastAsia="ru-RU"/>
              </w:rPr>
            </w:pPr>
            <w:r w:rsidRPr="00904C30">
              <w:rPr>
                <w:rFonts w:ascii="Times New Roman" w:eastAsia="Times New Roman" w:hAnsi="Times New Roman" w:cs="Times New Roman"/>
                <w:lang w:eastAsia="ru-RU"/>
              </w:rPr>
              <w:t>ООО «ВК «Ладога»</w:t>
            </w:r>
          </w:p>
          <w:p w14:paraId="7DE86BA4" w14:textId="77777777" w:rsidR="000A34AC" w:rsidRPr="00904C30" w:rsidRDefault="000A34AC" w:rsidP="00904C30">
            <w:pPr>
              <w:widowControl w:val="0"/>
              <w:spacing w:after="0" w:line="240" w:lineRule="auto"/>
              <w:ind w:left="35"/>
              <w:jc w:val="right"/>
              <w:rPr>
                <w:rFonts w:ascii="Times New Roman" w:eastAsia="Times New Roman" w:hAnsi="Times New Roman" w:cs="Times New Roman"/>
                <w:lang w:eastAsia="ru-RU"/>
              </w:rPr>
            </w:pPr>
          </w:p>
          <w:p w14:paraId="58767567" w14:textId="19F067A9" w:rsidR="000A34AC" w:rsidRPr="00904C30" w:rsidRDefault="008C1D77" w:rsidP="00904C30">
            <w:pPr>
              <w:widowControl w:val="0"/>
              <w:spacing w:after="0" w:line="240" w:lineRule="auto"/>
              <w:ind w:left="35"/>
              <w:jc w:val="right"/>
              <w:rPr>
                <w:rFonts w:ascii="Times New Roman" w:eastAsia="Times New Roman" w:hAnsi="Times New Roman" w:cs="Times New Roman"/>
                <w:lang w:eastAsia="ru-RU"/>
              </w:rPr>
            </w:pPr>
            <w:r w:rsidRPr="00904C30">
              <w:rPr>
                <w:rFonts w:ascii="Times New Roman" w:eastAsia="Times New Roman" w:hAnsi="Times New Roman" w:cs="Times New Roman"/>
                <w:lang w:eastAsia="ru-RU"/>
              </w:rPr>
              <w:t>__________________ /</w:t>
            </w:r>
            <w:r w:rsidR="00904C30">
              <w:rPr>
                <w:rFonts w:ascii="Times New Roman" w:eastAsia="Times New Roman" w:hAnsi="Times New Roman" w:cs="Times New Roman"/>
                <w:lang w:eastAsia="ru-RU"/>
              </w:rPr>
              <w:t>В.Ю.</w:t>
            </w:r>
            <w:r w:rsidRPr="00904C30">
              <w:rPr>
                <w:rFonts w:ascii="Times New Roman" w:eastAsia="Times New Roman" w:hAnsi="Times New Roman" w:cs="Times New Roman"/>
                <w:lang w:eastAsia="ru-RU"/>
              </w:rPr>
              <w:t xml:space="preserve"> </w:t>
            </w:r>
            <w:r w:rsidR="00904C30" w:rsidRPr="00904C30">
              <w:rPr>
                <w:rFonts w:ascii="Times New Roman" w:eastAsia="Times New Roman" w:hAnsi="Times New Roman" w:cs="Times New Roman"/>
                <w:lang w:eastAsia="ru-RU"/>
              </w:rPr>
              <w:t>Штундюк</w:t>
            </w:r>
            <w:r w:rsidRPr="00904C30">
              <w:rPr>
                <w:rFonts w:ascii="Times New Roman" w:eastAsia="Times New Roman" w:hAnsi="Times New Roman" w:cs="Times New Roman"/>
                <w:lang w:eastAsia="ru-RU"/>
              </w:rPr>
              <w:t>/</w:t>
            </w:r>
          </w:p>
          <w:p w14:paraId="5382CFF3" w14:textId="77777777" w:rsidR="000A34AC" w:rsidRPr="00904C30" w:rsidRDefault="000A34AC" w:rsidP="00904C30">
            <w:pPr>
              <w:widowControl w:val="0"/>
              <w:spacing w:after="0" w:line="240" w:lineRule="auto"/>
              <w:ind w:left="35"/>
              <w:jc w:val="right"/>
              <w:rPr>
                <w:rFonts w:ascii="Times New Roman" w:eastAsia="Times New Roman" w:hAnsi="Times New Roman" w:cs="Times New Roman"/>
                <w:lang w:eastAsia="ru-RU"/>
              </w:rPr>
            </w:pPr>
          </w:p>
          <w:p w14:paraId="5C708DD1" w14:textId="38FD082C" w:rsidR="000A34AC" w:rsidRPr="00904C30" w:rsidRDefault="008C1D77" w:rsidP="00904C30">
            <w:pPr>
              <w:widowControl w:val="0"/>
              <w:spacing w:after="0" w:line="240" w:lineRule="auto"/>
              <w:ind w:left="35"/>
              <w:jc w:val="right"/>
              <w:rPr>
                <w:rFonts w:ascii="Times New Roman" w:eastAsia="Times New Roman" w:hAnsi="Times New Roman" w:cs="Times New Roman"/>
                <w:lang w:eastAsia="ru-RU"/>
              </w:rPr>
            </w:pPr>
            <w:r w:rsidRPr="00904C30">
              <w:rPr>
                <w:rFonts w:ascii="Times New Roman" w:eastAsia="Times New Roman" w:hAnsi="Times New Roman" w:cs="Times New Roman"/>
                <w:lang w:eastAsia="ru-RU"/>
              </w:rPr>
              <w:t>«</w:t>
            </w:r>
            <w:r w:rsidR="00CB5B67">
              <w:rPr>
                <w:rFonts w:ascii="Times New Roman" w:eastAsia="Times New Roman" w:hAnsi="Times New Roman" w:cs="Times New Roman"/>
                <w:lang w:eastAsia="ru-RU"/>
              </w:rPr>
              <w:t>11</w:t>
            </w:r>
            <w:r w:rsidRPr="00904C30">
              <w:rPr>
                <w:rFonts w:ascii="Times New Roman" w:eastAsia="Times New Roman" w:hAnsi="Times New Roman" w:cs="Times New Roman"/>
                <w:lang w:eastAsia="ru-RU"/>
              </w:rPr>
              <w:t xml:space="preserve">» </w:t>
            </w:r>
            <w:r w:rsidR="00CB5B67">
              <w:rPr>
                <w:rFonts w:ascii="Times New Roman" w:eastAsia="Times New Roman" w:hAnsi="Times New Roman" w:cs="Times New Roman"/>
                <w:lang w:eastAsia="ru-RU"/>
              </w:rPr>
              <w:t>июня</w:t>
            </w:r>
            <w:r w:rsidRPr="00904C30">
              <w:rPr>
                <w:rFonts w:ascii="Times New Roman" w:eastAsia="Times New Roman" w:hAnsi="Times New Roman" w:cs="Times New Roman"/>
                <w:lang w:eastAsia="ru-RU"/>
              </w:rPr>
              <w:t xml:space="preserve"> </w:t>
            </w:r>
            <w:r w:rsidR="00904C30">
              <w:rPr>
                <w:rFonts w:ascii="Times New Roman" w:eastAsia="Times New Roman" w:hAnsi="Times New Roman" w:cs="Times New Roman"/>
                <w:lang w:eastAsia="ru-RU"/>
              </w:rPr>
              <w:t>2025</w:t>
            </w:r>
            <w:r w:rsidRPr="00904C30">
              <w:rPr>
                <w:rFonts w:ascii="Times New Roman" w:eastAsia="Times New Roman" w:hAnsi="Times New Roman" w:cs="Times New Roman"/>
                <w:lang w:eastAsia="ru-RU"/>
              </w:rPr>
              <w:t xml:space="preserve"> г.</w:t>
            </w:r>
          </w:p>
          <w:p w14:paraId="64FD8462" w14:textId="77777777" w:rsidR="000A34AC" w:rsidRPr="00904C30" w:rsidRDefault="000A34AC" w:rsidP="00904C30">
            <w:pPr>
              <w:widowControl w:val="0"/>
              <w:spacing w:after="0" w:line="240" w:lineRule="auto"/>
              <w:ind w:left="35"/>
              <w:jc w:val="right"/>
              <w:rPr>
                <w:rFonts w:ascii="Times New Roman" w:hAnsi="Times New Roman" w:cs="Times New Roman"/>
              </w:rPr>
            </w:pPr>
          </w:p>
        </w:tc>
      </w:tr>
    </w:tbl>
    <w:p w14:paraId="7E7BEC9F" w14:textId="77777777" w:rsidR="000A34AC" w:rsidRPr="00904C30" w:rsidRDefault="000A34AC" w:rsidP="00904C30">
      <w:pPr>
        <w:widowControl w:val="0"/>
        <w:spacing w:after="0" w:line="240" w:lineRule="auto"/>
        <w:jc w:val="center"/>
        <w:rPr>
          <w:rFonts w:ascii="Times New Roman" w:hAnsi="Times New Roman" w:cs="Times New Roman"/>
          <w:b/>
        </w:rPr>
      </w:pPr>
    </w:p>
    <w:p w14:paraId="73318911" w14:textId="77777777" w:rsidR="000A34AC" w:rsidRPr="00904C30" w:rsidRDefault="008C1D77" w:rsidP="00904C30">
      <w:pPr>
        <w:widowControl w:val="0"/>
        <w:spacing w:after="0" w:line="240" w:lineRule="auto"/>
        <w:jc w:val="center"/>
        <w:rPr>
          <w:rFonts w:ascii="Times New Roman" w:hAnsi="Times New Roman" w:cs="Times New Roman"/>
          <w:b/>
        </w:rPr>
      </w:pPr>
      <w:r w:rsidRPr="00904C30">
        <w:rPr>
          <w:rFonts w:ascii="Times New Roman" w:hAnsi="Times New Roman" w:cs="Times New Roman"/>
          <w:b/>
        </w:rPr>
        <w:t>Извещение о проведении запроса котировок в электронной форме</w:t>
      </w:r>
    </w:p>
    <w:p w14:paraId="4E645460" w14:textId="77777777" w:rsidR="000A34AC" w:rsidRPr="00904C30" w:rsidRDefault="008C1D77" w:rsidP="00904C30">
      <w:pPr>
        <w:widowControl w:val="0"/>
        <w:spacing w:after="0" w:line="240" w:lineRule="auto"/>
        <w:jc w:val="center"/>
        <w:rPr>
          <w:rFonts w:ascii="Times New Roman" w:hAnsi="Times New Roman" w:cs="Times New Roman"/>
          <w:b/>
        </w:rPr>
      </w:pPr>
      <w:r w:rsidRPr="00904C30">
        <w:rPr>
          <w:rFonts w:ascii="Times New Roman" w:hAnsi="Times New Roman" w:cs="Times New Roman"/>
          <w:b/>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7A05C2CF" w14:textId="77777777" w:rsidR="000A34AC" w:rsidRPr="00904C30" w:rsidRDefault="000A34AC" w:rsidP="00904C30">
      <w:pPr>
        <w:widowControl w:val="0"/>
        <w:spacing w:after="0" w:line="240" w:lineRule="auto"/>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632"/>
      </w:tblGrid>
      <w:tr w:rsidR="000A34AC" w:rsidRPr="00904C30" w14:paraId="7E0C7C97" w14:textId="77777777" w:rsidTr="00904C30">
        <w:tc>
          <w:tcPr>
            <w:tcW w:w="1702" w:type="pct"/>
            <w:vAlign w:val="center"/>
          </w:tcPr>
          <w:p w14:paraId="4A0F7A88"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t xml:space="preserve">Способ осуществления закупки </w:t>
            </w:r>
          </w:p>
        </w:tc>
        <w:tc>
          <w:tcPr>
            <w:tcW w:w="3298" w:type="pct"/>
            <w:vAlign w:val="center"/>
          </w:tcPr>
          <w:p w14:paraId="4EDC8CA5"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t>Запрос котировок в электронной форме</w:t>
            </w:r>
          </w:p>
        </w:tc>
      </w:tr>
      <w:tr w:rsidR="000A34AC" w:rsidRPr="00904C30" w14:paraId="70C583F6" w14:textId="77777777" w:rsidTr="00904C30">
        <w:tc>
          <w:tcPr>
            <w:tcW w:w="1702" w:type="pct"/>
            <w:vAlign w:val="center"/>
          </w:tcPr>
          <w:p w14:paraId="4014A737"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3298" w:type="pct"/>
            <w:vAlign w:val="center"/>
          </w:tcPr>
          <w:p w14:paraId="735FB448"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Наименование организации: Общество с ограниченной ответственностью «Водоканал «Ладога» (сокращенное наименование «ВК «Ладога»)</w:t>
            </w:r>
          </w:p>
          <w:p w14:paraId="39941D0D"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ИНН 4706048259; КПП 470601001.</w:t>
            </w:r>
          </w:p>
          <w:p w14:paraId="022B4EF9" w14:textId="13D5C0C3"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 xml:space="preserve">Юридический адрес: 188680, </w:t>
            </w:r>
            <w:bookmarkStart w:id="0" w:name="_Hlk196936788"/>
            <w:r w:rsidRPr="00904C30">
              <w:rPr>
                <w:rFonts w:ascii="Times New Roman" w:hAnsi="Times New Roman" w:cs="Times New Roman"/>
              </w:rPr>
              <w:t>Ленинградская обл</w:t>
            </w:r>
            <w:r w:rsidR="00CB1DED">
              <w:rPr>
                <w:rFonts w:ascii="Times New Roman" w:hAnsi="Times New Roman" w:cs="Times New Roman"/>
              </w:rPr>
              <w:t>асти</w:t>
            </w:r>
            <w:bookmarkEnd w:id="0"/>
            <w:r w:rsidRPr="00904C30">
              <w:rPr>
                <w:rFonts w:ascii="Times New Roman" w:hAnsi="Times New Roman" w:cs="Times New Roman"/>
              </w:rPr>
              <w:t>, Всеволожский р-н, Колтушское СП, д. Старая, ул. Генерала Чоглокова, д. 6, п. 4</w:t>
            </w:r>
          </w:p>
          <w:p w14:paraId="5281525D"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Почтовый адрес: 188680, Ленинградская обл., Всеволожский р-н, Колтушское СП, д. Старая, ул. Генерала Чоглокова, д. 6, п. 4</w:t>
            </w:r>
          </w:p>
          <w:p w14:paraId="4641A48F" w14:textId="68AC10C9"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 xml:space="preserve">Адрес электронной почты: </w:t>
            </w:r>
            <w:hyperlink r:id="rId8" w:history="1">
              <w:r w:rsidR="00CB1DED" w:rsidRPr="00A617E6">
                <w:rPr>
                  <w:rStyle w:val="ae"/>
                  <w:rFonts w:ascii="Times New Roman" w:hAnsi="Times New Roman" w:cs="Times New Roman"/>
                </w:rPr>
                <w:t>dr.ubah@yandex.ru</w:t>
              </w:r>
            </w:hyperlink>
            <w:r w:rsidRPr="00904C30">
              <w:rPr>
                <w:rFonts w:ascii="Times New Roman" w:hAnsi="Times New Roman" w:cs="Times New Roman"/>
              </w:rPr>
              <w:t>;</w:t>
            </w:r>
          </w:p>
          <w:p w14:paraId="5F52EC92"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Телефон: 8(812) 337-67-02.</w:t>
            </w:r>
          </w:p>
          <w:p w14:paraId="0B4A8917"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 xml:space="preserve">Ответственное должностное лицо Заказчика: </w:t>
            </w:r>
          </w:p>
          <w:p w14:paraId="4579E7FC"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Специалист по ведению закупочной деятельности: Анисимов Иван Святославович</w:t>
            </w:r>
          </w:p>
        </w:tc>
      </w:tr>
      <w:tr w:rsidR="000A34AC" w:rsidRPr="00904C30" w14:paraId="279BA171" w14:textId="77777777" w:rsidTr="00904C30">
        <w:tc>
          <w:tcPr>
            <w:tcW w:w="1702" w:type="pct"/>
            <w:vAlign w:val="center"/>
          </w:tcPr>
          <w:p w14:paraId="64647744"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Адрес электронной площадки в информационно-телекоммуникационной сети «Интернет»</w:t>
            </w:r>
          </w:p>
        </w:tc>
        <w:tc>
          <w:tcPr>
            <w:tcW w:w="3298" w:type="pct"/>
            <w:vAlign w:val="center"/>
          </w:tcPr>
          <w:p w14:paraId="7D405220" w14:textId="77777777" w:rsidR="000A34AC" w:rsidRPr="00904C30" w:rsidRDefault="008C1D77" w:rsidP="00904C30">
            <w:pPr>
              <w:widowControl w:val="0"/>
              <w:tabs>
                <w:tab w:val="left" w:pos="-5245"/>
              </w:tabs>
              <w:spacing w:after="0" w:line="240" w:lineRule="auto"/>
              <w:jc w:val="both"/>
              <w:rPr>
                <w:rFonts w:ascii="Times New Roman" w:hAnsi="Times New Roman" w:cs="Times New Roman"/>
              </w:rPr>
            </w:pPr>
            <w:r w:rsidRPr="00904C30">
              <w:rPr>
                <w:rFonts w:ascii="Times New Roman" w:hAnsi="Times New Roman" w:cs="Times New Roman"/>
              </w:rPr>
              <w:t xml:space="preserve">«ЭТП Регион» </w:t>
            </w:r>
            <w:hyperlink r:id="rId9" w:tooltip="https://etp-region.ru/" w:history="1">
              <w:r w:rsidRPr="00904C30">
                <w:rPr>
                  <w:rStyle w:val="ae"/>
                  <w:rFonts w:ascii="Times New Roman" w:hAnsi="Times New Roman" w:cs="Times New Roman"/>
                  <w:lang w:val="en-US"/>
                </w:rPr>
                <w:t>https</w:t>
              </w:r>
              <w:r w:rsidRPr="00904C30">
                <w:rPr>
                  <w:rStyle w:val="ae"/>
                  <w:rFonts w:ascii="Times New Roman" w:hAnsi="Times New Roman" w:cs="Times New Roman"/>
                </w:rPr>
                <w:t>://</w:t>
              </w:r>
              <w:proofErr w:type="spellStart"/>
              <w:r w:rsidRPr="00904C30">
                <w:rPr>
                  <w:rStyle w:val="ae"/>
                  <w:rFonts w:ascii="Times New Roman" w:hAnsi="Times New Roman" w:cs="Times New Roman"/>
                  <w:lang w:val="en-US"/>
                </w:rPr>
                <w:t>etp</w:t>
              </w:r>
              <w:proofErr w:type="spellEnd"/>
              <w:r w:rsidRPr="00904C30">
                <w:rPr>
                  <w:rStyle w:val="ae"/>
                  <w:rFonts w:ascii="Times New Roman" w:hAnsi="Times New Roman" w:cs="Times New Roman"/>
                </w:rPr>
                <w:t>-</w:t>
              </w:r>
              <w:r w:rsidRPr="00904C30">
                <w:rPr>
                  <w:rStyle w:val="ae"/>
                  <w:rFonts w:ascii="Times New Roman" w:hAnsi="Times New Roman" w:cs="Times New Roman"/>
                  <w:lang w:val="en-US"/>
                </w:rPr>
                <w:t>region</w:t>
              </w:r>
              <w:r w:rsidRPr="00904C30">
                <w:rPr>
                  <w:rStyle w:val="ae"/>
                  <w:rFonts w:ascii="Times New Roman" w:hAnsi="Times New Roman" w:cs="Times New Roman"/>
                </w:rPr>
                <w:t>.</w:t>
              </w:r>
              <w:proofErr w:type="spellStart"/>
              <w:r w:rsidRPr="00904C30">
                <w:rPr>
                  <w:rStyle w:val="ae"/>
                  <w:rFonts w:ascii="Times New Roman" w:hAnsi="Times New Roman" w:cs="Times New Roman"/>
                  <w:lang w:val="en-US"/>
                </w:rPr>
                <w:t>ru</w:t>
              </w:r>
              <w:proofErr w:type="spellEnd"/>
              <w:r w:rsidRPr="00904C30">
                <w:rPr>
                  <w:rStyle w:val="ae"/>
                  <w:rFonts w:ascii="Times New Roman" w:hAnsi="Times New Roman" w:cs="Times New Roman"/>
                </w:rPr>
                <w:t>/</w:t>
              </w:r>
            </w:hyperlink>
          </w:p>
        </w:tc>
      </w:tr>
      <w:tr w:rsidR="000A34AC" w:rsidRPr="00904C30" w14:paraId="72C22BF3" w14:textId="77777777" w:rsidTr="00904C30">
        <w:tc>
          <w:tcPr>
            <w:tcW w:w="1702" w:type="pct"/>
            <w:vAlign w:val="center"/>
          </w:tcPr>
          <w:p w14:paraId="188D43CB"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3298" w:type="pct"/>
            <w:vAlign w:val="center"/>
          </w:tcPr>
          <w:p w14:paraId="7E6E911E" w14:textId="008CC75C"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eastAsia="Times New Roman" w:hAnsi="Times New Roman" w:cs="Times New Roman"/>
                <w:lang w:eastAsia="ru-RU"/>
              </w:rPr>
              <w:t xml:space="preserve">Оказание услуг финансовой аренды (лизинга) </w:t>
            </w:r>
            <w:r w:rsidR="00CB1DED" w:rsidRPr="00CB1DED">
              <w:rPr>
                <w:rFonts w:ascii="Times New Roman" w:eastAsia="Times New Roman" w:hAnsi="Times New Roman" w:cs="Times New Roman"/>
                <w:lang w:eastAsia="ru-RU"/>
              </w:rPr>
              <w:t>прицепа-цистерны для нужд ООО «ВК «Ладога»</w:t>
            </w:r>
            <w:r w:rsidR="00CB1DED">
              <w:rPr>
                <w:rFonts w:ascii="Times New Roman" w:eastAsia="Times New Roman" w:hAnsi="Times New Roman" w:cs="Times New Roman"/>
                <w:lang w:eastAsia="ru-RU"/>
              </w:rPr>
              <w:t xml:space="preserve"> </w:t>
            </w:r>
            <w:r w:rsidRPr="00904C30">
              <w:rPr>
                <w:rFonts w:ascii="Times New Roman" w:eastAsia="Times New Roman" w:hAnsi="Times New Roman" w:cs="Times New Roman"/>
                <w:lang w:eastAsia="ru-RU"/>
              </w:rPr>
              <w:t>в соответствии с Техническим заданием (Приложение №2 к извещению о проведении запроса котировок)</w:t>
            </w:r>
          </w:p>
        </w:tc>
      </w:tr>
      <w:tr w:rsidR="000A34AC" w:rsidRPr="00904C30" w14:paraId="1EFE10C1" w14:textId="77777777" w:rsidTr="00904C30">
        <w:tc>
          <w:tcPr>
            <w:tcW w:w="1702" w:type="pct"/>
            <w:vAlign w:val="center"/>
          </w:tcPr>
          <w:p w14:paraId="1E1CF374"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Место и сроки поставки товара, выполнения работы, оказания услуги</w:t>
            </w:r>
          </w:p>
        </w:tc>
        <w:tc>
          <w:tcPr>
            <w:tcW w:w="3298" w:type="pct"/>
            <w:vAlign w:val="center"/>
          </w:tcPr>
          <w:p w14:paraId="57B46B73" w14:textId="7FBCA75C"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 xml:space="preserve">Место передачи имущества: </w:t>
            </w:r>
            <w:r w:rsidR="00904C30" w:rsidRPr="00904C30">
              <w:rPr>
                <w:rFonts w:ascii="Times New Roman" w:hAnsi="Times New Roman" w:cs="Times New Roman"/>
              </w:rPr>
              <w:t>188680, Ленинградская область Всеволожский район, г. Колтуши, ул. Генерала Чоглокова, дом 6, пом. 4</w:t>
            </w:r>
            <w:r w:rsidRPr="00904C30">
              <w:rPr>
                <w:rFonts w:ascii="Times New Roman" w:hAnsi="Times New Roman" w:cs="Times New Roman"/>
              </w:rPr>
              <w:t>.</w:t>
            </w:r>
          </w:p>
          <w:p w14:paraId="3F8B1177" w14:textId="77777777" w:rsidR="000A34AC" w:rsidRPr="00904C30" w:rsidRDefault="000A34AC" w:rsidP="00904C30">
            <w:pPr>
              <w:widowControl w:val="0"/>
              <w:spacing w:after="0" w:line="240" w:lineRule="auto"/>
              <w:ind w:firstLine="435"/>
              <w:jc w:val="both"/>
              <w:rPr>
                <w:rFonts w:ascii="Times New Roman" w:hAnsi="Times New Roman" w:cs="Times New Roman"/>
                <w:lang w:eastAsia="ru-RU"/>
              </w:rPr>
            </w:pPr>
          </w:p>
          <w:p w14:paraId="5529D147" w14:textId="6CBD0EAB" w:rsidR="000A34AC" w:rsidRPr="00904C30" w:rsidRDefault="008C1D77" w:rsidP="00904C30">
            <w:pPr>
              <w:widowControl w:val="0"/>
              <w:spacing w:after="0" w:line="240" w:lineRule="auto"/>
              <w:ind w:firstLine="435"/>
              <w:jc w:val="both"/>
              <w:rPr>
                <w:rFonts w:ascii="Times New Roman" w:eastAsia="Times New Roman" w:hAnsi="Times New Roman" w:cs="Times New Roman"/>
                <w:lang w:eastAsia="ru-RU"/>
              </w:rPr>
            </w:pPr>
            <w:r w:rsidRPr="00904C30">
              <w:rPr>
                <w:rFonts w:ascii="Times New Roman" w:eastAsia="Times New Roman" w:hAnsi="Times New Roman" w:cs="Times New Roman"/>
                <w:lang w:eastAsia="ru-RU"/>
              </w:rPr>
              <w:t xml:space="preserve">Срок оказания услуг: составляет </w:t>
            </w:r>
            <w:r w:rsidR="00904C30" w:rsidRPr="00904C30">
              <w:rPr>
                <w:rFonts w:ascii="Times New Roman" w:eastAsia="Times New Roman" w:hAnsi="Times New Roman" w:cs="Times New Roman"/>
                <w:lang w:eastAsia="ru-RU"/>
              </w:rPr>
              <w:t>12</w:t>
            </w:r>
            <w:r w:rsidRPr="00904C30">
              <w:rPr>
                <w:rFonts w:ascii="Times New Roman" w:eastAsia="Times New Roman" w:hAnsi="Times New Roman" w:cs="Times New Roman"/>
                <w:lang w:eastAsia="ru-RU"/>
              </w:rPr>
              <w:t xml:space="preserve"> месяцев и начинается с даты подписания Актов приема передачи предмета лизинга.</w:t>
            </w:r>
          </w:p>
          <w:p w14:paraId="404E82D6" w14:textId="193B4B64" w:rsidR="000A34AC" w:rsidRPr="00904C30" w:rsidRDefault="008C1D77" w:rsidP="00904C30">
            <w:pPr>
              <w:widowControl w:val="0"/>
              <w:spacing w:after="0" w:line="240" w:lineRule="auto"/>
              <w:ind w:firstLine="435"/>
              <w:jc w:val="both"/>
              <w:rPr>
                <w:rFonts w:ascii="Times New Roman" w:eastAsia="Times New Roman" w:hAnsi="Times New Roman" w:cs="Times New Roman"/>
              </w:rPr>
            </w:pPr>
            <w:r w:rsidRPr="00904C30">
              <w:rPr>
                <w:rFonts w:ascii="Times New Roman" w:eastAsia="Times New Roman" w:hAnsi="Times New Roman" w:cs="Times New Roman"/>
                <w:lang w:eastAsia="ru-RU"/>
              </w:rPr>
              <w:t xml:space="preserve">Срок передачи предмета лизинга: </w:t>
            </w:r>
            <w:r w:rsidR="00904C30" w:rsidRPr="00904C30">
              <w:rPr>
                <w:rFonts w:ascii="Times New Roman" w:eastAsia="Times New Roman" w:hAnsi="Times New Roman" w:cs="Times New Roman"/>
                <w:lang w:eastAsia="ru-RU"/>
              </w:rPr>
              <w:t>55</w:t>
            </w:r>
            <w:r w:rsidRPr="00904C30">
              <w:rPr>
                <w:rFonts w:ascii="Times New Roman" w:eastAsia="Times New Roman" w:hAnsi="Times New Roman" w:cs="Times New Roman"/>
                <w:lang w:eastAsia="ru-RU"/>
              </w:rPr>
              <w:t xml:space="preserve"> </w:t>
            </w:r>
            <w:r w:rsidR="00904C30" w:rsidRPr="00904C30">
              <w:rPr>
                <w:rFonts w:ascii="Times New Roman" w:eastAsia="Times New Roman" w:hAnsi="Times New Roman" w:cs="Times New Roman"/>
                <w:lang w:eastAsia="ru-RU"/>
              </w:rPr>
              <w:t>рабочих</w:t>
            </w:r>
            <w:r w:rsidRPr="00904C30">
              <w:rPr>
                <w:rFonts w:ascii="Times New Roman" w:eastAsia="Times New Roman" w:hAnsi="Times New Roman" w:cs="Times New Roman"/>
                <w:lang w:eastAsia="ru-RU"/>
              </w:rPr>
              <w:t xml:space="preserve"> дней с даты заключения договора. </w:t>
            </w:r>
          </w:p>
        </w:tc>
      </w:tr>
      <w:tr w:rsidR="000A34AC" w:rsidRPr="00904C30" w14:paraId="6C52F5B9" w14:textId="77777777" w:rsidTr="00904C30">
        <w:tc>
          <w:tcPr>
            <w:tcW w:w="1702" w:type="pct"/>
            <w:vAlign w:val="center"/>
          </w:tcPr>
          <w:p w14:paraId="13D57AC2"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Сведения о начальной (максимальной) цене договора (цене лота)</w:t>
            </w:r>
          </w:p>
        </w:tc>
        <w:tc>
          <w:tcPr>
            <w:tcW w:w="3298" w:type="pct"/>
            <w:vAlign w:val="center"/>
          </w:tcPr>
          <w:p w14:paraId="7FD31241" w14:textId="1879CBF4" w:rsidR="000A34AC" w:rsidRPr="00904C30" w:rsidRDefault="00CB5B67" w:rsidP="00904C30">
            <w:pPr>
              <w:widowControl w:val="0"/>
              <w:spacing w:after="0" w:line="240" w:lineRule="auto"/>
              <w:ind w:firstLine="435"/>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739</w:t>
            </w:r>
            <w:r w:rsidR="00904C30" w:rsidRPr="00904C30">
              <w:rPr>
                <w:rFonts w:ascii="Times New Roman" w:eastAsia="Times New Roman" w:hAnsi="Times New Roman" w:cs="Times New Roman"/>
                <w:b/>
                <w:lang w:eastAsia="ru-RU"/>
              </w:rPr>
              <w:t> </w:t>
            </w:r>
            <w:r>
              <w:rPr>
                <w:rFonts w:ascii="Times New Roman" w:eastAsia="Times New Roman" w:hAnsi="Times New Roman" w:cs="Times New Roman"/>
                <w:b/>
                <w:lang w:eastAsia="ru-RU"/>
              </w:rPr>
              <w:t>431</w:t>
            </w:r>
            <w:r w:rsidR="008C1D77" w:rsidRPr="00904C3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семьсот тридцать девять тысяч четыреста тридцать один</w:t>
            </w:r>
            <w:r w:rsidR="008C1D77" w:rsidRPr="00904C30">
              <w:rPr>
                <w:rFonts w:ascii="Times New Roman" w:eastAsia="Times New Roman" w:hAnsi="Times New Roman" w:cs="Times New Roman"/>
                <w:b/>
                <w:lang w:eastAsia="ru-RU"/>
              </w:rPr>
              <w:t>) рубл</w:t>
            </w:r>
            <w:r>
              <w:rPr>
                <w:rFonts w:ascii="Times New Roman" w:eastAsia="Times New Roman" w:hAnsi="Times New Roman" w:cs="Times New Roman"/>
                <w:b/>
                <w:lang w:eastAsia="ru-RU"/>
              </w:rPr>
              <w:t>ь</w:t>
            </w:r>
            <w:r w:rsidR="008C1D77" w:rsidRPr="00904C3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11</w:t>
            </w:r>
            <w:r w:rsidR="008C1D77" w:rsidRPr="00904C30">
              <w:rPr>
                <w:rFonts w:ascii="Times New Roman" w:eastAsia="Times New Roman" w:hAnsi="Times New Roman" w:cs="Times New Roman"/>
                <w:b/>
                <w:lang w:eastAsia="ru-RU"/>
              </w:rPr>
              <w:t xml:space="preserve"> копеек.</w:t>
            </w:r>
          </w:p>
          <w:p w14:paraId="7D7AD539" w14:textId="7F51B801" w:rsidR="000A34AC" w:rsidRPr="00904C30" w:rsidRDefault="00CB1DED" w:rsidP="00904C30">
            <w:pPr>
              <w:widowControl w:val="0"/>
              <w:spacing w:after="0" w:line="240" w:lineRule="auto"/>
              <w:ind w:firstLine="435"/>
              <w:jc w:val="both"/>
              <w:rPr>
                <w:rFonts w:ascii="Times New Roman" w:eastAsia="Times New Roman" w:hAnsi="Times New Roman" w:cs="Times New Roman"/>
                <w:b/>
                <w:lang w:eastAsia="ru-RU"/>
              </w:rPr>
            </w:pPr>
            <w:r w:rsidRPr="00CB1DED">
              <w:rPr>
                <w:rFonts w:ascii="Times New Roman" w:eastAsia="Times New Roman" w:hAnsi="Times New Roman" w:cs="Times New Roman"/>
                <w:lang w:eastAsia="ar-SA"/>
              </w:rPr>
              <w:t xml:space="preserve">В общую стоимость настоящего договора включены все затраты Лизингодателя, включая все 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w:t>
            </w:r>
            <w:r w:rsidRPr="00CB1DED">
              <w:rPr>
                <w:rFonts w:ascii="Times New Roman" w:eastAsia="Times New Roman" w:hAnsi="Times New Roman" w:cs="Times New Roman"/>
                <w:lang w:eastAsia="ar-SA"/>
              </w:rPr>
              <w:lastRenderedPageBreak/>
              <w:t>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tc>
      </w:tr>
      <w:tr w:rsidR="000A34AC" w:rsidRPr="00904C30" w14:paraId="0FBEE68F" w14:textId="77777777" w:rsidTr="00904C30">
        <w:tc>
          <w:tcPr>
            <w:tcW w:w="1702" w:type="pct"/>
            <w:vAlign w:val="center"/>
          </w:tcPr>
          <w:p w14:paraId="45A9AA86"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lastRenderedPageBreak/>
              <w:t>Источник финансирования</w:t>
            </w:r>
          </w:p>
        </w:tc>
        <w:tc>
          <w:tcPr>
            <w:tcW w:w="3298" w:type="pct"/>
            <w:vAlign w:val="center"/>
          </w:tcPr>
          <w:p w14:paraId="25C19D5E" w14:textId="7E79628A" w:rsidR="000A34AC" w:rsidRPr="00904C30" w:rsidRDefault="00200E25" w:rsidP="00904C30">
            <w:pPr>
              <w:widowControl w:val="0"/>
              <w:spacing w:after="0" w:line="240" w:lineRule="auto"/>
              <w:jc w:val="both"/>
              <w:rPr>
                <w:rFonts w:ascii="Times New Roman" w:hAnsi="Times New Roman" w:cs="Times New Roman"/>
              </w:rPr>
            </w:pPr>
            <w:r>
              <w:rPr>
                <w:rFonts w:ascii="Times New Roman" w:hAnsi="Times New Roman" w:cs="Times New Roman"/>
              </w:rPr>
              <w:t>Бюджет ООО «ВК «Ладога»</w:t>
            </w:r>
          </w:p>
        </w:tc>
      </w:tr>
      <w:tr w:rsidR="000A34AC" w:rsidRPr="00904C30" w14:paraId="409FAEA9" w14:textId="77777777" w:rsidTr="00904C30">
        <w:tc>
          <w:tcPr>
            <w:tcW w:w="1702" w:type="pct"/>
            <w:vAlign w:val="center"/>
          </w:tcPr>
          <w:p w14:paraId="299FB366" w14:textId="77777777" w:rsidR="000A34AC" w:rsidRPr="00904C30" w:rsidRDefault="008C1D77" w:rsidP="00904C30">
            <w:pPr>
              <w:widowControl w:val="0"/>
              <w:spacing w:after="0" w:line="240" w:lineRule="auto"/>
              <w:rPr>
                <w:rFonts w:ascii="Times New Roman" w:hAnsi="Times New Roman" w:cs="Times New Roman"/>
                <w:lang w:eastAsia="zh-CN"/>
              </w:rPr>
            </w:pPr>
            <w:r w:rsidRPr="00904C30">
              <w:rPr>
                <w:rFonts w:ascii="Times New Roman" w:hAnsi="Times New Roman" w:cs="Times New Roman"/>
                <w:lang w:eastAsia="zh-CN"/>
              </w:rPr>
              <w:t xml:space="preserve">Сроки и порядок оплаты </w:t>
            </w:r>
          </w:p>
        </w:tc>
        <w:tc>
          <w:tcPr>
            <w:tcW w:w="3298" w:type="pct"/>
            <w:vAlign w:val="center"/>
          </w:tcPr>
          <w:p w14:paraId="6EB2136A" w14:textId="77777777" w:rsidR="000A34AC" w:rsidRPr="00904C30" w:rsidRDefault="008C1D77" w:rsidP="00904C30">
            <w:pPr>
              <w:widowControl w:val="0"/>
              <w:spacing w:after="0" w:line="240" w:lineRule="auto"/>
              <w:jc w:val="both"/>
              <w:rPr>
                <w:rFonts w:ascii="Times New Roman" w:hAnsi="Times New Roman" w:cs="Times New Roman"/>
                <w:lang w:eastAsia="ru-RU"/>
              </w:rPr>
            </w:pPr>
            <w:r w:rsidRPr="00904C30">
              <w:rPr>
                <w:rFonts w:ascii="Times New Roman" w:hAnsi="Times New Roman" w:cs="Times New Roman"/>
                <w:lang w:eastAsia="ru-RU"/>
              </w:rPr>
              <w:t>Согласно проекту договора</w:t>
            </w:r>
          </w:p>
        </w:tc>
      </w:tr>
      <w:tr w:rsidR="000A34AC" w:rsidRPr="00904C30" w14:paraId="6DD416BC" w14:textId="77777777" w:rsidTr="00904C30">
        <w:tc>
          <w:tcPr>
            <w:tcW w:w="1702" w:type="pct"/>
            <w:vAlign w:val="center"/>
          </w:tcPr>
          <w:p w14:paraId="48FC6BA0"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3298" w:type="pct"/>
            <w:vAlign w:val="center"/>
          </w:tcPr>
          <w:p w14:paraId="16B9B7FD" w14:textId="77777777" w:rsidR="000A34AC" w:rsidRPr="00904C30" w:rsidRDefault="008C1D77" w:rsidP="00904C30">
            <w:pPr>
              <w:widowControl w:val="0"/>
              <w:spacing w:after="0" w:line="240" w:lineRule="auto"/>
              <w:jc w:val="both"/>
              <w:rPr>
                <w:rFonts w:ascii="Times New Roman" w:hAnsi="Times New Roman" w:cs="Times New Roman"/>
                <w:b/>
                <w:color w:val="FF0000"/>
              </w:rPr>
            </w:pPr>
            <w:r w:rsidRPr="00904C30">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0A34AC" w:rsidRPr="00904C30" w14:paraId="377B4A8A" w14:textId="77777777" w:rsidTr="00904C30">
        <w:tc>
          <w:tcPr>
            <w:tcW w:w="1702" w:type="pct"/>
            <w:vAlign w:val="center"/>
          </w:tcPr>
          <w:p w14:paraId="7C79227A"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t>Требования к участникам закупки</w:t>
            </w:r>
          </w:p>
        </w:tc>
        <w:tc>
          <w:tcPr>
            <w:tcW w:w="3298" w:type="pct"/>
            <w:vAlign w:val="center"/>
          </w:tcPr>
          <w:p w14:paraId="54EDE2F9" w14:textId="13C42E8C" w:rsid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4E2CB002" w14:textId="4C46D889" w:rsidR="000A34AC" w:rsidRPr="00904C30" w:rsidRDefault="008C1D77"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К участникам закупки предъявляются следующие обязательные требования:</w:t>
            </w:r>
          </w:p>
          <w:p w14:paraId="17531678" w14:textId="54323E67"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1. Соответствие участника закупки требованиям, установленным законодательством</w:t>
            </w:r>
            <w:r>
              <w:rPr>
                <w:rFonts w:ascii="Times New Roman" w:hAnsi="Times New Roman" w:cs="Times New Roman"/>
                <w:szCs w:val="22"/>
              </w:rPr>
              <w:t xml:space="preserve"> </w:t>
            </w:r>
            <w:r w:rsidRPr="00904C30">
              <w:rPr>
                <w:rFonts w:ascii="Times New Roman" w:hAnsi="Times New Roman" w:cs="Times New Roman"/>
                <w:szCs w:val="22"/>
              </w:rPr>
              <w:t>Российской Федерации к лицам, осуществляющим поставки товаров, выполнение работ,</w:t>
            </w:r>
            <w:r>
              <w:rPr>
                <w:rFonts w:ascii="Times New Roman" w:hAnsi="Times New Roman" w:cs="Times New Roman"/>
                <w:szCs w:val="22"/>
              </w:rPr>
              <w:t xml:space="preserve"> </w:t>
            </w:r>
            <w:r w:rsidRPr="00904C30">
              <w:rPr>
                <w:rFonts w:ascii="Times New Roman" w:hAnsi="Times New Roman" w:cs="Times New Roman"/>
                <w:szCs w:val="22"/>
              </w:rPr>
              <w:t xml:space="preserve">оказание </w:t>
            </w:r>
            <w:r w:rsidRPr="00904C30">
              <w:rPr>
                <w:rFonts w:ascii="Times New Roman" w:hAnsi="Times New Roman" w:cs="Times New Roman"/>
                <w:szCs w:val="22"/>
              </w:rPr>
              <w:lastRenderedPageBreak/>
              <w:t>услуг, являющихся предметом закупки.</w:t>
            </w:r>
          </w:p>
          <w:p w14:paraId="111222F0" w14:textId="2690DBD9"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2. Непроведение ликвидации участника закупки - юридического лица и отсутствие</w:t>
            </w:r>
            <w:r>
              <w:rPr>
                <w:rFonts w:ascii="Times New Roman" w:hAnsi="Times New Roman" w:cs="Times New Roman"/>
                <w:szCs w:val="22"/>
              </w:rPr>
              <w:t xml:space="preserve"> </w:t>
            </w:r>
            <w:r w:rsidRPr="00904C30">
              <w:rPr>
                <w:rFonts w:ascii="Times New Roman" w:hAnsi="Times New Roman" w:cs="Times New Roman"/>
                <w:szCs w:val="22"/>
              </w:rPr>
              <w:t>решения арбитражного суда о признании участника закупки - юридического лица, физического</w:t>
            </w:r>
            <w:r>
              <w:rPr>
                <w:rFonts w:ascii="Times New Roman" w:hAnsi="Times New Roman" w:cs="Times New Roman"/>
                <w:szCs w:val="22"/>
              </w:rPr>
              <w:t xml:space="preserve"> </w:t>
            </w:r>
            <w:r w:rsidRPr="00904C30">
              <w:rPr>
                <w:rFonts w:ascii="Times New Roman" w:hAnsi="Times New Roman" w:cs="Times New Roman"/>
                <w:szCs w:val="22"/>
              </w:rPr>
              <w:t>лица, в том числе индивидуального предпринимателя, банкротом и об открытии конкурсного</w:t>
            </w:r>
            <w:r>
              <w:rPr>
                <w:rFonts w:ascii="Times New Roman" w:hAnsi="Times New Roman" w:cs="Times New Roman"/>
                <w:szCs w:val="22"/>
              </w:rPr>
              <w:t xml:space="preserve"> </w:t>
            </w:r>
            <w:r w:rsidRPr="00904C30">
              <w:rPr>
                <w:rFonts w:ascii="Times New Roman" w:hAnsi="Times New Roman" w:cs="Times New Roman"/>
                <w:szCs w:val="22"/>
              </w:rPr>
              <w:t>производства.</w:t>
            </w:r>
          </w:p>
          <w:p w14:paraId="00DE5ED2" w14:textId="1E4ED2ED"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3. Неприостановление деятельности участника закупки в порядке, предусмотренном</w:t>
            </w:r>
            <w:r>
              <w:rPr>
                <w:rFonts w:ascii="Times New Roman" w:hAnsi="Times New Roman" w:cs="Times New Roman"/>
                <w:szCs w:val="22"/>
              </w:rPr>
              <w:t xml:space="preserve"> </w:t>
            </w:r>
            <w:r w:rsidRPr="00904C30">
              <w:rPr>
                <w:rFonts w:ascii="Times New Roman" w:hAnsi="Times New Roman" w:cs="Times New Roman"/>
                <w:szCs w:val="22"/>
              </w:rPr>
              <w:t>Кодексом Российской Федерации об административных правонарушениях, на день подачи</w:t>
            </w:r>
            <w:r>
              <w:rPr>
                <w:rFonts w:ascii="Times New Roman" w:hAnsi="Times New Roman" w:cs="Times New Roman"/>
                <w:szCs w:val="22"/>
              </w:rPr>
              <w:t xml:space="preserve"> </w:t>
            </w:r>
            <w:r w:rsidRPr="00904C30">
              <w:rPr>
                <w:rFonts w:ascii="Times New Roman" w:hAnsi="Times New Roman" w:cs="Times New Roman"/>
                <w:szCs w:val="22"/>
              </w:rPr>
              <w:t>заявки на участие в конкурентной закупке.</w:t>
            </w:r>
          </w:p>
          <w:p w14:paraId="5E73740F" w14:textId="4E6779F4"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4. Обладание участником закупки исключительными правами на результаты</w:t>
            </w:r>
            <w:r>
              <w:rPr>
                <w:rFonts w:ascii="Times New Roman" w:hAnsi="Times New Roman" w:cs="Times New Roman"/>
                <w:szCs w:val="22"/>
              </w:rPr>
              <w:t xml:space="preserve"> </w:t>
            </w:r>
            <w:r w:rsidRPr="00904C30">
              <w:rPr>
                <w:rFonts w:ascii="Times New Roman" w:hAnsi="Times New Roman" w:cs="Times New Roman"/>
                <w:szCs w:val="22"/>
              </w:rPr>
              <w:t>интеллектуальной деятельности (или правом использования указанных результатов с</w:t>
            </w:r>
            <w:r>
              <w:rPr>
                <w:rFonts w:ascii="Times New Roman" w:hAnsi="Times New Roman" w:cs="Times New Roman"/>
                <w:szCs w:val="22"/>
              </w:rPr>
              <w:t xml:space="preserve"> </w:t>
            </w:r>
            <w:r w:rsidRPr="00904C30">
              <w:rPr>
                <w:rFonts w:ascii="Times New Roman" w:hAnsi="Times New Roman" w:cs="Times New Roman"/>
                <w:szCs w:val="22"/>
              </w:rPr>
              <w:t>возможностью предоставления такого права третьим лицам), если в связи с исполнением</w:t>
            </w:r>
            <w:r>
              <w:rPr>
                <w:rFonts w:ascii="Times New Roman" w:hAnsi="Times New Roman" w:cs="Times New Roman"/>
                <w:szCs w:val="22"/>
              </w:rPr>
              <w:t xml:space="preserve"> </w:t>
            </w:r>
            <w:r w:rsidRPr="00904C30">
              <w:rPr>
                <w:rFonts w:ascii="Times New Roman" w:hAnsi="Times New Roman" w:cs="Times New Roman"/>
                <w:szCs w:val="22"/>
              </w:rPr>
              <w:t>договора заказчик приобретает права на результаты интеллектуальной деятельности (или</w:t>
            </w:r>
            <w:r>
              <w:rPr>
                <w:rFonts w:ascii="Times New Roman" w:hAnsi="Times New Roman" w:cs="Times New Roman"/>
                <w:szCs w:val="22"/>
              </w:rPr>
              <w:t xml:space="preserve"> </w:t>
            </w:r>
            <w:r w:rsidRPr="00904C30">
              <w:rPr>
                <w:rFonts w:ascii="Times New Roman" w:hAnsi="Times New Roman" w:cs="Times New Roman"/>
                <w:szCs w:val="22"/>
              </w:rPr>
              <w:t>получает право использования указанных результатов), за исключением случаев заключения</w:t>
            </w:r>
            <w:r>
              <w:rPr>
                <w:rFonts w:ascii="Times New Roman" w:hAnsi="Times New Roman" w:cs="Times New Roman"/>
                <w:szCs w:val="22"/>
              </w:rPr>
              <w:t xml:space="preserve"> </w:t>
            </w:r>
            <w:r w:rsidRPr="00904C30">
              <w:rPr>
                <w:rFonts w:ascii="Times New Roman" w:hAnsi="Times New Roman" w:cs="Times New Roman"/>
                <w:szCs w:val="22"/>
              </w:rPr>
              <w:t>договора на создание произведений литературы или искусства (за исключением программ для</w:t>
            </w:r>
            <w:r>
              <w:rPr>
                <w:rFonts w:ascii="Times New Roman" w:hAnsi="Times New Roman" w:cs="Times New Roman"/>
                <w:szCs w:val="22"/>
              </w:rPr>
              <w:t xml:space="preserve"> </w:t>
            </w:r>
            <w:r w:rsidRPr="00904C30">
              <w:rPr>
                <w:rFonts w:ascii="Times New Roman" w:hAnsi="Times New Roman" w:cs="Times New Roman"/>
                <w:szCs w:val="22"/>
              </w:rPr>
              <w:t>электронно-вычислительных машин, баз данных), исполнения, а также заключения договоров</w:t>
            </w:r>
            <w:r>
              <w:rPr>
                <w:rFonts w:ascii="Times New Roman" w:hAnsi="Times New Roman" w:cs="Times New Roman"/>
                <w:szCs w:val="22"/>
              </w:rPr>
              <w:t xml:space="preserve"> </w:t>
            </w:r>
            <w:r w:rsidRPr="00904C30">
              <w:rPr>
                <w:rFonts w:ascii="Times New Roman" w:hAnsi="Times New Roman" w:cs="Times New Roman"/>
                <w:szCs w:val="22"/>
              </w:rPr>
              <w:t>на финансирование проката или показа национального фильма.</w:t>
            </w:r>
          </w:p>
          <w:p w14:paraId="2FB03F30" w14:textId="0D983564"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5. Отсутствие у участника закупки недоимки по налогам, сборам, задолженности по</w:t>
            </w:r>
            <w:r>
              <w:rPr>
                <w:rFonts w:ascii="Times New Roman" w:hAnsi="Times New Roman" w:cs="Times New Roman"/>
                <w:szCs w:val="22"/>
              </w:rPr>
              <w:t xml:space="preserve"> </w:t>
            </w:r>
            <w:r w:rsidRPr="00904C30">
              <w:rPr>
                <w:rFonts w:ascii="Times New Roman" w:hAnsi="Times New Roman" w:cs="Times New Roman"/>
                <w:szCs w:val="22"/>
              </w:rPr>
              <w:t>иным обязательным платежам в бюджеты бюджетной системы Российской Федерации (за</w:t>
            </w:r>
            <w:r>
              <w:rPr>
                <w:rFonts w:ascii="Times New Roman" w:hAnsi="Times New Roman" w:cs="Times New Roman"/>
                <w:szCs w:val="22"/>
              </w:rPr>
              <w:t xml:space="preserve"> </w:t>
            </w:r>
            <w:r w:rsidRPr="00904C30">
              <w:rPr>
                <w:rFonts w:ascii="Times New Roman" w:hAnsi="Times New Roman" w:cs="Times New Roman"/>
                <w:szCs w:val="22"/>
              </w:rPr>
              <w:t>исключением сумм, на которые предоставлены отсрочка, рассрочка, инвестиционный</w:t>
            </w:r>
            <w:r>
              <w:rPr>
                <w:rFonts w:ascii="Times New Roman" w:hAnsi="Times New Roman" w:cs="Times New Roman"/>
                <w:szCs w:val="22"/>
              </w:rPr>
              <w:t xml:space="preserve"> </w:t>
            </w:r>
            <w:r w:rsidRPr="00904C30">
              <w:rPr>
                <w:rFonts w:ascii="Times New Roman" w:hAnsi="Times New Roman" w:cs="Times New Roman"/>
                <w:szCs w:val="22"/>
              </w:rPr>
              <w:t>налоговый кредит в соответствии с законодательством Российской Федерации о налогах и</w:t>
            </w:r>
            <w:r>
              <w:rPr>
                <w:rFonts w:ascii="Times New Roman" w:hAnsi="Times New Roman" w:cs="Times New Roman"/>
                <w:szCs w:val="22"/>
              </w:rPr>
              <w:t xml:space="preserve"> </w:t>
            </w:r>
            <w:r w:rsidRPr="00904C30">
              <w:rPr>
                <w:rFonts w:ascii="Times New Roman" w:hAnsi="Times New Roman" w:cs="Times New Roman"/>
                <w:szCs w:val="22"/>
              </w:rPr>
              <w:t>сборах, которые реструктурированы в соответствии с законодательством Российской</w:t>
            </w:r>
            <w:r>
              <w:rPr>
                <w:rFonts w:ascii="Times New Roman" w:hAnsi="Times New Roman" w:cs="Times New Roman"/>
                <w:szCs w:val="22"/>
              </w:rPr>
              <w:t xml:space="preserve"> </w:t>
            </w:r>
            <w:r w:rsidRPr="00904C30">
              <w:rPr>
                <w:rFonts w:ascii="Times New Roman" w:hAnsi="Times New Roman" w:cs="Times New Roman"/>
                <w:szCs w:val="22"/>
              </w:rPr>
              <w:t>Федерации, по которым имеется вступившее в законную силу решение суда о признании</w:t>
            </w:r>
            <w:r>
              <w:rPr>
                <w:rFonts w:ascii="Times New Roman" w:hAnsi="Times New Roman" w:cs="Times New Roman"/>
                <w:szCs w:val="22"/>
              </w:rPr>
              <w:t xml:space="preserve"> </w:t>
            </w:r>
            <w:r w:rsidRPr="00904C30">
              <w:rPr>
                <w:rFonts w:ascii="Times New Roman" w:hAnsi="Times New Roman" w:cs="Times New Roman"/>
                <w:szCs w:val="22"/>
              </w:rPr>
              <w:t>обязанности заявителя по уплате этих сумм исполненной или которые признаны безнадежными</w:t>
            </w:r>
            <w:r>
              <w:rPr>
                <w:rFonts w:ascii="Times New Roman" w:hAnsi="Times New Roman" w:cs="Times New Roman"/>
                <w:szCs w:val="22"/>
              </w:rPr>
              <w:t xml:space="preserve"> </w:t>
            </w:r>
            <w:r w:rsidRPr="00904C30">
              <w:rPr>
                <w:rFonts w:ascii="Times New Roman" w:hAnsi="Times New Roman" w:cs="Times New Roman"/>
                <w:szCs w:val="22"/>
              </w:rPr>
              <w:t>к взысканию в соответствии с законодательством Российской Федерации о налогах и сборах) за</w:t>
            </w:r>
            <w:r>
              <w:rPr>
                <w:rFonts w:ascii="Times New Roman" w:hAnsi="Times New Roman" w:cs="Times New Roman"/>
                <w:szCs w:val="22"/>
              </w:rPr>
              <w:t xml:space="preserve"> </w:t>
            </w:r>
            <w:r w:rsidRPr="00904C30">
              <w:rPr>
                <w:rFonts w:ascii="Times New Roman" w:hAnsi="Times New Roman" w:cs="Times New Roman"/>
                <w:szCs w:val="22"/>
              </w:rPr>
              <w:t>прошедший календарный год, размер которых превышает двадцать пять процентов балансовой</w:t>
            </w:r>
            <w:r>
              <w:rPr>
                <w:rFonts w:ascii="Times New Roman" w:hAnsi="Times New Roman" w:cs="Times New Roman"/>
                <w:szCs w:val="22"/>
              </w:rPr>
              <w:t xml:space="preserve"> </w:t>
            </w:r>
            <w:r w:rsidRPr="00904C30">
              <w:rPr>
                <w:rFonts w:ascii="Times New Roman" w:hAnsi="Times New Roman" w:cs="Times New Roman"/>
                <w:szCs w:val="22"/>
              </w:rPr>
              <w:t>стоимости активов участника закупки по данным бухгалтерской отчетности за последний</w:t>
            </w:r>
            <w:r>
              <w:rPr>
                <w:rFonts w:ascii="Times New Roman" w:hAnsi="Times New Roman" w:cs="Times New Roman"/>
                <w:szCs w:val="22"/>
              </w:rPr>
              <w:t xml:space="preserve"> </w:t>
            </w:r>
            <w:r w:rsidRPr="00904C30">
              <w:rPr>
                <w:rFonts w:ascii="Times New Roman" w:hAnsi="Times New Roman" w:cs="Times New Roman"/>
                <w:szCs w:val="22"/>
              </w:rPr>
              <w:t>отчетный период. Участник закупки считается соответствующим установленному требованию в</w:t>
            </w:r>
            <w:r>
              <w:rPr>
                <w:rFonts w:ascii="Times New Roman" w:hAnsi="Times New Roman" w:cs="Times New Roman"/>
                <w:szCs w:val="22"/>
              </w:rPr>
              <w:t xml:space="preserve"> </w:t>
            </w:r>
            <w:r w:rsidRPr="00904C30">
              <w:rPr>
                <w:rFonts w:ascii="Times New Roman" w:hAnsi="Times New Roman" w:cs="Times New Roman"/>
                <w:szCs w:val="22"/>
              </w:rPr>
              <w:t>случае, если им подано заявление об обжаловании указанных недоимки, задолженности и</w:t>
            </w:r>
            <w:r>
              <w:rPr>
                <w:rFonts w:ascii="Times New Roman" w:hAnsi="Times New Roman" w:cs="Times New Roman"/>
                <w:szCs w:val="22"/>
              </w:rPr>
              <w:t xml:space="preserve"> </w:t>
            </w:r>
            <w:r w:rsidRPr="00904C30">
              <w:rPr>
                <w:rFonts w:ascii="Times New Roman" w:hAnsi="Times New Roman" w:cs="Times New Roman"/>
                <w:szCs w:val="22"/>
              </w:rPr>
              <w:t>решение по такому заявлению на дату рассмотрения заявки на участие в конкурентной закупке</w:t>
            </w:r>
            <w:r>
              <w:rPr>
                <w:rFonts w:ascii="Times New Roman" w:hAnsi="Times New Roman" w:cs="Times New Roman"/>
                <w:szCs w:val="22"/>
              </w:rPr>
              <w:t xml:space="preserve"> </w:t>
            </w:r>
            <w:r w:rsidRPr="00904C30">
              <w:rPr>
                <w:rFonts w:ascii="Times New Roman" w:hAnsi="Times New Roman" w:cs="Times New Roman"/>
                <w:szCs w:val="22"/>
              </w:rPr>
              <w:t>не принято.</w:t>
            </w:r>
          </w:p>
          <w:p w14:paraId="262A7E84" w14:textId="2344FFCB"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6. Отсутствие у участника закупки - физического лица либо у руководителя, членов</w:t>
            </w:r>
            <w:r>
              <w:rPr>
                <w:rFonts w:ascii="Times New Roman" w:hAnsi="Times New Roman" w:cs="Times New Roman"/>
                <w:szCs w:val="22"/>
              </w:rPr>
              <w:t xml:space="preserve"> </w:t>
            </w:r>
            <w:r w:rsidRPr="00904C30">
              <w:rPr>
                <w:rFonts w:ascii="Times New Roman" w:hAnsi="Times New Roman" w:cs="Times New Roman"/>
                <w:szCs w:val="22"/>
              </w:rPr>
              <w:t>коллегиального исполнительного органа и (или) главного бухгалтера юридического лица -</w:t>
            </w:r>
            <w:r>
              <w:rPr>
                <w:rFonts w:ascii="Times New Roman" w:hAnsi="Times New Roman" w:cs="Times New Roman"/>
                <w:szCs w:val="22"/>
              </w:rPr>
              <w:t xml:space="preserve"> </w:t>
            </w:r>
            <w:r w:rsidRPr="00904C30">
              <w:rPr>
                <w:rFonts w:ascii="Times New Roman" w:hAnsi="Times New Roman" w:cs="Times New Roman"/>
                <w:szCs w:val="22"/>
              </w:rPr>
              <w:t>участника закупки судимости за преступления в сфере экономики (за исключением лиц, у</w:t>
            </w:r>
            <w:r>
              <w:rPr>
                <w:rFonts w:ascii="Times New Roman" w:hAnsi="Times New Roman" w:cs="Times New Roman"/>
                <w:szCs w:val="22"/>
              </w:rPr>
              <w:t xml:space="preserve"> </w:t>
            </w:r>
            <w:r w:rsidRPr="00904C30">
              <w:rPr>
                <w:rFonts w:ascii="Times New Roman" w:hAnsi="Times New Roman" w:cs="Times New Roman"/>
                <w:szCs w:val="22"/>
              </w:rPr>
              <w:t>которых такая судимость погашена или снята), а также неприменение в отношении указанных</w:t>
            </w:r>
            <w:r>
              <w:rPr>
                <w:rFonts w:ascii="Times New Roman" w:hAnsi="Times New Roman" w:cs="Times New Roman"/>
                <w:szCs w:val="22"/>
              </w:rPr>
              <w:t xml:space="preserve"> </w:t>
            </w:r>
            <w:r w:rsidRPr="00904C30">
              <w:rPr>
                <w:rFonts w:ascii="Times New Roman" w:hAnsi="Times New Roman" w:cs="Times New Roman"/>
                <w:szCs w:val="22"/>
              </w:rPr>
              <w:t>физических лиц наказания в виде лишения права занимать определенные должности или</w:t>
            </w:r>
            <w:r>
              <w:rPr>
                <w:rFonts w:ascii="Times New Roman" w:hAnsi="Times New Roman" w:cs="Times New Roman"/>
                <w:szCs w:val="22"/>
              </w:rPr>
              <w:t xml:space="preserve"> </w:t>
            </w:r>
            <w:r w:rsidRPr="00904C30">
              <w:rPr>
                <w:rFonts w:ascii="Times New Roman" w:hAnsi="Times New Roman" w:cs="Times New Roman"/>
                <w:szCs w:val="22"/>
              </w:rPr>
              <w:t>заниматься определенной деятельностью, которые связаны с поставкой товара, выполнением</w:t>
            </w:r>
            <w:r>
              <w:rPr>
                <w:rFonts w:ascii="Times New Roman" w:hAnsi="Times New Roman" w:cs="Times New Roman"/>
                <w:szCs w:val="22"/>
              </w:rPr>
              <w:t xml:space="preserve"> </w:t>
            </w:r>
            <w:r w:rsidRPr="00904C30">
              <w:rPr>
                <w:rFonts w:ascii="Times New Roman" w:hAnsi="Times New Roman" w:cs="Times New Roman"/>
                <w:szCs w:val="22"/>
              </w:rPr>
              <w:t>работы, оказанием услуги, являющихся объектом осуществляемой закупки, и</w:t>
            </w:r>
            <w:r>
              <w:rPr>
                <w:rFonts w:ascii="Times New Roman" w:hAnsi="Times New Roman" w:cs="Times New Roman"/>
                <w:szCs w:val="22"/>
              </w:rPr>
              <w:t xml:space="preserve"> </w:t>
            </w:r>
            <w:r w:rsidRPr="00904C30">
              <w:rPr>
                <w:rFonts w:ascii="Times New Roman" w:hAnsi="Times New Roman" w:cs="Times New Roman"/>
                <w:szCs w:val="22"/>
              </w:rPr>
              <w:t>административного наказания в виде дисквалификации.</w:t>
            </w:r>
          </w:p>
          <w:p w14:paraId="3ECF6160" w14:textId="2915C6A5"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7. Отсутствие между участником закупки и заказчиком конфликта интересов, под</w:t>
            </w:r>
            <w:r>
              <w:rPr>
                <w:rFonts w:ascii="Times New Roman" w:hAnsi="Times New Roman" w:cs="Times New Roman"/>
                <w:szCs w:val="22"/>
              </w:rPr>
              <w:t xml:space="preserve"> </w:t>
            </w:r>
            <w:r w:rsidRPr="00904C30">
              <w:rPr>
                <w:rFonts w:ascii="Times New Roman" w:hAnsi="Times New Roman" w:cs="Times New Roman"/>
                <w:szCs w:val="22"/>
              </w:rPr>
              <w:t>которым понимаются случаи, при которых руководитель заказчика, сотрудник заказчика</w:t>
            </w:r>
            <w:r>
              <w:rPr>
                <w:rFonts w:ascii="Times New Roman" w:hAnsi="Times New Roman" w:cs="Times New Roman"/>
                <w:szCs w:val="22"/>
              </w:rPr>
              <w:t xml:space="preserve"> </w:t>
            </w:r>
            <w:r w:rsidRPr="00904C30">
              <w:rPr>
                <w:rFonts w:ascii="Times New Roman" w:hAnsi="Times New Roman" w:cs="Times New Roman"/>
                <w:szCs w:val="22"/>
              </w:rPr>
              <w:t>(организатора закупки), осуществляющий закупки, член комиссии по осуществлению</w:t>
            </w:r>
            <w:r>
              <w:rPr>
                <w:rFonts w:ascii="Times New Roman" w:hAnsi="Times New Roman" w:cs="Times New Roman"/>
                <w:szCs w:val="22"/>
              </w:rPr>
              <w:t xml:space="preserve"> </w:t>
            </w:r>
            <w:r w:rsidRPr="00904C30">
              <w:rPr>
                <w:rFonts w:ascii="Times New Roman" w:hAnsi="Times New Roman" w:cs="Times New Roman"/>
                <w:szCs w:val="22"/>
              </w:rPr>
              <w:t>конкурентной закупки состоят в браке с лицами, являющимися выгодоприобретателями,</w:t>
            </w:r>
            <w:r>
              <w:rPr>
                <w:rFonts w:ascii="Times New Roman" w:hAnsi="Times New Roman" w:cs="Times New Roman"/>
                <w:szCs w:val="22"/>
              </w:rPr>
              <w:t xml:space="preserve"> </w:t>
            </w:r>
            <w:r w:rsidRPr="00904C30">
              <w:rPr>
                <w:rFonts w:ascii="Times New Roman" w:hAnsi="Times New Roman" w:cs="Times New Roman"/>
                <w:szCs w:val="22"/>
              </w:rPr>
              <w:t>единоличным исполнительным органом хозяйственного общества (директором, генеральным</w:t>
            </w:r>
            <w:r>
              <w:rPr>
                <w:rFonts w:ascii="Times New Roman" w:hAnsi="Times New Roman" w:cs="Times New Roman"/>
                <w:szCs w:val="22"/>
              </w:rPr>
              <w:t xml:space="preserve"> </w:t>
            </w:r>
            <w:r w:rsidRPr="00904C30">
              <w:rPr>
                <w:rFonts w:ascii="Times New Roman" w:hAnsi="Times New Roman" w:cs="Times New Roman"/>
                <w:szCs w:val="22"/>
              </w:rPr>
              <w:t xml:space="preserve">директором, управляющим, президентом и другими), </w:t>
            </w:r>
            <w:r w:rsidRPr="00904C30">
              <w:rPr>
                <w:rFonts w:ascii="Times New Roman" w:hAnsi="Times New Roman" w:cs="Times New Roman"/>
                <w:szCs w:val="22"/>
              </w:rPr>
              <w:lastRenderedPageBreak/>
              <w:t>членами коллегиального исполнительного</w:t>
            </w:r>
            <w:r>
              <w:rPr>
                <w:rFonts w:ascii="Times New Roman" w:hAnsi="Times New Roman" w:cs="Times New Roman"/>
                <w:szCs w:val="22"/>
              </w:rPr>
              <w:t xml:space="preserve"> </w:t>
            </w:r>
            <w:r w:rsidRPr="00904C30">
              <w:rPr>
                <w:rFonts w:ascii="Times New Roman" w:hAnsi="Times New Roman" w:cs="Times New Roman"/>
                <w:szCs w:val="22"/>
              </w:rPr>
              <w:t>органа хозяйственного общества, руководителем (директором, генеральным директором)</w:t>
            </w:r>
            <w:r>
              <w:rPr>
                <w:rFonts w:ascii="Times New Roman" w:hAnsi="Times New Roman" w:cs="Times New Roman"/>
                <w:szCs w:val="22"/>
              </w:rPr>
              <w:t xml:space="preserve"> </w:t>
            </w:r>
            <w:r w:rsidRPr="00904C30">
              <w:rPr>
                <w:rFonts w:ascii="Times New Roman" w:hAnsi="Times New Roman" w:cs="Times New Roman"/>
                <w:szCs w:val="22"/>
              </w:rPr>
              <w:t>учреждения или унитарного предприятия либо иными органами управления юридических лиц -</w:t>
            </w:r>
            <w:r>
              <w:rPr>
                <w:rFonts w:ascii="Times New Roman" w:hAnsi="Times New Roman" w:cs="Times New Roman"/>
                <w:szCs w:val="22"/>
              </w:rPr>
              <w:t xml:space="preserve"> </w:t>
            </w:r>
            <w:r w:rsidRPr="00904C30">
              <w:rPr>
                <w:rFonts w:ascii="Times New Roman" w:hAnsi="Times New Roman" w:cs="Times New Roman"/>
                <w:szCs w:val="22"/>
              </w:rPr>
              <w:t>участников закупки, с лицами, в том числе зарегистрированными в качестве индивидуального</w:t>
            </w:r>
            <w:r>
              <w:rPr>
                <w:rFonts w:ascii="Times New Roman" w:hAnsi="Times New Roman" w:cs="Times New Roman"/>
                <w:szCs w:val="22"/>
              </w:rPr>
              <w:t xml:space="preserve"> </w:t>
            </w:r>
            <w:r w:rsidRPr="00904C30">
              <w:rPr>
                <w:rFonts w:ascii="Times New Roman" w:hAnsi="Times New Roman" w:cs="Times New Roman"/>
                <w:szCs w:val="22"/>
              </w:rPr>
              <w:t>предпринимателя, - участниками закупки либо являются близкими родственниками</w:t>
            </w:r>
            <w:r>
              <w:rPr>
                <w:rFonts w:ascii="Times New Roman" w:hAnsi="Times New Roman" w:cs="Times New Roman"/>
                <w:szCs w:val="22"/>
              </w:rPr>
              <w:t xml:space="preserve"> </w:t>
            </w:r>
            <w:r w:rsidRPr="00904C30">
              <w:rPr>
                <w:rFonts w:ascii="Times New Roman" w:hAnsi="Times New Roman" w:cs="Times New Roman"/>
                <w:szCs w:val="22"/>
              </w:rPr>
              <w:t>(родственниками по прямой восходящей и нисходящей линии (родителями и детьми, дедушкой,</w:t>
            </w:r>
            <w:r>
              <w:rPr>
                <w:rFonts w:ascii="Times New Roman" w:hAnsi="Times New Roman" w:cs="Times New Roman"/>
                <w:szCs w:val="22"/>
              </w:rPr>
              <w:t xml:space="preserve"> </w:t>
            </w:r>
            <w:r w:rsidRPr="00904C30">
              <w:rPr>
                <w:rFonts w:ascii="Times New Roman" w:hAnsi="Times New Roman" w:cs="Times New Roman"/>
                <w:szCs w:val="22"/>
              </w:rPr>
              <w:t>бабушкой и внуками), полнородными и неполнородными (имеющими общих отца или мать)</w:t>
            </w:r>
            <w:r>
              <w:rPr>
                <w:rFonts w:ascii="Times New Roman" w:hAnsi="Times New Roman" w:cs="Times New Roman"/>
                <w:szCs w:val="22"/>
              </w:rPr>
              <w:t xml:space="preserve"> </w:t>
            </w:r>
            <w:r w:rsidRPr="00904C30">
              <w:rPr>
                <w:rFonts w:ascii="Times New Roman" w:hAnsi="Times New Roman" w:cs="Times New Roman"/>
                <w:szCs w:val="22"/>
              </w:rPr>
              <w:t>братьями и сестрами), усыновителями или усыновленными указанных лиц. Под</w:t>
            </w:r>
            <w:r>
              <w:rPr>
                <w:rFonts w:ascii="Times New Roman" w:hAnsi="Times New Roman" w:cs="Times New Roman"/>
                <w:szCs w:val="22"/>
              </w:rPr>
              <w:t xml:space="preserve"> </w:t>
            </w:r>
            <w:r w:rsidRPr="00904C30">
              <w:rPr>
                <w:rFonts w:ascii="Times New Roman" w:hAnsi="Times New Roman" w:cs="Times New Roman"/>
                <w:szCs w:val="22"/>
              </w:rPr>
              <w:t>выгодоприобретателями понимаются лица, владеющие напрямую или косвенно (через</w:t>
            </w:r>
            <w:r>
              <w:rPr>
                <w:rFonts w:ascii="Times New Roman" w:hAnsi="Times New Roman" w:cs="Times New Roman"/>
                <w:szCs w:val="22"/>
              </w:rPr>
              <w:t xml:space="preserve"> </w:t>
            </w:r>
            <w:r w:rsidRPr="00904C30">
              <w:rPr>
                <w:rFonts w:ascii="Times New Roman" w:hAnsi="Times New Roman" w:cs="Times New Roman"/>
                <w:szCs w:val="22"/>
              </w:rPr>
              <w:t>юридическое лицо или через несколько юридических лиц) более чем десятью процентами</w:t>
            </w:r>
            <w:r>
              <w:rPr>
                <w:rFonts w:ascii="Times New Roman" w:hAnsi="Times New Roman" w:cs="Times New Roman"/>
                <w:szCs w:val="22"/>
              </w:rPr>
              <w:t xml:space="preserve"> </w:t>
            </w:r>
            <w:r w:rsidRPr="00904C30">
              <w:rPr>
                <w:rFonts w:ascii="Times New Roman" w:hAnsi="Times New Roman" w:cs="Times New Roman"/>
                <w:szCs w:val="22"/>
              </w:rPr>
              <w:t>голосующих акций хозяйственного общества либо долей, превышающей десять процентов в</w:t>
            </w:r>
            <w:r>
              <w:rPr>
                <w:rFonts w:ascii="Times New Roman" w:hAnsi="Times New Roman" w:cs="Times New Roman"/>
                <w:szCs w:val="22"/>
              </w:rPr>
              <w:t xml:space="preserve"> </w:t>
            </w:r>
            <w:r w:rsidRPr="00904C30">
              <w:rPr>
                <w:rFonts w:ascii="Times New Roman" w:hAnsi="Times New Roman" w:cs="Times New Roman"/>
                <w:szCs w:val="22"/>
              </w:rPr>
              <w:t>уставном капитале хозяйственного общества.</w:t>
            </w:r>
          </w:p>
          <w:p w14:paraId="34D777EB" w14:textId="43726EC0" w:rsidR="00904C30" w:rsidRPr="00904C30" w:rsidRDefault="00904C30" w:rsidP="00904C30">
            <w:pPr>
              <w:pStyle w:val="ConsPlusNormal"/>
              <w:tabs>
                <w:tab w:val="left" w:pos="0"/>
              </w:tabs>
              <w:ind w:firstLine="435"/>
              <w:jc w:val="both"/>
              <w:rPr>
                <w:rFonts w:ascii="Times New Roman" w:hAnsi="Times New Roman" w:cs="Times New Roman"/>
                <w:szCs w:val="22"/>
              </w:rPr>
            </w:pPr>
            <w:r w:rsidRPr="00904C30">
              <w:rPr>
                <w:rFonts w:ascii="Times New Roman" w:hAnsi="Times New Roman" w:cs="Times New Roman"/>
                <w:szCs w:val="22"/>
              </w:rPr>
              <w:t>8. Участник закупки не является офшорной компанией.</w:t>
            </w:r>
          </w:p>
          <w:p w14:paraId="573215CD" w14:textId="151DE4DA" w:rsidR="000A34AC" w:rsidRPr="00904C30" w:rsidRDefault="00904C30" w:rsidP="00904C30">
            <w:pPr>
              <w:pStyle w:val="ConsPlusNormal"/>
              <w:tabs>
                <w:tab w:val="left" w:pos="0"/>
              </w:tabs>
              <w:ind w:firstLine="435"/>
              <w:jc w:val="both"/>
              <w:rPr>
                <w:rFonts w:ascii="Times New Roman" w:hAnsi="Times New Roman" w:cs="Times New Roman"/>
                <w:szCs w:val="22"/>
              </w:rPr>
            </w:pPr>
            <w:r>
              <w:rPr>
                <w:rFonts w:ascii="Times New Roman" w:hAnsi="Times New Roman" w:cs="Times New Roman"/>
                <w:szCs w:val="22"/>
              </w:rPr>
              <w:t>9</w:t>
            </w:r>
            <w:r w:rsidRPr="00904C30">
              <w:rPr>
                <w:rFonts w:ascii="Times New Roman" w:hAnsi="Times New Roman" w:cs="Times New Roman"/>
                <w:szCs w:val="22"/>
              </w:rPr>
              <w:t>. Отсутствие сведений об участниках закупки в реестре недобросовестных</w:t>
            </w:r>
            <w:r>
              <w:rPr>
                <w:rFonts w:ascii="Times New Roman" w:hAnsi="Times New Roman" w:cs="Times New Roman"/>
                <w:szCs w:val="22"/>
              </w:rPr>
              <w:t xml:space="preserve"> </w:t>
            </w:r>
            <w:r w:rsidRPr="00904C30">
              <w:rPr>
                <w:rFonts w:ascii="Times New Roman" w:hAnsi="Times New Roman" w:cs="Times New Roman"/>
                <w:szCs w:val="22"/>
              </w:rPr>
              <w:t>поставщиков, предусмотренном статьей 5 Федерального закона от 18 июля 2011 года № 223-ФЗ</w:t>
            </w:r>
            <w:r>
              <w:rPr>
                <w:rFonts w:ascii="Times New Roman" w:hAnsi="Times New Roman" w:cs="Times New Roman"/>
                <w:szCs w:val="22"/>
              </w:rPr>
              <w:t xml:space="preserve"> </w:t>
            </w:r>
            <w:r w:rsidRPr="00904C30">
              <w:rPr>
                <w:rFonts w:ascii="Times New Roman" w:hAnsi="Times New Roman" w:cs="Times New Roman"/>
                <w:szCs w:val="22"/>
              </w:rPr>
              <w:t>«О закупках товаров, работ, услуг отдельными видами юридических лиц» и (или) в реестре</w:t>
            </w:r>
            <w:r>
              <w:rPr>
                <w:rFonts w:ascii="Times New Roman" w:hAnsi="Times New Roman" w:cs="Times New Roman"/>
                <w:szCs w:val="22"/>
              </w:rPr>
              <w:t xml:space="preserve"> </w:t>
            </w:r>
            <w:r w:rsidRPr="00904C30">
              <w:rPr>
                <w:rFonts w:ascii="Times New Roman" w:hAnsi="Times New Roman" w:cs="Times New Roman"/>
                <w:szCs w:val="22"/>
              </w:rPr>
              <w:t>недобросовестных поставщиков, предусмотренном статьей 19 Федерального закона от 5 апреля</w:t>
            </w:r>
            <w:r>
              <w:rPr>
                <w:rFonts w:ascii="Times New Roman" w:hAnsi="Times New Roman" w:cs="Times New Roman"/>
                <w:szCs w:val="22"/>
              </w:rPr>
              <w:t xml:space="preserve"> </w:t>
            </w:r>
            <w:r w:rsidRPr="00904C30">
              <w:rPr>
                <w:rFonts w:ascii="Times New Roman" w:hAnsi="Times New Roman" w:cs="Times New Roman"/>
                <w:szCs w:val="22"/>
              </w:rPr>
              <w:t>2013 года № 44-ФЗ «О контрактной системе в сфере закупок товаров, работ, услуг для</w:t>
            </w:r>
            <w:r>
              <w:rPr>
                <w:rFonts w:ascii="Times New Roman" w:hAnsi="Times New Roman" w:cs="Times New Roman"/>
                <w:szCs w:val="22"/>
              </w:rPr>
              <w:t xml:space="preserve"> </w:t>
            </w:r>
            <w:r w:rsidRPr="00904C30">
              <w:rPr>
                <w:rFonts w:ascii="Times New Roman" w:hAnsi="Times New Roman" w:cs="Times New Roman"/>
                <w:szCs w:val="22"/>
              </w:rPr>
              <w:t>обеспечения государственных и муниципальных нужд».</w:t>
            </w:r>
          </w:p>
        </w:tc>
      </w:tr>
      <w:tr w:rsidR="000A34AC" w:rsidRPr="00904C30" w14:paraId="6202C857" w14:textId="77777777" w:rsidTr="00904C30">
        <w:tc>
          <w:tcPr>
            <w:tcW w:w="1702" w:type="pct"/>
            <w:vAlign w:val="center"/>
          </w:tcPr>
          <w:p w14:paraId="0FE76DA6"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lastRenderedPageBreak/>
              <w:t>Требования к составу заявки</w:t>
            </w:r>
          </w:p>
        </w:tc>
        <w:tc>
          <w:tcPr>
            <w:tcW w:w="3298" w:type="pct"/>
            <w:vAlign w:val="center"/>
          </w:tcPr>
          <w:p w14:paraId="3C6620CB"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Заявка на участие в запросе котировок должна включать:</w:t>
            </w:r>
          </w:p>
          <w:p w14:paraId="3504DB05" w14:textId="77777777" w:rsidR="000A34AC" w:rsidRPr="00904C30" w:rsidRDefault="008C1D77" w:rsidP="00904C30">
            <w:pPr>
              <w:widowControl w:val="0"/>
              <w:numPr>
                <w:ilvl w:val="0"/>
                <w:numId w:val="1"/>
              </w:numPr>
              <w:spacing w:after="0" w:line="240" w:lineRule="auto"/>
              <w:ind w:firstLine="435"/>
              <w:jc w:val="both"/>
              <w:rPr>
                <w:rFonts w:ascii="Times New Roman" w:hAnsi="Times New Roman" w:cs="Times New Roman"/>
              </w:rPr>
            </w:pPr>
            <w:r w:rsidRPr="00904C30">
              <w:rPr>
                <w:rFonts w:ascii="Times New Roman" w:hAnsi="Times New Roman" w:cs="Times New Roman"/>
              </w:rPr>
              <w:t>Сведения и документы об участнике запроса котировок, подавшем такую заявку:</w:t>
            </w:r>
          </w:p>
          <w:p w14:paraId="16532F67" w14:textId="6B6E1482"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w:t>
            </w:r>
            <w:r w:rsidR="00904C30">
              <w:rPr>
                <w:rFonts w:ascii="Times New Roman" w:hAnsi="Times New Roman" w:cs="Times New Roman"/>
              </w:rPr>
              <w:t xml:space="preserve"> </w:t>
            </w:r>
            <w:r w:rsidRPr="00904C30">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104E3B11" w14:textId="7915B3F6"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w:t>
            </w:r>
            <w:r w:rsidR="00904C30">
              <w:rPr>
                <w:rFonts w:ascii="Times New Roman" w:hAnsi="Times New Roman" w:cs="Times New Roman"/>
              </w:rPr>
              <w:t xml:space="preserve"> </w:t>
            </w:r>
            <w:r w:rsidRPr="00904C30">
              <w:rPr>
                <w:rFonts w:ascii="Times New Roman" w:hAnsi="Times New Roman" w:cs="Times New Roman"/>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243CBAF1" w14:textId="50A5E492"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w:t>
            </w:r>
            <w:r w:rsidR="00904C30">
              <w:rPr>
                <w:rFonts w:ascii="Times New Roman" w:hAnsi="Times New Roman" w:cs="Times New Roman"/>
              </w:rPr>
              <w:t xml:space="preserve"> </w:t>
            </w:r>
            <w:r w:rsidRPr="00904C30">
              <w:rPr>
                <w:rFonts w:ascii="Times New Roman" w:hAnsi="Times New Roman" w:cs="Times New Roman"/>
              </w:rPr>
              <w:t xml:space="preserve">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w:t>
            </w:r>
            <w:r w:rsidRPr="00904C30">
              <w:rPr>
                <w:rFonts w:ascii="Times New Roman" w:hAnsi="Times New Roman" w:cs="Times New Roman"/>
              </w:rPr>
              <w:lastRenderedPageBreak/>
              <w:t>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48DC7921" w14:textId="073E86CA"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w:t>
            </w:r>
            <w:r w:rsidR="00904C30">
              <w:rPr>
                <w:rFonts w:ascii="Times New Roman" w:hAnsi="Times New Roman" w:cs="Times New Roman"/>
              </w:rPr>
              <w:t xml:space="preserve"> </w:t>
            </w:r>
            <w:r w:rsidRPr="00904C30">
              <w:rPr>
                <w:rFonts w:ascii="Times New Roman" w:hAnsi="Times New Roman" w:cs="Times New Roman"/>
              </w:rPr>
              <w:t>копии учредительных документов участника запроса котировок в электронной форме (для юридического лица);</w:t>
            </w:r>
          </w:p>
          <w:p w14:paraId="4D1FCF10" w14:textId="04C5AD62"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w:t>
            </w:r>
            <w:r w:rsidR="00904C30">
              <w:rPr>
                <w:rFonts w:ascii="Times New Roman" w:hAnsi="Times New Roman" w:cs="Times New Roman"/>
              </w:rPr>
              <w:t xml:space="preserve"> </w:t>
            </w:r>
            <w:r w:rsidRPr="00904C30">
              <w:rPr>
                <w:rFonts w:ascii="Times New Roman" w:hAnsi="Times New Roman" w:cs="Times New Roman"/>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8577E1D"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F8E0E8E" w14:textId="2E992C58"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2)</w:t>
            </w:r>
            <w:r w:rsidR="00904C30">
              <w:rPr>
                <w:rFonts w:ascii="Times New Roman" w:hAnsi="Times New Roman" w:cs="Times New Roman"/>
              </w:rPr>
              <w:t xml:space="preserve"> </w:t>
            </w:r>
            <w:r w:rsidRPr="00904C30">
              <w:rPr>
                <w:rFonts w:ascii="Times New Roman" w:hAnsi="Times New Roman" w:cs="Times New Roman"/>
              </w:rPr>
              <w:t>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77D12643"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2DB5DFE3"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4)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355AD192"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-Предусмотренное одним из следующих подпунктов согласие участника запроса котировок:</w:t>
            </w:r>
          </w:p>
          <w:p w14:paraId="78269A2A"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7BF52C13" w14:textId="4546F819"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lastRenderedPageBreak/>
              <w:t>- При осуществлении закупки товара или закупки работы, услуги, для выполнения, оказания которых используется товар:</w:t>
            </w:r>
          </w:p>
          <w:p w14:paraId="07A8C79F"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0FED5D5" w14:textId="77777777"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7B5E399F" w14:textId="35FD3D69" w:rsidR="000A34AC"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5) Предложение участника запроса котировок о цене договора.</w:t>
            </w:r>
          </w:p>
          <w:p w14:paraId="331FF955" w14:textId="2F9BE10A" w:rsidR="00904C30" w:rsidRPr="00904C30" w:rsidRDefault="00904C30" w:rsidP="00904C30">
            <w:pPr>
              <w:widowControl w:val="0"/>
              <w:spacing w:after="0" w:line="240" w:lineRule="auto"/>
              <w:ind w:firstLine="435"/>
              <w:jc w:val="both"/>
              <w:rPr>
                <w:rFonts w:ascii="Times New Roman" w:hAnsi="Times New Roman" w:cs="Times New Roman"/>
              </w:rPr>
            </w:pPr>
            <w:r>
              <w:rPr>
                <w:rFonts w:ascii="Times New Roman" w:hAnsi="Times New Roman" w:cs="Times New Roman"/>
              </w:rPr>
              <w:t xml:space="preserve">6) </w:t>
            </w:r>
            <w:r w:rsidRPr="00904C30">
              <w:rPr>
                <w:rFonts w:ascii="Times New Roman" w:hAnsi="Times New Roman" w:cs="Times New Roman"/>
              </w:rPr>
              <w:t>По товарам, к которым применяется «запрет»</w:t>
            </w:r>
            <w:proofErr w:type="gramStart"/>
            <w:r w:rsidRPr="00904C30">
              <w:rPr>
                <w:rFonts w:ascii="Times New Roman" w:hAnsi="Times New Roman" w:cs="Times New Roman"/>
              </w:rPr>
              <w:t>/«</w:t>
            </w:r>
            <w:proofErr w:type="gramEnd"/>
            <w:r w:rsidRPr="00904C30">
              <w:rPr>
                <w:rFonts w:ascii="Times New Roman" w:hAnsi="Times New Roman" w:cs="Times New Roman"/>
              </w:rPr>
              <w:t>ограничение». информация и документы, определенные в соответствии с пунктом 2 части 2 статьи 3.1-4 Федерального закона № 223-ФЗ:</w:t>
            </w:r>
          </w:p>
          <w:p w14:paraId="6CAD0007" w14:textId="77777777" w:rsidR="00904C30" w:rsidRPr="00904C30" w:rsidRDefault="00904C30"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 указание в заявке на участие в закупке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3E6F7B1" w14:textId="77777777" w:rsidR="00904C30" w:rsidRPr="00904C30" w:rsidRDefault="00904C30"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EB9118D" w14:textId="77777777" w:rsidR="00904C30" w:rsidRPr="00904C30" w:rsidRDefault="00904C30"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ИЛИ</w:t>
            </w:r>
          </w:p>
          <w:p w14:paraId="6CE3164D" w14:textId="77777777" w:rsidR="00904C30" w:rsidRPr="00904C30" w:rsidRDefault="00904C30"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F29BB89" w14:textId="2582C96D" w:rsidR="00904C30" w:rsidRPr="00904C30" w:rsidRDefault="00904C30"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Pr>
                <w:rFonts w:ascii="Times New Roman" w:hAnsi="Times New Roman" w:cs="Times New Roman"/>
              </w:rPr>
              <w:t>.</w:t>
            </w:r>
          </w:p>
          <w:p w14:paraId="68D582AB" w14:textId="4EA89F8A" w:rsidR="000A34AC" w:rsidRPr="00904C30" w:rsidRDefault="008C1D77" w:rsidP="00904C30">
            <w:pPr>
              <w:widowControl w:val="0"/>
              <w:spacing w:after="0" w:line="240" w:lineRule="auto"/>
              <w:ind w:firstLine="435"/>
              <w:jc w:val="both"/>
              <w:rPr>
                <w:rFonts w:ascii="Times New Roman" w:hAnsi="Times New Roman" w:cs="Times New Roman"/>
              </w:rPr>
            </w:pPr>
            <w:r w:rsidRPr="00904C30">
              <w:rPr>
                <w:rFonts w:ascii="Times New Roman" w:hAnsi="Times New Roman" w:cs="Times New Roman"/>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tc>
      </w:tr>
      <w:tr w:rsidR="000A34AC" w:rsidRPr="00904C30" w14:paraId="7B302E67" w14:textId="77777777" w:rsidTr="00904C30">
        <w:tc>
          <w:tcPr>
            <w:tcW w:w="1702" w:type="pct"/>
            <w:vAlign w:val="center"/>
          </w:tcPr>
          <w:p w14:paraId="1FCC92DD"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lastRenderedPageBreak/>
              <w:t>Порядок, дата начала, дата и время окончания срока подачи заявок на участие в запросе котировок в электронной форме</w:t>
            </w:r>
          </w:p>
        </w:tc>
        <w:tc>
          <w:tcPr>
            <w:tcW w:w="3298" w:type="pct"/>
            <w:vAlign w:val="center"/>
          </w:tcPr>
          <w:p w14:paraId="062AF949" w14:textId="77777777" w:rsidR="000A34AC" w:rsidRPr="00904C30" w:rsidRDefault="008C1D77" w:rsidP="00904C30">
            <w:pPr>
              <w:widowControl w:val="0"/>
              <w:tabs>
                <w:tab w:val="left" w:pos="0"/>
                <w:tab w:val="left" w:pos="851"/>
              </w:tabs>
              <w:spacing w:after="0" w:line="240" w:lineRule="auto"/>
              <w:contextualSpacing/>
              <w:jc w:val="both"/>
              <w:rPr>
                <w:rFonts w:ascii="Times New Roman" w:hAnsi="Times New Roman" w:cs="Times New Roman"/>
              </w:rPr>
            </w:pPr>
            <w:r w:rsidRPr="00904C30">
              <w:rPr>
                <w:rFonts w:ascii="Times New Roman" w:hAnsi="Times New Roman" w:cs="Times New Roman"/>
              </w:rPr>
              <w:t>Заявка на участие в запросе котировок подается оператору электронной торговой площадки.</w:t>
            </w:r>
          </w:p>
          <w:p w14:paraId="39AA268F" w14:textId="77777777" w:rsidR="000A34AC" w:rsidRPr="00904C30" w:rsidRDefault="008C1D77" w:rsidP="00904C30">
            <w:pPr>
              <w:widowControl w:val="0"/>
              <w:spacing w:after="0" w:line="240" w:lineRule="auto"/>
              <w:jc w:val="both"/>
              <w:rPr>
                <w:rFonts w:ascii="Times New Roman" w:hAnsi="Times New Roman" w:cs="Times New Roman"/>
                <w:b/>
              </w:rPr>
            </w:pPr>
            <w:r w:rsidRPr="00904C30">
              <w:rPr>
                <w:rFonts w:ascii="Times New Roman" w:hAnsi="Times New Roman" w:cs="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4F9608E6" w14:textId="77777777" w:rsidR="000A34AC" w:rsidRPr="00904C30" w:rsidRDefault="008C1D77" w:rsidP="00904C30">
            <w:pPr>
              <w:widowControl w:val="0"/>
              <w:spacing w:after="0" w:line="240" w:lineRule="auto"/>
              <w:jc w:val="both"/>
              <w:rPr>
                <w:rFonts w:ascii="Times New Roman" w:hAnsi="Times New Roman" w:cs="Times New Roman"/>
                <w:b/>
              </w:rPr>
            </w:pPr>
            <w:r w:rsidRPr="00904C30">
              <w:rPr>
                <w:rFonts w:ascii="Times New Roman" w:hAnsi="Times New Roman" w:cs="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49E04E4C" w14:textId="77777777" w:rsidR="000A34AC" w:rsidRPr="00904C30" w:rsidRDefault="008C1D77" w:rsidP="00904C30">
            <w:pPr>
              <w:widowControl w:val="0"/>
              <w:tabs>
                <w:tab w:val="left" w:pos="0"/>
                <w:tab w:val="left" w:pos="851"/>
              </w:tabs>
              <w:spacing w:after="0" w:line="240" w:lineRule="auto"/>
              <w:contextualSpacing/>
              <w:jc w:val="both"/>
              <w:rPr>
                <w:rFonts w:ascii="Times New Roman" w:hAnsi="Times New Roman" w:cs="Times New Roman"/>
              </w:rPr>
            </w:pPr>
            <w:r w:rsidRPr="00904C30">
              <w:rPr>
                <w:rFonts w:ascii="Times New Roman" w:hAnsi="Times New Roman" w:cs="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3D28A548" w14:textId="77777777" w:rsidR="000A34AC" w:rsidRPr="00904C30" w:rsidRDefault="000A34AC" w:rsidP="00904C30">
            <w:pPr>
              <w:widowControl w:val="0"/>
              <w:spacing w:after="0" w:line="240" w:lineRule="auto"/>
              <w:rPr>
                <w:rFonts w:ascii="Times New Roman" w:hAnsi="Times New Roman" w:cs="Times New Roman"/>
              </w:rPr>
            </w:pPr>
          </w:p>
          <w:p w14:paraId="5B5995AB" w14:textId="7D80B775"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b/>
                <w:bCs/>
              </w:rPr>
              <w:t>Дата начала подачи заявок:</w:t>
            </w:r>
            <w:r w:rsidRPr="00904C30">
              <w:rPr>
                <w:rFonts w:ascii="Times New Roman" w:hAnsi="Times New Roman" w:cs="Times New Roman"/>
              </w:rPr>
              <w:t xml:space="preserve"> </w:t>
            </w:r>
            <w:r w:rsidR="006F61BD">
              <w:rPr>
                <w:rFonts w:ascii="Times New Roman" w:hAnsi="Times New Roman" w:cs="Times New Roman"/>
              </w:rPr>
              <w:t>11</w:t>
            </w:r>
            <w:r w:rsidR="00C32670" w:rsidRPr="00904C30">
              <w:rPr>
                <w:rFonts w:ascii="Times New Roman" w:hAnsi="Times New Roman" w:cs="Times New Roman"/>
              </w:rPr>
              <w:t>.0</w:t>
            </w:r>
            <w:r w:rsidR="006F61BD">
              <w:rPr>
                <w:rFonts w:ascii="Times New Roman" w:hAnsi="Times New Roman" w:cs="Times New Roman"/>
              </w:rPr>
              <w:t>6</w:t>
            </w:r>
            <w:r w:rsidRPr="00904C30">
              <w:rPr>
                <w:rFonts w:ascii="Times New Roman" w:hAnsi="Times New Roman" w:cs="Times New Roman"/>
              </w:rPr>
              <w:t>.</w:t>
            </w:r>
            <w:r w:rsidR="00904C30">
              <w:rPr>
                <w:rFonts w:ascii="Times New Roman" w:hAnsi="Times New Roman" w:cs="Times New Roman"/>
              </w:rPr>
              <w:t>2025</w:t>
            </w:r>
            <w:r w:rsidRPr="00904C30">
              <w:rPr>
                <w:rFonts w:ascii="Times New Roman" w:hAnsi="Times New Roman" w:cs="Times New Roman"/>
              </w:rPr>
              <w:t xml:space="preserve"> г.</w:t>
            </w:r>
          </w:p>
          <w:p w14:paraId="16CFAB26" w14:textId="77777777" w:rsidR="000A34AC" w:rsidRPr="00904C30" w:rsidRDefault="008C1D77" w:rsidP="00904C30">
            <w:pPr>
              <w:widowControl w:val="0"/>
              <w:tabs>
                <w:tab w:val="left" w:pos="0"/>
                <w:tab w:val="left" w:pos="993"/>
              </w:tabs>
              <w:spacing w:after="0" w:line="240" w:lineRule="auto"/>
              <w:jc w:val="both"/>
              <w:rPr>
                <w:rFonts w:ascii="Times New Roman" w:hAnsi="Times New Roman" w:cs="Times New Roman"/>
                <w:b/>
                <w:bCs/>
              </w:rPr>
            </w:pPr>
            <w:r w:rsidRPr="00904C30">
              <w:rPr>
                <w:rFonts w:ascii="Times New Roman" w:hAnsi="Times New Roman" w:cs="Times New Roman"/>
                <w:b/>
                <w:bCs/>
              </w:rPr>
              <w:t xml:space="preserve">Дата и время окончания срока подачи заявок: </w:t>
            </w:r>
          </w:p>
          <w:p w14:paraId="37E5851B" w14:textId="4B02AE8D" w:rsidR="000A34AC" w:rsidRPr="00904C30" w:rsidRDefault="008C1D77" w:rsidP="00904C30">
            <w:pPr>
              <w:widowControl w:val="0"/>
              <w:tabs>
                <w:tab w:val="left" w:pos="0"/>
                <w:tab w:val="left" w:pos="993"/>
              </w:tabs>
              <w:spacing w:after="0" w:line="240" w:lineRule="auto"/>
              <w:jc w:val="both"/>
              <w:rPr>
                <w:rFonts w:ascii="Times New Roman" w:hAnsi="Times New Roman" w:cs="Times New Roman"/>
              </w:rPr>
            </w:pPr>
            <w:r w:rsidRPr="00904C30">
              <w:rPr>
                <w:rFonts w:ascii="Times New Roman" w:hAnsi="Times New Roman" w:cs="Times New Roman"/>
              </w:rPr>
              <w:t xml:space="preserve">10:00 ч. </w:t>
            </w:r>
            <w:r w:rsidR="00C908A5">
              <w:rPr>
                <w:rFonts w:ascii="Times New Roman" w:hAnsi="Times New Roman" w:cs="Times New Roman"/>
              </w:rPr>
              <w:t>2</w:t>
            </w:r>
            <w:r w:rsidR="006F61BD">
              <w:rPr>
                <w:rFonts w:ascii="Times New Roman" w:hAnsi="Times New Roman" w:cs="Times New Roman"/>
              </w:rPr>
              <w:t>3</w:t>
            </w:r>
            <w:r w:rsidR="00C32670" w:rsidRPr="00904C30">
              <w:rPr>
                <w:rFonts w:ascii="Times New Roman" w:hAnsi="Times New Roman" w:cs="Times New Roman"/>
              </w:rPr>
              <w:t>.0</w:t>
            </w:r>
            <w:r w:rsidR="006F61BD">
              <w:rPr>
                <w:rFonts w:ascii="Times New Roman" w:hAnsi="Times New Roman" w:cs="Times New Roman"/>
              </w:rPr>
              <w:t>6</w:t>
            </w:r>
            <w:r w:rsidRPr="00904C30">
              <w:rPr>
                <w:rFonts w:ascii="Times New Roman" w:hAnsi="Times New Roman" w:cs="Times New Roman"/>
              </w:rPr>
              <w:t>.</w:t>
            </w:r>
            <w:r w:rsidR="00904C30">
              <w:rPr>
                <w:rFonts w:ascii="Times New Roman" w:hAnsi="Times New Roman" w:cs="Times New Roman"/>
              </w:rPr>
              <w:t>2025</w:t>
            </w:r>
            <w:r w:rsidRPr="00904C30">
              <w:rPr>
                <w:rFonts w:ascii="Times New Roman" w:hAnsi="Times New Roman" w:cs="Times New Roman"/>
              </w:rPr>
              <w:t xml:space="preserve"> г. (по местному времени заказчика)</w:t>
            </w:r>
          </w:p>
        </w:tc>
      </w:tr>
      <w:tr w:rsidR="000A34AC" w:rsidRPr="00904C30" w14:paraId="775142A2" w14:textId="77777777" w:rsidTr="00904C30">
        <w:tc>
          <w:tcPr>
            <w:tcW w:w="1702" w:type="pct"/>
            <w:vAlign w:val="center"/>
          </w:tcPr>
          <w:p w14:paraId="02711E35" w14:textId="77777777" w:rsidR="000A34AC" w:rsidRPr="00904C30" w:rsidRDefault="008C1D77" w:rsidP="00904C30">
            <w:pPr>
              <w:pStyle w:val="aff"/>
              <w:widowControl w:val="0"/>
              <w:tabs>
                <w:tab w:val="left" w:pos="0"/>
                <w:tab w:val="left" w:pos="851"/>
              </w:tabs>
              <w:spacing w:after="0" w:line="240" w:lineRule="auto"/>
              <w:ind w:left="0"/>
              <w:jc w:val="both"/>
              <w:rPr>
                <w:rFonts w:ascii="Times New Roman" w:hAnsi="Times New Roman" w:cs="Times New Roman"/>
              </w:rPr>
            </w:pPr>
            <w:r w:rsidRPr="00904C30">
              <w:rPr>
                <w:rFonts w:ascii="Times New Roman" w:hAnsi="Times New Roman" w:cs="Times New Roman"/>
              </w:rPr>
              <w:t>Сроки и порядок подведения итогов запроса котировок в электронной форме</w:t>
            </w:r>
          </w:p>
        </w:tc>
        <w:tc>
          <w:tcPr>
            <w:tcW w:w="3298" w:type="pct"/>
            <w:vAlign w:val="center"/>
          </w:tcPr>
          <w:p w14:paraId="48A0833D" w14:textId="447DE0D5"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b/>
                <w:bCs/>
              </w:rPr>
              <w:t>Дата подведения итогов:</w:t>
            </w:r>
            <w:r w:rsidRPr="00904C30">
              <w:rPr>
                <w:rFonts w:ascii="Times New Roman" w:hAnsi="Times New Roman" w:cs="Times New Roman"/>
              </w:rPr>
              <w:t xml:space="preserve"> </w:t>
            </w:r>
            <w:r w:rsidR="00C908A5">
              <w:rPr>
                <w:rFonts w:ascii="Times New Roman" w:hAnsi="Times New Roman" w:cs="Times New Roman"/>
              </w:rPr>
              <w:t>2</w:t>
            </w:r>
            <w:r w:rsidR="006F61BD">
              <w:rPr>
                <w:rFonts w:ascii="Times New Roman" w:hAnsi="Times New Roman" w:cs="Times New Roman"/>
              </w:rPr>
              <w:t>3</w:t>
            </w:r>
            <w:r w:rsidR="00C32670" w:rsidRPr="00904C30">
              <w:rPr>
                <w:rFonts w:ascii="Times New Roman" w:hAnsi="Times New Roman" w:cs="Times New Roman"/>
              </w:rPr>
              <w:t>.0</w:t>
            </w:r>
            <w:r w:rsidR="006F61BD">
              <w:rPr>
                <w:rFonts w:ascii="Times New Roman" w:hAnsi="Times New Roman" w:cs="Times New Roman"/>
              </w:rPr>
              <w:t>6</w:t>
            </w:r>
            <w:r w:rsidRPr="00904C30">
              <w:rPr>
                <w:rFonts w:ascii="Times New Roman" w:hAnsi="Times New Roman" w:cs="Times New Roman"/>
              </w:rPr>
              <w:t>.</w:t>
            </w:r>
            <w:r w:rsidR="00904C30">
              <w:rPr>
                <w:rFonts w:ascii="Times New Roman" w:hAnsi="Times New Roman" w:cs="Times New Roman"/>
              </w:rPr>
              <w:t>2025</w:t>
            </w:r>
            <w:r w:rsidRPr="00904C30">
              <w:rPr>
                <w:rFonts w:ascii="Times New Roman" w:hAnsi="Times New Roman" w:cs="Times New Roman"/>
              </w:rPr>
              <w:t xml:space="preserve"> г.</w:t>
            </w:r>
          </w:p>
          <w:p w14:paraId="50D7868A"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0A34AC" w:rsidRPr="00904C30" w14:paraId="2E3A43FE" w14:textId="77777777" w:rsidTr="00904C30">
        <w:tc>
          <w:tcPr>
            <w:tcW w:w="1702" w:type="pct"/>
            <w:vAlign w:val="center"/>
          </w:tcPr>
          <w:p w14:paraId="03762D47" w14:textId="77777777" w:rsidR="000A34AC" w:rsidRPr="00904C30" w:rsidRDefault="008C1D77" w:rsidP="00904C30">
            <w:pPr>
              <w:pStyle w:val="aff"/>
              <w:widowControl w:val="0"/>
              <w:tabs>
                <w:tab w:val="left" w:pos="0"/>
                <w:tab w:val="left" w:pos="851"/>
              </w:tabs>
              <w:spacing w:after="0" w:line="240" w:lineRule="auto"/>
              <w:ind w:left="0"/>
              <w:jc w:val="both"/>
              <w:rPr>
                <w:rFonts w:ascii="Times New Roman" w:hAnsi="Times New Roman" w:cs="Times New Roman"/>
              </w:rPr>
            </w:pPr>
            <w:r w:rsidRPr="00904C30">
              <w:rPr>
                <w:rFonts w:ascii="Times New Roman" w:hAnsi="Times New Roman" w:cs="Times New Roman"/>
              </w:rPr>
              <w:t>Сроки предоставления разъяснений участникам закупки</w:t>
            </w:r>
          </w:p>
        </w:tc>
        <w:tc>
          <w:tcPr>
            <w:tcW w:w="3298" w:type="pct"/>
            <w:vAlign w:val="center"/>
          </w:tcPr>
          <w:p w14:paraId="67B3A9F9" w14:textId="7B3F33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b/>
                <w:bCs/>
              </w:rPr>
              <w:t>Дата начала:</w:t>
            </w:r>
            <w:r w:rsidRPr="00904C30">
              <w:rPr>
                <w:rFonts w:ascii="Times New Roman" w:hAnsi="Times New Roman" w:cs="Times New Roman"/>
              </w:rPr>
              <w:t xml:space="preserve"> </w:t>
            </w:r>
            <w:r w:rsidR="00C908A5">
              <w:rPr>
                <w:rFonts w:ascii="Times New Roman" w:hAnsi="Times New Roman" w:cs="Times New Roman"/>
              </w:rPr>
              <w:t>1</w:t>
            </w:r>
            <w:r w:rsidR="006F61BD">
              <w:rPr>
                <w:rFonts w:ascii="Times New Roman" w:hAnsi="Times New Roman" w:cs="Times New Roman"/>
              </w:rPr>
              <w:t>1</w:t>
            </w:r>
            <w:r w:rsidR="00C32670" w:rsidRPr="00904C30">
              <w:rPr>
                <w:rFonts w:ascii="Times New Roman" w:hAnsi="Times New Roman" w:cs="Times New Roman"/>
              </w:rPr>
              <w:t>.0</w:t>
            </w:r>
            <w:r w:rsidR="006F61BD">
              <w:rPr>
                <w:rFonts w:ascii="Times New Roman" w:hAnsi="Times New Roman" w:cs="Times New Roman"/>
              </w:rPr>
              <w:t>6</w:t>
            </w:r>
            <w:r w:rsidR="00C32670" w:rsidRPr="00904C30">
              <w:rPr>
                <w:rFonts w:ascii="Times New Roman" w:hAnsi="Times New Roman" w:cs="Times New Roman"/>
              </w:rPr>
              <w:t>.</w:t>
            </w:r>
            <w:r w:rsidR="00904C30">
              <w:rPr>
                <w:rFonts w:ascii="Times New Roman" w:hAnsi="Times New Roman" w:cs="Times New Roman"/>
              </w:rPr>
              <w:t>2025</w:t>
            </w:r>
            <w:r w:rsidRPr="00904C30">
              <w:rPr>
                <w:rFonts w:ascii="Times New Roman" w:hAnsi="Times New Roman" w:cs="Times New Roman"/>
              </w:rPr>
              <w:t xml:space="preserve"> г.</w:t>
            </w:r>
          </w:p>
          <w:p w14:paraId="728CA399" w14:textId="0438015F"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b/>
                <w:bCs/>
              </w:rPr>
              <w:t>Дата и время окончания:</w:t>
            </w:r>
            <w:r w:rsidRPr="00904C30">
              <w:rPr>
                <w:rFonts w:ascii="Times New Roman" w:hAnsi="Times New Roman" w:cs="Times New Roman"/>
              </w:rPr>
              <w:t xml:space="preserve"> до </w:t>
            </w:r>
            <w:r w:rsidR="003366D5">
              <w:rPr>
                <w:rFonts w:ascii="Times New Roman" w:hAnsi="Times New Roman" w:cs="Times New Roman"/>
              </w:rPr>
              <w:t>09</w:t>
            </w:r>
            <w:r w:rsidRPr="00904C30">
              <w:rPr>
                <w:rFonts w:ascii="Times New Roman" w:hAnsi="Times New Roman" w:cs="Times New Roman"/>
              </w:rPr>
              <w:t>:</w:t>
            </w:r>
            <w:r w:rsidR="003366D5">
              <w:rPr>
                <w:rFonts w:ascii="Times New Roman" w:hAnsi="Times New Roman" w:cs="Times New Roman"/>
              </w:rPr>
              <w:t>59</w:t>
            </w:r>
            <w:r w:rsidRPr="00904C30">
              <w:rPr>
                <w:rFonts w:ascii="Times New Roman" w:hAnsi="Times New Roman" w:cs="Times New Roman"/>
              </w:rPr>
              <w:t xml:space="preserve"> ч </w:t>
            </w:r>
            <w:r w:rsidR="00C908A5">
              <w:rPr>
                <w:rFonts w:ascii="Times New Roman" w:hAnsi="Times New Roman" w:cs="Times New Roman"/>
              </w:rPr>
              <w:t>2</w:t>
            </w:r>
            <w:r w:rsidR="006F61BD">
              <w:rPr>
                <w:rFonts w:ascii="Times New Roman" w:hAnsi="Times New Roman" w:cs="Times New Roman"/>
              </w:rPr>
              <w:t>3</w:t>
            </w:r>
            <w:r w:rsidR="00C32670" w:rsidRPr="00904C30">
              <w:rPr>
                <w:rFonts w:ascii="Times New Roman" w:hAnsi="Times New Roman" w:cs="Times New Roman"/>
              </w:rPr>
              <w:t>.0</w:t>
            </w:r>
            <w:r w:rsidR="006F61BD">
              <w:rPr>
                <w:rFonts w:ascii="Times New Roman" w:hAnsi="Times New Roman" w:cs="Times New Roman"/>
              </w:rPr>
              <w:t>6</w:t>
            </w:r>
            <w:r w:rsidRPr="00904C30">
              <w:rPr>
                <w:rFonts w:ascii="Times New Roman" w:hAnsi="Times New Roman" w:cs="Times New Roman"/>
              </w:rPr>
              <w:t>.</w:t>
            </w:r>
            <w:r w:rsidR="00904C30">
              <w:rPr>
                <w:rFonts w:ascii="Times New Roman" w:hAnsi="Times New Roman" w:cs="Times New Roman"/>
              </w:rPr>
              <w:t>2025</w:t>
            </w:r>
            <w:r w:rsidRPr="00904C30">
              <w:rPr>
                <w:rFonts w:ascii="Times New Roman" w:hAnsi="Times New Roman" w:cs="Times New Roman"/>
              </w:rPr>
              <w:t xml:space="preserve"> г. (по местному времени заказчика)</w:t>
            </w:r>
          </w:p>
          <w:p w14:paraId="186D253D"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0A34AC" w:rsidRPr="00904C30" w14:paraId="7BED9235" w14:textId="77777777" w:rsidTr="00904C30">
        <w:tc>
          <w:tcPr>
            <w:tcW w:w="1702" w:type="pct"/>
            <w:vAlign w:val="center"/>
          </w:tcPr>
          <w:p w14:paraId="0C4F2EE9" w14:textId="77777777" w:rsidR="000A34AC" w:rsidRPr="00904C30" w:rsidRDefault="008C1D77" w:rsidP="00904C30">
            <w:pPr>
              <w:pStyle w:val="aff"/>
              <w:widowControl w:val="0"/>
              <w:tabs>
                <w:tab w:val="left" w:pos="0"/>
                <w:tab w:val="left" w:pos="851"/>
              </w:tabs>
              <w:spacing w:after="0" w:line="240" w:lineRule="auto"/>
              <w:ind w:left="0"/>
              <w:jc w:val="both"/>
              <w:rPr>
                <w:rFonts w:ascii="Times New Roman" w:hAnsi="Times New Roman" w:cs="Times New Roman"/>
              </w:rPr>
            </w:pPr>
            <w:r w:rsidRPr="00904C30">
              <w:rPr>
                <w:rFonts w:ascii="Times New Roman" w:hAnsi="Times New Roman" w:cs="Times New Roman"/>
              </w:rPr>
              <w:t xml:space="preserve">Размер обеспечения заявки на участие в запросе котировок в </w:t>
            </w:r>
            <w:r w:rsidRPr="00904C30">
              <w:rPr>
                <w:rFonts w:ascii="Times New Roman" w:hAnsi="Times New Roman" w:cs="Times New Roman"/>
              </w:rPr>
              <w:lastRenderedPageBreak/>
              <w:t>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3298" w:type="pct"/>
            <w:vAlign w:val="center"/>
          </w:tcPr>
          <w:p w14:paraId="54C746A2"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lastRenderedPageBreak/>
              <w:t>Обеспечение заявки не установлено.</w:t>
            </w:r>
          </w:p>
        </w:tc>
      </w:tr>
      <w:tr w:rsidR="000A34AC" w:rsidRPr="00904C30" w14:paraId="5C33E675" w14:textId="77777777" w:rsidTr="00904C30">
        <w:tc>
          <w:tcPr>
            <w:tcW w:w="1702" w:type="pct"/>
            <w:vAlign w:val="center"/>
          </w:tcPr>
          <w:p w14:paraId="640F07E4" w14:textId="77777777" w:rsidR="000A34AC" w:rsidRPr="00904C30" w:rsidRDefault="008C1D77" w:rsidP="00904C30">
            <w:pPr>
              <w:pStyle w:val="aff"/>
              <w:widowControl w:val="0"/>
              <w:tabs>
                <w:tab w:val="left" w:pos="0"/>
                <w:tab w:val="left" w:pos="851"/>
              </w:tabs>
              <w:spacing w:after="0" w:line="240" w:lineRule="auto"/>
              <w:ind w:left="0"/>
              <w:jc w:val="both"/>
              <w:rPr>
                <w:rFonts w:ascii="Times New Roman" w:hAnsi="Times New Roman" w:cs="Times New Roman"/>
              </w:rPr>
            </w:pPr>
            <w:r w:rsidRPr="00904C30">
              <w:rPr>
                <w:rFonts w:ascii="Times New Roman" w:hAnsi="Times New Roman" w:cs="Times New Roman"/>
              </w:rPr>
              <w:t>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c>
          <w:tcPr>
            <w:tcW w:w="3298" w:type="pct"/>
            <w:vAlign w:val="center"/>
          </w:tcPr>
          <w:p w14:paraId="2FAEB3C9"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t>-</w:t>
            </w:r>
          </w:p>
        </w:tc>
      </w:tr>
      <w:tr w:rsidR="000A34AC" w:rsidRPr="00904C30" w14:paraId="175AE629" w14:textId="77777777" w:rsidTr="00904C30">
        <w:tc>
          <w:tcPr>
            <w:tcW w:w="1702" w:type="pct"/>
            <w:vAlign w:val="center"/>
          </w:tcPr>
          <w:p w14:paraId="4E1CF86F" w14:textId="77777777" w:rsidR="000A34AC" w:rsidRPr="00904C30" w:rsidRDefault="008C1D77" w:rsidP="00904C30">
            <w:pPr>
              <w:pStyle w:val="aff"/>
              <w:widowControl w:val="0"/>
              <w:tabs>
                <w:tab w:val="left" w:pos="0"/>
                <w:tab w:val="left" w:pos="851"/>
              </w:tabs>
              <w:spacing w:after="0" w:line="240" w:lineRule="auto"/>
              <w:ind w:left="0"/>
              <w:rPr>
                <w:rFonts w:ascii="Times New Roman" w:hAnsi="Times New Roman" w:cs="Times New Roman"/>
              </w:rPr>
            </w:pPr>
            <w:r w:rsidRPr="00904C30">
              <w:rPr>
                <w:rFonts w:ascii="Times New Roman" w:hAnsi="Times New Roman" w:cs="Times New Roman"/>
              </w:rPr>
              <w:t>Форма заявки на участие в запросе котировок в электронной форме</w:t>
            </w:r>
          </w:p>
        </w:tc>
        <w:tc>
          <w:tcPr>
            <w:tcW w:w="3298" w:type="pct"/>
            <w:vAlign w:val="center"/>
          </w:tcPr>
          <w:p w14:paraId="4873A3AC"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t>В соответствии с Приложением 1 к извещению.</w:t>
            </w:r>
          </w:p>
        </w:tc>
      </w:tr>
      <w:tr w:rsidR="000A34AC" w:rsidRPr="00904C30" w14:paraId="2D9B505F" w14:textId="77777777" w:rsidTr="00904C30">
        <w:tc>
          <w:tcPr>
            <w:tcW w:w="1702" w:type="pct"/>
            <w:vAlign w:val="center"/>
          </w:tcPr>
          <w:p w14:paraId="153C8338" w14:textId="182738FD" w:rsidR="000A34AC" w:rsidRPr="00904C30" w:rsidRDefault="003366D5" w:rsidP="00904C30">
            <w:pPr>
              <w:pStyle w:val="aff"/>
              <w:widowControl w:val="0"/>
              <w:tabs>
                <w:tab w:val="left" w:pos="0"/>
                <w:tab w:val="left" w:pos="851"/>
              </w:tabs>
              <w:spacing w:after="0" w:line="240" w:lineRule="auto"/>
              <w:ind w:left="0"/>
              <w:jc w:val="both"/>
              <w:rPr>
                <w:rFonts w:ascii="Times New Roman" w:eastAsia="Times New Roman" w:hAnsi="Times New Roman" w:cs="Times New Roman"/>
                <w:lang w:eastAsia="zh-CN"/>
              </w:rPr>
            </w:pPr>
            <w:r w:rsidRPr="003366D5">
              <w:rPr>
                <w:rFonts w:ascii="Times New Roman" w:eastAsia="Times New Roman" w:hAnsi="Times New Roman" w:cs="Times New Roman"/>
                <w:lang w:eastAsia="zh-CN"/>
              </w:rPr>
              <w:t>Предоставление национального режима при осуществлении закупок</w:t>
            </w:r>
          </w:p>
        </w:tc>
        <w:tc>
          <w:tcPr>
            <w:tcW w:w="3298" w:type="pct"/>
            <w:vAlign w:val="center"/>
          </w:tcPr>
          <w:p w14:paraId="328B0D2A" w14:textId="77777777" w:rsidR="000A34AC" w:rsidRDefault="000A34AC" w:rsidP="00904C30">
            <w:pPr>
              <w:widowControl w:val="0"/>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2798"/>
            </w:tblGrid>
            <w:tr w:rsidR="003366D5" w:rsidRPr="003366D5" w14:paraId="419A3501" w14:textId="77777777" w:rsidTr="003366D5">
              <w:tc>
                <w:tcPr>
                  <w:tcW w:w="4483" w:type="pct"/>
                  <w:gridSpan w:val="2"/>
                  <w:vAlign w:val="center"/>
                </w:tcPr>
                <w:p w14:paraId="303A2495" w14:textId="77777777" w:rsidR="003366D5" w:rsidRPr="003366D5" w:rsidRDefault="003366D5" w:rsidP="003366D5">
                  <w:pPr>
                    <w:widowControl w:val="0"/>
                    <w:spacing w:after="0" w:line="240" w:lineRule="auto"/>
                    <w:ind w:firstLine="396"/>
                    <w:jc w:val="both"/>
                    <w:rPr>
                      <w:rFonts w:ascii="Times New Roman" w:hAnsi="Times New Roman" w:cs="Times New Roman"/>
                      <w:sz w:val="18"/>
                      <w:szCs w:val="18"/>
                    </w:rPr>
                  </w:pPr>
                  <w:r w:rsidRPr="003366D5">
                    <w:rPr>
                      <w:rFonts w:ascii="Times New Roman" w:hAnsi="Times New Roman" w:cs="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366D5" w:rsidRPr="003366D5" w14:paraId="6690125D" w14:textId="77777777" w:rsidTr="003366D5">
              <w:tc>
                <w:tcPr>
                  <w:tcW w:w="2525" w:type="pct"/>
                  <w:vAlign w:val="center"/>
                </w:tcPr>
                <w:p w14:paraId="53F04F23" w14:textId="77777777" w:rsidR="003366D5" w:rsidRPr="003366D5" w:rsidRDefault="003366D5" w:rsidP="003366D5">
                  <w:pPr>
                    <w:widowControl w:val="0"/>
                    <w:spacing w:after="0" w:line="240" w:lineRule="auto"/>
                    <w:ind w:firstLine="396"/>
                    <w:jc w:val="both"/>
                    <w:rPr>
                      <w:rFonts w:ascii="Times New Roman" w:hAnsi="Times New Roman" w:cs="Times New Roman"/>
                      <w:sz w:val="18"/>
                      <w:szCs w:val="18"/>
                    </w:rPr>
                  </w:pPr>
                  <w:r w:rsidRPr="003366D5">
                    <w:rPr>
                      <w:rFonts w:ascii="Times New Roman" w:hAnsi="Times New Roman" w:cs="Times New Roman"/>
                      <w:b/>
                      <w:bCs/>
                      <w:sz w:val="18"/>
                      <w:szCs w:val="18"/>
                    </w:rPr>
                    <w:t>ЗАПРЕТ</w:t>
                  </w:r>
                  <w:r w:rsidRPr="003366D5">
                    <w:rPr>
                      <w:rFonts w:ascii="Times New Roman" w:hAnsi="Times New Roman" w:cs="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sz w:val="18"/>
                    <w:szCs w:val="18"/>
                  </w:rPr>
                  <w:id w:val="847452631"/>
                  <w:placeholder>
                    <w:docPart w:val="2747E325E238404AB887A8CE2CCD955F"/>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4518E182" w14:textId="2D5D230F" w:rsidR="003366D5" w:rsidRPr="003366D5" w:rsidRDefault="003366D5" w:rsidP="003366D5">
                      <w:pPr>
                        <w:widowControl w:val="0"/>
                        <w:spacing w:after="0" w:line="240" w:lineRule="auto"/>
                        <w:ind w:left="112"/>
                        <w:jc w:val="both"/>
                        <w:rPr>
                          <w:rFonts w:ascii="Times New Roman" w:hAnsi="Times New Roman" w:cs="Times New Roman"/>
                          <w:b/>
                          <w:bCs/>
                          <w:sz w:val="18"/>
                          <w:szCs w:val="18"/>
                        </w:rPr>
                      </w:pPr>
                      <w:r>
                        <w:rPr>
                          <w:rFonts w:ascii="Times New Roman" w:hAnsi="Times New Roman" w:cs="Times New Roman"/>
                          <w:sz w:val="18"/>
                          <w:szCs w:val="18"/>
                        </w:rPr>
                        <w:t>НЕ предоставляется</w:t>
                      </w:r>
                    </w:p>
                  </w:tc>
                </w:sdtContent>
              </w:sdt>
            </w:tr>
            <w:tr w:rsidR="003366D5" w:rsidRPr="003366D5" w14:paraId="224F1EBF" w14:textId="77777777" w:rsidTr="003366D5">
              <w:tc>
                <w:tcPr>
                  <w:tcW w:w="2525" w:type="pct"/>
                  <w:vAlign w:val="center"/>
                </w:tcPr>
                <w:p w14:paraId="401D6755" w14:textId="77777777" w:rsidR="003366D5" w:rsidRPr="003366D5" w:rsidRDefault="003366D5" w:rsidP="003366D5">
                  <w:pPr>
                    <w:widowControl w:val="0"/>
                    <w:spacing w:after="0" w:line="240" w:lineRule="auto"/>
                    <w:ind w:firstLine="396"/>
                    <w:jc w:val="both"/>
                    <w:rPr>
                      <w:rFonts w:ascii="Times New Roman" w:hAnsi="Times New Roman" w:cs="Times New Roman"/>
                      <w:sz w:val="18"/>
                      <w:szCs w:val="18"/>
                    </w:rPr>
                  </w:pPr>
                  <w:r w:rsidRPr="003366D5">
                    <w:rPr>
                      <w:rFonts w:ascii="Times New Roman" w:hAnsi="Times New Roman" w:cs="Times New Roman"/>
                      <w:b/>
                      <w:bCs/>
                      <w:sz w:val="18"/>
                      <w:szCs w:val="18"/>
                    </w:rPr>
                    <w:t>ОГРАНИЧЕНИЕ</w:t>
                  </w:r>
                  <w:r w:rsidRPr="003366D5">
                    <w:rPr>
                      <w:rFonts w:ascii="Times New Roman" w:hAnsi="Times New Roman" w:cs="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1959" w:type="pct"/>
                  <w:vAlign w:val="center"/>
                </w:tcPr>
                <w:p w14:paraId="4311F0C9" w14:textId="77F4DD00" w:rsidR="003366D5" w:rsidRPr="003366D5" w:rsidRDefault="00000000" w:rsidP="003366D5">
                  <w:pPr>
                    <w:widowControl w:val="0"/>
                    <w:spacing w:after="0" w:line="240" w:lineRule="auto"/>
                    <w:ind w:left="112"/>
                    <w:jc w:val="both"/>
                    <w:rPr>
                      <w:rFonts w:ascii="Times New Roman" w:hAnsi="Times New Roman" w:cs="Times New Roman"/>
                      <w:sz w:val="18"/>
                      <w:szCs w:val="18"/>
                    </w:rPr>
                  </w:pPr>
                  <w:sdt>
                    <w:sdtPr>
                      <w:rPr>
                        <w:rFonts w:ascii="Times New Roman" w:hAnsi="Times New Roman" w:cs="Times New Roman"/>
                        <w:sz w:val="18"/>
                        <w:szCs w:val="18"/>
                      </w:rPr>
                      <w:id w:val="2022280752"/>
                      <w:placeholder>
                        <w:docPart w:val="E62402891BC8495BA7910FFA115E2FC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r w:rsidR="003366D5" w:rsidRPr="003366D5">
                        <w:rPr>
                          <w:rFonts w:ascii="Times New Roman" w:hAnsi="Times New Roman" w:cs="Times New Roman"/>
                          <w:sz w:val="18"/>
                          <w:szCs w:val="18"/>
                        </w:rPr>
                        <w:t>Предоставляется</w:t>
                      </w:r>
                    </w:sdtContent>
                  </w:sdt>
                  <w:r w:rsidR="003366D5" w:rsidRPr="003366D5">
                    <w:rPr>
                      <w:rFonts w:ascii="Times New Roman" w:hAnsi="Times New Roman" w:cs="Times New Roman"/>
                      <w:sz w:val="18"/>
                      <w:szCs w:val="18"/>
                    </w:rPr>
                    <w:t xml:space="preserve"> </w:t>
                  </w:r>
                  <w:r w:rsidR="003366D5">
                    <w:rPr>
                      <w:rFonts w:ascii="Times New Roman" w:hAnsi="Times New Roman" w:cs="Times New Roman"/>
                      <w:sz w:val="18"/>
                      <w:szCs w:val="18"/>
                    </w:rPr>
                    <w:t>к</w:t>
                  </w:r>
                  <w:r w:rsidR="003366D5" w:rsidRPr="003366D5">
                    <w:rPr>
                      <w:rFonts w:ascii="Times New Roman" w:hAnsi="Times New Roman" w:cs="Times New Roman"/>
                      <w:sz w:val="18"/>
                      <w:szCs w:val="18"/>
                    </w:rPr>
                    <w:t xml:space="preserve"> предмету лизинга</w:t>
                  </w:r>
                </w:p>
              </w:tc>
            </w:tr>
            <w:tr w:rsidR="003366D5" w:rsidRPr="003366D5" w14:paraId="19BA9C87" w14:textId="77777777" w:rsidTr="003366D5">
              <w:tc>
                <w:tcPr>
                  <w:tcW w:w="2525" w:type="pct"/>
                  <w:vAlign w:val="center"/>
                </w:tcPr>
                <w:p w14:paraId="505B430D" w14:textId="77777777" w:rsidR="003366D5" w:rsidRPr="003366D5" w:rsidRDefault="003366D5" w:rsidP="003366D5">
                  <w:pPr>
                    <w:widowControl w:val="0"/>
                    <w:spacing w:after="0" w:line="240" w:lineRule="auto"/>
                    <w:ind w:firstLine="396"/>
                    <w:jc w:val="both"/>
                    <w:rPr>
                      <w:rFonts w:ascii="Times New Roman" w:hAnsi="Times New Roman" w:cs="Times New Roman"/>
                      <w:sz w:val="18"/>
                      <w:szCs w:val="18"/>
                    </w:rPr>
                  </w:pPr>
                  <w:r w:rsidRPr="003366D5">
                    <w:rPr>
                      <w:rFonts w:ascii="Times New Roman" w:hAnsi="Times New Roman" w:cs="Times New Roman"/>
                      <w:b/>
                      <w:bCs/>
                      <w:sz w:val="18"/>
                      <w:szCs w:val="18"/>
                    </w:rPr>
                    <w:t>ПРЕИМУЩЕСТВО</w:t>
                  </w:r>
                  <w:r w:rsidRPr="003366D5">
                    <w:rPr>
                      <w:rFonts w:ascii="Times New Roman" w:hAnsi="Times New Roman" w:cs="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sz w:val="18"/>
                    <w:szCs w:val="18"/>
                  </w:rPr>
                  <w:id w:val="841826945"/>
                  <w:placeholder>
                    <w:docPart w:val="94C1B22B25564B05878518FA06898FEA"/>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5828365E" w14:textId="28983735" w:rsidR="003366D5" w:rsidRPr="003366D5" w:rsidRDefault="003366D5" w:rsidP="003366D5">
                      <w:pPr>
                        <w:widowControl w:val="0"/>
                        <w:spacing w:after="0" w:line="240" w:lineRule="auto"/>
                        <w:ind w:left="112"/>
                        <w:jc w:val="both"/>
                        <w:rPr>
                          <w:rFonts w:ascii="Times New Roman" w:hAnsi="Times New Roman" w:cs="Times New Roman"/>
                          <w:b/>
                          <w:bCs/>
                          <w:sz w:val="18"/>
                          <w:szCs w:val="18"/>
                        </w:rPr>
                      </w:pPr>
                      <w:r>
                        <w:rPr>
                          <w:rFonts w:ascii="Times New Roman" w:hAnsi="Times New Roman" w:cs="Times New Roman"/>
                          <w:sz w:val="18"/>
                          <w:szCs w:val="18"/>
                        </w:rPr>
                        <w:t>НЕ предоставляется</w:t>
                      </w:r>
                    </w:p>
                  </w:tc>
                </w:sdtContent>
              </w:sdt>
            </w:tr>
          </w:tbl>
          <w:p w14:paraId="51D66770" w14:textId="77777777" w:rsidR="003366D5" w:rsidRDefault="003366D5" w:rsidP="00904C30">
            <w:pPr>
              <w:widowControl w:val="0"/>
              <w:spacing w:after="0" w:line="240" w:lineRule="auto"/>
              <w:jc w:val="both"/>
              <w:rPr>
                <w:rFonts w:ascii="Times New Roman" w:hAnsi="Times New Roman" w:cs="Times New Roman"/>
              </w:rPr>
            </w:pPr>
          </w:p>
          <w:p w14:paraId="4D82CA65" w14:textId="1B84D46F" w:rsidR="003366D5" w:rsidRPr="00904C30" w:rsidRDefault="003366D5" w:rsidP="00904C30">
            <w:pPr>
              <w:widowControl w:val="0"/>
              <w:spacing w:after="0" w:line="240" w:lineRule="auto"/>
              <w:jc w:val="both"/>
              <w:rPr>
                <w:rFonts w:ascii="Times New Roman" w:hAnsi="Times New Roman" w:cs="Times New Roman"/>
              </w:rPr>
            </w:pPr>
          </w:p>
        </w:tc>
      </w:tr>
      <w:tr w:rsidR="000A34AC" w:rsidRPr="00904C30" w14:paraId="4F7632FD" w14:textId="77777777" w:rsidTr="00904C30">
        <w:tc>
          <w:tcPr>
            <w:tcW w:w="1702" w:type="pct"/>
            <w:vAlign w:val="center"/>
          </w:tcPr>
          <w:p w14:paraId="3A671185" w14:textId="77777777" w:rsidR="000A34AC" w:rsidRPr="00904C30" w:rsidRDefault="008C1D77" w:rsidP="00904C30">
            <w:pPr>
              <w:pStyle w:val="aff"/>
              <w:widowControl w:val="0"/>
              <w:tabs>
                <w:tab w:val="left" w:pos="0"/>
                <w:tab w:val="left" w:pos="851"/>
              </w:tabs>
              <w:spacing w:after="0" w:line="240" w:lineRule="auto"/>
              <w:ind w:left="0"/>
              <w:jc w:val="both"/>
              <w:rPr>
                <w:rFonts w:ascii="Times New Roman" w:eastAsia="Times New Roman" w:hAnsi="Times New Roman" w:cs="Times New Roman"/>
                <w:lang w:eastAsia="zh-CN"/>
              </w:rPr>
            </w:pPr>
            <w:r w:rsidRPr="00904C30">
              <w:rPr>
                <w:rFonts w:ascii="Times New Roman" w:hAnsi="Times New Roman" w:cs="Times New Roman"/>
              </w:rPr>
              <w:t xml:space="preserve">Сведения о возможности </w:t>
            </w:r>
            <w:r w:rsidRPr="00904C30">
              <w:rPr>
                <w:rFonts w:ascii="Times New Roman" w:hAnsi="Times New Roman" w:cs="Times New Roman"/>
              </w:rPr>
              <w:lastRenderedPageBreak/>
              <w:t>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3298" w:type="pct"/>
            <w:vAlign w:val="center"/>
          </w:tcPr>
          <w:p w14:paraId="1F180052" w14:textId="77777777" w:rsidR="000A34AC" w:rsidRPr="00904C30" w:rsidRDefault="008C1D77" w:rsidP="00904C30">
            <w:pPr>
              <w:widowControl w:val="0"/>
              <w:spacing w:after="0" w:line="240" w:lineRule="auto"/>
              <w:jc w:val="both"/>
              <w:rPr>
                <w:rFonts w:ascii="Times New Roman" w:hAnsi="Times New Roman" w:cs="Times New Roman"/>
                <w:bCs/>
              </w:rPr>
            </w:pPr>
            <w:r w:rsidRPr="00904C30">
              <w:rPr>
                <w:rFonts w:ascii="Times New Roman" w:hAnsi="Times New Roman" w:cs="Times New Roman"/>
                <w:bCs/>
              </w:rPr>
              <w:lastRenderedPageBreak/>
              <w:t xml:space="preserve">В ходе исполнения договора, заключенного по результатам закупки, </w:t>
            </w:r>
            <w:r w:rsidRPr="00904C30">
              <w:rPr>
                <w:rFonts w:ascii="Times New Roman" w:hAnsi="Times New Roman" w:cs="Times New Roman"/>
                <w:bCs/>
              </w:rPr>
              <w:lastRenderedPageBreak/>
              <w:t>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14:paraId="76D11DEE" w14:textId="77777777" w:rsidR="000A34AC" w:rsidRPr="00904C30" w:rsidRDefault="008C1D77" w:rsidP="00904C30">
            <w:pPr>
              <w:widowControl w:val="0"/>
              <w:spacing w:after="0" w:line="240" w:lineRule="auto"/>
              <w:jc w:val="both"/>
              <w:rPr>
                <w:rFonts w:ascii="Times New Roman" w:hAnsi="Times New Roman" w:cs="Times New Roman"/>
                <w:bCs/>
              </w:rPr>
            </w:pPr>
            <w:r w:rsidRPr="00904C30">
              <w:rPr>
                <w:rFonts w:ascii="Times New Roman" w:hAnsi="Times New Roman" w:cs="Times New Roman"/>
                <w:bCs/>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с внесением соответствующих изменений в реестр договоров, заключенных заказчиками по результатам закупки.</w:t>
            </w:r>
          </w:p>
        </w:tc>
      </w:tr>
      <w:tr w:rsidR="000A34AC" w:rsidRPr="00904C30" w14:paraId="07D50FE1" w14:textId="77777777" w:rsidTr="00904C30">
        <w:tc>
          <w:tcPr>
            <w:tcW w:w="1702" w:type="pct"/>
            <w:vAlign w:val="center"/>
          </w:tcPr>
          <w:p w14:paraId="048EF3BF" w14:textId="77777777" w:rsidR="000A34AC" w:rsidRPr="00904C30" w:rsidRDefault="008C1D77" w:rsidP="00904C30">
            <w:pPr>
              <w:pStyle w:val="aff"/>
              <w:widowControl w:val="0"/>
              <w:tabs>
                <w:tab w:val="left" w:pos="0"/>
                <w:tab w:val="left" w:pos="851"/>
              </w:tabs>
              <w:spacing w:after="0" w:line="240" w:lineRule="auto"/>
              <w:ind w:left="0"/>
              <w:jc w:val="both"/>
              <w:rPr>
                <w:rFonts w:ascii="Times New Roman" w:eastAsia="Times New Roman" w:hAnsi="Times New Roman" w:cs="Times New Roman"/>
                <w:lang w:eastAsia="zh-CN"/>
              </w:rPr>
            </w:pPr>
            <w:r w:rsidRPr="00904C30">
              <w:rPr>
                <w:rFonts w:ascii="Times New Roman" w:hAnsi="Times New Roman" w:cs="Times New Roman"/>
              </w:rPr>
              <w:lastRenderedPageBreak/>
              <w:t>Сведения о праве Заказчика отказаться от проведения процедуры закупки</w:t>
            </w:r>
          </w:p>
        </w:tc>
        <w:tc>
          <w:tcPr>
            <w:tcW w:w="3298" w:type="pct"/>
            <w:vAlign w:val="center"/>
          </w:tcPr>
          <w:p w14:paraId="7B29A613" w14:textId="77777777" w:rsidR="000A34AC" w:rsidRPr="00904C30" w:rsidRDefault="008C1D77" w:rsidP="00904C30">
            <w:pPr>
              <w:widowControl w:val="0"/>
              <w:tabs>
                <w:tab w:val="left" w:pos="0"/>
                <w:tab w:val="left" w:pos="851"/>
              </w:tabs>
              <w:spacing w:after="0" w:line="240" w:lineRule="auto"/>
              <w:contextualSpacing/>
              <w:jc w:val="both"/>
              <w:rPr>
                <w:rFonts w:ascii="Times New Roman" w:hAnsi="Times New Roman" w:cs="Times New Roman"/>
                <w:bCs/>
              </w:rPr>
            </w:pPr>
            <w:r w:rsidRPr="00904C30">
              <w:rPr>
                <w:rFonts w:ascii="Times New Roman" w:hAnsi="Times New Roman" w:cs="Times New Roman"/>
                <w:bCs/>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0A34AC" w:rsidRPr="00904C30" w14:paraId="2BD541CD" w14:textId="77777777" w:rsidTr="00904C30">
        <w:tc>
          <w:tcPr>
            <w:tcW w:w="1702" w:type="pct"/>
            <w:vAlign w:val="center"/>
          </w:tcPr>
          <w:p w14:paraId="13CEF0A6" w14:textId="77777777" w:rsidR="000A34AC" w:rsidRPr="00904C30" w:rsidRDefault="008C1D77" w:rsidP="00904C30">
            <w:pPr>
              <w:pStyle w:val="aff"/>
              <w:widowControl w:val="0"/>
              <w:tabs>
                <w:tab w:val="left" w:pos="0"/>
                <w:tab w:val="left" w:pos="851"/>
              </w:tabs>
              <w:spacing w:after="0" w:line="240" w:lineRule="auto"/>
              <w:ind w:left="0"/>
              <w:jc w:val="both"/>
              <w:rPr>
                <w:rFonts w:ascii="Times New Roman" w:hAnsi="Times New Roman" w:cs="Times New Roman"/>
              </w:rPr>
            </w:pPr>
            <w:r w:rsidRPr="00904C30">
              <w:rPr>
                <w:rFonts w:ascii="Times New Roman" w:hAnsi="Times New Roman" w:cs="Times New Roman"/>
              </w:rPr>
              <w:t>Порядок подведения итогов запроса котировок в электронной форме</w:t>
            </w:r>
          </w:p>
        </w:tc>
        <w:tc>
          <w:tcPr>
            <w:tcW w:w="3298" w:type="pct"/>
            <w:vAlign w:val="center"/>
          </w:tcPr>
          <w:p w14:paraId="04F2D5D8" w14:textId="77777777" w:rsidR="000A34AC" w:rsidRPr="00904C30" w:rsidRDefault="008C1D77" w:rsidP="003366D5">
            <w:pPr>
              <w:widowControl w:val="0"/>
              <w:tabs>
                <w:tab w:val="left" w:pos="0"/>
                <w:tab w:val="left" w:pos="851"/>
              </w:tabs>
              <w:spacing w:after="0" w:line="240" w:lineRule="auto"/>
              <w:ind w:firstLine="435"/>
              <w:contextualSpacing/>
              <w:jc w:val="both"/>
              <w:rPr>
                <w:rFonts w:ascii="Times New Roman" w:hAnsi="Times New Roman" w:cs="Times New Roman"/>
                <w:bCs/>
              </w:rPr>
            </w:pPr>
            <w:r w:rsidRPr="00904C30">
              <w:rPr>
                <w:rFonts w:ascii="Times New Roman" w:hAnsi="Times New Roman" w:cs="Times New Roman"/>
                <w:bCs/>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73026228" w14:textId="77777777" w:rsidR="000A34AC" w:rsidRPr="00904C30" w:rsidRDefault="008C1D77" w:rsidP="003366D5">
            <w:pPr>
              <w:widowControl w:val="0"/>
              <w:tabs>
                <w:tab w:val="left" w:pos="0"/>
                <w:tab w:val="left" w:pos="851"/>
              </w:tabs>
              <w:spacing w:after="0" w:line="240" w:lineRule="auto"/>
              <w:ind w:firstLine="435"/>
              <w:contextualSpacing/>
              <w:jc w:val="both"/>
              <w:rPr>
                <w:rFonts w:ascii="Times New Roman" w:hAnsi="Times New Roman" w:cs="Times New Roman"/>
                <w:bCs/>
              </w:rPr>
            </w:pPr>
            <w:r w:rsidRPr="00904C30">
              <w:rPr>
                <w:rFonts w:ascii="Times New Roman" w:hAnsi="Times New Roman" w:cs="Times New Roman"/>
                <w:bCs/>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3D7C9C8E" w14:textId="77777777" w:rsidR="000A34AC" w:rsidRPr="00904C30" w:rsidRDefault="008C1D77" w:rsidP="003366D5">
            <w:pPr>
              <w:widowControl w:val="0"/>
              <w:tabs>
                <w:tab w:val="left" w:pos="0"/>
                <w:tab w:val="left" w:pos="851"/>
              </w:tabs>
              <w:spacing w:after="0" w:line="240" w:lineRule="auto"/>
              <w:ind w:firstLine="435"/>
              <w:contextualSpacing/>
              <w:jc w:val="both"/>
              <w:rPr>
                <w:rFonts w:ascii="Times New Roman" w:hAnsi="Times New Roman" w:cs="Times New Roman"/>
                <w:bCs/>
                <w:lang w:eastAsia="zh-CN"/>
              </w:rPr>
            </w:pPr>
            <w:r w:rsidRPr="00904C30">
              <w:rPr>
                <w:rFonts w:ascii="Times New Roman" w:hAnsi="Times New Roman" w:cs="Times New Roman"/>
                <w:bCs/>
                <w:lang w:eastAsia="zh-CN"/>
              </w:rPr>
              <w:t xml:space="preserve">Комиссия отклоняет заявки на участие в запросе котировок в случае: </w:t>
            </w:r>
          </w:p>
          <w:p w14:paraId="708ECF85" w14:textId="77777777" w:rsidR="000A34AC" w:rsidRPr="00904C30" w:rsidRDefault="008C1D77" w:rsidP="003366D5">
            <w:pPr>
              <w:widowControl w:val="0"/>
              <w:tabs>
                <w:tab w:val="left" w:pos="0"/>
                <w:tab w:val="left" w:pos="851"/>
              </w:tabs>
              <w:spacing w:after="0" w:line="240" w:lineRule="auto"/>
              <w:ind w:firstLine="435"/>
              <w:contextualSpacing/>
              <w:jc w:val="both"/>
              <w:rPr>
                <w:rFonts w:ascii="Times New Roman" w:hAnsi="Times New Roman" w:cs="Times New Roman"/>
                <w:bCs/>
              </w:rPr>
            </w:pPr>
            <w:r w:rsidRPr="00904C30">
              <w:rPr>
                <w:rFonts w:ascii="Times New Roman" w:hAnsi="Times New Roman" w:cs="Times New Roman"/>
                <w:bCs/>
              </w:rPr>
              <w:t>Заявка участника запроса котировок отклоняется комиссией в случае:</w:t>
            </w:r>
          </w:p>
          <w:p w14:paraId="31BC1CA6" w14:textId="77777777" w:rsidR="000A34AC" w:rsidRPr="00904C30" w:rsidRDefault="008C1D77" w:rsidP="003366D5">
            <w:pPr>
              <w:widowControl w:val="0"/>
              <w:tabs>
                <w:tab w:val="left" w:pos="0"/>
                <w:tab w:val="left" w:pos="851"/>
              </w:tabs>
              <w:spacing w:after="0" w:line="240" w:lineRule="auto"/>
              <w:ind w:firstLine="435"/>
              <w:contextualSpacing/>
              <w:jc w:val="both"/>
              <w:rPr>
                <w:rFonts w:ascii="Times New Roman" w:hAnsi="Times New Roman" w:cs="Times New Roman"/>
                <w:bCs/>
              </w:rPr>
            </w:pPr>
            <w:r w:rsidRPr="00904C30">
              <w:rPr>
                <w:rFonts w:ascii="Times New Roman" w:hAnsi="Times New Roman" w:cs="Times New Roman"/>
                <w:bCs/>
              </w:rPr>
              <w:t>-Непредставления документов и (или) информации, предусмотренных настоящим извещением, или представления недостоверной информации.</w:t>
            </w:r>
          </w:p>
          <w:p w14:paraId="18A3E58C" w14:textId="77777777" w:rsidR="000A34AC" w:rsidRPr="00904C30" w:rsidRDefault="008C1D77" w:rsidP="003366D5">
            <w:pPr>
              <w:widowControl w:val="0"/>
              <w:tabs>
                <w:tab w:val="left" w:pos="0"/>
                <w:tab w:val="left" w:pos="851"/>
              </w:tabs>
              <w:spacing w:after="0" w:line="240" w:lineRule="auto"/>
              <w:ind w:firstLine="435"/>
              <w:contextualSpacing/>
              <w:jc w:val="both"/>
              <w:rPr>
                <w:rFonts w:ascii="Times New Roman" w:hAnsi="Times New Roman" w:cs="Times New Roman"/>
                <w:bCs/>
              </w:rPr>
            </w:pPr>
            <w:r w:rsidRPr="00904C30">
              <w:rPr>
                <w:rFonts w:ascii="Times New Roman" w:hAnsi="Times New Roman" w:cs="Times New Roman"/>
                <w:bCs/>
              </w:rPr>
              <w:t>- Несоответствия информации требованиям извещения о проведении запроса котировок.</w:t>
            </w:r>
          </w:p>
          <w:p w14:paraId="62A9EC25" w14:textId="77777777" w:rsidR="000A34AC" w:rsidRPr="00904C30" w:rsidRDefault="008C1D77" w:rsidP="003366D5">
            <w:pPr>
              <w:widowControl w:val="0"/>
              <w:tabs>
                <w:tab w:val="left" w:pos="0"/>
                <w:tab w:val="left" w:pos="851"/>
              </w:tabs>
              <w:spacing w:after="0" w:line="240" w:lineRule="auto"/>
              <w:ind w:firstLine="435"/>
              <w:contextualSpacing/>
              <w:jc w:val="both"/>
              <w:rPr>
                <w:rFonts w:ascii="Times New Roman" w:hAnsi="Times New Roman" w:cs="Times New Roman"/>
                <w:bCs/>
              </w:rPr>
            </w:pPr>
            <w:r w:rsidRPr="00904C30">
              <w:rPr>
                <w:rFonts w:ascii="Times New Roman" w:hAnsi="Times New Roman" w:cs="Times New Roman"/>
                <w:bCs/>
              </w:rPr>
              <w:t>-В случае несоответствия участника такого запроса котировок требованиям, установленным извещением о проведении запроса котировок.</w:t>
            </w:r>
          </w:p>
        </w:tc>
      </w:tr>
      <w:tr w:rsidR="000A34AC" w:rsidRPr="00904C30" w14:paraId="190F1A02" w14:textId="77777777" w:rsidTr="00904C30">
        <w:tc>
          <w:tcPr>
            <w:tcW w:w="1702" w:type="pct"/>
            <w:vAlign w:val="center"/>
          </w:tcPr>
          <w:p w14:paraId="2F4A20B4" w14:textId="77777777" w:rsidR="000A34AC" w:rsidRPr="00904C30" w:rsidRDefault="008C1D77" w:rsidP="00904C30">
            <w:pPr>
              <w:widowControl w:val="0"/>
              <w:spacing w:after="0" w:line="240" w:lineRule="auto"/>
              <w:jc w:val="both"/>
              <w:rPr>
                <w:rFonts w:ascii="Times New Roman" w:eastAsia="Times New Roman" w:hAnsi="Times New Roman" w:cs="Times New Roman"/>
              </w:rPr>
            </w:pPr>
            <w:r w:rsidRPr="00904C30">
              <w:rPr>
                <w:rFonts w:ascii="Times New Roman" w:eastAsia="WenQuanYi Zen Hei" w:hAnsi="Times New Roman" w:cs="Times New Roman"/>
                <w:color w:val="000000"/>
              </w:rPr>
              <w:t>Срок заключения договора</w:t>
            </w:r>
          </w:p>
        </w:tc>
        <w:tc>
          <w:tcPr>
            <w:tcW w:w="3298" w:type="pct"/>
            <w:vAlign w:val="center"/>
          </w:tcPr>
          <w:p w14:paraId="49D55AF4" w14:textId="77777777" w:rsidR="000A34AC" w:rsidRPr="00904C30" w:rsidRDefault="008C1D77" w:rsidP="00904C30">
            <w:pPr>
              <w:widowControl w:val="0"/>
              <w:spacing w:after="0" w:line="240" w:lineRule="auto"/>
              <w:jc w:val="both"/>
              <w:rPr>
                <w:rFonts w:ascii="Times New Roman" w:hAnsi="Times New Roman" w:cs="Times New Roman"/>
                <w:bCs/>
              </w:rPr>
            </w:pPr>
            <w:r w:rsidRPr="00904C30">
              <w:rPr>
                <w:rFonts w:ascii="Times New Roman" w:hAnsi="Times New Roman" w:cs="Times New Roman"/>
                <w:bCs/>
              </w:rPr>
              <w:t>Договор может быть заключен не ранее чем через 10 (десять) календарных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0A34AC" w:rsidRPr="00904C30" w14:paraId="72438B4F" w14:textId="77777777" w:rsidTr="00904C30">
        <w:tc>
          <w:tcPr>
            <w:tcW w:w="1702" w:type="pct"/>
            <w:vAlign w:val="center"/>
          </w:tcPr>
          <w:p w14:paraId="7365909F" w14:textId="77777777" w:rsidR="000A34AC" w:rsidRPr="00904C30" w:rsidRDefault="008C1D77" w:rsidP="00904C30">
            <w:pPr>
              <w:widowControl w:val="0"/>
              <w:spacing w:after="0" w:line="240" w:lineRule="auto"/>
              <w:rPr>
                <w:rFonts w:ascii="Times New Roman" w:eastAsia="Times New Roman" w:hAnsi="Times New Roman" w:cs="Times New Roman"/>
              </w:rPr>
            </w:pPr>
            <w:r w:rsidRPr="00904C30">
              <w:rPr>
                <w:rFonts w:ascii="Times New Roman" w:eastAsia="WenQuanYi Zen Hei" w:hAnsi="Times New Roman" w:cs="Times New Roman"/>
                <w:color w:val="000000"/>
              </w:rPr>
              <w:lastRenderedPageBreak/>
              <w:t>Форма заключения договора</w:t>
            </w:r>
          </w:p>
        </w:tc>
        <w:tc>
          <w:tcPr>
            <w:tcW w:w="3298" w:type="pct"/>
            <w:vAlign w:val="center"/>
          </w:tcPr>
          <w:p w14:paraId="1A6A120F" w14:textId="77777777" w:rsidR="000A34AC" w:rsidRPr="00904C30" w:rsidRDefault="008C1D77" w:rsidP="00904C30">
            <w:pPr>
              <w:widowControl w:val="0"/>
              <w:spacing w:after="0" w:line="240" w:lineRule="auto"/>
              <w:jc w:val="both"/>
              <w:rPr>
                <w:rFonts w:ascii="Times New Roman" w:eastAsia="Times New Roman" w:hAnsi="Times New Roman" w:cs="Times New Roman"/>
              </w:rPr>
            </w:pPr>
            <w:r w:rsidRPr="00904C30">
              <w:rPr>
                <w:rFonts w:ascii="Times New Roman" w:hAnsi="Times New Roman" w:cs="Times New Roman"/>
                <w:bCs/>
              </w:rPr>
              <w:t xml:space="preserve">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w:t>
            </w:r>
          </w:p>
        </w:tc>
      </w:tr>
      <w:tr w:rsidR="003366D5" w:rsidRPr="00904C30" w14:paraId="00F4BA6C" w14:textId="77777777" w:rsidTr="00904C30">
        <w:tc>
          <w:tcPr>
            <w:tcW w:w="1702" w:type="pct"/>
            <w:vAlign w:val="center"/>
          </w:tcPr>
          <w:p w14:paraId="7CC14BCA" w14:textId="62AA1CDC" w:rsidR="003366D5" w:rsidRPr="00904C30" w:rsidRDefault="003366D5" w:rsidP="00904C30">
            <w:pPr>
              <w:widowControl w:val="0"/>
              <w:spacing w:after="0" w:line="240" w:lineRule="auto"/>
              <w:rPr>
                <w:rFonts w:ascii="Times New Roman" w:eastAsia="WenQuanYi Zen Hei" w:hAnsi="Times New Roman" w:cs="Times New Roman"/>
                <w:color w:val="000000"/>
              </w:rPr>
            </w:pPr>
            <w:r>
              <w:rPr>
                <w:rFonts w:ascii="Times New Roman" w:eastAsia="WenQuanYi Zen Hei" w:hAnsi="Times New Roman" w:cs="Times New Roman"/>
                <w:color w:val="000000"/>
              </w:rPr>
              <w:t>Отдельными файлами прилагаются</w:t>
            </w:r>
          </w:p>
        </w:tc>
        <w:tc>
          <w:tcPr>
            <w:tcW w:w="3298" w:type="pct"/>
            <w:vAlign w:val="center"/>
          </w:tcPr>
          <w:p w14:paraId="17874AFC" w14:textId="77777777" w:rsidR="003366D5" w:rsidRDefault="003366D5" w:rsidP="00904C30">
            <w:pPr>
              <w:widowControl w:val="0"/>
              <w:spacing w:after="0" w:line="240" w:lineRule="auto"/>
              <w:jc w:val="both"/>
              <w:rPr>
                <w:rFonts w:ascii="Times New Roman" w:hAnsi="Times New Roman" w:cs="Times New Roman"/>
                <w:bCs/>
              </w:rPr>
            </w:pPr>
            <w:r>
              <w:rPr>
                <w:rFonts w:ascii="Times New Roman" w:hAnsi="Times New Roman" w:cs="Times New Roman"/>
                <w:bCs/>
              </w:rPr>
              <w:t>Техническое задание;</w:t>
            </w:r>
          </w:p>
          <w:p w14:paraId="4122AEF1" w14:textId="77777777" w:rsidR="003366D5" w:rsidRDefault="003366D5" w:rsidP="00904C30">
            <w:pPr>
              <w:widowControl w:val="0"/>
              <w:spacing w:after="0" w:line="240" w:lineRule="auto"/>
              <w:jc w:val="both"/>
              <w:rPr>
                <w:rFonts w:ascii="Times New Roman" w:hAnsi="Times New Roman" w:cs="Times New Roman"/>
                <w:bCs/>
              </w:rPr>
            </w:pPr>
            <w:r>
              <w:rPr>
                <w:rFonts w:ascii="Times New Roman" w:hAnsi="Times New Roman" w:cs="Times New Roman"/>
                <w:bCs/>
              </w:rPr>
              <w:t>Проект договора;</w:t>
            </w:r>
          </w:p>
          <w:p w14:paraId="1E857561" w14:textId="1A78F41C" w:rsidR="003366D5" w:rsidRPr="00904C30" w:rsidRDefault="003366D5" w:rsidP="00904C30">
            <w:pPr>
              <w:widowControl w:val="0"/>
              <w:spacing w:after="0" w:line="240" w:lineRule="auto"/>
              <w:jc w:val="both"/>
              <w:rPr>
                <w:rFonts w:ascii="Times New Roman" w:hAnsi="Times New Roman" w:cs="Times New Roman"/>
                <w:bCs/>
              </w:rPr>
            </w:pPr>
            <w:r>
              <w:rPr>
                <w:rFonts w:ascii="Times New Roman" w:hAnsi="Times New Roman" w:cs="Times New Roman"/>
                <w:bCs/>
              </w:rPr>
              <w:t>Обоснование начальной (максимальной) цены договора.</w:t>
            </w:r>
          </w:p>
        </w:tc>
      </w:tr>
    </w:tbl>
    <w:p w14:paraId="244448F1" w14:textId="77777777" w:rsidR="000A34AC" w:rsidRPr="00904C30" w:rsidRDefault="000A34AC" w:rsidP="00904C30">
      <w:pPr>
        <w:widowControl w:val="0"/>
        <w:spacing w:after="0" w:line="240" w:lineRule="auto"/>
        <w:rPr>
          <w:rFonts w:ascii="Times New Roman" w:hAnsi="Times New Roman" w:cs="Times New Roman"/>
          <w:b/>
        </w:rPr>
      </w:pPr>
    </w:p>
    <w:p w14:paraId="6AAF071C" w14:textId="77777777" w:rsidR="000A34AC" w:rsidRPr="00904C30" w:rsidRDefault="000A34AC" w:rsidP="00904C30">
      <w:pPr>
        <w:widowControl w:val="0"/>
        <w:spacing w:after="0" w:line="240" w:lineRule="auto"/>
        <w:rPr>
          <w:rFonts w:ascii="Times New Roman" w:hAnsi="Times New Roman" w:cs="Times New Roman"/>
          <w:b/>
        </w:rPr>
      </w:pPr>
    </w:p>
    <w:p w14:paraId="5BA67103" w14:textId="77777777" w:rsidR="000A34AC" w:rsidRPr="00904C30" w:rsidRDefault="000A34AC" w:rsidP="00904C30">
      <w:pPr>
        <w:widowControl w:val="0"/>
        <w:spacing w:after="0" w:line="240" w:lineRule="auto"/>
        <w:rPr>
          <w:rFonts w:ascii="Times New Roman" w:hAnsi="Times New Roman" w:cs="Times New Roman"/>
          <w:b/>
        </w:rPr>
      </w:pPr>
    </w:p>
    <w:p w14:paraId="1B4A5DC1" w14:textId="77777777" w:rsidR="000A34AC" w:rsidRPr="00904C30" w:rsidRDefault="000A34AC" w:rsidP="00904C30">
      <w:pPr>
        <w:widowControl w:val="0"/>
        <w:spacing w:after="0" w:line="240" w:lineRule="auto"/>
        <w:rPr>
          <w:rFonts w:ascii="Times New Roman" w:hAnsi="Times New Roman" w:cs="Times New Roman"/>
          <w:b/>
        </w:rPr>
      </w:pPr>
    </w:p>
    <w:p w14:paraId="237AD70A" w14:textId="77777777" w:rsidR="003366D5" w:rsidRDefault="003366D5">
      <w:pPr>
        <w:spacing w:after="0" w:line="240" w:lineRule="auto"/>
        <w:rPr>
          <w:rFonts w:ascii="Times New Roman" w:hAnsi="Times New Roman" w:cs="Times New Roman"/>
          <w:b/>
        </w:rPr>
      </w:pPr>
      <w:bookmarkStart w:id="1" w:name="_Hlk177031270"/>
      <w:r>
        <w:rPr>
          <w:rFonts w:ascii="Times New Roman" w:hAnsi="Times New Roman" w:cs="Times New Roman"/>
          <w:b/>
        </w:rPr>
        <w:br w:type="page"/>
      </w:r>
    </w:p>
    <w:p w14:paraId="0EFB6A8A" w14:textId="25C57734" w:rsidR="000A34AC" w:rsidRPr="00904C30" w:rsidRDefault="008C1D77" w:rsidP="00904C30">
      <w:pPr>
        <w:widowControl w:val="0"/>
        <w:tabs>
          <w:tab w:val="left" w:pos="700"/>
        </w:tabs>
        <w:spacing w:after="0" w:line="240" w:lineRule="auto"/>
        <w:jc w:val="right"/>
        <w:rPr>
          <w:rFonts w:ascii="Times New Roman" w:hAnsi="Times New Roman" w:cs="Times New Roman"/>
          <w:b/>
        </w:rPr>
      </w:pPr>
      <w:r w:rsidRPr="00904C30">
        <w:rPr>
          <w:rFonts w:ascii="Times New Roman" w:hAnsi="Times New Roman" w:cs="Times New Roman"/>
          <w:b/>
        </w:rPr>
        <w:lastRenderedPageBreak/>
        <w:t>Приложение № 1</w:t>
      </w:r>
    </w:p>
    <w:p w14:paraId="5E32F72A" w14:textId="77777777" w:rsidR="000A34AC" w:rsidRPr="00904C30" w:rsidRDefault="008C1D77" w:rsidP="00904C30">
      <w:pPr>
        <w:widowControl w:val="0"/>
        <w:tabs>
          <w:tab w:val="left" w:pos="700"/>
        </w:tabs>
        <w:spacing w:after="0" w:line="240" w:lineRule="auto"/>
        <w:jc w:val="right"/>
        <w:rPr>
          <w:rFonts w:ascii="Times New Roman" w:hAnsi="Times New Roman" w:cs="Times New Roman"/>
          <w:b/>
        </w:rPr>
      </w:pPr>
      <w:r w:rsidRPr="00904C30">
        <w:rPr>
          <w:rFonts w:ascii="Times New Roman" w:hAnsi="Times New Roman" w:cs="Times New Roman"/>
          <w:b/>
        </w:rPr>
        <w:t>к извещению о проведении запроса котировок в электронной форме</w:t>
      </w:r>
      <w:bookmarkEnd w:id="1"/>
    </w:p>
    <w:p w14:paraId="6440E796" w14:textId="77777777" w:rsidR="000A34AC" w:rsidRPr="00904C30" w:rsidRDefault="008C1D77" w:rsidP="00904C30">
      <w:pPr>
        <w:widowControl w:val="0"/>
        <w:spacing w:after="0" w:line="240" w:lineRule="auto"/>
        <w:jc w:val="center"/>
        <w:rPr>
          <w:rFonts w:ascii="Times New Roman" w:hAnsi="Times New Roman" w:cs="Times New Roman"/>
          <w:b/>
          <w:bCs/>
          <w:i/>
          <w:iCs/>
          <w:shd w:val="clear" w:color="auto" w:fill="FFFFFF"/>
        </w:rPr>
      </w:pPr>
      <w:r w:rsidRPr="00904C30">
        <w:rPr>
          <w:rFonts w:ascii="Times New Roman" w:hAnsi="Times New Roman" w:cs="Times New Roman"/>
          <w:b/>
          <w:bCs/>
          <w:i/>
          <w:iCs/>
          <w:shd w:val="clear" w:color="auto" w:fill="FFFFFF"/>
        </w:rPr>
        <w:t>Форма заявки</w:t>
      </w:r>
    </w:p>
    <w:p w14:paraId="290163D3" w14:textId="77777777" w:rsidR="000A34AC" w:rsidRPr="00904C30" w:rsidRDefault="000A34AC" w:rsidP="00904C30">
      <w:pPr>
        <w:widowControl w:val="0"/>
        <w:spacing w:after="0" w:line="240" w:lineRule="auto"/>
        <w:jc w:val="center"/>
        <w:rPr>
          <w:rFonts w:ascii="Times New Roman" w:hAnsi="Times New Roman" w:cs="Times New Roman"/>
          <w:b/>
          <w:bCs/>
          <w:i/>
          <w:iCs/>
          <w:shd w:val="clear" w:color="auto" w:fill="FFFFFF"/>
        </w:rPr>
      </w:pPr>
    </w:p>
    <w:p w14:paraId="355F5292" w14:textId="77777777" w:rsidR="000A34AC" w:rsidRPr="00904C30" w:rsidRDefault="008C1D77" w:rsidP="00904C30">
      <w:pPr>
        <w:widowControl w:val="0"/>
        <w:tabs>
          <w:tab w:val="left" w:pos="7155"/>
        </w:tabs>
        <w:spacing w:after="0" w:line="240" w:lineRule="auto"/>
        <w:jc w:val="both"/>
        <w:rPr>
          <w:rFonts w:ascii="Times New Roman" w:hAnsi="Times New Roman" w:cs="Times New Roman"/>
          <w:i/>
        </w:rPr>
      </w:pPr>
      <w:r w:rsidRPr="00904C30">
        <w:rPr>
          <w:rFonts w:ascii="Times New Roman" w:hAnsi="Times New Roman" w:cs="Times New Roman"/>
          <w:i/>
        </w:rPr>
        <w:t>(оформляется участником закупки;</w:t>
      </w:r>
    </w:p>
    <w:p w14:paraId="24EF785E" w14:textId="77777777" w:rsidR="000A34AC" w:rsidRPr="00904C30" w:rsidRDefault="008C1D77" w:rsidP="00904C30">
      <w:pPr>
        <w:widowControl w:val="0"/>
        <w:spacing w:after="0" w:line="240" w:lineRule="auto"/>
        <w:jc w:val="both"/>
        <w:rPr>
          <w:rFonts w:ascii="Times New Roman" w:hAnsi="Times New Roman" w:cs="Times New Roman"/>
          <w:i/>
        </w:rPr>
      </w:pPr>
      <w:r w:rsidRPr="00904C30">
        <w:rPr>
          <w:rFonts w:ascii="Times New Roman" w:hAnsi="Times New Roman" w:cs="Times New Roman"/>
          <w:i/>
        </w:rPr>
        <w:t>для юридических лиц - на бланке</w:t>
      </w:r>
    </w:p>
    <w:p w14:paraId="11E97303" w14:textId="77777777" w:rsidR="000A34AC" w:rsidRPr="00904C30" w:rsidRDefault="008C1D77" w:rsidP="00904C30">
      <w:pPr>
        <w:widowControl w:val="0"/>
        <w:spacing w:after="0" w:line="240" w:lineRule="auto"/>
        <w:jc w:val="both"/>
        <w:rPr>
          <w:rFonts w:ascii="Times New Roman" w:hAnsi="Times New Roman" w:cs="Times New Roman"/>
          <w:i/>
        </w:rPr>
      </w:pPr>
      <w:r w:rsidRPr="00904C30">
        <w:rPr>
          <w:rFonts w:ascii="Times New Roman" w:hAnsi="Times New Roman" w:cs="Times New Roman"/>
          <w:i/>
        </w:rPr>
        <w:t xml:space="preserve">участника закупки) </w:t>
      </w:r>
    </w:p>
    <w:p w14:paraId="43EDEACB" w14:textId="77777777" w:rsidR="000A34AC" w:rsidRPr="00904C30" w:rsidRDefault="000A34AC" w:rsidP="00904C30">
      <w:pPr>
        <w:widowControl w:val="0"/>
        <w:spacing w:after="0" w:line="240" w:lineRule="auto"/>
        <w:rPr>
          <w:rFonts w:ascii="Times New Roman" w:hAnsi="Times New Roman" w:cs="Times New Roman"/>
          <w:shd w:val="clear" w:color="auto" w:fill="FFFFFF"/>
        </w:rPr>
      </w:pPr>
    </w:p>
    <w:p w14:paraId="19554A23" w14:textId="77777777" w:rsidR="000A34AC" w:rsidRPr="00904C30" w:rsidRDefault="008C1D77" w:rsidP="00904C30">
      <w:pPr>
        <w:widowControl w:val="0"/>
        <w:spacing w:after="0" w:line="240" w:lineRule="auto"/>
        <w:rPr>
          <w:rFonts w:ascii="Times New Roman" w:hAnsi="Times New Roman" w:cs="Times New Roman"/>
          <w:shd w:val="clear" w:color="auto" w:fill="FFFFFF"/>
        </w:rPr>
      </w:pPr>
      <w:r w:rsidRPr="00904C30">
        <w:rPr>
          <w:rFonts w:ascii="Times New Roman" w:hAnsi="Times New Roman" w:cs="Times New Roman"/>
          <w:shd w:val="clear" w:color="auto" w:fill="FFFFFF"/>
        </w:rPr>
        <w:t>Дата, исх. номер</w:t>
      </w:r>
    </w:p>
    <w:p w14:paraId="7809D2C4" w14:textId="77777777" w:rsidR="000A34AC" w:rsidRPr="00904C30" w:rsidRDefault="008C1D77" w:rsidP="00904C30">
      <w:pPr>
        <w:widowControl w:val="0"/>
        <w:spacing w:after="0" w:line="240" w:lineRule="auto"/>
        <w:ind w:firstLine="4962"/>
        <w:jc w:val="right"/>
        <w:rPr>
          <w:rFonts w:ascii="Times New Roman" w:hAnsi="Times New Roman" w:cs="Times New Roman"/>
          <w:b/>
          <w:bCs/>
          <w:i/>
          <w:shd w:val="clear" w:color="auto" w:fill="FFFFFF"/>
        </w:rPr>
      </w:pPr>
      <w:r w:rsidRPr="00904C30">
        <w:rPr>
          <w:rFonts w:ascii="Times New Roman" w:hAnsi="Times New Roman" w:cs="Times New Roman"/>
          <w:b/>
          <w:bCs/>
          <w:shd w:val="clear" w:color="auto" w:fill="FFFFFF"/>
        </w:rPr>
        <w:t>Заказчику:</w:t>
      </w:r>
    </w:p>
    <w:p w14:paraId="2BE78FEE" w14:textId="77777777" w:rsidR="000A34AC" w:rsidRPr="00904C30" w:rsidRDefault="008C1D77" w:rsidP="00904C30">
      <w:pPr>
        <w:widowControl w:val="0"/>
        <w:spacing w:after="0" w:line="240" w:lineRule="auto"/>
        <w:ind w:firstLine="4962"/>
        <w:jc w:val="right"/>
        <w:rPr>
          <w:rFonts w:ascii="Times New Roman" w:hAnsi="Times New Roman" w:cs="Times New Roman"/>
          <w:shd w:val="clear" w:color="auto" w:fill="FFFFFF"/>
        </w:rPr>
      </w:pPr>
      <w:r w:rsidRPr="00904C30">
        <w:rPr>
          <w:rFonts w:ascii="Times New Roman" w:hAnsi="Times New Roman" w:cs="Times New Roman"/>
          <w:b/>
          <w:bCs/>
          <w:i/>
          <w:shd w:val="clear" w:color="auto" w:fill="FFFFFF"/>
        </w:rPr>
        <w:t>(указывается наименование заказчика)</w:t>
      </w:r>
    </w:p>
    <w:p w14:paraId="6D89787F" w14:textId="77777777" w:rsidR="000A34AC" w:rsidRPr="00904C30" w:rsidRDefault="000A34AC" w:rsidP="00904C30">
      <w:pPr>
        <w:widowControl w:val="0"/>
        <w:spacing w:after="0" w:line="240" w:lineRule="auto"/>
        <w:rPr>
          <w:rFonts w:ascii="Times New Roman" w:hAnsi="Times New Roman" w:cs="Times New Roman"/>
          <w:shd w:val="clear" w:color="auto" w:fill="FFFFFF"/>
        </w:rPr>
      </w:pPr>
    </w:p>
    <w:p w14:paraId="4DE09493" w14:textId="77777777" w:rsidR="000A34AC" w:rsidRPr="00904C30" w:rsidRDefault="008C1D77" w:rsidP="00904C30">
      <w:pPr>
        <w:widowControl w:val="0"/>
        <w:spacing w:after="0" w:line="240" w:lineRule="auto"/>
        <w:jc w:val="center"/>
        <w:rPr>
          <w:rFonts w:ascii="Times New Roman" w:hAnsi="Times New Roman" w:cs="Times New Roman"/>
          <w:b/>
          <w:bCs/>
          <w:i/>
          <w:iCs/>
          <w:shd w:val="clear" w:color="auto" w:fill="FFFFFF"/>
        </w:rPr>
      </w:pPr>
      <w:r w:rsidRPr="00904C30">
        <w:rPr>
          <w:rFonts w:ascii="Times New Roman" w:hAnsi="Times New Roman" w:cs="Times New Roman"/>
          <w:b/>
          <w:bCs/>
          <w:i/>
          <w:iCs/>
          <w:shd w:val="clear" w:color="auto" w:fill="FFFFFF"/>
        </w:rPr>
        <w:t xml:space="preserve">ЗАЯВКА НА УЧАСТИЕ В ЗАПРОСЕ КОТИРОВОК </w:t>
      </w:r>
    </w:p>
    <w:p w14:paraId="3BB0AFBB" w14:textId="77777777" w:rsidR="000A34AC" w:rsidRPr="00904C30" w:rsidRDefault="008C1D77" w:rsidP="00904C30">
      <w:pPr>
        <w:widowControl w:val="0"/>
        <w:spacing w:after="0" w:line="240" w:lineRule="auto"/>
        <w:jc w:val="center"/>
        <w:rPr>
          <w:rFonts w:ascii="Times New Roman" w:hAnsi="Times New Roman" w:cs="Times New Roman"/>
          <w:b/>
          <w:bCs/>
          <w:i/>
          <w:iCs/>
          <w:shd w:val="clear" w:color="auto" w:fill="FFFFFF"/>
        </w:rPr>
      </w:pPr>
      <w:r w:rsidRPr="00904C30">
        <w:rPr>
          <w:rFonts w:ascii="Times New Roman" w:hAnsi="Times New Roman" w:cs="Times New Roman"/>
          <w:b/>
          <w:bCs/>
          <w:i/>
          <w:iCs/>
          <w:shd w:val="clear" w:color="auto" w:fill="FFFFFF"/>
        </w:rPr>
        <w:t>В ЭЛЕКТРОННОЙ ФОРМЕ</w:t>
      </w:r>
    </w:p>
    <w:p w14:paraId="04527B18" w14:textId="77777777" w:rsidR="000A34AC" w:rsidRPr="00904C30" w:rsidRDefault="000A34AC" w:rsidP="00904C30">
      <w:pPr>
        <w:widowControl w:val="0"/>
        <w:spacing w:after="0" w:line="240" w:lineRule="auto"/>
        <w:jc w:val="center"/>
        <w:rPr>
          <w:rFonts w:ascii="Times New Roman" w:hAnsi="Times New Roman" w:cs="Times New Roman"/>
          <w:b/>
          <w:bCs/>
          <w:i/>
          <w:iCs/>
          <w:shd w:val="clear" w:color="auto" w:fill="FFFFFF"/>
        </w:rPr>
      </w:pPr>
    </w:p>
    <w:p w14:paraId="6B48F93E" w14:textId="77777777" w:rsidR="000A34AC" w:rsidRPr="00904C30" w:rsidRDefault="008C1D77" w:rsidP="00904C30">
      <w:pPr>
        <w:widowControl w:val="0"/>
        <w:spacing w:after="0" w:line="240" w:lineRule="auto"/>
        <w:jc w:val="center"/>
        <w:rPr>
          <w:rFonts w:ascii="Times New Roman" w:hAnsi="Times New Roman" w:cs="Times New Roman"/>
          <w:shd w:val="clear" w:color="auto" w:fill="FFFFFF"/>
        </w:rPr>
      </w:pPr>
      <w:r w:rsidRPr="00904C30">
        <w:rPr>
          <w:rFonts w:ascii="Times New Roman" w:hAnsi="Times New Roman" w:cs="Times New Roman"/>
          <w:shd w:val="clear" w:color="auto" w:fill="FFFFFF"/>
        </w:rPr>
        <w:t>на право заключения с _____________________________________________ договора на</w:t>
      </w:r>
    </w:p>
    <w:p w14:paraId="698EC232" w14:textId="77777777" w:rsidR="000A34AC" w:rsidRPr="00904C30" w:rsidRDefault="008C1D77" w:rsidP="00904C30">
      <w:pPr>
        <w:widowControl w:val="0"/>
        <w:spacing w:after="0" w:line="240" w:lineRule="auto"/>
        <w:jc w:val="center"/>
        <w:rPr>
          <w:rFonts w:ascii="Times New Roman" w:hAnsi="Times New Roman" w:cs="Times New Roman"/>
          <w:i/>
          <w:iCs/>
          <w:shd w:val="clear" w:color="auto" w:fill="FFFFFF"/>
        </w:rPr>
      </w:pPr>
      <w:r w:rsidRPr="00904C30">
        <w:rPr>
          <w:rFonts w:ascii="Times New Roman" w:hAnsi="Times New Roman" w:cs="Times New Roman"/>
          <w:i/>
          <w:shd w:val="clear" w:color="auto" w:fill="FFFFFF"/>
        </w:rPr>
        <w:t xml:space="preserve">                (наименование заказчика)</w:t>
      </w:r>
      <w:r w:rsidRPr="00904C30">
        <w:rPr>
          <w:rFonts w:ascii="Times New Roman" w:hAnsi="Times New Roman" w:cs="Times New Roman"/>
          <w:shd w:val="clear" w:color="auto" w:fill="FFFFFF"/>
        </w:rPr>
        <w:t xml:space="preserve"> ___________________________________________________________________________</w:t>
      </w:r>
    </w:p>
    <w:p w14:paraId="24BCEFFA" w14:textId="77777777" w:rsidR="000A34AC" w:rsidRPr="00904C30" w:rsidRDefault="008C1D77" w:rsidP="00904C30">
      <w:pPr>
        <w:widowControl w:val="0"/>
        <w:spacing w:after="0" w:line="240" w:lineRule="auto"/>
        <w:jc w:val="center"/>
        <w:rPr>
          <w:rFonts w:ascii="Times New Roman" w:hAnsi="Times New Roman" w:cs="Times New Roman"/>
          <w:shd w:val="clear" w:color="auto" w:fill="FFFFFF"/>
        </w:rPr>
      </w:pPr>
      <w:r w:rsidRPr="00904C30">
        <w:rPr>
          <w:rFonts w:ascii="Times New Roman" w:hAnsi="Times New Roman" w:cs="Times New Roman"/>
          <w:i/>
          <w:iCs/>
          <w:shd w:val="clear" w:color="auto" w:fill="FFFFFF"/>
        </w:rPr>
        <w:t xml:space="preserve">(предмет </w:t>
      </w:r>
      <w:bookmarkStart w:id="2" w:name="R4_SHIFR"/>
      <w:bookmarkEnd w:id="2"/>
      <w:r w:rsidRPr="00904C30">
        <w:rPr>
          <w:rFonts w:ascii="Times New Roman" w:hAnsi="Times New Roman" w:cs="Times New Roman"/>
          <w:i/>
          <w:iCs/>
          <w:shd w:val="clear" w:color="auto" w:fill="FFFFFF"/>
        </w:rPr>
        <w:t xml:space="preserve">запроса котировок)   </w:t>
      </w:r>
    </w:p>
    <w:p w14:paraId="7F4F0E4D" w14:textId="77777777" w:rsidR="000A34AC" w:rsidRPr="00904C30" w:rsidRDefault="008C1D77" w:rsidP="00904C30">
      <w:pPr>
        <w:widowControl w:val="0"/>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16E4A0ED" w14:textId="77777777" w:rsidR="000A34AC" w:rsidRPr="00904C30" w:rsidRDefault="008C1D77" w:rsidP="00904C30">
      <w:pPr>
        <w:widowControl w:val="0"/>
        <w:spacing w:after="0" w:line="240" w:lineRule="auto"/>
        <w:jc w:val="center"/>
        <w:rPr>
          <w:rFonts w:ascii="Times New Roman" w:hAnsi="Times New Roman" w:cs="Times New Roman"/>
          <w:i/>
          <w:shd w:val="clear" w:color="auto" w:fill="FFFFFF"/>
        </w:rPr>
      </w:pPr>
      <w:r w:rsidRPr="00904C30">
        <w:rPr>
          <w:rFonts w:ascii="Times New Roman" w:hAnsi="Times New Roman" w:cs="Times New Roman"/>
          <w:i/>
          <w:shd w:val="clear" w:color="auto" w:fill="FFFFFF"/>
        </w:rPr>
        <w:t>(наименование, Ф.И.О. участника закупки)</w:t>
      </w:r>
    </w:p>
    <w:p w14:paraId="5BFE6ECD" w14:textId="77777777" w:rsidR="000A34AC" w:rsidRPr="00904C30" w:rsidRDefault="008C1D77" w:rsidP="00904C30">
      <w:pPr>
        <w:widowControl w:val="0"/>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в лице ______________________________________________________________________,</w:t>
      </w:r>
    </w:p>
    <w:p w14:paraId="4AED8BFC" w14:textId="77777777" w:rsidR="000A34AC" w:rsidRPr="00904C30" w:rsidRDefault="008C1D77" w:rsidP="00904C30">
      <w:pPr>
        <w:widowControl w:val="0"/>
        <w:spacing w:after="0" w:line="240" w:lineRule="auto"/>
        <w:jc w:val="center"/>
        <w:rPr>
          <w:rFonts w:ascii="Times New Roman" w:hAnsi="Times New Roman" w:cs="Times New Roman"/>
          <w:i/>
          <w:shd w:val="clear" w:color="auto" w:fill="FFFFFF"/>
        </w:rPr>
      </w:pPr>
      <w:r w:rsidRPr="00904C30">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16201066" w14:textId="77777777" w:rsidR="000A34AC" w:rsidRPr="00904C30" w:rsidRDefault="008C1D77" w:rsidP="00904C30">
      <w:pPr>
        <w:widowControl w:val="0"/>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действующего на основании _______________, сообщает о согласии участвовать в запросе</w:t>
      </w:r>
    </w:p>
    <w:p w14:paraId="6721E854" w14:textId="77777777" w:rsidR="000A34AC" w:rsidRPr="00904C30" w:rsidRDefault="008C1D77" w:rsidP="00904C30">
      <w:pPr>
        <w:widowControl w:val="0"/>
        <w:spacing w:after="0" w:line="240" w:lineRule="auto"/>
        <w:jc w:val="both"/>
        <w:rPr>
          <w:rFonts w:ascii="Times New Roman" w:hAnsi="Times New Roman" w:cs="Times New Roman"/>
          <w:i/>
          <w:shd w:val="clear" w:color="auto" w:fill="FFFFFF"/>
        </w:rPr>
      </w:pPr>
      <w:r w:rsidRPr="00904C30">
        <w:rPr>
          <w:rFonts w:ascii="Times New Roman" w:hAnsi="Times New Roman" w:cs="Times New Roman"/>
          <w:i/>
          <w:shd w:val="clear" w:color="auto" w:fill="FFFFFF"/>
        </w:rPr>
        <w:t xml:space="preserve">                                                                   (устав и т.п.)</w:t>
      </w:r>
    </w:p>
    <w:p w14:paraId="1ADABF1A" w14:textId="77777777" w:rsidR="000A34AC" w:rsidRPr="00904C30" w:rsidRDefault="008C1D77" w:rsidP="00904C30">
      <w:pPr>
        <w:widowControl w:val="0"/>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54E20117" w14:textId="77777777" w:rsidR="000A34AC" w:rsidRPr="00904C30" w:rsidRDefault="008C1D77" w:rsidP="00904C30">
      <w:pPr>
        <w:widowControl w:val="0"/>
        <w:spacing w:after="0" w:line="240" w:lineRule="auto"/>
        <w:jc w:val="center"/>
        <w:rPr>
          <w:rFonts w:ascii="Times New Roman" w:hAnsi="Times New Roman" w:cs="Times New Roman"/>
          <w:i/>
          <w:shd w:val="clear" w:color="auto" w:fill="FFFFFF"/>
        </w:rPr>
      </w:pPr>
      <w:r w:rsidRPr="00904C30">
        <w:rPr>
          <w:rFonts w:ascii="Times New Roman" w:hAnsi="Times New Roman" w:cs="Times New Roman"/>
          <w:i/>
          <w:iCs/>
          <w:shd w:val="clear" w:color="auto" w:fill="FFFFFF"/>
        </w:rPr>
        <w:t xml:space="preserve">                                   (предмет запроса котировок)</w:t>
      </w:r>
    </w:p>
    <w:p w14:paraId="7D50B57B" w14:textId="77777777" w:rsidR="000A34AC" w:rsidRPr="00904C30" w:rsidRDefault="008C1D77" w:rsidP="00904C30">
      <w:pPr>
        <w:widowControl w:val="0"/>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и направляет настоящую заявку.</w:t>
      </w:r>
    </w:p>
    <w:p w14:paraId="1C4F1FA1" w14:textId="77777777" w:rsidR="000A34AC" w:rsidRPr="00904C30" w:rsidRDefault="008C1D77" w:rsidP="00904C30">
      <w:pPr>
        <w:widowControl w:val="0"/>
        <w:tabs>
          <w:tab w:val="left" w:pos="0"/>
          <w:tab w:val="left" w:pos="709"/>
          <w:tab w:val="left" w:pos="1080"/>
        </w:tabs>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ab/>
        <w:t>Настоящей заявкой подтверждаем, что _____________________________________</w:t>
      </w:r>
    </w:p>
    <w:p w14:paraId="227D255A" w14:textId="77777777" w:rsidR="000A34AC" w:rsidRPr="00904C30" w:rsidRDefault="008C1D77" w:rsidP="00904C30">
      <w:pPr>
        <w:widowControl w:val="0"/>
        <w:tabs>
          <w:tab w:val="left" w:pos="0"/>
          <w:tab w:val="left" w:pos="709"/>
          <w:tab w:val="left" w:pos="1080"/>
        </w:tabs>
        <w:spacing w:after="0" w:line="240" w:lineRule="auto"/>
        <w:jc w:val="both"/>
        <w:rPr>
          <w:rFonts w:ascii="Times New Roman" w:hAnsi="Times New Roman" w:cs="Times New Roman"/>
          <w:i/>
          <w:shd w:val="clear" w:color="auto" w:fill="FFFFFF"/>
        </w:rPr>
      </w:pPr>
      <w:r w:rsidRPr="00904C30">
        <w:rPr>
          <w:rFonts w:ascii="Times New Roman" w:hAnsi="Times New Roman" w:cs="Times New Roman"/>
          <w:i/>
          <w:shd w:val="clear" w:color="auto" w:fill="FFFFFF"/>
        </w:rPr>
        <w:tab/>
      </w:r>
      <w:r w:rsidRPr="00904C30">
        <w:rPr>
          <w:rFonts w:ascii="Times New Roman" w:hAnsi="Times New Roman" w:cs="Times New Roman"/>
          <w:i/>
          <w:shd w:val="clear" w:color="auto" w:fill="FFFFFF"/>
        </w:rPr>
        <w:tab/>
      </w:r>
      <w:r w:rsidRPr="00904C30">
        <w:rPr>
          <w:rFonts w:ascii="Times New Roman" w:hAnsi="Times New Roman" w:cs="Times New Roman"/>
          <w:i/>
          <w:shd w:val="clear" w:color="auto" w:fill="FFFFFF"/>
        </w:rPr>
        <w:tab/>
      </w:r>
      <w:r w:rsidRPr="00904C30">
        <w:rPr>
          <w:rFonts w:ascii="Times New Roman" w:hAnsi="Times New Roman" w:cs="Times New Roman"/>
          <w:i/>
          <w:shd w:val="clear" w:color="auto" w:fill="FFFFFF"/>
        </w:rPr>
        <w:tab/>
      </w:r>
      <w:r w:rsidRPr="00904C30">
        <w:rPr>
          <w:rFonts w:ascii="Times New Roman" w:hAnsi="Times New Roman" w:cs="Times New Roman"/>
          <w:i/>
          <w:shd w:val="clear" w:color="auto" w:fill="FFFFFF"/>
        </w:rPr>
        <w:tab/>
      </w:r>
      <w:r w:rsidRPr="00904C30">
        <w:rPr>
          <w:rFonts w:ascii="Times New Roman" w:hAnsi="Times New Roman" w:cs="Times New Roman"/>
          <w:i/>
          <w:shd w:val="clear" w:color="auto" w:fill="FFFFFF"/>
        </w:rPr>
        <w:tab/>
      </w:r>
      <w:r w:rsidRPr="00904C30">
        <w:rPr>
          <w:rFonts w:ascii="Times New Roman" w:hAnsi="Times New Roman" w:cs="Times New Roman"/>
          <w:i/>
          <w:shd w:val="clear" w:color="auto" w:fill="FFFFFF"/>
        </w:rPr>
        <w:tab/>
      </w:r>
      <w:r w:rsidRPr="00904C30">
        <w:rPr>
          <w:rFonts w:ascii="Times New Roman" w:hAnsi="Times New Roman" w:cs="Times New Roman"/>
          <w:i/>
          <w:shd w:val="clear" w:color="auto" w:fill="FFFFFF"/>
        </w:rPr>
        <w:tab/>
        <w:t xml:space="preserve">       (наименование участника закупки)</w:t>
      </w:r>
    </w:p>
    <w:p w14:paraId="360EBA93" w14:textId="77777777" w:rsidR="000A34AC" w:rsidRPr="00904C30" w:rsidRDefault="008C1D77" w:rsidP="00904C30">
      <w:pPr>
        <w:widowControl w:val="0"/>
        <w:tabs>
          <w:tab w:val="left" w:pos="0"/>
          <w:tab w:val="left" w:pos="709"/>
          <w:tab w:val="left" w:pos="1080"/>
        </w:tabs>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соответствует требованиям, предъявляемым к участнику закупки.</w:t>
      </w:r>
    </w:p>
    <w:p w14:paraId="6E185AD0" w14:textId="77777777" w:rsidR="000A34AC" w:rsidRPr="00904C30" w:rsidRDefault="008C1D77" w:rsidP="00904C30">
      <w:pPr>
        <w:widowControl w:val="0"/>
        <w:numPr>
          <w:ilvl w:val="0"/>
          <w:numId w:val="2"/>
        </w:numPr>
        <w:tabs>
          <w:tab w:val="left" w:pos="220"/>
        </w:tabs>
        <w:spacing w:after="0" w:line="240" w:lineRule="auto"/>
        <w:ind w:left="0" w:firstLine="440"/>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3760CD5B" w14:textId="77777777" w:rsidR="000A34AC" w:rsidRPr="00904C30" w:rsidRDefault="000A34AC" w:rsidP="00904C30">
      <w:pPr>
        <w:widowControl w:val="0"/>
        <w:tabs>
          <w:tab w:val="left" w:pos="720"/>
        </w:tabs>
        <w:spacing w:after="0" w:line="240" w:lineRule="auto"/>
        <w:ind w:left="720"/>
        <w:jc w:val="both"/>
        <w:rPr>
          <w:rFonts w:ascii="Times New Roman" w:hAnsi="Times New Roman" w:cs="Times New Roman"/>
          <w:shd w:val="clear" w:color="auto" w:fill="FFFFFF"/>
        </w:rPr>
      </w:pPr>
    </w:p>
    <w:p w14:paraId="17B2F633" w14:textId="77777777" w:rsidR="000A34AC" w:rsidRPr="00904C30" w:rsidRDefault="008C1D77" w:rsidP="00904C30">
      <w:pPr>
        <w:widowControl w:val="0"/>
        <w:spacing w:after="0" w:line="240" w:lineRule="auto"/>
        <w:ind w:firstLine="360"/>
        <w:jc w:val="both"/>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 О ЗАПРОСЕ КОТИРОВОК В ЭЛЕКТРОННОЙ ФОРМЕ»</w:t>
      </w:r>
    </w:p>
    <w:p w14:paraId="479BC9B6" w14:textId="77777777" w:rsidR="000A34AC" w:rsidRPr="00904C30" w:rsidRDefault="000A34AC" w:rsidP="00904C30">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84"/>
        <w:gridCol w:w="615"/>
        <w:gridCol w:w="656"/>
        <w:gridCol w:w="1688"/>
        <w:gridCol w:w="1059"/>
        <w:gridCol w:w="1055"/>
      </w:tblGrid>
      <w:tr w:rsidR="000A34AC" w:rsidRPr="00904C30" w14:paraId="04E2BEC2"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E961406" w14:textId="77777777" w:rsidR="000A34AC" w:rsidRPr="00904C30" w:rsidRDefault="008C1D77" w:rsidP="00904C30">
            <w:pPr>
              <w:widowControl w:val="0"/>
              <w:spacing w:after="0" w:line="240" w:lineRule="auto"/>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w:t>
            </w:r>
          </w:p>
          <w:p w14:paraId="1E8AF9E8" w14:textId="77777777" w:rsidR="000A34AC" w:rsidRPr="00904C30" w:rsidRDefault="008C1D77" w:rsidP="00904C30">
            <w:pPr>
              <w:widowControl w:val="0"/>
              <w:spacing w:after="0" w:line="240" w:lineRule="auto"/>
              <w:jc w:val="center"/>
              <w:rPr>
                <w:rFonts w:ascii="Times New Roman" w:eastAsia="Times New Roman" w:hAnsi="Times New Roman" w:cs="Times New Roman"/>
                <w:lang w:eastAsia="zh-CN"/>
              </w:rPr>
            </w:pPr>
            <w:proofErr w:type="spellStart"/>
            <w:r w:rsidRPr="00904C30">
              <w:rPr>
                <w:rFonts w:ascii="Times New Roman" w:eastAsia="Times New Roman" w:hAnsi="Times New Roman" w:cs="Times New Roman"/>
                <w:lang w:eastAsia="zh-CN"/>
              </w:rPr>
              <w:t>пп</w:t>
            </w:r>
            <w:proofErr w:type="spellEnd"/>
            <w:r w:rsidRPr="00904C30">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54A1F6F2" w14:textId="77777777" w:rsidR="000A34AC" w:rsidRPr="00904C30" w:rsidRDefault="008C1D77" w:rsidP="00904C30">
            <w:pPr>
              <w:widowControl w:val="0"/>
              <w:spacing w:after="0" w:line="240" w:lineRule="auto"/>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648B8E8F" w14:textId="77777777" w:rsidR="000A34AC" w:rsidRPr="00904C30" w:rsidRDefault="008C1D77" w:rsidP="00904C30">
            <w:pPr>
              <w:widowControl w:val="0"/>
              <w:spacing w:after="0" w:line="240" w:lineRule="auto"/>
              <w:ind w:right="-92"/>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904C30">
              <w:rPr>
                <w:rFonts w:ascii="Times New Roman" w:eastAsia="Times New Roman" w:hAnsi="Times New Roman" w:cs="Times New Roman"/>
                <w:lang w:eastAsia="zh-CN"/>
              </w:rPr>
              <w:lastRenderedPageBreak/>
              <w:t xml:space="preserve">(при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58E8EC53" w14:textId="77777777" w:rsidR="000A34AC" w:rsidRPr="00904C30" w:rsidRDefault="008C1D77" w:rsidP="00904C30">
            <w:pPr>
              <w:widowControl w:val="0"/>
              <w:spacing w:after="0" w:line="240" w:lineRule="auto"/>
              <w:ind w:right="-92"/>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lastRenderedPageBreak/>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ABF06F6" w14:textId="77777777" w:rsidR="000A34AC" w:rsidRPr="00904C30" w:rsidRDefault="008C1D77" w:rsidP="00904C30">
            <w:pPr>
              <w:widowControl w:val="0"/>
              <w:spacing w:after="0" w:line="240" w:lineRule="auto"/>
              <w:ind w:right="-92"/>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0D7B1144" w14:textId="77777777" w:rsidR="000A34AC" w:rsidRPr="00904C30" w:rsidRDefault="008C1D77" w:rsidP="00904C30">
            <w:pPr>
              <w:widowControl w:val="0"/>
              <w:spacing w:after="0" w:line="240" w:lineRule="auto"/>
              <w:ind w:right="-92"/>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455227F5" w14:textId="77777777" w:rsidR="000A34AC" w:rsidRPr="00904C30" w:rsidRDefault="008C1D77" w:rsidP="00904C30">
            <w:pPr>
              <w:widowControl w:val="0"/>
              <w:spacing w:after="0" w:line="240" w:lineRule="auto"/>
              <w:ind w:right="-92"/>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7BD3BC10" w14:textId="77777777" w:rsidR="000A34AC" w:rsidRPr="00904C30" w:rsidRDefault="008C1D77" w:rsidP="00904C30">
            <w:pPr>
              <w:widowControl w:val="0"/>
              <w:spacing w:after="0" w:line="240" w:lineRule="auto"/>
              <w:ind w:right="-92"/>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Сумма в руб. с НДС</w:t>
            </w:r>
          </w:p>
        </w:tc>
      </w:tr>
      <w:tr w:rsidR="000A34AC" w:rsidRPr="00904C30" w14:paraId="20004F40"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9BCBF38" w14:textId="77777777" w:rsidR="000A34AC" w:rsidRPr="00904C30" w:rsidRDefault="008C1D77" w:rsidP="00904C30">
            <w:pPr>
              <w:widowControl w:val="0"/>
              <w:spacing w:after="0" w:line="240" w:lineRule="auto"/>
              <w:jc w:val="center"/>
              <w:rPr>
                <w:rFonts w:ascii="Times New Roman" w:eastAsia="Times New Roman" w:hAnsi="Times New Roman" w:cs="Times New Roman"/>
                <w:lang w:eastAsia="zh-CN"/>
              </w:rPr>
            </w:pPr>
            <w:r w:rsidRPr="00904C30">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2900774D" w14:textId="77777777" w:rsidR="000A34AC" w:rsidRPr="00904C30" w:rsidRDefault="000A34AC" w:rsidP="00904C30">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11ED820B" w14:textId="77777777" w:rsidR="000A34AC" w:rsidRPr="00904C30" w:rsidRDefault="000A34AC" w:rsidP="00904C30">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FA294E5" w14:textId="77777777" w:rsidR="000A34AC" w:rsidRPr="00904C30" w:rsidRDefault="000A34AC" w:rsidP="00904C30">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B36F82B" w14:textId="77777777" w:rsidR="000A34AC" w:rsidRPr="00904C30" w:rsidRDefault="000A34AC" w:rsidP="00904C30">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6DB87CE" w14:textId="77777777" w:rsidR="000A34AC" w:rsidRPr="00904C30" w:rsidRDefault="000A34AC" w:rsidP="00904C30">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EF598D1" w14:textId="77777777" w:rsidR="000A34AC" w:rsidRPr="00904C30" w:rsidRDefault="000A34AC" w:rsidP="00904C30">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1EF45F7F" w14:textId="77777777" w:rsidR="000A34AC" w:rsidRPr="00904C30" w:rsidRDefault="000A34AC" w:rsidP="00904C30">
            <w:pPr>
              <w:widowControl w:val="0"/>
              <w:spacing w:after="0" w:line="240" w:lineRule="auto"/>
              <w:jc w:val="center"/>
              <w:rPr>
                <w:rFonts w:ascii="Times New Roman" w:eastAsia="Times New Roman" w:hAnsi="Times New Roman" w:cs="Times New Roman"/>
                <w:color w:val="000000"/>
                <w:lang w:eastAsia="zh-CN"/>
              </w:rPr>
            </w:pPr>
          </w:p>
        </w:tc>
      </w:tr>
    </w:tbl>
    <w:p w14:paraId="46ED01FF" w14:textId="77777777" w:rsidR="000A34AC" w:rsidRPr="00904C30" w:rsidRDefault="000A34AC" w:rsidP="00904C30">
      <w:pPr>
        <w:widowControl w:val="0"/>
        <w:spacing w:after="0" w:line="240" w:lineRule="auto"/>
        <w:ind w:firstLine="567"/>
        <w:jc w:val="both"/>
        <w:rPr>
          <w:rFonts w:ascii="Times New Roman" w:eastAsia="Times New Roman" w:hAnsi="Times New Roman" w:cs="Times New Roman"/>
          <w:lang w:eastAsia="zh-CN"/>
        </w:rPr>
      </w:pPr>
    </w:p>
    <w:p w14:paraId="0D7272E0" w14:textId="77777777" w:rsidR="000A34AC" w:rsidRPr="00904C30" w:rsidRDefault="008C1D77" w:rsidP="00904C30">
      <w:pPr>
        <w:widowControl w:val="0"/>
        <w:tabs>
          <w:tab w:val="left" w:pos="720"/>
        </w:tabs>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ab/>
        <w:t>3. Предлагаемая нами цена договора указана в Ценовом предложении к настоящей заявке.</w:t>
      </w:r>
    </w:p>
    <w:p w14:paraId="7AADA9AD" w14:textId="77777777" w:rsidR="000A34AC" w:rsidRPr="00904C30" w:rsidRDefault="008C1D77" w:rsidP="00904C30">
      <w:pPr>
        <w:widowControl w:val="0"/>
        <w:tabs>
          <w:tab w:val="left" w:pos="720"/>
        </w:tabs>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котировок, оказание услуг в любом случае будет осуществлено в полном соответствии с Техническим заданием в пределах предлагаемой нами цены договора.</w:t>
      </w:r>
    </w:p>
    <w:p w14:paraId="73535BCA" w14:textId="77777777" w:rsidR="000A34AC" w:rsidRPr="00904C30" w:rsidRDefault="008C1D77" w:rsidP="00904C30">
      <w:pPr>
        <w:widowControl w:val="0"/>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5. Если наши предложения, изложенные выше, будут приняты, мы берем на себя обязательство оказать услуги в соответствии с требованиями документации о проведении запроса котировок и согласно нашим предложениям об условиях исполнения договора.</w:t>
      </w:r>
    </w:p>
    <w:p w14:paraId="5FF53DA8" w14:textId="77777777" w:rsidR="000A34AC" w:rsidRPr="00904C30" w:rsidRDefault="008C1D77" w:rsidP="00904C30">
      <w:pPr>
        <w:widowControl w:val="0"/>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 xml:space="preserve">Настоящим гарантируем достоверность представленной нами в заявке информации. </w:t>
      </w:r>
    </w:p>
    <w:p w14:paraId="5E4B37D0" w14:textId="77777777" w:rsidR="000A34AC" w:rsidRPr="00904C30" w:rsidRDefault="008C1D77" w:rsidP="00904C30">
      <w:pPr>
        <w:widowControl w:val="0"/>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06A901FB" w14:textId="77777777" w:rsidR="000A34AC" w:rsidRPr="00904C30" w:rsidRDefault="008C1D77" w:rsidP="00904C30">
      <w:pPr>
        <w:widowControl w:val="0"/>
        <w:spacing w:after="0" w:line="240" w:lineRule="auto"/>
        <w:jc w:val="center"/>
        <w:rPr>
          <w:rFonts w:ascii="Times New Roman" w:hAnsi="Times New Roman" w:cs="Times New Roman"/>
          <w:i/>
          <w:shd w:val="clear" w:color="auto" w:fill="FFFFFF"/>
        </w:rPr>
      </w:pPr>
      <w:r w:rsidRPr="00904C30">
        <w:rPr>
          <w:rFonts w:ascii="Times New Roman" w:hAnsi="Times New Roman" w:cs="Times New Roman"/>
          <w:i/>
          <w:shd w:val="clear" w:color="auto" w:fill="FFFFFF"/>
        </w:rPr>
        <w:t>(наименование участника закупки)</w:t>
      </w:r>
    </w:p>
    <w:p w14:paraId="1CBD9E60" w14:textId="77777777" w:rsidR="000A34AC" w:rsidRPr="00904C30" w:rsidRDefault="008C1D77" w:rsidP="00904C30">
      <w:pPr>
        <w:widowControl w:val="0"/>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следующим требованиям:</w:t>
      </w:r>
    </w:p>
    <w:p w14:paraId="03F1FB57"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43F884"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BA1DDD5"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1BC81437"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5BC41AB"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230261A"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C3252EB"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3366D5">
        <w:rPr>
          <w:rFonts w:ascii="Times New Roman" w:hAnsi="Times New Roman" w:cs="Times New Roman"/>
          <w:shd w:val="clear" w:color="auto" w:fill="FFFFFF"/>
        </w:rPr>
        <w:lastRenderedPageBreak/>
        <w:t>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A3BFF1" w14:textId="77777777" w:rsidR="003366D5" w:rsidRPr="003366D5"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8. Участник закупки не является офшорной компанией.</w:t>
      </w:r>
    </w:p>
    <w:p w14:paraId="4AC7F185" w14:textId="02073E5D" w:rsidR="000A34AC" w:rsidRPr="00904C30" w:rsidRDefault="003366D5" w:rsidP="003366D5">
      <w:pPr>
        <w:widowControl w:val="0"/>
        <w:spacing w:after="0" w:line="240" w:lineRule="auto"/>
        <w:ind w:firstLine="440"/>
        <w:jc w:val="both"/>
        <w:rPr>
          <w:rFonts w:ascii="Times New Roman" w:hAnsi="Times New Roman" w:cs="Times New Roman"/>
          <w:shd w:val="clear" w:color="auto" w:fill="FFFFFF"/>
        </w:rPr>
      </w:pPr>
      <w:r w:rsidRPr="003366D5">
        <w:rPr>
          <w:rFonts w:ascii="Times New Roman" w:hAnsi="Times New Roman" w:cs="Times New Roman"/>
          <w:shd w:val="clear" w:color="auto" w:fill="FFFFFF"/>
        </w:rPr>
        <w:t>9.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38957B3" w14:textId="77777777" w:rsidR="000A34AC" w:rsidRPr="00904C30" w:rsidRDefault="008C1D77" w:rsidP="00904C30">
      <w:pPr>
        <w:widowControl w:val="0"/>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76F66CCE" w14:textId="77777777" w:rsidR="000A34AC" w:rsidRPr="00904C30" w:rsidRDefault="008C1D77" w:rsidP="00904C30">
      <w:pPr>
        <w:widowControl w:val="0"/>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66B90190" w14:textId="77777777" w:rsidR="000A34AC" w:rsidRPr="00904C30" w:rsidRDefault="008C1D77" w:rsidP="00904C30">
      <w:pPr>
        <w:widowControl w:val="0"/>
        <w:tabs>
          <w:tab w:val="left" w:pos="900"/>
        </w:tabs>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9. Корреспонденцию в наш адрес просим направлять по адресу: _____________________________________________________________________________.</w:t>
      </w:r>
    </w:p>
    <w:p w14:paraId="627DCC59" w14:textId="77777777" w:rsidR="000A34AC" w:rsidRPr="00904C30" w:rsidRDefault="008C1D77" w:rsidP="00904C30">
      <w:pPr>
        <w:widowControl w:val="0"/>
        <w:spacing w:after="0" w:line="240" w:lineRule="auto"/>
        <w:ind w:firstLine="709"/>
        <w:jc w:val="both"/>
        <w:rPr>
          <w:rFonts w:ascii="Times New Roman" w:hAnsi="Times New Roman" w:cs="Times New Roman"/>
          <w:shd w:val="clear" w:color="auto" w:fill="FFFFFF"/>
        </w:rPr>
      </w:pPr>
      <w:r w:rsidRPr="00904C30">
        <w:rPr>
          <w:rFonts w:ascii="Times New Roman" w:hAnsi="Times New Roman" w:cs="Times New Roman"/>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0F1566C6" w14:textId="77777777" w:rsidR="000A34AC" w:rsidRPr="00904C30" w:rsidRDefault="000A34AC" w:rsidP="00904C30">
      <w:pPr>
        <w:widowControl w:val="0"/>
        <w:spacing w:after="0" w:line="240" w:lineRule="auto"/>
        <w:ind w:firstLine="709"/>
        <w:jc w:val="both"/>
        <w:rPr>
          <w:rFonts w:ascii="Times New Roman" w:hAnsi="Times New Roman" w:cs="Times New Roman"/>
          <w:shd w:val="clear" w:color="auto" w:fill="FFFFFF"/>
        </w:rPr>
      </w:pPr>
    </w:p>
    <w:p w14:paraId="431477BF" w14:textId="77777777" w:rsidR="000A34AC" w:rsidRPr="00904C30" w:rsidRDefault="008C1D77" w:rsidP="00904C30">
      <w:pPr>
        <w:widowControl w:val="0"/>
        <w:spacing w:after="0" w:line="240" w:lineRule="auto"/>
        <w:ind w:firstLine="708"/>
        <w:jc w:val="both"/>
        <w:rPr>
          <w:rFonts w:ascii="Times New Roman" w:hAnsi="Times New Roman" w:cs="Times New Roman"/>
        </w:rPr>
      </w:pPr>
      <w:r w:rsidRPr="00904C30">
        <w:rPr>
          <w:rFonts w:ascii="Times New Roman" w:hAnsi="Times New Roman" w:cs="Times New Roman"/>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980"/>
      </w:tblGrid>
      <w:tr w:rsidR="000A34AC" w:rsidRPr="00904C30" w14:paraId="6EE7DA9D" w14:textId="77777777">
        <w:tc>
          <w:tcPr>
            <w:tcW w:w="5217" w:type="dxa"/>
          </w:tcPr>
          <w:p w14:paraId="0342AE9C"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полное наименование</w:t>
            </w:r>
          </w:p>
        </w:tc>
        <w:tc>
          <w:tcPr>
            <w:tcW w:w="5204" w:type="dxa"/>
          </w:tcPr>
          <w:p w14:paraId="30315071"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205EC927" w14:textId="77777777">
        <w:tc>
          <w:tcPr>
            <w:tcW w:w="5217" w:type="dxa"/>
          </w:tcPr>
          <w:p w14:paraId="4FBAA887"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сокращенное наименование</w:t>
            </w:r>
          </w:p>
        </w:tc>
        <w:tc>
          <w:tcPr>
            <w:tcW w:w="5204" w:type="dxa"/>
          </w:tcPr>
          <w:p w14:paraId="46E027AC"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20A3F658" w14:textId="77777777">
        <w:tc>
          <w:tcPr>
            <w:tcW w:w="5217" w:type="dxa"/>
          </w:tcPr>
          <w:p w14:paraId="6F57A492"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фирменное наименование</w:t>
            </w:r>
          </w:p>
        </w:tc>
        <w:tc>
          <w:tcPr>
            <w:tcW w:w="5204" w:type="dxa"/>
          </w:tcPr>
          <w:p w14:paraId="10517937"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2F0D8EE0" w14:textId="77777777">
        <w:tc>
          <w:tcPr>
            <w:tcW w:w="5217" w:type="dxa"/>
          </w:tcPr>
          <w:p w14:paraId="4D2E4CC2"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организационно-правовая форма</w:t>
            </w:r>
          </w:p>
        </w:tc>
        <w:tc>
          <w:tcPr>
            <w:tcW w:w="5204" w:type="dxa"/>
          </w:tcPr>
          <w:p w14:paraId="04439090"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6B0BBA6A" w14:textId="77777777">
        <w:tc>
          <w:tcPr>
            <w:tcW w:w="5217" w:type="dxa"/>
          </w:tcPr>
          <w:p w14:paraId="362EE172"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ИНН/КПП</w:t>
            </w:r>
          </w:p>
        </w:tc>
        <w:tc>
          <w:tcPr>
            <w:tcW w:w="5204" w:type="dxa"/>
          </w:tcPr>
          <w:p w14:paraId="3F8BA37D"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6CC7A897" w14:textId="77777777">
        <w:tc>
          <w:tcPr>
            <w:tcW w:w="5217" w:type="dxa"/>
          </w:tcPr>
          <w:p w14:paraId="3BFB63B4"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юридический адрес (местонахождение)</w:t>
            </w:r>
          </w:p>
        </w:tc>
        <w:tc>
          <w:tcPr>
            <w:tcW w:w="5204" w:type="dxa"/>
          </w:tcPr>
          <w:p w14:paraId="362CB926"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65E6359A" w14:textId="77777777">
        <w:tc>
          <w:tcPr>
            <w:tcW w:w="5217" w:type="dxa"/>
          </w:tcPr>
          <w:p w14:paraId="429B9521"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фактический адрес</w:t>
            </w:r>
          </w:p>
        </w:tc>
        <w:tc>
          <w:tcPr>
            <w:tcW w:w="5204" w:type="dxa"/>
          </w:tcPr>
          <w:p w14:paraId="65B4D898"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5B2FCE25" w14:textId="77777777">
        <w:tc>
          <w:tcPr>
            <w:tcW w:w="5217" w:type="dxa"/>
          </w:tcPr>
          <w:p w14:paraId="4BA354D9"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почтовый адрес</w:t>
            </w:r>
          </w:p>
        </w:tc>
        <w:tc>
          <w:tcPr>
            <w:tcW w:w="5204" w:type="dxa"/>
          </w:tcPr>
          <w:p w14:paraId="53FAE4FE"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3A54A58F" w14:textId="77777777">
        <w:tc>
          <w:tcPr>
            <w:tcW w:w="5217" w:type="dxa"/>
          </w:tcPr>
          <w:p w14:paraId="54045488"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i/>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452BBF3F"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225DCA22" w14:textId="77777777">
        <w:tc>
          <w:tcPr>
            <w:tcW w:w="5217" w:type="dxa"/>
          </w:tcPr>
          <w:p w14:paraId="5C603856"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Телефон, факс с кодом города</w:t>
            </w:r>
          </w:p>
        </w:tc>
        <w:tc>
          <w:tcPr>
            <w:tcW w:w="5204" w:type="dxa"/>
          </w:tcPr>
          <w:p w14:paraId="725E2FD4"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2B51B878" w14:textId="77777777">
        <w:tc>
          <w:tcPr>
            <w:tcW w:w="5217" w:type="dxa"/>
          </w:tcPr>
          <w:p w14:paraId="03204668"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адрес электронной почты</w:t>
            </w:r>
          </w:p>
        </w:tc>
        <w:tc>
          <w:tcPr>
            <w:tcW w:w="5204" w:type="dxa"/>
          </w:tcPr>
          <w:p w14:paraId="0839C546" w14:textId="77777777" w:rsidR="000A34AC" w:rsidRPr="00904C30" w:rsidRDefault="000A34AC" w:rsidP="00904C30">
            <w:pPr>
              <w:widowControl w:val="0"/>
              <w:spacing w:after="0" w:line="240" w:lineRule="auto"/>
              <w:jc w:val="both"/>
              <w:rPr>
                <w:rFonts w:ascii="Times New Roman" w:hAnsi="Times New Roman" w:cs="Times New Roman"/>
              </w:rPr>
            </w:pPr>
          </w:p>
        </w:tc>
      </w:tr>
      <w:tr w:rsidR="000A34AC" w:rsidRPr="00904C30" w14:paraId="519456E0" w14:textId="77777777">
        <w:tc>
          <w:tcPr>
            <w:tcW w:w="5217" w:type="dxa"/>
          </w:tcPr>
          <w:p w14:paraId="791E9A3D" w14:textId="77777777" w:rsidR="000A34AC" w:rsidRPr="00904C30" w:rsidRDefault="008C1D77" w:rsidP="00904C30">
            <w:pPr>
              <w:widowControl w:val="0"/>
              <w:spacing w:after="0" w:line="240" w:lineRule="auto"/>
              <w:jc w:val="both"/>
              <w:rPr>
                <w:rFonts w:ascii="Times New Roman" w:hAnsi="Times New Roman" w:cs="Times New Roman"/>
              </w:rPr>
            </w:pPr>
            <w:r w:rsidRPr="00904C30">
              <w:rPr>
                <w:rFonts w:ascii="Times New Roman" w:hAnsi="Times New Roman" w:cs="Times New Roman"/>
              </w:rPr>
              <w:t>банковские реквизиты</w:t>
            </w:r>
          </w:p>
        </w:tc>
        <w:tc>
          <w:tcPr>
            <w:tcW w:w="5204" w:type="dxa"/>
          </w:tcPr>
          <w:p w14:paraId="26101222" w14:textId="77777777" w:rsidR="000A34AC" w:rsidRPr="00904C30" w:rsidRDefault="000A34AC" w:rsidP="00904C30">
            <w:pPr>
              <w:widowControl w:val="0"/>
              <w:spacing w:after="0" w:line="240" w:lineRule="auto"/>
              <w:jc w:val="both"/>
              <w:rPr>
                <w:rFonts w:ascii="Times New Roman" w:hAnsi="Times New Roman" w:cs="Times New Roman"/>
              </w:rPr>
            </w:pPr>
          </w:p>
        </w:tc>
      </w:tr>
    </w:tbl>
    <w:p w14:paraId="42D5B5E1" w14:textId="77777777" w:rsidR="000A34AC" w:rsidRPr="00904C30" w:rsidRDefault="000A34AC" w:rsidP="00904C30">
      <w:pPr>
        <w:widowControl w:val="0"/>
        <w:spacing w:after="0" w:line="240" w:lineRule="auto"/>
        <w:jc w:val="center"/>
        <w:rPr>
          <w:rFonts w:ascii="Times New Roman" w:hAnsi="Times New Roman" w:cs="Times New Roman"/>
        </w:rPr>
      </w:pPr>
    </w:p>
    <w:p w14:paraId="1BAF3ECC" w14:textId="77777777" w:rsidR="000A34AC" w:rsidRPr="00904C30" w:rsidRDefault="008C1D77" w:rsidP="00904C30">
      <w:pPr>
        <w:widowControl w:val="0"/>
        <w:spacing w:after="0" w:line="240" w:lineRule="auto"/>
        <w:ind w:right="283"/>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Должность руководителя участника запроса котировок</w:t>
      </w:r>
    </w:p>
    <w:p w14:paraId="2D08EB95" w14:textId="754D62C0" w:rsidR="000A34AC" w:rsidRPr="00904C30" w:rsidRDefault="008C1D77" w:rsidP="00904C30">
      <w:pPr>
        <w:widowControl w:val="0"/>
        <w:spacing w:after="0" w:line="240" w:lineRule="auto"/>
        <w:ind w:right="21"/>
        <w:jc w:val="both"/>
        <w:rPr>
          <w:rFonts w:ascii="Times New Roman" w:hAnsi="Times New Roman" w:cs="Times New Roman"/>
          <w:i/>
          <w:iCs/>
          <w:shd w:val="clear" w:color="auto" w:fill="FFFFFF"/>
        </w:rPr>
      </w:pPr>
      <w:r w:rsidRPr="00904C30">
        <w:rPr>
          <w:rFonts w:ascii="Times New Roman" w:hAnsi="Times New Roman" w:cs="Times New Roman"/>
          <w:shd w:val="clear" w:color="auto" w:fill="FFFFFF"/>
        </w:rPr>
        <w:t xml:space="preserve">(уполномоченного </w:t>
      </w:r>
      <w:proofErr w:type="gramStart"/>
      <w:r w:rsidRPr="00904C30">
        <w:rPr>
          <w:rFonts w:ascii="Times New Roman" w:hAnsi="Times New Roman" w:cs="Times New Roman"/>
          <w:shd w:val="clear" w:color="auto" w:fill="FFFFFF"/>
        </w:rPr>
        <w:t>лица)</w:t>
      </w:r>
      <w:r w:rsidR="002D7923" w:rsidRPr="00904C30">
        <w:rPr>
          <w:rFonts w:ascii="Times New Roman" w:hAnsi="Times New Roman" w:cs="Times New Roman"/>
          <w:shd w:val="clear" w:color="auto" w:fill="FFFFFF"/>
        </w:rPr>
        <w:t xml:space="preserve"> </w:t>
      </w:r>
      <w:r w:rsidRPr="00904C30">
        <w:rPr>
          <w:rFonts w:ascii="Times New Roman" w:hAnsi="Times New Roman" w:cs="Times New Roman"/>
          <w:shd w:val="clear" w:color="auto" w:fill="FFFFFF"/>
        </w:rPr>
        <w:t xml:space="preserve">  </w:t>
      </w:r>
      <w:proofErr w:type="gramEnd"/>
      <w:r w:rsidRPr="00904C30">
        <w:rPr>
          <w:rFonts w:ascii="Times New Roman" w:hAnsi="Times New Roman" w:cs="Times New Roman"/>
          <w:shd w:val="clear" w:color="auto" w:fill="FFFFFF"/>
        </w:rPr>
        <w:t xml:space="preserve">               _________________                     ______________</w:t>
      </w:r>
    </w:p>
    <w:p w14:paraId="4A4273F1" w14:textId="77777777" w:rsidR="000A34AC" w:rsidRPr="00904C30" w:rsidRDefault="008C1D77" w:rsidP="00904C30">
      <w:pPr>
        <w:widowControl w:val="0"/>
        <w:spacing w:after="0" w:line="240" w:lineRule="auto"/>
        <w:rPr>
          <w:rFonts w:ascii="Times New Roman" w:hAnsi="Times New Roman" w:cs="Times New Roman"/>
          <w:shd w:val="clear" w:color="auto" w:fill="FFFFFF"/>
        </w:rPr>
      </w:pPr>
      <w:r w:rsidRPr="00904C30">
        <w:rPr>
          <w:rFonts w:ascii="Times New Roman" w:hAnsi="Times New Roman" w:cs="Times New Roman"/>
          <w:i/>
          <w:iCs/>
          <w:shd w:val="clear" w:color="auto" w:fill="FFFFFF"/>
        </w:rPr>
        <w:t xml:space="preserve">                                                                        (</w:t>
      </w:r>
      <w:proofErr w:type="gramStart"/>
      <w:r w:rsidRPr="00904C30">
        <w:rPr>
          <w:rFonts w:ascii="Times New Roman" w:hAnsi="Times New Roman" w:cs="Times New Roman"/>
          <w:i/>
          <w:iCs/>
          <w:shd w:val="clear" w:color="auto" w:fill="FFFFFF"/>
        </w:rPr>
        <w:t xml:space="preserve">подпись)   </w:t>
      </w:r>
      <w:proofErr w:type="gramEnd"/>
      <w:r w:rsidRPr="00904C30">
        <w:rPr>
          <w:rFonts w:ascii="Times New Roman" w:hAnsi="Times New Roman" w:cs="Times New Roman"/>
          <w:i/>
          <w:iCs/>
          <w:shd w:val="clear" w:color="auto" w:fill="FFFFFF"/>
        </w:rPr>
        <w:t xml:space="preserve">                           </w:t>
      </w:r>
      <w:proofErr w:type="gramStart"/>
      <w:r w:rsidRPr="00904C30">
        <w:rPr>
          <w:rFonts w:ascii="Times New Roman" w:hAnsi="Times New Roman" w:cs="Times New Roman"/>
          <w:i/>
          <w:iCs/>
          <w:shd w:val="clear" w:color="auto" w:fill="FFFFFF"/>
        </w:rPr>
        <w:t xml:space="preserve">   (</w:t>
      </w:r>
      <w:proofErr w:type="gramEnd"/>
      <w:r w:rsidRPr="00904C30">
        <w:rPr>
          <w:rFonts w:ascii="Times New Roman" w:hAnsi="Times New Roman" w:cs="Times New Roman"/>
          <w:i/>
          <w:iCs/>
          <w:shd w:val="clear" w:color="auto" w:fill="FFFFFF"/>
        </w:rPr>
        <w:t xml:space="preserve">Ф.И.О.)    </w:t>
      </w:r>
    </w:p>
    <w:p w14:paraId="7266C2F5" w14:textId="77777777" w:rsidR="000A34AC" w:rsidRPr="00904C30" w:rsidRDefault="008C1D77" w:rsidP="00904C30">
      <w:pPr>
        <w:pStyle w:val="FR3"/>
        <w:spacing w:line="240" w:lineRule="auto"/>
        <w:ind w:left="0" w:right="800"/>
        <w:jc w:val="left"/>
        <w:rPr>
          <w:sz w:val="22"/>
          <w:szCs w:val="22"/>
        </w:rPr>
      </w:pPr>
      <w:r w:rsidRPr="00904C30">
        <w:rPr>
          <w:sz w:val="22"/>
          <w:szCs w:val="22"/>
          <w:shd w:val="clear" w:color="auto" w:fill="FFFFFF"/>
        </w:rPr>
        <w:t>М.П. (для юридических лиц при наличии)</w:t>
      </w:r>
    </w:p>
    <w:p w14:paraId="6B522C1C"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br w:type="page" w:clear="all"/>
      </w:r>
    </w:p>
    <w:p w14:paraId="4A7318CB" w14:textId="77777777" w:rsidR="000A34AC" w:rsidRPr="00904C30" w:rsidRDefault="000A34AC" w:rsidP="00904C30">
      <w:pPr>
        <w:widowControl w:val="0"/>
        <w:spacing w:after="0" w:line="240" w:lineRule="auto"/>
        <w:jc w:val="center"/>
        <w:rPr>
          <w:rFonts w:ascii="Times New Roman" w:hAnsi="Times New Roman" w:cs="Times New Roman"/>
          <w:b/>
          <w:bCs/>
          <w:i/>
          <w:iCs/>
          <w:shd w:val="clear" w:color="auto" w:fill="FFFFFF"/>
        </w:rPr>
      </w:pPr>
    </w:p>
    <w:p w14:paraId="3C8B0FDE" w14:textId="77777777" w:rsidR="000A34AC" w:rsidRPr="00904C30" w:rsidRDefault="008C1D77" w:rsidP="00904C30">
      <w:pPr>
        <w:widowControl w:val="0"/>
        <w:spacing w:after="0" w:line="240" w:lineRule="auto"/>
        <w:jc w:val="center"/>
        <w:rPr>
          <w:rFonts w:ascii="Times New Roman" w:hAnsi="Times New Roman" w:cs="Times New Roman"/>
          <w:b/>
          <w:bCs/>
          <w:i/>
          <w:iCs/>
          <w:shd w:val="clear" w:color="auto" w:fill="FFFFFF"/>
        </w:rPr>
      </w:pPr>
      <w:r w:rsidRPr="00904C30">
        <w:rPr>
          <w:rFonts w:ascii="Times New Roman" w:hAnsi="Times New Roman" w:cs="Times New Roman"/>
          <w:b/>
          <w:bCs/>
          <w:i/>
          <w:iCs/>
          <w:shd w:val="clear" w:color="auto" w:fill="FFFFFF"/>
        </w:rPr>
        <w:t xml:space="preserve">ЦЕНОВОЕ ПРЕДЛОЖЕНИЕ </w:t>
      </w:r>
    </w:p>
    <w:p w14:paraId="3DEC959C" w14:textId="77777777" w:rsidR="000A34AC" w:rsidRPr="00904C30" w:rsidRDefault="008C1D77" w:rsidP="00904C30">
      <w:pPr>
        <w:widowControl w:val="0"/>
        <w:spacing w:after="0" w:line="240" w:lineRule="auto"/>
        <w:jc w:val="center"/>
        <w:rPr>
          <w:rFonts w:ascii="Times New Roman" w:hAnsi="Times New Roman" w:cs="Times New Roman"/>
          <w:b/>
          <w:bCs/>
          <w:i/>
          <w:iCs/>
          <w:shd w:val="clear" w:color="auto" w:fill="FFFFFF"/>
        </w:rPr>
      </w:pPr>
      <w:r w:rsidRPr="00904C30">
        <w:rPr>
          <w:rFonts w:ascii="Times New Roman" w:hAnsi="Times New Roman" w:cs="Times New Roman"/>
          <w:b/>
          <w:bCs/>
          <w:i/>
          <w:iCs/>
          <w:shd w:val="clear" w:color="auto" w:fill="FFFFFF"/>
        </w:rPr>
        <w:t xml:space="preserve">К ЗАЯВКЕ НА УЧАСТИЕ В ЗАПРОСЕ КОТИРОВОК </w:t>
      </w:r>
    </w:p>
    <w:p w14:paraId="383452F8" w14:textId="77777777" w:rsidR="000A34AC" w:rsidRPr="00904C30" w:rsidRDefault="008C1D77" w:rsidP="00904C30">
      <w:pPr>
        <w:widowControl w:val="0"/>
        <w:spacing w:after="0" w:line="240" w:lineRule="auto"/>
        <w:jc w:val="center"/>
        <w:rPr>
          <w:rFonts w:ascii="Times New Roman" w:hAnsi="Times New Roman" w:cs="Times New Roman"/>
          <w:b/>
          <w:bCs/>
          <w:i/>
          <w:iCs/>
          <w:shd w:val="clear" w:color="auto" w:fill="FFFFFF"/>
        </w:rPr>
      </w:pPr>
      <w:r w:rsidRPr="00904C30">
        <w:rPr>
          <w:rFonts w:ascii="Times New Roman" w:hAnsi="Times New Roman" w:cs="Times New Roman"/>
          <w:b/>
          <w:bCs/>
          <w:i/>
          <w:iCs/>
          <w:shd w:val="clear" w:color="auto" w:fill="FFFFFF"/>
        </w:rPr>
        <w:t>В ЭЛЕКТРОННОЙ ФОРМЕ</w:t>
      </w:r>
    </w:p>
    <w:p w14:paraId="4A5FD101" w14:textId="77777777" w:rsidR="000A34AC" w:rsidRPr="00904C30" w:rsidRDefault="000A34AC" w:rsidP="00904C30">
      <w:pPr>
        <w:widowControl w:val="0"/>
        <w:spacing w:after="0" w:line="240" w:lineRule="auto"/>
        <w:jc w:val="center"/>
        <w:rPr>
          <w:rFonts w:ascii="Times New Roman" w:hAnsi="Times New Roman" w:cs="Times New Roman"/>
          <w:b/>
          <w:bCs/>
          <w:i/>
          <w:iCs/>
          <w:shd w:val="clear" w:color="auto" w:fill="FFFFFF"/>
        </w:rPr>
      </w:pPr>
    </w:p>
    <w:p w14:paraId="58E1F631" w14:textId="77777777" w:rsidR="000A34AC" w:rsidRPr="00904C30" w:rsidRDefault="008C1D77" w:rsidP="00904C30">
      <w:pPr>
        <w:widowControl w:val="0"/>
        <w:spacing w:after="0" w:line="240" w:lineRule="auto"/>
        <w:jc w:val="center"/>
        <w:rPr>
          <w:rFonts w:ascii="Times New Roman" w:hAnsi="Times New Roman" w:cs="Times New Roman"/>
          <w:shd w:val="clear" w:color="auto" w:fill="FFFFFF"/>
        </w:rPr>
      </w:pPr>
      <w:r w:rsidRPr="00904C30">
        <w:rPr>
          <w:rFonts w:ascii="Times New Roman" w:hAnsi="Times New Roman" w:cs="Times New Roman"/>
          <w:shd w:val="clear" w:color="auto" w:fill="FFFFFF"/>
        </w:rPr>
        <w:t>на право заключения с _____________________________________________ договора на</w:t>
      </w:r>
    </w:p>
    <w:p w14:paraId="6FAEA60A" w14:textId="77777777" w:rsidR="000A34AC" w:rsidRPr="00904C30" w:rsidRDefault="008C1D77" w:rsidP="00904C30">
      <w:pPr>
        <w:widowControl w:val="0"/>
        <w:spacing w:after="0" w:line="240" w:lineRule="auto"/>
        <w:jc w:val="center"/>
        <w:rPr>
          <w:rFonts w:ascii="Times New Roman" w:hAnsi="Times New Roman" w:cs="Times New Roman"/>
          <w:i/>
          <w:iCs/>
          <w:shd w:val="clear" w:color="auto" w:fill="FFFFFF"/>
        </w:rPr>
      </w:pPr>
      <w:r w:rsidRPr="00904C30">
        <w:rPr>
          <w:rFonts w:ascii="Times New Roman" w:hAnsi="Times New Roman" w:cs="Times New Roman"/>
          <w:i/>
          <w:shd w:val="clear" w:color="auto" w:fill="FFFFFF"/>
        </w:rPr>
        <w:t xml:space="preserve">                (наименование заказчика)</w:t>
      </w:r>
      <w:r w:rsidRPr="00904C30">
        <w:rPr>
          <w:rFonts w:ascii="Times New Roman" w:hAnsi="Times New Roman" w:cs="Times New Roman"/>
          <w:shd w:val="clear" w:color="auto" w:fill="FFFFFF"/>
        </w:rPr>
        <w:t xml:space="preserve"> ___________________________________________________________________________</w:t>
      </w:r>
    </w:p>
    <w:p w14:paraId="1A24D196" w14:textId="77777777" w:rsidR="000A34AC" w:rsidRPr="00904C30" w:rsidRDefault="008C1D77" w:rsidP="00904C30">
      <w:pPr>
        <w:widowControl w:val="0"/>
        <w:spacing w:after="0" w:line="240" w:lineRule="auto"/>
        <w:jc w:val="center"/>
        <w:rPr>
          <w:rFonts w:ascii="Times New Roman" w:hAnsi="Times New Roman" w:cs="Times New Roman"/>
          <w:shd w:val="clear" w:color="auto" w:fill="FFFFFF"/>
        </w:rPr>
      </w:pPr>
      <w:r w:rsidRPr="00904C30">
        <w:rPr>
          <w:rFonts w:ascii="Times New Roman" w:hAnsi="Times New Roman" w:cs="Times New Roman"/>
          <w:i/>
          <w:iCs/>
          <w:shd w:val="clear" w:color="auto" w:fill="FFFFFF"/>
        </w:rPr>
        <w:t xml:space="preserve">(предмет запроса котировок)   </w:t>
      </w:r>
    </w:p>
    <w:p w14:paraId="11891607" w14:textId="77777777" w:rsidR="000A34AC" w:rsidRPr="00904C30" w:rsidRDefault="008C1D77" w:rsidP="00904C30">
      <w:pPr>
        <w:widowControl w:val="0"/>
        <w:spacing w:after="0" w:line="240" w:lineRule="auto"/>
        <w:ind w:firstLine="708"/>
        <w:jc w:val="both"/>
        <w:rPr>
          <w:rFonts w:ascii="Times New Roman" w:hAnsi="Times New Roman" w:cs="Times New Roman"/>
          <w:shd w:val="clear" w:color="auto" w:fill="FFFFFF"/>
        </w:rPr>
      </w:pPr>
      <w:r w:rsidRPr="00904C30">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531EB64D" w14:textId="77777777" w:rsidR="000A34AC" w:rsidRPr="00904C30" w:rsidRDefault="008C1D77" w:rsidP="00904C30">
      <w:pPr>
        <w:widowControl w:val="0"/>
        <w:spacing w:after="0" w:line="240" w:lineRule="auto"/>
        <w:jc w:val="center"/>
        <w:rPr>
          <w:rFonts w:ascii="Times New Roman" w:hAnsi="Times New Roman" w:cs="Times New Roman"/>
          <w:i/>
          <w:shd w:val="clear" w:color="auto" w:fill="FFFFFF"/>
        </w:rPr>
      </w:pPr>
      <w:r w:rsidRPr="00904C30">
        <w:rPr>
          <w:rFonts w:ascii="Times New Roman" w:hAnsi="Times New Roman" w:cs="Times New Roman"/>
          <w:i/>
          <w:shd w:val="clear" w:color="auto" w:fill="FFFFFF"/>
        </w:rPr>
        <w:t>(наименование, Ф.И.О. участника закупки)</w:t>
      </w:r>
    </w:p>
    <w:p w14:paraId="5C4484CF" w14:textId="77777777" w:rsidR="000A34AC" w:rsidRPr="00904C30" w:rsidRDefault="008C1D77" w:rsidP="00904C30">
      <w:pPr>
        <w:widowControl w:val="0"/>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в лице ______________________________________________________________________,</w:t>
      </w:r>
    </w:p>
    <w:p w14:paraId="4BA7D510" w14:textId="77777777" w:rsidR="000A34AC" w:rsidRPr="00904C30" w:rsidRDefault="008C1D77" w:rsidP="00904C30">
      <w:pPr>
        <w:widowControl w:val="0"/>
        <w:spacing w:after="0" w:line="240" w:lineRule="auto"/>
        <w:jc w:val="center"/>
        <w:rPr>
          <w:rFonts w:ascii="Times New Roman" w:hAnsi="Times New Roman" w:cs="Times New Roman"/>
          <w:i/>
          <w:shd w:val="clear" w:color="auto" w:fill="FFFFFF"/>
        </w:rPr>
      </w:pPr>
      <w:r w:rsidRPr="00904C30">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00A594D1" w14:textId="77777777" w:rsidR="000A34AC" w:rsidRPr="00904C30" w:rsidRDefault="008C1D77" w:rsidP="00904C30">
      <w:pPr>
        <w:widowControl w:val="0"/>
        <w:tabs>
          <w:tab w:val="left" w:pos="720"/>
        </w:tabs>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действующего на основании _______________, настоящим сообщаем, что предлагаемая нами цена договора составляет</w:t>
      </w:r>
    </w:p>
    <w:p w14:paraId="6B4ACCC5" w14:textId="77777777" w:rsidR="000A34AC" w:rsidRPr="00904C30" w:rsidRDefault="008C1D77" w:rsidP="00904C30">
      <w:pPr>
        <w:widowControl w:val="0"/>
        <w:tabs>
          <w:tab w:val="left" w:pos="7155"/>
        </w:tabs>
        <w:spacing w:after="0" w:line="240" w:lineRule="auto"/>
        <w:jc w:val="both"/>
        <w:rPr>
          <w:rFonts w:ascii="Times New Roman" w:hAnsi="Times New Roman" w:cs="Times New Roman"/>
          <w:shd w:val="clear" w:color="auto" w:fill="FFFFFF"/>
        </w:rPr>
      </w:pPr>
      <w:r w:rsidRPr="00904C30">
        <w:rPr>
          <w:rFonts w:ascii="Times New Roman" w:hAnsi="Times New Roman" w:cs="Times New Roman"/>
          <w:shd w:val="clear" w:color="auto" w:fill="FFFFFF"/>
        </w:rPr>
        <w:t>___________________________________________ (</w:t>
      </w:r>
      <w:r w:rsidRPr="00904C30">
        <w:rPr>
          <w:rFonts w:ascii="Times New Roman" w:hAnsi="Times New Roman" w:cs="Times New Roman"/>
          <w:i/>
          <w:shd w:val="clear" w:color="auto" w:fill="FFFFFF"/>
        </w:rPr>
        <w:t>сумма прописью</w:t>
      </w:r>
      <w:r w:rsidRPr="00904C30">
        <w:rPr>
          <w:rFonts w:ascii="Times New Roman" w:hAnsi="Times New Roman" w:cs="Times New Roman"/>
          <w:shd w:val="clear" w:color="auto" w:fill="FFFFFF"/>
        </w:rPr>
        <w:t>) рублей,</w:t>
      </w:r>
      <w:r w:rsidRPr="00904C30">
        <w:rPr>
          <w:rFonts w:ascii="Times New Roman" w:hAnsi="Times New Roman" w:cs="Times New Roman"/>
        </w:rPr>
        <w:t xml:space="preserve"> в том числе НДС____ % в размере _____ руб. (</w:t>
      </w:r>
      <w:r w:rsidRPr="00904C30">
        <w:rPr>
          <w:rFonts w:ascii="Times New Roman" w:hAnsi="Times New Roman" w:cs="Times New Roman"/>
          <w:i/>
        </w:rPr>
        <w:t>если участник закупки не является плательщиком НДС, то необходимо указать основание для освобождения от уплаты НДС</w:t>
      </w:r>
      <w:r w:rsidRPr="00904C30">
        <w:rPr>
          <w:rFonts w:ascii="Times New Roman" w:hAnsi="Times New Roman" w:cs="Times New Roman"/>
        </w:rPr>
        <w:t>)</w:t>
      </w:r>
      <w:r w:rsidRPr="00904C30">
        <w:rPr>
          <w:rFonts w:ascii="Times New Roman" w:hAnsi="Times New Roman" w:cs="Times New Roman"/>
          <w:shd w:val="clear" w:color="auto" w:fill="FFFFFF"/>
        </w:rPr>
        <w:t xml:space="preserve">, </w:t>
      </w:r>
    </w:p>
    <w:p w14:paraId="2F9EA046" w14:textId="77777777" w:rsidR="000A34AC" w:rsidRPr="00904C30" w:rsidRDefault="000A34AC" w:rsidP="00904C30">
      <w:pPr>
        <w:widowControl w:val="0"/>
        <w:tabs>
          <w:tab w:val="left" w:pos="7155"/>
        </w:tabs>
        <w:spacing w:after="0" w:line="240" w:lineRule="auto"/>
        <w:jc w:val="both"/>
        <w:rPr>
          <w:rFonts w:ascii="Times New Roman" w:hAnsi="Times New Roman" w:cs="Times New Roman"/>
        </w:rPr>
      </w:pPr>
    </w:p>
    <w:p w14:paraId="73776270" w14:textId="77777777" w:rsidR="000A34AC" w:rsidRPr="00904C30" w:rsidRDefault="008C1D77" w:rsidP="00904C30">
      <w:pPr>
        <w:widowControl w:val="0"/>
        <w:spacing w:after="0" w:line="240" w:lineRule="auto"/>
        <w:ind w:right="283"/>
        <w:jc w:val="both"/>
        <w:rPr>
          <w:rFonts w:ascii="Times New Roman" w:hAnsi="Times New Roman" w:cs="Times New Roman"/>
          <w:shd w:val="clear" w:color="auto" w:fill="FFFFFF"/>
        </w:rPr>
      </w:pPr>
      <w:r w:rsidRPr="00904C30">
        <w:rPr>
          <w:rFonts w:ascii="Times New Roman" w:hAnsi="Times New Roman" w:cs="Times New Roman"/>
          <w:shd w:val="clear" w:color="auto" w:fill="FFFFFF"/>
        </w:rPr>
        <w:t>Должность руководителя участника запроса котировок</w:t>
      </w:r>
    </w:p>
    <w:p w14:paraId="460847B1" w14:textId="77777777" w:rsidR="000A34AC" w:rsidRPr="00904C30" w:rsidRDefault="008C1D77" w:rsidP="00904C30">
      <w:pPr>
        <w:widowControl w:val="0"/>
        <w:spacing w:after="0" w:line="240" w:lineRule="auto"/>
        <w:ind w:right="21"/>
        <w:jc w:val="both"/>
        <w:rPr>
          <w:rFonts w:ascii="Times New Roman" w:hAnsi="Times New Roman" w:cs="Times New Roman"/>
          <w:i/>
          <w:iCs/>
          <w:shd w:val="clear" w:color="auto" w:fill="FFFFFF"/>
        </w:rPr>
      </w:pPr>
      <w:r w:rsidRPr="00904C30">
        <w:rPr>
          <w:rFonts w:ascii="Times New Roman" w:hAnsi="Times New Roman" w:cs="Times New Roman"/>
          <w:shd w:val="clear" w:color="auto" w:fill="FFFFFF"/>
        </w:rPr>
        <w:t xml:space="preserve">(уполномоченного </w:t>
      </w:r>
      <w:proofErr w:type="gramStart"/>
      <w:r w:rsidRPr="00904C30">
        <w:rPr>
          <w:rFonts w:ascii="Times New Roman" w:hAnsi="Times New Roman" w:cs="Times New Roman"/>
          <w:shd w:val="clear" w:color="auto" w:fill="FFFFFF"/>
        </w:rPr>
        <w:t xml:space="preserve">лица)   </w:t>
      </w:r>
      <w:proofErr w:type="gramEnd"/>
      <w:r w:rsidRPr="00904C30">
        <w:rPr>
          <w:rFonts w:ascii="Times New Roman" w:hAnsi="Times New Roman" w:cs="Times New Roman"/>
          <w:shd w:val="clear" w:color="auto" w:fill="FFFFFF"/>
        </w:rPr>
        <w:t xml:space="preserve">                _________________                     ______________</w:t>
      </w:r>
    </w:p>
    <w:p w14:paraId="46B32572" w14:textId="77777777" w:rsidR="000A34AC" w:rsidRPr="00904C30" w:rsidRDefault="008C1D77" w:rsidP="00904C30">
      <w:pPr>
        <w:widowControl w:val="0"/>
        <w:spacing w:after="0" w:line="240" w:lineRule="auto"/>
        <w:rPr>
          <w:rFonts w:ascii="Times New Roman" w:hAnsi="Times New Roman" w:cs="Times New Roman"/>
          <w:shd w:val="clear" w:color="auto" w:fill="FFFFFF"/>
        </w:rPr>
      </w:pPr>
      <w:r w:rsidRPr="00904C30">
        <w:rPr>
          <w:rFonts w:ascii="Times New Roman" w:hAnsi="Times New Roman" w:cs="Times New Roman"/>
          <w:i/>
          <w:iCs/>
          <w:shd w:val="clear" w:color="auto" w:fill="FFFFFF"/>
        </w:rPr>
        <w:t xml:space="preserve">                                                                        (</w:t>
      </w:r>
      <w:proofErr w:type="gramStart"/>
      <w:r w:rsidRPr="00904C30">
        <w:rPr>
          <w:rFonts w:ascii="Times New Roman" w:hAnsi="Times New Roman" w:cs="Times New Roman"/>
          <w:i/>
          <w:iCs/>
          <w:shd w:val="clear" w:color="auto" w:fill="FFFFFF"/>
        </w:rPr>
        <w:t xml:space="preserve">подпись)   </w:t>
      </w:r>
      <w:proofErr w:type="gramEnd"/>
      <w:r w:rsidRPr="00904C30">
        <w:rPr>
          <w:rFonts w:ascii="Times New Roman" w:hAnsi="Times New Roman" w:cs="Times New Roman"/>
          <w:i/>
          <w:iCs/>
          <w:shd w:val="clear" w:color="auto" w:fill="FFFFFF"/>
        </w:rPr>
        <w:t xml:space="preserve">                           </w:t>
      </w:r>
      <w:proofErr w:type="gramStart"/>
      <w:r w:rsidRPr="00904C30">
        <w:rPr>
          <w:rFonts w:ascii="Times New Roman" w:hAnsi="Times New Roman" w:cs="Times New Roman"/>
          <w:i/>
          <w:iCs/>
          <w:shd w:val="clear" w:color="auto" w:fill="FFFFFF"/>
        </w:rPr>
        <w:t xml:space="preserve">   (</w:t>
      </w:r>
      <w:proofErr w:type="gramEnd"/>
      <w:r w:rsidRPr="00904C30">
        <w:rPr>
          <w:rFonts w:ascii="Times New Roman" w:hAnsi="Times New Roman" w:cs="Times New Roman"/>
          <w:i/>
          <w:iCs/>
          <w:shd w:val="clear" w:color="auto" w:fill="FFFFFF"/>
        </w:rPr>
        <w:t xml:space="preserve">Ф.И.О.)    </w:t>
      </w:r>
    </w:p>
    <w:p w14:paraId="61B05F94" w14:textId="77777777" w:rsidR="000A34AC" w:rsidRPr="00904C30" w:rsidRDefault="008C1D77" w:rsidP="00904C30">
      <w:pPr>
        <w:pStyle w:val="FR3"/>
        <w:spacing w:line="240" w:lineRule="auto"/>
        <w:ind w:left="0" w:right="800"/>
        <w:jc w:val="left"/>
        <w:rPr>
          <w:sz w:val="22"/>
          <w:szCs w:val="22"/>
          <w:shd w:val="clear" w:color="auto" w:fill="FFFFFF"/>
        </w:rPr>
      </w:pPr>
      <w:r w:rsidRPr="00904C30">
        <w:rPr>
          <w:sz w:val="22"/>
          <w:szCs w:val="22"/>
          <w:shd w:val="clear" w:color="auto" w:fill="FFFFFF"/>
        </w:rPr>
        <w:t>М.П. (для юридических лиц при наличии)</w:t>
      </w:r>
    </w:p>
    <w:p w14:paraId="464F9073" w14:textId="77777777" w:rsidR="000A34AC" w:rsidRPr="00904C30" w:rsidRDefault="000A34AC" w:rsidP="00904C30">
      <w:pPr>
        <w:widowControl w:val="0"/>
        <w:spacing w:after="0" w:line="240" w:lineRule="auto"/>
        <w:jc w:val="center"/>
        <w:rPr>
          <w:rFonts w:ascii="Times New Roman" w:hAnsi="Times New Roman" w:cs="Times New Roman"/>
        </w:rPr>
      </w:pPr>
    </w:p>
    <w:p w14:paraId="756563E4" w14:textId="77777777" w:rsidR="000A34AC" w:rsidRPr="00904C30" w:rsidRDefault="000A34AC" w:rsidP="00904C30">
      <w:pPr>
        <w:widowControl w:val="0"/>
        <w:spacing w:after="0" w:line="240" w:lineRule="auto"/>
        <w:jc w:val="center"/>
        <w:rPr>
          <w:rFonts w:ascii="Times New Roman" w:hAnsi="Times New Roman" w:cs="Times New Roman"/>
        </w:rPr>
      </w:pPr>
    </w:p>
    <w:p w14:paraId="4DB6130B" w14:textId="77777777" w:rsidR="000A34AC" w:rsidRPr="00904C30" w:rsidRDefault="000A34AC" w:rsidP="00904C30">
      <w:pPr>
        <w:widowControl w:val="0"/>
        <w:spacing w:after="0" w:line="240" w:lineRule="auto"/>
        <w:jc w:val="center"/>
        <w:rPr>
          <w:rFonts w:ascii="Times New Roman" w:hAnsi="Times New Roman" w:cs="Times New Roman"/>
        </w:rPr>
      </w:pPr>
    </w:p>
    <w:p w14:paraId="5D057884" w14:textId="77777777" w:rsidR="000A34AC" w:rsidRPr="00904C30" w:rsidRDefault="008C1D77" w:rsidP="00904C30">
      <w:pPr>
        <w:widowControl w:val="0"/>
        <w:spacing w:after="0" w:line="240" w:lineRule="auto"/>
        <w:rPr>
          <w:rFonts w:ascii="Times New Roman" w:hAnsi="Times New Roman" w:cs="Times New Roman"/>
        </w:rPr>
      </w:pPr>
      <w:r w:rsidRPr="00904C30">
        <w:rPr>
          <w:rFonts w:ascii="Times New Roman" w:hAnsi="Times New Roman" w:cs="Times New Roman"/>
        </w:rPr>
        <w:br w:type="page" w:clear="all"/>
      </w:r>
    </w:p>
    <w:p w14:paraId="35ED52E5" w14:textId="77777777" w:rsidR="000A34AC" w:rsidRPr="00904C30" w:rsidRDefault="000A34AC" w:rsidP="00904C30">
      <w:pPr>
        <w:widowControl w:val="0"/>
        <w:spacing w:after="0" w:line="240" w:lineRule="auto"/>
        <w:jc w:val="both"/>
        <w:rPr>
          <w:rFonts w:ascii="Times New Roman" w:eastAsia="Times New Roman" w:hAnsi="Times New Roman" w:cs="Times New Roman"/>
          <w:lang w:eastAsia="ru-RU"/>
        </w:rPr>
        <w:sectPr w:rsidR="000A34AC" w:rsidRPr="00904C30">
          <w:pgSz w:w="11906" w:h="16838"/>
          <w:pgMar w:top="709" w:right="849" w:bottom="1134" w:left="993" w:header="708" w:footer="708" w:gutter="0"/>
          <w:cols w:space="708"/>
          <w:docGrid w:linePitch="360"/>
        </w:sectPr>
      </w:pPr>
      <w:bookmarkStart w:id="3" w:name="_Hlk116890639"/>
      <w:bookmarkEnd w:id="3"/>
    </w:p>
    <w:p w14:paraId="6C91E717" w14:textId="77777777" w:rsidR="000A34AC" w:rsidRPr="00904C30" w:rsidRDefault="008C1D77" w:rsidP="00904C30">
      <w:pPr>
        <w:widowControl w:val="0"/>
        <w:tabs>
          <w:tab w:val="left" w:pos="700"/>
        </w:tabs>
        <w:spacing w:after="0" w:line="240" w:lineRule="auto"/>
        <w:jc w:val="right"/>
        <w:rPr>
          <w:rFonts w:ascii="Times New Roman" w:hAnsi="Times New Roman" w:cs="Times New Roman"/>
          <w:b/>
        </w:rPr>
      </w:pPr>
      <w:r w:rsidRPr="00904C30">
        <w:rPr>
          <w:rFonts w:ascii="Times New Roman" w:hAnsi="Times New Roman" w:cs="Times New Roman"/>
          <w:b/>
        </w:rPr>
        <w:lastRenderedPageBreak/>
        <w:t>Приложение № 4</w:t>
      </w:r>
    </w:p>
    <w:p w14:paraId="345B5DA2" w14:textId="77777777" w:rsidR="000A34AC" w:rsidRPr="00904C30" w:rsidRDefault="008C1D77" w:rsidP="00904C30">
      <w:pPr>
        <w:widowControl w:val="0"/>
        <w:tabs>
          <w:tab w:val="left" w:pos="700"/>
        </w:tabs>
        <w:spacing w:after="0" w:line="240" w:lineRule="auto"/>
        <w:jc w:val="right"/>
        <w:rPr>
          <w:rFonts w:ascii="Times New Roman" w:hAnsi="Times New Roman" w:cs="Times New Roman"/>
          <w:b/>
        </w:rPr>
      </w:pPr>
      <w:r w:rsidRPr="00904C30">
        <w:rPr>
          <w:rFonts w:ascii="Times New Roman" w:hAnsi="Times New Roman" w:cs="Times New Roman"/>
          <w:b/>
        </w:rPr>
        <w:t>к извещению о проведении запроса котировок в электронной форме</w:t>
      </w:r>
    </w:p>
    <w:p w14:paraId="3023E87E" w14:textId="77777777" w:rsidR="000A34AC" w:rsidRPr="00904C30" w:rsidRDefault="000A34AC" w:rsidP="00904C30">
      <w:pPr>
        <w:widowControl w:val="0"/>
        <w:spacing w:after="0" w:line="240" w:lineRule="auto"/>
        <w:jc w:val="both"/>
        <w:rPr>
          <w:rFonts w:ascii="Times New Roman" w:hAnsi="Times New Roman" w:cs="Times New Roman"/>
        </w:rPr>
      </w:pPr>
    </w:p>
    <w:p w14:paraId="6C9AFF0A" w14:textId="77777777" w:rsidR="000A34AC" w:rsidRPr="00904C30" w:rsidRDefault="008C1D77" w:rsidP="00904C30">
      <w:pPr>
        <w:widowControl w:val="0"/>
        <w:spacing w:after="0" w:line="240" w:lineRule="auto"/>
        <w:jc w:val="center"/>
        <w:rPr>
          <w:rFonts w:ascii="Times New Roman" w:eastAsia="Calibri" w:hAnsi="Times New Roman" w:cs="Times New Roman"/>
          <w:b/>
        </w:rPr>
      </w:pPr>
      <w:r w:rsidRPr="00904C30">
        <w:rPr>
          <w:rFonts w:ascii="Times New Roman" w:eastAsia="Calibri" w:hAnsi="Times New Roman" w:cs="Times New Roman"/>
          <w:b/>
        </w:rPr>
        <w:t>ОБОСНОВАНИЕ НАЧАЛЬНОЙ (МАКСИМАЛЬНОЙ) ЦЕНЫ ДОГОВОРА</w:t>
      </w:r>
    </w:p>
    <w:p w14:paraId="11371799" w14:textId="77777777" w:rsidR="000A34AC" w:rsidRPr="00904C30" w:rsidRDefault="000A34AC" w:rsidP="00904C30">
      <w:pPr>
        <w:widowControl w:val="0"/>
        <w:spacing w:after="0" w:line="240" w:lineRule="auto"/>
        <w:jc w:val="center"/>
        <w:rPr>
          <w:rFonts w:ascii="Times New Roman" w:eastAsia="Calibri" w:hAnsi="Times New Roman" w:cs="Times New Roman"/>
          <w:b/>
        </w:rPr>
      </w:pPr>
    </w:p>
    <w:p w14:paraId="099110E4" w14:textId="77777777" w:rsidR="000A34AC" w:rsidRPr="00904C30" w:rsidRDefault="008C1D77" w:rsidP="00904C30">
      <w:pPr>
        <w:widowControl w:val="0"/>
        <w:spacing w:after="0" w:line="240" w:lineRule="auto"/>
        <w:jc w:val="center"/>
        <w:rPr>
          <w:rFonts w:ascii="Times New Roman" w:hAnsi="Times New Roman" w:cs="Times New Roman"/>
        </w:rPr>
      </w:pPr>
      <w:r w:rsidRPr="00904C30">
        <w:rPr>
          <w:rFonts w:ascii="Times New Roman" w:hAnsi="Times New Roman" w:cs="Times New Roman"/>
        </w:rPr>
        <w:t>Прилагается отдельным файлом</w:t>
      </w:r>
    </w:p>
    <w:p w14:paraId="1D41B92C" w14:textId="77777777" w:rsidR="000A34AC" w:rsidRPr="00904C30" w:rsidRDefault="000A34AC" w:rsidP="00904C30">
      <w:pPr>
        <w:widowControl w:val="0"/>
        <w:spacing w:after="0" w:line="240" w:lineRule="auto"/>
        <w:jc w:val="center"/>
        <w:rPr>
          <w:rFonts w:ascii="Times New Roman" w:hAnsi="Times New Roman" w:cs="Times New Roman"/>
        </w:rPr>
      </w:pPr>
    </w:p>
    <w:sectPr w:rsidR="000A34AC" w:rsidRPr="00904C30">
      <w:footerReference w:type="default" r:id="rId10"/>
      <w:pgSz w:w="11906" w:h="16838"/>
      <w:pgMar w:top="1134" w:right="850" w:bottom="1134"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7914C" w14:textId="77777777" w:rsidR="00D240D1" w:rsidRDefault="00D240D1">
      <w:pPr>
        <w:spacing w:line="240" w:lineRule="auto"/>
      </w:pPr>
      <w:r>
        <w:separator/>
      </w:r>
    </w:p>
  </w:endnote>
  <w:endnote w:type="continuationSeparator" w:id="0">
    <w:p w14:paraId="3B88E900" w14:textId="77777777" w:rsidR="00D240D1" w:rsidRDefault="00D24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Helvetica/Cyrillic">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Calibri"/>
    <w:charset w:val="00"/>
    <w:family w:val="auto"/>
    <w:pitch w:val="default"/>
  </w:font>
  <w:font w:name="Liberation Mono">
    <w:altName w:val="Calibri"/>
    <w:charset w:val="00"/>
    <w:family w:val="auto"/>
    <w:pitch w:val="default"/>
  </w:font>
  <w:font w:name="Noto Sans Mono CJK SC">
    <w:charset w:val="00"/>
    <w:family w:val="auto"/>
    <w:pitch w:val="default"/>
  </w:font>
  <w:font w:name="WenQuanYi Zen He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6235" w14:textId="77777777" w:rsidR="000A34AC" w:rsidRDefault="008C1D77">
    <w:pPr>
      <w:tabs>
        <w:tab w:val="center" w:pos="4677"/>
        <w:tab w:val="right" w:pos="9355"/>
      </w:tabs>
      <w:spacing w:line="240" w:lineRule="auto"/>
      <w:ind w:firstLine="709"/>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begin"/>
    </w:r>
    <w:r>
      <w:rPr>
        <w:rFonts w:ascii="Times New Roman" w:eastAsia="Times New Roman" w:hAnsi="Times New Roman" w:cs="Times New Roman"/>
        <w:sz w:val="24"/>
        <w:lang w:eastAsia="ru-RU"/>
      </w:rPr>
      <w:instrText xml:space="preserve"> PAGE   \* MERGEFORMAT </w:instrText>
    </w:r>
    <w:r>
      <w:rPr>
        <w:rFonts w:ascii="Times New Roman" w:eastAsia="Times New Roman" w:hAnsi="Times New Roman" w:cs="Times New Roman"/>
        <w:sz w:val="24"/>
        <w:lang w:eastAsia="ru-RU"/>
      </w:rPr>
      <w:fldChar w:fldCharType="separate"/>
    </w:r>
    <w:r>
      <w:rPr>
        <w:rFonts w:ascii="Times New Roman" w:eastAsia="Times New Roman" w:hAnsi="Times New Roman" w:cs="Times New Roman"/>
        <w:sz w:val="24"/>
        <w:lang w:eastAsia="ru-RU"/>
      </w:rPr>
      <w:t>22</w:t>
    </w:r>
    <w:r>
      <w:rPr>
        <w:rFonts w:ascii="Times New Roman" w:eastAsia="Times New Roman" w:hAnsi="Times New Roman" w:cs="Times New Roman"/>
        <w:sz w:val="24"/>
        <w:lang w:eastAsia="ru-RU"/>
      </w:rPr>
      <w:fldChar w:fldCharType="end"/>
    </w:r>
  </w:p>
  <w:p w14:paraId="462D6DEF" w14:textId="77777777" w:rsidR="000A34AC" w:rsidRDefault="000A34AC">
    <w:pPr>
      <w:tabs>
        <w:tab w:val="center" w:pos="4677"/>
        <w:tab w:val="right" w:pos="9355"/>
      </w:tabs>
      <w:spacing w:line="240" w:lineRule="auto"/>
      <w:ind w:firstLine="709"/>
      <w:jc w:val="both"/>
      <w:rPr>
        <w:rFonts w:ascii="Times New Roman" w:eastAsia="Times New Roman" w:hAnsi="Times New Roman" w:cs="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9790D" w14:textId="77777777" w:rsidR="00D240D1" w:rsidRDefault="00D240D1">
      <w:pPr>
        <w:spacing w:after="0"/>
      </w:pPr>
      <w:r>
        <w:separator/>
      </w:r>
    </w:p>
  </w:footnote>
  <w:footnote w:type="continuationSeparator" w:id="0">
    <w:p w14:paraId="04F2671C" w14:textId="77777777" w:rsidR="00D240D1" w:rsidRDefault="00D24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39C"/>
    <w:multiLevelType w:val="hybridMultilevel"/>
    <w:tmpl w:val="E926EF12"/>
    <w:lvl w:ilvl="0" w:tplc="4DDC5C2A">
      <w:start w:val="1"/>
      <w:numFmt w:val="decimal"/>
      <w:suff w:val="space"/>
      <w:lvlText w:val="%1)"/>
      <w:lvlJc w:val="left"/>
    </w:lvl>
    <w:lvl w:ilvl="1" w:tplc="223E1090">
      <w:start w:val="1"/>
      <w:numFmt w:val="bullet"/>
      <w:lvlText w:val="o"/>
      <w:lvlJc w:val="left"/>
      <w:pPr>
        <w:ind w:left="1440" w:hanging="360"/>
      </w:pPr>
      <w:rPr>
        <w:rFonts w:ascii="Courier New" w:eastAsia="Courier New" w:hAnsi="Courier New" w:cs="Courier New" w:hint="default"/>
      </w:rPr>
    </w:lvl>
    <w:lvl w:ilvl="2" w:tplc="AE86D822">
      <w:start w:val="1"/>
      <w:numFmt w:val="bullet"/>
      <w:lvlText w:val="§"/>
      <w:lvlJc w:val="left"/>
      <w:pPr>
        <w:ind w:left="2160" w:hanging="360"/>
      </w:pPr>
      <w:rPr>
        <w:rFonts w:ascii="Wingdings" w:eastAsia="Wingdings" w:hAnsi="Wingdings" w:cs="Wingdings" w:hint="default"/>
      </w:rPr>
    </w:lvl>
    <w:lvl w:ilvl="3" w:tplc="515E1044">
      <w:start w:val="1"/>
      <w:numFmt w:val="bullet"/>
      <w:lvlText w:val="·"/>
      <w:lvlJc w:val="left"/>
      <w:pPr>
        <w:ind w:left="2880" w:hanging="360"/>
      </w:pPr>
      <w:rPr>
        <w:rFonts w:ascii="Symbol" w:eastAsia="Symbol" w:hAnsi="Symbol" w:cs="Symbol" w:hint="default"/>
      </w:rPr>
    </w:lvl>
    <w:lvl w:ilvl="4" w:tplc="524A3280">
      <w:start w:val="1"/>
      <w:numFmt w:val="bullet"/>
      <w:lvlText w:val="o"/>
      <w:lvlJc w:val="left"/>
      <w:pPr>
        <w:ind w:left="3600" w:hanging="360"/>
      </w:pPr>
      <w:rPr>
        <w:rFonts w:ascii="Courier New" w:eastAsia="Courier New" w:hAnsi="Courier New" w:cs="Courier New" w:hint="default"/>
      </w:rPr>
    </w:lvl>
    <w:lvl w:ilvl="5" w:tplc="E07A302A">
      <w:start w:val="1"/>
      <w:numFmt w:val="bullet"/>
      <w:lvlText w:val="§"/>
      <w:lvlJc w:val="left"/>
      <w:pPr>
        <w:ind w:left="4320" w:hanging="360"/>
      </w:pPr>
      <w:rPr>
        <w:rFonts w:ascii="Wingdings" w:eastAsia="Wingdings" w:hAnsi="Wingdings" w:cs="Wingdings" w:hint="default"/>
      </w:rPr>
    </w:lvl>
    <w:lvl w:ilvl="6" w:tplc="02189426">
      <w:start w:val="1"/>
      <w:numFmt w:val="bullet"/>
      <w:lvlText w:val="·"/>
      <w:lvlJc w:val="left"/>
      <w:pPr>
        <w:ind w:left="5040" w:hanging="360"/>
      </w:pPr>
      <w:rPr>
        <w:rFonts w:ascii="Symbol" w:eastAsia="Symbol" w:hAnsi="Symbol" w:cs="Symbol" w:hint="default"/>
      </w:rPr>
    </w:lvl>
    <w:lvl w:ilvl="7" w:tplc="E76E1FE8">
      <w:start w:val="1"/>
      <w:numFmt w:val="bullet"/>
      <w:lvlText w:val="o"/>
      <w:lvlJc w:val="left"/>
      <w:pPr>
        <w:ind w:left="5760" w:hanging="360"/>
      </w:pPr>
      <w:rPr>
        <w:rFonts w:ascii="Courier New" w:eastAsia="Courier New" w:hAnsi="Courier New" w:cs="Courier New" w:hint="default"/>
      </w:rPr>
    </w:lvl>
    <w:lvl w:ilvl="8" w:tplc="6BDC747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90113AC"/>
    <w:multiLevelType w:val="hybridMultilevel"/>
    <w:tmpl w:val="CB3421F4"/>
    <w:lvl w:ilvl="0" w:tplc="09043EB0">
      <w:start w:val="2"/>
      <w:numFmt w:val="decimal"/>
      <w:suff w:val="space"/>
      <w:lvlText w:val="%1."/>
      <w:lvlJc w:val="left"/>
      <w:pPr>
        <w:ind w:left="720" w:firstLine="0"/>
      </w:pPr>
    </w:lvl>
    <w:lvl w:ilvl="1" w:tplc="4D1A4B80">
      <w:start w:val="1"/>
      <w:numFmt w:val="bullet"/>
      <w:lvlText w:val="o"/>
      <w:lvlJc w:val="left"/>
      <w:pPr>
        <w:ind w:left="1440" w:hanging="360"/>
      </w:pPr>
      <w:rPr>
        <w:rFonts w:ascii="Courier New" w:eastAsia="Courier New" w:hAnsi="Courier New" w:cs="Courier New" w:hint="default"/>
      </w:rPr>
    </w:lvl>
    <w:lvl w:ilvl="2" w:tplc="03947EEA">
      <w:start w:val="1"/>
      <w:numFmt w:val="bullet"/>
      <w:lvlText w:val="§"/>
      <w:lvlJc w:val="left"/>
      <w:pPr>
        <w:ind w:left="2160" w:hanging="360"/>
      </w:pPr>
      <w:rPr>
        <w:rFonts w:ascii="Wingdings" w:eastAsia="Wingdings" w:hAnsi="Wingdings" w:cs="Wingdings" w:hint="default"/>
      </w:rPr>
    </w:lvl>
    <w:lvl w:ilvl="3" w:tplc="36DE4762">
      <w:start w:val="1"/>
      <w:numFmt w:val="bullet"/>
      <w:lvlText w:val="·"/>
      <w:lvlJc w:val="left"/>
      <w:pPr>
        <w:ind w:left="2880" w:hanging="360"/>
      </w:pPr>
      <w:rPr>
        <w:rFonts w:ascii="Symbol" w:eastAsia="Symbol" w:hAnsi="Symbol" w:cs="Symbol" w:hint="default"/>
      </w:rPr>
    </w:lvl>
    <w:lvl w:ilvl="4" w:tplc="F0A8E638">
      <w:start w:val="1"/>
      <w:numFmt w:val="bullet"/>
      <w:lvlText w:val="o"/>
      <w:lvlJc w:val="left"/>
      <w:pPr>
        <w:ind w:left="3600" w:hanging="360"/>
      </w:pPr>
      <w:rPr>
        <w:rFonts w:ascii="Courier New" w:eastAsia="Courier New" w:hAnsi="Courier New" w:cs="Courier New" w:hint="default"/>
      </w:rPr>
    </w:lvl>
    <w:lvl w:ilvl="5" w:tplc="880A4DE4">
      <w:start w:val="1"/>
      <w:numFmt w:val="bullet"/>
      <w:lvlText w:val="§"/>
      <w:lvlJc w:val="left"/>
      <w:pPr>
        <w:ind w:left="4320" w:hanging="360"/>
      </w:pPr>
      <w:rPr>
        <w:rFonts w:ascii="Wingdings" w:eastAsia="Wingdings" w:hAnsi="Wingdings" w:cs="Wingdings" w:hint="default"/>
      </w:rPr>
    </w:lvl>
    <w:lvl w:ilvl="6" w:tplc="B9E875DA">
      <w:start w:val="1"/>
      <w:numFmt w:val="bullet"/>
      <w:lvlText w:val="·"/>
      <w:lvlJc w:val="left"/>
      <w:pPr>
        <w:ind w:left="5040" w:hanging="360"/>
      </w:pPr>
      <w:rPr>
        <w:rFonts w:ascii="Symbol" w:eastAsia="Symbol" w:hAnsi="Symbol" w:cs="Symbol" w:hint="default"/>
      </w:rPr>
    </w:lvl>
    <w:lvl w:ilvl="7" w:tplc="C608AE92">
      <w:start w:val="1"/>
      <w:numFmt w:val="bullet"/>
      <w:lvlText w:val="o"/>
      <w:lvlJc w:val="left"/>
      <w:pPr>
        <w:ind w:left="5760" w:hanging="360"/>
      </w:pPr>
      <w:rPr>
        <w:rFonts w:ascii="Courier New" w:eastAsia="Courier New" w:hAnsi="Courier New" w:cs="Courier New" w:hint="default"/>
      </w:rPr>
    </w:lvl>
    <w:lvl w:ilvl="8" w:tplc="BD48004E">
      <w:start w:val="1"/>
      <w:numFmt w:val="bullet"/>
      <w:lvlText w:val="§"/>
      <w:lvlJc w:val="left"/>
      <w:pPr>
        <w:ind w:left="6480" w:hanging="360"/>
      </w:pPr>
      <w:rPr>
        <w:rFonts w:ascii="Wingdings" w:eastAsia="Wingdings" w:hAnsi="Wingdings" w:cs="Wingdings" w:hint="default"/>
      </w:rPr>
    </w:lvl>
  </w:abstractNum>
  <w:num w:numId="1" w16cid:durableId="1828669815">
    <w:abstractNumId w:val="0"/>
  </w:num>
  <w:num w:numId="2" w16cid:durableId="40881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AC"/>
    <w:rsid w:val="00043346"/>
    <w:rsid w:val="000A34AC"/>
    <w:rsid w:val="00200E25"/>
    <w:rsid w:val="00264BA7"/>
    <w:rsid w:val="002D7923"/>
    <w:rsid w:val="002E1F27"/>
    <w:rsid w:val="003366D5"/>
    <w:rsid w:val="00382801"/>
    <w:rsid w:val="00500F8B"/>
    <w:rsid w:val="00622B8C"/>
    <w:rsid w:val="006F1FCB"/>
    <w:rsid w:val="006F61BD"/>
    <w:rsid w:val="008C1D77"/>
    <w:rsid w:val="008F252F"/>
    <w:rsid w:val="00904C30"/>
    <w:rsid w:val="009121EB"/>
    <w:rsid w:val="00921165"/>
    <w:rsid w:val="00B361BD"/>
    <w:rsid w:val="00B5276B"/>
    <w:rsid w:val="00B8720B"/>
    <w:rsid w:val="00C32670"/>
    <w:rsid w:val="00C908A5"/>
    <w:rsid w:val="00C97FF9"/>
    <w:rsid w:val="00CB1DED"/>
    <w:rsid w:val="00CB5B67"/>
    <w:rsid w:val="00CC4D04"/>
    <w:rsid w:val="00D240D1"/>
    <w:rsid w:val="00D32786"/>
    <w:rsid w:val="00EC6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C4D6"/>
  <w15:docId w15:val="{D7E010C3-D085-4451-824F-4FC0CD7B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pPr>
      <w:spacing w:after="0"/>
    </w:pPr>
  </w:style>
  <w:style w:type="character" w:styleId="ad">
    <w:name w:val="footnote reference"/>
    <w:semiHidden/>
    <w:qFormat/>
    <w:rPr>
      <w:vertAlign w:val="superscript"/>
    </w:rPr>
  </w:style>
  <w:style w:type="character" w:styleId="ae">
    <w:name w:val="Hyperlink"/>
    <w:qFormat/>
    <w:rPr>
      <w:color w:val="0000FF"/>
      <w:u w:val="single"/>
    </w:rPr>
  </w:style>
  <w:style w:type="paragraph" w:styleId="af">
    <w:name w:val="Balloon Text"/>
    <w:basedOn w:val="a"/>
    <w:link w:val="af0"/>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semiHidden/>
    <w:unhideWhenUsed/>
    <w:qFormat/>
    <w:pPr>
      <w:spacing w:after="120"/>
      <w:ind w:left="283"/>
    </w:pPr>
    <w:rPr>
      <w:sz w:val="16"/>
      <w:szCs w:val="16"/>
    </w:rPr>
  </w:style>
  <w:style w:type="paragraph" w:styleId="af1">
    <w:name w:val="footnote text"/>
    <w:basedOn w:val="a"/>
    <w:link w:val="af2"/>
    <w:semiHidden/>
    <w:qFormat/>
    <w:pPr>
      <w:spacing w:after="0" w:line="240" w:lineRule="auto"/>
    </w:pPr>
    <w:rPr>
      <w:rFonts w:ascii="Times New Roman" w:eastAsia="Times New Roman" w:hAnsi="Times New Roman" w:cs="Times New Roman"/>
      <w:sz w:val="20"/>
      <w:szCs w:val="20"/>
      <w:lang w:eastAsia="ru-RU"/>
    </w:rPr>
  </w:style>
  <w:style w:type="paragraph" w:styleId="af3">
    <w:name w:val="header"/>
    <w:basedOn w:val="a"/>
    <w:link w:val="af4"/>
    <w:qFormat/>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f5">
    <w:name w:val="Body Text"/>
    <w:basedOn w:val="a"/>
    <w:link w:val="af6"/>
    <w:qFormat/>
    <w:pPr>
      <w:keepNext/>
      <w:spacing w:after="0" w:line="240" w:lineRule="auto"/>
      <w:outlineLvl w:val="0"/>
    </w:pPr>
    <w:rPr>
      <w:rFonts w:ascii="Times New Roman" w:eastAsia="Times New Roman" w:hAnsi="Times New Roman" w:cs="Times New Roman"/>
      <w:sz w:val="24"/>
      <w:szCs w:val="20"/>
    </w:rPr>
  </w:style>
  <w:style w:type="paragraph" w:styleId="af7">
    <w:name w:val="Date"/>
    <w:basedOn w:val="a"/>
    <w:next w:val="a"/>
    <w:link w:val="af8"/>
    <w:qFormat/>
    <w:pPr>
      <w:spacing w:after="0" w:line="240" w:lineRule="auto"/>
      <w:jc w:val="both"/>
    </w:pPr>
    <w:rPr>
      <w:rFonts w:ascii="Times New Roman" w:eastAsia="Times New Roman" w:hAnsi="Times New Roman" w:cs="Times New Roman"/>
      <w:sz w:val="20"/>
      <w:szCs w:val="20"/>
      <w:lang w:eastAsia="ru-RU"/>
    </w:rPr>
  </w:style>
  <w:style w:type="paragraph" w:styleId="af9">
    <w:name w:val="Title"/>
    <w:basedOn w:val="a"/>
    <w:link w:val="afa"/>
    <w:qFormat/>
    <w:pPr>
      <w:spacing w:after="0" w:line="240" w:lineRule="auto"/>
      <w:jc w:val="center"/>
    </w:pPr>
    <w:rPr>
      <w:rFonts w:ascii="Times New Roman" w:eastAsia="Times New Roman" w:hAnsi="Times New Roman" w:cs="Times New Roman"/>
      <w:sz w:val="32"/>
      <w:szCs w:val="24"/>
    </w:rPr>
  </w:style>
  <w:style w:type="paragraph" w:styleId="afb">
    <w:name w:val="footer"/>
    <w:basedOn w:val="a"/>
    <w:link w:val="afc"/>
    <w:uiPriority w:val="99"/>
    <w:semiHidden/>
    <w:unhideWhenUsed/>
    <w:qFormat/>
    <w:pPr>
      <w:tabs>
        <w:tab w:val="center" w:pos="4677"/>
        <w:tab w:val="right" w:pos="9355"/>
      </w:tabs>
      <w:spacing w:after="0" w:line="240" w:lineRule="auto"/>
    </w:pPr>
    <w:rPr>
      <w:rFonts w:ascii="Times New Roman" w:hAnsi="Times New Roman"/>
    </w:rPr>
  </w:style>
  <w:style w:type="paragraph" w:styleId="af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2"/>
    <w:basedOn w:val="a"/>
    <w:uiPriority w:val="99"/>
    <w:semiHidden/>
    <w:unhideWhenUsed/>
    <w:qFormat/>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5">
    <w:name w:val="List 3"/>
    <w:basedOn w:val="a"/>
    <w:uiPriority w:val="99"/>
    <w:unhideWhenUsed/>
    <w:qFormat/>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43">
    <w:name w:val="List 4"/>
    <w:basedOn w:val="a"/>
    <w:uiPriority w:val="99"/>
    <w:semiHidden/>
    <w:unhideWhenUsed/>
    <w:qFormat/>
    <w:pPr>
      <w:spacing w:after="0" w:line="240" w:lineRule="auto"/>
      <w:ind w:left="1132" w:hanging="283"/>
      <w:contextualSpacing/>
    </w:pPr>
    <w:rPr>
      <w:rFonts w:ascii="Times New Roman" w:eastAsia="Times New Roman" w:hAnsi="Times New Roman" w:cs="Times New Roman"/>
      <w:sz w:val="20"/>
      <w:szCs w:val="20"/>
      <w:lang w:eastAsia="ru-RU"/>
    </w:rPr>
  </w:style>
  <w:style w:type="table" w:styleId="afe">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f">
    <w:name w:val="List Paragraph"/>
    <w:basedOn w:val="a"/>
    <w:link w:val="aff0"/>
    <w:uiPriority w:val="1"/>
    <w:qFormat/>
    <w:pPr>
      <w:spacing w:after="160" w:line="259" w:lineRule="auto"/>
      <w:ind w:left="720"/>
      <w:contextualSpacing/>
    </w:pPr>
  </w:style>
  <w:style w:type="character" w:customStyle="1" w:styleId="aff0">
    <w:name w:val="Абзац списка Знак"/>
    <w:link w:val="aff"/>
    <w:uiPriority w:val="1"/>
    <w:qFormat/>
  </w:style>
  <w:style w:type="paragraph" w:customStyle="1" w:styleId="ConsPlusNormal">
    <w:name w:val="ConsPlusNormal"/>
    <w:link w:val="ConsPlusNormal0"/>
    <w:qFormat/>
    <w:pPr>
      <w:widowControl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character" w:customStyle="1" w:styleId="af6">
    <w:name w:val="Основной текст Знак"/>
    <w:basedOn w:val="a0"/>
    <w:link w:val="af5"/>
    <w:qFormat/>
    <w:rPr>
      <w:rFonts w:ascii="Times New Roman" w:eastAsia="Times New Roman" w:hAnsi="Times New Roman" w:cs="Times New Roman"/>
      <w:sz w:val="24"/>
      <w:szCs w:val="20"/>
    </w:rPr>
  </w:style>
  <w:style w:type="character" w:customStyle="1" w:styleId="af2">
    <w:name w:val="Текст сноски Знак"/>
    <w:basedOn w:val="a0"/>
    <w:link w:val="af1"/>
    <w:semiHidden/>
    <w:qFormat/>
    <w:rPr>
      <w:rFonts w:ascii="Times New Roman" w:eastAsia="Times New Roman" w:hAnsi="Times New Roman" w:cs="Times New Roman"/>
      <w:sz w:val="20"/>
      <w:szCs w:val="20"/>
      <w:lang w:eastAsia="ru-RU"/>
    </w:rPr>
  </w:style>
  <w:style w:type="character" w:customStyle="1" w:styleId="aff1">
    <w:name w:val="Символ сноски"/>
    <w:qFormat/>
    <w:rPr>
      <w:vertAlign w:val="superscript"/>
    </w:rPr>
  </w:style>
  <w:style w:type="paragraph" w:customStyle="1" w:styleId="FR3">
    <w:name w:val="FR3"/>
    <w:qFormat/>
    <w:pPr>
      <w:widowControl w:val="0"/>
      <w:spacing w:line="300" w:lineRule="auto"/>
      <w:ind w:left="800" w:right="600"/>
      <w:jc w:val="center"/>
    </w:pPr>
    <w:rPr>
      <w:rFonts w:eastAsia="Times New Roman"/>
      <w:sz w:val="40"/>
    </w:rPr>
  </w:style>
  <w:style w:type="character" w:customStyle="1" w:styleId="af0">
    <w:name w:val="Текст выноски Знак"/>
    <w:basedOn w:val="a0"/>
    <w:link w:val="af"/>
    <w:uiPriority w:val="99"/>
    <w:semiHidden/>
    <w:qFormat/>
    <w:rPr>
      <w:rFonts w:ascii="Tahoma" w:hAnsi="Tahoma" w:cs="Tahoma"/>
      <w:sz w:val="16"/>
      <w:szCs w:val="16"/>
    </w:rPr>
  </w:style>
  <w:style w:type="character" w:customStyle="1" w:styleId="34">
    <w:name w:val="Основной текст с отступом 3 Знак"/>
    <w:basedOn w:val="a0"/>
    <w:link w:val="33"/>
    <w:uiPriority w:val="99"/>
    <w:semiHidden/>
    <w:qFormat/>
    <w:rPr>
      <w:sz w:val="16"/>
      <w:szCs w:val="16"/>
    </w:rPr>
  </w:style>
  <w:style w:type="character" w:customStyle="1" w:styleId="afa">
    <w:name w:val="Заголовок Знак"/>
    <w:basedOn w:val="a0"/>
    <w:link w:val="af9"/>
    <w:qFormat/>
    <w:rPr>
      <w:rFonts w:ascii="Times New Roman" w:eastAsia="Times New Roman" w:hAnsi="Times New Roman" w:cs="Times New Roman"/>
      <w:sz w:val="32"/>
      <w:szCs w:val="24"/>
    </w:rPr>
  </w:style>
  <w:style w:type="paragraph" w:customStyle="1" w:styleId="ConsNormal">
    <w:name w:val="ConsNormal"/>
    <w:link w:val="ConsNormal0"/>
    <w:qFormat/>
    <w:pPr>
      <w:widowControl w:val="0"/>
      <w:ind w:right="19772" w:firstLine="720"/>
    </w:pPr>
    <w:rPr>
      <w:rFonts w:ascii="Arial" w:eastAsia="Times New Roman" w:hAnsi="Arial" w:cs="Arial"/>
    </w:rPr>
  </w:style>
  <w:style w:type="character" w:customStyle="1" w:styleId="ConsNormal0">
    <w:name w:val="ConsNormal Знак"/>
    <w:link w:val="ConsNormal"/>
    <w:qFormat/>
    <w:rPr>
      <w:rFonts w:ascii="Arial" w:eastAsia="Times New Roman" w:hAnsi="Arial" w:cs="Arial"/>
      <w:sz w:val="20"/>
      <w:szCs w:val="20"/>
      <w:lang w:eastAsia="ru-RU"/>
    </w:rPr>
  </w:style>
  <w:style w:type="paragraph" w:customStyle="1" w:styleId="ConsPlusNonformat">
    <w:name w:val="ConsPlusNonformat"/>
    <w:uiPriority w:val="99"/>
    <w:qFormat/>
    <w:pPr>
      <w:widowControl w:val="0"/>
    </w:pPr>
    <w:rPr>
      <w:rFonts w:ascii="Courier New" w:eastAsia="Calibri" w:hAnsi="Courier New" w:cs="Courier New"/>
    </w:rPr>
  </w:style>
  <w:style w:type="character" w:customStyle="1" w:styleId="originaltext">
    <w:name w:val="originaltext"/>
    <w:basedOn w:val="a0"/>
    <w:qFormat/>
  </w:style>
  <w:style w:type="character" w:customStyle="1" w:styleId="af8">
    <w:name w:val="Дата Знак"/>
    <w:basedOn w:val="a0"/>
    <w:link w:val="af7"/>
    <w:qFormat/>
    <w:rPr>
      <w:rFonts w:ascii="Times New Roman" w:eastAsia="Times New Roman" w:hAnsi="Times New Roman" w:cs="Times New Roman"/>
      <w:sz w:val="20"/>
      <w:szCs w:val="20"/>
      <w:lang w:eastAsia="ru-RU"/>
    </w:rPr>
  </w:style>
  <w:style w:type="paragraph" w:customStyle="1" w:styleId="listtext">
    <w:name w:val="listtext"/>
    <w:basedOn w:val="a"/>
    <w:qFormat/>
    <w:pPr>
      <w:spacing w:before="100" w:beforeAutospacing="1" w:after="180" w:line="240" w:lineRule="auto"/>
      <w:ind w:left="600" w:right="300"/>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c">
    <w:name w:val="Нижний колонтитул Знак"/>
    <w:basedOn w:val="a0"/>
    <w:link w:val="afb"/>
    <w:uiPriority w:val="99"/>
    <w:semiHidden/>
    <w:qFormat/>
    <w:rPr>
      <w:rFonts w:ascii="Times New Roman" w:hAnsi="Times New Roman"/>
    </w:rPr>
  </w:style>
  <w:style w:type="character" w:customStyle="1" w:styleId="A30">
    <w:name w:val="A3"/>
    <w:uiPriority w:val="99"/>
    <w:qFormat/>
    <w:rPr>
      <w:color w:val="221E1F"/>
      <w:sz w:val="19"/>
      <w:szCs w:val="19"/>
    </w:rPr>
  </w:style>
  <w:style w:type="paragraph" w:customStyle="1" w:styleId="Pa0">
    <w:name w:val="Pa0"/>
    <w:basedOn w:val="a"/>
    <w:next w:val="a"/>
    <w:uiPriority w:val="99"/>
    <w:qFormat/>
    <w:pPr>
      <w:spacing w:after="0" w:line="241" w:lineRule="atLeast"/>
    </w:pPr>
    <w:rPr>
      <w:rFonts w:ascii="Arial" w:eastAsia="Calibri" w:hAnsi="Arial" w:cs="Arial"/>
      <w:sz w:val="24"/>
      <w:szCs w:val="24"/>
    </w:rPr>
  </w:style>
  <w:style w:type="paragraph" w:styleId="aff2">
    <w:name w:val="No Spacing"/>
    <w:link w:val="aff3"/>
    <w:uiPriority w:val="1"/>
    <w:qFormat/>
    <w:rPr>
      <w:rFonts w:eastAsia="Times New Roman"/>
      <w:sz w:val="24"/>
      <w:szCs w:val="24"/>
    </w:rPr>
  </w:style>
  <w:style w:type="character" w:customStyle="1" w:styleId="aff3">
    <w:name w:val="Без интервала Знак"/>
    <w:basedOn w:val="a0"/>
    <w:link w:val="aff2"/>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qFormat/>
  </w:style>
  <w:style w:type="paragraph" w:customStyle="1" w:styleId="13">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qFormat/>
  </w:style>
  <w:style w:type="paragraph" w:customStyle="1" w:styleId="14">
    <w:name w:val="Абзац списка1"/>
    <w:basedOn w:val="a"/>
    <w:qFormat/>
    <w:pPr>
      <w:ind w:left="720"/>
    </w:pPr>
    <w:rPr>
      <w:rFonts w:ascii="Calibri" w:eastAsia="Calibri" w:hAnsi="Calibri" w:cs="Times New Roman"/>
      <w:color w:val="000000"/>
      <w:lang w:val="en-US" w:eastAsia="ar-SA"/>
    </w:rPr>
  </w:style>
  <w:style w:type="paragraph" w:customStyle="1" w:styleId="Default">
    <w:name w:val="Default"/>
    <w:qFormat/>
    <w:pPr>
      <w:widowControl w:val="0"/>
    </w:pPr>
    <w:rPr>
      <w:rFonts w:ascii="AQKUHE+TimesNewRomanPSMT" w:eastAsia="Times New Roman" w:hAnsi="AQKUHE+TimesNewRomanPSMT" w:cs="AQKUHE+TimesNewRomanPSMT"/>
      <w:color w:val="000000"/>
      <w:sz w:val="24"/>
      <w:szCs w:val="24"/>
    </w:rPr>
  </w:style>
  <w:style w:type="paragraph" w:customStyle="1" w:styleId="aff4">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5">
    <w:name w:val="Неразрешенное упоминание1"/>
    <w:basedOn w:val="a0"/>
    <w:uiPriority w:val="99"/>
    <w:semiHidden/>
    <w:unhideWhenUsed/>
    <w:qFormat/>
    <w:rPr>
      <w:color w:val="605E5C"/>
      <w:shd w:val="clear" w:color="auto" w:fill="E1DFDD"/>
    </w:rPr>
  </w:style>
  <w:style w:type="character" w:customStyle="1" w:styleId="26">
    <w:name w:val="Неразрешенное упоминание2"/>
    <w:basedOn w:val="a0"/>
    <w:uiPriority w:val="99"/>
    <w:semiHidden/>
    <w:unhideWhenUsed/>
    <w:qFormat/>
    <w:rPr>
      <w:color w:val="605E5C"/>
      <w:shd w:val="clear" w:color="auto" w:fill="E1DFDD"/>
    </w:rPr>
  </w:style>
  <w:style w:type="table" w:customStyle="1" w:styleId="16">
    <w:name w:val="Сетка таблицы1"/>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qFormat/>
    <w:pPr>
      <w:widowControl w:val="0"/>
    </w:pPr>
    <w:rPr>
      <w:rFonts w:ascii="Courier New" w:eastAsia="Times New Roman" w:hAnsi="Courier New" w:cs="Courier New"/>
    </w:rPr>
  </w:style>
  <w:style w:type="paragraph" w:customStyle="1" w:styleId="PreformattedText">
    <w:name w:val="Preformatted Text"/>
    <w:basedOn w:val="a"/>
    <w:qFormat/>
    <w:pPr>
      <w:spacing w:after="0"/>
    </w:pPr>
    <w:rPr>
      <w:rFonts w:ascii="Liberation Mono" w:eastAsia="Noto Sans Mono CJK SC" w:hAnsi="Liberation Mono" w:cs="Liberation Mono"/>
      <w:sz w:val="20"/>
      <w:szCs w:val="20"/>
    </w:rPr>
  </w:style>
  <w:style w:type="table" w:customStyle="1" w:styleId="TableNormal">
    <w:name w:val="Table Normal"/>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spacing w:before="1" w:line="228" w:lineRule="exact"/>
      <w:ind w:left="93"/>
    </w:pPr>
    <w:rPr>
      <w:rFonts w:ascii="Times New Roman" w:eastAsia="Times New Roman" w:hAnsi="Times New Roman" w:cs="Times New Roman"/>
    </w:rPr>
  </w:style>
  <w:style w:type="table" w:customStyle="1" w:styleId="36">
    <w:name w:val="Сетка таблицы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f5">
    <w:name w:val="Placeholder Text"/>
    <w:basedOn w:val="a0"/>
    <w:uiPriority w:val="99"/>
    <w:semiHidden/>
    <w:rsid w:val="003366D5"/>
    <w:rPr>
      <w:color w:val="808080"/>
    </w:rPr>
  </w:style>
  <w:style w:type="character" w:styleId="aff6">
    <w:name w:val="Unresolved Mention"/>
    <w:basedOn w:val="a0"/>
    <w:uiPriority w:val="99"/>
    <w:semiHidden/>
    <w:unhideWhenUsed/>
    <w:rsid w:val="00CB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bah@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47E325E238404AB887A8CE2CCD955F"/>
        <w:category>
          <w:name w:val="Общие"/>
          <w:gallery w:val="placeholder"/>
        </w:category>
        <w:types>
          <w:type w:val="bbPlcHdr"/>
        </w:types>
        <w:behaviors>
          <w:behavior w:val="content"/>
        </w:behaviors>
        <w:guid w:val="{F6108B4E-787E-4B9D-87EE-AB0E4A7217D8}"/>
      </w:docPartPr>
      <w:docPartBody>
        <w:p w:rsidR="00D30846" w:rsidRDefault="00955BB5" w:rsidP="00955BB5">
          <w:pPr>
            <w:pStyle w:val="2747E325E238404AB887A8CE2CCD955F"/>
          </w:pPr>
          <w:r w:rsidRPr="00B2611C">
            <w:rPr>
              <w:rStyle w:val="a3"/>
            </w:rPr>
            <w:t>Выберите элемент.</w:t>
          </w:r>
        </w:p>
      </w:docPartBody>
    </w:docPart>
    <w:docPart>
      <w:docPartPr>
        <w:name w:val="E62402891BC8495BA7910FFA115E2FC1"/>
        <w:category>
          <w:name w:val="Общие"/>
          <w:gallery w:val="placeholder"/>
        </w:category>
        <w:types>
          <w:type w:val="bbPlcHdr"/>
        </w:types>
        <w:behaviors>
          <w:behavior w:val="content"/>
        </w:behaviors>
        <w:guid w:val="{DD36AB22-A19C-42AC-88BB-422CA698366F}"/>
      </w:docPartPr>
      <w:docPartBody>
        <w:p w:rsidR="00D30846" w:rsidRDefault="00955BB5" w:rsidP="00955BB5">
          <w:pPr>
            <w:pStyle w:val="E62402891BC8495BA7910FFA115E2FC1"/>
          </w:pPr>
          <w:r w:rsidRPr="00B2611C">
            <w:rPr>
              <w:rStyle w:val="a3"/>
            </w:rPr>
            <w:t>Выберите элемент.</w:t>
          </w:r>
        </w:p>
      </w:docPartBody>
    </w:docPart>
    <w:docPart>
      <w:docPartPr>
        <w:name w:val="94C1B22B25564B05878518FA06898FEA"/>
        <w:category>
          <w:name w:val="Общие"/>
          <w:gallery w:val="placeholder"/>
        </w:category>
        <w:types>
          <w:type w:val="bbPlcHdr"/>
        </w:types>
        <w:behaviors>
          <w:behavior w:val="content"/>
        </w:behaviors>
        <w:guid w:val="{F4C9D8B2-6FFD-416A-9615-1494B9C8E2C2}"/>
      </w:docPartPr>
      <w:docPartBody>
        <w:p w:rsidR="00D30846" w:rsidRDefault="00955BB5" w:rsidP="00955BB5">
          <w:pPr>
            <w:pStyle w:val="94C1B22B25564B05878518FA06898FEA"/>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Helvetica/Cyrillic">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Calibri"/>
    <w:charset w:val="00"/>
    <w:family w:val="auto"/>
    <w:pitch w:val="default"/>
  </w:font>
  <w:font w:name="Liberation Mono">
    <w:altName w:val="Calibri"/>
    <w:charset w:val="00"/>
    <w:family w:val="auto"/>
    <w:pitch w:val="default"/>
  </w:font>
  <w:font w:name="Noto Sans Mono CJK SC">
    <w:charset w:val="00"/>
    <w:family w:val="auto"/>
    <w:pitch w:val="default"/>
  </w:font>
  <w:font w:name="WenQuanYi Zen He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B5"/>
    <w:rsid w:val="005D5D6D"/>
    <w:rsid w:val="006F1FCB"/>
    <w:rsid w:val="008F252F"/>
    <w:rsid w:val="00955BB5"/>
    <w:rsid w:val="00966920"/>
    <w:rsid w:val="009A6FF8"/>
    <w:rsid w:val="009F7BBD"/>
    <w:rsid w:val="00B361BD"/>
    <w:rsid w:val="00C577ED"/>
    <w:rsid w:val="00C97FF9"/>
    <w:rsid w:val="00D3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5BB5"/>
    <w:rPr>
      <w:color w:val="808080"/>
    </w:rPr>
  </w:style>
  <w:style w:type="paragraph" w:customStyle="1" w:styleId="2747E325E238404AB887A8CE2CCD955F">
    <w:name w:val="2747E325E238404AB887A8CE2CCD955F"/>
    <w:rsid w:val="00955BB5"/>
  </w:style>
  <w:style w:type="paragraph" w:customStyle="1" w:styleId="E62402891BC8495BA7910FFA115E2FC1">
    <w:name w:val="E62402891BC8495BA7910FFA115E2FC1"/>
    <w:rsid w:val="00955BB5"/>
  </w:style>
  <w:style w:type="paragraph" w:customStyle="1" w:styleId="94C1B22B25564B05878518FA06898FEA">
    <w:name w:val="94C1B22B25564B05878518FA06898FEA"/>
    <w:rsid w:val="0095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CFFD0-46A0-47B9-856F-1B68118B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6157</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Анисимов</cp:lastModifiedBy>
  <cp:revision>5</cp:revision>
  <dcterms:created xsi:type="dcterms:W3CDTF">2025-05-16T06:42:00Z</dcterms:created>
  <dcterms:modified xsi:type="dcterms:W3CDTF">2025-06-11T12:38:00Z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D244915859964040AB2D189AD06A8B15_13</vt:lpwstr>
  </property>
</Properties>
</file>