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A2" w:rsidRDefault="00E55892" w:rsidP="00E5589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Извещение о проведении </w:t>
      </w:r>
      <w:r w:rsidR="006078DB">
        <w:rPr>
          <w:b/>
          <w:sz w:val="27"/>
          <w:szCs w:val="27"/>
        </w:rPr>
        <w:t>аукцион</w:t>
      </w:r>
      <w:r>
        <w:rPr>
          <w:b/>
          <w:sz w:val="27"/>
          <w:szCs w:val="27"/>
        </w:rPr>
        <w:t>а</w:t>
      </w:r>
      <w:r w:rsidR="009314D5">
        <w:rPr>
          <w:b/>
          <w:sz w:val="27"/>
          <w:szCs w:val="27"/>
        </w:rPr>
        <w:t xml:space="preserve"> в электронной форме</w:t>
      </w:r>
    </w:p>
    <w:p w:rsidR="009D4ABE" w:rsidRDefault="00650EA2" w:rsidP="00E55892">
      <w:pPr>
        <w:jc w:val="center"/>
        <w:rPr>
          <w:b/>
          <w:sz w:val="27"/>
          <w:szCs w:val="27"/>
        </w:rPr>
      </w:pPr>
      <w:r w:rsidRPr="00650EA2">
        <w:t xml:space="preserve"> </w:t>
      </w:r>
    </w:p>
    <w:p w:rsidR="009D4ABE" w:rsidRDefault="009D4ABE" w:rsidP="009D4ABE">
      <w:pPr>
        <w:rPr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912"/>
      </w:tblGrid>
      <w:tr w:rsidR="00E55892" w:rsidRPr="00FE3356" w:rsidTr="0000109F">
        <w:tc>
          <w:tcPr>
            <w:tcW w:w="4801" w:type="dxa"/>
          </w:tcPr>
          <w:p w:rsidR="00E55892" w:rsidRPr="00FE3356" w:rsidRDefault="00E55892" w:rsidP="00E55892">
            <w:r w:rsidRPr="00FE3356">
              <w:rPr>
                <w:b/>
              </w:rPr>
              <w:t>Общая информация</w:t>
            </w:r>
          </w:p>
        </w:tc>
        <w:tc>
          <w:tcPr>
            <w:tcW w:w="4912" w:type="dxa"/>
          </w:tcPr>
          <w:p w:rsidR="00E55892" w:rsidRPr="00FE3356" w:rsidRDefault="00E55892" w:rsidP="009D4ABE"/>
        </w:tc>
      </w:tr>
      <w:tr w:rsidR="00E55892" w:rsidRPr="00FE3356" w:rsidTr="0000109F">
        <w:tc>
          <w:tcPr>
            <w:tcW w:w="4801" w:type="dxa"/>
          </w:tcPr>
          <w:p w:rsidR="00E55892" w:rsidRPr="00FE3356" w:rsidRDefault="00E55892" w:rsidP="009D4ABE">
            <w:r w:rsidRPr="00FE3356">
              <w:t>Номер извещения</w:t>
            </w:r>
          </w:p>
        </w:tc>
        <w:tc>
          <w:tcPr>
            <w:tcW w:w="4912" w:type="dxa"/>
          </w:tcPr>
          <w:p w:rsidR="00E55892" w:rsidRPr="00FE3356" w:rsidRDefault="00E55892" w:rsidP="009D4ABE"/>
        </w:tc>
      </w:tr>
      <w:tr w:rsidR="00E55892" w:rsidRPr="00FE3356" w:rsidTr="0000109F">
        <w:tc>
          <w:tcPr>
            <w:tcW w:w="4801" w:type="dxa"/>
          </w:tcPr>
          <w:p w:rsidR="00E55892" w:rsidRPr="00FE3356" w:rsidRDefault="00E55892" w:rsidP="009D4ABE">
            <w:r w:rsidRPr="00FE3356">
              <w:t xml:space="preserve">Наименования объекта закупки </w:t>
            </w:r>
          </w:p>
        </w:tc>
        <w:tc>
          <w:tcPr>
            <w:tcW w:w="4912" w:type="dxa"/>
          </w:tcPr>
          <w:p w:rsidR="00980F74" w:rsidRPr="00980F74" w:rsidRDefault="00980F74" w:rsidP="00980F74">
            <w:pPr>
              <w:rPr>
                <w:b/>
              </w:rPr>
            </w:pPr>
            <w:r>
              <w:rPr>
                <w:b/>
              </w:rPr>
              <w:t>О</w:t>
            </w:r>
            <w:r w:rsidRPr="00980F74">
              <w:rPr>
                <w:b/>
              </w:rPr>
              <w:t xml:space="preserve">казание услуг </w:t>
            </w:r>
          </w:p>
          <w:p w:rsidR="00E55892" w:rsidRPr="00645223" w:rsidRDefault="00980F74" w:rsidP="00980F74">
            <w:pPr>
              <w:rPr>
                <w:b/>
              </w:rPr>
            </w:pPr>
            <w:r w:rsidRPr="00980F74">
              <w:rPr>
                <w:b/>
              </w:rPr>
              <w:t xml:space="preserve">по расчету пожарных рисков </w:t>
            </w:r>
          </w:p>
        </w:tc>
      </w:tr>
      <w:tr w:rsidR="00E55892" w:rsidRPr="00FE3356" w:rsidTr="0000109F">
        <w:tc>
          <w:tcPr>
            <w:tcW w:w="4801" w:type="dxa"/>
          </w:tcPr>
          <w:p w:rsidR="00E55892" w:rsidRPr="00FE3356" w:rsidRDefault="00E55892" w:rsidP="009D4ABE">
            <w:r w:rsidRPr="00FE3356">
              <w:t>Способ определения поставщика (исполнителя</w:t>
            </w:r>
            <w:r w:rsidR="002D75F1" w:rsidRPr="00FE3356">
              <w:t>, подрядчика</w:t>
            </w:r>
            <w:r w:rsidRPr="00FE3356">
              <w:t xml:space="preserve">) </w:t>
            </w:r>
          </w:p>
        </w:tc>
        <w:tc>
          <w:tcPr>
            <w:tcW w:w="4912" w:type="dxa"/>
          </w:tcPr>
          <w:p w:rsidR="00E55892" w:rsidRPr="00FE3356" w:rsidRDefault="00980F74" w:rsidP="00980F74">
            <w:r>
              <w:t>Аукцион в электронной форме</w:t>
            </w:r>
          </w:p>
        </w:tc>
      </w:tr>
      <w:tr w:rsidR="003C6A38" w:rsidRPr="00FE3356" w:rsidTr="0000109F">
        <w:tc>
          <w:tcPr>
            <w:tcW w:w="4801" w:type="dxa"/>
          </w:tcPr>
          <w:p w:rsidR="003C6A38" w:rsidRPr="00FE3356" w:rsidRDefault="003C6A38" w:rsidP="009D4ABE">
            <w:r w:rsidRPr="00FE3356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12" w:type="dxa"/>
          </w:tcPr>
          <w:p w:rsidR="003C6A38" w:rsidRPr="0049021B" w:rsidRDefault="003568E2" w:rsidP="00980F74">
            <w:r w:rsidRPr="0049021B">
              <w:rPr>
                <w:sz w:val="22"/>
                <w:szCs w:val="22"/>
              </w:rPr>
              <w:t xml:space="preserve">Электронная торговая площадка </w:t>
            </w:r>
            <w:r w:rsidR="00980F74" w:rsidRPr="00980F74">
              <w:rPr>
                <w:sz w:val="22"/>
                <w:szCs w:val="22"/>
              </w:rPr>
              <w:t xml:space="preserve">«Регион» </w:t>
            </w:r>
          </w:p>
        </w:tc>
      </w:tr>
      <w:tr w:rsidR="003C6A38" w:rsidRPr="00FE3356" w:rsidTr="0000109F">
        <w:tc>
          <w:tcPr>
            <w:tcW w:w="4801" w:type="dxa"/>
          </w:tcPr>
          <w:p w:rsidR="003C6A38" w:rsidRPr="00FE3356" w:rsidRDefault="003C6A38" w:rsidP="009D4ABE">
            <w:r w:rsidRPr="00FE3356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12" w:type="dxa"/>
          </w:tcPr>
          <w:p w:rsidR="003C6A38" w:rsidRPr="00650EA2" w:rsidRDefault="00980F74" w:rsidP="00B211B0">
            <w:hyperlink r:id="rId5" w:history="1">
              <w:r w:rsidRPr="006A5A1C">
                <w:rPr>
                  <w:rStyle w:val="a4"/>
                  <w:sz w:val="22"/>
                  <w:szCs w:val="22"/>
                </w:rPr>
                <w:t>https://etp-region.ru</w:t>
              </w:r>
            </w:hyperlink>
          </w:p>
        </w:tc>
      </w:tr>
      <w:tr w:rsidR="00E55892" w:rsidRPr="00FE3356" w:rsidTr="0000109F">
        <w:tc>
          <w:tcPr>
            <w:tcW w:w="4801" w:type="dxa"/>
          </w:tcPr>
          <w:p w:rsidR="00E55892" w:rsidRPr="00FE3356" w:rsidRDefault="002D75F1" w:rsidP="009D4ABE">
            <w:r w:rsidRPr="00FE3356">
              <w:t>Закупку осуществляет</w:t>
            </w:r>
          </w:p>
        </w:tc>
        <w:tc>
          <w:tcPr>
            <w:tcW w:w="4912" w:type="dxa"/>
          </w:tcPr>
          <w:p w:rsidR="00E55892" w:rsidRPr="00FE3356" w:rsidRDefault="002D75F1" w:rsidP="009D4ABE">
            <w:r w:rsidRPr="00FE3356">
              <w:t>Заказчик</w:t>
            </w:r>
          </w:p>
        </w:tc>
      </w:tr>
      <w:tr w:rsidR="00E55892" w:rsidRPr="00FE3356" w:rsidTr="0000109F">
        <w:tc>
          <w:tcPr>
            <w:tcW w:w="4801" w:type="dxa"/>
          </w:tcPr>
          <w:p w:rsidR="00E55892" w:rsidRPr="00FE3356" w:rsidRDefault="002D75F1" w:rsidP="009D4ABE">
            <w:pPr>
              <w:rPr>
                <w:b/>
              </w:rPr>
            </w:pPr>
            <w:r w:rsidRPr="00FE3356">
              <w:rPr>
                <w:b/>
              </w:rPr>
              <w:t xml:space="preserve">Контактная информация </w:t>
            </w:r>
          </w:p>
        </w:tc>
        <w:tc>
          <w:tcPr>
            <w:tcW w:w="4912" w:type="dxa"/>
          </w:tcPr>
          <w:p w:rsidR="00E55892" w:rsidRPr="00FE3356" w:rsidRDefault="00E55892" w:rsidP="009D4ABE"/>
        </w:tc>
      </w:tr>
      <w:tr w:rsidR="002D75F1" w:rsidRPr="00FE3356" w:rsidTr="0000109F">
        <w:tc>
          <w:tcPr>
            <w:tcW w:w="4801" w:type="dxa"/>
          </w:tcPr>
          <w:p w:rsidR="002D75F1" w:rsidRPr="00FE3356" w:rsidRDefault="002D75F1" w:rsidP="009D4ABE">
            <w:r w:rsidRPr="00FE3356">
              <w:t>Организация, осуществляющая закупку</w:t>
            </w:r>
          </w:p>
        </w:tc>
        <w:tc>
          <w:tcPr>
            <w:tcW w:w="4912" w:type="dxa"/>
          </w:tcPr>
          <w:p w:rsidR="002D75F1" w:rsidRPr="00FE3356" w:rsidRDefault="00C161DB" w:rsidP="00650EA2">
            <w:r>
              <w:t>Муниципальное автономное</w:t>
            </w:r>
            <w:r w:rsidR="00995372" w:rsidRPr="00FE3356">
              <w:t xml:space="preserve"> учреждение </w:t>
            </w:r>
            <w:r w:rsidR="00650EA2">
              <w:t>дополнительного образования</w:t>
            </w:r>
            <w:r w:rsidR="00995372" w:rsidRPr="00FE3356">
              <w:t xml:space="preserve"> «</w:t>
            </w:r>
            <w:r>
              <w:t>С</w:t>
            </w:r>
            <w:r w:rsidR="00995372" w:rsidRPr="00FE3356">
              <w:t>портивная школа олимпийского резерва»</w:t>
            </w:r>
            <w:r w:rsidR="00E214A9" w:rsidRPr="00FE3356">
              <w:t xml:space="preserve"> Сургутского района</w:t>
            </w:r>
          </w:p>
        </w:tc>
      </w:tr>
      <w:tr w:rsidR="00995372" w:rsidRPr="00FE3356" w:rsidTr="0000109F">
        <w:tc>
          <w:tcPr>
            <w:tcW w:w="4801" w:type="dxa"/>
          </w:tcPr>
          <w:p w:rsidR="00995372" w:rsidRPr="00FE3356" w:rsidRDefault="00995372" w:rsidP="009D4ABE">
            <w:r w:rsidRPr="00FE3356">
              <w:t>Сокращенное наименование организации, осуществляющей закупку</w:t>
            </w:r>
          </w:p>
        </w:tc>
        <w:tc>
          <w:tcPr>
            <w:tcW w:w="4912" w:type="dxa"/>
          </w:tcPr>
          <w:p w:rsidR="00995372" w:rsidRPr="00FE3356" w:rsidRDefault="00995372" w:rsidP="00650EA2">
            <w:r w:rsidRPr="00FE3356">
              <w:t xml:space="preserve">МАУ </w:t>
            </w:r>
            <w:r w:rsidR="00650EA2">
              <w:t>ДО</w:t>
            </w:r>
            <w:r w:rsidRPr="00FE3356">
              <w:t xml:space="preserve"> «СШОР»</w:t>
            </w:r>
            <w:r w:rsidR="00E214A9" w:rsidRPr="00FE3356">
              <w:t xml:space="preserve"> Сургутского района</w:t>
            </w:r>
          </w:p>
        </w:tc>
      </w:tr>
      <w:tr w:rsidR="002D75F1" w:rsidRPr="00FE3356" w:rsidTr="0000109F">
        <w:tc>
          <w:tcPr>
            <w:tcW w:w="4801" w:type="dxa"/>
          </w:tcPr>
          <w:p w:rsidR="002D75F1" w:rsidRPr="00FE3356" w:rsidRDefault="002D75F1" w:rsidP="009D4ABE">
            <w:r w:rsidRPr="00FE3356">
              <w:t>Почтовый адрес</w:t>
            </w:r>
          </w:p>
        </w:tc>
        <w:tc>
          <w:tcPr>
            <w:tcW w:w="4912" w:type="dxa"/>
          </w:tcPr>
          <w:p w:rsidR="002D75F1" w:rsidRPr="00FE3356" w:rsidRDefault="002D75F1" w:rsidP="009D4ABE">
            <w:r w:rsidRPr="00FE3356">
              <w:t>628452, Россия, Тюменская область, Ханты-Мансийский автономный округ – Югра, Сургутский район, сельское поселение Солнечный, п.Солнечный, ул.Спортивная,1</w:t>
            </w:r>
          </w:p>
        </w:tc>
      </w:tr>
      <w:tr w:rsidR="002D75F1" w:rsidRPr="00FE3356" w:rsidTr="0000109F">
        <w:tc>
          <w:tcPr>
            <w:tcW w:w="4801" w:type="dxa"/>
          </w:tcPr>
          <w:p w:rsidR="002D75F1" w:rsidRPr="00FE3356" w:rsidRDefault="002D75F1" w:rsidP="009D4ABE">
            <w:r w:rsidRPr="00FE3356">
              <w:t>Место нахождения</w:t>
            </w:r>
          </w:p>
        </w:tc>
        <w:tc>
          <w:tcPr>
            <w:tcW w:w="4912" w:type="dxa"/>
          </w:tcPr>
          <w:p w:rsidR="002D75F1" w:rsidRPr="00FE3356" w:rsidRDefault="00650EA2" w:rsidP="001D7BF6">
            <w:proofErr w:type="spellStart"/>
            <w:r>
              <w:t>п</w:t>
            </w:r>
            <w:r w:rsidR="008B68FB">
              <w:t>.Солнечный</w:t>
            </w:r>
            <w:proofErr w:type="spellEnd"/>
            <w:r w:rsidR="008B68FB">
              <w:t>, ул.Спортивная,1</w:t>
            </w:r>
            <w:r w:rsidR="002D75F1" w:rsidRPr="00FE3356">
              <w:t xml:space="preserve">,  </w:t>
            </w:r>
            <w:r w:rsidR="001D7BF6">
              <w:t>Сургутский район</w:t>
            </w:r>
          </w:p>
        </w:tc>
      </w:tr>
      <w:tr w:rsidR="002D75F1" w:rsidRPr="00FE3356" w:rsidTr="0000109F">
        <w:tc>
          <w:tcPr>
            <w:tcW w:w="4801" w:type="dxa"/>
          </w:tcPr>
          <w:p w:rsidR="002D75F1" w:rsidRPr="00FE3356" w:rsidRDefault="002D75F1" w:rsidP="009D4ABE">
            <w:r w:rsidRPr="00FE3356">
              <w:t>Ответственное должностное лицо</w:t>
            </w:r>
          </w:p>
        </w:tc>
        <w:tc>
          <w:tcPr>
            <w:tcW w:w="4912" w:type="dxa"/>
          </w:tcPr>
          <w:p w:rsidR="002D75F1" w:rsidRPr="00FE3356" w:rsidRDefault="008B68FB" w:rsidP="009D4ABE">
            <w:r>
              <w:t>Сиротюк Ирина Владимировна</w:t>
            </w:r>
          </w:p>
        </w:tc>
      </w:tr>
      <w:tr w:rsidR="00C9085E" w:rsidRPr="00FE3356" w:rsidTr="0000109F">
        <w:tc>
          <w:tcPr>
            <w:tcW w:w="4801" w:type="dxa"/>
          </w:tcPr>
          <w:p w:rsidR="00C9085E" w:rsidRPr="00FE3356" w:rsidRDefault="00C9085E" w:rsidP="009D4ABE">
            <w:r w:rsidRPr="00FE3356">
              <w:t>Адрес электронной почты</w:t>
            </w:r>
          </w:p>
        </w:tc>
        <w:tc>
          <w:tcPr>
            <w:tcW w:w="4912" w:type="dxa"/>
          </w:tcPr>
          <w:p w:rsidR="00C9085E" w:rsidRPr="00650EA2" w:rsidRDefault="00327831" w:rsidP="009D4ABE">
            <w:hyperlink r:id="rId6" w:history="1">
              <w:r w:rsidR="00650EA2" w:rsidRPr="00D9649C">
                <w:rPr>
                  <w:rStyle w:val="a4"/>
                  <w:lang w:val="en-US"/>
                </w:rPr>
                <w:t>sdusshorsr</w:t>
              </w:r>
              <w:r w:rsidR="00650EA2" w:rsidRPr="00D9649C">
                <w:rPr>
                  <w:rStyle w:val="a4"/>
                </w:rPr>
                <w:t>@</w:t>
              </w:r>
              <w:r w:rsidR="00650EA2" w:rsidRPr="00D9649C">
                <w:rPr>
                  <w:rStyle w:val="a4"/>
                  <w:lang w:val="en-US"/>
                </w:rPr>
                <w:t>mail</w:t>
              </w:r>
              <w:r w:rsidR="00650EA2" w:rsidRPr="00D9649C">
                <w:rPr>
                  <w:rStyle w:val="a4"/>
                </w:rPr>
                <w:t>.</w:t>
              </w:r>
              <w:proofErr w:type="spellStart"/>
              <w:r w:rsidR="00650EA2" w:rsidRPr="00D9649C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650EA2">
              <w:t xml:space="preserve"> </w:t>
            </w:r>
          </w:p>
        </w:tc>
      </w:tr>
      <w:tr w:rsidR="00C9085E" w:rsidRPr="00FE3356" w:rsidTr="0000109F">
        <w:tc>
          <w:tcPr>
            <w:tcW w:w="4801" w:type="dxa"/>
          </w:tcPr>
          <w:p w:rsidR="00C9085E" w:rsidRPr="00FE3356" w:rsidRDefault="00C9085E" w:rsidP="009D4ABE">
            <w:r w:rsidRPr="00FE3356">
              <w:t>Номер контактного телефона</w:t>
            </w:r>
          </w:p>
        </w:tc>
        <w:tc>
          <w:tcPr>
            <w:tcW w:w="4912" w:type="dxa"/>
          </w:tcPr>
          <w:p w:rsidR="00C9085E" w:rsidRPr="00FE3356" w:rsidRDefault="00995372" w:rsidP="00576A6A">
            <w:r w:rsidRPr="00FE3356">
              <w:t>(</w:t>
            </w:r>
            <w:r w:rsidR="00C9085E" w:rsidRPr="00FE3356">
              <w:t>3462</w:t>
            </w:r>
            <w:r w:rsidRPr="00FE3356">
              <w:t xml:space="preserve">) </w:t>
            </w:r>
            <w:r w:rsidR="00576A6A">
              <w:t>55-05-33</w:t>
            </w:r>
          </w:p>
        </w:tc>
      </w:tr>
      <w:tr w:rsidR="00C9085E" w:rsidRPr="00FE3356" w:rsidTr="0000109F">
        <w:tc>
          <w:tcPr>
            <w:tcW w:w="4801" w:type="dxa"/>
          </w:tcPr>
          <w:p w:rsidR="00C9085E" w:rsidRPr="00FE3356" w:rsidRDefault="00C9085E" w:rsidP="009D4ABE">
            <w:pPr>
              <w:rPr>
                <w:b/>
              </w:rPr>
            </w:pPr>
            <w:r w:rsidRPr="00FE3356">
              <w:rPr>
                <w:b/>
              </w:rPr>
              <w:t>Информация о процедуре закупки</w:t>
            </w:r>
          </w:p>
        </w:tc>
        <w:tc>
          <w:tcPr>
            <w:tcW w:w="4912" w:type="dxa"/>
          </w:tcPr>
          <w:p w:rsidR="00C9085E" w:rsidRPr="00FE3356" w:rsidRDefault="00C9085E" w:rsidP="00C9085E"/>
        </w:tc>
      </w:tr>
      <w:tr w:rsidR="00C9085E" w:rsidRPr="00FE3356" w:rsidTr="0000109F">
        <w:tc>
          <w:tcPr>
            <w:tcW w:w="4801" w:type="dxa"/>
          </w:tcPr>
          <w:p w:rsidR="00C9085E" w:rsidRPr="00FE3356" w:rsidRDefault="00C9085E" w:rsidP="001F6FBA">
            <w:r w:rsidRPr="00FE3356">
              <w:t>Дата начала подачи заявок</w:t>
            </w:r>
          </w:p>
        </w:tc>
        <w:tc>
          <w:tcPr>
            <w:tcW w:w="4912" w:type="dxa"/>
          </w:tcPr>
          <w:p w:rsidR="00C9085E" w:rsidRPr="00FE3356" w:rsidRDefault="003568E2" w:rsidP="00E413DC">
            <w:r w:rsidRPr="003A46FD">
              <w:rPr>
                <w:sz w:val="22"/>
                <w:szCs w:val="22"/>
              </w:rPr>
              <w:t>С момента публикации извещения на электронной площадке</w:t>
            </w:r>
          </w:p>
        </w:tc>
      </w:tr>
      <w:tr w:rsidR="00275639" w:rsidRPr="00367D5E" w:rsidTr="00837A58">
        <w:tc>
          <w:tcPr>
            <w:tcW w:w="4801" w:type="dxa"/>
          </w:tcPr>
          <w:p w:rsidR="00275639" w:rsidRPr="00367D5E" w:rsidRDefault="00275639" w:rsidP="003568E2">
            <w:pPr>
              <w:pStyle w:val="a5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0"/>
            </w:pPr>
            <w:r w:rsidRPr="00367D5E">
              <w:t>Дата и время окончания срока подачи заявок</w:t>
            </w:r>
          </w:p>
        </w:tc>
        <w:tc>
          <w:tcPr>
            <w:tcW w:w="4912" w:type="dxa"/>
            <w:vAlign w:val="center"/>
          </w:tcPr>
          <w:p w:rsidR="00275639" w:rsidRPr="00367D5E" w:rsidRDefault="009450C2" w:rsidP="00980F74">
            <w:pPr>
              <w:rPr>
                <w:rFonts w:cs="Arial CYR"/>
                <w:noProof/>
              </w:rPr>
            </w:pPr>
            <w:r>
              <w:rPr>
                <w:rFonts w:cs="Arial CYR"/>
                <w:noProof/>
              </w:rPr>
              <w:t>0</w:t>
            </w:r>
            <w:r w:rsidR="00980F74">
              <w:rPr>
                <w:rFonts w:cs="Arial CYR"/>
                <w:noProof/>
              </w:rPr>
              <w:t>2</w:t>
            </w:r>
            <w:r w:rsidR="00213524" w:rsidRPr="00367D5E">
              <w:rPr>
                <w:rFonts w:cs="Arial CYR"/>
                <w:noProof/>
              </w:rPr>
              <w:t>.</w:t>
            </w:r>
            <w:r w:rsidR="003568E2" w:rsidRPr="00367D5E">
              <w:rPr>
                <w:rFonts w:cs="Arial CYR"/>
                <w:noProof/>
              </w:rPr>
              <w:t>0</w:t>
            </w:r>
            <w:r w:rsidR="00980F74">
              <w:rPr>
                <w:rFonts w:cs="Arial CYR"/>
                <w:noProof/>
              </w:rPr>
              <w:t>7</w:t>
            </w:r>
            <w:r w:rsidR="00213524" w:rsidRPr="00367D5E">
              <w:rPr>
                <w:rFonts w:cs="Arial CYR"/>
                <w:noProof/>
              </w:rPr>
              <w:t>.202</w:t>
            </w:r>
            <w:r w:rsidR="00C10B98">
              <w:rPr>
                <w:rFonts w:cs="Arial CYR"/>
                <w:noProof/>
              </w:rPr>
              <w:t>5</w:t>
            </w:r>
            <w:r w:rsidR="00213524" w:rsidRPr="00367D5E">
              <w:rPr>
                <w:rFonts w:cs="Arial CYR"/>
                <w:noProof/>
              </w:rPr>
              <w:t xml:space="preserve">г. </w:t>
            </w:r>
            <w:r w:rsidR="005B0666" w:rsidRPr="00367D5E">
              <w:rPr>
                <w:rFonts w:cs="Arial CYR"/>
                <w:noProof/>
              </w:rPr>
              <w:t>1</w:t>
            </w:r>
            <w:r w:rsidR="00A2464F">
              <w:rPr>
                <w:rFonts w:cs="Arial CYR"/>
                <w:noProof/>
              </w:rPr>
              <w:t>7</w:t>
            </w:r>
            <w:r w:rsidR="00213524" w:rsidRPr="00367D5E">
              <w:rPr>
                <w:rFonts w:cs="Arial CYR"/>
                <w:noProof/>
              </w:rPr>
              <w:t>-00 (по местному времени)</w:t>
            </w:r>
          </w:p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9D4ABE">
            <w:r w:rsidRPr="00367D5E">
              <w:t xml:space="preserve">Место подачи заявок </w:t>
            </w:r>
          </w:p>
        </w:tc>
        <w:tc>
          <w:tcPr>
            <w:tcW w:w="4912" w:type="dxa"/>
          </w:tcPr>
          <w:p w:rsidR="00275639" w:rsidRPr="00367D5E" w:rsidRDefault="003568E2" w:rsidP="00980F74">
            <w:r w:rsidRPr="00367D5E">
              <w:rPr>
                <w:sz w:val="22"/>
                <w:szCs w:val="22"/>
              </w:rPr>
              <w:t xml:space="preserve">Электронная торговая площадка </w:t>
            </w:r>
            <w:r w:rsidR="00980F74" w:rsidRPr="00980F74">
              <w:rPr>
                <w:sz w:val="22"/>
                <w:szCs w:val="22"/>
              </w:rPr>
              <w:t xml:space="preserve">«Регион» </w:t>
            </w:r>
          </w:p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9D4ABE">
            <w:r w:rsidRPr="00367D5E">
              <w:t>Порядок подачи заявок</w:t>
            </w:r>
          </w:p>
        </w:tc>
        <w:tc>
          <w:tcPr>
            <w:tcW w:w="4912" w:type="dxa"/>
          </w:tcPr>
          <w:p w:rsidR="00275639" w:rsidRPr="00367D5E" w:rsidRDefault="00275639" w:rsidP="00980F74">
            <w:r w:rsidRPr="00367D5E">
              <w:t xml:space="preserve">В соответствии с </w:t>
            </w:r>
            <w:r w:rsidR="003568E2" w:rsidRPr="00367D5E">
              <w:t>пунктом</w:t>
            </w:r>
            <w:r w:rsidRPr="00367D5E">
              <w:t xml:space="preserve"> </w:t>
            </w:r>
            <w:r w:rsidR="003568E2" w:rsidRPr="00367D5E">
              <w:t>5</w:t>
            </w:r>
            <w:r w:rsidRPr="00367D5E">
              <w:t xml:space="preserve"> «Порядок подачи заявок» документации  аукциона в электронной форме</w:t>
            </w:r>
          </w:p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F37591">
            <w:r w:rsidRPr="00367D5E">
              <w:t>Дата и время рассмотрения первых частей заявок</w:t>
            </w:r>
          </w:p>
        </w:tc>
        <w:tc>
          <w:tcPr>
            <w:tcW w:w="4912" w:type="dxa"/>
          </w:tcPr>
          <w:p w:rsidR="00275639" w:rsidRPr="00367D5E" w:rsidRDefault="009450C2" w:rsidP="00980F74">
            <w:r>
              <w:t>0</w:t>
            </w:r>
            <w:r w:rsidR="00980F74">
              <w:t>3</w:t>
            </w:r>
            <w:r w:rsidR="00213524" w:rsidRPr="00367D5E">
              <w:t>.</w:t>
            </w:r>
            <w:r w:rsidR="00F37591" w:rsidRPr="00367D5E">
              <w:t>0</w:t>
            </w:r>
            <w:r w:rsidR="00980F74">
              <w:t>7</w:t>
            </w:r>
            <w:r w:rsidR="00213524" w:rsidRPr="00367D5E">
              <w:t>.202</w:t>
            </w:r>
            <w:r w:rsidR="003D0778">
              <w:t>5</w:t>
            </w:r>
            <w:r w:rsidR="00213524" w:rsidRPr="00367D5E">
              <w:t xml:space="preserve">г. </w:t>
            </w:r>
            <w:r w:rsidR="007D4AB7" w:rsidRPr="00367D5E">
              <w:t>1</w:t>
            </w:r>
            <w:r w:rsidR="00A2464F">
              <w:t>0</w:t>
            </w:r>
            <w:r w:rsidR="00213524" w:rsidRPr="00367D5E">
              <w:t>-00 (по местному времени)</w:t>
            </w:r>
          </w:p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275639">
            <w:r w:rsidRPr="00367D5E">
              <w:t>Дата проведения аукциона в электронной форме</w:t>
            </w:r>
          </w:p>
        </w:tc>
        <w:tc>
          <w:tcPr>
            <w:tcW w:w="4912" w:type="dxa"/>
          </w:tcPr>
          <w:p w:rsidR="00275639" w:rsidRPr="00367D5E" w:rsidRDefault="00201D86" w:rsidP="00980F74">
            <w:r>
              <w:t>0</w:t>
            </w:r>
            <w:r w:rsidR="00980F74">
              <w:t>4</w:t>
            </w:r>
            <w:r w:rsidR="00213524" w:rsidRPr="00367D5E">
              <w:t>.</w:t>
            </w:r>
            <w:r w:rsidR="00F37591" w:rsidRPr="00367D5E">
              <w:t>0</w:t>
            </w:r>
            <w:r w:rsidR="00980F74">
              <w:t>7</w:t>
            </w:r>
            <w:r w:rsidR="00213524" w:rsidRPr="00367D5E">
              <w:t>.202</w:t>
            </w:r>
            <w:r w:rsidR="003D0778">
              <w:t>5</w:t>
            </w:r>
            <w:r w:rsidR="00213524" w:rsidRPr="00367D5E">
              <w:t>г. 1</w:t>
            </w:r>
            <w:r w:rsidR="00396A7D" w:rsidRPr="00367D5E">
              <w:t>0</w:t>
            </w:r>
            <w:r w:rsidR="00213524" w:rsidRPr="00367D5E">
              <w:t>-00 (по местному времени)</w:t>
            </w:r>
          </w:p>
        </w:tc>
      </w:tr>
      <w:tr w:rsidR="00275639" w:rsidRPr="00367D5E" w:rsidTr="00396A7D">
        <w:tc>
          <w:tcPr>
            <w:tcW w:w="4801" w:type="dxa"/>
            <w:shd w:val="clear" w:color="auto" w:fill="auto"/>
          </w:tcPr>
          <w:p w:rsidR="00275639" w:rsidRPr="00367D5E" w:rsidRDefault="00275639" w:rsidP="00F37591">
            <w:r w:rsidRPr="00367D5E">
              <w:t>Дата и время рассмотрения вторых частей заявок</w:t>
            </w:r>
            <w:r w:rsidR="002909BB" w:rsidRPr="00367D5E">
              <w:t xml:space="preserve"> и подведения итогов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275639" w:rsidRPr="00367D5E" w:rsidRDefault="00980F74" w:rsidP="00980F74">
            <w:pPr>
              <w:rPr>
                <w:rFonts w:cs="Arial CYR"/>
                <w:noProof/>
              </w:rPr>
            </w:pPr>
            <w:r>
              <w:rPr>
                <w:rFonts w:cs="Arial CYR"/>
                <w:noProof/>
              </w:rPr>
              <w:t>04</w:t>
            </w:r>
            <w:r w:rsidR="00213524" w:rsidRPr="00367D5E">
              <w:rPr>
                <w:rFonts w:cs="Arial CYR"/>
                <w:noProof/>
              </w:rPr>
              <w:t>.</w:t>
            </w:r>
            <w:r w:rsidR="00F37591" w:rsidRPr="00367D5E">
              <w:rPr>
                <w:rFonts w:cs="Arial CYR"/>
                <w:noProof/>
              </w:rPr>
              <w:t>0</w:t>
            </w:r>
            <w:r>
              <w:rPr>
                <w:rFonts w:cs="Arial CYR"/>
                <w:noProof/>
              </w:rPr>
              <w:t>7</w:t>
            </w:r>
            <w:r w:rsidR="00213524" w:rsidRPr="00367D5E">
              <w:rPr>
                <w:rFonts w:cs="Arial CYR"/>
                <w:noProof/>
              </w:rPr>
              <w:t>.202</w:t>
            </w:r>
            <w:r w:rsidR="003D0778">
              <w:rPr>
                <w:rFonts w:cs="Arial CYR"/>
                <w:noProof/>
              </w:rPr>
              <w:t>5</w:t>
            </w:r>
            <w:r w:rsidR="00213524" w:rsidRPr="00367D5E">
              <w:rPr>
                <w:rFonts w:cs="Arial CYR"/>
                <w:noProof/>
              </w:rPr>
              <w:t>г. 1</w:t>
            </w:r>
            <w:r>
              <w:rPr>
                <w:rFonts w:cs="Arial CYR"/>
                <w:noProof/>
              </w:rPr>
              <w:t>4</w:t>
            </w:r>
            <w:r w:rsidR="00213524" w:rsidRPr="00367D5E">
              <w:rPr>
                <w:rFonts w:cs="Arial CYR"/>
                <w:noProof/>
              </w:rPr>
              <w:t>-00 (по местному времени)</w:t>
            </w:r>
          </w:p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9D4ABE">
            <w:r w:rsidRPr="00367D5E">
              <w:lastRenderedPageBreak/>
              <w:t xml:space="preserve">Описание объекта закупки </w:t>
            </w:r>
          </w:p>
        </w:tc>
        <w:tc>
          <w:tcPr>
            <w:tcW w:w="4912" w:type="dxa"/>
          </w:tcPr>
          <w:p w:rsidR="00275639" w:rsidRPr="00367D5E" w:rsidRDefault="00275639" w:rsidP="00980F74">
            <w:pPr>
              <w:jc w:val="both"/>
            </w:pPr>
            <w:r w:rsidRPr="00367D5E">
              <w:t xml:space="preserve">В соответствии с </w:t>
            </w:r>
            <w:r w:rsidR="00724395" w:rsidRPr="00367D5E">
              <w:t>т</w:t>
            </w:r>
            <w:r w:rsidRPr="00367D5E">
              <w:t>ехническ</w:t>
            </w:r>
            <w:r w:rsidR="00724395" w:rsidRPr="00367D5E">
              <w:t>им</w:t>
            </w:r>
            <w:r w:rsidRPr="00367D5E">
              <w:t xml:space="preserve"> задание</w:t>
            </w:r>
            <w:r w:rsidR="00724395" w:rsidRPr="00367D5E">
              <w:t>м</w:t>
            </w:r>
            <w:r w:rsidR="00650EA2" w:rsidRPr="00367D5E">
              <w:t xml:space="preserve"> на</w:t>
            </w:r>
            <w:r w:rsidR="00862296" w:rsidRPr="00367D5E">
              <w:t xml:space="preserve"> оказание услуг </w:t>
            </w:r>
            <w:r w:rsidR="00980F74" w:rsidRPr="00980F74">
              <w:t xml:space="preserve">по расчету пожарных рисков </w:t>
            </w:r>
            <w:r w:rsidR="00724395" w:rsidRPr="00367D5E">
              <w:t>(приложение №3 к документаци</w:t>
            </w:r>
            <w:r w:rsidR="00980F74">
              <w:t>и аукциона в электронной форме</w:t>
            </w:r>
            <w:r w:rsidR="00724395" w:rsidRPr="00367D5E">
              <w:t>)</w:t>
            </w:r>
          </w:p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9D4ABE">
            <w:pPr>
              <w:rPr>
                <w:b/>
              </w:rPr>
            </w:pPr>
            <w:r w:rsidRPr="00367D5E">
              <w:rPr>
                <w:b/>
              </w:rPr>
              <w:t>Условия договора</w:t>
            </w:r>
          </w:p>
        </w:tc>
        <w:tc>
          <w:tcPr>
            <w:tcW w:w="4912" w:type="dxa"/>
          </w:tcPr>
          <w:p w:rsidR="00275639" w:rsidRPr="00367D5E" w:rsidRDefault="00275639" w:rsidP="002C2C9A"/>
        </w:tc>
      </w:tr>
      <w:tr w:rsidR="00275639" w:rsidRPr="00367D5E" w:rsidTr="0000109F">
        <w:tc>
          <w:tcPr>
            <w:tcW w:w="4801" w:type="dxa"/>
          </w:tcPr>
          <w:p w:rsidR="00275639" w:rsidRPr="00367D5E" w:rsidRDefault="00275639" w:rsidP="009D4ABE">
            <w:r w:rsidRPr="00367D5E">
              <w:t>Начальная (максимальная) цена договора</w:t>
            </w:r>
          </w:p>
        </w:tc>
        <w:tc>
          <w:tcPr>
            <w:tcW w:w="4912" w:type="dxa"/>
          </w:tcPr>
          <w:p w:rsidR="00980F74" w:rsidRDefault="00980F74" w:rsidP="00980F74">
            <w:r w:rsidRPr="00980F74">
              <w:t>1 108 800,00 (Один миллион сто восемь тысяч восемьсот рублей 00 копеек)</w:t>
            </w:r>
            <w:r>
              <w:t xml:space="preserve">, в том числе НДС </w:t>
            </w:r>
          </w:p>
          <w:p w:rsidR="00275639" w:rsidRPr="00367D5E" w:rsidRDefault="00213524" w:rsidP="00980F74">
            <w:r w:rsidRPr="00367D5E">
              <w:t>Российский рубль</w:t>
            </w:r>
          </w:p>
        </w:tc>
      </w:tr>
      <w:tr w:rsidR="00DA6557" w:rsidRPr="00367D5E" w:rsidTr="0000109F">
        <w:tc>
          <w:tcPr>
            <w:tcW w:w="4801" w:type="dxa"/>
          </w:tcPr>
          <w:p w:rsidR="00DA6557" w:rsidRPr="00367D5E" w:rsidRDefault="00DA6557" w:rsidP="009D4ABE">
            <w:r w:rsidRPr="00367D5E">
              <w:t>Источник финансирования</w:t>
            </w:r>
          </w:p>
        </w:tc>
        <w:tc>
          <w:tcPr>
            <w:tcW w:w="4912" w:type="dxa"/>
          </w:tcPr>
          <w:p w:rsidR="00DA6557" w:rsidRPr="00367D5E" w:rsidRDefault="00862296" w:rsidP="008F0266">
            <w:r w:rsidRPr="00367D5E">
              <w:t>Субсидия на иные цели</w:t>
            </w:r>
          </w:p>
        </w:tc>
      </w:tr>
      <w:tr w:rsidR="00DA6557" w:rsidRPr="00367D5E" w:rsidTr="0000109F">
        <w:tc>
          <w:tcPr>
            <w:tcW w:w="4801" w:type="dxa"/>
          </w:tcPr>
          <w:p w:rsidR="00DA6557" w:rsidRPr="00367D5E" w:rsidRDefault="00DA6557" w:rsidP="002C2C9A">
            <w:r w:rsidRPr="00367D5E">
              <w:t>Форма и порядок оплаты товаров, работ, услуг</w:t>
            </w:r>
          </w:p>
        </w:tc>
        <w:tc>
          <w:tcPr>
            <w:tcW w:w="4912" w:type="dxa"/>
          </w:tcPr>
          <w:p w:rsidR="00213524" w:rsidRPr="00367D5E" w:rsidRDefault="00213524" w:rsidP="00862296">
            <w:pPr>
              <w:tabs>
                <w:tab w:val="num" w:pos="-200"/>
              </w:tabs>
              <w:jc w:val="both"/>
            </w:pPr>
            <w:r w:rsidRPr="00367D5E">
              <w:t>Безналичный расчёт.</w:t>
            </w:r>
          </w:p>
          <w:p w:rsidR="00DA6557" w:rsidRPr="00367D5E" w:rsidRDefault="00213524" w:rsidP="00980F74">
            <w:pPr>
              <w:tabs>
                <w:tab w:val="num" w:pos="-200"/>
              </w:tabs>
              <w:jc w:val="both"/>
            </w:pPr>
            <w:r w:rsidRPr="00367D5E">
              <w:t xml:space="preserve">В соответствии с п.2.2. </w:t>
            </w:r>
            <w:r w:rsidR="00724395" w:rsidRPr="00367D5E">
              <w:t>п</w:t>
            </w:r>
            <w:r w:rsidRPr="00367D5E">
              <w:t>роект</w:t>
            </w:r>
            <w:r w:rsidR="00724395" w:rsidRPr="00367D5E">
              <w:t>а</w:t>
            </w:r>
            <w:r w:rsidRPr="00367D5E">
              <w:t xml:space="preserve"> договора на </w:t>
            </w:r>
            <w:r w:rsidR="00862296" w:rsidRPr="00367D5E">
              <w:t xml:space="preserve">оказание услуг по </w:t>
            </w:r>
            <w:r w:rsidR="00980F74" w:rsidRPr="00980F74">
              <w:t xml:space="preserve">расчету пожарных рисков </w:t>
            </w:r>
            <w:r w:rsidR="00724395" w:rsidRPr="00367D5E">
              <w:t>(приложение №4 к документац</w:t>
            </w:r>
            <w:r w:rsidR="00980F74">
              <w:t>ии аукциона в электронной форме</w:t>
            </w:r>
            <w:r w:rsidR="00724395" w:rsidRPr="00367D5E">
              <w:t>)</w:t>
            </w:r>
          </w:p>
        </w:tc>
      </w:tr>
      <w:tr w:rsidR="00DA6557" w:rsidRPr="00367D5E" w:rsidTr="0000109F">
        <w:tc>
          <w:tcPr>
            <w:tcW w:w="4801" w:type="dxa"/>
          </w:tcPr>
          <w:p w:rsidR="00DA6557" w:rsidRPr="00367D5E" w:rsidRDefault="00DA6557" w:rsidP="009D4ABE">
            <w:pPr>
              <w:rPr>
                <w:b/>
              </w:rPr>
            </w:pPr>
            <w:r w:rsidRPr="00367D5E">
              <w:rPr>
                <w:b/>
              </w:rPr>
              <w:t>Требования заказчика</w:t>
            </w:r>
          </w:p>
        </w:tc>
        <w:tc>
          <w:tcPr>
            <w:tcW w:w="4912" w:type="dxa"/>
          </w:tcPr>
          <w:p w:rsidR="00DA6557" w:rsidRPr="00367D5E" w:rsidRDefault="00DA6557" w:rsidP="00862296">
            <w:pPr>
              <w:jc w:val="both"/>
            </w:pPr>
          </w:p>
        </w:tc>
      </w:tr>
      <w:tr w:rsidR="00213524" w:rsidRPr="00367D5E" w:rsidTr="0000109F">
        <w:tc>
          <w:tcPr>
            <w:tcW w:w="4801" w:type="dxa"/>
          </w:tcPr>
          <w:p w:rsidR="00213524" w:rsidRPr="00367D5E" w:rsidRDefault="00213524" w:rsidP="009D4ABE">
            <w:r w:rsidRPr="00367D5E">
              <w:t>Место поставки товара, выполнения работ, оказания услуг</w:t>
            </w:r>
          </w:p>
        </w:tc>
        <w:tc>
          <w:tcPr>
            <w:tcW w:w="4912" w:type="dxa"/>
          </w:tcPr>
          <w:p w:rsidR="00213524" w:rsidRPr="00367D5E" w:rsidRDefault="00C5469A" w:rsidP="00980F74">
            <w:pPr>
              <w:jc w:val="both"/>
              <w:rPr>
                <w:sz w:val="22"/>
                <w:szCs w:val="22"/>
              </w:rPr>
            </w:pPr>
            <w:r w:rsidRPr="00367D5E">
              <w:rPr>
                <w:sz w:val="22"/>
                <w:szCs w:val="22"/>
              </w:rPr>
              <w:t>В соответствии с п.</w:t>
            </w:r>
            <w:r w:rsidR="003D0778">
              <w:rPr>
                <w:sz w:val="22"/>
                <w:szCs w:val="22"/>
              </w:rPr>
              <w:t>1</w:t>
            </w:r>
            <w:r w:rsidRPr="00367D5E">
              <w:rPr>
                <w:sz w:val="22"/>
                <w:szCs w:val="22"/>
              </w:rPr>
              <w:t>.</w:t>
            </w:r>
            <w:r w:rsidR="00980F74">
              <w:rPr>
                <w:sz w:val="22"/>
                <w:szCs w:val="22"/>
              </w:rPr>
              <w:t>3</w:t>
            </w:r>
            <w:r w:rsidRPr="00367D5E">
              <w:rPr>
                <w:sz w:val="22"/>
                <w:szCs w:val="22"/>
              </w:rPr>
              <w:t xml:space="preserve">. проекта договора </w:t>
            </w:r>
            <w:r w:rsidR="00724395" w:rsidRPr="00367D5E">
              <w:t xml:space="preserve">на </w:t>
            </w:r>
            <w:r w:rsidR="00862296" w:rsidRPr="00367D5E">
              <w:t>оказание услуг по</w:t>
            </w:r>
            <w:r w:rsidR="00980F74">
              <w:t xml:space="preserve"> </w:t>
            </w:r>
            <w:r w:rsidR="00980F74" w:rsidRPr="00980F74">
              <w:t>расчету пожарных рисков</w:t>
            </w:r>
            <w:r w:rsidR="00862296" w:rsidRPr="00367D5E">
              <w:t xml:space="preserve"> </w:t>
            </w:r>
            <w:r w:rsidRPr="00367D5E">
              <w:rPr>
                <w:sz w:val="22"/>
                <w:szCs w:val="22"/>
              </w:rPr>
              <w:t>(приложение №4</w:t>
            </w:r>
            <w:r w:rsidR="00724395" w:rsidRPr="00367D5E">
              <w:rPr>
                <w:sz w:val="22"/>
                <w:szCs w:val="22"/>
              </w:rPr>
              <w:t xml:space="preserve"> </w:t>
            </w:r>
            <w:r w:rsidR="00724395" w:rsidRPr="00367D5E">
              <w:t>к документац</w:t>
            </w:r>
            <w:r w:rsidR="00980F74">
              <w:t>ии аукциона в электронной форме</w:t>
            </w:r>
            <w:r w:rsidRPr="00367D5E">
              <w:rPr>
                <w:sz w:val="22"/>
                <w:szCs w:val="22"/>
              </w:rPr>
              <w:t>)</w:t>
            </w:r>
          </w:p>
        </w:tc>
      </w:tr>
      <w:tr w:rsidR="00213524" w:rsidRPr="00367D5E" w:rsidTr="0000109F">
        <w:tc>
          <w:tcPr>
            <w:tcW w:w="4801" w:type="dxa"/>
          </w:tcPr>
          <w:p w:rsidR="00213524" w:rsidRPr="00367D5E" w:rsidRDefault="00213524" w:rsidP="00350447">
            <w:r w:rsidRPr="00367D5E">
              <w:t>Сроки поставки товара, выполнения работ, оказания услуг</w:t>
            </w:r>
          </w:p>
        </w:tc>
        <w:tc>
          <w:tcPr>
            <w:tcW w:w="4912" w:type="dxa"/>
          </w:tcPr>
          <w:p w:rsidR="00213524" w:rsidRPr="00367D5E" w:rsidRDefault="00C5469A" w:rsidP="00980F74">
            <w:pPr>
              <w:jc w:val="both"/>
              <w:rPr>
                <w:sz w:val="22"/>
                <w:szCs w:val="22"/>
              </w:rPr>
            </w:pPr>
            <w:r w:rsidRPr="00367D5E">
              <w:rPr>
                <w:sz w:val="22"/>
                <w:szCs w:val="22"/>
              </w:rPr>
              <w:t>В соответствии с п.</w:t>
            </w:r>
            <w:r w:rsidR="00F038E8" w:rsidRPr="00367D5E">
              <w:rPr>
                <w:sz w:val="22"/>
                <w:szCs w:val="22"/>
              </w:rPr>
              <w:t>1</w:t>
            </w:r>
            <w:r w:rsidRPr="00367D5E">
              <w:rPr>
                <w:sz w:val="22"/>
                <w:szCs w:val="22"/>
              </w:rPr>
              <w:t xml:space="preserve">.1. проекта договора </w:t>
            </w:r>
            <w:r w:rsidR="00724395" w:rsidRPr="00367D5E">
              <w:t xml:space="preserve">на </w:t>
            </w:r>
            <w:r w:rsidR="00862296" w:rsidRPr="00367D5E">
              <w:t xml:space="preserve">оказание услуг по </w:t>
            </w:r>
            <w:r w:rsidR="00980F74" w:rsidRPr="00980F74">
              <w:t xml:space="preserve">расчету пожарных рисков </w:t>
            </w:r>
            <w:r w:rsidRPr="00367D5E">
              <w:rPr>
                <w:sz w:val="22"/>
                <w:szCs w:val="22"/>
              </w:rPr>
              <w:t>(приложение №4</w:t>
            </w:r>
            <w:r w:rsidR="00724395" w:rsidRPr="00367D5E">
              <w:rPr>
                <w:sz w:val="22"/>
                <w:szCs w:val="22"/>
              </w:rPr>
              <w:t xml:space="preserve"> </w:t>
            </w:r>
            <w:r w:rsidR="00724395" w:rsidRPr="00367D5E">
              <w:t>к документац</w:t>
            </w:r>
            <w:r w:rsidR="00980F74">
              <w:t>ии аукциона в электронной форме</w:t>
            </w:r>
            <w:r w:rsidRPr="00367D5E">
              <w:rPr>
                <w:sz w:val="22"/>
                <w:szCs w:val="22"/>
              </w:rPr>
              <w:t>)</w:t>
            </w:r>
          </w:p>
        </w:tc>
      </w:tr>
      <w:tr w:rsidR="00213524" w:rsidRPr="00367D5E" w:rsidTr="0000109F">
        <w:tc>
          <w:tcPr>
            <w:tcW w:w="4801" w:type="dxa"/>
          </w:tcPr>
          <w:p w:rsidR="00213524" w:rsidRPr="00367D5E" w:rsidRDefault="00213524" w:rsidP="009D4ABE">
            <w:r w:rsidRPr="00367D5E">
              <w:t>Обеспечение заявок</w:t>
            </w:r>
          </w:p>
        </w:tc>
        <w:tc>
          <w:tcPr>
            <w:tcW w:w="4912" w:type="dxa"/>
          </w:tcPr>
          <w:p w:rsidR="00213524" w:rsidRPr="00367D5E" w:rsidRDefault="00213524" w:rsidP="00862296">
            <w:pPr>
              <w:jc w:val="both"/>
            </w:pPr>
            <w:r w:rsidRPr="00367D5E">
              <w:t>Не требуется</w:t>
            </w:r>
          </w:p>
        </w:tc>
      </w:tr>
      <w:tr w:rsidR="00213524" w:rsidRPr="00367D5E" w:rsidTr="0000109F">
        <w:tc>
          <w:tcPr>
            <w:tcW w:w="4801" w:type="dxa"/>
          </w:tcPr>
          <w:p w:rsidR="00213524" w:rsidRPr="00367D5E" w:rsidRDefault="00213524" w:rsidP="009D4ABE">
            <w:r w:rsidRPr="00367D5E">
              <w:t>Обеспечение исполнения договора</w:t>
            </w:r>
          </w:p>
        </w:tc>
        <w:tc>
          <w:tcPr>
            <w:tcW w:w="4912" w:type="dxa"/>
          </w:tcPr>
          <w:p w:rsidR="00213524" w:rsidRPr="00367D5E" w:rsidRDefault="00213524" w:rsidP="00862296">
            <w:pPr>
              <w:jc w:val="both"/>
            </w:pPr>
            <w:r w:rsidRPr="00367D5E">
              <w:t>Не требуется</w:t>
            </w:r>
          </w:p>
        </w:tc>
      </w:tr>
      <w:tr w:rsidR="00213524" w:rsidRPr="00367D5E" w:rsidTr="0000109F">
        <w:tc>
          <w:tcPr>
            <w:tcW w:w="4801" w:type="dxa"/>
          </w:tcPr>
          <w:p w:rsidR="00213524" w:rsidRPr="00367D5E" w:rsidRDefault="00213524" w:rsidP="009D4ABE">
            <w:pPr>
              <w:rPr>
                <w:b/>
              </w:rPr>
            </w:pPr>
            <w:r w:rsidRPr="00367D5E">
              <w:rPr>
                <w:b/>
              </w:rPr>
              <w:t>Объект закупки</w:t>
            </w:r>
          </w:p>
        </w:tc>
        <w:tc>
          <w:tcPr>
            <w:tcW w:w="4912" w:type="dxa"/>
          </w:tcPr>
          <w:p w:rsidR="00213524" w:rsidRPr="00367D5E" w:rsidRDefault="00213524" w:rsidP="00862296">
            <w:pPr>
              <w:jc w:val="both"/>
            </w:pPr>
          </w:p>
        </w:tc>
      </w:tr>
      <w:tr w:rsidR="00980F74" w:rsidRPr="00367D5E" w:rsidTr="00CA5691">
        <w:tc>
          <w:tcPr>
            <w:tcW w:w="9713" w:type="dxa"/>
            <w:gridSpan w:val="2"/>
          </w:tcPr>
          <w:p w:rsidR="00980F74" w:rsidRPr="00980F74" w:rsidRDefault="00980F74" w:rsidP="00980F74">
            <w:pPr>
              <w:jc w:val="both"/>
              <w:rPr>
                <w:b/>
              </w:rPr>
            </w:pPr>
            <w:r w:rsidRPr="00980F74">
              <w:rPr>
                <w:b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 В соответствии с Постановлением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      </w:r>
            <w:r>
              <w:rPr>
                <w:b/>
              </w:rPr>
              <w:t>:</w:t>
            </w:r>
          </w:p>
        </w:tc>
      </w:tr>
      <w:tr w:rsidR="00980F74" w:rsidRPr="00367D5E" w:rsidTr="00980F74"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F74" w:rsidRPr="00914DE7" w:rsidRDefault="00980F74" w:rsidP="00980F74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14DE7">
              <w:t>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лицами: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F74" w:rsidRPr="00CC48E5" w:rsidRDefault="00980F74" w:rsidP="00980F7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80F74" w:rsidRPr="00367D5E" w:rsidTr="00980F74"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0F74" w:rsidRPr="00914DE7" w:rsidRDefault="00980F74" w:rsidP="00980F74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F04DBE">
      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лицами: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F74" w:rsidRPr="00CC48E5" w:rsidRDefault="00980F74" w:rsidP="00980F7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80F74" w:rsidRPr="00367D5E" w:rsidTr="00980F74">
        <w:tc>
          <w:tcPr>
            <w:tcW w:w="4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0F74" w:rsidRPr="00914DE7" w:rsidRDefault="00980F74" w:rsidP="00980F74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914DE7">
      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F74" w:rsidRPr="00914DE7" w:rsidRDefault="00980F74" w:rsidP="00980F7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914DE7">
              <w:rPr>
                <w:b/>
                <w:sz w:val="22"/>
                <w:szCs w:val="22"/>
              </w:rPr>
              <w:t xml:space="preserve">Установлено </w:t>
            </w:r>
          </w:p>
        </w:tc>
      </w:tr>
    </w:tbl>
    <w:p w:rsidR="00642117" w:rsidRPr="00367D5E" w:rsidRDefault="00642117" w:rsidP="00642117">
      <w:pPr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285577" w:rsidRPr="00367D5E" w:rsidTr="00285577">
        <w:tc>
          <w:tcPr>
            <w:tcW w:w="4856" w:type="dxa"/>
          </w:tcPr>
          <w:p w:rsidR="00285577" w:rsidRPr="00367D5E" w:rsidRDefault="006078DB" w:rsidP="00E55892">
            <w:pPr>
              <w:jc w:val="both"/>
              <w:rPr>
                <w:b/>
              </w:rPr>
            </w:pPr>
            <w:r w:rsidRPr="00367D5E">
              <w:rPr>
                <w:b/>
              </w:rPr>
              <w:lastRenderedPageBreak/>
              <w:t>Т</w:t>
            </w:r>
            <w:r w:rsidR="00285577" w:rsidRPr="00367D5E">
              <w:rPr>
                <w:b/>
              </w:rPr>
              <w:t>ребования к участникам</w:t>
            </w:r>
          </w:p>
        </w:tc>
        <w:tc>
          <w:tcPr>
            <w:tcW w:w="4857" w:type="dxa"/>
          </w:tcPr>
          <w:p w:rsidR="00285577" w:rsidRPr="00367D5E" w:rsidRDefault="0085150B" w:rsidP="00980F74">
            <w:pPr>
              <w:jc w:val="both"/>
            </w:pPr>
            <w:r w:rsidRPr="00367D5E">
              <w:t xml:space="preserve">В соответствии с </w:t>
            </w:r>
            <w:r w:rsidR="00C5469A" w:rsidRPr="00367D5E">
              <w:t>пунктом 3</w:t>
            </w:r>
            <w:r w:rsidRPr="00367D5E">
              <w:t xml:space="preserve"> «</w:t>
            </w:r>
            <w:r w:rsidR="00C5469A" w:rsidRPr="00367D5E">
              <w:t>Требования к потенциальным участникам закупки и перечень документов, для подтверждения их соответствия установленным требованиям</w:t>
            </w:r>
            <w:r w:rsidRPr="00367D5E">
              <w:t xml:space="preserve">» документации </w:t>
            </w:r>
            <w:r w:rsidR="006078DB" w:rsidRPr="00367D5E">
              <w:t>аукцион</w:t>
            </w:r>
            <w:r w:rsidRPr="00367D5E">
              <w:t>а в электронной форме</w:t>
            </w:r>
          </w:p>
        </w:tc>
      </w:tr>
      <w:tr w:rsidR="00285577" w:rsidRPr="00367D5E" w:rsidTr="00285577">
        <w:tc>
          <w:tcPr>
            <w:tcW w:w="4856" w:type="dxa"/>
          </w:tcPr>
          <w:p w:rsidR="00285577" w:rsidRPr="00367D5E" w:rsidRDefault="0085150B" w:rsidP="00E55892">
            <w:pPr>
              <w:jc w:val="both"/>
              <w:rPr>
                <w:b/>
              </w:rPr>
            </w:pPr>
            <w:r w:rsidRPr="00367D5E">
              <w:rPr>
                <w:b/>
              </w:rPr>
              <w:t>Перечень прикрепленных документов</w:t>
            </w:r>
          </w:p>
        </w:tc>
        <w:tc>
          <w:tcPr>
            <w:tcW w:w="4857" w:type="dxa"/>
          </w:tcPr>
          <w:p w:rsidR="00285577" w:rsidRPr="00367D5E" w:rsidRDefault="0085150B" w:rsidP="00327831">
            <w:pPr>
              <w:jc w:val="both"/>
            </w:pPr>
            <w:r w:rsidRPr="00367D5E">
              <w:t xml:space="preserve">Документация </w:t>
            </w:r>
            <w:r w:rsidR="006078DB" w:rsidRPr="00367D5E">
              <w:t>аукцион</w:t>
            </w:r>
            <w:r w:rsidRPr="00367D5E">
              <w:t>а в электронной форме</w:t>
            </w:r>
            <w:r w:rsidR="00724395" w:rsidRPr="00367D5E">
              <w:t xml:space="preserve">, </w:t>
            </w:r>
            <w:r w:rsidRPr="00367D5E">
              <w:t>на право заключ</w:t>
            </w:r>
            <w:r w:rsidR="00230FCE" w:rsidRPr="00367D5E">
              <w:t xml:space="preserve">ить договор на </w:t>
            </w:r>
            <w:r w:rsidR="00862296" w:rsidRPr="00367D5E">
              <w:t xml:space="preserve">оказание услуг по </w:t>
            </w:r>
            <w:r w:rsidR="00327831" w:rsidRPr="00327831">
              <w:t xml:space="preserve">расчету пожарных рисков </w:t>
            </w:r>
            <w:bookmarkStart w:id="0" w:name="_GoBack"/>
            <w:bookmarkEnd w:id="0"/>
          </w:p>
        </w:tc>
      </w:tr>
    </w:tbl>
    <w:p w:rsidR="009D4ABE" w:rsidRPr="004033DB" w:rsidRDefault="009D4ABE" w:rsidP="00642117">
      <w:pPr>
        <w:rPr>
          <w:sz w:val="27"/>
          <w:szCs w:val="27"/>
        </w:rPr>
      </w:pPr>
    </w:p>
    <w:sectPr w:rsidR="009D4ABE" w:rsidRPr="004033DB" w:rsidSect="00212653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0E2"/>
    <w:multiLevelType w:val="hybridMultilevel"/>
    <w:tmpl w:val="9A40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68AC"/>
    <w:rsid w:val="0000109F"/>
    <w:rsid w:val="000068BB"/>
    <w:rsid w:val="00057A17"/>
    <w:rsid w:val="00070F05"/>
    <w:rsid w:val="00072680"/>
    <w:rsid w:val="0008129E"/>
    <w:rsid w:val="00097E3E"/>
    <w:rsid w:val="000B393E"/>
    <w:rsid w:val="000B5F33"/>
    <w:rsid w:val="000C1875"/>
    <w:rsid w:val="000D50F5"/>
    <w:rsid w:val="000D56CE"/>
    <w:rsid w:val="00103B1F"/>
    <w:rsid w:val="001103C6"/>
    <w:rsid w:val="00126E31"/>
    <w:rsid w:val="00137D6E"/>
    <w:rsid w:val="00147033"/>
    <w:rsid w:val="00180784"/>
    <w:rsid w:val="001849F7"/>
    <w:rsid w:val="001940BA"/>
    <w:rsid w:val="001A494D"/>
    <w:rsid w:val="001B067A"/>
    <w:rsid w:val="001B2CA2"/>
    <w:rsid w:val="001B6E9B"/>
    <w:rsid w:val="001D5DF6"/>
    <w:rsid w:val="001D7BF6"/>
    <w:rsid w:val="001F6FBA"/>
    <w:rsid w:val="00201D86"/>
    <w:rsid w:val="00212653"/>
    <w:rsid w:val="00213524"/>
    <w:rsid w:val="00230FCE"/>
    <w:rsid w:val="00233261"/>
    <w:rsid w:val="00243A8B"/>
    <w:rsid w:val="00255717"/>
    <w:rsid w:val="00273176"/>
    <w:rsid w:val="00274356"/>
    <w:rsid w:val="00275639"/>
    <w:rsid w:val="00283597"/>
    <w:rsid w:val="00285577"/>
    <w:rsid w:val="002909BB"/>
    <w:rsid w:val="002B62DE"/>
    <w:rsid w:val="002C2C9A"/>
    <w:rsid w:val="002D5DDE"/>
    <w:rsid w:val="002D75F1"/>
    <w:rsid w:val="00327831"/>
    <w:rsid w:val="00334743"/>
    <w:rsid w:val="00350447"/>
    <w:rsid w:val="003568E2"/>
    <w:rsid w:val="00362AE4"/>
    <w:rsid w:val="00367D5E"/>
    <w:rsid w:val="00396A7D"/>
    <w:rsid w:val="003A672B"/>
    <w:rsid w:val="003B4779"/>
    <w:rsid w:val="003C6580"/>
    <w:rsid w:val="003C6A38"/>
    <w:rsid w:val="003D0778"/>
    <w:rsid w:val="004033DB"/>
    <w:rsid w:val="004137D2"/>
    <w:rsid w:val="004233CD"/>
    <w:rsid w:val="00425B06"/>
    <w:rsid w:val="0043512D"/>
    <w:rsid w:val="00441DD1"/>
    <w:rsid w:val="0048722E"/>
    <w:rsid w:val="0049021B"/>
    <w:rsid w:val="004B13BF"/>
    <w:rsid w:val="004D57DC"/>
    <w:rsid w:val="004E40E1"/>
    <w:rsid w:val="005055B2"/>
    <w:rsid w:val="005143EB"/>
    <w:rsid w:val="005266BF"/>
    <w:rsid w:val="00543A68"/>
    <w:rsid w:val="00560DA9"/>
    <w:rsid w:val="00561BA2"/>
    <w:rsid w:val="005671FA"/>
    <w:rsid w:val="00567248"/>
    <w:rsid w:val="00576A6A"/>
    <w:rsid w:val="0058187F"/>
    <w:rsid w:val="00583656"/>
    <w:rsid w:val="005B0666"/>
    <w:rsid w:val="005B5AD7"/>
    <w:rsid w:val="005D38DD"/>
    <w:rsid w:val="005E0D2A"/>
    <w:rsid w:val="006078DB"/>
    <w:rsid w:val="00617A0A"/>
    <w:rsid w:val="006273D6"/>
    <w:rsid w:val="00630A54"/>
    <w:rsid w:val="006374CD"/>
    <w:rsid w:val="00642117"/>
    <w:rsid w:val="00645223"/>
    <w:rsid w:val="00650EA2"/>
    <w:rsid w:val="006A0F79"/>
    <w:rsid w:val="006B3D00"/>
    <w:rsid w:val="006D7B1D"/>
    <w:rsid w:val="006F4578"/>
    <w:rsid w:val="00724395"/>
    <w:rsid w:val="00731E50"/>
    <w:rsid w:val="00763C48"/>
    <w:rsid w:val="007777E1"/>
    <w:rsid w:val="007A0855"/>
    <w:rsid w:val="007A381D"/>
    <w:rsid w:val="007D239D"/>
    <w:rsid w:val="007D4AB7"/>
    <w:rsid w:val="007D4C8F"/>
    <w:rsid w:val="007F3EE8"/>
    <w:rsid w:val="0084301A"/>
    <w:rsid w:val="00846448"/>
    <w:rsid w:val="0085150B"/>
    <w:rsid w:val="00862296"/>
    <w:rsid w:val="0086261A"/>
    <w:rsid w:val="00875204"/>
    <w:rsid w:val="00877280"/>
    <w:rsid w:val="008873AA"/>
    <w:rsid w:val="008A4B47"/>
    <w:rsid w:val="008A776B"/>
    <w:rsid w:val="008B68FB"/>
    <w:rsid w:val="008C11E5"/>
    <w:rsid w:val="008F0266"/>
    <w:rsid w:val="009314D5"/>
    <w:rsid w:val="009321A8"/>
    <w:rsid w:val="009323D9"/>
    <w:rsid w:val="009450C2"/>
    <w:rsid w:val="00980F74"/>
    <w:rsid w:val="00981315"/>
    <w:rsid w:val="00987EF3"/>
    <w:rsid w:val="00995372"/>
    <w:rsid w:val="009D4ABE"/>
    <w:rsid w:val="009E207A"/>
    <w:rsid w:val="00A2464F"/>
    <w:rsid w:val="00A37B9A"/>
    <w:rsid w:val="00A45812"/>
    <w:rsid w:val="00A50BEC"/>
    <w:rsid w:val="00A5178D"/>
    <w:rsid w:val="00A536EF"/>
    <w:rsid w:val="00A71E38"/>
    <w:rsid w:val="00A76C90"/>
    <w:rsid w:val="00A8625B"/>
    <w:rsid w:val="00A97729"/>
    <w:rsid w:val="00AC62A6"/>
    <w:rsid w:val="00AE1392"/>
    <w:rsid w:val="00AE31B8"/>
    <w:rsid w:val="00AF68AC"/>
    <w:rsid w:val="00B07FD2"/>
    <w:rsid w:val="00B119B8"/>
    <w:rsid w:val="00B264CE"/>
    <w:rsid w:val="00B36ABD"/>
    <w:rsid w:val="00B40F37"/>
    <w:rsid w:val="00BA2FD6"/>
    <w:rsid w:val="00BB6CE8"/>
    <w:rsid w:val="00BE7337"/>
    <w:rsid w:val="00BF055C"/>
    <w:rsid w:val="00BF4874"/>
    <w:rsid w:val="00C10B98"/>
    <w:rsid w:val="00C161DB"/>
    <w:rsid w:val="00C467E1"/>
    <w:rsid w:val="00C5469A"/>
    <w:rsid w:val="00C6632D"/>
    <w:rsid w:val="00C722CD"/>
    <w:rsid w:val="00C81B26"/>
    <w:rsid w:val="00C9085E"/>
    <w:rsid w:val="00C96528"/>
    <w:rsid w:val="00CA06F8"/>
    <w:rsid w:val="00CA1F65"/>
    <w:rsid w:val="00CA620F"/>
    <w:rsid w:val="00CD3F3C"/>
    <w:rsid w:val="00CD77C0"/>
    <w:rsid w:val="00CE2EC4"/>
    <w:rsid w:val="00CE6075"/>
    <w:rsid w:val="00D07A06"/>
    <w:rsid w:val="00D204E4"/>
    <w:rsid w:val="00D34F2C"/>
    <w:rsid w:val="00D36A61"/>
    <w:rsid w:val="00D524D6"/>
    <w:rsid w:val="00D770E6"/>
    <w:rsid w:val="00DA3BCC"/>
    <w:rsid w:val="00DA58FF"/>
    <w:rsid w:val="00DA6557"/>
    <w:rsid w:val="00DB47BA"/>
    <w:rsid w:val="00DC650D"/>
    <w:rsid w:val="00DD5436"/>
    <w:rsid w:val="00DD5986"/>
    <w:rsid w:val="00DE6635"/>
    <w:rsid w:val="00E07C78"/>
    <w:rsid w:val="00E122E5"/>
    <w:rsid w:val="00E214A9"/>
    <w:rsid w:val="00E250A6"/>
    <w:rsid w:val="00E371D5"/>
    <w:rsid w:val="00E413DC"/>
    <w:rsid w:val="00E55892"/>
    <w:rsid w:val="00E66684"/>
    <w:rsid w:val="00E84B15"/>
    <w:rsid w:val="00E91C4C"/>
    <w:rsid w:val="00EE4C6B"/>
    <w:rsid w:val="00F038E8"/>
    <w:rsid w:val="00F3609B"/>
    <w:rsid w:val="00F37591"/>
    <w:rsid w:val="00F5531C"/>
    <w:rsid w:val="00F555F4"/>
    <w:rsid w:val="00F66875"/>
    <w:rsid w:val="00F766C9"/>
    <w:rsid w:val="00F96C93"/>
    <w:rsid w:val="00FA110D"/>
    <w:rsid w:val="00FA6D5E"/>
    <w:rsid w:val="00FE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82B6E"/>
  <w15:docId w15:val="{33601D04-0DF5-4358-AF05-B3499BD4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8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558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E31B8"/>
  </w:style>
  <w:style w:type="character" w:styleId="a4">
    <w:name w:val="Hyperlink"/>
    <w:basedOn w:val="a0"/>
    <w:unhideWhenUsed/>
    <w:rsid w:val="00AE31B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75639"/>
    <w:pPr>
      <w:ind w:left="720"/>
    </w:pPr>
  </w:style>
  <w:style w:type="paragraph" w:styleId="a6">
    <w:name w:val="Balloon Text"/>
    <w:basedOn w:val="a"/>
    <w:link w:val="a7"/>
    <w:semiHidden/>
    <w:unhideWhenUsed/>
    <w:rsid w:val="002909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9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usshorsr@mail.ru" TargetMode="External"/><Relationship Id="rId5" Type="http://schemas.openxmlformats.org/officeDocument/2006/relationships/hyperlink" Target="https://etp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СУРГУТСКИЙ РАЙОН</vt:lpstr>
    </vt:vector>
  </TitlesOfParts>
  <Company>.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СУРГУТСКИЙ РАЙОН</dc:title>
  <dc:creator>User</dc:creator>
  <cp:lastModifiedBy>User10</cp:lastModifiedBy>
  <cp:revision>114</cp:revision>
  <cp:lastPrinted>2025-04-24T09:34:00Z</cp:lastPrinted>
  <dcterms:created xsi:type="dcterms:W3CDTF">2015-02-04T06:53:00Z</dcterms:created>
  <dcterms:modified xsi:type="dcterms:W3CDTF">2025-06-09T06:59:00Z</dcterms:modified>
</cp:coreProperties>
</file>