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9311B" w14:textId="77777777" w:rsidR="0077546B" w:rsidRPr="00140BD3" w:rsidRDefault="00F72E06">
      <w:pPr>
        <w:pStyle w:val="5"/>
        <w:spacing w:before="0" w:after="0"/>
        <w:jc w:val="center"/>
        <w:rPr>
          <w:rFonts w:ascii="Times New Roman" w:hAnsi="Times New Roman" w:cs="Times New Roman"/>
        </w:rPr>
      </w:pPr>
      <w:bookmarkStart w:id="0" w:name="_GoBack"/>
      <w:bookmarkEnd w:id="0"/>
      <w:r w:rsidRPr="00140BD3">
        <w:rPr>
          <w:rFonts w:ascii="Times New Roman" w:hAnsi="Times New Roman" w:cs="Times New Roman"/>
        </w:rPr>
        <w:t>Техническое задание</w:t>
      </w:r>
    </w:p>
    <w:p w14:paraId="7C9B6775" w14:textId="29F98EDC" w:rsidR="0077546B" w:rsidRPr="00140BD3" w:rsidRDefault="00F72E06" w:rsidP="00410E28">
      <w:pPr>
        <w:pStyle w:val="docdata"/>
        <w:spacing w:before="0" w:beforeAutospacing="0" w:after="0" w:afterAutospacing="0"/>
        <w:jc w:val="center"/>
        <w:rPr>
          <w:b/>
          <w:bCs/>
          <w:color w:val="000000"/>
          <w:sz w:val="22"/>
          <w:szCs w:val="22"/>
        </w:rPr>
      </w:pPr>
      <w:r w:rsidRPr="00140BD3">
        <w:rPr>
          <w:b/>
          <w:sz w:val="22"/>
          <w:szCs w:val="22"/>
        </w:rPr>
        <w:t xml:space="preserve">на </w:t>
      </w:r>
      <w:bookmarkStart w:id="1" w:name="_Hlk171067435"/>
      <w:r w:rsidRPr="00140BD3">
        <w:rPr>
          <w:b/>
          <w:bCs/>
          <w:color w:val="000000"/>
          <w:sz w:val="22"/>
          <w:szCs w:val="22"/>
        </w:rPr>
        <w:t xml:space="preserve">выполнение </w:t>
      </w:r>
      <w:bookmarkEnd w:id="1"/>
      <w:r w:rsidR="005C763A" w:rsidRPr="00140BD3">
        <w:rPr>
          <w:b/>
          <w:bCs/>
          <w:color w:val="000000"/>
          <w:sz w:val="22"/>
          <w:szCs w:val="22"/>
        </w:rPr>
        <w:t xml:space="preserve">работ по </w:t>
      </w:r>
      <w:bookmarkStart w:id="2" w:name="_Hlk173489507"/>
      <w:r w:rsidR="0044752F" w:rsidRPr="00140BD3">
        <w:rPr>
          <w:b/>
          <w:bCs/>
          <w:color w:val="000000"/>
          <w:sz w:val="22"/>
          <w:szCs w:val="22"/>
        </w:rPr>
        <w:t>монтажу секционных</w:t>
      </w:r>
      <w:r w:rsidR="00140BD3" w:rsidRPr="00140BD3">
        <w:rPr>
          <w:b/>
          <w:bCs/>
          <w:color w:val="000000"/>
          <w:sz w:val="22"/>
          <w:szCs w:val="22"/>
        </w:rPr>
        <w:t xml:space="preserve"> </w:t>
      </w:r>
      <w:r w:rsidR="00140BD3">
        <w:rPr>
          <w:b/>
          <w:bCs/>
          <w:color w:val="000000"/>
          <w:sz w:val="22"/>
          <w:szCs w:val="22"/>
        </w:rPr>
        <w:t xml:space="preserve">промышленных </w:t>
      </w:r>
      <w:r w:rsidR="0044752F" w:rsidRPr="00140BD3">
        <w:rPr>
          <w:b/>
          <w:bCs/>
          <w:color w:val="000000"/>
          <w:sz w:val="22"/>
          <w:szCs w:val="22"/>
        </w:rPr>
        <w:t>ворот</w:t>
      </w:r>
    </w:p>
    <w:bookmarkEnd w:id="2"/>
    <w:p w14:paraId="629AA74E" w14:textId="77777777" w:rsidR="005C763A" w:rsidRPr="00140BD3" w:rsidRDefault="005C763A" w:rsidP="005C763A">
      <w:pPr>
        <w:pStyle w:val="docdata"/>
        <w:spacing w:before="0" w:beforeAutospacing="0" w:after="0" w:afterAutospacing="0"/>
        <w:jc w:val="center"/>
        <w:rPr>
          <w:b/>
          <w:sz w:val="22"/>
          <w:szCs w:val="22"/>
        </w:rPr>
      </w:pPr>
    </w:p>
    <w:p w14:paraId="35A73B6D" w14:textId="10975C82" w:rsidR="00364814" w:rsidRPr="00140BD3" w:rsidRDefault="00F72E06" w:rsidP="00364814">
      <w:pPr>
        <w:pStyle w:val="af6"/>
        <w:numPr>
          <w:ilvl w:val="0"/>
          <w:numId w:val="2"/>
        </w:numPr>
        <w:spacing w:after="0" w:line="276" w:lineRule="auto"/>
        <w:jc w:val="both"/>
        <w:rPr>
          <w:rFonts w:ascii="Times New Roman" w:hAnsi="Times New Roman"/>
        </w:rPr>
      </w:pPr>
      <w:r w:rsidRPr="00140BD3">
        <w:rPr>
          <w:rFonts w:ascii="Times New Roman" w:eastAsia="SimSun" w:hAnsi="Times New Roman"/>
          <w:b/>
          <w:sz w:val="22"/>
          <w:szCs w:val="22"/>
          <w:lang w:eastAsia="hi-IN" w:bidi="hi-IN"/>
        </w:rPr>
        <w:t>Наименование выполняемых работ:</w:t>
      </w:r>
      <w:r w:rsidRPr="00140BD3">
        <w:rPr>
          <w:rFonts w:ascii="Times New Roman" w:hAnsi="Times New Roman"/>
          <w:bCs/>
          <w:sz w:val="22"/>
          <w:szCs w:val="22"/>
        </w:rPr>
        <w:t xml:space="preserve"> </w:t>
      </w:r>
      <w:r w:rsidR="0044752F" w:rsidRPr="00140BD3">
        <w:rPr>
          <w:rFonts w:ascii="Times New Roman" w:hAnsi="Times New Roman"/>
          <w:color w:val="000000"/>
          <w:sz w:val="22"/>
          <w:szCs w:val="22"/>
        </w:rPr>
        <w:t>капитальный ремонт зон по видам работ образовательно-производственного ком</w:t>
      </w:r>
      <w:r w:rsidR="00260618" w:rsidRPr="00140BD3">
        <w:rPr>
          <w:rFonts w:ascii="Times New Roman" w:hAnsi="Times New Roman"/>
          <w:color w:val="000000"/>
          <w:sz w:val="22"/>
          <w:szCs w:val="22"/>
        </w:rPr>
        <w:t>плекса (монтаж секционных</w:t>
      </w:r>
      <w:r w:rsidR="00140BD3">
        <w:rPr>
          <w:rFonts w:ascii="Times New Roman" w:hAnsi="Times New Roman"/>
          <w:color w:val="000000"/>
          <w:sz w:val="22"/>
          <w:szCs w:val="22"/>
        </w:rPr>
        <w:t xml:space="preserve"> промышленных</w:t>
      </w:r>
      <w:r w:rsidR="001E6ACC" w:rsidRPr="00140BD3">
        <w:rPr>
          <w:rFonts w:ascii="Times New Roman" w:hAnsi="Times New Roman"/>
          <w:color w:val="000000"/>
          <w:sz w:val="22"/>
          <w:szCs w:val="22"/>
        </w:rPr>
        <w:t xml:space="preserve">  </w:t>
      </w:r>
      <w:r w:rsidR="00260618" w:rsidRPr="00140BD3">
        <w:rPr>
          <w:rFonts w:ascii="Times New Roman" w:hAnsi="Times New Roman"/>
          <w:color w:val="000000"/>
          <w:sz w:val="22"/>
          <w:szCs w:val="22"/>
        </w:rPr>
        <w:t xml:space="preserve"> ворот</w:t>
      </w:r>
      <w:r w:rsidR="001E6ACC" w:rsidRPr="00140BD3">
        <w:rPr>
          <w:rFonts w:ascii="Times New Roman" w:hAnsi="Times New Roman"/>
          <w:color w:val="000000"/>
          <w:sz w:val="22"/>
          <w:szCs w:val="22"/>
        </w:rPr>
        <w:t>)</w:t>
      </w:r>
      <w:r w:rsidR="00260618" w:rsidRPr="00140BD3">
        <w:rPr>
          <w:rFonts w:ascii="Times New Roman" w:hAnsi="Times New Roman"/>
          <w:color w:val="000000"/>
          <w:sz w:val="22"/>
          <w:szCs w:val="22"/>
        </w:rPr>
        <w:t xml:space="preserve"> - </w:t>
      </w:r>
      <w:r w:rsidR="00364814" w:rsidRPr="00140BD3">
        <w:rPr>
          <w:rFonts w:ascii="Times New Roman" w:hAnsi="Times New Roman"/>
        </w:rPr>
        <w:t xml:space="preserve">секционные ворота </w:t>
      </w:r>
      <w:proofErr w:type="spellStart"/>
      <w:r w:rsidR="00364814" w:rsidRPr="00140BD3">
        <w:rPr>
          <w:rFonts w:ascii="Times New Roman" w:hAnsi="Times New Roman"/>
        </w:rPr>
        <w:t>ProPlus</w:t>
      </w:r>
      <w:proofErr w:type="spellEnd"/>
      <w:r w:rsidR="00364814" w:rsidRPr="00140BD3">
        <w:rPr>
          <w:rFonts w:ascii="Times New Roman" w:hAnsi="Times New Roman"/>
        </w:rPr>
        <w:t xml:space="preserve"> Размер проема: 6000x2500мм (ширина x высота). Тип монтажа: Низкий ВС (H=320мм) или эквивалент </w:t>
      </w:r>
    </w:p>
    <w:p w14:paraId="47A42200" w14:textId="1359C92C" w:rsidR="005C763A" w:rsidRPr="00140BD3" w:rsidRDefault="00364814" w:rsidP="00364814">
      <w:pPr>
        <w:pStyle w:val="af6"/>
        <w:numPr>
          <w:ilvl w:val="0"/>
          <w:numId w:val="2"/>
        </w:numPr>
        <w:spacing w:after="0" w:line="276" w:lineRule="auto"/>
        <w:jc w:val="both"/>
        <w:rPr>
          <w:rFonts w:ascii="Times New Roman" w:hAnsi="Times New Roman"/>
          <w:color w:val="000000"/>
          <w:sz w:val="22"/>
          <w:szCs w:val="22"/>
        </w:rPr>
      </w:pPr>
      <w:r w:rsidRPr="00140BD3">
        <w:rPr>
          <w:rFonts w:ascii="Times New Roman" w:hAnsi="Times New Roman"/>
        </w:rPr>
        <w:t>Комплект для автоматизации промышленных ворот TR-5024-23 KIT</w:t>
      </w:r>
      <w:r w:rsidR="001E6ACC" w:rsidRPr="00140BD3">
        <w:rPr>
          <w:rFonts w:ascii="Times New Roman" w:hAnsi="Times New Roman"/>
        </w:rPr>
        <w:t xml:space="preserve"> в комплекте с постом </w:t>
      </w:r>
      <w:proofErr w:type="gramStart"/>
      <w:r w:rsidR="001E6ACC" w:rsidRPr="00140BD3">
        <w:rPr>
          <w:rFonts w:ascii="Times New Roman" w:hAnsi="Times New Roman"/>
        </w:rPr>
        <w:t>управления</w:t>
      </w:r>
      <w:r w:rsidRPr="00140BD3">
        <w:rPr>
          <w:rFonts w:ascii="Times New Roman" w:hAnsi="Times New Roman"/>
        </w:rPr>
        <w:t xml:space="preserve"> </w:t>
      </w:r>
      <w:r w:rsidR="00260618" w:rsidRPr="00140BD3">
        <w:rPr>
          <w:rFonts w:ascii="Times New Roman" w:hAnsi="Times New Roman"/>
          <w:color w:val="000000"/>
          <w:sz w:val="22"/>
          <w:szCs w:val="22"/>
        </w:rPr>
        <w:t xml:space="preserve"> или</w:t>
      </w:r>
      <w:proofErr w:type="gramEnd"/>
      <w:r w:rsidR="00260618" w:rsidRPr="00140BD3">
        <w:rPr>
          <w:rFonts w:ascii="Times New Roman" w:hAnsi="Times New Roman"/>
          <w:color w:val="000000"/>
          <w:sz w:val="22"/>
          <w:szCs w:val="22"/>
        </w:rPr>
        <w:t xml:space="preserve"> эквивалент).</w:t>
      </w:r>
    </w:p>
    <w:p w14:paraId="0DB091A6" w14:textId="5E70227C" w:rsidR="0018340C" w:rsidRPr="00140BD3" w:rsidRDefault="0018340C">
      <w:pPr>
        <w:pStyle w:val="af6"/>
        <w:spacing w:after="0" w:line="276" w:lineRule="auto"/>
        <w:jc w:val="both"/>
        <w:rPr>
          <w:rFonts w:ascii="Times New Roman" w:hAnsi="Times New Roman"/>
          <w:color w:val="000000"/>
          <w:sz w:val="22"/>
          <w:szCs w:val="22"/>
        </w:rPr>
      </w:pPr>
      <w:r w:rsidRPr="00140BD3">
        <w:rPr>
          <w:rFonts w:ascii="Times New Roman" w:eastAsia="SimSun" w:hAnsi="Times New Roman"/>
          <w:b/>
          <w:sz w:val="22"/>
          <w:szCs w:val="22"/>
          <w:lang w:eastAsia="hi-IN" w:bidi="hi-IN"/>
        </w:rPr>
        <w:t>ОКПД 2:</w:t>
      </w:r>
      <w:r w:rsidRPr="00140BD3">
        <w:rPr>
          <w:rFonts w:ascii="Times New Roman" w:hAnsi="Times New Roman"/>
          <w:color w:val="000000"/>
          <w:sz w:val="22"/>
          <w:szCs w:val="22"/>
        </w:rPr>
        <w:t xml:space="preserve"> </w:t>
      </w:r>
      <w:r w:rsidR="00410E28" w:rsidRPr="00140BD3">
        <w:rPr>
          <w:rFonts w:ascii="Times New Roman" w:hAnsi="Times New Roman"/>
          <w:color w:val="000000"/>
          <w:sz w:val="22"/>
          <w:szCs w:val="22"/>
        </w:rPr>
        <w:t>43.39.19.190</w:t>
      </w:r>
    </w:p>
    <w:p w14:paraId="6505D4F3" w14:textId="35102690" w:rsidR="0077546B" w:rsidRPr="00140BD3" w:rsidRDefault="00F72E06">
      <w:pPr>
        <w:pStyle w:val="af6"/>
        <w:spacing w:after="0" w:line="276" w:lineRule="auto"/>
        <w:jc w:val="both"/>
        <w:rPr>
          <w:rFonts w:ascii="Times New Roman" w:eastAsia="SimSun" w:hAnsi="Times New Roman"/>
          <w:sz w:val="22"/>
          <w:szCs w:val="22"/>
          <w:lang w:eastAsia="hi-IN" w:bidi="hi-IN"/>
        </w:rPr>
      </w:pPr>
      <w:r w:rsidRPr="00140BD3">
        <w:rPr>
          <w:rFonts w:ascii="Times New Roman" w:eastAsia="SimSun" w:hAnsi="Times New Roman"/>
          <w:b/>
          <w:sz w:val="22"/>
          <w:szCs w:val="22"/>
          <w:lang w:eastAsia="hi-IN" w:bidi="hi-IN"/>
        </w:rPr>
        <w:t>2. Виды выполняемых работ:</w:t>
      </w:r>
    </w:p>
    <w:p w14:paraId="2BC766FD" w14:textId="261E2873" w:rsidR="0077546B" w:rsidRPr="00140BD3" w:rsidRDefault="00F72E06">
      <w:pPr>
        <w:spacing w:line="276" w:lineRule="auto"/>
        <w:jc w:val="both"/>
        <w:rPr>
          <w:rFonts w:ascii="Times New Roman" w:eastAsia="SimSun" w:hAnsi="Times New Roman"/>
          <w:sz w:val="22"/>
          <w:szCs w:val="22"/>
          <w:lang w:eastAsia="hi-IN" w:bidi="hi-IN"/>
        </w:rPr>
      </w:pPr>
      <w:r w:rsidRPr="00140BD3">
        <w:rPr>
          <w:rFonts w:ascii="Times New Roman" w:eastAsia="SimSun" w:hAnsi="Times New Roman"/>
          <w:sz w:val="22"/>
          <w:szCs w:val="22"/>
          <w:lang w:eastAsia="hi-IN" w:bidi="hi-IN"/>
        </w:rPr>
        <w:t>2.1. Выполняемые работы, используемые материалы, оборудования, изделия, иные предметы должны соответствовать документации (проектно-сметной документации, приложенной отдельными файлами) и данного технического задания.</w:t>
      </w:r>
    </w:p>
    <w:p w14:paraId="0BD26A49" w14:textId="23664ECC" w:rsidR="00EE3071" w:rsidRPr="00140BD3" w:rsidRDefault="00EE3071" w:rsidP="00EE3071">
      <w:pPr>
        <w:spacing w:line="276" w:lineRule="auto"/>
        <w:jc w:val="both"/>
        <w:rPr>
          <w:rFonts w:ascii="Times New Roman" w:eastAsia="SimSun" w:hAnsi="Times New Roman"/>
          <w:sz w:val="22"/>
          <w:szCs w:val="22"/>
          <w:u w:val="single"/>
          <w:lang w:eastAsia="hi-IN" w:bidi="hi-IN"/>
        </w:rPr>
      </w:pPr>
      <w:r w:rsidRPr="00140BD3">
        <w:rPr>
          <w:rFonts w:ascii="Times New Roman" w:eastAsia="SimSun" w:hAnsi="Times New Roman"/>
          <w:sz w:val="22"/>
          <w:szCs w:val="22"/>
          <w:u w:val="single"/>
          <w:lang w:eastAsia="hi-IN" w:bidi="hi-IN"/>
        </w:rPr>
        <w:t xml:space="preserve">Характеристики </w:t>
      </w:r>
      <w:r w:rsidR="00364814" w:rsidRPr="00140BD3">
        <w:rPr>
          <w:rFonts w:ascii="Times New Roman" w:eastAsia="SimSun" w:hAnsi="Times New Roman"/>
          <w:sz w:val="22"/>
          <w:szCs w:val="22"/>
          <w:u w:val="single"/>
          <w:lang w:eastAsia="hi-IN" w:bidi="hi-IN"/>
        </w:rPr>
        <w:t>Промышленных секционных ворот</w:t>
      </w:r>
    </w:p>
    <w:p w14:paraId="2972D055" w14:textId="1012EF44" w:rsidR="00EE3071" w:rsidRPr="00140BD3" w:rsidRDefault="00EE3071" w:rsidP="00EE3071">
      <w:pPr>
        <w:spacing w:line="276" w:lineRule="auto"/>
        <w:jc w:val="both"/>
        <w:rPr>
          <w:rFonts w:ascii="Times New Roman" w:eastAsia="SimSun" w:hAnsi="Times New Roman"/>
          <w:sz w:val="22"/>
          <w:szCs w:val="22"/>
          <w:lang w:eastAsia="hi-IN" w:bidi="hi-IN"/>
        </w:rPr>
      </w:pPr>
      <w:r w:rsidRPr="00140BD3">
        <w:rPr>
          <w:rFonts w:ascii="Times New Roman" w:eastAsia="SimSun" w:hAnsi="Times New Roman"/>
          <w:sz w:val="22"/>
          <w:szCs w:val="22"/>
          <w:lang w:eastAsia="hi-IN" w:bidi="hi-IN"/>
        </w:rPr>
        <w:t>1.</w:t>
      </w:r>
      <w:r w:rsidRPr="00140BD3">
        <w:rPr>
          <w:rFonts w:ascii="Times New Roman" w:eastAsia="SimSun" w:hAnsi="Times New Roman"/>
          <w:sz w:val="22"/>
          <w:szCs w:val="22"/>
          <w:lang w:eastAsia="hi-IN" w:bidi="hi-IN"/>
        </w:rPr>
        <w:tab/>
      </w:r>
      <w:r w:rsidR="00364814" w:rsidRPr="00140BD3">
        <w:rPr>
          <w:rFonts w:ascii="Times New Roman" w:hAnsi="Times New Roman"/>
        </w:rPr>
        <w:t xml:space="preserve">Тип полотна (рисунок и тиснение панелей): S-гофр </w:t>
      </w:r>
      <w:proofErr w:type="spellStart"/>
      <w:r w:rsidR="00364814" w:rsidRPr="00140BD3">
        <w:rPr>
          <w:rFonts w:ascii="Times New Roman" w:hAnsi="Times New Roman"/>
        </w:rPr>
        <w:t>woodgrain</w:t>
      </w:r>
      <w:proofErr w:type="spellEnd"/>
      <w:r w:rsidR="00364814" w:rsidRPr="00140BD3">
        <w:rPr>
          <w:rFonts w:ascii="Times New Roman" w:hAnsi="Times New Roman"/>
        </w:rPr>
        <w:t>, толщина Сэндвич-панели</w:t>
      </w:r>
      <w:r w:rsidR="00511C43" w:rsidRPr="00140BD3">
        <w:rPr>
          <w:rFonts w:ascii="Times New Roman" w:hAnsi="Times New Roman"/>
        </w:rPr>
        <w:t xml:space="preserve"> не ниже</w:t>
      </w:r>
      <w:r w:rsidR="00364814" w:rsidRPr="00140BD3">
        <w:rPr>
          <w:rFonts w:ascii="Times New Roman" w:hAnsi="Times New Roman"/>
        </w:rPr>
        <w:t xml:space="preserve"> 45 мм</w:t>
      </w:r>
      <w:r w:rsidR="00511C43" w:rsidRPr="00140BD3">
        <w:rPr>
          <w:rFonts w:ascii="Times New Roman" w:hAnsi="Times New Roman"/>
        </w:rPr>
        <w:t>.</w:t>
      </w:r>
    </w:p>
    <w:p w14:paraId="34AF048D" w14:textId="1D521E51" w:rsidR="00EE3071" w:rsidRPr="00140BD3" w:rsidRDefault="00EE3071" w:rsidP="00EE3071">
      <w:pPr>
        <w:spacing w:line="276" w:lineRule="auto"/>
        <w:jc w:val="both"/>
        <w:rPr>
          <w:rFonts w:ascii="Times New Roman" w:eastAsia="SimSun" w:hAnsi="Times New Roman"/>
          <w:sz w:val="22"/>
          <w:szCs w:val="22"/>
          <w:lang w:eastAsia="hi-IN" w:bidi="hi-IN"/>
        </w:rPr>
      </w:pPr>
      <w:r w:rsidRPr="00140BD3">
        <w:rPr>
          <w:rFonts w:ascii="Times New Roman" w:eastAsia="SimSun" w:hAnsi="Times New Roman"/>
          <w:sz w:val="22"/>
          <w:szCs w:val="22"/>
          <w:lang w:eastAsia="hi-IN" w:bidi="hi-IN"/>
        </w:rPr>
        <w:t>2.</w:t>
      </w:r>
      <w:r w:rsidRPr="00140BD3">
        <w:rPr>
          <w:rFonts w:ascii="Times New Roman" w:eastAsia="SimSun" w:hAnsi="Times New Roman"/>
          <w:sz w:val="22"/>
          <w:szCs w:val="22"/>
          <w:lang w:eastAsia="hi-IN" w:bidi="hi-IN"/>
        </w:rPr>
        <w:tab/>
      </w:r>
      <w:r w:rsidR="00364814" w:rsidRPr="00140BD3">
        <w:rPr>
          <w:rFonts w:ascii="Times New Roman" w:hAnsi="Times New Roman"/>
        </w:rPr>
        <w:t>Цвет сэндвич-панели c наружной стороны: RAL9007 Серо-алюминиевый* Цвет сэндвич-панели c внутренней стороны: RAL9002 Серо-белый*</w:t>
      </w:r>
    </w:p>
    <w:p w14:paraId="394E6D7D" w14:textId="01AFDF4D" w:rsidR="00EE3071" w:rsidRPr="00140BD3" w:rsidRDefault="00EE3071" w:rsidP="00EE3071">
      <w:pPr>
        <w:spacing w:line="276" w:lineRule="auto"/>
        <w:jc w:val="both"/>
        <w:rPr>
          <w:rFonts w:ascii="Times New Roman" w:eastAsia="SimSun" w:hAnsi="Times New Roman"/>
          <w:sz w:val="22"/>
          <w:szCs w:val="22"/>
          <w:lang w:eastAsia="hi-IN" w:bidi="hi-IN"/>
        </w:rPr>
      </w:pPr>
      <w:r w:rsidRPr="00140BD3">
        <w:rPr>
          <w:rFonts w:ascii="Times New Roman" w:eastAsia="SimSun" w:hAnsi="Times New Roman"/>
          <w:sz w:val="22"/>
          <w:szCs w:val="22"/>
          <w:lang w:eastAsia="hi-IN" w:bidi="hi-IN"/>
        </w:rPr>
        <w:t>3</w:t>
      </w:r>
      <w:r w:rsidR="00364814" w:rsidRPr="00140BD3">
        <w:rPr>
          <w:rFonts w:ascii="Times New Roman" w:eastAsia="SimSun" w:hAnsi="Times New Roman"/>
          <w:sz w:val="22"/>
          <w:szCs w:val="22"/>
          <w:lang w:eastAsia="hi-IN" w:bidi="hi-IN"/>
        </w:rPr>
        <w:t xml:space="preserve">.          </w:t>
      </w:r>
      <w:r w:rsidR="00364814" w:rsidRPr="00140BD3">
        <w:rPr>
          <w:rFonts w:ascii="Times New Roman" w:hAnsi="Times New Roman"/>
        </w:rPr>
        <w:t xml:space="preserve">Сторона установки </w:t>
      </w:r>
      <w:proofErr w:type="gramStart"/>
      <w:r w:rsidR="00364814" w:rsidRPr="00140BD3">
        <w:rPr>
          <w:rFonts w:ascii="Times New Roman" w:hAnsi="Times New Roman"/>
        </w:rPr>
        <w:t xml:space="preserve">привода: </w:t>
      </w:r>
      <w:r w:rsidR="00364814" w:rsidRPr="00140BD3">
        <w:rPr>
          <w:rFonts w:ascii="Times New Roman" w:eastAsia="SimSun" w:hAnsi="Times New Roman"/>
          <w:sz w:val="22"/>
          <w:szCs w:val="22"/>
          <w:lang w:eastAsia="hi-IN" w:bidi="hi-IN"/>
        </w:rPr>
        <w:t xml:space="preserve"> справа</w:t>
      </w:r>
      <w:proofErr w:type="gramEnd"/>
      <w:r w:rsidR="00364814" w:rsidRPr="00140BD3">
        <w:rPr>
          <w:rFonts w:ascii="Times New Roman" w:eastAsia="SimSun" w:hAnsi="Times New Roman"/>
          <w:sz w:val="22"/>
          <w:szCs w:val="22"/>
          <w:lang w:eastAsia="hi-IN" w:bidi="hi-IN"/>
        </w:rPr>
        <w:t xml:space="preserve"> </w:t>
      </w:r>
    </w:p>
    <w:p w14:paraId="10CB2D34" w14:textId="5901DB43" w:rsidR="00EE3071" w:rsidRPr="00140BD3" w:rsidRDefault="00EE3071" w:rsidP="00EE3071">
      <w:pPr>
        <w:spacing w:line="276" w:lineRule="auto"/>
        <w:jc w:val="both"/>
        <w:rPr>
          <w:rFonts w:ascii="Times New Roman" w:eastAsia="SimSun" w:hAnsi="Times New Roman"/>
          <w:sz w:val="22"/>
          <w:szCs w:val="22"/>
          <w:lang w:eastAsia="hi-IN" w:bidi="hi-IN"/>
        </w:rPr>
      </w:pPr>
      <w:r w:rsidRPr="00140BD3">
        <w:rPr>
          <w:rFonts w:ascii="Times New Roman" w:eastAsia="SimSun" w:hAnsi="Times New Roman"/>
          <w:sz w:val="22"/>
          <w:szCs w:val="22"/>
          <w:lang w:eastAsia="hi-IN" w:bidi="hi-IN"/>
        </w:rPr>
        <w:t>4.</w:t>
      </w:r>
      <w:r w:rsidRPr="00140BD3">
        <w:rPr>
          <w:rFonts w:ascii="Times New Roman" w:eastAsia="SimSun" w:hAnsi="Times New Roman"/>
          <w:sz w:val="22"/>
          <w:szCs w:val="22"/>
          <w:lang w:eastAsia="hi-IN" w:bidi="hi-IN"/>
        </w:rPr>
        <w:tab/>
      </w:r>
      <w:r w:rsidR="00364814" w:rsidRPr="00140BD3">
        <w:rPr>
          <w:rFonts w:ascii="Times New Roman" w:hAnsi="Times New Roman"/>
        </w:rPr>
        <w:t>Ограничитель хода полотна: демпфер пружинный Расположение фурнитуры: справа Засов (устанавливать</w:t>
      </w:r>
      <w:r w:rsidRPr="00140BD3">
        <w:rPr>
          <w:rFonts w:ascii="Times New Roman" w:eastAsia="SimSun" w:hAnsi="Times New Roman"/>
          <w:sz w:val="22"/>
          <w:szCs w:val="22"/>
          <w:lang w:eastAsia="hi-IN" w:bidi="hi-IN"/>
        </w:rPr>
        <w:t xml:space="preserve"> </w:t>
      </w:r>
    </w:p>
    <w:p w14:paraId="5D91E0BB" w14:textId="601A3D10" w:rsidR="00EE3071" w:rsidRPr="00140BD3" w:rsidRDefault="00EE3071" w:rsidP="00EE3071">
      <w:pPr>
        <w:spacing w:line="276" w:lineRule="auto"/>
        <w:jc w:val="both"/>
        <w:rPr>
          <w:rFonts w:ascii="Times New Roman" w:hAnsi="Times New Roman"/>
        </w:rPr>
      </w:pPr>
      <w:r w:rsidRPr="00140BD3">
        <w:rPr>
          <w:rFonts w:ascii="Times New Roman" w:eastAsia="SimSun" w:hAnsi="Times New Roman"/>
          <w:sz w:val="22"/>
          <w:szCs w:val="22"/>
          <w:lang w:eastAsia="hi-IN" w:bidi="hi-IN"/>
        </w:rPr>
        <w:t>5.</w:t>
      </w:r>
      <w:r w:rsidRPr="00140BD3">
        <w:rPr>
          <w:rFonts w:ascii="Times New Roman" w:eastAsia="SimSun" w:hAnsi="Times New Roman"/>
          <w:sz w:val="22"/>
          <w:szCs w:val="22"/>
          <w:lang w:eastAsia="hi-IN" w:bidi="hi-IN"/>
        </w:rPr>
        <w:tab/>
      </w:r>
      <w:r w:rsidR="00364814" w:rsidRPr="00140BD3">
        <w:rPr>
          <w:rFonts w:ascii="Times New Roman" w:hAnsi="Times New Roman"/>
        </w:rPr>
        <w:t>Ограничитель хода полотна: демпфер пружинный Расположение фурнитуры: справа Засов (устанавливать) Ручка двусторонняя HGI007. Подвес CS-2 (высота 500мм)</w:t>
      </w:r>
    </w:p>
    <w:p w14:paraId="69A574CA" w14:textId="7B314C5A" w:rsidR="001E6ACC" w:rsidRPr="00140BD3" w:rsidRDefault="001E6ACC" w:rsidP="00EE3071">
      <w:pPr>
        <w:spacing w:line="276" w:lineRule="auto"/>
        <w:jc w:val="both"/>
        <w:rPr>
          <w:rFonts w:ascii="Times New Roman" w:hAnsi="Times New Roman"/>
        </w:rPr>
      </w:pPr>
      <w:r w:rsidRPr="00140BD3">
        <w:rPr>
          <w:rFonts w:ascii="Times New Roman" w:hAnsi="Times New Roman"/>
        </w:rPr>
        <w:t xml:space="preserve">6.           Ресурс пружин: 25 000 </w:t>
      </w:r>
      <w:proofErr w:type="gramStart"/>
      <w:r w:rsidRPr="00140BD3">
        <w:rPr>
          <w:rFonts w:ascii="Times New Roman" w:hAnsi="Times New Roman"/>
        </w:rPr>
        <w:t>циклов .</w:t>
      </w:r>
      <w:proofErr w:type="gramEnd"/>
      <w:r w:rsidRPr="00140BD3">
        <w:rPr>
          <w:rFonts w:ascii="Times New Roman" w:hAnsi="Times New Roman"/>
        </w:rPr>
        <w:t xml:space="preserve"> Окрашенные торсионные пружины. Установка торсионных пружин спереди. </w:t>
      </w:r>
    </w:p>
    <w:p w14:paraId="5FA7D883" w14:textId="3E5AC852" w:rsidR="001E6ACC" w:rsidRPr="00EE3071" w:rsidRDefault="001E6ACC" w:rsidP="00EE3071">
      <w:pPr>
        <w:spacing w:line="276" w:lineRule="auto"/>
        <w:jc w:val="both"/>
        <w:rPr>
          <w:rFonts w:ascii="Times New Roman" w:eastAsia="SimSun" w:hAnsi="Times New Roman"/>
          <w:sz w:val="22"/>
          <w:szCs w:val="22"/>
          <w:lang w:eastAsia="hi-IN" w:bidi="hi-IN"/>
        </w:rPr>
      </w:pPr>
    </w:p>
    <w:p w14:paraId="6E027C1F" w14:textId="56A0808C" w:rsidR="00EE3071" w:rsidRDefault="00EE3071" w:rsidP="00EE3071">
      <w:pPr>
        <w:spacing w:line="276" w:lineRule="auto"/>
        <w:jc w:val="both"/>
        <w:rPr>
          <w:rFonts w:ascii="Times New Roman" w:eastAsia="SimSun" w:hAnsi="Times New Roman"/>
          <w:sz w:val="22"/>
          <w:szCs w:val="22"/>
          <w:lang w:eastAsia="hi-IN" w:bidi="hi-IN"/>
        </w:rPr>
      </w:pPr>
    </w:p>
    <w:p w14:paraId="1BC6C34A"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2.2. В случае,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p w14:paraId="333EBD62" w14:textId="62FCAF33" w:rsidR="0077546B" w:rsidRPr="005E0EBD"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
          <w:sz w:val="22"/>
          <w:szCs w:val="22"/>
          <w:lang w:eastAsia="hi-IN" w:bidi="hi-IN"/>
        </w:rPr>
        <w:t xml:space="preserve">3. Место выполнения </w:t>
      </w:r>
      <w:r w:rsidRPr="005E0EBD">
        <w:rPr>
          <w:rFonts w:ascii="Times New Roman" w:eastAsia="SimSun" w:hAnsi="Times New Roman"/>
          <w:b/>
          <w:sz w:val="22"/>
          <w:szCs w:val="22"/>
          <w:lang w:eastAsia="hi-IN" w:bidi="hi-IN"/>
        </w:rPr>
        <w:t>работ</w:t>
      </w:r>
      <w:r w:rsidRPr="005E0EBD">
        <w:rPr>
          <w:rFonts w:ascii="Times New Roman" w:hAnsi="Times New Roman"/>
          <w:b/>
          <w:sz w:val="22"/>
          <w:szCs w:val="22"/>
        </w:rPr>
        <w:t xml:space="preserve">: </w:t>
      </w:r>
      <w:r w:rsidR="00410E28" w:rsidRPr="005E0EBD">
        <w:rPr>
          <w:rStyle w:val="1327"/>
          <w:rFonts w:ascii="Times New Roman" w:hAnsi="Times New Roman"/>
          <w:sz w:val="22"/>
          <w:szCs w:val="22"/>
        </w:rPr>
        <w:t>г. Саратов, ул. им. Бирюзова С.С., зд.16В, стр.1 (Литер АБ)</w:t>
      </w:r>
    </w:p>
    <w:p w14:paraId="08F427BB" w14:textId="79F7C392" w:rsidR="0077546B" w:rsidRDefault="00F72E06" w:rsidP="005E0EBD">
      <w:pPr>
        <w:spacing w:line="276" w:lineRule="auto"/>
        <w:jc w:val="both"/>
        <w:rPr>
          <w:rFonts w:ascii="Times New Roman" w:hAnsi="Times New Roman"/>
          <w:sz w:val="22"/>
          <w:szCs w:val="22"/>
        </w:rPr>
      </w:pPr>
      <w:r w:rsidRPr="005E0EBD">
        <w:rPr>
          <w:rFonts w:ascii="Times New Roman" w:eastAsia="SimSun" w:hAnsi="Times New Roman"/>
          <w:b/>
          <w:sz w:val="22"/>
          <w:szCs w:val="22"/>
          <w:lang w:eastAsia="hi-IN" w:bidi="hi-IN"/>
        </w:rPr>
        <w:t>4. Срок выполнения работ</w:t>
      </w:r>
      <w:r w:rsidRPr="005E0EBD">
        <w:rPr>
          <w:rFonts w:ascii="Times New Roman" w:hAnsi="Times New Roman"/>
          <w:b/>
          <w:sz w:val="22"/>
          <w:szCs w:val="22"/>
        </w:rPr>
        <w:t xml:space="preserve">: </w:t>
      </w:r>
      <w:r w:rsidR="005E0EBD" w:rsidRPr="0044752F">
        <w:rPr>
          <w:rFonts w:ascii="Times New Roman" w:hAnsi="Times New Roman"/>
          <w:bCs/>
          <w:sz w:val="22"/>
          <w:szCs w:val="22"/>
          <w:highlight w:val="yellow"/>
        </w:rPr>
        <w:t xml:space="preserve">в течение </w:t>
      </w:r>
      <w:r w:rsidR="005960DF" w:rsidRPr="005960DF">
        <w:rPr>
          <w:rFonts w:ascii="Times New Roman" w:hAnsi="Times New Roman"/>
          <w:bCs/>
          <w:sz w:val="22"/>
          <w:szCs w:val="22"/>
          <w:highlight w:val="yellow"/>
        </w:rPr>
        <w:t xml:space="preserve">20 рабочих </w:t>
      </w:r>
      <w:r w:rsidR="005E0EBD" w:rsidRPr="0044752F">
        <w:rPr>
          <w:rFonts w:ascii="Times New Roman" w:hAnsi="Times New Roman"/>
          <w:bCs/>
          <w:sz w:val="22"/>
          <w:szCs w:val="22"/>
          <w:highlight w:val="yellow"/>
        </w:rPr>
        <w:t xml:space="preserve">дней </w:t>
      </w:r>
      <w:r w:rsidRPr="0044752F">
        <w:rPr>
          <w:rFonts w:ascii="Times New Roman" w:hAnsi="Times New Roman"/>
          <w:bCs/>
          <w:sz w:val="22"/>
          <w:szCs w:val="22"/>
          <w:highlight w:val="yellow"/>
        </w:rPr>
        <w:t>с момента заключения договора</w:t>
      </w:r>
      <w:r w:rsidR="005E0EBD" w:rsidRPr="0044752F">
        <w:rPr>
          <w:rFonts w:ascii="Times New Roman" w:hAnsi="Times New Roman"/>
          <w:bCs/>
          <w:sz w:val="22"/>
          <w:szCs w:val="22"/>
          <w:highlight w:val="yellow"/>
        </w:rPr>
        <w:t>.</w:t>
      </w:r>
      <w:r w:rsidRPr="005E0EBD">
        <w:rPr>
          <w:rFonts w:ascii="Times New Roman" w:hAnsi="Times New Roman"/>
          <w:bCs/>
          <w:sz w:val="22"/>
          <w:szCs w:val="22"/>
        </w:rPr>
        <w:t xml:space="preserve"> </w:t>
      </w:r>
    </w:p>
    <w:p w14:paraId="19A4DD38"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64C76E3B" w14:textId="77777777" w:rsidR="0077546B" w:rsidRDefault="00F72E06">
      <w:pPr>
        <w:spacing w:line="276" w:lineRule="auto"/>
        <w:jc w:val="both"/>
        <w:outlineLvl w:val="0"/>
        <w:rPr>
          <w:rFonts w:ascii="Times New Roman" w:eastAsia="Times New Roman" w:hAnsi="Times New Roman"/>
          <w:sz w:val="22"/>
          <w:szCs w:val="22"/>
          <w:lang w:eastAsia="ru-RU"/>
        </w:rPr>
      </w:pPr>
      <w:r>
        <w:rPr>
          <w:rFonts w:ascii="Times New Roman" w:hAnsi="Times New Roman"/>
          <w:sz w:val="22"/>
          <w:szCs w:val="22"/>
        </w:rPr>
        <w:t>4.1. Подрядчик до начала выполнения работ предоставляет Заказчику:</w:t>
      </w:r>
    </w:p>
    <w:p w14:paraId="51DCB2D0" w14:textId="77777777" w:rsidR="0077546B" w:rsidRDefault="00F72E06">
      <w:pPr>
        <w:spacing w:line="276" w:lineRule="auto"/>
        <w:jc w:val="both"/>
        <w:outlineLvl w:val="0"/>
        <w:rPr>
          <w:rFonts w:ascii="Times New Roman" w:hAnsi="Times New Roman"/>
          <w:sz w:val="22"/>
          <w:szCs w:val="22"/>
        </w:rPr>
      </w:pPr>
      <w:r>
        <w:rPr>
          <w:rFonts w:ascii="Times New Roman" w:hAnsi="Times New Roman"/>
          <w:sz w:val="22"/>
          <w:szCs w:val="22"/>
        </w:rPr>
        <w:t>- утвержденный план график выполнения работ;</w:t>
      </w:r>
    </w:p>
    <w:p w14:paraId="1AC4A630" w14:textId="77777777" w:rsidR="0077546B" w:rsidRDefault="00F72E06">
      <w:pPr>
        <w:spacing w:line="276" w:lineRule="auto"/>
        <w:jc w:val="both"/>
        <w:outlineLvl w:val="0"/>
        <w:rPr>
          <w:rFonts w:ascii="Times New Roman" w:hAnsi="Times New Roman"/>
          <w:sz w:val="22"/>
          <w:szCs w:val="22"/>
        </w:rPr>
      </w:pPr>
      <w:r>
        <w:rPr>
          <w:rFonts w:ascii="Times New Roman" w:hAnsi="Times New Roman"/>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w:t>
      </w:r>
    </w:p>
    <w:p w14:paraId="05284400" w14:textId="77777777" w:rsidR="0077546B" w:rsidRDefault="00F72E06">
      <w:pPr>
        <w:spacing w:line="276" w:lineRule="auto"/>
        <w:jc w:val="both"/>
        <w:outlineLvl w:val="0"/>
        <w:rPr>
          <w:rFonts w:ascii="Times New Roman" w:hAnsi="Times New Roman"/>
          <w:sz w:val="22"/>
          <w:szCs w:val="22"/>
        </w:rPr>
      </w:pPr>
      <w:r>
        <w:rPr>
          <w:rFonts w:ascii="Times New Roman" w:hAnsi="Times New Roman"/>
          <w:sz w:val="22"/>
          <w:szCs w:val="22"/>
        </w:rPr>
        <w:t>- список машин и оборудования необходимых в производстве работ;</w:t>
      </w:r>
    </w:p>
    <w:p w14:paraId="74C56F31" w14:textId="77777777" w:rsidR="0077546B" w:rsidRDefault="00F72E06">
      <w:pPr>
        <w:spacing w:line="276" w:lineRule="auto"/>
        <w:jc w:val="both"/>
        <w:rPr>
          <w:rFonts w:ascii="Times New Roman" w:eastAsia="Times New Roman" w:hAnsi="Times New Roman"/>
          <w:sz w:val="22"/>
          <w:szCs w:val="22"/>
        </w:rPr>
      </w:pPr>
      <w:r>
        <w:rPr>
          <w:rFonts w:ascii="Times New Roman" w:hAnsi="Times New Roman"/>
          <w:sz w:val="22"/>
          <w:szCs w:val="22"/>
        </w:rPr>
        <w:t>- список сотрудников необходимых для выполнения данных видов работ (</w:t>
      </w:r>
      <w:r>
        <w:rPr>
          <w:rFonts w:ascii="Times New Roman" w:eastAsia="Times New Roman" w:hAnsi="Times New Roman"/>
          <w:sz w:val="22"/>
          <w:szCs w:val="22"/>
        </w:rPr>
        <w:t>допуск работников Подрядчика на территорию учреждения).</w:t>
      </w:r>
    </w:p>
    <w:p w14:paraId="554797AC" w14:textId="77777777" w:rsidR="0077546B" w:rsidRDefault="00F72E06">
      <w:pPr>
        <w:spacing w:line="276" w:lineRule="auto"/>
        <w:jc w:val="both"/>
        <w:rPr>
          <w:rFonts w:ascii="Times New Roman" w:eastAsia="SimSun" w:hAnsi="Times New Roman"/>
          <w:b/>
          <w:sz w:val="22"/>
          <w:szCs w:val="22"/>
          <w:lang w:eastAsia="hi-IN" w:bidi="hi-IN"/>
        </w:rPr>
      </w:pPr>
      <w:r>
        <w:rPr>
          <w:rFonts w:ascii="Times New Roman" w:eastAsia="SimSun" w:hAnsi="Times New Roman"/>
          <w:b/>
          <w:sz w:val="22"/>
          <w:szCs w:val="22"/>
          <w:lang w:eastAsia="hi-IN" w:bidi="hi-IN"/>
        </w:rPr>
        <w:t>5. Общие требования к выполнению работ:</w:t>
      </w:r>
    </w:p>
    <w:p w14:paraId="3692787A"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 В установленные сроки Подрядчик должен приступить к выполнению работ</w:t>
      </w:r>
      <w:r>
        <w:rPr>
          <w:rFonts w:ascii="Times New Roman" w:hAnsi="Times New Roman"/>
          <w:color w:val="000000"/>
          <w:sz w:val="22"/>
          <w:szCs w:val="22"/>
        </w:rPr>
        <w:t>,</w:t>
      </w:r>
      <w:r>
        <w:rPr>
          <w:rFonts w:ascii="Times New Roman" w:eastAsia="SimSun" w:hAnsi="Times New Roman"/>
          <w:bCs/>
          <w:sz w:val="22"/>
          <w:szCs w:val="22"/>
          <w:lang w:eastAsia="hi-IN" w:bidi="hi-IN"/>
        </w:rPr>
        <w:t xml:space="preserve"> </w:t>
      </w:r>
      <w:r>
        <w:rPr>
          <w:rFonts w:ascii="Times New Roman" w:eastAsia="SimSun" w:hAnsi="Times New Roman"/>
          <w:sz w:val="22"/>
          <w:szCs w:val="22"/>
          <w:lang w:eastAsia="hi-IN" w:bidi="hi-IN"/>
        </w:rPr>
        <w:t xml:space="preserve">согласно условиям Договора, настоящего Технического задания. </w:t>
      </w:r>
    </w:p>
    <w:p w14:paraId="2C24B5BD"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lastRenderedPageBreak/>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175CF033"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5.3. Перед началом производства работ необходимо уточнить местоположение подземных коммуникаций.</w:t>
      </w:r>
    </w:p>
    <w:p w14:paraId="63779484"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7D896A6F"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Участок производства строительно-монтажных и иных работ должен быть надежно огорожен, надежно препятствуя доступу на объект посторонних лиц, в том числе детей, их законных представителей, работников Заказчика и т.д.</w:t>
      </w:r>
    </w:p>
    <w:p w14:paraId="1BC52667"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755EFD7B"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5.6. </w:t>
      </w:r>
      <w:r>
        <w:rPr>
          <w:rFonts w:ascii="Times New Roman" w:hAnsi="Times New Roman"/>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582F3D23"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5.7.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27493F75" w14:textId="77777777" w:rsidR="0077546B" w:rsidRDefault="00F72E06">
      <w:pPr>
        <w:spacing w:line="276" w:lineRule="auto"/>
        <w:jc w:val="both"/>
        <w:rPr>
          <w:rFonts w:ascii="Times New Roman" w:hAnsi="Times New Roman"/>
          <w:sz w:val="22"/>
          <w:szCs w:val="22"/>
          <w:lang w:eastAsia="ru-RU"/>
        </w:rPr>
      </w:pPr>
      <w:r>
        <w:rPr>
          <w:rFonts w:ascii="Times New Roman" w:eastAsia="SimSun" w:hAnsi="Times New Roman"/>
          <w:sz w:val="22"/>
          <w:szCs w:val="22"/>
          <w:lang w:eastAsia="hi-IN" w:bidi="hi-IN"/>
        </w:rPr>
        <w:t xml:space="preserve">5.8. </w:t>
      </w:r>
      <w:r>
        <w:rPr>
          <w:rFonts w:ascii="Times New Roman" w:hAnsi="Times New Roman"/>
          <w:sz w:val="22"/>
          <w:szCs w:val="22"/>
          <w:lang w:eastAsia="ru-RU"/>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401439E1" w14:textId="77777777" w:rsidR="0077546B" w:rsidRDefault="00F72E06">
      <w:pPr>
        <w:spacing w:line="276" w:lineRule="auto"/>
        <w:jc w:val="both"/>
        <w:rPr>
          <w:rFonts w:ascii="Times New Roman" w:hAnsi="Times New Roman"/>
          <w:sz w:val="22"/>
          <w:szCs w:val="22"/>
          <w:lang w:eastAsia="ru-RU"/>
        </w:rPr>
      </w:pPr>
      <w:r>
        <w:rPr>
          <w:rFonts w:ascii="Times New Roman" w:hAnsi="Times New Roman"/>
          <w:sz w:val="22"/>
          <w:szCs w:val="22"/>
          <w:lang w:eastAsia="ru-RU"/>
        </w:rPr>
        <w:t>5.9. Подрядчик должен немедленно извещать Заказчика и до получения соответствующих указаний приостановить работы при обнаружении:</w:t>
      </w:r>
    </w:p>
    <w:p w14:paraId="62FD466D" w14:textId="77777777" w:rsidR="0077546B" w:rsidRDefault="00F72E06">
      <w:pPr>
        <w:spacing w:line="276" w:lineRule="auto"/>
        <w:jc w:val="both"/>
        <w:rPr>
          <w:rFonts w:ascii="Times New Roman" w:hAnsi="Times New Roman"/>
          <w:sz w:val="22"/>
          <w:szCs w:val="22"/>
          <w:lang w:eastAsia="ru-RU"/>
        </w:rPr>
      </w:pPr>
      <w:r>
        <w:rPr>
          <w:rFonts w:ascii="Times New Roman" w:hAnsi="Times New Roman"/>
          <w:sz w:val="22"/>
          <w:szCs w:val="22"/>
          <w:lang w:eastAsia="ru-RU"/>
        </w:rPr>
        <w:t>- возможных неблагоприятных для Заказчика последствий выполнения его указаний о способе исполнения работ;</w:t>
      </w:r>
    </w:p>
    <w:p w14:paraId="2983ADB3" w14:textId="77777777" w:rsidR="0077546B" w:rsidRDefault="00F72E06">
      <w:pPr>
        <w:spacing w:line="276" w:lineRule="auto"/>
        <w:jc w:val="both"/>
        <w:rPr>
          <w:rFonts w:ascii="Times New Roman" w:hAnsi="Times New Roman"/>
          <w:sz w:val="22"/>
          <w:szCs w:val="22"/>
          <w:lang w:eastAsia="ru-RU"/>
        </w:rPr>
      </w:pPr>
      <w:r>
        <w:rPr>
          <w:rFonts w:ascii="Times New Roman" w:hAnsi="Times New Roman"/>
          <w:sz w:val="22"/>
          <w:szCs w:val="22"/>
          <w:lang w:eastAsia="ru-RU"/>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3BAB674C"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39A69C16"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47BECACA" w14:textId="77777777" w:rsidR="0077546B" w:rsidRDefault="00F72E06">
      <w:pPr>
        <w:spacing w:line="276" w:lineRule="auto"/>
        <w:jc w:val="both"/>
        <w:rPr>
          <w:rFonts w:ascii="Times New Roman" w:hAnsi="Times New Roman"/>
          <w:sz w:val="22"/>
          <w:szCs w:val="22"/>
        </w:rPr>
      </w:pPr>
      <w:r>
        <w:rPr>
          <w:rFonts w:ascii="Times New Roman" w:eastAsia="SimSun" w:hAnsi="Times New Roman"/>
          <w:sz w:val="22"/>
          <w:szCs w:val="22"/>
          <w:lang w:eastAsia="hi-IN" w:bidi="hi-IN"/>
        </w:rPr>
        <w:t xml:space="preserve">5.12. </w:t>
      </w:r>
      <w:r>
        <w:rPr>
          <w:rFonts w:ascii="Times New Roman" w:hAnsi="Times New Roman"/>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7D767634" w14:textId="77777777" w:rsidR="0077546B" w:rsidRDefault="00F72E06">
      <w:pPr>
        <w:spacing w:line="276" w:lineRule="auto"/>
        <w:jc w:val="both"/>
        <w:rPr>
          <w:rFonts w:ascii="Times New Roman" w:hAnsi="Times New Roman"/>
          <w:b/>
          <w:bCs/>
          <w:sz w:val="22"/>
          <w:szCs w:val="22"/>
        </w:rPr>
      </w:pPr>
      <w:r>
        <w:rPr>
          <w:rFonts w:ascii="Times New Roman" w:hAnsi="Times New Roman"/>
          <w:sz w:val="22"/>
          <w:szCs w:val="22"/>
        </w:rPr>
        <w:t>5.13. Заказчик имеет право:</w:t>
      </w:r>
    </w:p>
    <w:p w14:paraId="44A1AC64" w14:textId="77777777" w:rsidR="0077546B" w:rsidRDefault="00F72E06">
      <w:pPr>
        <w:spacing w:line="276" w:lineRule="auto"/>
        <w:jc w:val="both"/>
        <w:rPr>
          <w:rFonts w:ascii="Times New Roman" w:hAnsi="Times New Roman"/>
          <w:sz w:val="22"/>
          <w:szCs w:val="22"/>
        </w:rPr>
      </w:pPr>
      <w:r>
        <w:rPr>
          <w:rFonts w:ascii="Times New Roman" w:hAnsi="Times New Roman"/>
          <w:b/>
          <w:bCs/>
          <w:sz w:val="22"/>
          <w:szCs w:val="22"/>
        </w:rPr>
        <w:t xml:space="preserve">- </w:t>
      </w:r>
      <w:r>
        <w:rPr>
          <w:rFonts w:ascii="Times New Roman" w:hAnsi="Times New Roman"/>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095F49C7"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осматривать и испытывать материалы и оборудование, применяемые Подрядчиком для выполнения работ;</w:t>
      </w:r>
    </w:p>
    <w:p w14:paraId="279E1BC7"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xml:space="preserve">-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w:t>
      </w:r>
      <w:r>
        <w:rPr>
          <w:rFonts w:ascii="Times New Roman" w:hAnsi="Times New Roman"/>
          <w:sz w:val="22"/>
          <w:szCs w:val="22"/>
        </w:rPr>
        <w:lastRenderedPageBreak/>
        <w:t>документацией и условиями договора;</w:t>
      </w:r>
    </w:p>
    <w:p w14:paraId="779C7BE1"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494957BB"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1DB7777A"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в любое время проверять ход и качество работ, выполняемых Подрядчиком, не вмешиваясь в его хозяйственную деятельность;</w:t>
      </w:r>
    </w:p>
    <w:p w14:paraId="226F554B"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отказать в оплате за выполненные работы, не предусмотренные настоящим Договором;</w:t>
      </w:r>
    </w:p>
    <w:p w14:paraId="2427ED26"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2AC1888C" w14:textId="77777777" w:rsidR="0077546B" w:rsidRDefault="00F72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sz w:val="22"/>
          <w:szCs w:val="22"/>
        </w:rPr>
      </w:pPr>
      <w:r>
        <w:rPr>
          <w:rFonts w:ascii="Times New Roman" w:hAnsi="Times New Roman"/>
          <w:b/>
          <w:sz w:val="22"/>
          <w:szCs w:val="22"/>
        </w:rPr>
        <w:t>6. Требования к качеству материалов (товаров):</w:t>
      </w:r>
    </w:p>
    <w:p w14:paraId="5DA0301C" w14:textId="77777777" w:rsidR="0077546B" w:rsidRDefault="00F72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 xml:space="preserve">6.1. </w:t>
      </w:r>
      <w:proofErr w:type="gramStart"/>
      <w:r>
        <w:rPr>
          <w:rFonts w:ascii="Times New Roman" w:hAnsi="Times New Roman"/>
          <w:sz w:val="22"/>
          <w:szCs w:val="22"/>
        </w:rPr>
        <w:t>Материалы</w:t>
      </w:r>
      <w:proofErr w:type="gramEnd"/>
      <w:r>
        <w:rPr>
          <w:rFonts w:ascii="Times New Roman" w:hAnsi="Times New Roman"/>
          <w:sz w:val="22"/>
          <w:szCs w:val="22"/>
        </w:rPr>
        <w:t xml:space="preserve">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6562866D" w14:textId="77777777" w:rsidR="0077546B" w:rsidRDefault="00F72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Цветовая гамма используемого материала согласовывается с Заказчиком.</w:t>
      </w:r>
    </w:p>
    <w:p w14:paraId="0FCBDECA" w14:textId="77777777" w:rsidR="0077546B" w:rsidRDefault="00F72E06">
      <w:pPr>
        <w:spacing w:line="276" w:lineRule="auto"/>
        <w:jc w:val="both"/>
        <w:rPr>
          <w:rFonts w:ascii="Times New Roman" w:eastAsia="SimSun" w:hAnsi="Times New Roman"/>
          <w:b/>
          <w:bCs/>
          <w:sz w:val="22"/>
          <w:szCs w:val="22"/>
          <w:lang w:eastAsia="hi-IN" w:bidi="hi-IN"/>
        </w:rPr>
      </w:pPr>
      <w:r>
        <w:rPr>
          <w:rFonts w:ascii="Times New Roman" w:eastAsia="SimSun" w:hAnsi="Times New Roman"/>
          <w:b/>
          <w:sz w:val="22"/>
          <w:szCs w:val="22"/>
          <w:lang w:eastAsia="hi-IN" w:bidi="hi-IN"/>
        </w:rPr>
        <w:t>7.</w:t>
      </w:r>
      <w:r>
        <w:rPr>
          <w:rFonts w:ascii="Times New Roman" w:eastAsia="SimSun" w:hAnsi="Times New Roma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1B2EA109"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xml:space="preserve">7.1. Работы должны быть выполнены в соответствии с </w:t>
      </w:r>
      <w:r>
        <w:rPr>
          <w:rFonts w:ascii="Times New Roman" w:eastAsia="SimSun" w:hAnsi="Times New Roman"/>
          <w:sz w:val="22"/>
          <w:szCs w:val="22"/>
          <w:lang w:eastAsia="hi-IN" w:bidi="hi-IN"/>
        </w:rPr>
        <w:t xml:space="preserve">документацией (проектно-сметная документация, приложенная отдельными файлами), </w:t>
      </w:r>
      <w:r>
        <w:rPr>
          <w:rFonts w:ascii="Times New Roman" w:eastAsia="SimSun" w:hAnsi="Times New Roma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66E48BD7" w14:textId="77777777" w:rsidR="0077546B" w:rsidRDefault="00F72E06">
      <w:pPr>
        <w:spacing w:line="276" w:lineRule="auto"/>
        <w:rPr>
          <w:rFonts w:ascii="Times New Roman" w:hAnsi="Times New Roman"/>
          <w:b/>
          <w:spacing w:val="2"/>
          <w:sz w:val="22"/>
          <w:szCs w:val="22"/>
        </w:rPr>
      </w:pPr>
      <w:r>
        <w:rPr>
          <w:rFonts w:ascii="Times New Roman" w:eastAsia="SimSun" w:hAnsi="Times New Roman"/>
          <w:sz w:val="22"/>
          <w:szCs w:val="22"/>
          <w:lang w:eastAsia="hi-IN" w:bidi="hi-IN"/>
        </w:rPr>
        <w:t>- Федеральный закон №52-ФЗ от 30.03.99г. «</w:t>
      </w:r>
      <w:r>
        <w:rPr>
          <w:rFonts w:ascii="Times New Roman" w:hAnsi="Times New Roman"/>
          <w:spacing w:val="2"/>
          <w:sz w:val="22"/>
          <w:szCs w:val="22"/>
        </w:rPr>
        <w:t>О санитарно-эпидемиологическом благополучии населения</w:t>
      </w:r>
      <w:r>
        <w:rPr>
          <w:rFonts w:ascii="Times New Roman" w:hAnsi="Times New Roman"/>
          <w:sz w:val="22"/>
          <w:szCs w:val="22"/>
          <w:shd w:val="clear" w:color="auto" w:fill="FFFFFF"/>
        </w:rPr>
        <w:t xml:space="preserve"> (с изменениями)</w:t>
      </w:r>
      <w:r>
        <w:rPr>
          <w:rFonts w:ascii="Times New Roman" w:hAnsi="Times New Roman"/>
          <w:spacing w:val="2"/>
          <w:sz w:val="22"/>
          <w:szCs w:val="22"/>
        </w:rPr>
        <w:t>»;</w:t>
      </w:r>
    </w:p>
    <w:p w14:paraId="68D5B26F" w14:textId="77777777" w:rsidR="0077546B" w:rsidRDefault="00F72E06">
      <w:pPr>
        <w:pStyle w:val="1"/>
        <w:shd w:val="clear" w:color="auto" w:fill="FFFFFF"/>
        <w:spacing w:before="0" w:beforeAutospacing="0" w:after="0" w:afterAutospacing="0" w:line="276" w:lineRule="auto"/>
        <w:rPr>
          <w:b w:val="0"/>
          <w:spacing w:val="2"/>
          <w:sz w:val="22"/>
          <w:szCs w:val="22"/>
        </w:rPr>
      </w:pPr>
      <w:r>
        <w:rPr>
          <w:rFonts w:eastAsia="SimSun"/>
          <w:b w:val="0"/>
          <w:sz w:val="22"/>
          <w:szCs w:val="22"/>
          <w:lang w:eastAsia="hi-IN" w:bidi="hi-IN"/>
        </w:rPr>
        <w:t xml:space="preserve">- </w:t>
      </w:r>
      <w:r>
        <w:rPr>
          <w:b w:val="0"/>
          <w:spacing w:val="2"/>
          <w:sz w:val="22"/>
          <w:szCs w:val="22"/>
        </w:rPr>
        <w:t>Градостроительный кодекс Российской Федерации</w:t>
      </w:r>
      <w:r>
        <w:rPr>
          <w:b w:val="0"/>
          <w:sz w:val="22"/>
          <w:szCs w:val="22"/>
          <w:shd w:val="clear" w:color="auto" w:fill="FFFFFF"/>
        </w:rPr>
        <w:t xml:space="preserve"> (с изменениями)</w:t>
      </w:r>
      <w:r>
        <w:rPr>
          <w:b w:val="0"/>
          <w:spacing w:val="2"/>
          <w:sz w:val="22"/>
          <w:szCs w:val="22"/>
        </w:rPr>
        <w:t>;</w:t>
      </w:r>
    </w:p>
    <w:p w14:paraId="692B4BC6" w14:textId="77777777" w:rsidR="0077546B" w:rsidRDefault="00F72E06">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14:paraId="3D06EA02" w14:textId="77777777" w:rsidR="0077546B" w:rsidRDefault="00F72E06">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22.07.2008 № 123-ФЗ «Технический регламент о требованиях пожарной безопасности (последняя редакция)»;</w:t>
      </w:r>
    </w:p>
    <w:p w14:paraId="4D4C2AF6"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12-03-2001 «Безопасность труда в строительстве Часть 1. Общие требования»;</w:t>
      </w:r>
    </w:p>
    <w:p w14:paraId="7E191035"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12-04-2002 «Безопасность труда в строительстве Часть 2. Строительное производство»;</w:t>
      </w:r>
    </w:p>
    <w:p w14:paraId="228FB03A"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21.12.1994 № 69-ФЗ «О пожарной безопасности» (с Изменениями);</w:t>
      </w:r>
    </w:p>
    <w:p w14:paraId="7D6854FE"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27.12.2002 № 184-ФЗ «О техническом регулировании» (с Изменениями);</w:t>
      </w:r>
    </w:p>
    <w:p w14:paraId="26918FC2" w14:textId="77777777" w:rsidR="0077546B" w:rsidRDefault="00F72E06">
      <w:pPr>
        <w:spacing w:line="276" w:lineRule="auto"/>
        <w:jc w:val="both"/>
        <w:rPr>
          <w:rFonts w:ascii="Times New Roman" w:hAnsi="Times New Roman"/>
          <w:sz w:val="22"/>
          <w:szCs w:val="22"/>
          <w:shd w:val="clear" w:color="auto" w:fill="FFFFFF"/>
        </w:rPr>
      </w:pPr>
      <w:r>
        <w:rPr>
          <w:rFonts w:ascii="Times New Roman" w:hAnsi="Times New Roman"/>
          <w:sz w:val="22"/>
          <w:szCs w:val="22"/>
          <w:shd w:val="clear" w:color="auto" w:fill="FFFFFF"/>
        </w:rPr>
        <w:t xml:space="preserve">- </w:t>
      </w:r>
      <w:r>
        <w:rPr>
          <w:rFonts w:ascii="Times New Roman" w:hAnsi="Times New Roman"/>
          <w:sz w:val="22"/>
          <w:szCs w:val="22"/>
        </w:rPr>
        <w:t>Федеральным законом от 30.12.2009 № 384-ФЗ «</w:t>
      </w:r>
      <w:r>
        <w:rPr>
          <w:rFonts w:ascii="Times New Roman" w:hAnsi="Times New Roman"/>
          <w:bCs/>
          <w:sz w:val="22"/>
          <w:szCs w:val="22"/>
          <w:shd w:val="clear" w:color="auto" w:fill="FFFFFF"/>
        </w:rPr>
        <w:t xml:space="preserve">Технический регламент о безопасности зданий и сооружений </w:t>
      </w:r>
      <w:r>
        <w:rPr>
          <w:rFonts w:ascii="Times New Roman" w:hAnsi="Times New Roman"/>
          <w:sz w:val="22"/>
          <w:szCs w:val="22"/>
          <w:shd w:val="clear" w:color="auto" w:fill="FFFFFF"/>
        </w:rPr>
        <w:t>(с изменениями)»;</w:t>
      </w:r>
    </w:p>
    <w:p w14:paraId="0EE1E1F5" w14:textId="54488B28" w:rsidR="0044752F" w:rsidRDefault="0044752F">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44752F">
        <w:rPr>
          <w:rFonts w:ascii="Times New Roman" w:eastAsia="Calibri" w:hAnsi="Times New Roman"/>
          <w:sz w:val="22"/>
          <w:szCs w:val="22"/>
          <w:lang w:eastAsia="en-US"/>
        </w:rPr>
        <w:t>СП 16.13330.2017 «Стальные конструкции»</w:t>
      </w:r>
      <w:r>
        <w:rPr>
          <w:rFonts w:ascii="Times New Roman" w:eastAsia="Calibri" w:hAnsi="Times New Roman"/>
          <w:sz w:val="22"/>
          <w:szCs w:val="22"/>
          <w:lang w:eastAsia="en-US"/>
        </w:rPr>
        <w:t>;</w:t>
      </w:r>
    </w:p>
    <w:p w14:paraId="69D8A701" w14:textId="131B53F7" w:rsidR="0044752F" w:rsidRDefault="0044752F">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44752F">
        <w:rPr>
          <w:rFonts w:ascii="Times New Roman" w:eastAsia="Calibri" w:hAnsi="Times New Roman"/>
          <w:sz w:val="22"/>
          <w:szCs w:val="22"/>
          <w:lang w:eastAsia="en-US"/>
        </w:rPr>
        <w:t>СП 72.13330.2016 «Защита строительных конструкций и сооружений от коррозии»</w:t>
      </w:r>
    </w:p>
    <w:p w14:paraId="649B2967" w14:textId="4C4BFBAC" w:rsidR="0044752F" w:rsidRDefault="0044752F">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44752F">
        <w:rPr>
          <w:rFonts w:ascii="Times New Roman" w:eastAsia="Calibri" w:hAnsi="Times New Roman"/>
          <w:sz w:val="22"/>
          <w:szCs w:val="22"/>
          <w:lang w:eastAsia="en-US"/>
        </w:rPr>
        <w:t>СП 76.13330.2016 «Электротехнические устройства»</w:t>
      </w:r>
      <w:r>
        <w:rPr>
          <w:rFonts w:ascii="Times New Roman" w:eastAsia="Calibri" w:hAnsi="Times New Roman"/>
          <w:sz w:val="22"/>
          <w:szCs w:val="22"/>
          <w:lang w:eastAsia="en-US"/>
        </w:rPr>
        <w:t>;</w:t>
      </w:r>
    </w:p>
    <w:p w14:paraId="6AEB2318" w14:textId="684BA259" w:rsidR="0044752F" w:rsidRDefault="0044752F">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44752F">
        <w:rPr>
          <w:rFonts w:ascii="Times New Roman" w:eastAsia="Calibri" w:hAnsi="Times New Roman"/>
          <w:sz w:val="22"/>
          <w:szCs w:val="22"/>
          <w:lang w:eastAsia="en-US"/>
        </w:rPr>
        <w:t>СП 64.13330.2017 «Деревянные конструкции»</w:t>
      </w:r>
    </w:p>
    <w:p w14:paraId="41B81DA8" w14:textId="2CD2DB3A" w:rsidR="0077546B" w:rsidRDefault="00F72E06">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И иные </w:t>
      </w:r>
      <w:r>
        <w:rPr>
          <w:rFonts w:ascii="Times New Roman" w:eastAsia="SimSun" w:hAnsi="Times New Roman"/>
          <w:bCs/>
          <w:sz w:val="22"/>
          <w:szCs w:val="22"/>
          <w:lang w:eastAsia="hi-IN" w:bidi="hi-IN"/>
        </w:rPr>
        <w:t>требования государственных стандартов, действующих строительных норм и правил, НПБ, технических регламентов, санитарных норм и правил, предназначенных для выполнения данных видов работ.</w:t>
      </w:r>
    </w:p>
    <w:p w14:paraId="4F5696FD" w14:textId="77777777" w:rsidR="0077546B" w:rsidRDefault="00F72E06">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xml:space="preserve">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w:t>
      </w:r>
      <w:proofErr w:type="spellStart"/>
      <w:r>
        <w:rPr>
          <w:rFonts w:ascii="Times New Roman" w:eastAsia="SimSun" w:hAnsi="Times New Roman"/>
          <w:bCs/>
          <w:sz w:val="22"/>
          <w:szCs w:val="22"/>
          <w:lang w:eastAsia="hi-IN" w:bidi="hi-IN"/>
        </w:rPr>
        <w:t>СанПин</w:t>
      </w:r>
      <w:proofErr w:type="spellEnd"/>
      <w:r>
        <w:rPr>
          <w:rFonts w:ascii="Times New Roman" w:eastAsia="SimSun" w:hAnsi="Times New Roman"/>
          <w:bCs/>
          <w:sz w:val="22"/>
          <w:szCs w:val="22"/>
          <w:lang w:eastAsia="hi-IN" w:bidi="hi-IN"/>
        </w:rPr>
        <w:t>, ТР, ТС и иных нормативных и регулирующих документов – данными документами руководствоваться не требуется).</w:t>
      </w:r>
    </w:p>
    <w:p w14:paraId="47EB4366" w14:textId="77777777" w:rsidR="0077546B" w:rsidRDefault="00F72E06">
      <w:pPr>
        <w:tabs>
          <w:tab w:val="center" w:pos="567"/>
        </w:tabs>
        <w:spacing w:line="276" w:lineRule="auto"/>
        <w:jc w:val="both"/>
        <w:rPr>
          <w:rFonts w:ascii="Times New Roman" w:eastAsia="Times New Roman" w:hAnsi="Times New Roman"/>
          <w:b/>
          <w:sz w:val="22"/>
          <w:szCs w:val="22"/>
          <w:lang w:eastAsia="ru-RU"/>
        </w:rPr>
      </w:pPr>
      <w:r>
        <w:rPr>
          <w:rFonts w:ascii="Times New Roman" w:hAnsi="Times New Roman"/>
          <w:b/>
          <w:sz w:val="22"/>
          <w:szCs w:val="22"/>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27857194" w14:textId="1705E135" w:rsidR="0077546B" w:rsidRDefault="00F72E06">
      <w:pPr>
        <w:spacing w:line="276" w:lineRule="auto"/>
        <w:jc w:val="both"/>
        <w:rPr>
          <w:rFonts w:ascii="Times New Roman" w:hAnsi="Times New Roman"/>
          <w:b/>
          <w:sz w:val="22"/>
          <w:szCs w:val="22"/>
        </w:rPr>
      </w:pPr>
      <w:r>
        <w:rPr>
          <w:rFonts w:ascii="Times New Roman" w:hAnsi="Times New Roman"/>
          <w:sz w:val="22"/>
          <w:szCs w:val="22"/>
        </w:rPr>
        <w:t xml:space="preserve">8.1. Результатом </w:t>
      </w:r>
      <w:r w:rsidRPr="00196470">
        <w:rPr>
          <w:rFonts w:ascii="Times New Roman" w:hAnsi="Times New Roman"/>
          <w:sz w:val="22"/>
          <w:szCs w:val="22"/>
        </w:rPr>
        <w:t>работы являются выполненны</w:t>
      </w:r>
      <w:r w:rsidR="00A16A1B" w:rsidRPr="00196470">
        <w:rPr>
          <w:rFonts w:ascii="Times New Roman" w:hAnsi="Times New Roman"/>
          <w:sz w:val="22"/>
          <w:szCs w:val="22"/>
        </w:rPr>
        <w:t>е работы</w:t>
      </w:r>
      <w:r w:rsidR="0044752F">
        <w:rPr>
          <w:rFonts w:ascii="Times New Roman" w:hAnsi="Times New Roman"/>
          <w:sz w:val="22"/>
          <w:szCs w:val="22"/>
        </w:rPr>
        <w:t xml:space="preserve"> по</w:t>
      </w:r>
      <w:r w:rsidR="00A16A1B" w:rsidRPr="00196470">
        <w:rPr>
          <w:rFonts w:ascii="Times New Roman" w:hAnsi="Times New Roman"/>
          <w:sz w:val="22"/>
          <w:szCs w:val="22"/>
        </w:rPr>
        <w:t xml:space="preserve"> </w:t>
      </w:r>
      <w:r w:rsidR="0044752F" w:rsidRPr="0044752F">
        <w:rPr>
          <w:rFonts w:ascii="Times New Roman" w:hAnsi="Times New Roman"/>
          <w:sz w:val="22"/>
          <w:szCs w:val="22"/>
        </w:rPr>
        <w:t>капитальн</w:t>
      </w:r>
      <w:r w:rsidR="0044752F">
        <w:rPr>
          <w:rFonts w:ascii="Times New Roman" w:hAnsi="Times New Roman"/>
          <w:sz w:val="22"/>
          <w:szCs w:val="22"/>
        </w:rPr>
        <w:t>ому</w:t>
      </w:r>
      <w:r w:rsidR="0044752F" w:rsidRPr="0044752F">
        <w:rPr>
          <w:rFonts w:ascii="Times New Roman" w:hAnsi="Times New Roman"/>
          <w:sz w:val="22"/>
          <w:szCs w:val="22"/>
        </w:rPr>
        <w:t xml:space="preserve"> ремонт</w:t>
      </w:r>
      <w:r w:rsidR="0044752F">
        <w:rPr>
          <w:rFonts w:ascii="Times New Roman" w:hAnsi="Times New Roman"/>
          <w:sz w:val="22"/>
          <w:szCs w:val="22"/>
        </w:rPr>
        <w:t>у</w:t>
      </w:r>
      <w:r w:rsidR="0044752F" w:rsidRPr="0044752F">
        <w:rPr>
          <w:rFonts w:ascii="Times New Roman" w:hAnsi="Times New Roman"/>
          <w:sz w:val="22"/>
          <w:szCs w:val="22"/>
        </w:rPr>
        <w:t xml:space="preserve"> зон по видам работ образовательно-производственного комплекса (монтаж секционных ворот)</w:t>
      </w:r>
      <w:r w:rsidR="00A16A1B" w:rsidRPr="00196470">
        <w:rPr>
          <w:rFonts w:ascii="Times New Roman" w:hAnsi="Times New Roman"/>
          <w:sz w:val="22"/>
          <w:szCs w:val="22"/>
        </w:rPr>
        <w:t>,</w:t>
      </w:r>
      <w:r w:rsidRPr="00196470">
        <w:rPr>
          <w:rFonts w:ascii="Times New Roman" w:hAnsi="Times New Roman"/>
          <w:bCs/>
          <w:sz w:val="22"/>
          <w:szCs w:val="22"/>
        </w:rPr>
        <w:t xml:space="preserve"> </w:t>
      </w:r>
      <w:r w:rsidRPr="00196470">
        <w:rPr>
          <w:rFonts w:ascii="Times New Roman" w:hAnsi="Times New Roman"/>
          <w:sz w:val="22"/>
          <w:szCs w:val="22"/>
        </w:rPr>
        <w:t>прив</w:t>
      </w:r>
      <w:r>
        <w:rPr>
          <w:rFonts w:ascii="Times New Roman" w:hAnsi="Times New Roman"/>
          <w:sz w:val="22"/>
          <w:szCs w:val="22"/>
        </w:rPr>
        <w:t>еденный в нормативно-техническое состояние, отвечающий требованиям технической и санитарной безопасности.</w:t>
      </w:r>
    </w:p>
    <w:p w14:paraId="45630638" w14:textId="77777777" w:rsidR="0077546B" w:rsidRDefault="00F72E06">
      <w:pPr>
        <w:tabs>
          <w:tab w:val="center" w:pos="567"/>
        </w:tabs>
        <w:spacing w:line="276" w:lineRule="auto"/>
        <w:jc w:val="both"/>
        <w:rPr>
          <w:rFonts w:ascii="Times New Roman" w:hAnsi="Times New Roman"/>
          <w:sz w:val="22"/>
          <w:szCs w:val="22"/>
        </w:rPr>
      </w:pPr>
      <w:r>
        <w:rPr>
          <w:rFonts w:ascii="Times New Roman" w:hAnsi="Times New Roman"/>
          <w:sz w:val="22"/>
          <w:szCs w:val="22"/>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02F268D1"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8.3. По завершению работ Подрядчик должен предоставить Заказчику:</w:t>
      </w:r>
    </w:p>
    <w:p w14:paraId="28ABBE91"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xml:space="preserve">- акт скрытых работ с </w:t>
      </w:r>
      <w:proofErr w:type="spellStart"/>
      <w:r>
        <w:rPr>
          <w:rFonts w:ascii="Times New Roman" w:hAnsi="Times New Roman"/>
          <w:sz w:val="22"/>
          <w:szCs w:val="22"/>
        </w:rPr>
        <w:t>фотофиксацией</w:t>
      </w:r>
      <w:proofErr w:type="spellEnd"/>
      <w:r>
        <w:rPr>
          <w:rFonts w:ascii="Times New Roman" w:hAnsi="Times New Roman"/>
          <w:sz w:val="22"/>
          <w:szCs w:val="22"/>
        </w:rPr>
        <w:t xml:space="preserve"> (при обнаружения скрытых работ) - на бумажном и электронном носителе в количестве </w:t>
      </w:r>
      <w:r>
        <w:rPr>
          <w:rFonts w:ascii="Times New Roman" w:hAnsi="Times New Roman"/>
          <w:sz w:val="22"/>
          <w:szCs w:val="22"/>
          <w:shd w:val="clear" w:color="auto" w:fill="FFFFFF"/>
        </w:rPr>
        <w:t>1-го экземпляра;</w:t>
      </w:r>
    </w:p>
    <w:p w14:paraId="5FBA93B2" w14:textId="77777777" w:rsidR="0077546B" w:rsidRDefault="00F72E06">
      <w:pPr>
        <w:pStyle w:val="af8"/>
        <w:spacing w:line="276" w:lineRule="auto"/>
        <w:jc w:val="both"/>
        <w:rPr>
          <w:sz w:val="22"/>
          <w:szCs w:val="22"/>
        </w:rPr>
      </w:pPr>
      <w:r>
        <w:rPr>
          <w:sz w:val="22"/>
          <w:szCs w:val="22"/>
        </w:rPr>
        <w:t xml:space="preserve">- сертификаты на материалы (заверенные копии) - на бумажном и электронном носителе в количестве </w:t>
      </w:r>
      <w:r>
        <w:rPr>
          <w:sz w:val="22"/>
          <w:szCs w:val="22"/>
          <w:shd w:val="clear" w:color="auto" w:fill="FFFFFF"/>
        </w:rPr>
        <w:t>1-го экземпляра;</w:t>
      </w:r>
    </w:p>
    <w:p w14:paraId="13C10E66" w14:textId="77777777" w:rsidR="0077546B" w:rsidRDefault="00F72E06">
      <w:pPr>
        <w:pStyle w:val="af8"/>
        <w:spacing w:line="276" w:lineRule="auto"/>
        <w:jc w:val="both"/>
        <w:rPr>
          <w:sz w:val="22"/>
          <w:szCs w:val="22"/>
        </w:rPr>
      </w:pPr>
      <w:r>
        <w:rPr>
          <w:sz w:val="22"/>
          <w:szCs w:val="22"/>
        </w:rPr>
        <w:t>- акт выполненных работ (КС-2) - на бумажном и электронном носителе в количестве 2-х экземпляров;</w:t>
      </w:r>
    </w:p>
    <w:p w14:paraId="705226C2" w14:textId="77777777" w:rsidR="0077546B" w:rsidRDefault="00F72E06">
      <w:pPr>
        <w:pStyle w:val="af8"/>
        <w:spacing w:line="276" w:lineRule="auto"/>
        <w:jc w:val="both"/>
        <w:rPr>
          <w:sz w:val="22"/>
          <w:szCs w:val="22"/>
        </w:rPr>
      </w:pPr>
      <w:r>
        <w:rPr>
          <w:sz w:val="22"/>
          <w:szCs w:val="22"/>
        </w:rPr>
        <w:t>- справка о стоимости выполненных работ и затрат (КС-3) - на бумажном и электронном носителе в количестве 2-х экземпляров.</w:t>
      </w:r>
    </w:p>
    <w:p w14:paraId="1AA5DA2A" w14:textId="77777777" w:rsidR="0077546B" w:rsidRDefault="00F72E06">
      <w:pPr>
        <w:pStyle w:val="af8"/>
        <w:spacing w:line="276" w:lineRule="auto"/>
        <w:jc w:val="both"/>
        <w:rPr>
          <w:rFonts w:eastAsia="SimSun"/>
          <w:b/>
          <w:sz w:val="22"/>
          <w:szCs w:val="22"/>
          <w:lang w:eastAsia="hi-IN" w:bidi="hi-IN"/>
        </w:rPr>
      </w:pPr>
      <w:r>
        <w:rPr>
          <w:rFonts w:eastAsia="SimSun"/>
          <w:b/>
          <w:sz w:val="22"/>
          <w:szCs w:val="22"/>
          <w:lang w:eastAsia="hi-IN" w:bidi="hi-IN"/>
        </w:rPr>
        <w:t>9. Требования по объёму гарантий качества работ</w:t>
      </w:r>
    </w:p>
    <w:p w14:paraId="67AF3022" w14:textId="77777777" w:rsidR="0077546B" w:rsidRDefault="00F72E06">
      <w:pPr>
        <w:pStyle w:val="af8"/>
        <w:spacing w:line="276" w:lineRule="auto"/>
        <w:jc w:val="both"/>
        <w:rPr>
          <w:sz w:val="22"/>
          <w:szCs w:val="22"/>
        </w:rPr>
      </w:pPr>
      <w:r>
        <w:rPr>
          <w:rFonts w:eastAsia="SimSun"/>
          <w:sz w:val="22"/>
          <w:szCs w:val="22"/>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46D66F01"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2B6D4D5C"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9.3. При обнаружении в течение гарантийного срока недостатков (дефектов),</w:t>
      </w:r>
      <w:r>
        <w:rPr>
          <w:rFonts w:ascii="Times New Roman" w:hAnsi="Times New Roman"/>
          <w:sz w:val="22"/>
          <w:szCs w:val="22"/>
        </w:rPr>
        <w:t xml:space="preserve"> </w:t>
      </w:r>
      <w:r>
        <w:rPr>
          <w:rFonts w:ascii="Times New Roman" w:eastAsia="SimSun" w:hAnsi="Times New Roman"/>
          <w:sz w:val="22"/>
          <w:szCs w:val="22"/>
          <w:lang w:eastAsia="hi-IN" w:bidi="hi-IN"/>
        </w:rPr>
        <w:t>Заказчик должен заявить о них Подрядчику в разумный срок после их обнаружения. Подрядчик обязан устранить возникшие повреждения на сетях, находящихся на гарантийном обслуживании в течение 24 часов с момента оповещения Заказчиком.</w:t>
      </w:r>
    </w:p>
    <w:p w14:paraId="1B3D8DA7"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9.4.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2370013B"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9.5.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1AEC0BCD"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9.6. Подрядчик несет ответственность перед Заказчиком за допущенные отступления от требований настоящего Технического задания.</w:t>
      </w:r>
    </w:p>
    <w:p w14:paraId="6C8D895E"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9.7.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0CDBC972" w14:textId="3B99E50A"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9.8. В соответствии с условиями Договора гарантийный срок на </w:t>
      </w:r>
      <w:r w:rsidRPr="00196470">
        <w:rPr>
          <w:rFonts w:ascii="Times New Roman" w:eastAsia="SimSun" w:hAnsi="Times New Roman"/>
          <w:sz w:val="22"/>
          <w:szCs w:val="22"/>
          <w:lang w:eastAsia="hi-IN" w:bidi="hi-IN"/>
        </w:rPr>
        <w:t xml:space="preserve">выполненные работы – не менее </w:t>
      </w:r>
      <w:r w:rsidR="00196470" w:rsidRPr="00196470">
        <w:rPr>
          <w:rFonts w:ascii="Times New Roman" w:eastAsia="SimSun" w:hAnsi="Times New Roman"/>
          <w:sz w:val="22"/>
          <w:szCs w:val="22"/>
          <w:lang w:eastAsia="hi-IN" w:bidi="hi-IN"/>
        </w:rPr>
        <w:t>60</w:t>
      </w:r>
      <w:r w:rsidRPr="00196470">
        <w:rPr>
          <w:rFonts w:ascii="Times New Roman" w:eastAsia="SimSun" w:hAnsi="Times New Roman"/>
          <w:sz w:val="22"/>
          <w:szCs w:val="22"/>
          <w:lang w:eastAsia="hi-IN" w:bidi="hi-IN"/>
        </w:rPr>
        <w:t xml:space="preserve"> месяцев с даты подписания итогового Акта приёмки выполненных</w:t>
      </w:r>
      <w:r>
        <w:rPr>
          <w:rFonts w:ascii="Times New Roman" w:eastAsia="SimSun" w:hAnsi="Times New Roman"/>
          <w:sz w:val="22"/>
          <w:szCs w:val="22"/>
          <w:lang w:eastAsia="hi-IN" w:bidi="hi-IN"/>
        </w:rPr>
        <w:t xml:space="preserve"> работ.</w:t>
      </w:r>
    </w:p>
    <w:p w14:paraId="35CE5CAC" w14:textId="77777777" w:rsidR="0077546B" w:rsidRDefault="0077546B">
      <w:pPr>
        <w:spacing w:line="276" w:lineRule="auto"/>
        <w:jc w:val="both"/>
        <w:rPr>
          <w:rFonts w:ascii="Times New Roman" w:eastAsia="SimSun" w:hAnsi="Times New Roman"/>
          <w:sz w:val="22"/>
          <w:szCs w:val="22"/>
          <w:lang w:eastAsia="hi-IN" w:bidi="hi-IN"/>
        </w:rPr>
      </w:pPr>
    </w:p>
    <w:p w14:paraId="48C5F3E6" w14:textId="77777777" w:rsidR="0077546B" w:rsidRDefault="0077546B">
      <w:pPr>
        <w:spacing w:line="276" w:lineRule="auto"/>
        <w:jc w:val="both"/>
        <w:rPr>
          <w:rFonts w:ascii="Times New Roman" w:eastAsia="SimSun" w:hAnsi="Times New Roman"/>
          <w:sz w:val="22"/>
          <w:szCs w:val="22"/>
          <w:lang w:eastAsia="hi-IN" w:bidi="hi-IN"/>
        </w:rPr>
      </w:pPr>
    </w:p>
    <w:sectPr w:rsidR="0077546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5B51F" w14:textId="77777777" w:rsidR="00D076E0" w:rsidRDefault="00D076E0">
      <w:r>
        <w:separator/>
      </w:r>
    </w:p>
  </w:endnote>
  <w:endnote w:type="continuationSeparator" w:id="0">
    <w:p w14:paraId="1C798F52" w14:textId="77777777" w:rsidR="00D076E0" w:rsidRDefault="00D07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31560" w14:textId="77777777" w:rsidR="0077546B" w:rsidRDefault="00F72E06">
    <w:pPr>
      <w:pStyle w:val="ab"/>
    </w:pPr>
    <w:r>
      <w:rPr>
        <w:noProof/>
        <w:lang w:eastAsia="ru-RU"/>
      </w:rPr>
      <mc:AlternateContent>
        <mc:Choice Requires="wpg">
          <w:drawing>
            <wp:inline distT="0" distB="0" distL="0" distR="0" wp14:anchorId="217AB332" wp14:editId="7B393736">
              <wp:extent cx="1080000" cy="36227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ренд.png"/>
                      <pic:cNvPicPr>
                        <a:picLocks noChangeAspect="1"/>
                      </pic:cNvPicPr>
                    </pic:nvPicPr>
                    <pic:blipFill>
                      <a:blip r:embed="rId1"/>
                      <a:stretch/>
                    </pic:blipFill>
                    <pic:spPr bwMode="auto">
                      <a:xfrm>
                        <a:off x="0" y="0"/>
                        <a:ext cx="1080000" cy="362270"/>
                      </a:xfrm>
                      <a:prstGeom prst="rect">
                        <a:avLst/>
                      </a:prstGeom>
                    </pic:spPr>
                  </pic:pic>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85.04pt;height:28.53pt;mso-wrap-distance-left:0.00pt;mso-wrap-distance-top:0.00pt;mso-wrap-distance-right:0.00pt;mso-wrap-distance-bottom:0.00pt;" stroked="false">
              <v:path textboxrect="0,0,0,0"/>
              <v:imagedata r:id="rId2" o:titl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DF36F" w14:textId="77777777" w:rsidR="00D076E0" w:rsidRDefault="00D076E0">
      <w:r>
        <w:separator/>
      </w:r>
    </w:p>
  </w:footnote>
  <w:footnote w:type="continuationSeparator" w:id="0">
    <w:p w14:paraId="158BE361" w14:textId="77777777" w:rsidR="00D076E0" w:rsidRDefault="00D076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6715E"/>
    <w:multiLevelType w:val="multilevel"/>
    <w:tmpl w:val="1FEE693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6143069E"/>
    <w:multiLevelType w:val="hybridMultilevel"/>
    <w:tmpl w:val="2D102AD8"/>
    <w:lvl w:ilvl="0" w:tplc="A0068CBA">
      <w:start w:val="1"/>
      <w:numFmt w:val="decimal"/>
      <w:lvlText w:val="%1."/>
      <w:lvlJc w:val="left"/>
      <w:pPr>
        <w:ind w:left="720" w:hanging="360"/>
      </w:pPr>
      <w:rPr>
        <w:rFonts w:ascii="Times New Roman" w:eastAsia="SimSun" w:hAnsi="Times New Roman"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46B"/>
    <w:rsid w:val="0001576D"/>
    <w:rsid w:val="001374EB"/>
    <w:rsid w:val="00140BD3"/>
    <w:rsid w:val="0018340C"/>
    <w:rsid w:val="00196470"/>
    <w:rsid w:val="001E6ACC"/>
    <w:rsid w:val="00260618"/>
    <w:rsid w:val="00285834"/>
    <w:rsid w:val="002949BF"/>
    <w:rsid w:val="00302193"/>
    <w:rsid w:val="003049D1"/>
    <w:rsid w:val="00364814"/>
    <w:rsid w:val="003B0124"/>
    <w:rsid w:val="003B5C8F"/>
    <w:rsid w:val="00410E28"/>
    <w:rsid w:val="0044752F"/>
    <w:rsid w:val="004B50CB"/>
    <w:rsid w:val="00511C43"/>
    <w:rsid w:val="00535704"/>
    <w:rsid w:val="00546213"/>
    <w:rsid w:val="005769F3"/>
    <w:rsid w:val="005960DF"/>
    <w:rsid w:val="005C763A"/>
    <w:rsid w:val="005E0EBD"/>
    <w:rsid w:val="006A06D3"/>
    <w:rsid w:val="0075480F"/>
    <w:rsid w:val="0077546B"/>
    <w:rsid w:val="007E2706"/>
    <w:rsid w:val="00805877"/>
    <w:rsid w:val="00837780"/>
    <w:rsid w:val="009607F0"/>
    <w:rsid w:val="00A16A1B"/>
    <w:rsid w:val="00AF35C4"/>
    <w:rsid w:val="00B86838"/>
    <w:rsid w:val="00BC2E78"/>
    <w:rsid w:val="00C378E9"/>
    <w:rsid w:val="00C61CF8"/>
    <w:rsid w:val="00CB642F"/>
    <w:rsid w:val="00D04144"/>
    <w:rsid w:val="00D076E0"/>
    <w:rsid w:val="00D27542"/>
    <w:rsid w:val="00D91BE8"/>
    <w:rsid w:val="00DA7754"/>
    <w:rsid w:val="00DE1EE9"/>
    <w:rsid w:val="00EE3071"/>
    <w:rsid w:val="00F72E06"/>
    <w:rsid w:val="00F94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53DCB"/>
  <w15:docId w15:val="{3E6E804D-3A36-4D9C-8519-359805AF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0" w:line="240" w:lineRule="auto"/>
    </w:pPr>
    <w:rPr>
      <w:rFonts w:ascii="Arial" w:eastAsia="Lucida Sans Unicode" w:hAnsi="Arial" w:cs="Times New Roman"/>
      <w:sz w:val="20"/>
      <w:szCs w:val="24"/>
      <w:lang w:eastAsia="ar-SA"/>
    </w:rPr>
  </w:style>
  <w:style w:type="paragraph" w:styleId="1">
    <w:name w:val="heading 1"/>
    <w:basedOn w:val="a"/>
    <w:link w:val="10"/>
    <w:uiPriority w:val="9"/>
    <w:qFormat/>
    <w:pPr>
      <w:widowControl/>
      <w:spacing w:before="100" w:beforeAutospacing="1" w:after="100" w:afterAutospacing="1"/>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Body Text"/>
    <w:basedOn w:val="a"/>
    <w:link w:val="af7"/>
    <w:pPr>
      <w:spacing w:after="120"/>
    </w:pPr>
  </w:style>
  <w:style w:type="character" w:customStyle="1" w:styleId="af7">
    <w:name w:val="Основной текст Знак"/>
    <w:basedOn w:val="a0"/>
    <w:link w:val="af6"/>
    <w:rPr>
      <w:rFonts w:ascii="Arial" w:eastAsia="Lucida Sans Unicode" w:hAnsi="Arial" w:cs="Times New Roman"/>
      <w:sz w:val="20"/>
      <w:szCs w:val="24"/>
      <w:lang w:eastAsia="ar-SA"/>
    </w:rPr>
  </w:style>
  <w:style w:type="paragraph" w:styleId="af8">
    <w:name w:val="No Spacing"/>
    <w:link w:val="af9"/>
    <w:uiPriority w:val="1"/>
    <w:qFormat/>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pPr>
      <w:widowControl/>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basedOn w:val="a0"/>
    <w:link w:val="afa"/>
    <w:rPr>
      <w:rFonts w:ascii="Calibri" w:eastAsia="Calibri" w:hAnsi="Calibri" w:cs="Times New Roman"/>
    </w:rPr>
  </w:style>
  <w:style w:type="character" w:styleId="afc">
    <w:name w:val="Hyperlink"/>
    <w:basedOn w:val="a0"/>
    <w:uiPriority w:val="99"/>
    <w:semiHidden/>
    <w:unhideWhenUsed/>
    <w:rPr>
      <w:color w:val="0000FF"/>
      <w:u w:val="single"/>
    </w:rPr>
  </w:style>
  <w:style w:type="character" w:customStyle="1" w:styleId="upper">
    <w:name w:val="upper"/>
    <w:basedOn w:val="a0"/>
  </w:style>
  <w:style w:type="paragraph" w:customStyle="1" w:styleId="s13">
    <w:name w:val="s_13"/>
    <w:basedOn w:val="a"/>
    <w:pPr>
      <w:widowControl/>
      <w:ind w:firstLine="720"/>
    </w:pPr>
    <w:rPr>
      <w:rFonts w:ascii="Times New Roman" w:eastAsia="Times New Roman" w:hAnsi="Times New Roman"/>
      <w:szCs w:val="20"/>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Без интервала Знак"/>
    <w:link w:val="af8"/>
    <w:uiPriority w:val="1"/>
    <w:rPr>
      <w:rFonts w:ascii="Times New Roman" w:eastAsia="Arial" w:hAnsi="Times New Roman" w:cs="Times New Roman"/>
      <w:sz w:val="24"/>
      <w:szCs w:val="24"/>
      <w:lang w:eastAsia="ar-SA"/>
    </w:rPr>
  </w:style>
  <w:style w:type="paragraph" w:customStyle="1" w:styleId="docdata">
    <w:name w:val="docdata"/>
    <w:basedOn w:val="a"/>
    <w:pPr>
      <w:widowControl/>
      <w:spacing w:before="100" w:beforeAutospacing="1" w:after="100" w:afterAutospacing="1"/>
    </w:pPr>
    <w:rPr>
      <w:rFonts w:ascii="Times New Roman" w:eastAsia="Times New Roman" w:hAnsi="Times New Roman"/>
      <w:sz w:val="24"/>
      <w:lang w:eastAsia="ru-RU"/>
    </w:rPr>
  </w:style>
  <w:style w:type="character" w:customStyle="1" w:styleId="1327">
    <w:name w:val="1327"/>
    <w:basedOn w:val="a0"/>
  </w:style>
  <w:style w:type="paragraph" w:customStyle="1" w:styleId="headertext">
    <w:name w:val="headertext"/>
    <w:basedOn w:val="a"/>
    <w:pPr>
      <w:widowControl/>
      <w:spacing w:before="100" w:beforeAutospacing="1" w:after="100" w:afterAutospacing="1"/>
    </w:pPr>
    <w:rPr>
      <w:rFonts w:ascii="Times New Roman" w:eastAsia="Times New Roman"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797070">
      <w:bodyDiv w:val="1"/>
      <w:marLeft w:val="0"/>
      <w:marRight w:val="0"/>
      <w:marTop w:val="0"/>
      <w:marBottom w:val="0"/>
      <w:divBdr>
        <w:top w:val="none" w:sz="0" w:space="0" w:color="auto"/>
        <w:left w:val="none" w:sz="0" w:space="0" w:color="auto"/>
        <w:bottom w:val="none" w:sz="0" w:space="0" w:color="auto"/>
        <w:right w:val="none" w:sz="0" w:space="0" w:color="auto"/>
      </w:divBdr>
    </w:div>
    <w:div w:id="62469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2088</Words>
  <Characters>11904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Altynai</cp:lastModifiedBy>
  <cp:revision>2</cp:revision>
  <dcterms:created xsi:type="dcterms:W3CDTF">2025-06-19T12:31:00Z</dcterms:created>
  <dcterms:modified xsi:type="dcterms:W3CDTF">2025-06-19T12:31:00Z</dcterms:modified>
</cp:coreProperties>
</file>