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A33D" w14:textId="77777777" w:rsidR="00C76655" w:rsidRPr="006D58EA" w:rsidRDefault="00C76655" w:rsidP="00270F9F">
      <w:pPr>
        <w:jc w:val="center"/>
        <w:rPr>
          <w:b/>
          <w:sz w:val="18"/>
          <w:szCs w:val="18"/>
        </w:rPr>
      </w:pPr>
    </w:p>
    <w:p w14:paraId="72B855F4" w14:textId="77777777" w:rsidR="0013339F" w:rsidRPr="0013339F" w:rsidRDefault="0013339F" w:rsidP="0013339F">
      <w:pPr>
        <w:tabs>
          <w:tab w:val="left" w:pos="4200"/>
        </w:tabs>
        <w:autoSpaceDE w:val="0"/>
        <w:autoSpaceDN w:val="0"/>
        <w:adjustRightInd w:val="0"/>
        <w:spacing w:line="276" w:lineRule="auto"/>
        <w:jc w:val="right"/>
        <w:rPr>
          <w:szCs w:val="24"/>
        </w:rPr>
      </w:pPr>
      <w:r w:rsidRPr="0013339F">
        <w:rPr>
          <w:szCs w:val="24"/>
        </w:rPr>
        <w:t>УТВЕРЖДАЮ:</w:t>
      </w:r>
    </w:p>
    <w:p w14:paraId="24C6713F" w14:textId="77777777" w:rsidR="0013339F" w:rsidRPr="0013339F" w:rsidRDefault="0013339F" w:rsidP="0013339F">
      <w:pPr>
        <w:tabs>
          <w:tab w:val="left" w:pos="4200"/>
        </w:tabs>
        <w:autoSpaceDE w:val="0"/>
        <w:autoSpaceDN w:val="0"/>
        <w:adjustRightInd w:val="0"/>
        <w:spacing w:line="276" w:lineRule="auto"/>
        <w:jc w:val="right"/>
        <w:rPr>
          <w:szCs w:val="24"/>
        </w:rPr>
      </w:pPr>
      <w:r w:rsidRPr="0013339F">
        <w:rPr>
          <w:szCs w:val="24"/>
        </w:rPr>
        <w:t>Директор ГАУ «КЦСОН</w:t>
      </w:r>
    </w:p>
    <w:p w14:paraId="298AF24F" w14:textId="7C016FE3" w:rsidR="0013339F" w:rsidRPr="0013339F" w:rsidRDefault="0013339F" w:rsidP="009063AF">
      <w:pPr>
        <w:tabs>
          <w:tab w:val="left" w:pos="4200"/>
        </w:tabs>
        <w:autoSpaceDE w:val="0"/>
        <w:autoSpaceDN w:val="0"/>
        <w:adjustRightInd w:val="0"/>
        <w:spacing w:line="276" w:lineRule="auto"/>
        <w:jc w:val="right"/>
        <w:rPr>
          <w:szCs w:val="24"/>
        </w:rPr>
      </w:pPr>
      <w:r w:rsidRPr="0013339F">
        <w:rPr>
          <w:szCs w:val="24"/>
        </w:rPr>
        <w:t>Шалинского района»</w:t>
      </w:r>
    </w:p>
    <w:p w14:paraId="07F0E410" w14:textId="0378E7E1" w:rsidR="003E326C" w:rsidRPr="00112665" w:rsidRDefault="0013339F" w:rsidP="0013339F">
      <w:pPr>
        <w:tabs>
          <w:tab w:val="left" w:pos="4200"/>
        </w:tabs>
        <w:autoSpaceDE w:val="0"/>
        <w:autoSpaceDN w:val="0"/>
        <w:adjustRightInd w:val="0"/>
        <w:spacing w:line="276" w:lineRule="auto"/>
        <w:jc w:val="right"/>
        <w:rPr>
          <w:szCs w:val="24"/>
        </w:rPr>
      </w:pPr>
      <w:r w:rsidRPr="0013339F">
        <w:rPr>
          <w:szCs w:val="24"/>
        </w:rPr>
        <w:t>_______ Н.М.</w:t>
      </w:r>
      <w:r w:rsidR="006D19A9">
        <w:rPr>
          <w:szCs w:val="24"/>
        </w:rPr>
        <w:t xml:space="preserve"> </w:t>
      </w:r>
      <w:r w:rsidRPr="0013339F">
        <w:rPr>
          <w:szCs w:val="24"/>
        </w:rPr>
        <w:t>Филиппова</w:t>
      </w:r>
    </w:p>
    <w:p w14:paraId="5D3707C3" w14:textId="2C062F09" w:rsidR="003E326C" w:rsidRPr="00112665" w:rsidRDefault="00A8531F" w:rsidP="003E326C">
      <w:pPr>
        <w:tabs>
          <w:tab w:val="left" w:pos="4200"/>
        </w:tabs>
        <w:autoSpaceDE w:val="0"/>
        <w:autoSpaceDN w:val="0"/>
        <w:adjustRightInd w:val="0"/>
        <w:spacing w:line="276" w:lineRule="auto"/>
        <w:jc w:val="right"/>
        <w:rPr>
          <w:szCs w:val="24"/>
        </w:rPr>
      </w:pPr>
      <w:r w:rsidRPr="0042147F">
        <w:rPr>
          <w:szCs w:val="24"/>
          <w:highlight w:val="green"/>
        </w:rPr>
        <w:t>«</w:t>
      </w:r>
      <w:r w:rsidR="002E02DE">
        <w:rPr>
          <w:szCs w:val="24"/>
          <w:highlight w:val="green"/>
        </w:rPr>
        <w:t>23</w:t>
      </w:r>
      <w:r w:rsidR="001A7594" w:rsidRPr="0042147F">
        <w:rPr>
          <w:szCs w:val="24"/>
          <w:highlight w:val="green"/>
        </w:rPr>
        <w:t xml:space="preserve">» </w:t>
      </w:r>
      <w:r w:rsidR="002E02DE">
        <w:rPr>
          <w:szCs w:val="24"/>
          <w:highlight w:val="green"/>
        </w:rPr>
        <w:t>июня</w:t>
      </w:r>
      <w:r w:rsidR="00746610" w:rsidRPr="0042147F">
        <w:rPr>
          <w:szCs w:val="24"/>
          <w:highlight w:val="green"/>
        </w:rPr>
        <w:t xml:space="preserve"> </w:t>
      </w:r>
      <w:r w:rsidR="00F76D9D" w:rsidRPr="0042147F">
        <w:rPr>
          <w:szCs w:val="24"/>
          <w:highlight w:val="green"/>
        </w:rPr>
        <w:t>202</w:t>
      </w:r>
      <w:r w:rsidR="002E02DE">
        <w:rPr>
          <w:szCs w:val="24"/>
          <w:highlight w:val="green"/>
        </w:rPr>
        <w:t>5</w:t>
      </w:r>
      <w:r w:rsidR="003E326C" w:rsidRPr="0042147F">
        <w:rPr>
          <w:szCs w:val="24"/>
          <w:highlight w:val="green"/>
        </w:rPr>
        <w:t>г.</w:t>
      </w:r>
    </w:p>
    <w:p w14:paraId="2331A33A" w14:textId="77777777" w:rsidR="003E326C" w:rsidRDefault="003E326C" w:rsidP="00270F9F">
      <w:pPr>
        <w:jc w:val="center"/>
        <w:rPr>
          <w:b/>
          <w:sz w:val="20"/>
        </w:rPr>
      </w:pPr>
    </w:p>
    <w:p w14:paraId="424FA450" w14:textId="77777777" w:rsidR="00BC2A3B" w:rsidRPr="00B828DD" w:rsidRDefault="00FA4518" w:rsidP="00270F9F">
      <w:pPr>
        <w:jc w:val="center"/>
        <w:rPr>
          <w:b/>
          <w:sz w:val="22"/>
          <w:szCs w:val="22"/>
        </w:rPr>
      </w:pPr>
      <w:r w:rsidRPr="00B828DD">
        <w:rPr>
          <w:b/>
          <w:sz w:val="22"/>
          <w:szCs w:val="22"/>
        </w:rPr>
        <w:t xml:space="preserve">ИЗВЕЩЕНИЕ </w:t>
      </w:r>
    </w:p>
    <w:p w14:paraId="045F6C67" w14:textId="77777777" w:rsidR="00F861FA" w:rsidRPr="00B828DD" w:rsidRDefault="009A30E3" w:rsidP="00270F9F">
      <w:pPr>
        <w:jc w:val="center"/>
        <w:rPr>
          <w:b/>
          <w:sz w:val="22"/>
          <w:szCs w:val="22"/>
        </w:rPr>
      </w:pPr>
      <w:r w:rsidRPr="00B828DD">
        <w:rPr>
          <w:b/>
          <w:sz w:val="22"/>
          <w:szCs w:val="22"/>
        </w:rPr>
        <w:t>о</w:t>
      </w:r>
      <w:r w:rsidR="00AD0492" w:rsidRPr="00B828DD">
        <w:rPr>
          <w:b/>
          <w:sz w:val="22"/>
          <w:szCs w:val="22"/>
        </w:rPr>
        <w:t xml:space="preserve"> проведении </w:t>
      </w:r>
      <w:r w:rsidR="00F861FA" w:rsidRPr="00B828DD">
        <w:rPr>
          <w:b/>
          <w:sz w:val="22"/>
          <w:szCs w:val="22"/>
        </w:rPr>
        <w:t xml:space="preserve">закупки способом </w:t>
      </w:r>
    </w:p>
    <w:p w14:paraId="5BCE6F00" w14:textId="77777777" w:rsidR="00AD0492" w:rsidRPr="00B828DD" w:rsidRDefault="00AD0492" w:rsidP="00270F9F">
      <w:pPr>
        <w:jc w:val="center"/>
        <w:rPr>
          <w:b/>
          <w:sz w:val="22"/>
          <w:szCs w:val="22"/>
        </w:rPr>
      </w:pPr>
      <w:r w:rsidRPr="00B828DD">
        <w:rPr>
          <w:b/>
          <w:sz w:val="22"/>
          <w:szCs w:val="22"/>
        </w:rPr>
        <w:t>запроса котировок в электронной форме</w:t>
      </w:r>
    </w:p>
    <w:p w14:paraId="19854D10" w14:textId="77777777" w:rsidR="009648F8" w:rsidRPr="00B828DD" w:rsidRDefault="009648F8" w:rsidP="00270F9F">
      <w:pPr>
        <w:tabs>
          <w:tab w:val="left" w:pos="709"/>
        </w:tabs>
        <w:ind w:firstLine="284"/>
        <w:jc w:val="both"/>
        <w:rPr>
          <w:sz w:val="22"/>
          <w:szCs w:val="22"/>
        </w:rPr>
      </w:pPr>
    </w:p>
    <w:tbl>
      <w:tblPr>
        <w:tblW w:w="48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49"/>
        <w:gridCol w:w="2982"/>
        <w:gridCol w:w="100"/>
        <w:gridCol w:w="6389"/>
      </w:tblGrid>
      <w:tr w:rsidR="008F5AD6" w:rsidRPr="002306E7" w14:paraId="5BA22BE4"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29EA0E2B" w14:textId="77777777" w:rsidR="008F5AD6" w:rsidRPr="002306E7" w:rsidRDefault="008F5AD6" w:rsidP="00270F9F">
            <w:pPr>
              <w:jc w:val="center"/>
              <w:rPr>
                <w:b/>
                <w:szCs w:val="22"/>
                <w:lang w:eastAsia="en-US"/>
              </w:rPr>
            </w:pPr>
            <w:r w:rsidRPr="002306E7">
              <w:rPr>
                <w:b/>
                <w:sz w:val="22"/>
                <w:szCs w:val="22"/>
                <w:lang w:eastAsia="en-US"/>
              </w:rPr>
              <w:t xml:space="preserve">№ </w:t>
            </w:r>
          </w:p>
        </w:tc>
        <w:tc>
          <w:tcPr>
            <w:tcW w:w="1481" w:type="pct"/>
            <w:gridSpan w:val="2"/>
            <w:tcBorders>
              <w:top w:val="single" w:sz="4" w:space="0" w:color="auto"/>
              <w:left w:val="single" w:sz="4" w:space="0" w:color="auto"/>
              <w:bottom w:val="single" w:sz="4" w:space="0" w:color="auto"/>
              <w:right w:val="single" w:sz="4" w:space="0" w:color="auto"/>
            </w:tcBorders>
          </w:tcPr>
          <w:p w14:paraId="132E59AC" w14:textId="77777777" w:rsidR="008F5AD6" w:rsidRPr="002306E7" w:rsidRDefault="00251F39" w:rsidP="00270F9F">
            <w:pPr>
              <w:jc w:val="center"/>
              <w:rPr>
                <w:b/>
                <w:szCs w:val="22"/>
                <w:lang w:eastAsia="en-US"/>
              </w:rPr>
            </w:pPr>
            <w:r w:rsidRPr="002306E7">
              <w:rPr>
                <w:b/>
                <w:sz w:val="22"/>
                <w:szCs w:val="22"/>
                <w:lang w:eastAsia="en-US"/>
              </w:rPr>
              <w:t>Наименование</w:t>
            </w:r>
          </w:p>
        </w:tc>
        <w:tc>
          <w:tcPr>
            <w:tcW w:w="3171" w:type="pct"/>
            <w:gridSpan w:val="2"/>
            <w:tcBorders>
              <w:top w:val="single" w:sz="4" w:space="0" w:color="auto"/>
              <w:left w:val="single" w:sz="4" w:space="0" w:color="auto"/>
              <w:bottom w:val="single" w:sz="4" w:space="0" w:color="auto"/>
              <w:right w:val="single" w:sz="4" w:space="0" w:color="auto"/>
            </w:tcBorders>
          </w:tcPr>
          <w:p w14:paraId="7432CAFC" w14:textId="77777777" w:rsidR="008F5AD6" w:rsidRPr="002306E7" w:rsidRDefault="008F5AD6" w:rsidP="00251F39">
            <w:pPr>
              <w:jc w:val="center"/>
              <w:rPr>
                <w:b/>
                <w:szCs w:val="22"/>
                <w:lang w:eastAsia="en-US"/>
              </w:rPr>
            </w:pPr>
            <w:r w:rsidRPr="002306E7">
              <w:rPr>
                <w:b/>
                <w:sz w:val="22"/>
                <w:szCs w:val="22"/>
                <w:lang w:eastAsia="en-US"/>
              </w:rPr>
              <w:t>Содержание</w:t>
            </w:r>
          </w:p>
        </w:tc>
      </w:tr>
      <w:tr w:rsidR="00C635D2" w:rsidRPr="002306E7" w14:paraId="67B6ACE8"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777ABDE4" w14:textId="77777777" w:rsidR="00C635D2" w:rsidRPr="002306E7" w:rsidRDefault="00C635D2" w:rsidP="00270F9F">
            <w:pPr>
              <w:rPr>
                <w:b/>
                <w:szCs w:val="22"/>
                <w:lang w:eastAsia="en-US"/>
              </w:rPr>
            </w:pPr>
            <w:r w:rsidRPr="002306E7">
              <w:rPr>
                <w:b/>
                <w:sz w:val="22"/>
                <w:szCs w:val="22"/>
                <w:lang w:eastAsia="en-US"/>
              </w:rPr>
              <w:t>1</w:t>
            </w:r>
            <w:r w:rsidR="00B509BA" w:rsidRPr="002306E7">
              <w:rPr>
                <w:b/>
                <w:sz w:val="22"/>
                <w:szCs w:val="22"/>
                <w:lang w:eastAsia="en-US"/>
              </w:rPr>
              <w:t>.</w:t>
            </w:r>
          </w:p>
        </w:tc>
        <w:tc>
          <w:tcPr>
            <w:tcW w:w="1481" w:type="pct"/>
            <w:gridSpan w:val="2"/>
            <w:tcBorders>
              <w:top w:val="single" w:sz="4" w:space="0" w:color="auto"/>
              <w:left w:val="single" w:sz="4" w:space="0" w:color="auto"/>
              <w:bottom w:val="single" w:sz="4" w:space="0" w:color="auto"/>
              <w:right w:val="single" w:sz="4" w:space="0" w:color="auto"/>
            </w:tcBorders>
          </w:tcPr>
          <w:p w14:paraId="3AD3BB88" w14:textId="77777777" w:rsidR="00C635D2" w:rsidRPr="002306E7" w:rsidRDefault="00C635D2" w:rsidP="00270F9F">
            <w:pPr>
              <w:rPr>
                <w:b/>
                <w:szCs w:val="22"/>
                <w:lang w:eastAsia="en-US"/>
              </w:rPr>
            </w:pPr>
            <w:r w:rsidRPr="002306E7">
              <w:rPr>
                <w:b/>
                <w:sz w:val="22"/>
                <w:szCs w:val="22"/>
                <w:lang w:eastAsia="en-US"/>
              </w:rPr>
              <w:t>Способ закупки</w:t>
            </w:r>
          </w:p>
        </w:tc>
        <w:tc>
          <w:tcPr>
            <w:tcW w:w="3171" w:type="pct"/>
            <w:gridSpan w:val="2"/>
            <w:tcBorders>
              <w:top w:val="single" w:sz="4" w:space="0" w:color="auto"/>
              <w:left w:val="single" w:sz="4" w:space="0" w:color="auto"/>
              <w:bottom w:val="single" w:sz="4" w:space="0" w:color="auto"/>
              <w:right w:val="single" w:sz="4" w:space="0" w:color="auto"/>
            </w:tcBorders>
          </w:tcPr>
          <w:p w14:paraId="67CE12DE" w14:textId="77777777" w:rsidR="00814A6A" w:rsidRPr="002306E7" w:rsidRDefault="00C635D2" w:rsidP="00270F9F">
            <w:pPr>
              <w:jc w:val="both"/>
              <w:rPr>
                <w:b/>
                <w:szCs w:val="22"/>
                <w:lang w:eastAsia="en-US"/>
              </w:rPr>
            </w:pPr>
            <w:r w:rsidRPr="002306E7">
              <w:rPr>
                <w:sz w:val="22"/>
                <w:szCs w:val="22"/>
              </w:rPr>
              <w:t>Запрос</w:t>
            </w:r>
            <w:r w:rsidR="008F5B1F" w:rsidRPr="002306E7">
              <w:rPr>
                <w:sz w:val="22"/>
                <w:szCs w:val="22"/>
              </w:rPr>
              <w:t xml:space="preserve"> котировок в электронной форме</w:t>
            </w:r>
            <w:r w:rsidR="0018784D" w:rsidRPr="002306E7">
              <w:rPr>
                <w:sz w:val="22"/>
                <w:szCs w:val="22"/>
              </w:rPr>
              <w:t>.</w:t>
            </w:r>
          </w:p>
        </w:tc>
      </w:tr>
      <w:tr w:rsidR="008F5B1F" w:rsidRPr="002306E7" w14:paraId="2F208792" w14:textId="77777777" w:rsidTr="003C4483">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66142D73" w14:textId="77777777" w:rsidR="008F5B1F" w:rsidRPr="002306E7" w:rsidRDefault="008F5B1F" w:rsidP="009F05B4">
            <w:pPr>
              <w:tabs>
                <w:tab w:val="left" w:pos="652"/>
              </w:tabs>
              <w:jc w:val="both"/>
              <w:rPr>
                <w:b/>
                <w:szCs w:val="22"/>
                <w:lang w:eastAsia="en-US"/>
              </w:rPr>
            </w:pPr>
            <w:r w:rsidRPr="002306E7">
              <w:rPr>
                <w:b/>
                <w:sz w:val="22"/>
                <w:szCs w:val="22"/>
                <w:lang w:eastAsia="en-US"/>
              </w:rPr>
              <w:t xml:space="preserve">2. </w:t>
            </w:r>
            <w:r w:rsidRPr="002306E7">
              <w:rPr>
                <w:b/>
                <w:sz w:val="22"/>
                <w:szCs w:val="22"/>
              </w:rPr>
              <w:t>Наименование, место нахождения, почтовый адрес, адрес электронной почты, номер контактного т</w:t>
            </w:r>
            <w:r w:rsidR="009F05B4" w:rsidRPr="002306E7">
              <w:rPr>
                <w:b/>
                <w:sz w:val="22"/>
                <w:szCs w:val="22"/>
              </w:rPr>
              <w:t>елефона, ответственное лицо З</w:t>
            </w:r>
            <w:r w:rsidRPr="002306E7">
              <w:rPr>
                <w:b/>
                <w:sz w:val="22"/>
                <w:szCs w:val="22"/>
              </w:rPr>
              <w:t xml:space="preserve">аказчика, специализированной организации, оператора электронной площадки </w:t>
            </w:r>
            <w:r w:rsidR="009F05B4" w:rsidRPr="002306E7">
              <w:rPr>
                <w:b/>
                <w:sz w:val="22"/>
                <w:szCs w:val="22"/>
              </w:rPr>
              <w:t>З</w:t>
            </w:r>
            <w:r w:rsidRPr="002306E7">
              <w:rPr>
                <w:b/>
                <w:sz w:val="22"/>
                <w:szCs w:val="22"/>
              </w:rPr>
              <w:t>аказчика</w:t>
            </w:r>
          </w:p>
        </w:tc>
      </w:tr>
      <w:tr w:rsidR="008F5AD6" w:rsidRPr="002306E7" w14:paraId="4A076D1F"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0DFDAA02" w14:textId="77777777" w:rsidR="008F5AD6" w:rsidRPr="002306E7" w:rsidRDefault="008F5B1F" w:rsidP="00270F9F">
            <w:pPr>
              <w:tabs>
                <w:tab w:val="left" w:pos="652"/>
              </w:tabs>
              <w:rPr>
                <w:b/>
                <w:szCs w:val="22"/>
                <w:lang w:eastAsia="en-US"/>
              </w:rPr>
            </w:pPr>
            <w:r w:rsidRPr="002306E7">
              <w:rPr>
                <w:b/>
                <w:sz w:val="22"/>
                <w:szCs w:val="22"/>
                <w:lang w:eastAsia="en-US"/>
              </w:rPr>
              <w:t>2.1.</w:t>
            </w:r>
          </w:p>
        </w:tc>
        <w:tc>
          <w:tcPr>
            <w:tcW w:w="1481" w:type="pct"/>
            <w:gridSpan w:val="2"/>
            <w:tcBorders>
              <w:top w:val="single" w:sz="4" w:space="0" w:color="auto"/>
              <w:left w:val="single" w:sz="4" w:space="0" w:color="auto"/>
              <w:bottom w:val="single" w:sz="4" w:space="0" w:color="auto"/>
              <w:right w:val="single" w:sz="4" w:space="0" w:color="auto"/>
            </w:tcBorders>
          </w:tcPr>
          <w:p w14:paraId="576FCA85" w14:textId="77777777" w:rsidR="008F5AD6" w:rsidRPr="002306E7" w:rsidRDefault="008F5AD6" w:rsidP="00270F9F">
            <w:pPr>
              <w:shd w:val="clear" w:color="auto" w:fill="FFFFFF"/>
              <w:rPr>
                <w:szCs w:val="22"/>
              </w:rPr>
            </w:pPr>
            <w:r w:rsidRPr="002306E7">
              <w:rPr>
                <w:sz w:val="22"/>
                <w:szCs w:val="22"/>
              </w:rPr>
              <w:t>Наименование</w:t>
            </w:r>
            <w:r w:rsidR="0017265D" w:rsidRPr="002306E7">
              <w:rPr>
                <w:sz w:val="22"/>
                <w:szCs w:val="22"/>
              </w:rPr>
              <w:t xml:space="preserve"> З</w:t>
            </w:r>
            <w:r w:rsidR="00814A6A" w:rsidRPr="002306E7">
              <w:rPr>
                <w:sz w:val="22"/>
                <w:szCs w:val="22"/>
              </w:rPr>
              <w:t>аказчика</w:t>
            </w:r>
          </w:p>
        </w:tc>
        <w:tc>
          <w:tcPr>
            <w:tcW w:w="3171" w:type="pct"/>
            <w:gridSpan w:val="2"/>
            <w:tcBorders>
              <w:top w:val="single" w:sz="4" w:space="0" w:color="auto"/>
              <w:left w:val="single" w:sz="4" w:space="0" w:color="auto"/>
              <w:bottom w:val="single" w:sz="4" w:space="0" w:color="auto"/>
              <w:right w:val="single" w:sz="4" w:space="0" w:color="auto"/>
            </w:tcBorders>
          </w:tcPr>
          <w:p w14:paraId="38485591" w14:textId="2E09A541" w:rsidR="008F5AD6" w:rsidRPr="002306E7" w:rsidRDefault="0013339F" w:rsidP="00687C27">
            <w:pPr>
              <w:tabs>
                <w:tab w:val="left" w:pos="709"/>
              </w:tabs>
              <w:jc w:val="both"/>
              <w:rPr>
                <w:szCs w:val="22"/>
                <w:lang w:eastAsia="en-US"/>
              </w:rPr>
            </w:pPr>
            <w:r w:rsidRPr="0013339F">
              <w:rPr>
                <w:sz w:val="22"/>
                <w:szCs w:val="22"/>
                <w:lang w:eastAsia="en-US"/>
              </w:rPr>
              <w:t>Государственное автономное учреждение социального обслуживания Свердловской области «Комплексный центр социального обслуживания населения Шалинского района»</w:t>
            </w:r>
            <w:r w:rsidR="00687C27">
              <w:rPr>
                <w:sz w:val="22"/>
                <w:szCs w:val="22"/>
                <w:lang w:eastAsia="en-US"/>
              </w:rPr>
              <w:t xml:space="preserve"> </w:t>
            </w:r>
            <w:r w:rsidR="00B72E61" w:rsidRPr="002306E7">
              <w:rPr>
                <w:sz w:val="22"/>
                <w:szCs w:val="22"/>
                <w:lang w:eastAsia="en-US"/>
              </w:rPr>
              <w:t>(</w:t>
            </w:r>
            <w:bookmarkStart w:id="0" w:name="_Hlk104404722"/>
            <w:r w:rsidRPr="0013339F">
              <w:rPr>
                <w:sz w:val="22"/>
                <w:szCs w:val="22"/>
                <w:lang w:eastAsia="en-US"/>
              </w:rPr>
              <w:t>ГАУ</w:t>
            </w:r>
            <w:r>
              <w:rPr>
                <w:sz w:val="22"/>
                <w:szCs w:val="22"/>
                <w:lang w:eastAsia="en-US"/>
              </w:rPr>
              <w:t> «</w:t>
            </w:r>
            <w:r w:rsidRPr="0013339F">
              <w:rPr>
                <w:sz w:val="22"/>
                <w:szCs w:val="22"/>
                <w:lang w:eastAsia="en-US"/>
              </w:rPr>
              <w:t>КЦСОН Шалинского района</w:t>
            </w:r>
            <w:r>
              <w:rPr>
                <w:sz w:val="22"/>
                <w:szCs w:val="22"/>
                <w:lang w:eastAsia="en-US"/>
              </w:rPr>
              <w:t>»</w:t>
            </w:r>
            <w:bookmarkEnd w:id="0"/>
            <w:r w:rsidR="00B72E61" w:rsidRPr="002306E7">
              <w:rPr>
                <w:sz w:val="22"/>
                <w:szCs w:val="22"/>
                <w:lang w:eastAsia="en-US"/>
              </w:rPr>
              <w:t>)</w:t>
            </w:r>
          </w:p>
        </w:tc>
      </w:tr>
      <w:tr w:rsidR="008F5AD6" w:rsidRPr="002306E7" w14:paraId="7CD52222"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19F2291D" w14:textId="77777777" w:rsidR="008F5AD6" w:rsidRPr="002306E7" w:rsidRDefault="008F5B1F" w:rsidP="00270F9F">
            <w:pPr>
              <w:tabs>
                <w:tab w:val="left" w:pos="652"/>
              </w:tabs>
              <w:rPr>
                <w:b/>
                <w:szCs w:val="22"/>
                <w:lang w:eastAsia="en-US"/>
              </w:rPr>
            </w:pPr>
            <w:r w:rsidRPr="002306E7">
              <w:rPr>
                <w:b/>
                <w:sz w:val="22"/>
                <w:szCs w:val="22"/>
                <w:lang w:eastAsia="en-US"/>
              </w:rPr>
              <w:t>2.2.</w:t>
            </w:r>
          </w:p>
        </w:tc>
        <w:tc>
          <w:tcPr>
            <w:tcW w:w="1481" w:type="pct"/>
            <w:gridSpan w:val="2"/>
            <w:tcBorders>
              <w:top w:val="single" w:sz="4" w:space="0" w:color="auto"/>
              <w:left w:val="single" w:sz="4" w:space="0" w:color="auto"/>
              <w:bottom w:val="single" w:sz="4" w:space="0" w:color="auto"/>
              <w:right w:val="single" w:sz="4" w:space="0" w:color="auto"/>
            </w:tcBorders>
          </w:tcPr>
          <w:p w14:paraId="7A1FF1C2" w14:textId="77777777" w:rsidR="008F5AD6" w:rsidRPr="002306E7" w:rsidRDefault="008F5AD6" w:rsidP="00270F9F">
            <w:pPr>
              <w:shd w:val="clear" w:color="auto" w:fill="FFFFFF"/>
              <w:rPr>
                <w:szCs w:val="22"/>
              </w:rPr>
            </w:pPr>
            <w:r w:rsidRPr="002306E7">
              <w:rPr>
                <w:sz w:val="22"/>
                <w:szCs w:val="22"/>
              </w:rPr>
              <w:t>Место нахождения</w:t>
            </w:r>
            <w:r w:rsidR="0017265D" w:rsidRPr="002306E7">
              <w:rPr>
                <w:sz w:val="22"/>
                <w:szCs w:val="22"/>
              </w:rPr>
              <w:t xml:space="preserve"> З</w:t>
            </w:r>
            <w:r w:rsidR="00814A6A" w:rsidRPr="002306E7">
              <w:rPr>
                <w:sz w:val="22"/>
                <w:szCs w:val="22"/>
              </w:rPr>
              <w:t>аказчика</w:t>
            </w:r>
          </w:p>
        </w:tc>
        <w:tc>
          <w:tcPr>
            <w:tcW w:w="3171" w:type="pct"/>
            <w:gridSpan w:val="2"/>
            <w:tcBorders>
              <w:top w:val="single" w:sz="4" w:space="0" w:color="auto"/>
              <w:left w:val="single" w:sz="4" w:space="0" w:color="auto"/>
              <w:bottom w:val="single" w:sz="4" w:space="0" w:color="auto"/>
              <w:right w:val="single" w:sz="4" w:space="0" w:color="auto"/>
            </w:tcBorders>
          </w:tcPr>
          <w:p w14:paraId="368A9078" w14:textId="4A6931ED" w:rsidR="008F5AD6" w:rsidRPr="002306E7" w:rsidRDefault="0013339F" w:rsidP="00AA567A">
            <w:pPr>
              <w:keepNext/>
              <w:keepLines/>
              <w:widowControl w:val="0"/>
              <w:suppressLineNumbers/>
              <w:suppressAutoHyphens/>
              <w:jc w:val="both"/>
              <w:rPr>
                <w:szCs w:val="22"/>
                <w:lang w:eastAsia="en-US"/>
              </w:rPr>
            </w:pPr>
            <w:r w:rsidRPr="0013339F">
              <w:rPr>
                <w:sz w:val="22"/>
                <w:szCs w:val="22"/>
                <w:lang w:eastAsia="en-US"/>
              </w:rPr>
              <w:t>623030, Свердловская область, Шалинский район, поселок городского типа Шаля, улица Свердлова, строение 52</w:t>
            </w:r>
          </w:p>
        </w:tc>
      </w:tr>
      <w:tr w:rsidR="008F5AD6" w:rsidRPr="002306E7" w14:paraId="52AF56DD"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178B6AB0" w14:textId="77777777" w:rsidR="008F5AD6" w:rsidRPr="002306E7" w:rsidRDefault="008F5B1F" w:rsidP="00270F9F">
            <w:pPr>
              <w:tabs>
                <w:tab w:val="left" w:pos="652"/>
              </w:tabs>
              <w:rPr>
                <w:b/>
                <w:szCs w:val="22"/>
                <w:lang w:eastAsia="en-US"/>
              </w:rPr>
            </w:pPr>
            <w:r w:rsidRPr="002306E7">
              <w:rPr>
                <w:b/>
                <w:sz w:val="22"/>
                <w:szCs w:val="22"/>
                <w:lang w:eastAsia="en-US"/>
              </w:rPr>
              <w:t>2.3.</w:t>
            </w:r>
          </w:p>
        </w:tc>
        <w:tc>
          <w:tcPr>
            <w:tcW w:w="1481" w:type="pct"/>
            <w:gridSpan w:val="2"/>
            <w:tcBorders>
              <w:top w:val="single" w:sz="4" w:space="0" w:color="auto"/>
              <w:left w:val="single" w:sz="4" w:space="0" w:color="auto"/>
              <w:bottom w:val="single" w:sz="4" w:space="0" w:color="auto"/>
              <w:right w:val="single" w:sz="4" w:space="0" w:color="auto"/>
            </w:tcBorders>
          </w:tcPr>
          <w:p w14:paraId="5A88B0FC" w14:textId="77777777" w:rsidR="008F5AD6" w:rsidRPr="002306E7" w:rsidRDefault="008F5AD6" w:rsidP="00270F9F">
            <w:pPr>
              <w:shd w:val="clear" w:color="auto" w:fill="FFFFFF"/>
              <w:rPr>
                <w:szCs w:val="22"/>
              </w:rPr>
            </w:pPr>
            <w:r w:rsidRPr="002306E7">
              <w:rPr>
                <w:sz w:val="22"/>
                <w:szCs w:val="22"/>
              </w:rPr>
              <w:t>Почтовый адрес</w:t>
            </w:r>
            <w:r w:rsidR="0017265D" w:rsidRPr="002306E7">
              <w:rPr>
                <w:sz w:val="22"/>
                <w:szCs w:val="22"/>
              </w:rPr>
              <w:t xml:space="preserve"> З</w:t>
            </w:r>
            <w:r w:rsidR="00814A6A" w:rsidRPr="002306E7">
              <w:rPr>
                <w:sz w:val="22"/>
                <w:szCs w:val="22"/>
              </w:rPr>
              <w:t>аказчика</w:t>
            </w:r>
          </w:p>
        </w:tc>
        <w:tc>
          <w:tcPr>
            <w:tcW w:w="3171" w:type="pct"/>
            <w:gridSpan w:val="2"/>
            <w:tcBorders>
              <w:top w:val="single" w:sz="4" w:space="0" w:color="auto"/>
              <w:left w:val="single" w:sz="4" w:space="0" w:color="auto"/>
              <w:bottom w:val="single" w:sz="4" w:space="0" w:color="auto"/>
              <w:right w:val="single" w:sz="4" w:space="0" w:color="auto"/>
            </w:tcBorders>
          </w:tcPr>
          <w:p w14:paraId="48FAA596" w14:textId="7049601C" w:rsidR="008F5AD6" w:rsidRPr="002306E7" w:rsidRDefault="0013339F" w:rsidP="00AA567A">
            <w:pPr>
              <w:keepNext/>
              <w:keepLines/>
              <w:widowControl w:val="0"/>
              <w:suppressLineNumbers/>
              <w:suppressAutoHyphens/>
              <w:jc w:val="both"/>
              <w:rPr>
                <w:szCs w:val="22"/>
                <w:lang w:eastAsia="en-US"/>
              </w:rPr>
            </w:pPr>
            <w:r w:rsidRPr="0013339F">
              <w:rPr>
                <w:sz w:val="22"/>
                <w:szCs w:val="22"/>
                <w:lang w:eastAsia="en-US"/>
              </w:rPr>
              <w:t>623030, Свердловская область, Шалинский район, поселок городского типа Шаля, улица Свердлова, строение 52</w:t>
            </w:r>
          </w:p>
        </w:tc>
      </w:tr>
      <w:tr w:rsidR="008F5AD6" w:rsidRPr="002306E7" w14:paraId="0275F871"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2BA4414A" w14:textId="77777777" w:rsidR="008F5AD6" w:rsidRPr="002306E7" w:rsidRDefault="008F5B1F" w:rsidP="00270F9F">
            <w:pPr>
              <w:tabs>
                <w:tab w:val="left" w:pos="652"/>
              </w:tabs>
              <w:rPr>
                <w:b/>
                <w:szCs w:val="22"/>
                <w:lang w:eastAsia="en-US"/>
              </w:rPr>
            </w:pPr>
            <w:bookmarkStart w:id="1" w:name="_Hlk500349454"/>
            <w:r w:rsidRPr="002306E7">
              <w:rPr>
                <w:b/>
                <w:sz w:val="22"/>
                <w:szCs w:val="22"/>
                <w:lang w:eastAsia="en-US"/>
              </w:rPr>
              <w:t>2.4.</w:t>
            </w:r>
          </w:p>
        </w:tc>
        <w:tc>
          <w:tcPr>
            <w:tcW w:w="1481" w:type="pct"/>
            <w:gridSpan w:val="2"/>
            <w:tcBorders>
              <w:top w:val="single" w:sz="4" w:space="0" w:color="auto"/>
              <w:left w:val="single" w:sz="4" w:space="0" w:color="auto"/>
              <w:bottom w:val="single" w:sz="4" w:space="0" w:color="auto"/>
              <w:right w:val="single" w:sz="4" w:space="0" w:color="auto"/>
            </w:tcBorders>
          </w:tcPr>
          <w:p w14:paraId="57698807" w14:textId="77777777" w:rsidR="008F5AD6" w:rsidRPr="002306E7" w:rsidRDefault="008F5AD6" w:rsidP="00270F9F">
            <w:pPr>
              <w:shd w:val="clear" w:color="auto" w:fill="FFFFFF"/>
              <w:rPr>
                <w:szCs w:val="22"/>
              </w:rPr>
            </w:pPr>
            <w:r w:rsidRPr="002306E7">
              <w:rPr>
                <w:sz w:val="22"/>
                <w:szCs w:val="22"/>
              </w:rPr>
              <w:t>Адрес электронной почты</w:t>
            </w:r>
            <w:r w:rsidR="0017265D" w:rsidRPr="002306E7">
              <w:rPr>
                <w:sz w:val="22"/>
                <w:szCs w:val="22"/>
              </w:rPr>
              <w:t xml:space="preserve"> З</w:t>
            </w:r>
            <w:r w:rsidR="00814A6A" w:rsidRPr="002306E7">
              <w:rPr>
                <w:sz w:val="22"/>
                <w:szCs w:val="22"/>
              </w:rPr>
              <w:t>аказчика</w:t>
            </w:r>
          </w:p>
        </w:tc>
        <w:tc>
          <w:tcPr>
            <w:tcW w:w="3171" w:type="pct"/>
            <w:gridSpan w:val="2"/>
            <w:tcBorders>
              <w:top w:val="single" w:sz="4" w:space="0" w:color="auto"/>
              <w:left w:val="single" w:sz="4" w:space="0" w:color="auto"/>
              <w:bottom w:val="single" w:sz="4" w:space="0" w:color="auto"/>
              <w:right w:val="single" w:sz="4" w:space="0" w:color="auto"/>
            </w:tcBorders>
          </w:tcPr>
          <w:p w14:paraId="06944DB6" w14:textId="606601DA" w:rsidR="008F5AD6" w:rsidRPr="002306E7" w:rsidRDefault="00A13148" w:rsidP="00270F9F">
            <w:pPr>
              <w:jc w:val="both"/>
              <w:rPr>
                <w:szCs w:val="22"/>
                <w:lang w:eastAsia="en-US"/>
              </w:rPr>
            </w:pPr>
            <w:hyperlink r:id="rId8" w:history="1">
              <w:r w:rsidR="0013339F" w:rsidRPr="00442424">
                <w:rPr>
                  <w:rStyle w:val="a7"/>
                </w:rPr>
                <w:t>soc108@egov66.ru</w:t>
              </w:r>
            </w:hyperlink>
            <w:r w:rsidR="0013339F">
              <w:t xml:space="preserve"> </w:t>
            </w:r>
          </w:p>
        </w:tc>
      </w:tr>
      <w:bookmarkEnd w:id="1"/>
      <w:tr w:rsidR="008F5AD6" w:rsidRPr="002306E7" w14:paraId="7EAE6DDC"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02C8B8CF" w14:textId="77777777" w:rsidR="008F5AD6" w:rsidRPr="002306E7" w:rsidRDefault="008F5B1F" w:rsidP="00270F9F">
            <w:pPr>
              <w:tabs>
                <w:tab w:val="left" w:pos="652"/>
              </w:tabs>
              <w:rPr>
                <w:b/>
                <w:szCs w:val="22"/>
                <w:lang w:eastAsia="en-US"/>
              </w:rPr>
            </w:pPr>
            <w:r w:rsidRPr="002306E7">
              <w:rPr>
                <w:b/>
                <w:sz w:val="22"/>
                <w:szCs w:val="22"/>
                <w:lang w:eastAsia="en-US"/>
              </w:rPr>
              <w:t>2.5.</w:t>
            </w:r>
          </w:p>
        </w:tc>
        <w:tc>
          <w:tcPr>
            <w:tcW w:w="1481" w:type="pct"/>
            <w:gridSpan w:val="2"/>
            <w:tcBorders>
              <w:top w:val="single" w:sz="4" w:space="0" w:color="auto"/>
              <w:left w:val="single" w:sz="4" w:space="0" w:color="auto"/>
              <w:bottom w:val="single" w:sz="4" w:space="0" w:color="auto"/>
              <w:right w:val="single" w:sz="4" w:space="0" w:color="auto"/>
            </w:tcBorders>
          </w:tcPr>
          <w:p w14:paraId="696681B0" w14:textId="1A48378F" w:rsidR="008F5AD6" w:rsidRPr="002306E7" w:rsidRDefault="008F5AD6" w:rsidP="00270F9F">
            <w:pPr>
              <w:shd w:val="clear" w:color="auto" w:fill="FFFFFF"/>
              <w:rPr>
                <w:szCs w:val="22"/>
              </w:rPr>
            </w:pPr>
            <w:r w:rsidRPr="002306E7">
              <w:rPr>
                <w:sz w:val="22"/>
                <w:szCs w:val="22"/>
              </w:rPr>
              <w:t>Номер контактного телефона/факса</w:t>
            </w:r>
            <w:r w:rsidR="00687C27">
              <w:rPr>
                <w:sz w:val="22"/>
                <w:szCs w:val="22"/>
              </w:rPr>
              <w:t xml:space="preserve"> </w:t>
            </w:r>
            <w:r w:rsidR="0017265D" w:rsidRPr="002306E7">
              <w:rPr>
                <w:sz w:val="22"/>
                <w:szCs w:val="22"/>
              </w:rPr>
              <w:t>З</w:t>
            </w:r>
            <w:r w:rsidR="004208A8" w:rsidRPr="002306E7">
              <w:rPr>
                <w:sz w:val="22"/>
                <w:szCs w:val="22"/>
              </w:rPr>
              <w:t>аказчика</w:t>
            </w:r>
          </w:p>
        </w:tc>
        <w:tc>
          <w:tcPr>
            <w:tcW w:w="3171" w:type="pct"/>
            <w:gridSpan w:val="2"/>
            <w:tcBorders>
              <w:top w:val="single" w:sz="4" w:space="0" w:color="auto"/>
              <w:left w:val="single" w:sz="4" w:space="0" w:color="auto"/>
              <w:bottom w:val="single" w:sz="4" w:space="0" w:color="auto"/>
              <w:right w:val="single" w:sz="4" w:space="0" w:color="auto"/>
            </w:tcBorders>
          </w:tcPr>
          <w:p w14:paraId="1C8A3F63" w14:textId="63D84D11" w:rsidR="008F5AD6" w:rsidRPr="002306E7" w:rsidRDefault="0013339F" w:rsidP="00687C27">
            <w:pPr>
              <w:keepNext/>
              <w:keepLines/>
              <w:widowControl w:val="0"/>
              <w:suppressLineNumbers/>
              <w:suppressAutoHyphens/>
              <w:rPr>
                <w:color w:val="000000"/>
                <w:szCs w:val="22"/>
              </w:rPr>
            </w:pPr>
            <w:r w:rsidRPr="0013339F">
              <w:rPr>
                <w:color w:val="000000"/>
                <w:sz w:val="22"/>
                <w:szCs w:val="22"/>
              </w:rPr>
              <w:t>8(34358)21894</w:t>
            </w:r>
          </w:p>
        </w:tc>
      </w:tr>
      <w:tr w:rsidR="00184CCF" w:rsidRPr="002306E7" w14:paraId="0532B3DB"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04B99A45" w14:textId="77777777" w:rsidR="00184CCF" w:rsidRPr="002306E7" w:rsidRDefault="00184CCF" w:rsidP="00184CCF">
            <w:pPr>
              <w:tabs>
                <w:tab w:val="left" w:pos="652"/>
              </w:tabs>
              <w:rPr>
                <w:b/>
                <w:szCs w:val="22"/>
                <w:lang w:eastAsia="en-US"/>
              </w:rPr>
            </w:pPr>
            <w:r w:rsidRPr="002306E7">
              <w:rPr>
                <w:b/>
                <w:sz w:val="22"/>
                <w:szCs w:val="22"/>
                <w:lang w:val="en-US" w:eastAsia="en-US"/>
              </w:rPr>
              <w:t>2</w:t>
            </w:r>
            <w:r w:rsidRPr="002306E7">
              <w:rPr>
                <w:b/>
                <w:sz w:val="22"/>
                <w:szCs w:val="22"/>
                <w:lang w:eastAsia="en-US"/>
              </w:rPr>
              <w:t>.6.</w:t>
            </w:r>
          </w:p>
        </w:tc>
        <w:tc>
          <w:tcPr>
            <w:tcW w:w="1481" w:type="pct"/>
            <w:gridSpan w:val="2"/>
            <w:tcBorders>
              <w:top w:val="single" w:sz="4" w:space="0" w:color="auto"/>
              <w:left w:val="single" w:sz="4" w:space="0" w:color="auto"/>
              <w:bottom w:val="single" w:sz="4" w:space="0" w:color="auto"/>
              <w:right w:val="single" w:sz="4" w:space="0" w:color="auto"/>
            </w:tcBorders>
          </w:tcPr>
          <w:p w14:paraId="5F5FFA98" w14:textId="77777777" w:rsidR="00184CCF" w:rsidRPr="002306E7" w:rsidRDefault="00184CCF" w:rsidP="00184CCF">
            <w:pPr>
              <w:shd w:val="clear" w:color="auto" w:fill="FFFFFF"/>
              <w:rPr>
                <w:szCs w:val="22"/>
              </w:rPr>
            </w:pPr>
            <w:r w:rsidRPr="002306E7">
              <w:rPr>
                <w:color w:val="000000"/>
                <w:sz w:val="22"/>
                <w:szCs w:val="22"/>
                <w:bdr w:val="none" w:sz="0" w:space="0" w:color="auto" w:frame="1"/>
              </w:rPr>
              <w:t>Ф.И.О. контактного лица по процедуре</w:t>
            </w:r>
          </w:p>
        </w:tc>
        <w:tc>
          <w:tcPr>
            <w:tcW w:w="3171" w:type="pct"/>
            <w:gridSpan w:val="2"/>
            <w:tcBorders>
              <w:top w:val="single" w:sz="4" w:space="0" w:color="auto"/>
              <w:left w:val="single" w:sz="4" w:space="0" w:color="auto"/>
              <w:bottom w:val="single" w:sz="4" w:space="0" w:color="auto"/>
              <w:right w:val="single" w:sz="4" w:space="0" w:color="auto"/>
            </w:tcBorders>
          </w:tcPr>
          <w:p w14:paraId="001D7589" w14:textId="5F12A6AB" w:rsidR="00184CCF" w:rsidRPr="00857AFA" w:rsidRDefault="0013339F" w:rsidP="00184CCF">
            <w:pPr>
              <w:keepNext/>
              <w:keepLines/>
              <w:widowControl w:val="0"/>
              <w:suppressLineNumbers/>
              <w:suppressAutoHyphens/>
              <w:rPr>
                <w:szCs w:val="22"/>
                <w:highlight w:val="yellow"/>
              </w:rPr>
            </w:pPr>
            <w:r w:rsidRPr="0013339F">
              <w:rPr>
                <w:color w:val="000000"/>
                <w:sz w:val="22"/>
                <w:szCs w:val="22"/>
              </w:rPr>
              <w:t>Галиева Олеся Алексеевна</w:t>
            </w:r>
          </w:p>
        </w:tc>
      </w:tr>
      <w:tr w:rsidR="008F5B1F" w:rsidRPr="002306E7" w14:paraId="4ED797F5" w14:textId="77777777" w:rsidTr="003C4483">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052A9D0C" w14:textId="77777777" w:rsidR="008F5B1F" w:rsidRPr="002306E7" w:rsidRDefault="008F5B1F" w:rsidP="00270F9F">
            <w:pPr>
              <w:rPr>
                <w:b/>
                <w:szCs w:val="22"/>
              </w:rPr>
            </w:pPr>
            <w:r w:rsidRPr="002306E7">
              <w:rPr>
                <w:b/>
                <w:sz w:val="22"/>
                <w:szCs w:val="22"/>
              </w:rPr>
              <w:t>3. Адрес электронной площадки в информационно-телекоммуникационной сети «Интернет»</w:t>
            </w:r>
          </w:p>
        </w:tc>
      </w:tr>
      <w:tr w:rsidR="004208A8" w:rsidRPr="002306E7" w14:paraId="534EE679"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3FED6751" w14:textId="77777777" w:rsidR="004208A8" w:rsidRPr="002306E7" w:rsidRDefault="008F5B1F" w:rsidP="00270F9F">
            <w:pPr>
              <w:tabs>
                <w:tab w:val="left" w:pos="652"/>
              </w:tabs>
              <w:rPr>
                <w:b/>
                <w:szCs w:val="22"/>
                <w:lang w:eastAsia="en-US"/>
              </w:rPr>
            </w:pPr>
            <w:r w:rsidRPr="002306E7">
              <w:rPr>
                <w:b/>
                <w:sz w:val="22"/>
                <w:szCs w:val="22"/>
                <w:lang w:eastAsia="en-US"/>
              </w:rPr>
              <w:t>3.1.</w:t>
            </w:r>
          </w:p>
        </w:tc>
        <w:tc>
          <w:tcPr>
            <w:tcW w:w="1481" w:type="pct"/>
            <w:gridSpan w:val="2"/>
            <w:tcBorders>
              <w:top w:val="single" w:sz="4" w:space="0" w:color="auto"/>
              <w:left w:val="single" w:sz="4" w:space="0" w:color="auto"/>
              <w:bottom w:val="single" w:sz="4" w:space="0" w:color="auto"/>
              <w:right w:val="single" w:sz="4" w:space="0" w:color="auto"/>
            </w:tcBorders>
          </w:tcPr>
          <w:p w14:paraId="11A154F0" w14:textId="77777777" w:rsidR="004208A8" w:rsidRPr="002306E7" w:rsidRDefault="009F0D5A" w:rsidP="00270F9F">
            <w:pPr>
              <w:rPr>
                <w:szCs w:val="22"/>
              </w:rPr>
            </w:pPr>
            <w:r w:rsidRPr="002306E7">
              <w:rPr>
                <w:sz w:val="22"/>
                <w:szCs w:val="22"/>
              </w:rPr>
              <w:t>Адрес электронной площадки</w:t>
            </w:r>
          </w:p>
        </w:tc>
        <w:tc>
          <w:tcPr>
            <w:tcW w:w="3171" w:type="pct"/>
            <w:gridSpan w:val="2"/>
            <w:tcBorders>
              <w:top w:val="single" w:sz="4" w:space="0" w:color="auto"/>
              <w:left w:val="single" w:sz="4" w:space="0" w:color="auto"/>
              <w:bottom w:val="single" w:sz="4" w:space="0" w:color="auto"/>
              <w:right w:val="single" w:sz="4" w:space="0" w:color="auto"/>
            </w:tcBorders>
          </w:tcPr>
          <w:p w14:paraId="75442BBD" w14:textId="77777777" w:rsidR="004208A8" w:rsidRPr="002306E7" w:rsidRDefault="00A13148" w:rsidP="00270F9F">
            <w:pPr>
              <w:rPr>
                <w:szCs w:val="22"/>
              </w:rPr>
            </w:pPr>
            <w:hyperlink r:id="rId9" w:history="1">
              <w:r w:rsidR="0004689A" w:rsidRPr="002306E7">
                <w:rPr>
                  <w:rStyle w:val="a7"/>
                  <w:sz w:val="22"/>
                  <w:szCs w:val="22"/>
                </w:rPr>
                <w:t>https://etp-region.ru</w:t>
              </w:r>
            </w:hyperlink>
          </w:p>
        </w:tc>
      </w:tr>
      <w:tr w:rsidR="009F0D5A" w:rsidRPr="002306E7" w14:paraId="5D041F3D" w14:textId="77777777" w:rsidTr="003C4483">
        <w:trPr>
          <w:jc w:val="center"/>
        </w:trPr>
        <w:tc>
          <w:tcPr>
            <w:tcW w:w="348" w:type="pct"/>
            <w:tcBorders>
              <w:top w:val="single" w:sz="4" w:space="0" w:color="auto"/>
              <w:left w:val="single" w:sz="4" w:space="0" w:color="auto"/>
              <w:bottom w:val="single" w:sz="4" w:space="0" w:color="auto"/>
              <w:right w:val="single" w:sz="4" w:space="0" w:color="auto"/>
            </w:tcBorders>
          </w:tcPr>
          <w:p w14:paraId="14EC90B1" w14:textId="77777777" w:rsidR="009F0D5A" w:rsidRPr="002306E7" w:rsidRDefault="008F5B1F" w:rsidP="00270F9F">
            <w:pPr>
              <w:tabs>
                <w:tab w:val="left" w:pos="652"/>
              </w:tabs>
              <w:rPr>
                <w:b/>
                <w:szCs w:val="22"/>
                <w:lang w:eastAsia="en-US"/>
              </w:rPr>
            </w:pPr>
            <w:r w:rsidRPr="002306E7">
              <w:rPr>
                <w:b/>
                <w:sz w:val="22"/>
                <w:szCs w:val="22"/>
                <w:lang w:eastAsia="en-US"/>
              </w:rPr>
              <w:t>3.2.</w:t>
            </w:r>
          </w:p>
        </w:tc>
        <w:tc>
          <w:tcPr>
            <w:tcW w:w="1481" w:type="pct"/>
            <w:gridSpan w:val="2"/>
            <w:tcBorders>
              <w:top w:val="single" w:sz="4" w:space="0" w:color="auto"/>
              <w:left w:val="single" w:sz="4" w:space="0" w:color="auto"/>
              <w:bottom w:val="single" w:sz="4" w:space="0" w:color="auto"/>
              <w:right w:val="single" w:sz="4" w:space="0" w:color="auto"/>
            </w:tcBorders>
          </w:tcPr>
          <w:p w14:paraId="52779CE2" w14:textId="77777777" w:rsidR="009F0D5A" w:rsidRPr="002306E7" w:rsidRDefault="009F0D5A" w:rsidP="00270F9F">
            <w:pPr>
              <w:rPr>
                <w:szCs w:val="22"/>
              </w:rPr>
            </w:pPr>
            <w:r w:rsidRPr="002306E7">
              <w:rPr>
                <w:sz w:val="22"/>
                <w:szCs w:val="22"/>
              </w:rPr>
              <w:t>Наименование оператора электронной площадки</w:t>
            </w:r>
          </w:p>
        </w:tc>
        <w:tc>
          <w:tcPr>
            <w:tcW w:w="3171" w:type="pct"/>
            <w:gridSpan w:val="2"/>
            <w:tcBorders>
              <w:top w:val="single" w:sz="4" w:space="0" w:color="auto"/>
              <w:left w:val="single" w:sz="4" w:space="0" w:color="auto"/>
              <w:bottom w:val="single" w:sz="4" w:space="0" w:color="auto"/>
              <w:right w:val="single" w:sz="4" w:space="0" w:color="auto"/>
            </w:tcBorders>
          </w:tcPr>
          <w:p w14:paraId="51CA67FC" w14:textId="77777777" w:rsidR="009F0D5A" w:rsidRPr="002306E7" w:rsidRDefault="00F97135" w:rsidP="00BB261C">
            <w:pPr>
              <w:jc w:val="both"/>
              <w:rPr>
                <w:szCs w:val="22"/>
                <w:highlight w:val="yellow"/>
              </w:rPr>
            </w:pPr>
            <w:r w:rsidRPr="002306E7">
              <w:rPr>
                <w:sz w:val="22"/>
                <w:szCs w:val="22"/>
              </w:rPr>
              <w:t>ООО «</w:t>
            </w:r>
            <w:r w:rsidR="0004689A" w:rsidRPr="002306E7">
              <w:rPr>
                <w:sz w:val="22"/>
                <w:szCs w:val="22"/>
              </w:rPr>
              <w:t>РЕГИОН</w:t>
            </w:r>
            <w:r w:rsidRPr="002306E7">
              <w:rPr>
                <w:sz w:val="22"/>
                <w:szCs w:val="22"/>
              </w:rPr>
              <w:t>»</w:t>
            </w:r>
          </w:p>
        </w:tc>
      </w:tr>
      <w:tr w:rsidR="00AA2B02" w:rsidRPr="002306E7" w14:paraId="6AF16241" w14:textId="77777777" w:rsidTr="003C4483">
        <w:trPr>
          <w:jc w:val="center"/>
        </w:trPr>
        <w:tc>
          <w:tcPr>
            <w:tcW w:w="5000" w:type="pct"/>
            <w:gridSpan w:val="5"/>
            <w:tcBorders>
              <w:top w:val="single" w:sz="4" w:space="0" w:color="auto"/>
              <w:left w:val="single" w:sz="4" w:space="0" w:color="auto"/>
              <w:right w:val="single" w:sz="4" w:space="0" w:color="auto"/>
            </w:tcBorders>
          </w:tcPr>
          <w:p w14:paraId="022F4832" w14:textId="77777777" w:rsidR="00AA2B02" w:rsidRPr="002306E7" w:rsidRDefault="00AA2B02" w:rsidP="00270F9F">
            <w:pPr>
              <w:rPr>
                <w:b/>
                <w:szCs w:val="22"/>
                <w:lang w:eastAsia="en-US"/>
              </w:rPr>
            </w:pPr>
            <w:r w:rsidRPr="002306E7">
              <w:rPr>
                <w:b/>
                <w:sz w:val="22"/>
                <w:szCs w:val="22"/>
                <w:lang w:eastAsia="en-US"/>
              </w:rPr>
              <w:t>4.  Краткое изложение условий договора</w:t>
            </w:r>
          </w:p>
        </w:tc>
      </w:tr>
      <w:tr w:rsidR="00DE3534" w:rsidRPr="002306E7" w14:paraId="29A13575" w14:textId="77777777" w:rsidTr="003C4483">
        <w:trPr>
          <w:jc w:val="center"/>
        </w:trPr>
        <w:tc>
          <w:tcPr>
            <w:tcW w:w="348" w:type="pct"/>
            <w:vMerge w:val="restart"/>
            <w:tcBorders>
              <w:left w:val="single" w:sz="4" w:space="0" w:color="auto"/>
              <w:right w:val="single" w:sz="4" w:space="0" w:color="auto"/>
            </w:tcBorders>
          </w:tcPr>
          <w:p w14:paraId="49534B61" w14:textId="77777777" w:rsidR="00DE3534" w:rsidRPr="002306E7" w:rsidRDefault="00DE3534" w:rsidP="00270F9F">
            <w:pPr>
              <w:tabs>
                <w:tab w:val="left" w:pos="652"/>
              </w:tabs>
              <w:rPr>
                <w:b/>
                <w:szCs w:val="22"/>
                <w:lang w:eastAsia="en-US"/>
              </w:rPr>
            </w:pPr>
            <w:bookmarkStart w:id="2" w:name="_Hlk518588560"/>
            <w:r w:rsidRPr="002306E7">
              <w:rPr>
                <w:b/>
                <w:sz w:val="22"/>
                <w:szCs w:val="22"/>
                <w:lang w:eastAsia="en-US"/>
              </w:rPr>
              <w:t>4.1.</w:t>
            </w:r>
          </w:p>
        </w:tc>
        <w:tc>
          <w:tcPr>
            <w:tcW w:w="1481" w:type="pct"/>
            <w:gridSpan w:val="2"/>
            <w:tcBorders>
              <w:top w:val="single" w:sz="4" w:space="0" w:color="auto"/>
              <w:left w:val="single" w:sz="4" w:space="0" w:color="auto"/>
              <w:bottom w:val="single" w:sz="4" w:space="0" w:color="auto"/>
              <w:right w:val="single" w:sz="4" w:space="0" w:color="auto"/>
            </w:tcBorders>
          </w:tcPr>
          <w:p w14:paraId="1B7FAB12" w14:textId="77777777" w:rsidR="00DE3534" w:rsidRPr="002306E7" w:rsidRDefault="00DE3534" w:rsidP="00270F9F">
            <w:pPr>
              <w:rPr>
                <w:szCs w:val="22"/>
                <w:lang w:eastAsia="en-US"/>
              </w:rPr>
            </w:pPr>
            <w:r w:rsidRPr="002306E7">
              <w:rPr>
                <w:sz w:val="22"/>
                <w:szCs w:val="22"/>
                <w:lang w:eastAsia="en-US"/>
              </w:rPr>
              <w:t xml:space="preserve"> Предмет договора</w:t>
            </w:r>
          </w:p>
        </w:tc>
        <w:tc>
          <w:tcPr>
            <w:tcW w:w="3171" w:type="pct"/>
            <w:gridSpan w:val="2"/>
            <w:tcBorders>
              <w:top w:val="single" w:sz="4" w:space="0" w:color="auto"/>
              <w:left w:val="single" w:sz="4" w:space="0" w:color="auto"/>
              <w:bottom w:val="single" w:sz="4" w:space="0" w:color="auto"/>
              <w:right w:val="single" w:sz="4" w:space="0" w:color="auto"/>
            </w:tcBorders>
          </w:tcPr>
          <w:p w14:paraId="0BD29B6C" w14:textId="170E66BD" w:rsidR="00273BCE" w:rsidRPr="002E02DE" w:rsidRDefault="001F2BCF" w:rsidP="00705A15">
            <w:pPr>
              <w:suppressAutoHyphens/>
              <w:rPr>
                <w:b/>
                <w:bCs/>
                <w:sz w:val="22"/>
                <w:szCs w:val="22"/>
              </w:rPr>
            </w:pPr>
            <w:r>
              <w:rPr>
                <w:b/>
                <w:bCs/>
                <w:sz w:val="22"/>
                <w:szCs w:val="22"/>
              </w:rPr>
              <w:t>Приобретение</w:t>
            </w:r>
            <w:bookmarkStart w:id="3" w:name="_GoBack"/>
            <w:bookmarkEnd w:id="3"/>
            <w:r w:rsidR="00857AFA" w:rsidRPr="002E02DE">
              <w:rPr>
                <w:b/>
                <w:bCs/>
                <w:sz w:val="22"/>
                <w:szCs w:val="22"/>
              </w:rPr>
              <w:t xml:space="preserve"> </w:t>
            </w:r>
            <w:r w:rsidR="002E02DE" w:rsidRPr="002E02DE">
              <w:rPr>
                <w:b/>
                <w:bCs/>
                <w:sz w:val="22"/>
                <w:szCs w:val="22"/>
              </w:rPr>
              <w:t xml:space="preserve">мебели металлической </w:t>
            </w:r>
            <w:r w:rsidR="00CC40F4" w:rsidRPr="002E02DE">
              <w:rPr>
                <w:b/>
                <w:bCs/>
                <w:sz w:val="22"/>
                <w:szCs w:val="22"/>
              </w:rPr>
              <w:t>для нужд ГАУ «КЦСОН Шали</w:t>
            </w:r>
            <w:r w:rsidR="00F76D9D" w:rsidRPr="002E02DE">
              <w:rPr>
                <w:b/>
                <w:bCs/>
                <w:sz w:val="22"/>
                <w:szCs w:val="22"/>
              </w:rPr>
              <w:t xml:space="preserve">нского района» </w:t>
            </w:r>
          </w:p>
        </w:tc>
      </w:tr>
      <w:tr w:rsidR="00465E8E" w:rsidRPr="002306E7" w14:paraId="65182EBB" w14:textId="77777777" w:rsidTr="003C4483">
        <w:trPr>
          <w:jc w:val="center"/>
        </w:trPr>
        <w:tc>
          <w:tcPr>
            <w:tcW w:w="348" w:type="pct"/>
            <w:vMerge/>
            <w:tcBorders>
              <w:left w:val="single" w:sz="4" w:space="0" w:color="auto"/>
              <w:right w:val="single" w:sz="4" w:space="0" w:color="auto"/>
            </w:tcBorders>
          </w:tcPr>
          <w:p w14:paraId="288C9E53" w14:textId="77777777" w:rsidR="00465E8E" w:rsidRPr="002306E7" w:rsidRDefault="00465E8E" w:rsidP="00270F9F">
            <w:pPr>
              <w:tabs>
                <w:tab w:val="left" w:pos="652"/>
              </w:tabs>
              <w:rPr>
                <w:b/>
                <w:szCs w:val="22"/>
                <w:lang w:eastAsia="en-US"/>
              </w:rPr>
            </w:pPr>
          </w:p>
        </w:tc>
        <w:tc>
          <w:tcPr>
            <w:tcW w:w="1481" w:type="pct"/>
            <w:gridSpan w:val="2"/>
            <w:tcBorders>
              <w:top w:val="single" w:sz="4" w:space="0" w:color="auto"/>
              <w:left w:val="single" w:sz="4" w:space="0" w:color="auto"/>
              <w:bottom w:val="single" w:sz="4" w:space="0" w:color="auto"/>
              <w:right w:val="single" w:sz="4" w:space="0" w:color="auto"/>
            </w:tcBorders>
          </w:tcPr>
          <w:p w14:paraId="35A2A14E" w14:textId="77777777" w:rsidR="00465E8E" w:rsidRPr="002306E7" w:rsidRDefault="0081077F" w:rsidP="00270F9F">
            <w:pPr>
              <w:jc w:val="both"/>
              <w:rPr>
                <w:szCs w:val="22"/>
              </w:rPr>
            </w:pPr>
            <w:r w:rsidRPr="002306E7">
              <w:rPr>
                <w:sz w:val="22"/>
                <w:szCs w:val="22"/>
              </w:rPr>
              <w:t>О</w:t>
            </w:r>
            <w:r w:rsidR="00A61F9A" w:rsidRPr="002306E7">
              <w:rPr>
                <w:sz w:val="22"/>
                <w:szCs w:val="22"/>
              </w:rPr>
              <w:t xml:space="preserve">писание предмета </w:t>
            </w:r>
            <w:r w:rsidRPr="002306E7">
              <w:rPr>
                <w:sz w:val="22"/>
                <w:szCs w:val="22"/>
              </w:rPr>
              <w:t xml:space="preserve">и объема </w:t>
            </w:r>
            <w:r w:rsidR="00A61F9A" w:rsidRPr="002306E7">
              <w:rPr>
                <w:sz w:val="22"/>
                <w:szCs w:val="22"/>
              </w:rPr>
              <w:t>закупки</w:t>
            </w:r>
          </w:p>
        </w:tc>
        <w:tc>
          <w:tcPr>
            <w:tcW w:w="3171" w:type="pct"/>
            <w:gridSpan w:val="2"/>
            <w:tcBorders>
              <w:top w:val="single" w:sz="4" w:space="0" w:color="auto"/>
              <w:left w:val="single" w:sz="4" w:space="0" w:color="auto"/>
              <w:bottom w:val="single" w:sz="4" w:space="0" w:color="auto"/>
              <w:right w:val="single" w:sz="4" w:space="0" w:color="auto"/>
            </w:tcBorders>
          </w:tcPr>
          <w:p w14:paraId="3B130E4B" w14:textId="77777777" w:rsidR="00465E8E" w:rsidRPr="00EA6D0B" w:rsidRDefault="00B6648A" w:rsidP="00566B55">
            <w:pPr>
              <w:jc w:val="both"/>
              <w:rPr>
                <w:szCs w:val="22"/>
              </w:rPr>
            </w:pPr>
            <w:r w:rsidRPr="00EA6D0B">
              <w:rPr>
                <w:sz w:val="22"/>
                <w:szCs w:val="22"/>
              </w:rPr>
              <w:t>В соответствии с П</w:t>
            </w:r>
            <w:r w:rsidR="00465E8E" w:rsidRPr="00EA6D0B">
              <w:rPr>
                <w:sz w:val="22"/>
                <w:szCs w:val="22"/>
              </w:rPr>
              <w:t>риложением № 2 к настоящему Из</w:t>
            </w:r>
            <w:r w:rsidR="00422EAA" w:rsidRPr="00EA6D0B">
              <w:rPr>
                <w:sz w:val="22"/>
                <w:szCs w:val="22"/>
              </w:rPr>
              <w:t>вещению - «Техническое задание»</w:t>
            </w:r>
            <w:r w:rsidR="008738B9" w:rsidRPr="00EA6D0B">
              <w:rPr>
                <w:sz w:val="22"/>
                <w:szCs w:val="22"/>
              </w:rPr>
              <w:t>.</w:t>
            </w:r>
          </w:p>
        </w:tc>
      </w:tr>
      <w:bookmarkEnd w:id="2"/>
      <w:tr w:rsidR="006B4BC2" w:rsidRPr="002306E7" w14:paraId="32CA59A6" w14:textId="77777777" w:rsidTr="003C4483">
        <w:trPr>
          <w:jc w:val="center"/>
        </w:trPr>
        <w:tc>
          <w:tcPr>
            <w:tcW w:w="348" w:type="pct"/>
            <w:tcBorders>
              <w:left w:val="single" w:sz="4" w:space="0" w:color="auto"/>
              <w:right w:val="single" w:sz="4" w:space="0" w:color="auto"/>
            </w:tcBorders>
          </w:tcPr>
          <w:p w14:paraId="6BC5B3D1" w14:textId="77777777" w:rsidR="006B4BC2" w:rsidRPr="002306E7" w:rsidRDefault="00AA2B02" w:rsidP="00270F9F">
            <w:pPr>
              <w:tabs>
                <w:tab w:val="left" w:pos="652"/>
              </w:tabs>
              <w:rPr>
                <w:b/>
                <w:szCs w:val="22"/>
                <w:lang w:eastAsia="en-US"/>
              </w:rPr>
            </w:pPr>
            <w:r w:rsidRPr="002306E7">
              <w:rPr>
                <w:b/>
                <w:sz w:val="22"/>
                <w:szCs w:val="22"/>
                <w:lang w:eastAsia="en-US"/>
              </w:rPr>
              <w:t>4.</w:t>
            </w:r>
            <w:r w:rsidR="0081077F" w:rsidRPr="002306E7">
              <w:rPr>
                <w:b/>
                <w:sz w:val="22"/>
                <w:szCs w:val="22"/>
                <w:lang w:eastAsia="en-US"/>
              </w:rPr>
              <w:t>2</w:t>
            </w:r>
            <w:r w:rsidRPr="002306E7">
              <w:rPr>
                <w:b/>
                <w:sz w:val="22"/>
                <w:szCs w:val="22"/>
                <w:lang w:eastAsia="en-US"/>
              </w:rPr>
              <w:t>.</w:t>
            </w:r>
          </w:p>
        </w:tc>
        <w:tc>
          <w:tcPr>
            <w:tcW w:w="1481" w:type="pct"/>
            <w:gridSpan w:val="2"/>
            <w:tcBorders>
              <w:top w:val="single" w:sz="4" w:space="0" w:color="auto"/>
              <w:left w:val="single" w:sz="4" w:space="0" w:color="auto"/>
              <w:bottom w:val="single" w:sz="4" w:space="0" w:color="auto"/>
              <w:right w:val="single" w:sz="4" w:space="0" w:color="auto"/>
            </w:tcBorders>
          </w:tcPr>
          <w:p w14:paraId="1A904ABF" w14:textId="77777777" w:rsidR="006B4BC2" w:rsidRPr="002306E7" w:rsidRDefault="001F1FAC" w:rsidP="00050CFB">
            <w:pPr>
              <w:shd w:val="clear" w:color="auto" w:fill="FFFFFF"/>
              <w:rPr>
                <w:szCs w:val="22"/>
                <w:lang w:eastAsia="en-US"/>
              </w:rPr>
            </w:pPr>
            <w:r w:rsidRPr="002306E7">
              <w:rPr>
                <w:sz w:val="22"/>
                <w:szCs w:val="22"/>
                <w:lang w:eastAsia="en-US"/>
              </w:rPr>
              <w:t xml:space="preserve">Место </w:t>
            </w:r>
            <w:r w:rsidR="00D30AD7" w:rsidRPr="002306E7">
              <w:rPr>
                <w:sz w:val="22"/>
                <w:szCs w:val="22"/>
                <w:lang w:eastAsia="en-US"/>
              </w:rPr>
              <w:t>поставки</w:t>
            </w:r>
          </w:p>
        </w:tc>
        <w:tc>
          <w:tcPr>
            <w:tcW w:w="3171" w:type="pct"/>
            <w:gridSpan w:val="2"/>
            <w:tcBorders>
              <w:top w:val="single" w:sz="4" w:space="0" w:color="auto"/>
              <w:left w:val="single" w:sz="4" w:space="0" w:color="auto"/>
              <w:bottom w:val="single" w:sz="4" w:space="0" w:color="auto"/>
              <w:right w:val="single" w:sz="4" w:space="0" w:color="auto"/>
            </w:tcBorders>
          </w:tcPr>
          <w:p w14:paraId="2C903191" w14:textId="4C2AEF67" w:rsidR="002C11D5" w:rsidRPr="00EA6D0B" w:rsidRDefault="00603790" w:rsidP="00B72E61">
            <w:pPr>
              <w:jc w:val="both"/>
              <w:rPr>
                <w:szCs w:val="22"/>
                <w:lang w:eastAsia="en-US"/>
              </w:rPr>
            </w:pPr>
            <w:r w:rsidRPr="00EA6D0B">
              <w:rPr>
                <w:sz w:val="22"/>
                <w:szCs w:val="22"/>
                <w:lang w:eastAsia="en-US"/>
              </w:rPr>
              <w:t xml:space="preserve">623001, Свердловская область, Шалинский район, с. Сылва, ул. Ленина, стр. 14 </w:t>
            </w:r>
          </w:p>
        </w:tc>
      </w:tr>
      <w:tr w:rsidR="006B4BC2" w:rsidRPr="002306E7" w14:paraId="1F51B1B9" w14:textId="77777777" w:rsidTr="003C4483">
        <w:trPr>
          <w:jc w:val="center"/>
        </w:trPr>
        <w:tc>
          <w:tcPr>
            <w:tcW w:w="348" w:type="pct"/>
            <w:tcBorders>
              <w:left w:val="single" w:sz="4" w:space="0" w:color="auto"/>
              <w:right w:val="single" w:sz="4" w:space="0" w:color="auto"/>
            </w:tcBorders>
          </w:tcPr>
          <w:p w14:paraId="17DE0435" w14:textId="77777777" w:rsidR="006B4BC2" w:rsidRPr="002306E7" w:rsidRDefault="0081077F" w:rsidP="00270F9F">
            <w:pPr>
              <w:tabs>
                <w:tab w:val="left" w:pos="652"/>
              </w:tabs>
              <w:rPr>
                <w:b/>
                <w:szCs w:val="22"/>
                <w:lang w:eastAsia="en-US"/>
              </w:rPr>
            </w:pPr>
            <w:r w:rsidRPr="002306E7">
              <w:rPr>
                <w:b/>
                <w:sz w:val="22"/>
                <w:szCs w:val="22"/>
                <w:lang w:eastAsia="en-US"/>
              </w:rPr>
              <w:t>4.3</w:t>
            </w:r>
            <w:r w:rsidR="00AA2B02" w:rsidRPr="002306E7">
              <w:rPr>
                <w:b/>
                <w:sz w:val="22"/>
                <w:szCs w:val="22"/>
                <w:lang w:eastAsia="en-US"/>
              </w:rPr>
              <w:t>.</w:t>
            </w:r>
          </w:p>
        </w:tc>
        <w:tc>
          <w:tcPr>
            <w:tcW w:w="1481" w:type="pct"/>
            <w:gridSpan w:val="2"/>
            <w:tcBorders>
              <w:top w:val="single" w:sz="4" w:space="0" w:color="auto"/>
              <w:left w:val="single" w:sz="4" w:space="0" w:color="auto"/>
              <w:bottom w:val="single" w:sz="4" w:space="0" w:color="auto"/>
              <w:right w:val="single" w:sz="4" w:space="0" w:color="auto"/>
            </w:tcBorders>
          </w:tcPr>
          <w:p w14:paraId="3B5422FF" w14:textId="1FDBB914" w:rsidR="006B4BC2" w:rsidRPr="002306E7" w:rsidRDefault="001F1FAC" w:rsidP="00D009E3">
            <w:pPr>
              <w:shd w:val="clear" w:color="auto" w:fill="FFFFFF"/>
              <w:rPr>
                <w:szCs w:val="22"/>
                <w:lang w:eastAsia="en-US"/>
              </w:rPr>
            </w:pPr>
            <w:r w:rsidRPr="002306E7">
              <w:rPr>
                <w:sz w:val="22"/>
                <w:szCs w:val="22"/>
                <w:lang w:eastAsia="en-US"/>
              </w:rPr>
              <w:t xml:space="preserve">Срок </w:t>
            </w:r>
            <w:r w:rsidR="00D537A9">
              <w:rPr>
                <w:sz w:val="22"/>
                <w:szCs w:val="22"/>
                <w:lang w:eastAsia="en-US"/>
              </w:rPr>
              <w:t xml:space="preserve">и условия </w:t>
            </w:r>
            <w:r w:rsidR="00D009E3" w:rsidRPr="002306E7">
              <w:rPr>
                <w:sz w:val="22"/>
                <w:szCs w:val="22"/>
                <w:lang w:eastAsia="en-US"/>
              </w:rPr>
              <w:t>поставки</w:t>
            </w:r>
          </w:p>
        </w:tc>
        <w:tc>
          <w:tcPr>
            <w:tcW w:w="3171" w:type="pct"/>
            <w:gridSpan w:val="2"/>
            <w:tcBorders>
              <w:top w:val="single" w:sz="4" w:space="0" w:color="auto"/>
              <w:left w:val="single" w:sz="4" w:space="0" w:color="auto"/>
              <w:bottom w:val="single" w:sz="4" w:space="0" w:color="auto"/>
              <w:right w:val="single" w:sz="4" w:space="0" w:color="auto"/>
            </w:tcBorders>
          </w:tcPr>
          <w:p w14:paraId="0F6E0F53" w14:textId="7B20DC39" w:rsidR="0017676B" w:rsidRDefault="0017676B" w:rsidP="00D87030">
            <w:pPr>
              <w:jc w:val="both"/>
              <w:rPr>
                <w:b/>
                <w:sz w:val="22"/>
                <w:szCs w:val="22"/>
                <w:lang w:eastAsia="en-US"/>
              </w:rPr>
            </w:pPr>
            <w:r>
              <w:rPr>
                <w:sz w:val="22"/>
                <w:szCs w:val="22"/>
                <w:lang w:eastAsia="en-US"/>
              </w:rPr>
              <w:t>В</w:t>
            </w:r>
            <w:r w:rsidRPr="0017676B">
              <w:rPr>
                <w:sz w:val="22"/>
                <w:szCs w:val="22"/>
                <w:lang w:eastAsia="en-US"/>
              </w:rPr>
              <w:t xml:space="preserve"> течение 30 (тридцати) календарных дней с момента заключения договора, поставка осуществляется единовременно</w:t>
            </w:r>
            <w:r w:rsidRPr="0017676B">
              <w:rPr>
                <w:b/>
                <w:sz w:val="22"/>
                <w:szCs w:val="22"/>
                <w:lang w:eastAsia="en-US"/>
              </w:rPr>
              <w:t>.</w:t>
            </w:r>
          </w:p>
          <w:p w14:paraId="3E90A92D" w14:textId="77777777" w:rsidR="0017676B" w:rsidRDefault="0017676B" w:rsidP="00D87030">
            <w:pPr>
              <w:jc w:val="both"/>
              <w:rPr>
                <w:b/>
                <w:sz w:val="22"/>
                <w:szCs w:val="22"/>
                <w:lang w:eastAsia="en-US"/>
              </w:rPr>
            </w:pPr>
          </w:p>
          <w:p w14:paraId="25CF5DE4" w14:textId="6DA57D10" w:rsidR="00D537A9" w:rsidRPr="00EA6D0B" w:rsidRDefault="00603790" w:rsidP="00D87030">
            <w:pPr>
              <w:jc w:val="both"/>
              <w:rPr>
                <w:rFonts w:eastAsia="Calibri"/>
                <w:szCs w:val="22"/>
              </w:rPr>
            </w:pPr>
            <w:r w:rsidRPr="00EA6D0B">
              <w:rPr>
                <w:sz w:val="22"/>
                <w:szCs w:val="22"/>
                <w:lang w:eastAsia="en-US"/>
              </w:rPr>
              <w:t>В рабочие дни с 08</w:t>
            </w:r>
            <w:r w:rsidR="0017676B">
              <w:rPr>
                <w:sz w:val="22"/>
                <w:szCs w:val="22"/>
                <w:lang w:eastAsia="en-US"/>
              </w:rPr>
              <w:t>.</w:t>
            </w:r>
            <w:r w:rsidRPr="00EA6D0B">
              <w:rPr>
                <w:sz w:val="22"/>
                <w:szCs w:val="22"/>
                <w:lang w:eastAsia="en-US"/>
              </w:rPr>
              <w:t>00 до 16</w:t>
            </w:r>
            <w:r w:rsidR="0017676B">
              <w:rPr>
                <w:sz w:val="22"/>
                <w:szCs w:val="22"/>
                <w:lang w:eastAsia="en-US"/>
              </w:rPr>
              <w:t>.</w:t>
            </w:r>
            <w:r w:rsidRPr="00EA6D0B">
              <w:rPr>
                <w:sz w:val="22"/>
                <w:szCs w:val="22"/>
                <w:lang w:eastAsia="en-US"/>
              </w:rPr>
              <w:t>00. Время поставки согласовывается с уполномоченным лицом Заказчика по телефону, указанному в реквизитах Заказчика, за 1 (один) рабочий день до дня поставки товара.</w:t>
            </w:r>
          </w:p>
        </w:tc>
      </w:tr>
      <w:tr w:rsidR="00C0790C" w:rsidRPr="002306E7" w14:paraId="68CC7E39" w14:textId="77777777" w:rsidTr="003C4483">
        <w:trPr>
          <w:jc w:val="center"/>
        </w:trPr>
        <w:tc>
          <w:tcPr>
            <w:tcW w:w="348" w:type="pct"/>
            <w:tcBorders>
              <w:left w:val="single" w:sz="4" w:space="0" w:color="auto"/>
              <w:right w:val="single" w:sz="4" w:space="0" w:color="auto"/>
            </w:tcBorders>
          </w:tcPr>
          <w:p w14:paraId="1C1BBB09" w14:textId="77777777" w:rsidR="00C0790C" w:rsidRPr="002306E7" w:rsidRDefault="0081077F" w:rsidP="00270F9F">
            <w:pPr>
              <w:tabs>
                <w:tab w:val="left" w:pos="652"/>
              </w:tabs>
              <w:rPr>
                <w:b/>
                <w:szCs w:val="22"/>
                <w:lang w:eastAsia="en-US"/>
              </w:rPr>
            </w:pPr>
            <w:r w:rsidRPr="002306E7">
              <w:rPr>
                <w:b/>
                <w:sz w:val="22"/>
                <w:szCs w:val="22"/>
                <w:lang w:eastAsia="en-US"/>
              </w:rPr>
              <w:t>4.4</w:t>
            </w:r>
            <w:r w:rsidR="00C0790C" w:rsidRPr="002306E7">
              <w:rPr>
                <w:b/>
                <w:sz w:val="22"/>
                <w:szCs w:val="22"/>
                <w:lang w:eastAsia="en-US"/>
              </w:rPr>
              <w:t>.</w:t>
            </w:r>
          </w:p>
          <w:p w14:paraId="6EE2FDEA" w14:textId="77777777" w:rsidR="00C0790C" w:rsidRPr="002306E7" w:rsidRDefault="00C0790C" w:rsidP="00270F9F">
            <w:pPr>
              <w:tabs>
                <w:tab w:val="left" w:pos="652"/>
              </w:tabs>
              <w:rPr>
                <w:b/>
                <w:szCs w:val="22"/>
                <w:lang w:eastAsia="en-US"/>
              </w:rPr>
            </w:pPr>
          </w:p>
        </w:tc>
        <w:tc>
          <w:tcPr>
            <w:tcW w:w="1481" w:type="pct"/>
            <w:gridSpan w:val="2"/>
            <w:tcBorders>
              <w:top w:val="single" w:sz="4" w:space="0" w:color="auto"/>
              <w:left w:val="single" w:sz="4" w:space="0" w:color="auto"/>
              <w:right w:val="single" w:sz="4" w:space="0" w:color="auto"/>
            </w:tcBorders>
            <w:shd w:val="clear" w:color="auto" w:fill="auto"/>
          </w:tcPr>
          <w:p w14:paraId="1533FC50" w14:textId="77777777" w:rsidR="00C0790C" w:rsidRPr="002306E7" w:rsidRDefault="00C0790C" w:rsidP="0034028B">
            <w:pPr>
              <w:shd w:val="clear" w:color="auto" w:fill="FFFFFF"/>
              <w:rPr>
                <w:szCs w:val="22"/>
                <w:lang w:eastAsia="en-US"/>
              </w:rPr>
            </w:pPr>
            <w:r w:rsidRPr="002306E7">
              <w:rPr>
                <w:sz w:val="22"/>
                <w:szCs w:val="22"/>
                <w:lang w:eastAsia="en-US"/>
              </w:rPr>
              <w:t>Начальн</w:t>
            </w:r>
            <w:r w:rsidR="00592F90" w:rsidRPr="002306E7">
              <w:rPr>
                <w:sz w:val="22"/>
                <w:szCs w:val="22"/>
                <w:lang w:eastAsia="en-US"/>
              </w:rPr>
              <w:t>ая (максимальная) цена договора</w:t>
            </w:r>
            <w:r w:rsidR="000D49FB" w:rsidRPr="002306E7">
              <w:rPr>
                <w:sz w:val="22"/>
                <w:szCs w:val="22"/>
                <w:lang w:eastAsia="en-US"/>
              </w:rPr>
              <w:t xml:space="preserve"> (НМЦД)</w:t>
            </w:r>
          </w:p>
        </w:tc>
        <w:tc>
          <w:tcPr>
            <w:tcW w:w="3171" w:type="pct"/>
            <w:gridSpan w:val="2"/>
            <w:tcBorders>
              <w:top w:val="single" w:sz="4" w:space="0" w:color="auto"/>
              <w:left w:val="single" w:sz="4" w:space="0" w:color="auto"/>
              <w:right w:val="single" w:sz="4" w:space="0" w:color="auto"/>
            </w:tcBorders>
            <w:shd w:val="clear" w:color="auto" w:fill="auto"/>
          </w:tcPr>
          <w:p w14:paraId="09B0DD96" w14:textId="2746D260" w:rsidR="00603790" w:rsidRDefault="002E02DE" w:rsidP="00270F9F">
            <w:pPr>
              <w:contextualSpacing/>
              <w:jc w:val="both"/>
              <w:rPr>
                <w:b/>
                <w:bCs/>
                <w:sz w:val="22"/>
                <w:szCs w:val="22"/>
              </w:rPr>
            </w:pPr>
            <w:r w:rsidRPr="002E02DE">
              <w:rPr>
                <w:b/>
                <w:bCs/>
                <w:sz w:val="22"/>
                <w:szCs w:val="22"/>
              </w:rPr>
              <w:t>170</w:t>
            </w:r>
            <w:r>
              <w:rPr>
                <w:b/>
                <w:bCs/>
                <w:sz w:val="22"/>
                <w:szCs w:val="22"/>
              </w:rPr>
              <w:t xml:space="preserve"> </w:t>
            </w:r>
            <w:r w:rsidRPr="002E02DE">
              <w:rPr>
                <w:b/>
                <w:bCs/>
                <w:sz w:val="22"/>
                <w:szCs w:val="22"/>
              </w:rPr>
              <w:t>726</w:t>
            </w:r>
            <w:r>
              <w:rPr>
                <w:b/>
                <w:bCs/>
                <w:sz w:val="22"/>
                <w:szCs w:val="22"/>
              </w:rPr>
              <w:t>,</w:t>
            </w:r>
            <w:r w:rsidRPr="002E02DE">
              <w:rPr>
                <w:b/>
                <w:bCs/>
                <w:sz w:val="22"/>
                <w:szCs w:val="22"/>
              </w:rPr>
              <w:t>62 руб. (сто семьдесят тысяч семьсот двадцать шесть) рублей 62 копейки</w:t>
            </w:r>
          </w:p>
          <w:p w14:paraId="627E6DCA" w14:textId="77777777" w:rsidR="002E02DE" w:rsidRPr="00EA6D0B" w:rsidRDefault="002E02DE" w:rsidP="00270F9F">
            <w:pPr>
              <w:contextualSpacing/>
              <w:jc w:val="both"/>
              <w:rPr>
                <w:b/>
                <w:bCs/>
                <w:sz w:val="22"/>
                <w:szCs w:val="22"/>
              </w:rPr>
            </w:pPr>
          </w:p>
          <w:p w14:paraId="275E5415" w14:textId="351F4013" w:rsidR="004E5E9F" w:rsidRPr="00EA6D0B" w:rsidRDefault="00C0790C" w:rsidP="00270F9F">
            <w:pPr>
              <w:contextualSpacing/>
              <w:jc w:val="both"/>
              <w:rPr>
                <w:color w:val="000000"/>
                <w:szCs w:val="22"/>
              </w:rPr>
            </w:pPr>
            <w:r w:rsidRPr="00EA6D0B">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EA6D0B">
              <w:rPr>
                <w:color w:val="000000"/>
                <w:sz w:val="22"/>
                <w:szCs w:val="22"/>
              </w:rPr>
              <w:t>Д</w:t>
            </w:r>
            <w:r w:rsidRPr="00EA6D0B">
              <w:rPr>
                <w:color w:val="000000"/>
                <w:sz w:val="22"/>
                <w:szCs w:val="22"/>
              </w:rPr>
              <w:t xml:space="preserve"> представлено в Приложении 1 к </w:t>
            </w:r>
            <w:r w:rsidR="00E669A2" w:rsidRPr="00EA6D0B">
              <w:rPr>
                <w:color w:val="000000"/>
                <w:sz w:val="22"/>
                <w:szCs w:val="22"/>
              </w:rPr>
              <w:t xml:space="preserve">настоящему </w:t>
            </w:r>
            <w:r w:rsidRPr="00EA6D0B">
              <w:rPr>
                <w:color w:val="000000"/>
                <w:sz w:val="22"/>
                <w:szCs w:val="22"/>
              </w:rPr>
              <w:t>Извещению.</w:t>
            </w:r>
          </w:p>
        </w:tc>
      </w:tr>
      <w:tr w:rsidR="006B4BC2" w:rsidRPr="002306E7" w14:paraId="133607D7" w14:textId="77777777" w:rsidTr="003C4483">
        <w:trPr>
          <w:jc w:val="center"/>
        </w:trPr>
        <w:tc>
          <w:tcPr>
            <w:tcW w:w="348" w:type="pct"/>
            <w:tcBorders>
              <w:left w:val="single" w:sz="4" w:space="0" w:color="auto"/>
              <w:right w:val="single" w:sz="4" w:space="0" w:color="auto"/>
            </w:tcBorders>
          </w:tcPr>
          <w:p w14:paraId="08132D52" w14:textId="77777777" w:rsidR="006B4BC2" w:rsidRPr="002306E7" w:rsidRDefault="0081077F" w:rsidP="00270F9F">
            <w:pPr>
              <w:tabs>
                <w:tab w:val="left" w:pos="652"/>
              </w:tabs>
              <w:rPr>
                <w:b/>
                <w:szCs w:val="22"/>
                <w:lang w:eastAsia="en-US"/>
              </w:rPr>
            </w:pPr>
            <w:r w:rsidRPr="002306E7">
              <w:rPr>
                <w:b/>
                <w:sz w:val="22"/>
                <w:szCs w:val="22"/>
                <w:lang w:eastAsia="en-US"/>
              </w:rPr>
              <w:t>4.5</w:t>
            </w:r>
            <w:r w:rsidR="00AA2B02" w:rsidRPr="002306E7">
              <w:rPr>
                <w:b/>
                <w:sz w:val="22"/>
                <w:szCs w:val="22"/>
                <w:lang w:eastAsia="en-US"/>
              </w:rPr>
              <w:t>.</w:t>
            </w:r>
          </w:p>
        </w:tc>
        <w:tc>
          <w:tcPr>
            <w:tcW w:w="1481" w:type="pct"/>
            <w:gridSpan w:val="2"/>
            <w:tcBorders>
              <w:top w:val="single" w:sz="4" w:space="0" w:color="auto"/>
              <w:left w:val="single" w:sz="4" w:space="0" w:color="auto"/>
              <w:bottom w:val="single" w:sz="4" w:space="0" w:color="auto"/>
              <w:right w:val="single" w:sz="4" w:space="0" w:color="auto"/>
            </w:tcBorders>
          </w:tcPr>
          <w:p w14:paraId="62BE69BF" w14:textId="77777777" w:rsidR="006B4BC2" w:rsidRPr="002306E7" w:rsidRDefault="006B4BC2" w:rsidP="00270F9F">
            <w:pPr>
              <w:shd w:val="clear" w:color="auto" w:fill="FFFFFF"/>
              <w:rPr>
                <w:szCs w:val="22"/>
                <w:lang w:eastAsia="en-US"/>
              </w:rPr>
            </w:pPr>
            <w:r w:rsidRPr="002306E7">
              <w:rPr>
                <w:sz w:val="22"/>
                <w:szCs w:val="22"/>
                <w:lang w:eastAsia="en-US"/>
              </w:rPr>
              <w:t>Порядок формирования начальной (максимальной) цены договора</w:t>
            </w:r>
          </w:p>
        </w:tc>
        <w:tc>
          <w:tcPr>
            <w:tcW w:w="3171" w:type="pct"/>
            <w:gridSpan w:val="2"/>
            <w:tcBorders>
              <w:top w:val="single" w:sz="4" w:space="0" w:color="auto"/>
              <w:left w:val="single" w:sz="4" w:space="0" w:color="auto"/>
              <w:bottom w:val="single" w:sz="4" w:space="0" w:color="auto"/>
              <w:right w:val="single" w:sz="4" w:space="0" w:color="auto"/>
            </w:tcBorders>
          </w:tcPr>
          <w:p w14:paraId="3DEB9EC0" w14:textId="40C7A90A" w:rsidR="006B4BC2" w:rsidRPr="002306E7" w:rsidRDefault="006B66D3" w:rsidP="00CB3F85">
            <w:pPr>
              <w:tabs>
                <w:tab w:val="left" w:pos="0"/>
              </w:tabs>
              <w:jc w:val="both"/>
              <w:rPr>
                <w:szCs w:val="22"/>
              </w:rPr>
            </w:pPr>
            <w:r w:rsidRPr="00357781">
              <w:rPr>
                <w:sz w:val="22"/>
                <w:szCs w:val="22"/>
              </w:rPr>
              <w:t xml:space="preserve">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w:t>
            </w:r>
            <w:r w:rsidRPr="00357781">
              <w:rPr>
                <w:sz w:val="22"/>
                <w:szCs w:val="22"/>
              </w:rPr>
              <w:lastRenderedPageBreak/>
              <w:t>также все применимые налоги, сборы и другие обязательные платежи, предусмотренные законодательством Российской Федерации.</w:t>
            </w:r>
          </w:p>
        </w:tc>
      </w:tr>
      <w:tr w:rsidR="006B4BC2" w:rsidRPr="002306E7" w14:paraId="78E7DD0B" w14:textId="77777777" w:rsidTr="003C4483">
        <w:trPr>
          <w:jc w:val="center"/>
        </w:trPr>
        <w:tc>
          <w:tcPr>
            <w:tcW w:w="348" w:type="pct"/>
            <w:tcBorders>
              <w:left w:val="single" w:sz="4" w:space="0" w:color="auto"/>
              <w:right w:val="single" w:sz="4" w:space="0" w:color="auto"/>
            </w:tcBorders>
          </w:tcPr>
          <w:p w14:paraId="1AD77FA6" w14:textId="77777777" w:rsidR="006B4BC2" w:rsidRPr="002306E7" w:rsidRDefault="00DA3EDC" w:rsidP="00270F9F">
            <w:pPr>
              <w:tabs>
                <w:tab w:val="left" w:pos="652"/>
              </w:tabs>
              <w:rPr>
                <w:b/>
                <w:szCs w:val="22"/>
                <w:lang w:eastAsia="en-US"/>
              </w:rPr>
            </w:pPr>
            <w:bookmarkStart w:id="4" w:name="_Hlk518588637"/>
            <w:r w:rsidRPr="002306E7">
              <w:rPr>
                <w:b/>
                <w:sz w:val="22"/>
                <w:szCs w:val="22"/>
                <w:lang w:eastAsia="en-US"/>
              </w:rPr>
              <w:lastRenderedPageBreak/>
              <w:t>4.6</w:t>
            </w:r>
            <w:r w:rsidR="00B82891" w:rsidRPr="002306E7">
              <w:rPr>
                <w:b/>
                <w:sz w:val="22"/>
                <w:szCs w:val="22"/>
                <w:lang w:eastAsia="en-US"/>
              </w:rPr>
              <w:t>.</w:t>
            </w:r>
          </w:p>
        </w:tc>
        <w:tc>
          <w:tcPr>
            <w:tcW w:w="1481" w:type="pct"/>
            <w:gridSpan w:val="2"/>
            <w:tcBorders>
              <w:top w:val="single" w:sz="4" w:space="0" w:color="auto"/>
              <w:left w:val="single" w:sz="4" w:space="0" w:color="auto"/>
              <w:bottom w:val="single" w:sz="4" w:space="0" w:color="auto"/>
              <w:right w:val="single" w:sz="4" w:space="0" w:color="auto"/>
            </w:tcBorders>
          </w:tcPr>
          <w:p w14:paraId="5848D427" w14:textId="77777777" w:rsidR="006B4BC2" w:rsidRPr="002306E7" w:rsidRDefault="006B4BC2" w:rsidP="00DF04B6">
            <w:pPr>
              <w:pStyle w:val="ConsPlusNormal"/>
              <w:rPr>
                <w:rFonts w:ascii="Times New Roman" w:hAnsi="Times New Roman" w:cs="Times New Roman"/>
                <w:sz w:val="22"/>
                <w:szCs w:val="22"/>
                <w:lang w:eastAsia="en-US"/>
              </w:rPr>
            </w:pPr>
            <w:r w:rsidRPr="002306E7">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2306E7">
              <w:rPr>
                <w:rFonts w:ascii="Times New Roman" w:hAnsi="Times New Roman" w:cs="Times New Roman"/>
                <w:sz w:val="22"/>
                <w:szCs w:val="22"/>
                <w:lang w:eastAsia="en-US"/>
              </w:rPr>
              <w:t>Поставщиком</w:t>
            </w:r>
          </w:p>
        </w:tc>
        <w:tc>
          <w:tcPr>
            <w:tcW w:w="3171" w:type="pct"/>
            <w:gridSpan w:val="2"/>
            <w:tcBorders>
              <w:top w:val="single" w:sz="4" w:space="0" w:color="auto"/>
              <w:left w:val="single" w:sz="4" w:space="0" w:color="auto"/>
              <w:bottom w:val="single" w:sz="4" w:space="0" w:color="auto"/>
              <w:right w:val="single" w:sz="4" w:space="0" w:color="auto"/>
            </w:tcBorders>
          </w:tcPr>
          <w:p w14:paraId="7CFFB5A1" w14:textId="77777777" w:rsidR="006B4BC2" w:rsidRPr="002306E7" w:rsidRDefault="006B4BC2" w:rsidP="00270F9F">
            <w:pPr>
              <w:rPr>
                <w:szCs w:val="22"/>
              </w:rPr>
            </w:pPr>
            <w:r w:rsidRPr="002306E7">
              <w:rPr>
                <w:sz w:val="22"/>
                <w:szCs w:val="22"/>
              </w:rPr>
              <w:t>Российский рубль</w:t>
            </w:r>
            <w:r w:rsidR="008738B9" w:rsidRPr="002306E7">
              <w:rPr>
                <w:sz w:val="22"/>
                <w:szCs w:val="22"/>
              </w:rPr>
              <w:t>.</w:t>
            </w:r>
          </w:p>
        </w:tc>
      </w:tr>
      <w:bookmarkEnd w:id="4"/>
      <w:tr w:rsidR="006B4BC2" w:rsidRPr="002306E7" w14:paraId="3219C36F" w14:textId="77777777" w:rsidTr="003C4483">
        <w:trPr>
          <w:jc w:val="center"/>
        </w:trPr>
        <w:tc>
          <w:tcPr>
            <w:tcW w:w="348" w:type="pct"/>
            <w:tcBorders>
              <w:left w:val="single" w:sz="4" w:space="0" w:color="auto"/>
              <w:right w:val="single" w:sz="4" w:space="0" w:color="auto"/>
            </w:tcBorders>
          </w:tcPr>
          <w:p w14:paraId="7217DD10" w14:textId="77777777" w:rsidR="006B4BC2" w:rsidRPr="002306E7" w:rsidRDefault="00DA3EDC" w:rsidP="00270F9F">
            <w:pPr>
              <w:tabs>
                <w:tab w:val="left" w:pos="652"/>
              </w:tabs>
              <w:rPr>
                <w:b/>
                <w:szCs w:val="22"/>
                <w:lang w:eastAsia="en-US"/>
              </w:rPr>
            </w:pPr>
            <w:r w:rsidRPr="002306E7">
              <w:rPr>
                <w:b/>
                <w:sz w:val="22"/>
                <w:szCs w:val="22"/>
                <w:lang w:eastAsia="en-US"/>
              </w:rPr>
              <w:t>4.7</w:t>
            </w:r>
            <w:r w:rsidR="00AA2B02" w:rsidRPr="002306E7">
              <w:rPr>
                <w:b/>
                <w:sz w:val="22"/>
                <w:szCs w:val="22"/>
                <w:lang w:eastAsia="en-US"/>
              </w:rPr>
              <w:t>.</w:t>
            </w:r>
          </w:p>
        </w:tc>
        <w:tc>
          <w:tcPr>
            <w:tcW w:w="1481" w:type="pct"/>
            <w:gridSpan w:val="2"/>
            <w:tcBorders>
              <w:top w:val="single" w:sz="4" w:space="0" w:color="auto"/>
              <w:left w:val="single" w:sz="4" w:space="0" w:color="auto"/>
              <w:bottom w:val="single" w:sz="4" w:space="0" w:color="auto"/>
              <w:right w:val="single" w:sz="4" w:space="0" w:color="auto"/>
            </w:tcBorders>
          </w:tcPr>
          <w:p w14:paraId="1888A893" w14:textId="77777777" w:rsidR="006B4BC2" w:rsidRPr="002306E7" w:rsidRDefault="006B4BC2" w:rsidP="004E5E9F">
            <w:pPr>
              <w:shd w:val="clear" w:color="auto" w:fill="FFFFFF"/>
              <w:rPr>
                <w:szCs w:val="22"/>
                <w:lang w:eastAsia="en-US"/>
              </w:rPr>
            </w:pPr>
            <w:r w:rsidRPr="002306E7">
              <w:rPr>
                <w:sz w:val="22"/>
                <w:szCs w:val="22"/>
                <w:lang w:eastAsia="en-US"/>
              </w:rPr>
              <w:t xml:space="preserve">Форма, сроки и порядок оплаты </w:t>
            </w:r>
            <w:r w:rsidR="004E5E9F" w:rsidRPr="002306E7">
              <w:rPr>
                <w:sz w:val="22"/>
                <w:szCs w:val="22"/>
                <w:lang w:eastAsia="en-US"/>
              </w:rPr>
              <w:t>товара</w:t>
            </w:r>
          </w:p>
        </w:tc>
        <w:tc>
          <w:tcPr>
            <w:tcW w:w="3171" w:type="pct"/>
            <w:gridSpan w:val="2"/>
            <w:tcBorders>
              <w:top w:val="single" w:sz="4" w:space="0" w:color="auto"/>
              <w:left w:val="single" w:sz="4" w:space="0" w:color="auto"/>
              <w:bottom w:val="single" w:sz="4" w:space="0" w:color="auto"/>
              <w:right w:val="single" w:sz="4" w:space="0" w:color="auto"/>
            </w:tcBorders>
          </w:tcPr>
          <w:p w14:paraId="5C833F21" w14:textId="300048C2" w:rsidR="009C50D4" w:rsidRPr="002306E7" w:rsidRDefault="00357781" w:rsidP="00FB6951">
            <w:pPr>
              <w:jc w:val="both"/>
              <w:rPr>
                <w:color w:val="000000"/>
                <w:szCs w:val="22"/>
                <w:shd w:val="clear" w:color="auto" w:fill="FFFFFF"/>
              </w:rPr>
            </w:pPr>
            <w:r w:rsidRPr="00357781">
              <w:rPr>
                <w:color w:val="000000"/>
                <w:sz w:val="22"/>
                <w:szCs w:val="22"/>
                <w:shd w:val="clear" w:color="auto" w:fill="FFFFFF"/>
              </w:rPr>
              <w:t>Оплата за поставленный Товар производится Заказчиком в течении 7 (семи) рабочих дней со дня подписания Заказчиком документов о приемке.</w:t>
            </w:r>
          </w:p>
        </w:tc>
      </w:tr>
      <w:tr w:rsidR="00AA2B02" w:rsidRPr="002306E7" w14:paraId="2BE11543" w14:textId="77777777" w:rsidTr="003C4483">
        <w:trPr>
          <w:jc w:val="center"/>
        </w:trPr>
        <w:tc>
          <w:tcPr>
            <w:tcW w:w="5000" w:type="pct"/>
            <w:gridSpan w:val="5"/>
            <w:tcBorders>
              <w:left w:val="single" w:sz="4" w:space="0" w:color="auto"/>
              <w:right w:val="single" w:sz="4" w:space="0" w:color="auto"/>
            </w:tcBorders>
          </w:tcPr>
          <w:p w14:paraId="216B4920" w14:textId="77777777" w:rsidR="00AA2B02" w:rsidRPr="002306E7" w:rsidRDefault="00E716C4" w:rsidP="00270F9F">
            <w:pPr>
              <w:jc w:val="both"/>
              <w:rPr>
                <w:b/>
                <w:bCs/>
                <w:color w:val="00000A"/>
                <w:szCs w:val="22"/>
                <w:lang w:eastAsia="zh-CN"/>
              </w:rPr>
            </w:pPr>
            <w:r w:rsidRPr="002306E7">
              <w:rPr>
                <w:b/>
                <w:bCs/>
                <w:color w:val="00000A"/>
                <w:sz w:val="22"/>
                <w:szCs w:val="22"/>
                <w:lang w:eastAsia="zh-CN"/>
              </w:rPr>
              <w:t>5</w:t>
            </w:r>
            <w:r w:rsidR="00AA2B02" w:rsidRPr="002306E7">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2306E7" w14:paraId="49D22E8C" w14:textId="77777777" w:rsidTr="003C4483">
        <w:trPr>
          <w:jc w:val="center"/>
        </w:trPr>
        <w:tc>
          <w:tcPr>
            <w:tcW w:w="348" w:type="pct"/>
            <w:tcBorders>
              <w:left w:val="single" w:sz="4" w:space="0" w:color="auto"/>
              <w:right w:val="single" w:sz="4" w:space="0" w:color="auto"/>
            </w:tcBorders>
          </w:tcPr>
          <w:p w14:paraId="74F96D80" w14:textId="77777777" w:rsidR="00060334" w:rsidRPr="002306E7" w:rsidRDefault="00E716C4" w:rsidP="00270F9F">
            <w:pPr>
              <w:rPr>
                <w:b/>
                <w:bCs/>
                <w:color w:val="00000A"/>
                <w:szCs w:val="22"/>
                <w:lang w:eastAsia="zh-CN"/>
              </w:rPr>
            </w:pPr>
            <w:r w:rsidRPr="002306E7">
              <w:rPr>
                <w:b/>
                <w:bCs/>
                <w:color w:val="00000A"/>
                <w:sz w:val="22"/>
                <w:szCs w:val="22"/>
                <w:lang w:eastAsia="zh-CN"/>
              </w:rPr>
              <w:t>5</w:t>
            </w:r>
            <w:r w:rsidR="00AA2B02" w:rsidRPr="002306E7">
              <w:rPr>
                <w:b/>
                <w:bCs/>
                <w:color w:val="00000A"/>
                <w:sz w:val="22"/>
                <w:szCs w:val="22"/>
                <w:lang w:eastAsia="zh-CN"/>
              </w:rPr>
              <w:t xml:space="preserve">.1. </w:t>
            </w:r>
          </w:p>
        </w:tc>
        <w:tc>
          <w:tcPr>
            <w:tcW w:w="1481" w:type="pct"/>
            <w:gridSpan w:val="2"/>
            <w:tcBorders>
              <w:left w:val="single" w:sz="4" w:space="0" w:color="auto"/>
              <w:right w:val="single" w:sz="4" w:space="0" w:color="auto"/>
            </w:tcBorders>
          </w:tcPr>
          <w:p w14:paraId="1FEAB041" w14:textId="77777777" w:rsidR="00060334" w:rsidRPr="002306E7" w:rsidRDefault="0017265D" w:rsidP="00270F9F">
            <w:pPr>
              <w:rPr>
                <w:bCs/>
                <w:color w:val="00000A"/>
                <w:szCs w:val="22"/>
                <w:lang w:eastAsia="zh-CN"/>
              </w:rPr>
            </w:pPr>
            <w:r w:rsidRPr="002306E7">
              <w:rPr>
                <w:bCs/>
                <w:color w:val="00000A"/>
                <w:sz w:val="22"/>
                <w:szCs w:val="22"/>
                <w:lang w:eastAsia="zh-CN"/>
              </w:rPr>
              <w:t>Порядок подачи заявок на участие в закупке</w:t>
            </w:r>
          </w:p>
        </w:tc>
        <w:tc>
          <w:tcPr>
            <w:tcW w:w="3171" w:type="pct"/>
            <w:gridSpan w:val="2"/>
            <w:tcBorders>
              <w:left w:val="single" w:sz="4" w:space="0" w:color="auto"/>
              <w:right w:val="single" w:sz="4" w:space="0" w:color="auto"/>
            </w:tcBorders>
          </w:tcPr>
          <w:p w14:paraId="09785EB2" w14:textId="77777777" w:rsidR="0017265D" w:rsidRPr="002306E7" w:rsidRDefault="0017265D" w:rsidP="00270F9F">
            <w:pPr>
              <w:jc w:val="both"/>
              <w:rPr>
                <w:bCs/>
                <w:color w:val="00000A"/>
                <w:szCs w:val="22"/>
                <w:lang w:eastAsia="zh-CN"/>
              </w:rPr>
            </w:pPr>
            <w:r w:rsidRPr="002306E7">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hyperlink r:id="rId10" w:history="1">
              <w:r w:rsidR="00857AFA" w:rsidRPr="001664C3">
                <w:rPr>
                  <w:rStyle w:val="a7"/>
                  <w:bCs/>
                  <w:sz w:val="22"/>
                  <w:szCs w:val="22"/>
                  <w:lang w:eastAsia="zh-CN"/>
                </w:rPr>
                <w:t>https://etp-region.ru</w:t>
              </w:r>
            </w:hyperlink>
            <w:r w:rsidR="00857AFA">
              <w:rPr>
                <w:rStyle w:val="a7"/>
                <w:bCs/>
                <w:sz w:val="22"/>
                <w:szCs w:val="22"/>
                <w:lang w:eastAsia="zh-CN"/>
              </w:rPr>
              <w:t xml:space="preserve"> </w:t>
            </w:r>
            <w:r w:rsidRPr="002306E7">
              <w:rPr>
                <w:bCs/>
                <w:color w:val="00000A"/>
                <w:sz w:val="22"/>
                <w:szCs w:val="22"/>
                <w:lang w:eastAsia="zh-CN"/>
              </w:rPr>
              <w:t xml:space="preserve">в сети «Интернет» в </w:t>
            </w:r>
            <w:r w:rsidR="008D1ABF" w:rsidRPr="002306E7">
              <w:rPr>
                <w:bCs/>
                <w:color w:val="00000A"/>
                <w:sz w:val="22"/>
                <w:szCs w:val="22"/>
                <w:lang w:eastAsia="zh-CN"/>
              </w:rPr>
              <w:t>соответствии с регламентом этого сайта и требованиями Положения</w:t>
            </w:r>
            <w:r w:rsidR="003E1A39" w:rsidRPr="002306E7">
              <w:rPr>
                <w:bCs/>
                <w:color w:val="00000A"/>
                <w:sz w:val="22"/>
                <w:szCs w:val="22"/>
                <w:lang w:eastAsia="zh-CN"/>
              </w:rPr>
              <w:t xml:space="preserve"> о закупке</w:t>
            </w:r>
            <w:r w:rsidR="008D1ABF" w:rsidRPr="002306E7">
              <w:rPr>
                <w:bCs/>
                <w:color w:val="00000A"/>
                <w:sz w:val="22"/>
                <w:szCs w:val="22"/>
                <w:lang w:eastAsia="zh-CN"/>
              </w:rPr>
              <w:t xml:space="preserve"> Заказчика, размещенного</w:t>
            </w:r>
            <w:r w:rsidRPr="002306E7">
              <w:rPr>
                <w:bCs/>
                <w:color w:val="00000A"/>
                <w:sz w:val="22"/>
                <w:szCs w:val="22"/>
                <w:lang w:eastAsia="zh-CN"/>
              </w:rPr>
              <w:t xml:space="preserve"> на официальном сайте в ЕИС</w:t>
            </w:r>
            <w:r w:rsidR="008D1ABF" w:rsidRPr="002306E7">
              <w:rPr>
                <w:bCs/>
                <w:color w:val="00000A"/>
                <w:sz w:val="22"/>
                <w:szCs w:val="22"/>
                <w:lang w:eastAsia="zh-CN"/>
              </w:rPr>
              <w:t>.</w:t>
            </w:r>
          </w:p>
          <w:p w14:paraId="69D5852A" w14:textId="77777777" w:rsidR="00274CF3" w:rsidRPr="002306E7" w:rsidRDefault="00274CF3" w:rsidP="00270F9F">
            <w:pPr>
              <w:jc w:val="both"/>
              <w:rPr>
                <w:bCs/>
                <w:color w:val="00000A"/>
                <w:szCs w:val="22"/>
                <w:lang w:eastAsia="zh-CN"/>
              </w:rPr>
            </w:pPr>
          </w:p>
          <w:p w14:paraId="3F62866E" w14:textId="77777777" w:rsidR="0017265D" w:rsidRPr="002306E7" w:rsidRDefault="0017265D" w:rsidP="00270F9F">
            <w:pPr>
              <w:tabs>
                <w:tab w:val="left" w:pos="142"/>
                <w:tab w:val="left" w:pos="426"/>
              </w:tabs>
              <w:jc w:val="both"/>
              <w:rPr>
                <w:rFonts w:eastAsiaTheme="minorEastAsia"/>
                <w:szCs w:val="22"/>
              </w:rPr>
            </w:pPr>
            <w:r w:rsidRPr="002306E7">
              <w:rPr>
                <w:b/>
                <w:bCs/>
                <w:color w:val="000000"/>
                <w:sz w:val="22"/>
                <w:szCs w:val="22"/>
              </w:rPr>
              <w:t xml:space="preserve">Порядок подачи </w:t>
            </w:r>
            <w:r w:rsidRPr="002306E7">
              <w:rPr>
                <w:rFonts w:eastAsiaTheme="minorEastAsia"/>
                <w:b/>
                <w:sz w:val="22"/>
                <w:szCs w:val="22"/>
              </w:rPr>
              <w:t>заявок:</w:t>
            </w:r>
          </w:p>
          <w:p w14:paraId="41CC1290" w14:textId="77777777" w:rsidR="001A7594" w:rsidRPr="002306E7" w:rsidRDefault="001A7594" w:rsidP="005E190A">
            <w:pPr>
              <w:pStyle w:val="Style12"/>
              <w:spacing w:line="240" w:lineRule="auto"/>
              <w:ind w:firstLine="0"/>
              <w:rPr>
                <w:rFonts w:eastAsiaTheme="minorEastAsia"/>
                <w:szCs w:val="22"/>
              </w:rPr>
            </w:pPr>
            <w:r w:rsidRPr="002306E7">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4CF0E7AB" w14:textId="45AF1DCF" w:rsidR="005E190A" w:rsidRPr="002306E7" w:rsidRDefault="0017265D" w:rsidP="005E190A">
            <w:pPr>
              <w:pStyle w:val="Style12"/>
              <w:spacing w:line="240" w:lineRule="auto"/>
              <w:ind w:firstLine="0"/>
              <w:rPr>
                <w:color w:val="000000"/>
                <w:szCs w:val="22"/>
              </w:rPr>
            </w:pPr>
            <w:r w:rsidRPr="002306E7">
              <w:rPr>
                <w:rFonts w:eastAsiaTheme="minorEastAsia"/>
                <w:sz w:val="22"/>
                <w:szCs w:val="22"/>
              </w:rPr>
              <w:t>Участник</w:t>
            </w:r>
            <w:r w:rsidR="00857AFA">
              <w:rPr>
                <w:rFonts w:eastAsiaTheme="minorEastAsia"/>
                <w:sz w:val="22"/>
                <w:szCs w:val="22"/>
              </w:rPr>
              <w:t xml:space="preserve"> </w:t>
            </w:r>
            <w:r w:rsidR="007D0ED4" w:rsidRPr="002306E7">
              <w:rPr>
                <w:rFonts w:eastAsiaTheme="minorEastAsia"/>
                <w:sz w:val="22"/>
                <w:szCs w:val="22"/>
              </w:rPr>
              <w:t xml:space="preserve">закупки </w:t>
            </w:r>
            <w:r w:rsidRPr="002306E7">
              <w:rPr>
                <w:rFonts w:eastAsiaTheme="minorEastAsia"/>
                <w:sz w:val="22"/>
                <w:szCs w:val="22"/>
              </w:rPr>
              <w:t xml:space="preserve">подает заявку на участие в запросе котировок </w:t>
            </w:r>
            <w:r w:rsidR="008D1ABF" w:rsidRPr="002306E7">
              <w:rPr>
                <w:rFonts w:eastAsiaTheme="minorEastAsia"/>
                <w:sz w:val="22"/>
                <w:szCs w:val="22"/>
              </w:rPr>
              <w:t>согласно прилагаемой форме</w:t>
            </w:r>
            <w:r w:rsidR="00082789">
              <w:rPr>
                <w:rFonts w:eastAsiaTheme="minorEastAsia"/>
                <w:sz w:val="22"/>
                <w:szCs w:val="22"/>
              </w:rPr>
              <w:t xml:space="preserve"> </w:t>
            </w:r>
            <w:r w:rsidR="00326C93" w:rsidRPr="002306E7">
              <w:rPr>
                <w:rFonts w:eastAsiaTheme="minorEastAsia"/>
                <w:i/>
                <w:sz w:val="22"/>
                <w:szCs w:val="22"/>
              </w:rPr>
              <w:t xml:space="preserve">(Приложение </w:t>
            </w:r>
            <w:r w:rsidR="00FC3734" w:rsidRPr="002306E7">
              <w:rPr>
                <w:rFonts w:eastAsiaTheme="minorEastAsia"/>
                <w:i/>
                <w:sz w:val="22"/>
                <w:szCs w:val="22"/>
              </w:rPr>
              <w:t xml:space="preserve">3 </w:t>
            </w:r>
            <w:r w:rsidR="00326C93" w:rsidRPr="002306E7">
              <w:rPr>
                <w:rFonts w:eastAsiaTheme="minorEastAsia"/>
                <w:i/>
                <w:sz w:val="22"/>
                <w:szCs w:val="22"/>
              </w:rPr>
              <w:t>к Извещению)</w:t>
            </w:r>
            <w:r w:rsidRPr="002306E7">
              <w:rPr>
                <w:rFonts w:eastAsiaTheme="minorEastAsia"/>
                <w:sz w:val="22"/>
                <w:szCs w:val="22"/>
              </w:rPr>
              <w:t xml:space="preserve"> с применением функционала электронной торговой площадки </w:t>
            </w:r>
            <w:r w:rsidR="0004689A" w:rsidRPr="002306E7">
              <w:rPr>
                <w:rStyle w:val="a7"/>
                <w:rFonts w:eastAsiaTheme="minorEastAsia"/>
                <w:sz w:val="22"/>
                <w:szCs w:val="22"/>
              </w:rPr>
              <w:t>https://etp-region.ru</w:t>
            </w:r>
            <w:r w:rsidR="00ED783A" w:rsidRPr="002306E7">
              <w:rPr>
                <w:rFonts w:eastAsiaTheme="minorEastAsia"/>
                <w:sz w:val="22"/>
                <w:szCs w:val="22"/>
              </w:rPr>
              <w:t>,</w:t>
            </w:r>
            <w:r w:rsidRPr="002306E7">
              <w:rPr>
                <w:rFonts w:eastAsiaTheme="minorEastAsia"/>
                <w:sz w:val="22"/>
                <w:szCs w:val="22"/>
              </w:rPr>
              <w:t xml:space="preserve"> прикрепляет </w:t>
            </w:r>
            <w:r w:rsidR="00ED783A" w:rsidRPr="002306E7">
              <w:rPr>
                <w:rFonts w:eastAsiaTheme="minorEastAsia"/>
                <w:sz w:val="22"/>
                <w:szCs w:val="22"/>
              </w:rPr>
              <w:t xml:space="preserve">требуемые извещением о закупке </w:t>
            </w:r>
            <w:r w:rsidRPr="002306E7">
              <w:rPr>
                <w:rFonts w:eastAsiaTheme="minorEastAsia"/>
                <w:sz w:val="22"/>
                <w:szCs w:val="22"/>
              </w:rPr>
              <w:t>документы</w:t>
            </w:r>
            <w:r w:rsidR="00352924" w:rsidRPr="002306E7">
              <w:rPr>
                <w:rFonts w:eastAsiaTheme="minorEastAsia"/>
                <w:sz w:val="22"/>
                <w:szCs w:val="22"/>
              </w:rPr>
              <w:t xml:space="preserve"> в электронной форме</w:t>
            </w:r>
            <w:r w:rsidRPr="002306E7">
              <w:rPr>
                <w:rFonts w:eastAsiaTheme="minorEastAsia"/>
                <w:sz w:val="22"/>
                <w:szCs w:val="22"/>
              </w:rPr>
              <w:t xml:space="preserve">, </w:t>
            </w:r>
            <w:r w:rsidR="00ED783A" w:rsidRPr="002306E7">
              <w:rPr>
                <w:rFonts w:eastAsiaTheme="minorEastAsia"/>
                <w:sz w:val="22"/>
                <w:szCs w:val="22"/>
              </w:rPr>
              <w:t xml:space="preserve">подписанные </w:t>
            </w:r>
            <w:r w:rsidR="00326C93" w:rsidRPr="002306E7">
              <w:rPr>
                <w:sz w:val="22"/>
                <w:szCs w:val="22"/>
              </w:rPr>
              <w:t>усиленной квалифицирован</w:t>
            </w:r>
            <w:r w:rsidR="00147EC3" w:rsidRPr="002306E7">
              <w:rPr>
                <w:sz w:val="22"/>
                <w:szCs w:val="22"/>
              </w:rPr>
              <w:t xml:space="preserve">ной электронной подписью (далее – </w:t>
            </w:r>
            <w:r w:rsidR="00326C93" w:rsidRPr="002306E7">
              <w:rPr>
                <w:sz w:val="22"/>
                <w:szCs w:val="22"/>
              </w:rPr>
              <w:t xml:space="preserve">электронная подпись) лица, имеющего право действовать от имени Участника </w:t>
            </w:r>
            <w:r w:rsidR="00326C93" w:rsidRPr="002306E7">
              <w:rPr>
                <w:bCs/>
                <w:color w:val="00000A"/>
                <w:sz w:val="22"/>
                <w:szCs w:val="22"/>
                <w:lang w:eastAsia="zh-CN"/>
              </w:rPr>
              <w:t>запроса котировок в электронной форме</w:t>
            </w:r>
            <w:r w:rsidR="00326C93" w:rsidRPr="002306E7">
              <w:rPr>
                <w:color w:val="000000"/>
                <w:sz w:val="22"/>
                <w:szCs w:val="22"/>
              </w:rPr>
              <w:t>.</w:t>
            </w:r>
          </w:p>
          <w:p w14:paraId="50F45E4A" w14:textId="77777777" w:rsidR="00326C93" w:rsidRPr="002306E7" w:rsidRDefault="00326C93" w:rsidP="005E190A">
            <w:pPr>
              <w:pStyle w:val="Style12"/>
              <w:spacing w:line="240" w:lineRule="auto"/>
              <w:ind w:firstLine="0"/>
              <w:rPr>
                <w:bCs/>
                <w:color w:val="00000A"/>
                <w:szCs w:val="22"/>
                <w:lang w:eastAsia="zh-CN"/>
              </w:rPr>
            </w:pPr>
            <w:r w:rsidRPr="002306E7">
              <w:rPr>
                <w:rFonts w:eastAsiaTheme="minorEastAsia"/>
                <w:sz w:val="22"/>
                <w:szCs w:val="22"/>
              </w:rPr>
              <w:t xml:space="preserve">Участник </w:t>
            </w:r>
            <w:r w:rsidR="007D0ED4" w:rsidRPr="002306E7">
              <w:rPr>
                <w:bCs/>
                <w:color w:val="00000A"/>
                <w:sz w:val="22"/>
                <w:szCs w:val="22"/>
                <w:lang w:eastAsia="zh-CN"/>
              </w:rPr>
              <w:t>закупки</w:t>
            </w:r>
            <w:r w:rsidRPr="002306E7">
              <w:rPr>
                <w:rFonts w:eastAsiaTheme="minorEastAsia"/>
                <w:sz w:val="22"/>
                <w:szCs w:val="22"/>
              </w:rPr>
              <w:t xml:space="preserve"> имеет право подать только одну заявку </w:t>
            </w:r>
            <w:r w:rsidR="007D0ED4" w:rsidRPr="002306E7">
              <w:rPr>
                <w:rFonts w:eastAsiaTheme="minorEastAsia"/>
                <w:sz w:val="22"/>
                <w:szCs w:val="22"/>
              </w:rPr>
              <w:t>на участие в запросе котировок</w:t>
            </w:r>
            <w:r w:rsidR="00FA33DA" w:rsidRPr="002306E7">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2306E7">
              <w:rPr>
                <w:rFonts w:eastAsiaTheme="minorEastAsia"/>
                <w:sz w:val="22"/>
                <w:szCs w:val="22"/>
              </w:rPr>
              <w:t>.</w:t>
            </w:r>
            <w:r w:rsidRPr="002306E7">
              <w:rPr>
                <w:rFonts w:eastAsiaTheme="minorEastAsia"/>
                <w:sz w:val="22"/>
                <w:szCs w:val="22"/>
              </w:rPr>
              <w:t xml:space="preserve"> В случае подачи участником нескольких заявок все они б</w:t>
            </w:r>
            <w:r w:rsidR="00592F90" w:rsidRPr="002306E7">
              <w:rPr>
                <w:rFonts w:eastAsiaTheme="minorEastAsia"/>
                <w:sz w:val="22"/>
                <w:szCs w:val="22"/>
              </w:rPr>
              <w:t xml:space="preserve">удут отклонены без рассмотрения </w:t>
            </w:r>
            <w:r w:rsidRPr="002306E7">
              <w:rPr>
                <w:rFonts w:eastAsiaTheme="minorEastAsia"/>
                <w:sz w:val="22"/>
                <w:szCs w:val="22"/>
              </w:rPr>
              <w:t>по существу.</w:t>
            </w:r>
          </w:p>
        </w:tc>
      </w:tr>
      <w:tr w:rsidR="00326C93" w:rsidRPr="002306E7" w14:paraId="3368D239" w14:textId="77777777" w:rsidTr="003C4483">
        <w:trPr>
          <w:jc w:val="center"/>
        </w:trPr>
        <w:tc>
          <w:tcPr>
            <w:tcW w:w="348" w:type="pct"/>
            <w:tcBorders>
              <w:left w:val="single" w:sz="4" w:space="0" w:color="auto"/>
              <w:right w:val="single" w:sz="4" w:space="0" w:color="auto"/>
            </w:tcBorders>
          </w:tcPr>
          <w:p w14:paraId="1F509FC1" w14:textId="77777777" w:rsidR="00326C93" w:rsidRPr="002306E7" w:rsidRDefault="00E716C4" w:rsidP="00270F9F">
            <w:pPr>
              <w:rPr>
                <w:b/>
                <w:bCs/>
                <w:color w:val="00000A"/>
                <w:szCs w:val="22"/>
                <w:lang w:eastAsia="zh-CN"/>
              </w:rPr>
            </w:pPr>
            <w:r w:rsidRPr="002306E7">
              <w:rPr>
                <w:b/>
                <w:bCs/>
                <w:color w:val="00000A"/>
                <w:sz w:val="22"/>
                <w:szCs w:val="22"/>
                <w:lang w:eastAsia="zh-CN"/>
              </w:rPr>
              <w:t>5</w:t>
            </w:r>
            <w:r w:rsidR="00AA2B02" w:rsidRPr="002306E7">
              <w:rPr>
                <w:b/>
                <w:bCs/>
                <w:color w:val="00000A"/>
                <w:sz w:val="22"/>
                <w:szCs w:val="22"/>
                <w:lang w:eastAsia="zh-CN"/>
              </w:rPr>
              <w:t xml:space="preserve">.2. </w:t>
            </w:r>
          </w:p>
        </w:tc>
        <w:tc>
          <w:tcPr>
            <w:tcW w:w="1481" w:type="pct"/>
            <w:gridSpan w:val="2"/>
            <w:tcBorders>
              <w:left w:val="single" w:sz="4" w:space="0" w:color="auto"/>
              <w:right w:val="single" w:sz="4" w:space="0" w:color="auto"/>
            </w:tcBorders>
          </w:tcPr>
          <w:p w14:paraId="730D825B" w14:textId="77777777" w:rsidR="00326C93" w:rsidRPr="002306E7" w:rsidRDefault="00326C93" w:rsidP="00270F9F">
            <w:pPr>
              <w:rPr>
                <w:bCs/>
                <w:color w:val="00000A"/>
                <w:szCs w:val="22"/>
                <w:lang w:eastAsia="zh-CN"/>
              </w:rPr>
            </w:pPr>
            <w:r w:rsidRPr="002306E7">
              <w:rPr>
                <w:bCs/>
                <w:color w:val="00000A"/>
                <w:sz w:val="22"/>
                <w:szCs w:val="22"/>
                <w:lang w:eastAsia="zh-CN"/>
              </w:rPr>
              <w:t xml:space="preserve">Внесение изменений </w:t>
            </w:r>
            <w:r w:rsidR="004652F0" w:rsidRPr="002306E7">
              <w:rPr>
                <w:bCs/>
                <w:color w:val="00000A"/>
                <w:sz w:val="22"/>
                <w:szCs w:val="22"/>
                <w:lang w:eastAsia="zh-CN"/>
              </w:rPr>
              <w:t>и отзыв заявки на участие в закупке</w:t>
            </w:r>
          </w:p>
        </w:tc>
        <w:tc>
          <w:tcPr>
            <w:tcW w:w="3171" w:type="pct"/>
            <w:gridSpan w:val="2"/>
            <w:tcBorders>
              <w:left w:val="single" w:sz="4" w:space="0" w:color="auto"/>
              <w:right w:val="single" w:sz="4" w:space="0" w:color="auto"/>
            </w:tcBorders>
          </w:tcPr>
          <w:p w14:paraId="684ED5B1" w14:textId="77777777" w:rsidR="00326C93" w:rsidRPr="002306E7" w:rsidRDefault="00FA33DA" w:rsidP="00FB33A2">
            <w:pPr>
              <w:tabs>
                <w:tab w:val="left" w:pos="142"/>
                <w:tab w:val="left" w:pos="426"/>
              </w:tabs>
              <w:jc w:val="both"/>
              <w:rPr>
                <w:rFonts w:eastAsiaTheme="minorEastAsia"/>
                <w:szCs w:val="22"/>
              </w:rPr>
            </w:pPr>
            <w:r w:rsidRPr="002306E7">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2306E7">
              <w:rPr>
                <w:rFonts w:eastAsiaTheme="minorEastAsia"/>
                <w:sz w:val="22"/>
                <w:szCs w:val="22"/>
              </w:rPr>
              <w:t>в соответствии с рег</w:t>
            </w:r>
            <w:r w:rsidR="00592F90" w:rsidRPr="002306E7">
              <w:rPr>
                <w:rFonts w:eastAsiaTheme="minorEastAsia"/>
                <w:sz w:val="22"/>
                <w:szCs w:val="22"/>
              </w:rPr>
              <w:t>ламентами и инструкциями, а так</w:t>
            </w:r>
            <w:r w:rsidR="00326C93" w:rsidRPr="002306E7">
              <w:rPr>
                <w:rFonts w:eastAsiaTheme="minorEastAsia"/>
                <w:sz w:val="22"/>
                <w:szCs w:val="22"/>
              </w:rPr>
              <w:t>же с использованием функционала электронной площадки</w:t>
            </w:r>
            <w:r w:rsidR="009E7E94" w:rsidRPr="002306E7">
              <w:rPr>
                <w:rFonts w:eastAsiaTheme="minorEastAsia"/>
                <w:sz w:val="22"/>
                <w:szCs w:val="22"/>
              </w:rPr>
              <w:t xml:space="preserve">: </w:t>
            </w:r>
            <w:r w:rsidR="0004689A" w:rsidRPr="002306E7">
              <w:rPr>
                <w:rStyle w:val="a7"/>
                <w:rFonts w:eastAsiaTheme="minorEastAsia"/>
                <w:sz w:val="22"/>
                <w:szCs w:val="22"/>
              </w:rPr>
              <w:t>https://etp-region.ru</w:t>
            </w:r>
            <w:r w:rsidR="00326C93" w:rsidRPr="002306E7">
              <w:rPr>
                <w:rFonts w:eastAsiaTheme="minorEastAsia"/>
                <w:sz w:val="22"/>
                <w:szCs w:val="22"/>
              </w:rPr>
              <w:t>.</w:t>
            </w:r>
          </w:p>
        </w:tc>
      </w:tr>
      <w:tr w:rsidR="004652F0" w:rsidRPr="002306E7" w14:paraId="3C4F4938" w14:textId="77777777" w:rsidTr="003C4483">
        <w:trPr>
          <w:jc w:val="center"/>
        </w:trPr>
        <w:tc>
          <w:tcPr>
            <w:tcW w:w="348" w:type="pct"/>
            <w:tcBorders>
              <w:left w:val="single" w:sz="4" w:space="0" w:color="auto"/>
              <w:right w:val="single" w:sz="4" w:space="0" w:color="auto"/>
            </w:tcBorders>
            <w:shd w:val="clear" w:color="auto" w:fill="auto"/>
          </w:tcPr>
          <w:p w14:paraId="5755B643" w14:textId="77777777" w:rsidR="004652F0" w:rsidRPr="002306E7" w:rsidRDefault="00E716C4" w:rsidP="00270F9F">
            <w:pPr>
              <w:rPr>
                <w:b/>
                <w:bCs/>
                <w:color w:val="00000A"/>
                <w:szCs w:val="22"/>
                <w:lang w:eastAsia="zh-CN"/>
              </w:rPr>
            </w:pPr>
            <w:r w:rsidRPr="002306E7">
              <w:rPr>
                <w:b/>
                <w:bCs/>
                <w:color w:val="00000A"/>
                <w:sz w:val="22"/>
                <w:szCs w:val="22"/>
                <w:lang w:eastAsia="zh-CN"/>
              </w:rPr>
              <w:t>5</w:t>
            </w:r>
            <w:r w:rsidR="00AA2B02" w:rsidRPr="002306E7">
              <w:rPr>
                <w:b/>
                <w:bCs/>
                <w:color w:val="00000A"/>
                <w:sz w:val="22"/>
                <w:szCs w:val="22"/>
                <w:lang w:eastAsia="zh-CN"/>
              </w:rPr>
              <w:t>.3.</w:t>
            </w:r>
          </w:p>
        </w:tc>
        <w:tc>
          <w:tcPr>
            <w:tcW w:w="1481" w:type="pct"/>
            <w:gridSpan w:val="2"/>
            <w:tcBorders>
              <w:left w:val="single" w:sz="4" w:space="0" w:color="auto"/>
              <w:right w:val="single" w:sz="4" w:space="0" w:color="auto"/>
            </w:tcBorders>
            <w:shd w:val="clear" w:color="auto" w:fill="auto"/>
          </w:tcPr>
          <w:p w14:paraId="0E3E1537" w14:textId="77777777" w:rsidR="004652F0" w:rsidRPr="002306E7" w:rsidRDefault="004652F0" w:rsidP="00270F9F">
            <w:pPr>
              <w:shd w:val="clear" w:color="auto" w:fill="FFFFFF"/>
              <w:rPr>
                <w:szCs w:val="22"/>
                <w:lang w:eastAsia="en-US"/>
              </w:rPr>
            </w:pPr>
            <w:r w:rsidRPr="002306E7">
              <w:rPr>
                <w:sz w:val="22"/>
                <w:szCs w:val="22"/>
                <w:lang w:eastAsia="en-US"/>
              </w:rPr>
              <w:t>Дата начала срока подачи заявок на участие в закупке</w:t>
            </w:r>
          </w:p>
        </w:tc>
        <w:tc>
          <w:tcPr>
            <w:tcW w:w="3171" w:type="pct"/>
            <w:gridSpan w:val="2"/>
            <w:tcBorders>
              <w:left w:val="single" w:sz="4" w:space="0" w:color="auto"/>
              <w:right w:val="single" w:sz="4" w:space="0" w:color="auto"/>
            </w:tcBorders>
            <w:shd w:val="clear" w:color="auto" w:fill="auto"/>
          </w:tcPr>
          <w:p w14:paraId="7EC08F88" w14:textId="6FA4953A" w:rsidR="004652F0" w:rsidRPr="007F40F7" w:rsidRDefault="00032B0D" w:rsidP="00BC6089">
            <w:pPr>
              <w:shd w:val="clear" w:color="auto" w:fill="FFFFFF"/>
              <w:rPr>
                <w:b/>
                <w:szCs w:val="22"/>
                <w:highlight w:val="green"/>
                <w:lang w:eastAsia="en-US"/>
              </w:rPr>
            </w:pPr>
            <w:r w:rsidRPr="007F40F7">
              <w:rPr>
                <w:b/>
                <w:sz w:val="22"/>
                <w:szCs w:val="22"/>
                <w:highlight w:val="green"/>
                <w:lang w:eastAsia="en-US"/>
              </w:rPr>
              <w:t>2</w:t>
            </w:r>
            <w:r w:rsidR="00375579" w:rsidRPr="007F40F7">
              <w:rPr>
                <w:b/>
                <w:sz w:val="22"/>
                <w:szCs w:val="22"/>
                <w:highlight w:val="green"/>
                <w:lang w:eastAsia="en-US"/>
              </w:rPr>
              <w:t>3</w:t>
            </w:r>
            <w:r w:rsidR="00B645C0" w:rsidRPr="007F40F7">
              <w:rPr>
                <w:b/>
                <w:sz w:val="22"/>
                <w:szCs w:val="22"/>
                <w:highlight w:val="green"/>
                <w:lang w:eastAsia="en-US"/>
              </w:rPr>
              <w:t xml:space="preserve"> </w:t>
            </w:r>
            <w:r w:rsidR="00375579" w:rsidRPr="007F40F7">
              <w:rPr>
                <w:b/>
                <w:sz w:val="22"/>
                <w:szCs w:val="22"/>
                <w:highlight w:val="green"/>
                <w:lang w:eastAsia="en-US"/>
              </w:rPr>
              <w:t>июня</w:t>
            </w:r>
            <w:r w:rsidR="00746610" w:rsidRPr="007F40F7">
              <w:rPr>
                <w:b/>
                <w:sz w:val="22"/>
                <w:szCs w:val="22"/>
                <w:highlight w:val="green"/>
                <w:lang w:eastAsia="en-US"/>
              </w:rPr>
              <w:t xml:space="preserve"> </w:t>
            </w:r>
            <w:r w:rsidR="00F76D9D" w:rsidRPr="007F40F7">
              <w:rPr>
                <w:b/>
                <w:sz w:val="22"/>
                <w:szCs w:val="22"/>
                <w:highlight w:val="green"/>
                <w:lang w:eastAsia="en-US"/>
              </w:rPr>
              <w:t>202</w:t>
            </w:r>
            <w:r w:rsidR="00375579" w:rsidRPr="007F40F7">
              <w:rPr>
                <w:b/>
                <w:sz w:val="22"/>
                <w:szCs w:val="22"/>
                <w:highlight w:val="green"/>
                <w:lang w:eastAsia="en-US"/>
              </w:rPr>
              <w:t>5</w:t>
            </w:r>
            <w:r w:rsidR="00FC3734" w:rsidRPr="007F40F7">
              <w:rPr>
                <w:b/>
                <w:sz w:val="22"/>
                <w:szCs w:val="22"/>
                <w:highlight w:val="green"/>
                <w:lang w:eastAsia="en-US"/>
              </w:rPr>
              <w:t xml:space="preserve"> года</w:t>
            </w:r>
            <w:r w:rsidR="009D4868" w:rsidRPr="007F40F7">
              <w:rPr>
                <w:b/>
                <w:sz w:val="22"/>
                <w:szCs w:val="22"/>
                <w:highlight w:val="green"/>
                <w:lang w:eastAsia="en-US"/>
              </w:rPr>
              <w:t>.</w:t>
            </w:r>
          </w:p>
        </w:tc>
      </w:tr>
      <w:tr w:rsidR="004652F0" w:rsidRPr="002306E7" w14:paraId="5D6F963F" w14:textId="77777777" w:rsidTr="003C4483">
        <w:trPr>
          <w:jc w:val="center"/>
        </w:trPr>
        <w:tc>
          <w:tcPr>
            <w:tcW w:w="348" w:type="pct"/>
            <w:tcBorders>
              <w:left w:val="single" w:sz="4" w:space="0" w:color="auto"/>
              <w:right w:val="single" w:sz="4" w:space="0" w:color="auto"/>
            </w:tcBorders>
            <w:shd w:val="clear" w:color="auto" w:fill="auto"/>
          </w:tcPr>
          <w:p w14:paraId="48B8CA13" w14:textId="77777777" w:rsidR="004652F0" w:rsidRPr="002306E7" w:rsidRDefault="00E716C4" w:rsidP="00270F9F">
            <w:pPr>
              <w:rPr>
                <w:b/>
                <w:bCs/>
                <w:color w:val="00000A"/>
                <w:szCs w:val="22"/>
                <w:lang w:eastAsia="zh-CN"/>
              </w:rPr>
            </w:pPr>
            <w:r w:rsidRPr="002306E7">
              <w:rPr>
                <w:b/>
                <w:bCs/>
                <w:color w:val="00000A"/>
                <w:sz w:val="22"/>
                <w:szCs w:val="22"/>
                <w:lang w:eastAsia="zh-CN"/>
              </w:rPr>
              <w:t>5</w:t>
            </w:r>
            <w:r w:rsidR="00AA2B02" w:rsidRPr="002306E7">
              <w:rPr>
                <w:b/>
                <w:bCs/>
                <w:color w:val="00000A"/>
                <w:sz w:val="22"/>
                <w:szCs w:val="22"/>
                <w:lang w:eastAsia="zh-CN"/>
              </w:rPr>
              <w:t>.</w:t>
            </w:r>
            <w:r w:rsidR="00EB4205" w:rsidRPr="002306E7">
              <w:rPr>
                <w:b/>
                <w:bCs/>
                <w:color w:val="00000A"/>
                <w:sz w:val="22"/>
                <w:szCs w:val="22"/>
                <w:lang w:eastAsia="zh-CN"/>
              </w:rPr>
              <w:t>4.1</w:t>
            </w:r>
            <w:r w:rsidR="00AA2B02" w:rsidRPr="002306E7">
              <w:rPr>
                <w:b/>
                <w:bCs/>
                <w:color w:val="00000A"/>
                <w:sz w:val="22"/>
                <w:szCs w:val="22"/>
                <w:lang w:eastAsia="zh-CN"/>
              </w:rPr>
              <w:t>.</w:t>
            </w:r>
          </w:p>
        </w:tc>
        <w:tc>
          <w:tcPr>
            <w:tcW w:w="1481" w:type="pct"/>
            <w:gridSpan w:val="2"/>
            <w:tcBorders>
              <w:left w:val="single" w:sz="4" w:space="0" w:color="auto"/>
              <w:right w:val="single" w:sz="4" w:space="0" w:color="auto"/>
            </w:tcBorders>
            <w:shd w:val="clear" w:color="auto" w:fill="auto"/>
          </w:tcPr>
          <w:p w14:paraId="742D27D8" w14:textId="77777777" w:rsidR="004652F0" w:rsidRPr="002306E7" w:rsidRDefault="004652F0" w:rsidP="00270F9F">
            <w:pPr>
              <w:shd w:val="clear" w:color="auto" w:fill="FFFFFF"/>
              <w:rPr>
                <w:szCs w:val="22"/>
                <w:lang w:eastAsia="en-US"/>
              </w:rPr>
            </w:pPr>
            <w:r w:rsidRPr="002306E7">
              <w:rPr>
                <w:sz w:val="22"/>
                <w:szCs w:val="22"/>
                <w:lang w:eastAsia="en-US"/>
              </w:rPr>
              <w:t>Дата и время окончания срока подачи заявок на участие в закупке</w:t>
            </w:r>
          </w:p>
        </w:tc>
        <w:tc>
          <w:tcPr>
            <w:tcW w:w="3171" w:type="pct"/>
            <w:gridSpan w:val="2"/>
            <w:tcBorders>
              <w:left w:val="single" w:sz="4" w:space="0" w:color="auto"/>
              <w:right w:val="single" w:sz="4" w:space="0" w:color="auto"/>
            </w:tcBorders>
            <w:shd w:val="clear" w:color="auto" w:fill="auto"/>
          </w:tcPr>
          <w:p w14:paraId="035E8DB9" w14:textId="025C8E77" w:rsidR="004652F0" w:rsidRPr="007F40F7" w:rsidRDefault="00E26A3B" w:rsidP="00535CDE">
            <w:pPr>
              <w:shd w:val="clear" w:color="auto" w:fill="FFFFFF"/>
              <w:rPr>
                <w:b/>
                <w:szCs w:val="22"/>
                <w:highlight w:val="green"/>
              </w:rPr>
            </w:pPr>
            <w:r w:rsidRPr="007F40F7">
              <w:rPr>
                <w:b/>
                <w:sz w:val="22"/>
                <w:szCs w:val="22"/>
                <w:highlight w:val="green"/>
                <w:lang w:eastAsia="en-US"/>
              </w:rPr>
              <w:t>01 июля</w:t>
            </w:r>
            <w:r w:rsidR="00746610" w:rsidRPr="007F40F7">
              <w:rPr>
                <w:b/>
                <w:sz w:val="22"/>
                <w:szCs w:val="22"/>
                <w:highlight w:val="green"/>
                <w:lang w:eastAsia="en-US"/>
              </w:rPr>
              <w:t xml:space="preserve"> </w:t>
            </w:r>
            <w:r w:rsidR="00F76D9D" w:rsidRPr="007F40F7">
              <w:rPr>
                <w:b/>
                <w:sz w:val="22"/>
                <w:szCs w:val="22"/>
                <w:highlight w:val="green"/>
                <w:lang w:eastAsia="en-US"/>
              </w:rPr>
              <w:t>202</w:t>
            </w:r>
            <w:r w:rsidRPr="007F40F7">
              <w:rPr>
                <w:b/>
                <w:sz w:val="22"/>
                <w:szCs w:val="22"/>
                <w:highlight w:val="green"/>
                <w:lang w:eastAsia="en-US"/>
              </w:rPr>
              <w:t>5</w:t>
            </w:r>
            <w:r w:rsidR="0061281B" w:rsidRPr="007F40F7">
              <w:rPr>
                <w:b/>
                <w:sz w:val="22"/>
                <w:szCs w:val="22"/>
                <w:highlight w:val="green"/>
                <w:lang w:eastAsia="en-US"/>
              </w:rPr>
              <w:t xml:space="preserve"> года </w:t>
            </w:r>
            <w:r w:rsidRPr="007F40F7">
              <w:rPr>
                <w:b/>
                <w:sz w:val="22"/>
                <w:szCs w:val="22"/>
                <w:highlight w:val="green"/>
                <w:lang w:eastAsia="en-US"/>
              </w:rPr>
              <w:t>10</w:t>
            </w:r>
            <w:r w:rsidR="00EB5D30" w:rsidRPr="007F40F7">
              <w:rPr>
                <w:b/>
                <w:sz w:val="22"/>
                <w:szCs w:val="22"/>
                <w:highlight w:val="green"/>
                <w:lang w:eastAsia="en-US"/>
              </w:rPr>
              <w:t>.</w:t>
            </w:r>
            <w:r w:rsidR="00034C3C" w:rsidRPr="007F40F7">
              <w:rPr>
                <w:b/>
                <w:sz w:val="22"/>
                <w:szCs w:val="22"/>
                <w:highlight w:val="green"/>
                <w:lang w:eastAsia="en-US"/>
              </w:rPr>
              <w:t>00</w:t>
            </w:r>
            <w:r w:rsidR="00857AFA" w:rsidRPr="007F40F7">
              <w:rPr>
                <w:b/>
                <w:sz w:val="22"/>
                <w:szCs w:val="22"/>
                <w:highlight w:val="green"/>
                <w:lang w:eastAsia="en-US"/>
              </w:rPr>
              <w:t xml:space="preserve"> </w:t>
            </w:r>
            <w:r w:rsidR="006677E0" w:rsidRPr="007F40F7">
              <w:rPr>
                <w:b/>
                <w:sz w:val="22"/>
                <w:szCs w:val="22"/>
                <w:highlight w:val="green"/>
                <w:lang w:eastAsia="en-US"/>
              </w:rPr>
              <w:t xml:space="preserve">часов </w:t>
            </w:r>
            <w:r w:rsidR="00BA1944" w:rsidRPr="007F40F7">
              <w:rPr>
                <w:b/>
                <w:sz w:val="22"/>
                <w:szCs w:val="22"/>
                <w:highlight w:val="green"/>
              </w:rPr>
              <w:t xml:space="preserve">(по </w:t>
            </w:r>
            <w:r w:rsidR="00535CDE" w:rsidRPr="007F40F7">
              <w:rPr>
                <w:b/>
                <w:sz w:val="22"/>
                <w:szCs w:val="22"/>
                <w:highlight w:val="green"/>
              </w:rPr>
              <w:t>местному</w:t>
            </w:r>
            <w:r w:rsidR="00BA1944" w:rsidRPr="007F40F7">
              <w:rPr>
                <w:b/>
                <w:sz w:val="22"/>
                <w:szCs w:val="22"/>
                <w:highlight w:val="green"/>
              </w:rPr>
              <w:t xml:space="preserve"> времени</w:t>
            </w:r>
            <w:r w:rsidRPr="007F40F7">
              <w:rPr>
                <w:b/>
                <w:sz w:val="22"/>
                <w:szCs w:val="22"/>
                <w:highlight w:val="green"/>
              </w:rPr>
              <w:t xml:space="preserve"> Заказчика</w:t>
            </w:r>
            <w:r w:rsidR="00BA1944" w:rsidRPr="007F40F7">
              <w:rPr>
                <w:b/>
                <w:sz w:val="22"/>
                <w:szCs w:val="22"/>
                <w:highlight w:val="green"/>
              </w:rPr>
              <w:t>)</w:t>
            </w:r>
            <w:r w:rsidR="009D4868" w:rsidRPr="007F40F7">
              <w:rPr>
                <w:b/>
                <w:sz w:val="22"/>
                <w:szCs w:val="22"/>
                <w:highlight w:val="green"/>
              </w:rPr>
              <w:t>.</w:t>
            </w:r>
          </w:p>
        </w:tc>
      </w:tr>
      <w:tr w:rsidR="00A3298A" w:rsidRPr="002306E7" w14:paraId="7416ADB4" w14:textId="77777777" w:rsidTr="003C4483">
        <w:trPr>
          <w:jc w:val="center"/>
        </w:trPr>
        <w:tc>
          <w:tcPr>
            <w:tcW w:w="348" w:type="pct"/>
            <w:tcBorders>
              <w:left w:val="single" w:sz="4" w:space="0" w:color="auto"/>
              <w:right w:val="single" w:sz="4" w:space="0" w:color="auto"/>
            </w:tcBorders>
            <w:shd w:val="clear" w:color="auto" w:fill="auto"/>
          </w:tcPr>
          <w:p w14:paraId="1CE3D6E4" w14:textId="77777777" w:rsidR="00A3298A" w:rsidRPr="002306E7" w:rsidRDefault="00E716C4" w:rsidP="00270F9F">
            <w:pPr>
              <w:rPr>
                <w:b/>
                <w:bCs/>
                <w:color w:val="00000A"/>
                <w:szCs w:val="22"/>
                <w:lang w:eastAsia="zh-CN"/>
              </w:rPr>
            </w:pPr>
            <w:r w:rsidRPr="002306E7">
              <w:rPr>
                <w:b/>
                <w:bCs/>
                <w:color w:val="00000A"/>
                <w:sz w:val="22"/>
                <w:szCs w:val="22"/>
                <w:lang w:eastAsia="zh-CN"/>
              </w:rPr>
              <w:t>5</w:t>
            </w:r>
            <w:r w:rsidR="00A3298A" w:rsidRPr="002306E7">
              <w:rPr>
                <w:b/>
                <w:bCs/>
                <w:color w:val="00000A"/>
                <w:sz w:val="22"/>
                <w:szCs w:val="22"/>
                <w:lang w:eastAsia="zh-CN"/>
              </w:rPr>
              <w:t>.</w:t>
            </w:r>
            <w:r w:rsidR="00EB4205" w:rsidRPr="002306E7">
              <w:rPr>
                <w:b/>
                <w:bCs/>
                <w:color w:val="00000A"/>
                <w:sz w:val="22"/>
                <w:szCs w:val="22"/>
                <w:lang w:eastAsia="zh-CN"/>
              </w:rPr>
              <w:t>4</w:t>
            </w:r>
            <w:r w:rsidR="00A3298A" w:rsidRPr="002306E7">
              <w:rPr>
                <w:b/>
                <w:bCs/>
                <w:color w:val="00000A"/>
                <w:sz w:val="22"/>
                <w:szCs w:val="22"/>
                <w:lang w:eastAsia="zh-CN"/>
              </w:rPr>
              <w:t>.</w:t>
            </w:r>
            <w:r w:rsidR="00EB4205" w:rsidRPr="002306E7">
              <w:rPr>
                <w:b/>
                <w:bCs/>
                <w:color w:val="00000A"/>
                <w:sz w:val="22"/>
                <w:szCs w:val="22"/>
                <w:lang w:eastAsia="zh-CN"/>
              </w:rPr>
              <w:t>2.</w:t>
            </w:r>
          </w:p>
        </w:tc>
        <w:tc>
          <w:tcPr>
            <w:tcW w:w="1481" w:type="pct"/>
            <w:gridSpan w:val="2"/>
            <w:tcBorders>
              <w:left w:val="single" w:sz="4" w:space="0" w:color="auto"/>
              <w:right w:val="single" w:sz="4" w:space="0" w:color="auto"/>
            </w:tcBorders>
            <w:shd w:val="clear" w:color="auto" w:fill="auto"/>
          </w:tcPr>
          <w:p w14:paraId="6BB7A0CC" w14:textId="77777777" w:rsidR="00A3298A" w:rsidRPr="002306E7" w:rsidRDefault="00F843E9" w:rsidP="00270F9F">
            <w:pPr>
              <w:shd w:val="clear" w:color="auto" w:fill="FFFFFF"/>
              <w:rPr>
                <w:szCs w:val="22"/>
                <w:lang w:eastAsia="en-US"/>
              </w:rPr>
            </w:pPr>
            <w:r w:rsidRPr="002306E7">
              <w:rPr>
                <w:sz w:val="22"/>
                <w:szCs w:val="22"/>
                <w:lang w:eastAsia="en-US"/>
              </w:rPr>
              <w:t>М</w:t>
            </w:r>
            <w:r w:rsidR="00A3298A" w:rsidRPr="002306E7">
              <w:rPr>
                <w:sz w:val="22"/>
                <w:szCs w:val="22"/>
                <w:lang w:eastAsia="en-US"/>
              </w:rPr>
              <w:t>есто рассмотрения заявок на участие в закупке</w:t>
            </w:r>
          </w:p>
        </w:tc>
        <w:tc>
          <w:tcPr>
            <w:tcW w:w="3171" w:type="pct"/>
            <w:gridSpan w:val="2"/>
            <w:tcBorders>
              <w:left w:val="single" w:sz="4" w:space="0" w:color="auto"/>
              <w:right w:val="single" w:sz="4" w:space="0" w:color="auto"/>
            </w:tcBorders>
            <w:shd w:val="clear" w:color="auto" w:fill="auto"/>
          </w:tcPr>
          <w:p w14:paraId="7EA0A63F" w14:textId="6C8E152D" w:rsidR="00A3298A" w:rsidRPr="002306E7" w:rsidRDefault="00D87030" w:rsidP="000D4BE4">
            <w:pPr>
              <w:shd w:val="clear" w:color="auto" w:fill="FFFFFF"/>
              <w:jc w:val="both"/>
              <w:rPr>
                <w:b/>
                <w:i/>
                <w:szCs w:val="22"/>
                <w:lang w:eastAsia="en-US"/>
              </w:rPr>
            </w:pPr>
            <w:r w:rsidRPr="0013339F">
              <w:rPr>
                <w:sz w:val="22"/>
                <w:szCs w:val="22"/>
                <w:lang w:eastAsia="en-US"/>
              </w:rPr>
              <w:t>623030, Свердловская область, Шалинский район, поселок городского типа Шаля, улица Свердлова, строение 52</w:t>
            </w:r>
          </w:p>
        </w:tc>
      </w:tr>
      <w:tr w:rsidR="00A3298A" w:rsidRPr="002306E7" w14:paraId="13F81DF7" w14:textId="77777777" w:rsidTr="003C4483">
        <w:trPr>
          <w:jc w:val="center"/>
        </w:trPr>
        <w:tc>
          <w:tcPr>
            <w:tcW w:w="348" w:type="pct"/>
            <w:tcBorders>
              <w:left w:val="single" w:sz="4" w:space="0" w:color="auto"/>
              <w:right w:val="single" w:sz="4" w:space="0" w:color="auto"/>
            </w:tcBorders>
            <w:shd w:val="clear" w:color="auto" w:fill="auto"/>
          </w:tcPr>
          <w:p w14:paraId="2512C51C" w14:textId="77777777" w:rsidR="00A3298A" w:rsidRPr="002306E7" w:rsidRDefault="00E716C4" w:rsidP="00270F9F">
            <w:pPr>
              <w:rPr>
                <w:b/>
                <w:bCs/>
                <w:color w:val="00000A"/>
                <w:szCs w:val="22"/>
                <w:lang w:eastAsia="zh-CN"/>
              </w:rPr>
            </w:pPr>
            <w:r w:rsidRPr="002306E7">
              <w:rPr>
                <w:b/>
                <w:bCs/>
                <w:color w:val="00000A"/>
                <w:sz w:val="22"/>
                <w:szCs w:val="22"/>
                <w:lang w:eastAsia="zh-CN"/>
              </w:rPr>
              <w:t>5</w:t>
            </w:r>
            <w:r w:rsidR="00A3298A" w:rsidRPr="002306E7">
              <w:rPr>
                <w:b/>
                <w:bCs/>
                <w:color w:val="00000A"/>
                <w:sz w:val="22"/>
                <w:szCs w:val="22"/>
                <w:lang w:eastAsia="zh-CN"/>
              </w:rPr>
              <w:t>.</w:t>
            </w:r>
            <w:r w:rsidR="00EB4205" w:rsidRPr="002306E7">
              <w:rPr>
                <w:b/>
                <w:bCs/>
                <w:color w:val="00000A"/>
                <w:sz w:val="22"/>
                <w:szCs w:val="22"/>
                <w:lang w:eastAsia="zh-CN"/>
              </w:rPr>
              <w:t>5</w:t>
            </w:r>
            <w:r w:rsidR="00A3298A" w:rsidRPr="002306E7">
              <w:rPr>
                <w:b/>
                <w:bCs/>
                <w:color w:val="00000A"/>
                <w:sz w:val="22"/>
                <w:szCs w:val="22"/>
                <w:lang w:eastAsia="zh-CN"/>
              </w:rPr>
              <w:t xml:space="preserve">. </w:t>
            </w:r>
          </w:p>
        </w:tc>
        <w:tc>
          <w:tcPr>
            <w:tcW w:w="1481" w:type="pct"/>
            <w:gridSpan w:val="2"/>
            <w:tcBorders>
              <w:left w:val="single" w:sz="4" w:space="0" w:color="auto"/>
              <w:right w:val="single" w:sz="4" w:space="0" w:color="auto"/>
            </w:tcBorders>
            <w:shd w:val="clear" w:color="auto" w:fill="auto"/>
          </w:tcPr>
          <w:p w14:paraId="5C207A3E" w14:textId="77777777" w:rsidR="00A3298A" w:rsidRPr="002306E7" w:rsidRDefault="000A132B" w:rsidP="00270F9F">
            <w:pPr>
              <w:shd w:val="clear" w:color="auto" w:fill="FFFFFF"/>
              <w:rPr>
                <w:szCs w:val="22"/>
                <w:lang w:eastAsia="en-US"/>
              </w:rPr>
            </w:pPr>
            <w:r w:rsidRPr="002306E7">
              <w:rPr>
                <w:sz w:val="22"/>
                <w:szCs w:val="22"/>
                <w:lang w:eastAsia="en-US"/>
              </w:rPr>
              <w:t>Дата рассмотрения заявок на участие в запросе котировок, дата подведения итогов запроса котировок</w:t>
            </w:r>
          </w:p>
        </w:tc>
        <w:tc>
          <w:tcPr>
            <w:tcW w:w="3171" w:type="pct"/>
            <w:gridSpan w:val="2"/>
            <w:tcBorders>
              <w:left w:val="single" w:sz="4" w:space="0" w:color="auto"/>
              <w:right w:val="single" w:sz="4" w:space="0" w:color="auto"/>
            </w:tcBorders>
            <w:shd w:val="clear" w:color="auto" w:fill="auto"/>
          </w:tcPr>
          <w:p w14:paraId="64FE89C4" w14:textId="52491D2F" w:rsidR="00A3298A" w:rsidRPr="002306E7" w:rsidRDefault="00024454" w:rsidP="003F3592">
            <w:pPr>
              <w:shd w:val="clear" w:color="auto" w:fill="FFFFFF"/>
              <w:rPr>
                <w:szCs w:val="22"/>
                <w:lang w:eastAsia="en-US"/>
              </w:rPr>
            </w:pPr>
            <w:r w:rsidRPr="002306E7">
              <w:rPr>
                <w:sz w:val="22"/>
                <w:szCs w:val="22"/>
                <w:lang w:eastAsia="en-US"/>
              </w:rPr>
              <w:t xml:space="preserve">Рассмотрение заявок и подведение итогов </w:t>
            </w:r>
            <w:r w:rsidR="007F40F7" w:rsidRPr="007F40F7">
              <w:rPr>
                <w:b/>
                <w:sz w:val="22"/>
                <w:szCs w:val="22"/>
                <w:highlight w:val="green"/>
                <w:lang w:eastAsia="en-US"/>
              </w:rPr>
              <w:t>01</w:t>
            </w:r>
            <w:r w:rsidR="00B645C0" w:rsidRPr="007F40F7">
              <w:rPr>
                <w:b/>
                <w:sz w:val="22"/>
                <w:szCs w:val="22"/>
                <w:highlight w:val="green"/>
                <w:lang w:eastAsia="en-US"/>
              </w:rPr>
              <w:t xml:space="preserve"> </w:t>
            </w:r>
            <w:r w:rsidR="007F40F7" w:rsidRPr="007F40F7">
              <w:rPr>
                <w:b/>
                <w:sz w:val="22"/>
                <w:szCs w:val="22"/>
                <w:highlight w:val="green"/>
                <w:lang w:eastAsia="en-US"/>
              </w:rPr>
              <w:t>июля</w:t>
            </w:r>
            <w:r w:rsidR="00746610" w:rsidRPr="007F40F7">
              <w:rPr>
                <w:b/>
                <w:sz w:val="22"/>
                <w:szCs w:val="22"/>
                <w:highlight w:val="green"/>
                <w:lang w:eastAsia="en-US"/>
              </w:rPr>
              <w:t xml:space="preserve"> </w:t>
            </w:r>
            <w:r w:rsidR="00F76D9D" w:rsidRPr="007F40F7">
              <w:rPr>
                <w:b/>
                <w:sz w:val="22"/>
                <w:szCs w:val="22"/>
                <w:highlight w:val="green"/>
                <w:lang w:eastAsia="en-US"/>
              </w:rPr>
              <w:t>202</w:t>
            </w:r>
            <w:r w:rsidR="007F40F7" w:rsidRPr="007F40F7">
              <w:rPr>
                <w:b/>
                <w:sz w:val="22"/>
                <w:szCs w:val="22"/>
                <w:highlight w:val="green"/>
                <w:lang w:eastAsia="en-US"/>
              </w:rPr>
              <w:t>5</w:t>
            </w:r>
            <w:r w:rsidR="009063AF" w:rsidRPr="007F40F7">
              <w:rPr>
                <w:b/>
                <w:sz w:val="22"/>
                <w:szCs w:val="22"/>
                <w:highlight w:val="green"/>
                <w:lang w:eastAsia="en-US"/>
              </w:rPr>
              <w:t xml:space="preserve"> </w:t>
            </w:r>
            <w:r w:rsidR="004E2077" w:rsidRPr="007F40F7">
              <w:rPr>
                <w:b/>
                <w:sz w:val="22"/>
                <w:szCs w:val="22"/>
                <w:highlight w:val="green"/>
                <w:lang w:eastAsia="en-US"/>
              </w:rPr>
              <w:t>года</w:t>
            </w:r>
            <w:r w:rsidR="004E2077" w:rsidRPr="002306E7">
              <w:rPr>
                <w:b/>
                <w:sz w:val="22"/>
                <w:szCs w:val="22"/>
                <w:lang w:eastAsia="en-US"/>
              </w:rPr>
              <w:t xml:space="preserve"> </w:t>
            </w:r>
          </w:p>
        </w:tc>
      </w:tr>
      <w:tr w:rsidR="00A3298A" w:rsidRPr="002306E7" w14:paraId="35432A8D" w14:textId="77777777" w:rsidTr="003C4483">
        <w:trPr>
          <w:jc w:val="center"/>
        </w:trPr>
        <w:tc>
          <w:tcPr>
            <w:tcW w:w="348" w:type="pct"/>
            <w:tcBorders>
              <w:left w:val="single" w:sz="4" w:space="0" w:color="auto"/>
              <w:right w:val="single" w:sz="4" w:space="0" w:color="auto"/>
            </w:tcBorders>
          </w:tcPr>
          <w:p w14:paraId="30A24694" w14:textId="77777777" w:rsidR="00A3298A" w:rsidRPr="002306E7" w:rsidRDefault="00E716C4" w:rsidP="0003325C">
            <w:pPr>
              <w:rPr>
                <w:b/>
                <w:bCs/>
                <w:color w:val="00000A"/>
                <w:szCs w:val="22"/>
                <w:lang w:eastAsia="zh-CN"/>
              </w:rPr>
            </w:pPr>
            <w:r w:rsidRPr="002306E7">
              <w:rPr>
                <w:b/>
                <w:bCs/>
                <w:color w:val="00000A"/>
                <w:sz w:val="22"/>
                <w:szCs w:val="22"/>
                <w:lang w:eastAsia="zh-CN"/>
              </w:rPr>
              <w:t>5</w:t>
            </w:r>
            <w:r w:rsidR="00A3298A" w:rsidRPr="002306E7">
              <w:rPr>
                <w:b/>
                <w:bCs/>
                <w:color w:val="00000A"/>
                <w:sz w:val="22"/>
                <w:szCs w:val="22"/>
                <w:lang w:eastAsia="zh-CN"/>
              </w:rPr>
              <w:t>.</w:t>
            </w:r>
            <w:r w:rsidR="0003325C" w:rsidRPr="002306E7">
              <w:rPr>
                <w:b/>
                <w:bCs/>
                <w:color w:val="00000A"/>
                <w:sz w:val="22"/>
                <w:szCs w:val="22"/>
                <w:lang w:eastAsia="zh-CN"/>
              </w:rPr>
              <w:t>6</w:t>
            </w:r>
            <w:r w:rsidR="00A3298A" w:rsidRPr="002306E7">
              <w:rPr>
                <w:b/>
                <w:bCs/>
                <w:color w:val="00000A"/>
                <w:sz w:val="22"/>
                <w:szCs w:val="22"/>
                <w:lang w:eastAsia="zh-CN"/>
              </w:rPr>
              <w:t>.</w:t>
            </w:r>
          </w:p>
        </w:tc>
        <w:tc>
          <w:tcPr>
            <w:tcW w:w="1481" w:type="pct"/>
            <w:gridSpan w:val="2"/>
            <w:tcBorders>
              <w:left w:val="single" w:sz="4" w:space="0" w:color="auto"/>
              <w:right w:val="single" w:sz="4" w:space="0" w:color="auto"/>
            </w:tcBorders>
          </w:tcPr>
          <w:p w14:paraId="5C7A57EE" w14:textId="77777777" w:rsidR="00A3298A" w:rsidRPr="002306E7" w:rsidRDefault="00A3298A" w:rsidP="00270F9F">
            <w:pPr>
              <w:shd w:val="clear" w:color="auto" w:fill="FFFFFF"/>
              <w:rPr>
                <w:szCs w:val="22"/>
                <w:lang w:eastAsia="en-US"/>
              </w:rPr>
            </w:pPr>
            <w:r w:rsidRPr="002306E7">
              <w:rPr>
                <w:sz w:val="22"/>
                <w:szCs w:val="22"/>
                <w:lang w:eastAsia="en-US"/>
              </w:rPr>
              <w:t>Порядок подведения итогов закупки</w:t>
            </w:r>
          </w:p>
        </w:tc>
        <w:tc>
          <w:tcPr>
            <w:tcW w:w="3171" w:type="pct"/>
            <w:gridSpan w:val="2"/>
            <w:tcBorders>
              <w:left w:val="single" w:sz="4" w:space="0" w:color="auto"/>
              <w:right w:val="single" w:sz="4" w:space="0" w:color="auto"/>
            </w:tcBorders>
          </w:tcPr>
          <w:p w14:paraId="5C8C4031" w14:textId="77777777" w:rsidR="00A3298A" w:rsidRPr="002306E7"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Cs w:val="22"/>
              </w:rPr>
            </w:pPr>
            <w:r w:rsidRPr="002306E7">
              <w:rPr>
                <w:rFonts w:eastAsiaTheme="minorEastAsia"/>
                <w:color w:val="000000"/>
                <w:sz w:val="22"/>
                <w:szCs w:val="22"/>
              </w:rPr>
              <w:t xml:space="preserve">После предоставления оператором электронной площадки </w:t>
            </w:r>
            <w:r w:rsidR="00C77FDF" w:rsidRPr="002306E7">
              <w:rPr>
                <w:rStyle w:val="a7"/>
                <w:rFonts w:eastAsiaTheme="minorEastAsia"/>
                <w:sz w:val="22"/>
                <w:szCs w:val="22"/>
              </w:rPr>
              <w:t>https://etp-region.ru</w:t>
            </w:r>
            <w:r w:rsidRPr="002306E7">
              <w:rPr>
                <w:rFonts w:eastAsiaTheme="minorEastAsia"/>
                <w:color w:val="000000"/>
                <w:sz w:val="22"/>
                <w:szCs w:val="22"/>
              </w:rPr>
              <w:t xml:space="preserve"> доступа к заявкам, </w:t>
            </w:r>
            <w:r w:rsidR="00986BF5" w:rsidRPr="002306E7">
              <w:rPr>
                <w:rFonts w:eastAsiaTheme="minorEastAsia"/>
                <w:color w:val="000000"/>
                <w:sz w:val="22"/>
                <w:szCs w:val="22"/>
              </w:rPr>
              <w:t>комиссия по закупке</w:t>
            </w:r>
            <w:r w:rsidRPr="002306E7">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w:t>
            </w:r>
            <w:r w:rsidRPr="002306E7">
              <w:rPr>
                <w:rFonts w:eastAsiaTheme="minorEastAsia"/>
                <w:color w:val="000000"/>
                <w:sz w:val="22"/>
                <w:szCs w:val="22"/>
              </w:rPr>
              <w:lastRenderedPageBreak/>
              <w:t>основаниям, предусмотренным п</w:t>
            </w:r>
            <w:r w:rsidR="00FB33A2" w:rsidRPr="002306E7">
              <w:rPr>
                <w:rFonts w:eastAsiaTheme="minorEastAsia"/>
                <w:color w:val="000000"/>
                <w:sz w:val="22"/>
                <w:szCs w:val="22"/>
              </w:rPr>
              <w:t>унктом 5</w:t>
            </w:r>
            <w:r w:rsidRPr="002306E7">
              <w:rPr>
                <w:rFonts w:eastAsiaTheme="minorEastAsia"/>
                <w:color w:val="000000"/>
                <w:sz w:val="22"/>
                <w:szCs w:val="22"/>
              </w:rPr>
              <w:t>.</w:t>
            </w:r>
            <w:r w:rsidR="001A7594" w:rsidRPr="002306E7">
              <w:rPr>
                <w:rFonts w:eastAsiaTheme="minorEastAsia"/>
                <w:color w:val="000000"/>
                <w:sz w:val="22"/>
                <w:szCs w:val="22"/>
              </w:rPr>
              <w:t>7</w:t>
            </w:r>
            <w:r w:rsidRPr="002306E7">
              <w:rPr>
                <w:rFonts w:eastAsiaTheme="minorEastAsia"/>
                <w:color w:val="000000"/>
                <w:sz w:val="22"/>
                <w:szCs w:val="22"/>
              </w:rPr>
              <w:t>. настоящего раздела Извещения.</w:t>
            </w:r>
          </w:p>
          <w:p w14:paraId="0B8785E0" w14:textId="77777777" w:rsidR="00144418" w:rsidRPr="002306E7" w:rsidRDefault="00144418" w:rsidP="00270F9F">
            <w:pPr>
              <w:jc w:val="both"/>
              <w:rPr>
                <w:rFonts w:eastAsiaTheme="minorEastAsia"/>
                <w:color w:val="000000"/>
                <w:szCs w:val="22"/>
              </w:rPr>
            </w:pPr>
            <w:r w:rsidRPr="002306E7">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w:t>
            </w:r>
            <w:r w:rsidR="006677E0" w:rsidRPr="002306E7">
              <w:rPr>
                <w:rFonts w:eastAsiaTheme="minorEastAsia"/>
                <w:b/>
                <w:color w:val="000000"/>
                <w:sz w:val="22"/>
                <w:szCs w:val="22"/>
              </w:rPr>
              <w:t>предложение о более низкой цене договора</w:t>
            </w:r>
            <w:r w:rsidRPr="002306E7">
              <w:rPr>
                <w:rFonts w:eastAsiaTheme="minorEastAsia"/>
                <w:color w:val="000000"/>
                <w:sz w:val="22"/>
                <w:szCs w:val="22"/>
              </w:rPr>
              <w:t xml:space="preserve">. </w:t>
            </w:r>
          </w:p>
          <w:p w14:paraId="69278F54" w14:textId="77777777" w:rsidR="00144418" w:rsidRPr="002306E7" w:rsidRDefault="00144418" w:rsidP="00270F9F">
            <w:pPr>
              <w:jc w:val="both"/>
              <w:rPr>
                <w:rFonts w:eastAsiaTheme="minorEastAsia"/>
                <w:color w:val="000000"/>
                <w:szCs w:val="22"/>
              </w:rPr>
            </w:pPr>
            <w:r w:rsidRPr="002306E7">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2DB2891F" w14:textId="77777777" w:rsidR="00A3298A" w:rsidRPr="002306E7" w:rsidRDefault="00A3298A" w:rsidP="00270F9F">
            <w:pPr>
              <w:pBdr>
                <w:top w:val="nil"/>
                <w:left w:val="nil"/>
                <w:bottom w:val="nil"/>
                <w:right w:val="nil"/>
                <w:between w:val="nil"/>
              </w:pBdr>
              <w:tabs>
                <w:tab w:val="left" w:pos="284"/>
                <w:tab w:val="left" w:pos="851"/>
                <w:tab w:val="left" w:pos="993"/>
              </w:tabs>
              <w:contextualSpacing/>
              <w:jc w:val="both"/>
              <w:rPr>
                <w:szCs w:val="22"/>
                <w:lang w:eastAsia="en-US"/>
              </w:rPr>
            </w:pPr>
            <w:r w:rsidRPr="002306E7">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2306E7" w14:paraId="273CA742" w14:textId="77777777" w:rsidTr="003C4483">
        <w:trPr>
          <w:jc w:val="center"/>
        </w:trPr>
        <w:tc>
          <w:tcPr>
            <w:tcW w:w="348" w:type="pct"/>
            <w:tcBorders>
              <w:left w:val="single" w:sz="4" w:space="0" w:color="auto"/>
              <w:right w:val="single" w:sz="4" w:space="0" w:color="auto"/>
            </w:tcBorders>
          </w:tcPr>
          <w:p w14:paraId="6CC43737" w14:textId="77777777" w:rsidR="00A3298A" w:rsidRPr="002306E7" w:rsidRDefault="00E716C4" w:rsidP="0003325C">
            <w:pPr>
              <w:rPr>
                <w:b/>
                <w:bCs/>
                <w:color w:val="00000A"/>
                <w:szCs w:val="22"/>
                <w:lang w:eastAsia="zh-CN"/>
              </w:rPr>
            </w:pPr>
            <w:r w:rsidRPr="002306E7">
              <w:rPr>
                <w:b/>
                <w:bCs/>
                <w:color w:val="00000A"/>
                <w:sz w:val="22"/>
                <w:szCs w:val="22"/>
                <w:lang w:eastAsia="zh-CN"/>
              </w:rPr>
              <w:lastRenderedPageBreak/>
              <w:t>5</w:t>
            </w:r>
            <w:r w:rsidR="00A3298A" w:rsidRPr="002306E7">
              <w:rPr>
                <w:b/>
                <w:bCs/>
                <w:color w:val="00000A"/>
                <w:sz w:val="22"/>
                <w:szCs w:val="22"/>
                <w:lang w:eastAsia="zh-CN"/>
              </w:rPr>
              <w:t>.</w:t>
            </w:r>
            <w:r w:rsidR="001A7594" w:rsidRPr="002306E7">
              <w:rPr>
                <w:b/>
                <w:bCs/>
                <w:color w:val="00000A"/>
                <w:sz w:val="22"/>
                <w:szCs w:val="22"/>
                <w:lang w:eastAsia="zh-CN"/>
              </w:rPr>
              <w:t>7</w:t>
            </w:r>
            <w:r w:rsidR="00A3298A" w:rsidRPr="002306E7">
              <w:rPr>
                <w:b/>
                <w:bCs/>
                <w:color w:val="00000A"/>
                <w:sz w:val="22"/>
                <w:szCs w:val="22"/>
                <w:lang w:eastAsia="zh-CN"/>
              </w:rPr>
              <w:t xml:space="preserve">. </w:t>
            </w:r>
          </w:p>
        </w:tc>
        <w:tc>
          <w:tcPr>
            <w:tcW w:w="1481" w:type="pct"/>
            <w:gridSpan w:val="2"/>
            <w:tcBorders>
              <w:left w:val="single" w:sz="4" w:space="0" w:color="auto"/>
              <w:right w:val="single" w:sz="4" w:space="0" w:color="auto"/>
            </w:tcBorders>
          </w:tcPr>
          <w:p w14:paraId="3E872A92" w14:textId="77777777" w:rsidR="00A3298A" w:rsidRPr="002306E7" w:rsidRDefault="00A3298A" w:rsidP="00270F9F">
            <w:pPr>
              <w:tabs>
                <w:tab w:val="left" w:pos="284"/>
                <w:tab w:val="left" w:pos="851"/>
              </w:tabs>
              <w:contextualSpacing/>
              <w:rPr>
                <w:rFonts w:eastAsiaTheme="minorEastAsia"/>
                <w:szCs w:val="22"/>
              </w:rPr>
            </w:pPr>
            <w:r w:rsidRPr="002306E7">
              <w:rPr>
                <w:rFonts w:eastAsiaTheme="minorEastAsia"/>
                <w:sz w:val="22"/>
                <w:szCs w:val="22"/>
              </w:rPr>
              <w:t>Порядок рассмотрения, оценки и сопоставления заявок на участие в закупке</w:t>
            </w:r>
          </w:p>
        </w:tc>
        <w:tc>
          <w:tcPr>
            <w:tcW w:w="3171" w:type="pct"/>
            <w:gridSpan w:val="2"/>
            <w:tcBorders>
              <w:left w:val="single" w:sz="4" w:space="0" w:color="auto"/>
              <w:right w:val="single" w:sz="4" w:space="0" w:color="auto"/>
            </w:tcBorders>
          </w:tcPr>
          <w:p w14:paraId="62790AF6" w14:textId="77777777" w:rsidR="00A3298A" w:rsidRPr="002306E7" w:rsidRDefault="00925F1B" w:rsidP="00270F9F">
            <w:pPr>
              <w:tabs>
                <w:tab w:val="left" w:pos="268"/>
              </w:tabs>
              <w:jc w:val="both"/>
              <w:rPr>
                <w:bCs/>
                <w:szCs w:val="22"/>
                <w:lang w:eastAsia="en-US"/>
              </w:rPr>
            </w:pPr>
            <w:r w:rsidRPr="002306E7">
              <w:rPr>
                <w:bCs/>
                <w:sz w:val="22"/>
                <w:szCs w:val="22"/>
                <w:lang w:eastAsia="en-US"/>
              </w:rPr>
              <w:t>Комиссия по закупке</w:t>
            </w:r>
            <w:r w:rsidR="00A3298A" w:rsidRPr="002306E7">
              <w:rPr>
                <w:bCs/>
                <w:sz w:val="22"/>
                <w:szCs w:val="22"/>
                <w:lang w:eastAsia="en-US"/>
              </w:rPr>
              <w:t xml:space="preserve"> рассматривает заявки на участие в закупке на соответствие требо</w:t>
            </w:r>
            <w:r w:rsidR="00C1319F" w:rsidRPr="002306E7">
              <w:rPr>
                <w:bCs/>
                <w:sz w:val="22"/>
                <w:szCs w:val="22"/>
                <w:lang w:eastAsia="en-US"/>
              </w:rPr>
              <w:t>ваниям, установленным разделом 7</w:t>
            </w:r>
            <w:r w:rsidR="00A3298A" w:rsidRPr="002306E7">
              <w:rPr>
                <w:bCs/>
                <w:sz w:val="22"/>
                <w:szCs w:val="22"/>
                <w:lang w:eastAsia="en-US"/>
              </w:rPr>
              <w:t xml:space="preserve"> Извещения, и соответствие участников закупки требованиям, установле</w:t>
            </w:r>
            <w:r w:rsidR="00C1319F" w:rsidRPr="002306E7">
              <w:rPr>
                <w:bCs/>
                <w:sz w:val="22"/>
                <w:szCs w:val="22"/>
                <w:lang w:eastAsia="en-US"/>
              </w:rPr>
              <w:t>нным в соответствии с пунктами 6.1. и 6.2. раздела 6</w:t>
            </w:r>
            <w:r w:rsidR="00A3298A" w:rsidRPr="002306E7">
              <w:rPr>
                <w:bCs/>
                <w:sz w:val="22"/>
                <w:szCs w:val="22"/>
                <w:lang w:eastAsia="en-US"/>
              </w:rPr>
              <w:t xml:space="preserve"> Извещения в целях определения допуска к дальнейшему участию в закупке заявок, </w:t>
            </w:r>
            <w:r w:rsidR="00354BF1" w:rsidRPr="002306E7">
              <w:rPr>
                <w:bCs/>
                <w:sz w:val="22"/>
                <w:szCs w:val="22"/>
                <w:lang w:eastAsia="en-US"/>
              </w:rPr>
              <w:t xml:space="preserve">поданных участниками и </w:t>
            </w:r>
            <w:r w:rsidR="00A3298A" w:rsidRPr="002306E7">
              <w:rPr>
                <w:bCs/>
                <w:sz w:val="22"/>
                <w:szCs w:val="22"/>
                <w:lang w:eastAsia="en-US"/>
              </w:rPr>
              <w:t>отвечающих требованиям на</w:t>
            </w:r>
            <w:r w:rsidR="001A7594" w:rsidRPr="002306E7">
              <w:rPr>
                <w:bCs/>
                <w:sz w:val="22"/>
                <w:szCs w:val="22"/>
                <w:lang w:eastAsia="en-US"/>
              </w:rPr>
              <w:t>стоящего Извещения, и отклонения</w:t>
            </w:r>
            <w:r w:rsidR="00A3298A" w:rsidRPr="002306E7">
              <w:rPr>
                <w:bCs/>
                <w:sz w:val="22"/>
                <w:szCs w:val="22"/>
                <w:lang w:eastAsia="en-US"/>
              </w:rPr>
              <w:t xml:space="preserve"> заявок</w:t>
            </w:r>
            <w:r w:rsidR="004D4302" w:rsidRPr="002306E7">
              <w:rPr>
                <w:bCs/>
                <w:sz w:val="22"/>
                <w:szCs w:val="22"/>
                <w:lang w:eastAsia="en-US"/>
              </w:rPr>
              <w:t>, не соответствующих</w:t>
            </w:r>
            <w:r w:rsidR="00A3298A" w:rsidRPr="002306E7">
              <w:rPr>
                <w:bCs/>
                <w:sz w:val="22"/>
                <w:szCs w:val="22"/>
                <w:lang w:eastAsia="en-US"/>
              </w:rPr>
              <w:t xml:space="preserve"> указанным требованиям.</w:t>
            </w:r>
          </w:p>
          <w:p w14:paraId="58A67D18" w14:textId="77777777" w:rsidR="004E1F13" w:rsidRPr="00197E95" w:rsidRDefault="004E1F13" w:rsidP="00197E95">
            <w:pPr>
              <w:jc w:val="both"/>
              <w:rPr>
                <w:rFonts w:eastAsiaTheme="minorEastAsia"/>
                <w:color w:val="000000"/>
                <w:sz w:val="22"/>
                <w:szCs w:val="22"/>
              </w:rPr>
            </w:pPr>
            <w:bookmarkStart w:id="5" w:name="_Ref401221543"/>
            <w:r w:rsidRPr="002306E7">
              <w:rPr>
                <w:bCs/>
                <w:kern w:val="36"/>
                <w:sz w:val="22"/>
                <w:szCs w:val="22"/>
              </w:rPr>
              <w:t xml:space="preserve">Заявка </w:t>
            </w:r>
            <w:r w:rsidRPr="00197E95">
              <w:rPr>
                <w:rFonts w:eastAsiaTheme="minorEastAsia"/>
                <w:color w:val="000000"/>
                <w:sz w:val="22"/>
                <w:szCs w:val="22"/>
              </w:rPr>
              <w:t>участника запроса котировок отклоняется комиссий в случае:</w:t>
            </w:r>
          </w:p>
          <w:bookmarkEnd w:id="5"/>
          <w:p w14:paraId="22FF0704" w14:textId="1A3741E9"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t>1) непредоставление информации и(или) документов, предусмотренных извещением о проведении запроса котировок, документацией о закупке</w:t>
            </w:r>
          </w:p>
          <w:p w14:paraId="2CBCFAD9" w14:textId="2C3D2DBF"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t>2) несоответствие информации и(или) документов, предусмотренных извещением о проведении запроса котировок, документацией о закупке, требованиям такой документации либо наличие в таких документах и(или) информации недостоверных сведений;</w:t>
            </w:r>
          </w:p>
          <w:p w14:paraId="68F01ADD" w14:textId="0698A1B7"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t>3) несоответствие участника закупки требованиям, установленным пунктом 59 положения, а также пунктом 62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5E438DCA" w14:textId="15EB7FF5"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t>3.1) несоответствие участника закупки требованию, установленному пунктом 59.1 положения;</w:t>
            </w:r>
          </w:p>
          <w:p w14:paraId="60A361BC" w14:textId="28809670"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w:t>
            </w:r>
          </w:p>
          <w:p w14:paraId="76E963F4" w14:textId="77777777"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2AC6EBD" w14:textId="68181FED"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t>6) несоответствие участника закупки дополнительным требованиям к участникам закупки, установленным в соответствии с пунктом 66 положения;</w:t>
            </w:r>
          </w:p>
          <w:p w14:paraId="5C214677" w14:textId="008DADC1" w:rsidR="00197E95" w:rsidRPr="00197E95" w:rsidRDefault="00197E95" w:rsidP="00197E95">
            <w:pPr>
              <w:jc w:val="both"/>
              <w:rPr>
                <w:rFonts w:eastAsiaTheme="minorEastAsia"/>
                <w:color w:val="000000"/>
                <w:sz w:val="22"/>
                <w:szCs w:val="22"/>
              </w:rPr>
            </w:pPr>
            <w:r w:rsidRPr="00197E95">
              <w:rPr>
                <w:rFonts w:eastAsiaTheme="minorEastAsia"/>
                <w:color w:val="000000"/>
                <w:sz w:val="22"/>
                <w:szCs w:val="22"/>
              </w:rPr>
              <w:lastRenderedPageBreak/>
              <w:t>7) несоответствие коллективного участника закупки требованиям, установленным пунктом 61 положения, либо предоставление недостоверных сведений в отношении своего соответствия данным требованиям;</w:t>
            </w:r>
          </w:p>
          <w:p w14:paraId="18767E6D" w14:textId="1A1363B1" w:rsidR="00197E95" w:rsidRDefault="00F63386" w:rsidP="00FB55BF">
            <w:pPr>
              <w:pStyle w:val="a8"/>
              <w:tabs>
                <w:tab w:val="left" w:pos="268"/>
                <w:tab w:val="left" w:pos="410"/>
              </w:tabs>
              <w:ind w:left="0"/>
              <w:jc w:val="both"/>
              <w:rPr>
                <w:bCs/>
                <w:kern w:val="36"/>
                <w:szCs w:val="22"/>
              </w:rPr>
            </w:pPr>
            <w:r>
              <w:rPr>
                <w:bCs/>
                <w:kern w:val="36"/>
                <w:szCs w:val="22"/>
              </w:rPr>
              <w:t>В</w:t>
            </w:r>
            <w:r w:rsidR="00197E95">
              <w:rPr>
                <w:bCs/>
                <w:kern w:val="36"/>
                <w:szCs w:val="22"/>
              </w:rPr>
              <w:t xml:space="preserve"> иных случаях, предусмотренных Положением Заказчика</w:t>
            </w:r>
          </w:p>
          <w:p w14:paraId="7A2E2D76" w14:textId="77777777" w:rsidR="00197E95" w:rsidRDefault="00197E95" w:rsidP="00FB55BF">
            <w:pPr>
              <w:pStyle w:val="a8"/>
              <w:tabs>
                <w:tab w:val="left" w:pos="268"/>
                <w:tab w:val="left" w:pos="410"/>
              </w:tabs>
              <w:ind w:left="0"/>
              <w:jc w:val="both"/>
              <w:rPr>
                <w:bCs/>
                <w:kern w:val="36"/>
                <w:szCs w:val="22"/>
              </w:rPr>
            </w:pPr>
          </w:p>
          <w:p w14:paraId="0E1A6FB8" w14:textId="14DCEAF3" w:rsidR="00FD6501" w:rsidRPr="002306E7" w:rsidRDefault="00144418" w:rsidP="00FB55BF">
            <w:pPr>
              <w:pStyle w:val="a8"/>
              <w:tabs>
                <w:tab w:val="left" w:pos="268"/>
                <w:tab w:val="left" w:pos="410"/>
              </w:tabs>
              <w:ind w:left="0"/>
              <w:jc w:val="both"/>
              <w:rPr>
                <w:bCs/>
                <w:kern w:val="36"/>
                <w:szCs w:val="22"/>
              </w:rPr>
            </w:pPr>
            <w:r w:rsidRPr="002306E7">
              <w:rPr>
                <w:bCs/>
                <w:kern w:val="36"/>
                <w:szCs w:val="22"/>
              </w:rPr>
              <w:t>Отклонение заявки на участие в запросе котировок по иным основаниям не допускается.</w:t>
            </w:r>
          </w:p>
        </w:tc>
      </w:tr>
      <w:tr w:rsidR="001A7594" w:rsidRPr="002306E7" w14:paraId="5E99F36D" w14:textId="77777777" w:rsidTr="003C4483">
        <w:trPr>
          <w:jc w:val="center"/>
        </w:trPr>
        <w:tc>
          <w:tcPr>
            <w:tcW w:w="348" w:type="pct"/>
            <w:tcBorders>
              <w:left w:val="single" w:sz="4" w:space="0" w:color="auto"/>
              <w:right w:val="single" w:sz="4" w:space="0" w:color="auto"/>
            </w:tcBorders>
          </w:tcPr>
          <w:p w14:paraId="5CE95868" w14:textId="77777777" w:rsidR="001A7594" w:rsidRPr="002306E7" w:rsidRDefault="001A7594" w:rsidP="001A7594">
            <w:pPr>
              <w:rPr>
                <w:b/>
                <w:bCs/>
                <w:color w:val="00000A"/>
                <w:szCs w:val="22"/>
                <w:lang w:eastAsia="zh-CN"/>
              </w:rPr>
            </w:pPr>
            <w:r w:rsidRPr="002306E7">
              <w:rPr>
                <w:b/>
                <w:bCs/>
                <w:color w:val="00000A"/>
                <w:sz w:val="22"/>
                <w:szCs w:val="22"/>
                <w:lang w:eastAsia="zh-CN"/>
              </w:rPr>
              <w:lastRenderedPageBreak/>
              <w:t>5.8.</w:t>
            </w:r>
          </w:p>
        </w:tc>
        <w:tc>
          <w:tcPr>
            <w:tcW w:w="1481" w:type="pct"/>
            <w:gridSpan w:val="2"/>
            <w:tcBorders>
              <w:left w:val="single" w:sz="4" w:space="0" w:color="auto"/>
              <w:right w:val="single" w:sz="4" w:space="0" w:color="auto"/>
            </w:tcBorders>
          </w:tcPr>
          <w:p w14:paraId="7EF167EB" w14:textId="77777777" w:rsidR="001A7594" w:rsidRPr="002306E7" w:rsidRDefault="001A7594" w:rsidP="001A7594">
            <w:pPr>
              <w:jc w:val="both"/>
              <w:rPr>
                <w:szCs w:val="22"/>
                <w:lang w:eastAsia="en-US"/>
              </w:rPr>
            </w:pPr>
            <w:r w:rsidRPr="002306E7">
              <w:rPr>
                <w:sz w:val="22"/>
                <w:szCs w:val="22"/>
                <w:lang w:eastAsia="en-US"/>
              </w:rPr>
              <w:t>Условия допуска к участию в закупке</w:t>
            </w:r>
          </w:p>
        </w:tc>
        <w:tc>
          <w:tcPr>
            <w:tcW w:w="3171" w:type="pct"/>
            <w:gridSpan w:val="2"/>
            <w:tcBorders>
              <w:left w:val="single" w:sz="4" w:space="0" w:color="auto"/>
              <w:right w:val="single" w:sz="4" w:space="0" w:color="auto"/>
            </w:tcBorders>
          </w:tcPr>
          <w:p w14:paraId="0E2C8FEB" w14:textId="77777777" w:rsidR="001A7594" w:rsidRPr="002306E7" w:rsidRDefault="001A7594" w:rsidP="001A7594">
            <w:pPr>
              <w:pStyle w:val="af4"/>
              <w:tabs>
                <w:tab w:val="left" w:pos="254"/>
                <w:tab w:val="left" w:pos="428"/>
              </w:tabs>
              <w:ind w:left="35"/>
              <w:jc w:val="both"/>
              <w:rPr>
                <w:rFonts w:ascii="Times New Roman" w:hAnsi="Times New Roman" w:cs="Times New Roman"/>
                <w:sz w:val="22"/>
                <w:szCs w:val="22"/>
              </w:rPr>
            </w:pPr>
            <w:r w:rsidRPr="002306E7">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A3298A" w:rsidRPr="002306E7" w14:paraId="0FF1E7AD" w14:textId="77777777" w:rsidTr="003C4483">
        <w:trPr>
          <w:jc w:val="center"/>
        </w:trPr>
        <w:tc>
          <w:tcPr>
            <w:tcW w:w="348" w:type="pct"/>
            <w:tcBorders>
              <w:left w:val="single" w:sz="4" w:space="0" w:color="auto"/>
              <w:right w:val="single" w:sz="4" w:space="0" w:color="auto"/>
            </w:tcBorders>
          </w:tcPr>
          <w:p w14:paraId="531C7A42" w14:textId="77777777" w:rsidR="00A3298A" w:rsidRPr="002306E7" w:rsidRDefault="00E716C4" w:rsidP="00270F9F">
            <w:pPr>
              <w:rPr>
                <w:b/>
                <w:bCs/>
                <w:color w:val="00000A"/>
                <w:szCs w:val="22"/>
                <w:lang w:eastAsia="zh-CN"/>
              </w:rPr>
            </w:pPr>
            <w:r w:rsidRPr="002306E7">
              <w:rPr>
                <w:b/>
                <w:bCs/>
                <w:color w:val="00000A"/>
                <w:sz w:val="22"/>
                <w:szCs w:val="22"/>
                <w:lang w:eastAsia="zh-CN"/>
              </w:rPr>
              <w:t>5</w:t>
            </w:r>
            <w:r w:rsidR="001A7594" w:rsidRPr="002306E7">
              <w:rPr>
                <w:b/>
                <w:bCs/>
                <w:color w:val="00000A"/>
                <w:sz w:val="22"/>
                <w:szCs w:val="22"/>
                <w:lang w:eastAsia="zh-CN"/>
              </w:rPr>
              <w:t>.9</w:t>
            </w:r>
            <w:r w:rsidR="00A3298A" w:rsidRPr="002306E7">
              <w:rPr>
                <w:b/>
                <w:bCs/>
                <w:color w:val="00000A"/>
                <w:sz w:val="22"/>
                <w:szCs w:val="22"/>
                <w:lang w:eastAsia="zh-CN"/>
              </w:rPr>
              <w:t>.</w:t>
            </w:r>
          </w:p>
        </w:tc>
        <w:tc>
          <w:tcPr>
            <w:tcW w:w="1481" w:type="pct"/>
            <w:gridSpan w:val="2"/>
            <w:tcBorders>
              <w:left w:val="single" w:sz="4" w:space="0" w:color="auto"/>
              <w:right w:val="single" w:sz="4" w:space="0" w:color="auto"/>
            </w:tcBorders>
          </w:tcPr>
          <w:p w14:paraId="068B11C4" w14:textId="77777777" w:rsidR="00A3298A" w:rsidRPr="002306E7" w:rsidRDefault="00A3298A" w:rsidP="00270F9F">
            <w:pPr>
              <w:shd w:val="clear" w:color="auto" w:fill="FFFFFF"/>
              <w:rPr>
                <w:szCs w:val="22"/>
                <w:lang w:eastAsia="en-US"/>
              </w:rPr>
            </w:pPr>
            <w:r w:rsidRPr="002306E7">
              <w:rPr>
                <w:sz w:val="22"/>
                <w:szCs w:val="22"/>
                <w:lang w:eastAsia="en-US"/>
              </w:rPr>
              <w:t xml:space="preserve">Последствия признания запроса котировок несостоявшимся </w:t>
            </w:r>
          </w:p>
        </w:tc>
        <w:tc>
          <w:tcPr>
            <w:tcW w:w="3171" w:type="pct"/>
            <w:gridSpan w:val="2"/>
            <w:tcBorders>
              <w:left w:val="single" w:sz="4" w:space="0" w:color="auto"/>
              <w:right w:val="single" w:sz="4" w:space="0" w:color="auto"/>
            </w:tcBorders>
          </w:tcPr>
          <w:p w14:paraId="2035533D" w14:textId="77777777" w:rsidR="00533D5C" w:rsidRPr="002306E7" w:rsidRDefault="00533D5C" w:rsidP="00270F9F">
            <w:pPr>
              <w:jc w:val="both"/>
              <w:rPr>
                <w:rFonts w:eastAsiaTheme="minorEastAsia"/>
                <w:color w:val="000000"/>
                <w:szCs w:val="22"/>
              </w:rPr>
            </w:pPr>
            <w:r w:rsidRPr="002306E7">
              <w:rPr>
                <w:rFonts w:eastAsiaTheme="minorEastAsia"/>
                <w:color w:val="000000"/>
                <w:sz w:val="22"/>
                <w:szCs w:val="22"/>
              </w:rPr>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r w:rsidR="00714307" w:rsidRPr="002306E7">
              <w:rPr>
                <w:rFonts w:eastAsiaTheme="minorEastAsia"/>
                <w:color w:val="000000"/>
                <w:sz w:val="22"/>
                <w:szCs w:val="22"/>
              </w:rPr>
              <w:t>.</w:t>
            </w:r>
          </w:p>
          <w:p w14:paraId="38C70621" w14:textId="77777777" w:rsidR="00523BB0" w:rsidRPr="002306E7" w:rsidRDefault="00523BB0" w:rsidP="00270F9F">
            <w:pPr>
              <w:jc w:val="both"/>
              <w:rPr>
                <w:rFonts w:eastAsiaTheme="minorEastAsia"/>
                <w:color w:val="000000"/>
                <w:szCs w:val="22"/>
              </w:rPr>
            </w:pPr>
            <w:r w:rsidRPr="002306E7">
              <w:rPr>
                <w:rFonts w:eastAsiaTheme="minorEastAsia"/>
                <w:color w:val="000000"/>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4642F7F4" w14:textId="77777777" w:rsidR="00523BB0" w:rsidRPr="002306E7" w:rsidRDefault="00523BB0" w:rsidP="00270F9F">
            <w:pPr>
              <w:jc w:val="both"/>
              <w:rPr>
                <w:rFonts w:eastAsiaTheme="minorEastAsia"/>
                <w:color w:val="000000"/>
                <w:szCs w:val="22"/>
              </w:rPr>
            </w:pPr>
            <w:r w:rsidRPr="002306E7">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w:t>
            </w:r>
            <w:r w:rsidR="008C78E6" w:rsidRPr="002306E7">
              <w:rPr>
                <w:rFonts w:eastAsiaTheme="minorEastAsia"/>
                <w:color w:val="000000"/>
                <w:sz w:val="22"/>
                <w:szCs w:val="22"/>
              </w:rPr>
              <w:t>тся в соответствии с разделом 1</w:t>
            </w:r>
            <w:r w:rsidR="00C1319F" w:rsidRPr="002306E7">
              <w:rPr>
                <w:rFonts w:eastAsiaTheme="minorEastAsia"/>
                <w:color w:val="000000"/>
                <w:sz w:val="22"/>
                <w:szCs w:val="22"/>
              </w:rPr>
              <w:t>0</w:t>
            </w:r>
            <w:r w:rsidRPr="002306E7">
              <w:rPr>
                <w:rFonts w:eastAsiaTheme="minorEastAsia"/>
                <w:color w:val="000000"/>
                <w:sz w:val="22"/>
                <w:szCs w:val="22"/>
              </w:rPr>
              <w:t xml:space="preserve"> настоящего Извещения.</w:t>
            </w:r>
          </w:p>
          <w:p w14:paraId="122F2EEC" w14:textId="77777777" w:rsidR="00A3298A" w:rsidRPr="002306E7" w:rsidRDefault="00523BB0" w:rsidP="00270F9F">
            <w:pPr>
              <w:jc w:val="both"/>
              <w:rPr>
                <w:rFonts w:eastAsiaTheme="minorEastAsia"/>
                <w:color w:val="000000"/>
                <w:szCs w:val="22"/>
              </w:rPr>
            </w:pPr>
            <w:r w:rsidRPr="002306E7">
              <w:rPr>
                <w:rFonts w:eastAsiaTheme="minorEastAsia"/>
                <w:color w:val="000000"/>
                <w:sz w:val="22"/>
                <w:szCs w:val="22"/>
              </w:rPr>
              <w:t>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w:t>
            </w:r>
            <w:r w:rsidR="009F05B4" w:rsidRPr="002306E7">
              <w:rPr>
                <w:rFonts w:eastAsiaTheme="minorEastAsia"/>
                <w:color w:val="000000"/>
                <w:sz w:val="22"/>
                <w:szCs w:val="22"/>
              </w:rPr>
              <w:t>онился от заключения договора, З</w:t>
            </w:r>
            <w:r w:rsidRPr="002306E7">
              <w:rPr>
                <w:rFonts w:eastAsiaTheme="minorEastAsia"/>
                <w:color w:val="000000"/>
                <w:sz w:val="22"/>
                <w:szCs w:val="22"/>
              </w:rPr>
              <w:t>аказчик вправе провести новую или повторную закупку.</w:t>
            </w:r>
          </w:p>
          <w:p w14:paraId="3727E110" w14:textId="77777777" w:rsidR="00533D5C" w:rsidRPr="002306E7" w:rsidRDefault="00533D5C" w:rsidP="00533D5C">
            <w:pPr>
              <w:jc w:val="both"/>
              <w:rPr>
                <w:rFonts w:eastAsiaTheme="minorEastAsia"/>
                <w:color w:val="000000"/>
                <w:szCs w:val="22"/>
              </w:rPr>
            </w:pPr>
            <w:r w:rsidRPr="002306E7">
              <w:rPr>
                <w:rFonts w:eastAsiaTheme="minorEastAsia"/>
                <w:color w:val="000000"/>
                <w:sz w:val="22"/>
                <w:szCs w:val="22"/>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tc>
      </w:tr>
      <w:tr w:rsidR="00BC30BA" w:rsidRPr="002306E7" w14:paraId="51FF34B8" w14:textId="77777777" w:rsidTr="003C4483">
        <w:trPr>
          <w:jc w:val="center"/>
        </w:trPr>
        <w:tc>
          <w:tcPr>
            <w:tcW w:w="348" w:type="pct"/>
            <w:tcBorders>
              <w:left w:val="single" w:sz="4" w:space="0" w:color="auto"/>
              <w:right w:val="single" w:sz="4" w:space="0" w:color="auto"/>
            </w:tcBorders>
          </w:tcPr>
          <w:p w14:paraId="4E51888D" w14:textId="77777777" w:rsidR="00BC30BA" w:rsidRPr="002306E7" w:rsidRDefault="00E716C4" w:rsidP="0003325C">
            <w:pPr>
              <w:rPr>
                <w:b/>
                <w:bCs/>
                <w:color w:val="00000A"/>
                <w:szCs w:val="22"/>
                <w:lang w:eastAsia="zh-CN"/>
              </w:rPr>
            </w:pPr>
            <w:r w:rsidRPr="002306E7">
              <w:rPr>
                <w:b/>
                <w:bCs/>
                <w:color w:val="00000A"/>
                <w:sz w:val="22"/>
                <w:szCs w:val="22"/>
                <w:lang w:eastAsia="zh-CN"/>
              </w:rPr>
              <w:t>5</w:t>
            </w:r>
            <w:r w:rsidR="001A7594" w:rsidRPr="002306E7">
              <w:rPr>
                <w:b/>
                <w:bCs/>
                <w:color w:val="00000A"/>
                <w:sz w:val="22"/>
                <w:szCs w:val="22"/>
                <w:lang w:eastAsia="zh-CN"/>
              </w:rPr>
              <w:t>.10</w:t>
            </w:r>
            <w:r w:rsidR="00BC30BA" w:rsidRPr="002306E7">
              <w:rPr>
                <w:b/>
                <w:bCs/>
                <w:color w:val="00000A"/>
                <w:sz w:val="22"/>
                <w:szCs w:val="22"/>
                <w:lang w:eastAsia="zh-CN"/>
              </w:rPr>
              <w:t>.</w:t>
            </w:r>
          </w:p>
        </w:tc>
        <w:tc>
          <w:tcPr>
            <w:tcW w:w="1481" w:type="pct"/>
            <w:gridSpan w:val="2"/>
            <w:tcBorders>
              <w:left w:val="single" w:sz="4" w:space="0" w:color="auto"/>
              <w:right w:val="single" w:sz="4" w:space="0" w:color="auto"/>
            </w:tcBorders>
          </w:tcPr>
          <w:p w14:paraId="28F0659C" w14:textId="77777777" w:rsidR="00BC30BA" w:rsidRPr="002306E7" w:rsidRDefault="00BC30BA" w:rsidP="00270F9F">
            <w:pPr>
              <w:shd w:val="clear" w:color="auto" w:fill="FFFFFF"/>
              <w:rPr>
                <w:szCs w:val="22"/>
                <w:lang w:eastAsia="en-US"/>
              </w:rPr>
            </w:pPr>
            <w:r w:rsidRPr="002306E7">
              <w:rPr>
                <w:sz w:val="22"/>
                <w:szCs w:val="22"/>
                <w:lang w:eastAsia="en-US"/>
              </w:rPr>
              <w:t>Обеспечение заявки</w:t>
            </w:r>
          </w:p>
        </w:tc>
        <w:tc>
          <w:tcPr>
            <w:tcW w:w="3171" w:type="pct"/>
            <w:gridSpan w:val="2"/>
            <w:tcBorders>
              <w:left w:val="single" w:sz="4" w:space="0" w:color="auto"/>
              <w:right w:val="single" w:sz="4" w:space="0" w:color="auto"/>
            </w:tcBorders>
          </w:tcPr>
          <w:p w14:paraId="2976EA17" w14:textId="77777777" w:rsidR="00BC30BA" w:rsidRPr="002306E7" w:rsidRDefault="001A7594" w:rsidP="001014E8">
            <w:pPr>
              <w:tabs>
                <w:tab w:val="center" w:pos="3235"/>
              </w:tabs>
              <w:jc w:val="both"/>
              <w:rPr>
                <w:rFonts w:eastAsiaTheme="minorEastAsia"/>
                <w:color w:val="000000"/>
                <w:szCs w:val="22"/>
              </w:rPr>
            </w:pPr>
            <w:r w:rsidRPr="002306E7">
              <w:rPr>
                <w:rFonts w:eastAsiaTheme="minorEastAsia"/>
                <w:color w:val="000000"/>
                <w:sz w:val="22"/>
                <w:szCs w:val="22"/>
              </w:rPr>
              <w:t>Не предусмотрено</w:t>
            </w:r>
          </w:p>
        </w:tc>
      </w:tr>
      <w:tr w:rsidR="00A3298A" w:rsidRPr="002306E7" w14:paraId="0FCD394F" w14:textId="77777777" w:rsidTr="003C4483">
        <w:trPr>
          <w:jc w:val="center"/>
        </w:trPr>
        <w:tc>
          <w:tcPr>
            <w:tcW w:w="5000" w:type="pct"/>
            <w:gridSpan w:val="5"/>
            <w:tcBorders>
              <w:left w:val="single" w:sz="4" w:space="0" w:color="auto"/>
              <w:right w:val="single" w:sz="4" w:space="0" w:color="auto"/>
            </w:tcBorders>
          </w:tcPr>
          <w:p w14:paraId="469651CE" w14:textId="77777777" w:rsidR="00A3298A" w:rsidRPr="002306E7" w:rsidRDefault="00E716C4" w:rsidP="00270F9F">
            <w:pPr>
              <w:rPr>
                <w:b/>
                <w:szCs w:val="22"/>
                <w:lang w:eastAsia="en-US"/>
              </w:rPr>
            </w:pPr>
            <w:r w:rsidRPr="002306E7">
              <w:rPr>
                <w:b/>
                <w:sz w:val="22"/>
                <w:szCs w:val="22"/>
                <w:lang w:eastAsia="en-US"/>
              </w:rPr>
              <w:t>6</w:t>
            </w:r>
            <w:r w:rsidR="00A3298A" w:rsidRPr="002306E7">
              <w:rPr>
                <w:b/>
                <w:sz w:val="22"/>
                <w:szCs w:val="22"/>
                <w:lang w:eastAsia="en-US"/>
              </w:rPr>
              <w:t>. Требования к участникам закупки</w:t>
            </w:r>
          </w:p>
        </w:tc>
      </w:tr>
      <w:tr w:rsidR="00A3298A" w:rsidRPr="002306E7" w14:paraId="05326BC1" w14:textId="77777777" w:rsidTr="003C4483">
        <w:trPr>
          <w:jc w:val="center"/>
        </w:trPr>
        <w:tc>
          <w:tcPr>
            <w:tcW w:w="348" w:type="pct"/>
            <w:tcBorders>
              <w:left w:val="single" w:sz="4" w:space="0" w:color="auto"/>
              <w:right w:val="single" w:sz="4" w:space="0" w:color="auto"/>
            </w:tcBorders>
          </w:tcPr>
          <w:p w14:paraId="4F1C4DA3" w14:textId="77777777" w:rsidR="00A3298A" w:rsidRPr="002306E7" w:rsidRDefault="00E716C4" w:rsidP="00270F9F">
            <w:pPr>
              <w:rPr>
                <w:b/>
                <w:szCs w:val="22"/>
                <w:lang w:eastAsia="en-US"/>
              </w:rPr>
            </w:pPr>
            <w:r w:rsidRPr="002306E7">
              <w:rPr>
                <w:b/>
                <w:sz w:val="22"/>
                <w:szCs w:val="22"/>
                <w:lang w:eastAsia="en-US"/>
              </w:rPr>
              <w:t>6</w:t>
            </w:r>
            <w:r w:rsidR="00A3298A" w:rsidRPr="002306E7">
              <w:rPr>
                <w:b/>
                <w:sz w:val="22"/>
                <w:szCs w:val="22"/>
                <w:lang w:eastAsia="en-US"/>
              </w:rPr>
              <w:t xml:space="preserve">.1. </w:t>
            </w:r>
          </w:p>
        </w:tc>
        <w:tc>
          <w:tcPr>
            <w:tcW w:w="1481" w:type="pct"/>
            <w:gridSpan w:val="2"/>
            <w:tcBorders>
              <w:left w:val="single" w:sz="4" w:space="0" w:color="auto"/>
              <w:right w:val="single" w:sz="4" w:space="0" w:color="auto"/>
            </w:tcBorders>
          </w:tcPr>
          <w:p w14:paraId="0BDB3A10" w14:textId="77777777" w:rsidR="00A3298A" w:rsidRPr="002306E7" w:rsidRDefault="00A3298A" w:rsidP="00270F9F">
            <w:pPr>
              <w:rPr>
                <w:szCs w:val="22"/>
                <w:lang w:eastAsia="en-US"/>
              </w:rPr>
            </w:pPr>
            <w:r w:rsidRPr="002306E7">
              <w:rPr>
                <w:sz w:val="22"/>
                <w:szCs w:val="22"/>
                <w:lang w:eastAsia="en-US"/>
              </w:rPr>
              <w:t>Единые требования к участникам закупки</w:t>
            </w:r>
          </w:p>
        </w:tc>
        <w:tc>
          <w:tcPr>
            <w:tcW w:w="3171" w:type="pct"/>
            <w:gridSpan w:val="2"/>
            <w:tcBorders>
              <w:left w:val="single" w:sz="4" w:space="0" w:color="auto"/>
              <w:right w:val="single" w:sz="4" w:space="0" w:color="auto"/>
            </w:tcBorders>
          </w:tcPr>
          <w:p w14:paraId="095BDAA7" w14:textId="711060F7" w:rsidR="000A1833" w:rsidRPr="000A1833" w:rsidRDefault="000A1833" w:rsidP="000A1833">
            <w:pPr>
              <w:jc w:val="both"/>
              <w:rPr>
                <w:rFonts w:eastAsiaTheme="minorEastAsia"/>
                <w:color w:val="000000"/>
                <w:sz w:val="22"/>
                <w:szCs w:val="22"/>
              </w:rPr>
            </w:pPr>
            <w:r w:rsidRPr="000A1833">
              <w:rPr>
                <w:rFonts w:eastAsiaTheme="minorEastAsia"/>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0A1833">
                <w:rPr>
                  <w:rFonts w:eastAsiaTheme="minorEastAsia"/>
                  <w:color w:val="000000"/>
                  <w:sz w:val="22"/>
                  <w:szCs w:val="22"/>
                </w:rPr>
                <w:t>законом</w:t>
              </w:r>
            </w:hyperlink>
            <w:r w:rsidRPr="000A1833">
              <w:rPr>
                <w:rFonts w:eastAsiaTheme="minorEastAsia"/>
                <w:color w:val="000000"/>
                <w:sz w:val="22"/>
                <w:szCs w:val="22"/>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w:t>
            </w:r>
            <w:r w:rsidRPr="000A1833">
              <w:rPr>
                <w:rFonts w:eastAsiaTheme="minorEastAsia"/>
                <w:color w:val="000000"/>
                <w:sz w:val="22"/>
                <w:szCs w:val="22"/>
              </w:rPr>
              <w:lastRenderedPageBreak/>
              <w:t>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history="1">
              <w:r w:rsidRPr="000A1833">
                <w:rPr>
                  <w:rFonts w:eastAsiaTheme="minorEastAsia"/>
                  <w:color w:val="000000"/>
                  <w:sz w:val="22"/>
                  <w:szCs w:val="22"/>
                </w:rPr>
                <w:t>законом</w:t>
              </w:r>
            </w:hyperlink>
            <w:r w:rsidRPr="000A1833">
              <w:rPr>
                <w:rFonts w:eastAsiaTheme="minorEastAsia"/>
                <w:color w:val="000000"/>
                <w:sz w:val="22"/>
                <w:szCs w:val="22"/>
              </w:rPr>
              <w:t> от 14 июля 2022 года N 255-ФЗ «О контроле за деятельностью лиц, находящихся под иностранным влиянием»</w:t>
            </w:r>
          </w:p>
          <w:p w14:paraId="1C64DE9E" w14:textId="77777777" w:rsidR="000A1833" w:rsidRPr="00AE04C6" w:rsidRDefault="000A1833" w:rsidP="000A1833">
            <w:pPr>
              <w:widowControl w:val="0"/>
              <w:tabs>
                <w:tab w:val="left" w:pos="540"/>
                <w:tab w:val="left" w:pos="900"/>
              </w:tabs>
              <w:jc w:val="both"/>
              <w:rPr>
                <w:rFonts w:eastAsia="SimSun"/>
              </w:rPr>
            </w:pPr>
          </w:p>
          <w:p w14:paraId="23DFF822" w14:textId="77777777" w:rsidR="000A1833" w:rsidRPr="00AE04C6" w:rsidRDefault="000A1833" w:rsidP="000A1833">
            <w:pPr>
              <w:widowControl w:val="0"/>
              <w:tabs>
                <w:tab w:val="left" w:pos="540"/>
                <w:tab w:val="left" w:pos="900"/>
              </w:tabs>
              <w:jc w:val="both"/>
              <w:rPr>
                <w:b/>
                <w:bCs/>
              </w:rPr>
            </w:pPr>
            <w:r w:rsidRPr="00AE04C6">
              <w:rPr>
                <w:b/>
                <w:bCs/>
              </w:rPr>
              <w:t>ТРЕБОВАНИЯ К УЧАСТНИКАМ ЗАКУПКИ:</w:t>
            </w:r>
          </w:p>
          <w:p w14:paraId="0B4FA439" w14:textId="77777777" w:rsidR="000A1833" w:rsidRDefault="000A1833" w:rsidP="00F52E7B">
            <w:pPr>
              <w:jc w:val="both"/>
              <w:rPr>
                <w:rFonts w:eastAsiaTheme="minorEastAsia"/>
                <w:color w:val="000000"/>
                <w:sz w:val="22"/>
                <w:szCs w:val="22"/>
              </w:rPr>
            </w:pPr>
          </w:p>
          <w:p w14:paraId="574FAAF8" w14:textId="69415B12"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1) соответствие участников закупки требованиям, установленным </w:t>
            </w:r>
          </w:p>
          <w:p w14:paraId="265ED166"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93FFB6"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2EC5B1CD"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3) </w:t>
            </w:r>
            <w:proofErr w:type="spellStart"/>
            <w:r w:rsidRPr="00F52E7B">
              <w:rPr>
                <w:rFonts w:eastAsiaTheme="minorEastAsia"/>
                <w:color w:val="000000"/>
                <w:sz w:val="22"/>
                <w:szCs w:val="22"/>
              </w:rPr>
              <w:t>неприостановление</w:t>
            </w:r>
            <w:proofErr w:type="spellEnd"/>
            <w:r w:rsidRPr="00F52E7B">
              <w:rPr>
                <w:rFonts w:eastAsiaTheme="minorEastAsia"/>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14:paraId="7142C04A"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28D7C747"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7904B3F3"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4786438"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9A98465"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lastRenderedPageBreak/>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5748FE8A"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2659EAE5"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p>
          <w:p w14:paraId="62952935"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при исполнении договора;</w:t>
            </w:r>
          </w:p>
          <w:p w14:paraId="0F5AC42D"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824B7BC"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23A9626B" w14:textId="7777777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100A626" w14:textId="77777777" w:rsidR="00A3298A" w:rsidRDefault="00F52E7B" w:rsidP="00F52E7B">
            <w:pPr>
              <w:jc w:val="both"/>
              <w:rPr>
                <w:rFonts w:eastAsiaTheme="minorEastAsia"/>
                <w:color w:val="000000"/>
                <w:sz w:val="22"/>
                <w:szCs w:val="22"/>
              </w:rPr>
            </w:pPr>
            <w:r w:rsidRPr="00F52E7B">
              <w:rPr>
                <w:rFonts w:eastAsiaTheme="minorEastAsia"/>
                <w:color w:val="000000"/>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4C48EEAC" w14:textId="4DAC1757" w:rsidR="00F52E7B" w:rsidRPr="00F52E7B" w:rsidRDefault="00F52E7B" w:rsidP="00F52E7B">
            <w:pPr>
              <w:jc w:val="both"/>
              <w:rPr>
                <w:rFonts w:eastAsiaTheme="minorEastAsia"/>
                <w:color w:val="000000"/>
                <w:sz w:val="22"/>
                <w:szCs w:val="22"/>
              </w:rPr>
            </w:pPr>
            <w:r w:rsidRPr="00F52E7B">
              <w:rPr>
                <w:rFonts w:eastAsiaTheme="minorEastAsia"/>
                <w:color w:val="000000"/>
                <w:sz w:val="22"/>
                <w:szCs w:val="22"/>
              </w:rPr>
              <w:lastRenderedPageBreak/>
              <w:t>1</w:t>
            </w:r>
            <w:r>
              <w:rPr>
                <w:rFonts w:eastAsiaTheme="minorEastAsia"/>
                <w:color w:val="000000"/>
                <w:sz w:val="22"/>
                <w:szCs w:val="22"/>
              </w:rPr>
              <w:t>3</w:t>
            </w:r>
            <w:r w:rsidRPr="00F52E7B">
              <w:rPr>
                <w:rFonts w:eastAsiaTheme="minorEastAsia"/>
                <w:color w:val="000000"/>
                <w:sz w:val="22"/>
                <w:szCs w:val="22"/>
              </w:rPr>
              <w:t>) отсутствие сведений об участнике закупки в реестре недобросовестных поставщиков, предусмотренном Федеральным законом № 223-ФЗ;</w:t>
            </w:r>
          </w:p>
          <w:p w14:paraId="24F92A55" w14:textId="54AD6BCC" w:rsidR="00F52E7B" w:rsidRPr="00F52E7B" w:rsidRDefault="00F52E7B" w:rsidP="00F52E7B">
            <w:pPr>
              <w:jc w:val="both"/>
              <w:rPr>
                <w:rFonts w:eastAsiaTheme="minorEastAsia"/>
                <w:color w:val="000000"/>
                <w:sz w:val="22"/>
                <w:szCs w:val="22"/>
              </w:rPr>
            </w:pPr>
            <w:r>
              <w:rPr>
                <w:rFonts w:eastAsiaTheme="minorEastAsia"/>
                <w:color w:val="000000"/>
                <w:sz w:val="22"/>
                <w:szCs w:val="22"/>
              </w:rPr>
              <w:t>14</w:t>
            </w:r>
            <w:r w:rsidRPr="00F52E7B">
              <w:rPr>
                <w:rFonts w:eastAsiaTheme="minorEastAsia"/>
                <w:color w:val="000000"/>
                <w:sz w:val="22"/>
                <w:szCs w:val="22"/>
              </w:rPr>
              <w:t>) отсутствие сведений об участнике закупки в реестре недобросовестных поставщиков, предусмотренном Федеральным законом № 44-ФЗ;</w:t>
            </w:r>
          </w:p>
          <w:p w14:paraId="7C1322FE" w14:textId="6599312E" w:rsidR="00F52E7B" w:rsidRPr="00082789" w:rsidRDefault="00F52E7B" w:rsidP="00F52E7B">
            <w:pPr>
              <w:jc w:val="both"/>
              <w:rPr>
                <w:rFonts w:eastAsiaTheme="minorEastAsia"/>
                <w:color w:val="000000"/>
                <w:sz w:val="22"/>
                <w:szCs w:val="22"/>
              </w:rPr>
            </w:pPr>
          </w:p>
        </w:tc>
      </w:tr>
      <w:tr w:rsidR="00A3298A" w:rsidRPr="002306E7" w14:paraId="14485F51" w14:textId="77777777" w:rsidTr="003C4483">
        <w:trPr>
          <w:jc w:val="center"/>
        </w:trPr>
        <w:tc>
          <w:tcPr>
            <w:tcW w:w="348" w:type="pct"/>
            <w:tcBorders>
              <w:left w:val="single" w:sz="4" w:space="0" w:color="auto"/>
              <w:right w:val="single" w:sz="4" w:space="0" w:color="auto"/>
            </w:tcBorders>
          </w:tcPr>
          <w:p w14:paraId="7A5C79CA" w14:textId="77777777" w:rsidR="00A3298A" w:rsidRPr="002306E7" w:rsidRDefault="00E716C4" w:rsidP="00270F9F">
            <w:pPr>
              <w:rPr>
                <w:b/>
                <w:szCs w:val="22"/>
                <w:lang w:eastAsia="en-US"/>
              </w:rPr>
            </w:pPr>
            <w:r w:rsidRPr="002306E7">
              <w:rPr>
                <w:b/>
                <w:sz w:val="22"/>
                <w:szCs w:val="22"/>
                <w:lang w:eastAsia="en-US"/>
              </w:rPr>
              <w:lastRenderedPageBreak/>
              <w:t>6</w:t>
            </w:r>
            <w:r w:rsidR="00A3298A" w:rsidRPr="002306E7">
              <w:rPr>
                <w:b/>
                <w:sz w:val="22"/>
                <w:szCs w:val="22"/>
                <w:lang w:eastAsia="en-US"/>
              </w:rPr>
              <w:t xml:space="preserve">.2. </w:t>
            </w:r>
          </w:p>
        </w:tc>
        <w:tc>
          <w:tcPr>
            <w:tcW w:w="1481" w:type="pct"/>
            <w:gridSpan w:val="2"/>
            <w:tcBorders>
              <w:left w:val="single" w:sz="4" w:space="0" w:color="auto"/>
              <w:right w:val="single" w:sz="4" w:space="0" w:color="auto"/>
            </w:tcBorders>
          </w:tcPr>
          <w:p w14:paraId="48B940CE" w14:textId="77777777" w:rsidR="00A3298A" w:rsidRPr="002306E7" w:rsidRDefault="00A3298A" w:rsidP="00270F9F">
            <w:pPr>
              <w:rPr>
                <w:szCs w:val="22"/>
                <w:lang w:eastAsia="en-US"/>
              </w:rPr>
            </w:pPr>
            <w:r w:rsidRPr="002306E7">
              <w:rPr>
                <w:sz w:val="22"/>
                <w:szCs w:val="22"/>
                <w:lang w:eastAsia="en-US"/>
              </w:rPr>
              <w:t>Дополнительные требования к участникам закупки</w:t>
            </w:r>
          </w:p>
        </w:tc>
        <w:tc>
          <w:tcPr>
            <w:tcW w:w="3171" w:type="pct"/>
            <w:gridSpan w:val="2"/>
            <w:tcBorders>
              <w:left w:val="single" w:sz="4" w:space="0" w:color="auto"/>
              <w:right w:val="single" w:sz="4" w:space="0" w:color="auto"/>
            </w:tcBorders>
          </w:tcPr>
          <w:p w14:paraId="05F7F395" w14:textId="77777777" w:rsidR="00455994" w:rsidRPr="002306E7" w:rsidRDefault="00284440" w:rsidP="00455994">
            <w:pPr>
              <w:pStyle w:val="af4"/>
              <w:tabs>
                <w:tab w:val="left" w:pos="428"/>
              </w:tabs>
              <w:jc w:val="both"/>
              <w:rPr>
                <w:rFonts w:ascii="Times New Roman" w:hAnsi="Times New Roman" w:cs="Times New Roman"/>
                <w:sz w:val="22"/>
                <w:szCs w:val="22"/>
              </w:rPr>
            </w:pPr>
            <w:r w:rsidRPr="002306E7">
              <w:rPr>
                <w:rFonts w:ascii="Times New Roman" w:hAnsi="Times New Roman" w:cs="Times New Roman"/>
                <w:sz w:val="22"/>
                <w:szCs w:val="22"/>
              </w:rPr>
              <w:t>Не установлены</w:t>
            </w:r>
            <w:r w:rsidR="008738B9" w:rsidRPr="002306E7">
              <w:rPr>
                <w:rFonts w:ascii="Times New Roman" w:hAnsi="Times New Roman" w:cs="Times New Roman"/>
                <w:sz w:val="22"/>
                <w:szCs w:val="22"/>
              </w:rPr>
              <w:t>.</w:t>
            </w:r>
          </w:p>
        </w:tc>
      </w:tr>
      <w:tr w:rsidR="00A3298A" w:rsidRPr="002306E7" w14:paraId="609DF130" w14:textId="77777777" w:rsidTr="003C4483">
        <w:trPr>
          <w:jc w:val="center"/>
        </w:trPr>
        <w:tc>
          <w:tcPr>
            <w:tcW w:w="5000" w:type="pct"/>
            <w:gridSpan w:val="5"/>
            <w:tcBorders>
              <w:left w:val="single" w:sz="4" w:space="0" w:color="auto"/>
              <w:right w:val="single" w:sz="4" w:space="0" w:color="auto"/>
            </w:tcBorders>
          </w:tcPr>
          <w:p w14:paraId="377D6524" w14:textId="77777777" w:rsidR="00A3298A" w:rsidRPr="002306E7" w:rsidRDefault="00A3298A" w:rsidP="009C594E">
            <w:pPr>
              <w:pStyle w:val="af4"/>
              <w:numPr>
                <w:ilvl w:val="0"/>
                <w:numId w:val="20"/>
              </w:numPr>
              <w:tabs>
                <w:tab w:val="left" w:pos="343"/>
                <w:tab w:val="left" w:pos="2705"/>
              </w:tabs>
              <w:rPr>
                <w:rFonts w:ascii="Times New Roman" w:hAnsi="Times New Roman" w:cs="Times New Roman"/>
                <w:b/>
                <w:sz w:val="22"/>
                <w:szCs w:val="22"/>
              </w:rPr>
            </w:pPr>
            <w:r w:rsidRPr="002306E7">
              <w:rPr>
                <w:rFonts w:ascii="Times New Roman" w:hAnsi="Times New Roman" w:cs="Times New Roman"/>
                <w:b/>
                <w:sz w:val="22"/>
                <w:szCs w:val="22"/>
              </w:rPr>
              <w:t>Требования к содержанию, форме, оформлению и составу заявки на участие в закупке</w:t>
            </w:r>
          </w:p>
        </w:tc>
      </w:tr>
      <w:tr w:rsidR="00A3298A" w:rsidRPr="002306E7" w14:paraId="785B07D3" w14:textId="77777777" w:rsidTr="003C4483">
        <w:trPr>
          <w:jc w:val="center"/>
        </w:trPr>
        <w:tc>
          <w:tcPr>
            <w:tcW w:w="348" w:type="pct"/>
            <w:tcBorders>
              <w:left w:val="single" w:sz="4" w:space="0" w:color="auto"/>
              <w:right w:val="single" w:sz="4" w:space="0" w:color="auto"/>
            </w:tcBorders>
          </w:tcPr>
          <w:p w14:paraId="263AB9D9" w14:textId="77777777" w:rsidR="00A3298A" w:rsidRPr="002306E7" w:rsidRDefault="00E716C4" w:rsidP="00E716C4">
            <w:pPr>
              <w:jc w:val="both"/>
              <w:rPr>
                <w:b/>
                <w:szCs w:val="22"/>
                <w:lang w:eastAsia="en-US"/>
              </w:rPr>
            </w:pPr>
            <w:r w:rsidRPr="002306E7">
              <w:rPr>
                <w:b/>
                <w:sz w:val="22"/>
                <w:szCs w:val="22"/>
                <w:lang w:eastAsia="en-US"/>
              </w:rPr>
              <w:t>7.1.</w:t>
            </w:r>
          </w:p>
        </w:tc>
        <w:tc>
          <w:tcPr>
            <w:tcW w:w="1481" w:type="pct"/>
            <w:gridSpan w:val="2"/>
            <w:tcBorders>
              <w:left w:val="single" w:sz="4" w:space="0" w:color="auto"/>
              <w:right w:val="single" w:sz="4" w:space="0" w:color="auto"/>
            </w:tcBorders>
          </w:tcPr>
          <w:p w14:paraId="35F87387" w14:textId="77777777" w:rsidR="00A3298A" w:rsidRPr="002306E7" w:rsidRDefault="00A3298A" w:rsidP="00270F9F">
            <w:pPr>
              <w:pStyle w:val="a8"/>
              <w:ind w:left="-25" w:firstLine="25"/>
              <w:jc w:val="both"/>
              <w:rPr>
                <w:szCs w:val="22"/>
              </w:rPr>
            </w:pPr>
            <w:r w:rsidRPr="002306E7">
              <w:rPr>
                <w:szCs w:val="22"/>
                <w:lang w:eastAsia="en-US"/>
              </w:rPr>
              <w:t>Форма котировочной заявки</w:t>
            </w:r>
          </w:p>
        </w:tc>
        <w:tc>
          <w:tcPr>
            <w:tcW w:w="3171" w:type="pct"/>
            <w:gridSpan w:val="2"/>
            <w:tcBorders>
              <w:left w:val="single" w:sz="4" w:space="0" w:color="auto"/>
              <w:right w:val="single" w:sz="4" w:space="0" w:color="auto"/>
            </w:tcBorders>
          </w:tcPr>
          <w:p w14:paraId="1774D6A4" w14:textId="161E7E14" w:rsidR="00A3298A" w:rsidRPr="002306E7" w:rsidRDefault="00A3298A" w:rsidP="003D6A79">
            <w:pPr>
              <w:pStyle w:val="a8"/>
              <w:ind w:left="0"/>
              <w:jc w:val="both"/>
              <w:rPr>
                <w:b/>
                <w:szCs w:val="22"/>
              </w:rPr>
            </w:pPr>
            <w:r w:rsidRPr="002306E7">
              <w:rPr>
                <w:bCs/>
                <w:szCs w:val="22"/>
                <w:lang w:eastAsia="en-US"/>
              </w:rPr>
              <w:t xml:space="preserve">Заявка оформляется </w:t>
            </w:r>
            <w:r w:rsidR="000672DF" w:rsidRPr="002306E7">
              <w:rPr>
                <w:bCs/>
                <w:szCs w:val="22"/>
                <w:lang w:eastAsia="en-US"/>
              </w:rPr>
              <w:t>по</w:t>
            </w:r>
            <w:r w:rsidR="00D14001">
              <w:rPr>
                <w:bCs/>
                <w:szCs w:val="22"/>
                <w:lang w:eastAsia="en-US"/>
              </w:rPr>
              <w:t xml:space="preserve"> </w:t>
            </w:r>
            <w:r w:rsidR="003D6A79" w:rsidRPr="002306E7">
              <w:rPr>
                <w:bCs/>
                <w:szCs w:val="22"/>
                <w:lang w:eastAsia="en-US"/>
              </w:rPr>
              <w:t xml:space="preserve">форме, указанной в </w:t>
            </w:r>
            <w:r w:rsidRPr="002306E7">
              <w:rPr>
                <w:bCs/>
                <w:i/>
                <w:szCs w:val="22"/>
                <w:lang w:eastAsia="en-US"/>
              </w:rPr>
              <w:t>При</w:t>
            </w:r>
            <w:r w:rsidR="003D6A79" w:rsidRPr="002306E7">
              <w:rPr>
                <w:bCs/>
                <w:i/>
                <w:szCs w:val="22"/>
                <w:lang w:eastAsia="en-US"/>
              </w:rPr>
              <w:t>ложении</w:t>
            </w:r>
            <w:r w:rsidRPr="002306E7">
              <w:rPr>
                <w:bCs/>
                <w:i/>
                <w:szCs w:val="22"/>
                <w:lang w:eastAsia="en-US"/>
              </w:rPr>
              <w:t xml:space="preserve"> 3 к Извещению</w:t>
            </w:r>
          </w:p>
        </w:tc>
      </w:tr>
      <w:tr w:rsidR="00A3298A" w:rsidRPr="002306E7" w14:paraId="5DF19BAB" w14:textId="77777777" w:rsidTr="003C4483">
        <w:trPr>
          <w:jc w:val="center"/>
        </w:trPr>
        <w:tc>
          <w:tcPr>
            <w:tcW w:w="348" w:type="pct"/>
            <w:tcBorders>
              <w:left w:val="single" w:sz="4" w:space="0" w:color="auto"/>
              <w:right w:val="single" w:sz="4" w:space="0" w:color="auto"/>
            </w:tcBorders>
          </w:tcPr>
          <w:p w14:paraId="574816F9" w14:textId="77777777" w:rsidR="00A3298A" w:rsidRPr="002306E7" w:rsidRDefault="00E716C4" w:rsidP="00E716C4">
            <w:pPr>
              <w:rPr>
                <w:b/>
                <w:szCs w:val="22"/>
                <w:lang w:eastAsia="en-US"/>
              </w:rPr>
            </w:pPr>
            <w:r w:rsidRPr="002306E7">
              <w:rPr>
                <w:b/>
                <w:sz w:val="22"/>
                <w:szCs w:val="22"/>
                <w:lang w:eastAsia="en-US"/>
              </w:rPr>
              <w:t>7.2.</w:t>
            </w:r>
          </w:p>
        </w:tc>
        <w:tc>
          <w:tcPr>
            <w:tcW w:w="1481" w:type="pct"/>
            <w:gridSpan w:val="2"/>
            <w:tcBorders>
              <w:left w:val="single" w:sz="4" w:space="0" w:color="auto"/>
              <w:right w:val="single" w:sz="4" w:space="0" w:color="auto"/>
            </w:tcBorders>
          </w:tcPr>
          <w:p w14:paraId="03A628E6" w14:textId="77777777" w:rsidR="00A3298A" w:rsidRPr="002306E7" w:rsidRDefault="00A3298A" w:rsidP="00270F9F">
            <w:pPr>
              <w:pStyle w:val="a8"/>
              <w:ind w:left="-25" w:firstLine="25"/>
              <w:jc w:val="left"/>
              <w:rPr>
                <w:szCs w:val="22"/>
                <w:lang w:eastAsia="en-US"/>
              </w:rPr>
            </w:pPr>
            <w:r w:rsidRPr="002306E7">
              <w:rPr>
                <w:szCs w:val="22"/>
                <w:lang w:eastAsia="en-US"/>
              </w:rPr>
              <w:t xml:space="preserve">Требования к оформлению </w:t>
            </w:r>
          </w:p>
        </w:tc>
        <w:tc>
          <w:tcPr>
            <w:tcW w:w="3171" w:type="pct"/>
            <w:gridSpan w:val="2"/>
            <w:tcBorders>
              <w:left w:val="single" w:sz="4" w:space="0" w:color="auto"/>
              <w:right w:val="single" w:sz="4" w:space="0" w:color="auto"/>
            </w:tcBorders>
          </w:tcPr>
          <w:p w14:paraId="187BBC40" w14:textId="77777777" w:rsidR="00A3298A" w:rsidRPr="002306E7" w:rsidRDefault="00A3298A" w:rsidP="00270F9F">
            <w:pPr>
              <w:pStyle w:val="a8"/>
              <w:ind w:left="0"/>
              <w:jc w:val="both"/>
              <w:rPr>
                <w:bCs/>
                <w:szCs w:val="22"/>
                <w:lang w:eastAsia="en-US"/>
              </w:rPr>
            </w:pPr>
            <w:r w:rsidRPr="002306E7">
              <w:rPr>
                <w:bCs/>
                <w:szCs w:val="22"/>
              </w:rPr>
              <w:t xml:space="preserve">Инструкция по заполнению заявки представлена </w:t>
            </w:r>
            <w:r w:rsidRPr="002306E7">
              <w:rPr>
                <w:bCs/>
                <w:i/>
                <w:szCs w:val="22"/>
              </w:rPr>
              <w:t>в Приложении 4 к Извещению</w:t>
            </w:r>
          </w:p>
        </w:tc>
      </w:tr>
      <w:tr w:rsidR="00A3298A" w:rsidRPr="002306E7" w14:paraId="10A37908" w14:textId="77777777" w:rsidTr="003C4483">
        <w:trPr>
          <w:jc w:val="center"/>
        </w:trPr>
        <w:tc>
          <w:tcPr>
            <w:tcW w:w="348" w:type="pct"/>
            <w:tcBorders>
              <w:left w:val="single" w:sz="4" w:space="0" w:color="auto"/>
              <w:right w:val="single" w:sz="4" w:space="0" w:color="auto"/>
            </w:tcBorders>
          </w:tcPr>
          <w:p w14:paraId="18EDE6B6" w14:textId="77777777" w:rsidR="00A3298A" w:rsidRPr="002306E7" w:rsidRDefault="00E716C4" w:rsidP="00E716C4">
            <w:pPr>
              <w:rPr>
                <w:b/>
                <w:szCs w:val="22"/>
                <w:lang w:eastAsia="en-US"/>
              </w:rPr>
            </w:pPr>
            <w:r w:rsidRPr="002306E7">
              <w:rPr>
                <w:b/>
                <w:sz w:val="22"/>
                <w:szCs w:val="22"/>
                <w:lang w:eastAsia="en-US"/>
              </w:rPr>
              <w:t>7.3.</w:t>
            </w:r>
          </w:p>
        </w:tc>
        <w:tc>
          <w:tcPr>
            <w:tcW w:w="1481" w:type="pct"/>
            <w:gridSpan w:val="2"/>
            <w:tcBorders>
              <w:left w:val="single" w:sz="4" w:space="0" w:color="auto"/>
              <w:right w:val="single" w:sz="4" w:space="0" w:color="auto"/>
            </w:tcBorders>
          </w:tcPr>
          <w:p w14:paraId="79B883B2" w14:textId="77777777" w:rsidR="00A3298A" w:rsidRPr="002306E7" w:rsidRDefault="00A3298A" w:rsidP="00270F9F">
            <w:pPr>
              <w:pStyle w:val="a8"/>
              <w:ind w:left="-25" w:firstLine="25"/>
              <w:jc w:val="left"/>
              <w:rPr>
                <w:szCs w:val="22"/>
                <w:lang w:eastAsia="en-US"/>
              </w:rPr>
            </w:pPr>
            <w:r w:rsidRPr="002306E7">
              <w:rPr>
                <w:szCs w:val="22"/>
                <w:lang w:eastAsia="en-US"/>
              </w:rPr>
              <w:t>Содержание и состав заявки</w:t>
            </w:r>
          </w:p>
        </w:tc>
        <w:tc>
          <w:tcPr>
            <w:tcW w:w="3171" w:type="pct"/>
            <w:gridSpan w:val="2"/>
            <w:tcBorders>
              <w:left w:val="single" w:sz="4" w:space="0" w:color="auto"/>
              <w:right w:val="single" w:sz="4" w:space="0" w:color="auto"/>
            </w:tcBorders>
          </w:tcPr>
          <w:p w14:paraId="04E15D3E" w14:textId="77777777" w:rsidR="00082789" w:rsidRPr="008F6300" w:rsidRDefault="00082789" w:rsidP="00082789">
            <w:pPr>
              <w:tabs>
                <w:tab w:val="left" w:pos="0"/>
              </w:tabs>
              <w:jc w:val="both"/>
              <w:rPr>
                <w:sz w:val="22"/>
                <w:szCs w:val="22"/>
              </w:rPr>
            </w:pPr>
            <w:r w:rsidRPr="008F6300">
              <w:rPr>
                <w:sz w:val="22"/>
                <w:szCs w:val="22"/>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54C2D0D0" w14:textId="77777777" w:rsidR="00082789" w:rsidRPr="008F6300" w:rsidRDefault="00082789" w:rsidP="00082789">
            <w:pPr>
              <w:tabs>
                <w:tab w:val="left" w:pos="0"/>
              </w:tabs>
              <w:jc w:val="both"/>
              <w:rPr>
                <w:sz w:val="22"/>
                <w:szCs w:val="22"/>
              </w:rPr>
            </w:pPr>
            <w:r w:rsidRPr="008F6300">
              <w:rPr>
                <w:sz w:val="22"/>
                <w:szCs w:val="22"/>
              </w:rPr>
              <w:t>2) идентификационный номер налогоплательщика юридического лица (если участником закупки является юридическое лицо),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w:t>
            </w:r>
          </w:p>
          <w:p w14:paraId="50D1ABBB" w14:textId="77777777" w:rsidR="00082789" w:rsidRPr="008F6300" w:rsidRDefault="00082789" w:rsidP="00082789">
            <w:pPr>
              <w:tabs>
                <w:tab w:val="left" w:pos="0"/>
              </w:tabs>
              <w:jc w:val="both"/>
              <w:rPr>
                <w:sz w:val="22"/>
                <w:szCs w:val="22"/>
              </w:rPr>
            </w:pPr>
            <w:r w:rsidRPr="008F6300">
              <w:rPr>
                <w:sz w:val="22"/>
                <w:szCs w:val="22"/>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16B5FB8E" w14:textId="77777777" w:rsidR="00082789" w:rsidRPr="008F6300" w:rsidRDefault="00082789" w:rsidP="00082789">
            <w:pPr>
              <w:tabs>
                <w:tab w:val="left" w:pos="0"/>
              </w:tabs>
              <w:jc w:val="both"/>
              <w:rPr>
                <w:sz w:val="22"/>
                <w:szCs w:val="22"/>
              </w:rPr>
            </w:pPr>
            <w:r w:rsidRPr="008F6300">
              <w:rPr>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5E802929" w14:textId="77777777" w:rsidR="00082789" w:rsidRPr="008F6300" w:rsidRDefault="00082789" w:rsidP="00082789">
            <w:pPr>
              <w:tabs>
                <w:tab w:val="left" w:pos="0"/>
              </w:tabs>
              <w:jc w:val="both"/>
              <w:rPr>
                <w:sz w:val="22"/>
                <w:szCs w:val="22"/>
              </w:rPr>
            </w:pPr>
            <w:r w:rsidRPr="008F6300">
              <w:rPr>
                <w:sz w:val="22"/>
                <w:szCs w:val="22"/>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75B7FB09" w14:textId="77777777" w:rsidR="00082789" w:rsidRPr="008F6300" w:rsidRDefault="00082789" w:rsidP="00082789">
            <w:pPr>
              <w:tabs>
                <w:tab w:val="left" w:pos="0"/>
              </w:tabs>
              <w:jc w:val="both"/>
              <w:rPr>
                <w:sz w:val="22"/>
                <w:szCs w:val="22"/>
              </w:rPr>
            </w:pPr>
            <w:r w:rsidRPr="008F6300">
              <w:rPr>
                <w:sz w:val="22"/>
                <w:szCs w:val="22"/>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2E266CC0" w14:textId="77777777" w:rsidR="00082789" w:rsidRPr="008F6300" w:rsidRDefault="00082789" w:rsidP="00082789">
            <w:pPr>
              <w:tabs>
                <w:tab w:val="left" w:pos="0"/>
              </w:tabs>
              <w:jc w:val="both"/>
              <w:rPr>
                <w:sz w:val="22"/>
                <w:szCs w:val="22"/>
              </w:rPr>
            </w:pPr>
            <w:r w:rsidRPr="008F6300">
              <w:rPr>
                <w:sz w:val="22"/>
                <w:szCs w:val="22"/>
              </w:rPr>
              <w:lastRenderedPageBreak/>
              <w:t>в соответствии с законодательством соответствующего государства (для иностранного лица);</w:t>
            </w:r>
          </w:p>
          <w:p w14:paraId="1326CB8F" w14:textId="77777777" w:rsidR="00082789" w:rsidRPr="008F6300" w:rsidRDefault="00082789" w:rsidP="00082789">
            <w:pPr>
              <w:tabs>
                <w:tab w:val="left" w:pos="0"/>
              </w:tabs>
              <w:jc w:val="both"/>
              <w:rPr>
                <w:sz w:val="22"/>
                <w:szCs w:val="22"/>
              </w:rPr>
            </w:pPr>
            <w:r w:rsidRPr="008F6300">
              <w:rPr>
                <w:sz w:val="22"/>
                <w:szCs w:val="22"/>
              </w:rPr>
              <w:t xml:space="preserve">7)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w:t>
            </w:r>
          </w:p>
          <w:p w14:paraId="525BDD34" w14:textId="77777777" w:rsidR="00082789" w:rsidRPr="008F6300" w:rsidRDefault="00082789" w:rsidP="00082789">
            <w:pPr>
              <w:tabs>
                <w:tab w:val="left" w:pos="0"/>
              </w:tabs>
              <w:jc w:val="both"/>
              <w:rPr>
                <w:sz w:val="22"/>
                <w:szCs w:val="22"/>
              </w:rPr>
            </w:pPr>
            <w:r w:rsidRPr="008F6300">
              <w:rPr>
                <w:sz w:val="22"/>
                <w:szCs w:val="22"/>
              </w:rPr>
              <w:t xml:space="preserve">и подписанную руководителем участника закупки (для юридических лиц) </w:t>
            </w:r>
          </w:p>
          <w:p w14:paraId="2941ECD5" w14:textId="77777777" w:rsidR="00082789" w:rsidRPr="008F6300" w:rsidRDefault="00082789" w:rsidP="00082789">
            <w:pPr>
              <w:tabs>
                <w:tab w:val="left" w:pos="0"/>
              </w:tabs>
              <w:jc w:val="both"/>
              <w:rPr>
                <w:sz w:val="22"/>
                <w:szCs w:val="22"/>
              </w:rPr>
            </w:pPr>
            <w:r w:rsidRPr="008F6300">
              <w:rPr>
                <w:sz w:val="22"/>
                <w:szCs w:val="22"/>
              </w:rP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61277228" w14:textId="77777777" w:rsidR="00082789" w:rsidRPr="008F6300" w:rsidRDefault="00082789" w:rsidP="00082789">
            <w:pPr>
              <w:tabs>
                <w:tab w:val="left" w:pos="0"/>
              </w:tabs>
              <w:jc w:val="both"/>
              <w:rPr>
                <w:sz w:val="22"/>
                <w:szCs w:val="22"/>
              </w:rPr>
            </w:pPr>
            <w:r w:rsidRPr="008F6300">
              <w:rPr>
                <w:sz w:val="22"/>
                <w:szCs w:val="22"/>
              </w:rPr>
              <w:t>8) копии учредительных документов участника закупки (для юридических лиц);</w:t>
            </w:r>
          </w:p>
          <w:p w14:paraId="41534D03" w14:textId="77777777" w:rsidR="00082789" w:rsidRPr="008F6300" w:rsidRDefault="00082789" w:rsidP="00082789">
            <w:pPr>
              <w:tabs>
                <w:tab w:val="left" w:pos="0"/>
              </w:tabs>
              <w:jc w:val="both"/>
              <w:rPr>
                <w:sz w:val="22"/>
                <w:szCs w:val="22"/>
              </w:rPr>
            </w:pPr>
            <w:r w:rsidRPr="008F6300">
              <w:rPr>
                <w:sz w:val="22"/>
                <w:szCs w:val="22"/>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33BE35D2" w14:textId="77777777" w:rsidR="00082789" w:rsidRPr="008F6300" w:rsidRDefault="00082789" w:rsidP="00082789">
            <w:pPr>
              <w:tabs>
                <w:tab w:val="left" w:pos="0"/>
              </w:tabs>
              <w:jc w:val="both"/>
              <w:rPr>
                <w:sz w:val="22"/>
                <w:szCs w:val="22"/>
              </w:rPr>
            </w:pPr>
            <w:r w:rsidRPr="008F6300">
              <w:rPr>
                <w:sz w:val="22"/>
                <w:szCs w:val="22"/>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32388F1" w14:textId="3FAFEF8B" w:rsidR="00082789" w:rsidRPr="008F6300" w:rsidRDefault="00082789" w:rsidP="00082789">
            <w:pPr>
              <w:tabs>
                <w:tab w:val="left" w:pos="0"/>
              </w:tabs>
              <w:jc w:val="both"/>
              <w:rPr>
                <w:sz w:val="22"/>
                <w:szCs w:val="22"/>
              </w:rPr>
            </w:pPr>
            <w:r w:rsidRPr="008F6300">
              <w:rPr>
                <w:sz w:val="22"/>
                <w:szCs w:val="22"/>
              </w:rPr>
              <w:t>10) декларацию о соответствии участника закупки требованиям, установленным подпунктами 2-6, 8-9, 11-12 пункта 59 положения;</w:t>
            </w:r>
          </w:p>
          <w:p w14:paraId="25493C40" w14:textId="5B858D06" w:rsidR="00082789" w:rsidRPr="008F6300" w:rsidRDefault="00082789" w:rsidP="00082789">
            <w:pPr>
              <w:tabs>
                <w:tab w:val="left" w:pos="0"/>
              </w:tabs>
              <w:jc w:val="both"/>
              <w:rPr>
                <w:sz w:val="22"/>
                <w:szCs w:val="22"/>
              </w:rPr>
            </w:pPr>
            <w:r w:rsidRPr="008F6300">
              <w:rPr>
                <w:sz w:val="22"/>
                <w:szCs w:val="22"/>
              </w:rPr>
              <w:t>11) копии документов, подтверждающих соответствие участника закупки требованиям, установленным подпунктом 1 пункта 59 положения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14:paraId="607947AB" w14:textId="7FB49F06" w:rsidR="00082789" w:rsidRPr="008F6300" w:rsidRDefault="00082789" w:rsidP="00082789">
            <w:pPr>
              <w:tabs>
                <w:tab w:val="left" w:pos="0"/>
              </w:tabs>
              <w:jc w:val="both"/>
              <w:rPr>
                <w:sz w:val="22"/>
                <w:szCs w:val="22"/>
              </w:rPr>
            </w:pPr>
            <w:r w:rsidRPr="008F6300">
              <w:rPr>
                <w:sz w:val="22"/>
                <w:szCs w:val="22"/>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w:t>
            </w:r>
          </w:p>
          <w:p w14:paraId="763082E4" w14:textId="383367A0" w:rsidR="00D87030" w:rsidRPr="008F6300" w:rsidRDefault="00082789" w:rsidP="00D87030">
            <w:pPr>
              <w:tabs>
                <w:tab w:val="left" w:pos="0"/>
              </w:tabs>
              <w:jc w:val="both"/>
              <w:rPr>
                <w:szCs w:val="22"/>
              </w:rPr>
            </w:pPr>
            <w:r w:rsidRPr="008F6300">
              <w:rPr>
                <w:sz w:val="22"/>
                <w:szCs w:val="22"/>
              </w:rPr>
              <w:t>1</w:t>
            </w:r>
            <w:r w:rsidR="00D87030" w:rsidRPr="008F6300">
              <w:rPr>
                <w:sz w:val="22"/>
                <w:szCs w:val="22"/>
              </w:rPr>
              <w:t>3)</w:t>
            </w:r>
            <w:r w:rsidR="00D87030" w:rsidRPr="008F6300">
              <w:rPr>
                <w:sz w:val="22"/>
                <w:szCs w:val="22"/>
              </w:rPr>
              <w:tab/>
              <w:t xml:space="preserve">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 </w:t>
            </w:r>
          </w:p>
          <w:p w14:paraId="1D9B07E8" w14:textId="261B920D" w:rsidR="008F6300" w:rsidRPr="008F6300" w:rsidRDefault="00082789" w:rsidP="008F6300">
            <w:pPr>
              <w:tabs>
                <w:tab w:val="left" w:pos="0"/>
              </w:tabs>
              <w:spacing w:line="20" w:lineRule="atLeast"/>
              <w:jc w:val="both"/>
              <w:rPr>
                <w:sz w:val="22"/>
                <w:szCs w:val="22"/>
              </w:rPr>
            </w:pPr>
            <w:r w:rsidRPr="008F6300">
              <w:rPr>
                <w:sz w:val="22"/>
                <w:szCs w:val="22"/>
              </w:rPr>
              <w:t>1</w:t>
            </w:r>
            <w:r w:rsidR="00D87030" w:rsidRPr="008F6300">
              <w:rPr>
                <w:sz w:val="22"/>
                <w:szCs w:val="22"/>
              </w:rPr>
              <w:t>4)</w:t>
            </w:r>
            <w:r w:rsidR="00D87030" w:rsidRPr="008F6300">
              <w:rPr>
                <w:sz w:val="22"/>
                <w:szCs w:val="22"/>
              </w:rPr>
              <w:tab/>
              <w:t xml:space="preserve">цену товара, работы, услуги с указанием сведений о включенных или не включенных в нее расходах (расходы на </w:t>
            </w:r>
            <w:r w:rsidR="00D87030" w:rsidRPr="008F6300">
              <w:rPr>
                <w:sz w:val="22"/>
                <w:szCs w:val="22"/>
              </w:rPr>
              <w:lastRenderedPageBreak/>
              <w:t>перевозку, страхование, уплату таможенных пошлин, налогов, сборов и иные обязательные платежи)</w:t>
            </w:r>
            <w:r w:rsidR="008F6300" w:rsidRPr="008F6300">
              <w:rPr>
                <w:sz w:val="22"/>
                <w:szCs w:val="22"/>
              </w:rPr>
              <w:t>;</w:t>
            </w:r>
          </w:p>
          <w:p w14:paraId="5F8AFEC9" w14:textId="3877393D" w:rsidR="008F6300" w:rsidRPr="008F6300" w:rsidRDefault="008F6300" w:rsidP="008F6300">
            <w:pPr>
              <w:pStyle w:val="af7"/>
              <w:widowControl w:val="0"/>
              <w:spacing w:line="20" w:lineRule="atLeast"/>
              <w:ind w:firstLine="317"/>
              <w:jc w:val="both"/>
              <w:rPr>
                <w:rFonts w:ascii="Times New Roman" w:hAnsi="Times New Roman" w:cs="Times New Roman"/>
              </w:rPr>
            </w:pPr>
            <w:r w:rsidRPr="008F6300">
              <w:rPr>
                <w:rFonts w:ascii="Times New Roman" w:hAnsi="Times New Roman" w:cs="Times New Roman"/>
              </w:rPr>
              <w:t>15) информация и документы, определенные в соответствии с пунктом 2 части 2 статьи 3.1-4 Федерального закона № 223-ФЗ</w:t>
            </w:r>
            <w:r w:rsidRPr="008F6300">
              <w:rPr>
                <w:rFonts w:ascii="Times New Roman" w:hAnsi="Times New Roman" w:cs="Times New Roman"/>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25D4500" w14:textId="77777777" w:rsidR="008F6300" w:rsidRPr="008F6300" w:rsidRDefault="008F6300" w:rsidP="008F6300">
            <w:pPr>
              <w:pStyle w:val="af7"/>
              <w:widowControl w:val="0"/>
              <w:spacing w:line="20" w:lineRule="atLeast"/>
              <w:jc w:val="both"/>
              <w:rPr>
                <w:rFonts w:ascii="Times New Roman" w:hAnsi="Times New Roman" w:cs="Times New Roman"/>
                <w:b/>
                <w:bCs/>
              </w:rPr>
            </w:pPr>
            <w:r w:rsidRPr="008F6300">
              <w:rPr>
                <w:rFonts w:ascii="Times New Roman" w:hAnsi="Times New Roman" w:cs="Times New Roman"/>
                <w:b/>
                <w:bCs/>
              </w:rPr>
              <w:t>Для «ограничения»:</w:t>
            </w:r>
          </w:p>
          <w:p w14:paraId="7F2D04FC" w14:textId="77777777" w:rsidR="008F6300" w:rsidRPr="008F6300" w:rsidRDefault="008F6300" w:rsidP="008F6300">
            <w:pPr>
              <w:widowControl w:val="0"/>
              <w:tabs>
                <w:tab w:val="left" w:pos="601"/>
              </w:tabs>
              <w:spacing w:line="20" w:lineRule="atLeast"/>
              <w:ind w:firstLine="700"/>
              <w:jc w:val="both"/>
              <w:rPr>
                <w:sz w:val="22"/>
                <w:szCs w:val="22"/>
              </w:rPr>
            </w:pPr>
            <w:r w:rsidRPr="008F6300">
              <w:rPr>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Pr="008F6300">
              <w:rPr>
                <w:sz w:val="22"/>
                <w:szCs w:val="22"/>
              </w:rPr>
              <w:b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sidRPr="008F6300">
              <w:rPr>
                <w:sz w:val="22"/>
                <w:szCs w:val="22"/>
              </w:rPr>
              <w:br/>
              <w:t>ИЛИ</w:t>
            </w:r>
            <w:r w:rsidRPr="008F6300">
              <w:rPr>
                <w:sz w:val="22"/>
                <w:szCs w:val="22"/>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8F6300">
              <w:rPr>
                <w:sz w:val="22"/>
                <w:szCs w:val="22"/>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7D253EA4" w14:textId="77777777" w:rsidR="008F6300" w:rsidRPr="008F6300" w:rsidRDefault="008F6300" w:rsidP="008F6300">
            <w:pPr>
              <w:widowControl w:val="0"/>
              <w:spacing w:line="20" w:lineRule="atLeast"/>
              <w:rPr>
                <w:b/>
                <w:bCs/>
                <w:szCs w:val="22"/>
              </w:rPr>
            </w:pPr>
            <w:r w:rsidRPr="008F6300">
              <w:rPr>
                <w:b/>
                <w:bCs/>
                <w:szCs w:val="22"/>
              </w:rPr>
              <w:t>Для «преимущества»:</w:t>
            </w:r>
          </w:p>
          <w:p w14:paraId="028703A5" w14:textId="7E069AE1" w:rsidR="008F6300" w:rsidRPr="008F6300" w:rsidRDefault="008F6300" w:rsidP="008F6300">
            <w:pPr>
              <w:widowControl w:val="0"/>
              <w:tabs>
                <w:tab w:val="left" w:pos="601"/>
              </w:tabs>
              <w:spacing w:line="20" w:lineRule="atLeast"/>
              <w:ind w:firstLine="700"/>
              <w:jc w:val="both"/>
              <w:rPr>
                <w:sz w:val="22"/>
                <w:szCs w:val="22"/>
              </w:rPr>
            </w:pPr>
            <w:r w:rsidRPr="008F6300">
              <w:rPr>
                <w:sz w:val="22"/>
                <w:szCs w:val="22"/>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tc>
      </w:tr>
      <w:tr w:rsidR="003C4483" w:rsidRPr="00062B83" w14:paraId="16EA0987" w14:textId="77777777" w:rsidTr="003C44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2" w:type="pct"/>
            <w:gridSpan w:val="2"/>
            <w:tcBorders>
              <w:top w:val="single" w:sz="4" w:space="0" w:color="auto"/>
              <w:left w:val="single" w:sz="4" w:space="0" w:color="auto"/>
              <w:bottom w:val="single" w:sz="4" w:space="0" w:color="auto"/>
              <w:right w:val="single" w:sz="4" w:space="0" w:color="auto"/>
              <w:tl2br w:val="nil"/>
              <w:tr2bl w:val="nil"/>
            </w:tcBorders>
          </w:tcPr>
          <w:p w14:paraId="3C248F10" w14:textId="0DC4C109" w:rsidR="003C4483" w:rsidRPr="00062B83" w:rsidRDefault="003C4483" w:rsidP="005F5FE0">
            <w:pPr>
              <w:widowControl w:val="0"/>
              <w:tabs>
                <w:tab w:val="left" w:pos="600"/>
                <w:tab w:val="left" w:pos="840"/>
                <w:tab w:val="left" w:pos="960"/>
                <w:tab w:val="left" w:pos="1080"/>
                <w:tab w:val="left" w:pos="1260"/>
                <w:tab w:val="left" w:pos="1740"/>
              </w:tabs>
              <w:snapToGrid w:val="0"/>
              <w:jc w:val="center"/>
            </w:pPr>
            <w:r>
              <w:lastRenderedPageBreak/>
              <w:t>7.4</w:t>
            </w:r>
          </w:p>
        </w:tc>
        <w:tc>
          <w:tcPr>
            <w:tcW w:w="4628" w:type="pct"/>
            <w:gridSpan w:val="3"/>
            <w:tcBorders>
              <w:top w:val="single" w:sz="4" w:space="0" w:color="auto"/>
              <w:left w:val="single" w:sz="4" w:space="0" w:color="auto"/>
              <w:bottom w:val="single" w:sz="4" w:space="0" w:color="auto"/>
              <w:right w:val="single" w:sz="4" w:space="0" w:color="auto"/>
              <w:tl2br w:val="nil"/>
              <w:tr2bl w:val="nil"/>
            </w:tcBorders>
          </w:tcPr>
          <w:p w14:paraId="61911BF2" w14:textId="56BC6AA7" w:rsidR="003C4483" w:rsidRPr="00062B83" w:rsidRDefault="003C4483" w:rsidP="005F5FE0">
            <w:pPr>
              <w:widowControl w:val="0"/>
              <w:tabs>
                <w:tab w:val="left" w:pos="540"/>
                <w:tab w:val="left" w:pos="900"/>
              </w:tabs>
              <w:jc w:val="both"/>
            </w:pPr>
            <w:r w:rsidRPr="00CC63DC">
              <w:rPr>
                <w:b/>
                <w:bCs/>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w:t>
            </w:r>
            <w:r w:rsidRPr="00CC63DC">
              <w:rPr>
                <w:b/>
                <w:bCs/>
              </w:rPr>
              <w:lastRenderedPageBreak/>
              <w:t>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3C4483" w:rsidRPr="0018378E" w14:paraId="75734CF5" w14:textId="77777777" w:rsidTr="003C44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2" w:type="pct"/>
            <w:gridSpan w:val="2"/>
            <w:tcBorders>
              <w:top w:val="single" w:sz="4" w:space="0" w:color="auto"/>
              <w:left w:val="single" w:sz="4" w:space="0" w:color="auto"/>
              <w:bottom w:val="single" w:sz="4" w:space="0" w:color="auto"/>
              <w:right w:val="single" w:sz="4" w:space="0" w:color="auto"/>
              <w:tl2br w:val="nil"/>
              <w:tr2bl w:val="nil"/>
            </w:tcBorders>
          </w:tcPr>
          <w:p w14:paraId="2B7C4820" w14:textId="7A465E48" w:rsidR="003C4483" w:rsidRPr="00062B83" w:rsidRDefault="003C4483" w:rsidP="003C4483">
            <w:pPr>
              <w:widowControl w:val="0"/>
              <w:tabs>
                <w:tab w:val="left" w:pos="600"/>
                <w:tab w:val="left" w:pos="840"/>
                <w:tab w:val="left" w:pos="960"/>
                <w:tab w:val="left" w:pos="1080"/>
                <w:tab w:val="left" w:pos="1260"/>
                <w:tab w:val="left" w:pos="1740"/>
              </w:tabs>
              <w:snapToGrid w:val="0"/>
              <w:jc w:val="center"/>
            </w:pPr>
            <w:r>
              <w:lastRenderedPageBreak/>
              <w:t>7.4</w:t>
            </w:r>
            <w:r w:rsidRPr="00062B83">
              <w:t>.1.</w:t>
            </w:r>
          </w:p>
        </w:tc>
        <w:tc>
          <w:tcPr>
            <w:tcW w:w="150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59E7C36C" w14:textId="77777777" w:rsidR="003C4483" w:rsidRPr="00062B83" w:rsidRDefault="003C4483" w:rsidP="003C4483">
            <w:pPr>
              <w:widowControl w:val="0"/>
              <w:jc w:val="both"/>
            </w:pPr>
            <w:r w:rsidRPr="00062B83">
              <w:rPr>
                <w:b/>
                <w:bCs/>
              </w:rPr>
              <w:t>ЗАПРЕТ</w:t>
            </w:r>
            <w:r w:rsidRPr="00062B83">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22" w:type="pct"/>
            <w:tcBorders>
              <w:top w:val="single" w:sz="4" w:space="0" w:color="auto"/>
              <w:left w:val="single" w:sz="4" w:space="0" w:color="auto"/>
              <w:bottom w:val="single" w:sz="4" w:space="0" w:color="auto"/>
              <w:right w:val="single" w:sz="4" w:space="0" w:color="auto"/>
              <w:tl2br w:val="nil"/>
              <w:tr2bl w:val="nil"/>
            </w:tcBorders>
            <w:vAlign w:val="center"/>
          </w:tcPr>
          <w:p w14:paraId="45BD00F4" w14:textId="5D098EEA" w:rsidR="003C4483" w:rsidRPr="00C16309" w:rsidRDefault="003C4483" w:rsidP="003C4483">
            <w:pPr>
              <w:pStyle w:val="aa"/>
              <w:widowControl w:val="0"/>
              <w:spacing w:before="0"/>
              <w:jc w:val="both"/>
            </w:pPr>
            <w:r w:rsidRPr="00C16309">
              <w:rPr>
                <w:b/>
                <w:bCs/>
                <w:color w:val="000000"/>
                <w:sz w:val="22"/>
                <w:szCs w:val="22"/>
              </w:rPr>
              <w:t>НЕ УСТАНОВЛЕНО</w:t>
            </w:r>
            <w:r>
              <w:rPr>
                <w:b/>
                <w:bCs/>
                <w:color w:val="000000"/>
                <w:sz w:val="22"/>
                <w:szCs w:val="22"/>
              </w:rPr>
              <w:t xml:space="preserve"> по позиции 2 Технического задания</w:t>
            </w:r>
            <w:r w:rsidRPr="00C16309">
              <w:rPr>
                <w:b/>
                <w:bCs/>
                <w:color w:val="000000"/>
                <w:sz w:val="22"/>
                <w:szCs w:val="22"/>
              </w:rPr>
              <w:t xml:space="preserve"> на основании</w:t>
            </w:r>
            <w:r w:rsidRPr="00C16309">
              <w:rPr>
                <w:color w:val="000000"/>
                <w:sz w:val="22"/>
                <w:szCs w:val="22"/>
              </w:rPr>
              <w:t>:</w:t>
            </w:r>
            <w:r w:rsidRPr="00C16309">
              <w:rPr>
                <w:color w:val="000000"/>
                <w:sz w:val="22"/>
                <w:szCs w:val="22"/>
              </w:rPr>
              <w:br/>
              <w:t> подпункта «к»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 </w:t>
            </w:r>
          </w:p>
          <w:p w14:paraId="2B40F13C" w14:textId="7EDA5A37" w:rsidR="003C4483" w:rsidRPr="0018378E" w:rsidRDefault="003C4483" w:rsidP="003C4483">
            <w:pPr>
              <w:widowControl w:val="0"/>
              <w:tabs>
                <w:tab w:val="left" w:pos="540"/>
                <w:tab w:val="left" w:pos="900"/>
              </w:tabs>
              <w:jc w:val="both"/>
              <w:rPr>
                <w:b/>
                <w:bCs/>
              </w:rPr>
            </w:pPr>
            <w:r w:rsidRPr="00C16309">
              <w:rPr>
                <w:color w:val="000000"/>
              </w:rPr>
              <w:t>к) запрет, предусмотренный пунктом 1 настоящего постановления,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tc>
      </w:tr>
      <w:tr w:rsidR="003C4483" w:rsidRPr="00062B83" w14:paraId="4CEA07F3" w14:textId="77777777" w:rsidTr="003C44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2" w:type="pct"/>
            <w:gridSpan w:val="2"/>
            <w:tcBorders>
              <w:top w:val="single" w:sz="4" w:space="0" w:color="auto"/>
              <w:left w:val="single" w:sz="4" w:space="0" w:color="auto"/>
              <w:bottom w:val="single" w:sz="4" w:space="0" w:color="auto"/>
              <w:right w:val="single" w:sz="4" w:space="0" w:color="auto"/>
              <w:tl2br w:val="nil"/>
              <w:tr2bl w:val="nil"/>
            </w:tcBorders>
          </w:tcPr>
          <w:p w14:paraId="635C3BC0" w14:textId="193B4AFF" w:rsidR="003C4483" w:rsidRPr="00062B83" w:rsidRDefault="003C4483" w:rsidP="003C4483">
            <w:pPr>
              <w:widowControl w:val="0"/>
              <w:tabs>
                <w:tab w:val="left" w:pos="600"/>
                <w:tab w:val="left" w:pos="840"/>
                <w:tab w:val="left" w:pos="960"/>
                <w:tab w:val="left" w:pos="1080"/>
                <w:tab w:val="left" w:pos="1260"/>
                <w:tab w:val="left" w:pos="1740"/>
              </w:tabs>
              <w:snapToGrid w:val="0"/>
              <w:jc w:val="center"/>
            </w:pPr>
            <w:r>
              <w:t>7.4</w:t>
            </w:r>
            <w:r w:rsidRPr="00062B83">
              <w:t>.2.</w:t>
            </w:r>
          </w:p>
        </w:tc>
        <w:tc>
          <w:tcPr>
            <w:tcW w:w="150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646D328D" w14:textId="77777777" w:rsidR="003C4483" w:rsidRPr="00062B83" w:rsidRDefault="003C4483" w:rsidP="003C4483">
            <w:pPr>
              <w:widowControl w:val="0"/>
              <w:jc w:val="both"/>
            </w:pPr>
            <w:r w:rsidRPr="00062B83">
              <w:rPr>
                <w:b/>
                <w:bCs/>
              </w:rPr>
              <w:t>ОГРАНИЧЕНИЕ</w:t>
            </w:r>
            <w:r w:rsidRPr="00062B83">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122" w:type="pct"/>
            <w:tcBorders>
              <w:top w:val="single" w:sz="4" w:space="0" w:color="auto"/>
              <w:left w:val="single" w:sz="4" w:space="0" w:color="auto"/>
              <w:bottom w:val="single" w:sz="4" w:space="0" w:color="auto"/>
              <w:right w:val="single" w:sz="4" w:space="0" w:color="auto"/>
              <w:tl2br w:val="nil"/>
              <w:tr2bl w:val="nil"/>
            </w:tcBorders>
            <w:vAlign w:val="center"/>
          </w:tcPr>
          <w:p w14:paraId="0F043441" w14:textId="19B5EECF" w:rsidR="003C4483" w:rsidRDefault="003C4483" w:rsidP="003C4483">
            <w:pPr>
              <w:pStyle w:val="aa"/>
              <w:widowControl w:val="0"/>
              <w:spacing w:before="0"/>
              <w:jc w:val="both"/>
              <w:rPr>
                <w:b/>
                <w:bCs/>
                <w:color w:val="000000"/>
                <w:sz w:val="22"/>
                <w:szCs w:val="22"/>
              </w:rPr>
            </w:pPr>
            <w:r w:rsidRPr="00C16309">
              <w:rPr>
                <w:b/>
                <w:bCs/>
                <w:color w:val="000000"/>
                <w:sz w:val="22"/>
                <w:szCs w:val="22"/>
              </w:rPr>
              <w:t>УСТАНОВЛЕНО </w:t>
            </w:r>
            <w:r>
              <w:rPr>
                <w:b/>
                <w:bCs/>
                <w:color w:val="000000"/>
                <w:sz w:val="22"/>
                <w:szCs w:val="22"/>
              </w:rPr>
              <w:t xml:space="preserve">по позициям 1-2 Технического задания, в том числе по позициям 2 </w:t>
            </w:r>
            <w:r w:rsidRPr="00C16309">
              <w:rPr>
                <w:b/>
                <w:bCs/>
                <w:color w:val="000000"/>
                <w:sz w:val="22"/>
                <w:szCs w:val="22"/>
              </w:rPr>
              <w:t>на основании:</w:t>
            </w:r>
          </w:p>
          <w:p w14:paraId="2F554BE0" w14:textId="77777777" w:rsidR="003C4483" w:rsidRPr="00C16309" w:rsidRDefault="003C4483" w:rsidP="003C4483">
            <w:pPr>
              <w:pStyle w:val="aa"/>
              <w:widowControl w:val="0"/>
              <w:spacing w:before="0"/>
              <w:jc w:val="both"/>
            </w:pPr>
            <w:r w:rsidRPr="00C16309">
              <w:rPr>
                <w:color w:val="000000"/>
                <w:sz w:val="22"/>
                <w:szCs w:val="22"/>
              </w:rPr>
              <w:t> подпункта «л» пункта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 </w:t>
            </w:r>
          </w:p>
          <w:p w14:paraId="4C394A73" w14:textId="764C94EE" w:rsidR="003C4483" w:rsidRPr="00062B83" w:rsidRDefault="003C4483" w:rsidP="003C4483">
            <w:pPr>
              <w:widowControl w:val="0"/>
              <w:tabs>
                <w:tab w:val="left" w:pos="540"/>
                <w:tab w:val="left" w:pos="900"/>
              </w:tabs>
              <w:jc w:val="both"/>
              <w:rPr>
                <w:b/>
                <w:bCs/>
              </w:rPr>
            </w:pPr>
            <w:r w:rsidRPr="00C16309">
              <w:rPr>
                <w:color w:val="000000"/>
              </w:rPr>
              <w:t>л) в случае неприменения в соответствии с подпунктом "к" настоящего пункта запрета, предусмотренного пунктом 1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позициях 1 - 433 приложения N 2 к настоящему постановлению.</w:t>
            </w:r>
          </w:p>
        </w:tc>
      </w:tr>
      <w:tr w:rsidR="003C4483" w:rsidRPr="00062B83" w14:paraId="45AF6F22" w14:textId="77777777" w:rsidTr="003C44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2" w:type="pct"/>
            <w:gridSpan w:val="2"/>
            <w:tcBorders>
              <w:top w:val="single" w:sz="4" w:space="0" w:color="auto"/>
              <w:left w:val="single" w:sz="4" w:space="0" w:color="auto"/>
              <w:bottom w:val="single" w:sz="4" w:space="0" w:color="auto"/>
              <w:right w:val="single" w:sz="4" w:space="0" w:color="auto"/>
              <w:tl2br w:val="nil"/>
              <w:tr2bl w:val="nil"/>
            </w:tcBorders>
          </w:tcPr>
          <w:p w14:paraId="493FDDE1" w14:textId="7A4E6508" w:rsidR="003C4483" w:rsidRPr="00062B83" w:rsidRDefault="003C4483" w:rsidP="003C4483">
            <w:pPr>
              <w:widowControl w:val="0"/>
              <w:tabs>
                <w:tab w:val="left" w:pos="600"/>
                <w:tab w:val="left" w:pos="840"/>
                <w:tab w:val="left" w:pos="960"/>
                <w:tab w:val="left" w:pos="1080"/>
                <w:tab w:val="left" w:pos="1260"/>
                <w:tab w:val="left" w:pos="1740"/>
              </w:tabs>
              <w:snapToGrid w:val="0"/>
              <w:jc w:val="center"/>
            </w:pPr>
            <w:r>
              <w:t>7.4</w:t>
            </w:r>
            <w:r w:rsidRPr="00062B83">
              <w:t>.3.</w:t>
            </w:r>
          </w:p>
        </w:tc>
        <w:tc>
          <w:tcPr>
            <w:tcW w:w="1506"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322FCA18" w14:textId="77777777" w:rsidR="003C4483" w:rsidRPr="00062B83" w:rsidRDefault="003C4483" w:rsidP="003C4483">
            <w:pPr>
              <w:widowControl w:val="0"/>
              <w:jc w:val="both"/>
            </w:pPr>
            <w:r w:rsidRPr="00062B83">
              <w:rPr>
                <w:b/>
                <w:bCs/>
              </w:rPr>
              <w:t>ПРЕИМУЩЕСТВО</w:t>
            </w:r>
            <w:r w:rsidRPr="00062B83">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w:t>
            </w:r>
            <w:r w:rsidRPr="00062B83">
              <w:lastRenderedPageBreak/>
              <w:t>оказываемых российскими лицами;</w:t>
            </w:r>
          </w:p>
        </w:tc>
        <w:tc>
          <w:tcPr>
            <w:tcW w:w="3122" w:type="pct"/>
            <w:tcBorders>
              <w:top w:val="single" w:sz="4" w:space="0" w:color="auto"/>
              <w:left w:val="single" w:sz="4" w:space="0" w:color="auto"/>
              <w:bottom w:val="single" w:sz="4" w:space="0" w:color="auto"/>
              <w:right w:val="single" w:sz="4" w:space="0" w:color="auto"/>
              <w:tl2br w:val="nil"/>
              <w:tr2bl w:val="nil"/>
            </w:tcBorders>
            <w:vAlign w:val="center"/>
          </w:tcPr>
          <w:p w14:paraId="6E68CDE3" w14:textId="57321989" w:rsidR="003C4483" w:rsidRPr="00062B83" w:rsidRDefault="003C4483" w:rsidP="003C4483">
            <w:pPr>
              <w:widowControl w:val="0"/>
              <w:tabs>
                <w:tab w:val="left" w:pos="540"/>
                <w:tab w:val="left" w:pos="900"/>
              </w:tabs>
              <w:jc w:val="both"/>
            </w:pPr>
            <w:r w:rsidRPr="00C16309">
              <w:rPr>
                <w:color w:val="000000"/>
              </w:rPr>
              <w:lastRenderedPageBreak/>
              <w:t>УСТАНОВЛЕНО</w:t>
            </w:r>
            <w:r>
              <w:rPr>
                <w:b/>
                <w:bCs/>
                <w:color w:val="000000"/>
                <w:sz w:val="22"/>
                <w:szCs w:val="22"/>
              </w:rPr>
              <w:t xml:space="preserve"> по позиции 3 Технического задания</w:t>
            </w:r>
          </w:p>
        </w:tc>
      </w:tr>
      <w:tr w:rsidR="00A3298A" w:rsidRPr="002306E7" w14:paraId="7D829488" w14:textId="77777777" w:rsidTr="003C4483">
        <w:trPr>
          <w:jc w:val="center"/>
        </w:trPr>
        <w:tc>
          <w:tcPr>
            <w:tcW w:w="5000" w:type="pct"/>
            <w:gridSpan w:val="5"/>
            <w:tcBorders>
              <w:left w:val="single" w:sz="4" w:space="0" w:color="auto"/>
              <w:right w:val="single" w:sz="4" w:space="0" w:color="auto"/>
            </w:tcBorders>
          </w:tcPr>
          <w:p w14:paraId="19EB9367" w14:textId="77777777" w:rsidR="00A3298A" w:rsidRPr="002306E7" w:rsidRDefault="00A3298A" w:rsidP="009C594E">
            <w:pPr>
              <w:pStyle w:val="a8"/>
              <w:widowControl w:val="0"/>
              <w:numPr>
                <w:ilvl w:val="0"/>
                <w:numId w:val="5"/>
              </w:numPr>
              <w:tabs>
                <w:tab w:val="left" w:pos="326"/>
              </w:tabs>
              <w:ind w:left="0" w:firstLine="0"/>
              <w:jc w:val="both"/>
              <w:rPr>
                <w:b/>
                <w:szCs w:val="22"/>
              </w:rPr>
            </w:pPr>
            <w:r w:rsidRPr="002306E7">
              <w:rPr>
                <w:b/>
                <w:szCs w:val="22"/>
              </w:rPr>
              <w:lastRenderedPageBreak/>
              <w:t xml:space="preserve">Форма, порядок, дата и время окончания срока предоставления участникам закупки разъяснений положений </w:t>
            </w:r>
            <w:r w:rsidR="003B34D4" w:rsidRPr="002306E7">
              <w:rPr>
                <w:b/>
                <w:szCs w:val="22"/>
              </w:rPr>
              <w:t>извещения</w:t>
            </w:r>
            <w:r w:rsidRPr="002306E7">
              <w:rPr>
                <w:b/>
                <w:szCs w:val="22"/>
              </w:rPr>
              <w:t xml:space="preserve"> о закупке</w:t>
            </w:r>
          </w:p>
        </w:tc>
      </w:tr>
      <w:tr w:rsidR="00A3298A" w:rsidRPr="002306E7" w14:paraId="63D9021C" w14:textId="77777777" w:rsidTr="003C4483">
        <w:trPr>
          <w:jc w:val="center"/>
        </w:trPr>
        <w:tc>
          <w:tcPr>
            <w:tcW w:w="348" w:type="pct"/>
            <w:tcBorders>
              <w:left w:val="single" w:sz="4" w:space="0" w:color="auto"/>
              <w:bottom w:val="single" w:sz="4" w:space="0" w:color="auto"/>
              <w:right w:val="single" w:sz="4" w:space="0" w:color="auto"/>
            </w:tcBorders>
          </w:tcPr>
          <w:p w14:paraId="15891580" w14:textId="77777777" w:rsidR="00A3298A" w:rsidRPr="002306E7" w:rsidRDefault="000A6608" w:rsidP="00270F9F">
            <w:pPr>
              <w:rPr>
                <w:b/>
                <w:szCs w:val="22"/>
              </w:rPr>
            </w:pPr>
            <w:r w:rsidRPr="002306E7">
              <w:rPr>
                <w:b/>
                <w:sz w:val="22"/>
                <w:szCs w:val="22"/>
              </w:rPr>
              <w:t>8</w:t>
            </w:r>
            <w:r w:rsidR="00A3298A" w:rsidRPr="002306E7">
              <w:rPr>
                <w:b/>
                <w:sz w:val="22"/>
                <w:szCs w:val="22"/>
              </w:rPr>
              <w:t>.1.</w:t>
            </w:r>
          </w:p>
          <w:p w14:paraId="470A9F26" w14:textId="77777777" w:rsidR="00A3298A" w:rsidRPr="002306E7" w:rsidRDefault="00A3298A" w:rsidP="00270F9F">
            <w:pPr>
              <w:rPr>
                <w:b/>
                <w:szCs w:val="22"/>
              </w:rPr>
            </w:pPr>
          </w:p>
        </w:tc>
        <w:tc>
          <w:tcPr>
            <w:tcW w:w="1481" w:type="pct"/>
            <w:gridSpan w:val="2"/>
            <w:tcBorders>
              <w:top w:val="single" w:sz="4" w:space="0" w:color="auto"/>
              <w:left w:val="single" w:sz="4" w:space="0" w:color="auto"/>
              <w:bottom w:val="single" w:sz="4" w:space="0" w:color="auto"/>
              <w:right w:val="single" w:sz="4" w:space="0" w:color="auto"/>
            </w:tcBorders>
          </w:tcPr>
          <w:p w14:paraId="7D8851DD" w14:textId="77777777" w:rsidR="00A3298A" w:rsidRPr="002306E7" w:rsidRDefault="00120AD6" w:rsidP="003B34D4">
            <w:pPr>
              <w:rPr>
                <w:szCs w:val="22"/>
              </w:rPr>
            </w:pPr>
            <w:r w:rsidRPr="002306E7">
              <w:rPr>
                <w:sz w:val="22"/>
                <w:szCs w:val="22"/>
              </w:rPr>
              <w:t>Форма,</w:t>
            </w:r>
            <w:r w:rsidR="00A3298A" w:rsidRPr="002306E7">
              <w:rPr>
                <w:sz w:val="22"/>
                <w:szCs w:val="22"/>
              </w:rPr>
              <w:t xml:space="preserve"> порядок</w:t>
            </w:r>
            <w:r w:rsidR="00592F90" w:rsidRPr="002306E7">
              <w:rPr>
                <w:sz w:val="22"/>
                <w:szCs w:val="22"/>
              </w:rPr>
              <w:t>, дата и время окончания срока</w:t>
            </w:r>
            <w:r w:rsidR="00A3298A" w:rsidRPr="002306E7">
              <w:rPr>
                <w:sz w:val="22"/>
                <w:szCs w:val="22"/>
              </w:rPr>
              <w:t xml:space="preserve"> предоставления участникам закупки разъяснений положений </w:t>
            </w:r>
            <w:r w:rsidR="003B34D4" w:rsidRPr="002306E7">
              <w:rPr>
                <w:sz w:val="22"/>
                <w:szCs w:val="22"/>
              </w:rPr>
              <w:t>извещения</w:t>
            </w:r>
            <w:r w:rsidR="00A3298A" w:rsidRPr="002306E7">
              <w:rPr>
                <w:sz w:val="22"/>
                <w:szCs w:val="22"/>
              </w:rPr>
              <w:t xml:space="preserve"> о закупке</w:t>
            </w:r>
          </w:p>
        </w:tc>
        <w:tc>
          <w:tcPr>
            <w:tcW w:w="3171" w:type="pct"/>
            <w:gridSpan w:val="2"/>
            <w:tcBorders>
              <w:top w:val="single" w:sz="4" w:space="0" w:color="auto"/>
              <w:left w:val="single" w:sz="4" w:space="0" w:color="auto"/>
              <w:bottom w:val="single" w:sz="4" w:space="0" w:color="auto"/>
              <w:right w:val="single" w:sz="4" w:space="0" w:color="auto"/>
            </w:tcBorders>
          </w:tcPr>
          <w:p w14:paraId="71B97C0D" w14:textId="77777777" w:rsidR="009C702B" w:rsidRPr="002306E7" w:rsidRDefault="009C702B" w:rsidP="00270F9F">
            <w:pPr>
              <w:tabs>
                <w:tab w:val="left" w:pos="284"/>
                <w:tab w:val="left" w:pos="851"/>
              </w:tabs>
              <w:jc w:val="both"/>
              <w:rPr>
                <w:szCs w:val="22"/>
              </w:rPr>
            </w:pPr>
            <w:r w:rsidRPr="002306E7">
              <w:rPr>
                <w:sz w:val="22"/>
                <w:szCs w:val="22"/>
              </w:rPr>
              <w:t>Любой (потенциальный) участник закупки в срок не позднее</w:t>
            </w:r>
            <w:r w:rsidR="00561EA2" w:rsidRPr="002306E7">
              <w:rPr>
                <w:sz w:val="22"/>
                <w:szCs w:val="22"/>
              </w:rPr>
              <w:t>,</w:t>
            </w:r>
            <w:r w:rsidRPr="002306E7">
              <w:rPr>
                <w:sz w:val="22"/>
                <w:szCs w:val="22"/>
              </w:rPr>
              <w:t xml:space="preserve"> чем за 3 (</w:t>
            </w:r>
            <w:r w:rsidR="006C4EE4" w:rsidRPr="002306E7">
              <w:rPr>
                <w:sz w:val="22"/>
                <w:szCs w:val="22"/>
              </w:rPr>
              <w:t>Т</w:t>
            </w:r>
            <w:r w:rsidRPr="002306E7">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2306E7">
              <w:rPr>
                <w:sz w:val="22"/>
                <w:szCs w:val="22"/>
              </w:rPr>
              <w:t xml:space="preserve">ний извещения об осуществлении </w:t>
            </w:r>
            <w:r w:rsidRPr="002306E7">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2306E7">
              <w:rPr>
                <w:sz w:val="22"/>
                <w:szCs w:val="22"/>
              </w:rPr>
              <w:t>ого</w:t>
            </w:r>
            <w:r w:rsidR="00857AFA">
              <w:rPr>
                <w:sz w:val="22"/>
                <w:szCs w:val="22"/>
              </w:rPr>
              <w:t xml:space="preserve"> </w:t>
            </w:r>
            <w:r w:rsidR="00E86EBB" w:rsidRPr="002306E7">
              <w:rPr>
                <w:sz w:val="22"/>
                <w:szCs w:val="22"/>
              </w:rPr>
              <w:t>извещения</w:t>
            </w:r>
            <w:r w:rsidRPr="002306E7">
              <w:rPr>
                <w:sz w:val="22"/>
                <w:szCs w:val="22"/>
              </w:rPr>
              <w:t xml:space="preserve"> в отношении одной закупки.</w:t>
            </w:r>
          </w:p>
          <w:p w14:paraId="73D8E6CC" w14:textId="77777777" w:rsidR="00A3298A" w:rsidRPr="002306E7" w:rsidRDefault="00A3298A" w:rsidP="00270F9F">
            <w:pPr>
              <w:tabs>
                <w:tab w:val="left" w:pos="284"/>
                <w:tab w:val="left" w:pos="851"/>
              </w:tabs>
              <w:jc w:val="both"/>
              <w:rPr>
                <w:bCs/>
                <w:color w:val="00000A"/>
                <w:szCs w:val="22"/>
                <w:lang w:eastAsia="zh-CN"/>
              </w:rPr>
            </w:pPr>
            <w:r w:rsidRPr="002306E7">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2306E7">
              <w:rPr>
                <w:rStyle w:val="a7"/>
                <w:bCs/>
                <w:sz w:val="22"/>
                <w:szCs w:val="22"/>
                <w:lang w:eastAsia="zh-CN"/>
              </w:rPr>
              <w:t>https://etp-region.ru</w:t>
            </w:r>
            <w:r w:rsidR="00333172" w:rsidRPr="002306E7">
              <w:rPr>
                <w:bCs/>
                <w:color w:val="00000A"/>
                <w:sz w:val="22"/>
                <w:szCs w:val="22"/>
                <w:lang w:eastAsia="zh-CN"/>
              </w:rPr>
              <w:t xml:space="preserve">. </w:t>
            </w:r>
          </w:p>
          <w:p w14:paraId="631B057C" w14:textId="77777777" w:rsidR="009C702B" w:rsidRPr="002306E7" w:rsidRDefault="009C702B" w:rsidP="009C702B">
            <w:pPr>
              <w:jc w:val="both"/>
              <w:rPr>
                <w:szCs w:val="22"/>
              </w:rPr>
            </w:pPr>
            <w:r w:rsidRPr="002306E7">
              <w:rPr>
                <w:sz w:val="22"/>
                <w:szCs w:val="22"/>
              </w:rPr>
              <w:t>Данн</w:t>
            </w:r>
            <w:r w:rsidR="009F05B4" w:rsidRPr="002306E7">
              <w:rPr>
                <w:sz w:val="22"/>
                <w:szCs w:val="22"/>
              </w:rPr>
              <w:t>ый запрос направляется в адрес З</w:t>
            </w:r>
            <w:r w:rsidRPr="002306E7">
              <w:rPr>
                <w:sz w:val="22"/>
                <w:szCs w:val="22"/>
              </w:rPr>
              <w:t>аказчика в письменной форме или посредством программно-аппаратных средств электронной площадки.</w:t>
            </w:r>
          </w:p>
          <w:p w14:paraId="1EAE5D1C" w14:textId="77777777" w:rsidR="009C702B" w:rsidRPr="002306E7" w:rsidRDefault="009C702B" w:rsidP="009C702B">
            <w:pPr>
              <w:jc w:val="both"/>
              <w:rPr>
                <w:szCs w:val="22"/>
              </w:rPr>
            </w:pPr>
            <w:r w:rsidRPr="002306E7">
              <w:rPr>
                <w:sz w:val="22"/>
                <w:szCs w:val="22"/>
              </w:rPr>
              <w:t>В течение трех рабочих д</w:t>
            </w:r>
            <w:r w:rsidR="009F05B4" w:rsidRPr="002306E7">
              <w:rPr>
                <w:sz w:val="22"/>
                <w:szCs w:val="22"/>
              </w:rPr>
              <w:t>ней со дня поступления запроса З</w:t>
            </w:r>
            <w:r w:rsidRPr="002306E7">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2236C6B4" w14:textId="77777777" w:rsidR="00A3298A" w:rsidRPr="002306E7" w:rsidRDefault="009C702B" w:rsidP="009C702B">
            <w:pPr>
              <w:pStyle w:val="ConsPlusNormal"/>
              <w:jc w:val="both"/>
              <w:rPr>
                <w:rFonts w:ascii="Times New Roman" w:hAnsi="Times New Roman" w:cs="Times New Roman"/>
                <w:sz w:val="22"/>
                <w:szCs w:val="22"/>
              </w:rPr>
            </w:pPr>
            <w:r w:rsidRPr="002306E7">
              <w:rPr>
                <w:rFonts w:ascii="Times New Roman" w:hAnsi="Times New Roman" w:cs="Times New Roman"/>
                <w:sz w:val="22"/>
                <w:szCs w:val="22"/>
              </w:rPr>
              <w:t xml:space="preserve">Разъяснения положений </w:t>
            </w:r>
            <w:r w:rsidR="003B34D4" w:rsidRPr="002306E7">
              <w:rPr>
                <w:rFonts w:ascii="Times New Roman" w:hAnsi="Times New Roman" w:cs="Times New Roman"/>
                <w:sz w:val="22"/>
                <w:szCs w:val="22"/>
              </w:rPr>
              <w:t xml:space="preserve">извещения </w:t>
            </w:r>
            <w:r w:rsidR="009F05B4" w:rsidRPr="002306E7">
              <w:rPr>
                <w:rFonts w:ascii="Times New Roman" w:hAnsi="Times New Roman" w:cs="Times New Roman"/>
                <w:sz w:val="22"/>
                <w:szCs w:val="22"/>
              </w:rPr>
              <w:t>о закупке, предоставленные З</w:t>
            </w:r>
            <w:r w:rsidRPr="002306E7">
              <w:rPr>
                <w:rFonts w:ascii="Times New Roman" w:hAnsi="Times New Roman" w:cs="Times New Roman"/>
                <w:sz w:val="22"/>
                <w:szCs w:val="22"/>
              </w:rPr>
              <w:t>аказчиком, не должны изменять ее суть и существенные условия проекта договора.</w:t>
            </w:r>
          </w:p>
          <w:p w14:paraId="3EDCC48C" w14:textId="77777777" w:rsidR="006610DA" w:rsidRDefault="00A3298A" w:rsidP="00034C3C">
            <w:pPr>
              <w:jc w:val="both"/>
              <w:rPr>
                <w:sz w:val="22"/>
                <w:szCs w:val="22"/>
              </w:rPr>
            </w:pPr>
            <w:r w:rsidRPr="002306E7">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2306E7">
              <w:rPr>
                <w:sz w:val="22"/>
                <w:szCs w:val="22"/>
              </w:rPr>
              <w:t xml:space="preserve"> лицом при направлении запроса.</w:t>
            </w:r>
          </w:p>
          <w:p w14:paraId="11357E38" w14:textId="77777777" w:rsidR="000909EA" w:rsidRDefault="000909EA" w:rsidP="00034C3C">
            <w:pPr>
              <w:jc w:val="both"/>
              <w:rPr>
                <w:szCs w:val="22"/>
              </w:rPr>
            </w:pPr>
          </w:p>
          <w:p w14:paraId="063572ED" w14:textId="49B6CE67" w:rsidR="000909EA" w:rsidRPr="000909EA" w:rsidRDefault="000909EA" w:rsidP="00034C3C">
            <w:pPr>
              <w:jc w:val="both"/>
              <w:rPr>
                <w:b/>
                <w:bCs/>
                <w:sz w:val="22"/>
                <w:szCs w:val="22"/>
                <w:highlight w:val="green"/>
              </w:rPr>
            </w:pPr>
            <w:r w:rsidRPr="000909EA">
              <w:rPr>
                <w:b/>
                <w:bCs/>
                <w:sz w:val="22"/>
                <w:szCs w:val="22"/>
                <w:highlight w:val="green"/>
              </w:rPr>
              <w:t>Да</w:t>
            </w:r>
            <w:r w:rsidR="00032B0D">
              <w:rPr>
                <w:b/>
                <w:bCs/>
                <w:sz w:val="22"/>
                <w:szCs w:val="22"/>
                <w:highlight w:val="green"/>
              </w:rPr>
              <w:t xml:space="preserve">та начала подачи разъяснений: </w:t>
            </w:r>
            <w:r w:rsidR="00756637">
              <w:rPr>
                <w:b/>
                <w:bCs/>
                <w:sz w:val="22"/>
                <w:szCs w:val="22"/>
                <w:highlight w:val="green"/>
              </w:rPr>
              <w:t>23</w:t>
            </w:r>
            <w:r w:rsidRPr="000909EA">
              <w:rPr>
                <w:b/>
                <w:bCs/>
                <w:sz w:val="22"/>
                <w:szCs w:val="22"/>
                <w:highlight w:val="green"/>
              </w:rPr>
              <w:t>.</w:t>
            </w:r>
            <w:r w:rsidR="00756637">
              <w:rPr>
                <w:b/>
                <w:bCs/>
                <w:sz w:val="22"/>
                <w:szCs w:val="22"/>
                <w:highlight w:val="green"/>
              </w:rPr>
              <w:t>06</w:t>
            </w:r>
            <w:r w:rsidRPr="000909EA">
              <w:rPr>
                <w:b/>
                <w:bCs/>
                <w:sz w:val="22"/>
                <w:szCs w:val="22"/>
                <w:highlight w:val="green"/>
              </w:rPr>
              <w:t>.202</w:t>
            </w:r>
            <w:r w:rsidR="00756637">
              <w:rPr>
                <w:b/>
                <w:bCs/>
                <w:sz w:val="22"/>
                <w:szCs w:val="22"/>
                <w:highlight w:val="green"/>
              </w:rPr>
              <w:t>5</w:t>
            </w:r>
            <w:r w:rsidRPr="000909EA">
              <w:rPr>
                <w:b/>
                <w:bCs/>
                <w:sz w:val="22"/>
                <w:szCs w:val="22"/>
                <w:highlight w:val="green"/>
              </w:rPr>
              <w:t xml:space="preserve"> г </w:t>
            </w:r>
          </w:p>
          <w:p w14:paraId="2A719E77" w14:textId="31650173" w:rsidR="000909EA" w:rsidRPr="002306E7" w:rsidRDefault="000909EA" w:rsidP="00034C3C">
            <w:pPr>
              <w:jc w:val="both"/>
              <w:rPr>
                <w:szCs w:val="22"/>
              </w:rPr>
            </w:pPr>
            <w:r w:rsidRPr="000909EA">
              <w:rPr>
                <w:b/>
                <w:bCs/>
                <w:sz w:val="22"/>
                <w:szCs w:val="22"/>
                <w:highlight w:val="green"/>
              </w:rPr>
              <w:t xml:space="preserve">Дата </w:t>
            </w:r>
            <w:r w:rsidR="00032B0D">
              <w:rPr>
                <w:b/>
                <w:bCs/>
                <w:sz w:val="22"/>
                <w:szCs w:val="22"/>
                <w:highlight w:val="green"/>
              </w:rPr>
              <w:t>окончания подачи разъ</w:t>
            </w:r>
            <w:r w:rsidR="00032B0D" w:rsidRPr="00E26A3B">
              <w:rPr>
                <w:b/>
                <w:bCs/>
                <w:sz w:val="22"/>
                <w:szCs w:val="22"/>
                <w:highlight w:val="green"/>
              </w:rPr>
              <w:t xml:space="preserve">яснений: </w:t>
            </w:r>
            <w:r w:rsidR="00756637" w:rsidRPr="00E26A3B">
              <w:rPr>
                <w:b/>
                <w:bCs/>
                <w:sz w:val="22"/>
                <w:szCs w:val="22"/>
                <w:highlight w:val="green"/>
              </w:rPr>
              <w:t>01</w:t>
            </w:r>
            <w:r w:rsidRPr="00E26A3B">
              <w:rPr>
                <w:b/>
                <w:bCs/>
                <w:sz w:val="22"/>
                <w:szCs w:val="22"/>
                <w:highlight w:val="green"/>
              </w:rPr>
              <w:t>.</w:t>
            </w:r>
            <w:r w:rsidR="00756637" w:rsidRPr="00E26A3B">
              <w:rPr>
                <w:b/>
                <w:bCs/>
                <w:sz w:val="22"/>
                <w:szCs w:val="22"/>
                <w:highlight w:val="green"/>
              </w:rPr>
              <w:t>07</w:t>
            </w:r>
            <w:r w:rsidRPr="00E26A3B">
              <w:rPr>
                <w:b/>
                <w:bCs/>
                <w:sz w:val="22"/>
                <w:szCs w:val="22"/>
                <w:highlight w:val="green"/>
              </w:rPr>
              <w:t>.202</w:t>
            </w:r>
            <w:r w:rsidR="00756637" w:rsidRPr="00E26A3B">
              <w:rPr>
                <w:b/>
                <w:bCs/>
                <w:sz w:val="22"/>
                <w:szCs w:val="22"/>
                <w:highlight w:val="green"/>
              </w:rPr>
              <w:t>5</w:t>
            </w:r>
            <w:r w:rsidRPr="00E26A3B">
              <w:rPr>
                <w:b/>
                <w:bCs/>
                <w:sz w:val="22"/>
                <w:szCs w:val="22"/>
                <w:highlight w:val="green"/>
              </w:rPr>
              <w:t xml:space="preserve"> </w:t>
            </w:r>
            <w:proofErr w:type="gramStart"/>
            <w:r w:rsidRPr="00E26A3B">
              <w:rPr>
                <w:b/>
                <w:bCs/>
                <w:sz w:val="22"/>
                <w:szCs w:val="22"/>
                <w:highlight w:val="green"/>
              </w:rPr>
              <w:t>г .</w:t>
            </w:r>
            <w:proofErr w:type="gramEnd"/>
            <w:r w:rsidR="00375579" w:rsidRPr="00E26A3B">
              <w:rPr>
                <w:b/>
                <w:bCs/>
                <w:sz w:val="22"/>
                <w:szCs w:val="22"/>
                <w:highlight w:val="green"/>
              </w:rPr>
              <w:t xml:space="preserve"> в 09.59</w:t>
            </w:r>
            <w:r w:rsidRPr="00E26A3B">
              <w:rPr>
                <w:b/>
                <w:bCs/>
                <w:sz w:val="22"/>
                <w:szCs w:val="22"/>
                <w:highlight w:val="green"/>
              </w:rPr>
              <w:t xml:space="preserve"> </w:t>
            </w:r>
            <w:r w:rsidR="00375579" w:rsidRPr="00E26A3B">
              <w:rPr>
                <w:b/>
                <w:bCs/>
                <w:sz w:val="22"/>
                <w:szCs w:val="22"/>
                <w:highlight w:val="green"/>
              </w:rPr>
              <w:t>по местному  времени Заказчика</w:t>
            </w:r>
          </w:p>
        </w:tc>
      </w:tr>
      <w:tr w:rsidR="00A3298A" w:rsidRPr="002306E7" w14:paraId="16ABBBAC" w14:textId="77777777" w:rsidTr="003C4483">
        <w:trPr>
          <w:jc w:val="center"/>
        </w:trPr>
        <w:tc>
          <w:tcPr>
            <w:tcW w:w="5000" w:type="pct"/>
            <w:gridSpan w:val="5"/>
            <w:tcBorders>
              <w:left w:val="single" w:sz="4" w:space="0" w:color="auto"/>
              <w:bottom w:val="single" w:sz="4" w:space="0" w:color="auto"/>
              <w:right w:val="single" w:sz="4" w:space="0" w:color="auto"/>
            </w:tcBorders>
          </w:tcPr>
          <w:p w14:paraId="1732E5EF" w14:textId="77777777" w:rsidR="00A3298A" w:rsidRPr="002306E7" w:rsidRDefault="00A3298A" w:rsidP="009C594E">
            <w:pPr>
              <w:pStyle w:val="a8"/>
              <w:numPr>
                <w:ilvl w:val="0"/>
                <w:numId w:val="5"/>
              </w:numPr>
              <w:tabs>
                <w:tab w:val="left" w:pos="284"/>
                <w:tab w:val="left" w:pos="851"/>
              </w:tabs>
              <w:ind w:left="0" w:firstLine="0"/>
              <w:jc w:val="both"/>
              <w:rPr>
                <w:b/>
                <w:szCs w:val="22"/>
              </w:rPr>
            </w:pPr>
            <w:r w:rsidRPr="002306E7">
              <w:rPr>
                <w:b/>
                <w:szCs w:val="22"/>
              </w:rPr>
              <w:t>Внесение изменений в извещение о закупке и отказа от проведения закупки</w:t>
            </w:r>
          </w:p>
        </w:tc>
      </w:tr>
      <w:tr w:rsidR="00A3298A" w:rsidRPr="002306E7" w14:paraId="70E4788E" w14:textId="77777777" w:rsidTr="003C4483">
        <w:trPr>
          <w:jc w:val="center"/>
        </w:trPr>
        <w:tc>
          <w:tcPr>
            <w:tcW w:w="348" w:type="pct"/>
            <w:tcBorders>
              <w:left w:val="single" w:sz="4" w:space="0" w:color="auto"/>
              <w:bottom w:val="single" w:sz="4" w:space="0" w:color="auto"/>
              <w:right w:val="single" w:sz="4" w:space="0" w:color="auto"/>
            </w:tcBorders>
          </w:tcPr>
          <w:p w14:paraId="554B71A7" w14:textId="77777777" w:rsidR="00A3298A" w:rsidRPr="002306E7" w:rsidRDefault="000A6608" w:rsidP="00270F9F">
            <w:pPr>
              <w:rPr>
                <w:b/>
                <w:szCs w:val="22"/>
              </w:rPr>
            </w:pPr>
            <w:r w:rsidRPr="002306E7">
              <w:rPr>
                <w:b/>
                <w:sz w:val="22"/>
                <w:szCs w:val="22"/>
              </w:rPr>
              <w:t>9</w:t>
            </w:r>
            <w:r w:rsidR="00A3298A" w:rsidRPr="002306E7">
              <w:rPr>
                <w:b/>
                <w:sz w:val="22"/>
                <w:szCs w:val="22"/>
              </w:rPr>
              <w:t>.1.</w:t>
            </w:r>
          </w:p>
        </w:tc>
        <w:tc>
          <w:tcPr>
            <w:tcW w:w="1481" w:type="pct"/>
            <w:gridSpan w:val="2"/>
            <w:tcBorders>
              <w:top w:val="single" w:sz="4" w:space="0" w:color="auto"/>
              <w:left w:val="single" w:sz="4" w:space="0" w:color="auto"/>
              <w:bottom w:val="single" w:sz="4" w:space="0" w:color="auto"/>
              <w:right w:val="single" w:sz="4" w:space="0" w:color="auto"/>
            </w:tcBorders>
          </w:tcPr>
          <w:p w14:paraId="4A53E809" w14:textId="77777777" w:rsidR="00A3298A" w:rsidRPr="002306E7" w:rsidRDefault="00A3298A" w:rsidP="00270F9F">
            <w:pPr>
              <w:rPr>
                <w:szCs w:val="22"/>
              </w:rPr>
            </w:pPr>
            <w:r w:rsidRPr="002306E7">
              <w:rPr>
                <w:sz w:val="22"/>
                <w:szCs w:val="22"/>
              </w:rPr>
              <w:t>Порядок внесения Заказчиком изменений в извещение о проведении закупки</w:t>
            </w:r>
          </w:p>
        </w:tc>
        <w:tc>
          <w:tcPr>
            <w:tcW w:w="3171" w:type="pct"/>
            <w:gridSpan w:val="2"/>
            <w:tcBorders>
              <w:top w:val="single" w:sz="4" w:space="0" w:color="auto"/>
              <w:left w:val="single" w:sz="4" w:space="0" w:color="auto"/>
              <w:bottom w:val="single" w:sz="4" w:space="0" w:color="auto"/>
              <w:right w:val="single" w:sz="4" w:space="0" w:color="auto"/>
            </w:tcBorders>
          </w:tcPr>
          <w:p w14:paraId="0FF98F58" w14:textId="77777777" w:rsidR="00FD24E4" w:rsidRPr="002306E7" w:rsidRDefault="00FD24E4" w:rsidP="00270F9F">
            <w:pPr>
              <w:suppressAutoHyphens/>
              <w:autoSpaceDE w:val="0"/>
              <w:autoSpaceDN w:val="0"/>
              <w:adjustRightInd w:val="0"/>
              <w:jc w:val="both"/>
              <w:rPr>
                <w:szCs w:val="22"/>
                <w:lang w:eastAsia="ar-SA"/>
              </w:rPr>
            </w:pPr>
            <w:r w:rsidRPr="002306E7">
              <w:rPr>
                <w:sz w:val="22"/>
                <w:szCs w:val="22"/>
                <w:lang w:eastAsia="ar-SA"/>
              </w:rPr>
              <w:t xml:space="preserve">Заказчик по собственной инициативе либо в связи с </w:t>
            </w:r>
            <w:r w:rsidR="00A71859" w:rsidRPr="002306E7">
              <w:rPr>
                <w:sz w:val="22"/>
                <w:szCs w:val="22"/>
                <w:lang w:eastAsia="ar-SA"/>
              </w:rPr>
              <w:t>поступившим в его адрес запросом</w:t>
            </w:r>
            <w:r w:rsidRPr="002306E7">
              <w:rPr>
                <w:sz w:val="22"/>
                <w:szCs w:val="22"/>
                <w:lang w:eastAsia="ar-SA"/>
              </w:rPr>
              <w:t xml:space="preserve"> на разъяснение положений </w:t>
            </w:r>
            <w:r w:rsidR="00015A5E" w:rsidRPr="002306E7">
              <w:rPr>
                <w:sz w:val="22"/>
                <w:szCs w:val="22"/>
                <w:lang w:eastAsia="ar-SA"/>
              </w:rPr>
              <w:t>извещения</w:t>
            </w:r>
            <w:r w:rsidRPr="002306E7">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2306E7">
              <w:rPr>
                <w:sz w:val="22"/>
                <w:szCs w:val="22"/>
                <w:lang w:eastAsia="ar-SA"/>
              </w:rPr>
              <w:t>З</w:t>
            </w:r>
            <w:r w:rsidRPr="002306E7">
              <w:rPr>
                <w:sz w:val="22"/>
                <w:szCs w:val="22"/>
                <w:lang w:eastAsia="ar-SA"/>
              </w:rPr>
              <w:t>аказчиком в срок не позднее</w:t>
            </w:r>
            <w:r w:rsidR="00E86EBB" w:rsidRPr="002306E7">
              <w:rPr>
                <w:sz w:val="22"/>
                <w:szCs w:val="22"/>
                <w:lang w:eastAsia="ar-SA"/>
              </w:rPr>
              <w:t>,</w:t>
            </w:r>
            <w:r w:rsidRPr="002306E7">
              <w:rPr>
                <w:sz w:val="22"/>
                <w:szCs w:val="22"/>
                <w:lang w:eastAsia="ar-SA"/>
              </w:rPr>
              <w:t xml:space="preserve"> чем за два дня до даты окончания срока подачи заявок на участие в закупке.</w:t>
            </w:r>
          </w:p>
          <w:p w14:paraId="73FCCFEC" w14:textId="77777777" w:rsidR="00FD24E4" w:rsidRPr="002306E7" w:rsidRDefault="00FD24E4" w:rsidP="00270F9F">
            <w:pPr>
              <w:suppressAutoHyphens/>
              <w:autoSpaceDE w:val="0"/>
              <w:autoSpaceDN w:val="0"/>
              <w:adjustRightInd w:val="0"/>
              <w:jc w:val="both"/>
              <w:rPr>
                <w:szCs w:val="22"/>
                <w:lang w:eastAsia="ar-SA"/>
              </w:rPr>
            </w:pPr>
            <w:r w:rsidRPr="002306E7">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44C19056" w14:textId="77777777" w:rsidR="00FD24E4" w:rsidRPr="002306E7" w:rsidRDefault="00FD24E4" w:rsidP="00270F9F">
            <w:pPr>
              <w:suppressAutoHyphens/>
              <w:autoSpaceDE w:val="0"/>
              <w:autoSpaceDN w:val="0"/>
              <w:adjustRightInd w:val="0"/>
              <w:jc w:val="both"/>
              <w:rPr>
                <w:szCs w:val="22"/>
                <w:lang w:eastAsia="ar-SA"/>
              </w:rPr>
            </w:pPr>
            <w:r w:rsidRPr="002306E7">
              <w:rPr>
                <w:sz w:val="22"/>
                <w:szCs w:val="22"/>
                <w:lang w:eastAsia="ar-SA"/>
              </w:rPr>
              <w:t xml:space="preserve">В течение трех дней с даты принятия </w:t>
            </w:r>
            <w:r w:rsidR="00F664D0" w:rsidRPr="002306E7">
              <w:rPr>
                <w:sz w:val="22"/>
                <w:szCs w:val="22"/>
                <w:lang w:eastAsia="ar-SA"/>
              </w:rPr>
              <w:t>З</w:t>
            </w:r>
            <w:r w:rsidRPr="002306E7">
              <w:rPr>
                <w:sz w:val="22"/>
                <w:szCs w:val="22"/>
                <w:lang w:eastAsia="ar-SA"/>
              </w:rPr>
              <w:t>аказчиком решения о внесении изменений в извещение об осуществлении закупки у</w:t>
            </w:r>
            <w:r w:rsidR="00F664D0" w:rsidRPr="002306E7">
              <w:rPr>
                <w:sz w:val="22"/>
                <w:szCs w:val="22"/>
                <w:lang w:eastAsia="ar-SA"/>
              </w:rPr>
              <w:t>казанные изменения размещаются З</w:t>
            </w:r>
            <w:r w:rsidRPr="002306E7">
              <w:rPr>
                <w:sz w:val="22"/>
                <w:szCs w:val="22"/>
                <w:lang w:eastAsia="ar-SA"/>
              </w:rPr>
              <w:t>аказчиком в единой информаци</w:t>
            </w:r>
            <w:r w:rsidR="00F664D0" w:rsidRPr="002306E7">
              <w:rPr>
                <w:sz w:val="22"/>
                <w:szCs w:val="22"/>
                <w:lang w:eastAsia="ar-SA"/>
              </w:rPr>
              <w:t>онной системе. В данном случае З</w:t>
            </w:r>
            <w:r w:rsidRPr="002306E7">
              <w:rPr>
                <w:sz w:val="22"/>
                <w:szCs w:val="22"/>
                <w:lang w:eastAsia="ar-SA"/>
              </w:rPr>
              <w:t>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50CB19F8" w14:textId="77777777" w:rsidR="00FD24E4" w:rsidRPr="002306E7" w:rsidRDefault="00FD24E4" w:rsidP="00270F9F">
            <w:pPr>
              <w:jc w:val="both"/>
              <w:rPr>
                <w:szCs w:val="22"/>
                <w:lang w:eastAsia="ar-SA"/>
              </w:rPr>
            </w:pPr>
            <w:r w:rsidRPr="002306E7">
              <w:rPr>
                <w:sz w:val="22"/>
                <w:szCs w:val="22"/>
                <w:lang w:eastAsia="ar-SA"/>
              </w:rPr>
              <w:t xml:space="preserve">Заказчик не несет ответственности в </w:t>
            </w:r>
            <w:r w:rsidR="00347D79" w:rsidRPr="002306E7">
              <w:rPr>
                <w:sz w:val="22"/>
                <w:szCs w:val="22"/>
                <w:lang w:eastAsia="ar-SA"/>
              </w:rPr>
              <w:t xml:space="preserve">случае </w:t>
            </w:r>
            <w:proofErr w:type="spellStart"/>
            <w:r w:rsidR="00347D79" w:rsidRPr="002306E7">
              <w:rPr>
                <w:sz w:val="22"/>
                <w:szCs w:val="22"/>
                <w:lang w:eastAsia="ar-SA"/>
              </w:rPr>
              <w:t>неознакомления</w:t>
            </w:r>
            <w:proofErr w:type="spellEnd"/>
            <w:r w:rsidR="00347D79" w:rsidRPr="002306E7">
              <w:rPr>
                <w:sz w:val="22"/>
                <w:szCs w:val="22"/>
                <w:lang w:eastAsia="ar-SA"/>
              </w:rPr>
              <w:t xml:space="preserve"> «потенциальными»</w:t>
            </w:r>
            <w:r w:rsidRPr="002306E7">
              <w:rPr>
                <w:sz w:val="22"/>
                <w:szCs w:val="22"/>
                <w:lang w:eastAsia="ar-SA"/>
              </w:rPr>
              <w:t xml:space="preserve"> участниками закупки с изменениями </w:t>
            </w:r>
            <w:r w:rsidRPr="002306E7">
              <w:rPr>
                <w:sz w:val="22"/>
                <w:szCs w:val="22"/>
                <w:lang w:eastAsia="ar-SA"/>
              </w:rPr>
              <w:lastRenderedPageBreak/>
              <w:t>извещения об осуществлении закупки, а также в случае невнесения (при необходимости) соответствующих изменений в заявки</w:t>
            </w:r>
            <w:r w:rsidR="009F05B4" w:rsidRPr="002306E7">
              <w:rPr>
                <w:sz w:val="22"/>
                <w:szCs w:val="22"/>
                <w:lang w:eastAsia="ar-SA"/>
              </w:rPr>
              <w:t>, поданные до принятия З</w:t>
            </w:r>
            <w:r w:rsidRPr="002306E7">
              <w:rPr>
                <w:sz w:val="22"/>
                <w:szCs w:val="22"/>
                <w:lang w:eastAsia="ar-SA"/>
              </w:rPr>
              <w:t>аказчиком указанного решения.</w:t>
            </w:r>
          </w:p>
          <w:p w14:paraId="1AB01A0F" w14:textId="77777777" w:rsidR="00A3298A" w:rsidRPr="002306E7" w:rsidRDefault="00A3298A" w:rsidP="00270F9F">
            <w:pPr>
              <w:jc w:val="both"/>
              <w:rPr>
                <w:b/>
                <w:szCs w:val="22"/>
              </w:rPr>
            </w:pPr>
            <w:r w:rsidRPr="002306E7">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2306E7">
              <w:rPr>
                <w:sz w:val="22"/>
                <w:szCs w:val="22"/>
              </w:rPr>
              <w:t>омление об указанных изменениях</w:t>
            </w:r>
            <w:r w:rsidRPr="002306E7">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2306E7">
              <w:rPr>
                <w:sz w:val="22"/>
                <w:szCs w:val="22"/>
              </w:rPr>
              <w:t>.</w:t>
            </w:r>
          </w:p>
        </w:tc>
      </w:tr>
      <w:tr w:rsidR="00A3298A" w:rsidRPr="002306E7" w14:paraId="5B514460" w14:textId="77777777" w:rsidTr="003C4483">
        <w:trPr>
          <w:jc w:val="center"/>
        </w:trPr>
        <w:tc>
          <w:tcPr>
            <w:tcW w:w="348" w:type="pct"/>
            <w:tcBorders>
              <w:left w:val="single" w:sz="4" w:space="0" w:color="auto"/>
              <w:right w:val="single" w:sz="4" w:space="0" w:color="auto"/>
            </w:tcBorders>
          </w:tcPr>
          <w:p w14:paraId="07F1C7E4" w14:textId="77777777" w:rsidR="00A3298A" w:rsidRPr="002306E7" w:rsidRDefault="000A6608" w:rsidP="00270F9F">
            <w:pPr>
              <w:rPr>
                <w:b/>
                <w:szCs w:val="22"/>
              </w:rPr>
            </w:pPr>
            <w:r w:rsidRPr="002306E7">
              <w:rPr>
                <w:b/>
                <w:sz w:val="22"/>
                <w:szCs w:val="22"/>
              </w:rPr>
              <w:lastRenderedPageBreak/>
              <w:t>9</w:t>
            </w:r>
            <w:r w:rsidR="00A3298A" w:rsidRPr="002306E7">
              <w:rPr>
                <w:b/>
                <w:sz w:val="22"/>
                <w:szCs w:val="22"/>
              </w:rPr>
              <w:t xml:space="preserve">.2. </w:t>
            </w:r>
          </w:p>
        </w:tc>
        <w:tc>
          <w:tcPr>
            <w:tcW w:w="1481" w:type="pct"/>
            <w:gridSpan w:val="2"/>
            <w:tcBorders>
              <w:top w:val="single" w:sz="4" w:space="0" w:color="auto"/>
              <w:left w:val="single" w:sz="4" w:space="0" w:color="auto"/>
              <w:bottom w:val="single" w:sz="4" w:space="0" w:color="auto"/>
              <w:right w:val="single" w:sz="4" w:space="0" w:color="auto"/>
            </w:tcBorders>
          </w:tcPr>
          <w:p w14:paraId="618E234F" w14:textId="77777777" w:rsidR="00A3298A" w:rsidRPr="002306E7" w:rsidRDefault="00A3298A" w:rsidP="00270F9F">
            <w:pPr>
              <w:rPr>
                <w:szCs w:val="22"/>
              </w:rPr>
            </w:pPr>
            <w:r w:rsidRPr="002306E7">
              <w:rPr>
                <w:sz w:val="22"/>
                <w:szCs w:val="22"/>
              </w:rPr>
              <w:t>Отказ Заказчика от проведения закупки</w:t>
            </w:r>
          </w:p>
        </w:tc>
        <w:tc>
          <w:tcPr>
            <w:tcW w:w="3171" w:type="pct"/>
            <w:gridSpan w:val="2"/>
            <w:tcBorders>
              <w:top w:val="single" w:sz="4" w:space="0" w:color="auto"/>
              <w:left w:val="single" w:sz="4" w:space="0" w:color="auto"/>
              <w:bottom w:val="single" w:sz="4" w:space="0" w:color="auto"/>
              <w:right w:val="single" w:sz="4" w:space="0" w:color="auto"/>
            </w:tcBorders>
          </w:tcPr>
          <w:p w14:paraId="24ED715B" w14:textId="77777777" w:rsidR="00FD24E4" w:rsidRPr="002306E7" w:rsidRDefault="00FD24E4" w:rsidP="00270F9F">
            <w:pPr>
              <w:jc w:val="both"/>
              <w:rPr>
                <w:szCs w:val="22"/>
              </w:rPr>
            </w:pPr>
            <w:r w:rsidRPr="002306E7">
              <w:rPr>
                <w:sz w:val="22"/>
                <w:szCs w:val="22"/>
              </w:rPr>
              <w:t>Заказчик вправе принять решение об отмене закупки в любой момент до окончания срока подачи заявок на участие в закупке.</w:t>
            </w:r>
          </w:p>
          <w:p w14:paraId="442279DD" w14:textId="77777777" w:rsidR="00FD24E4" w:rsidRPr="002306E7" w:rsidRDefault="00E453B6" w:rsidP="00270F9F">
            <w:pPr>
              <w:jc w:val="both"/>
              <w:rPr>
                <w:szCs w:val="22"/>
              </w:rPr>
            </w:pPr>
            <w:r w:rsidRPr="002306E7">
              <w:rPr>
                <w:sz w:val="22"/>
                <w:szCs w:val="22"/>
              </w:rPr>
              <w:t>Решение об отмене закупки З</w:t>
            </w:r>
            <w:r w:rsidR="00FD24E4" w:rsidRPr="002306E7">
              <w:rPr>
                <w:sz w:val="22"/>
                <w:szCs w:val="22"/>
              </w:rPr>
              <w:t>аказчик размещает в единой информационной системе в день его принятия.</w:t>
            </w:r>
          </w:p>
          <w:p w14:paraId="79A9E9E6" w14:textId="77777777" w:rsidR="00FD24E4" w:rsidRPr="002306E7" w:rsidRDefault="00FD24E4" w:rsidP="00270F9F">
            <w:pPr>
              <w:jc w:val="both"/>
              <w:rPr>
                <w:szCs w:val="22"/>
              </w:rPr>
            </w:pPr>
            <w:r w:rsidRPr="002306E7">
              <w:rPr>
                <w:sz w:val="22"/>
                <w:szCs w:val="22"/>
              </w:rPr>
              <w:t>По истечении указанного срока отмены за</w:t>
            </w:r>
            <w:r w:rsidR="00115B5B" w:rsidRPr="002306E7">
              <w:rPr>
                <w:sz w:val="22"/>
                <w:szCs w:val="22"/>
              </w:rPr>
              <w:t>купки и до заключения договора З</w:t>
            </w:r>
            <w:r w:rsidRPr="002306E7">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067F1BDD" w14:textId="77777777" w:rsidR="00FD24E4" w:rsidRPr="002306E7" w:rsidRDefault="00115B5B" w:rsidP="00270F9F">
            <w:pPr>
              <w:jc w:val="both"/>
              <w:rPr>
                <w:szCs w:val="22"/>
              </w:rPr>
            </w:pPr>
            <w:r w:rsidRPr="002306E7">
              <w:rPr>
                <w:sz w:val="22"/>
                <w:szCs w:val="22"/>
              </w:rPr>
              <w:t>В случае отмены закупки З</w:t>
            </w:r>
            <w:r w:rsidR="00FD24E4" w:rsidRPr="002306E7">
              <w:rPr>
                <w:sz w:val="22"/>
                <w:szCs w:val="22"/>
              </w:rPr>
              <w:t>аказчик не несет ответственности и каких-либо обязательств перед участниками закупки</w:t>
            </w:r>
            <w:r w:rsidRPr="002306E7">
              <w:rPr>
                <w:sz w:val="22"/>
                <w:szCs w:val="22"/>
              </w:rPr>
              <w:t>, подавшими заявки до принятия З</w:t>
            </w:r>
            <w:r w:rsidR="00FD24E4" w:rsidRPr="002306E7">
              <w:rPr>
                <w:sz w:val="22"/>
                <w:szCs w:val="22"/>
              </w:rPr>
              <w:t>аказчиком данного решения.</w:t>
            </w:r>
          </w:p>
          <w:p w14:paraId="555C91C6" w14:textId="77777777" w:rsidR="00A3298A" w:rsidRPr="002306E7" w:rsidRDefault="00A3298A" w:rsidP="00270F9F">
            <w:pPr>
              <w:jc w:val="both"/>
              <w:rPr>
                <w:szCs w:val="22"/>
              </w:rPr>
            </w:pPr>
            <w:r w:rsidRPr="002306E7">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2306E7" w14:paraId="6FAF0EDA" w14:textId="77777777" w:rsidTr="003C4483">
        <w:trPr>
          <w:jc w:val="center"/>
        </w:trPr>
        <w:tc>
          <w:tcPr>
            <w:tcW w:w="5000" w:type="pct"/>
            <w:gridSpan w:val="5"/>
            <w:tcBorders>
              <w:left w:val="single" w:sz="4" w:space="0" w:color="auto"/>
              <w:right w:val="single" w:sz="4" w:space="0" w:color="auto"/>
            </w:tcBorders>
          </w:tcPr>
          <w:p w14:paraId="57B902D8" w14:textId="77777777" w:rsidR="00A3298A" w:rsidRPr="002306E7" w:rsidRDefault="00A3298A" w:rsidP="009C594E">
            <w:pPr>
              <w:pStyle w:val="a8"/>
              <w:numPr>
                <w:ilvl w:val="0"/>
                <w:numId w:val="5"/>
              </w:numPr>
              <w:tabs>
                <w:tab w:val="left" w:pos="238"/>
                <w:tab w:val="left" w:pos="423"/>
              </w:tabs>
              <w:ind w:left="0" w:firstLine="0"/>
              <w:jc w:val="both"/>
              <w:rPr>
                <w:b/>
                <w:szCs w:val="22"/>
              </w:rPr>
            </w:pPr>
            <w:r w:rsidRPr="002306E7">
              <w:rPr>
                <w:b/>
                <w:szCs w:val="22"/>
              </w:rPr>
              <w:t>Порядок заключения договора</w:t>
            </w:r>
          </w:p>
        </w:tc>
      </w:tr>
      <w:tr w:rsidR="00A3298A" w:rsidRPr="002306E7" w14:paraId="56ACDBAC" w14:textId="77777777" w:rsidTr="003C4483">
        <w:trPr>
          <w:jc w:val="center"/>
        </w:trPr>
        <w:tc>
          <w:tcPr>
            <w:tcW w:w="348" w:type="pct"/>
            <w:tcBorders>
              <w:left w:val="single" w:sz="4" w:space="0" w:color="auto"/>
              <w:right w:val="single" w:sz="4" w:space="0" w:color="auto"/>
            </w:tcBorders>
          </w:tcPr>
          <w:p w14:paraId="29D9C119" w14:textId="77777777" w:rsidR="00A3298A" w:rsidRPr="002306E7" w:rsidRDefault="00A3298A" w:rsidP="00742949">
            <w:pPr>
              <w:rPr>
                <w:b/>
                <w:szCs w:val="22"/>
              </w:rPr>
            </w:pPr>
            <w:r w:rsidRPr="002306E7">
              <w:rPr>
                <w:b/>
                <w:sz w:val="22"/>
                <w:szCs w:val="22"/>
              </w:rPr>
              <w:t>1</w:t>
            </w:r>
            <w:r w:rsidR="000A6608" w:rsidRPr="002306E7">
              <w:rPr>
                <w:b/>
                <w:sz w:val="22"/>
                <w:szCs w:val="22"/>
              </w:rPr>
              <w:t>0</w:t>
            </w:r>
            <w:r w:rsidRPr="002306E7">
              <w:rPr>
                <w:b/>
                <w:sz w:val="22"/>
                <w:szCs w:val="22"/>
              </w:rPr>
              <w:t xml:space="preserve">.1. </w:t>
            </w:r>
          </w:p>
        </w:tc>
        <w:tc>
          <w:tcPr>
            <w:tcW w:w="1481" w:type="pct"/>
            <w:gridSpan w:val="2"/>
            <w:tcBorders>
              <w:top w:val="single" w:sz="4" w:space="0" w:color="auto"/>
              <w:left w:val="single" w:sz="4" w:space="0" w:color="auto"/>
              <w:bottom w:val="single" w:sz="4" w:space="0" w:color="auto"/>
              <w:right w:val="single" w:sz="4" w:space="0" w:color="auto"/>
            </w:tcBorders>
          </w:tcPr>
          <w:p w14:paraId="21D1B852" w14:textId="77777777" w:rsidR="00A3298A" w:rsidRPr="002306E7" w:rsidRDefault="00A3298A" w:rsidP="00270F9F">
            <w:pPr>
              <w:rPr>
                <w:szCs w:val="22"/>
              </w:rPr>
            </w:pPr>
            <w:r w:rsidRPr="002306E7">
              <w:rPr>
                <w:sz w:val="22"/>
                <w:szCs w:val="22"/>
              </w:rPr>
              <w:t>Проект договора</w:t>
            </w:r>
          </w:p>
        </w:tc>
        <w:tc>
          <w:tcPr>
            <w:tcW w:w="3171" w:type="pct"/>
            <w:gridSpan w:val="2"/>
            <w:tcBorders>
              <w:top w:val="single" w:sz="4" w:space="0" w:color="auto"/>
              <w:left w:val="single" w:sz="4" w:space="0" w:color="auto"/>
              <w:bottom w:val="single" w:sz="4" w:space="0" w:color="auto"/>
              <w:right w:val="single" w:sz="4" w:space="0" w:color="auto"/>
            </w:tcBorders>
          </w:tcPr>
          <w:p w14:paraId="0598EC46" w14:textId="77777777" w:rsidR="00A3298A" w:rsidRPr="002306E7" w:rsidRDefault="00A3298A" w:rsidP="00270F9F">
            <w:pPr>
              <w:rPr>
                <w:i/>
                <w:szCs w:val="22"/>
              </w:rPr>
            </w:pPr>
            <w:r w:rsidRPr="002306E7">
              <w:rPr>
                <w:i/>
                <w:sz w:val="22"/>
                <w:szCs w:val="22"/>
              </w:rPr>
              <w:t>Приложение 5 «Проект договора»</w:t>
            </w:r>
            <w:r w:rsidR="005A0F76" w:rsidRPr="002306E7">
              <w:rPr>
                <w:i/>
                <w:sz w:val="22"/>
                <w:szCs w:val="22"/>
              </w:rPr>
              <w:t>.</w:t>
            </w:r>
          </w:p>
        </w:tc>
      </w:tr>
      <w:tr w:rsidR="00A3298A" w:rsidRPr="002306E7" w14:paraId="5351913C" w14:textId="77777777" w:rsidTr="003C4483">
        <w:trPr>
          <w:jc w:val="center"/>
        </w:trPr>
        <w:tc>
          <w:tcPr>
            <w:tcW w:w="348" w:type="pct"/>
            <w:tcBorders>
              <w:left w:val="single" w:sz="4" w:space="0" w:color="auto"/>
              <w:right w:val="single" w:sz="4" w:space="0" w:color="auto"/>
            </w:tcBorders>
          </w:tcPr>
          <w:p w14:paraId="40742FB3" w14:textId="77777777" w:rsidR="00A3298A" w:rsidRPr="002306E7" w:rsidRDefault="000A6608" w:rsidP="00270F9F">
            <w:pPr>
              <w:rPr>
                <w:b/>
                <w:szCs w:val="22"/>
              </w:rPr>
            </w:pPr>
            <w:r w:rsidRPr="002306E7">
              <w:rPr>
                <w:b/>
                <w:sz w:val="22"/>
                <w:szCs w:val="22"/>
              </w:rPr>
              <w:t>10</w:t>
            </w:r>
            <w:r w:rsidR="00A3298A" w:rsidRPr="002306E7">
              <w:rPr>
                <w:b/>
                <w:sz w:val="22"/>
                <w:szCs w:val="22"/>
              </w:rPr>
              <w:t xml:space="preserve">.2. </w:t>
            </w:r>
          </w:p>
        </w:tc>
        <w:tc>
          <w:tcPr>
            <w:tcW w:w="1481" w:type="pct"/>
            <w:gridSpan w:val="2"/>
            <w:tcBorders>
              <w:top w:val="single" w:sz="4" w:space="0" w:color="auto"/>
              <w:left w:val="single" w:sz="4" w:space="0" w:color="auto"/>
              <w:bottom w:val="single" w:sz="4" w:space="0" w:color="auto"/>
              <w:right w:val="single" w:sz="4" w:space="0" w:color="auto"/>
            </w:tcBorders>
          </w:tcPr>
          <w:p w14:paraId="4456B42D" w14:textId="77777777" w:rsidR="00A3298A" w:rsidRPr="002306E7" w:rsidRDefault="00A3298A" w:rsidP="00270F9F">
            <w:pPr>
              <w:rPr>
                <w:szCs w:val="22"/>
              </w:rPr>
            </w:pPr>
            <w:r w:rsidRPr="002306E7">
              <w:rPr>
                <w:sz w:val="22"/>
                <w:szCs w:val="22"/>
              </w:rPr>
              <w:t>Срок заключения договора</w:t>
            </w:r>
          </w:p>
        </w:tc>
        <w:tc>
          <w:tcPr>
            <w:tcW w:w="3171" w:type="pct"/>
            <w:gridSpan w:val="2"/>
            <w:tcBorders>
              <w:top w:val="single" w:sz="4" w:space="0" w:color="auto"/>
              <w:left w:val="single" w:sz="4" w:space="0" w:color="auto"/>
              <w:bottom w:val="single" w:sz="4" w:space="0" w:color="auto"/>
              <w:right w:val="single" w:sz="4" w:space="0" w:color="auto"/>
            </w:tcBorders>
          </w:tcPr>
          <w:p w14:paraId="4D4B0D7F" w14:textId="77777777" w:rsidR="00A3298A" w:rsidRPr="002306E7" w:rsidRDefault="003F6E5B" w:rsidP="00115B5B">
            <w:pPr>
              <w:pStyle w:val="31"/>
              <w:tabs>
                <w:tab w:val="left" w:pos="311"/>
                <w:tab w:val="left" w:pos="1134"/>
              </w:tabs>
              <w:spacing w:line="240" w:lineRule="auto"/>
              <w:ind w:left="0" w:firstLine="0"/>
              <w:rPr>
                <w:rFonts w:eastAsiaTheme="minorEastAsia"/>
                <w:color w:val="000000"/>
                <w:sz w:val="22"/>
                <w:szCs w:val="22"/>
              </w:rPr>
            </w:pPr>
            <w:r w:rsidRPr="002306E7">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2306E7">
              <w:rPr>
                <w:rFonts w:eastAsiaTheme="minorEastAsia"/>
                <w:color w:val="000000"/>
                <w:sz w:val="22"/>
                <w:szCs w:val="22"/>
              </w:rPr>
              <w:t>.</w:t>
            </w:r>
          </w:p>
        </w:tc>
      </w:tr>
      <w:tr w:rsidR="00DA0E58" w:rsidRPr="002306E7" w14:paraId="7AD7779A" w14:textId="77777777" w:rsidTr="003C4483">
        <w:trPr>
          <w:jc w:val="center"/>
        </w:trPr>
        <w:tc>
          <w:tcPr>
            <w:tcW w:w="348" w:type="pct"/>
            <w:tcBorders>
              <w:left w:val="single" w:sz="4" w:space="0" w:color="auto"/>
              <w:right w:val="single" w:sz="4" w:space="0" w:color="auto"/>
            </w:tcBorders>
          </w:tcPr>
          <w:p w14:paraId="7B3D8B4D" w14:textId="77777777" w:rsidR="00DA0E58" w:rsidRPr="002306E7" w:rsidRDefault="000A6608" w:rsidP="00270F9F">
            <w:pPr>
              <w:rPr>
                <w:b/>
                <w:szCs w:val="22"/>
              </w:rPr>
            </w:pPr>
            <w:r w:rsidRPr="002306E7">
              <w:rPr>
                <w:b/>
                <w:sz w:val="22"/>
                <w:szCs w:val="22"/>
              </w:rPr>
              <w:t>10</w:t>
            </w:r>
            <w:r w:rsidR="00DA0E58" w:rsidRPr="002306E7">
              <w:rPr>
                <w:b/>
                <w:sz w:val="22"/>
                <w:szCs w:val="22"/>
              </w:rPr>
              <w:t>.3.</w:t>
            </w:r>
          </w:p>
        </w:tc>
        <w:tc>
          <w:tcPr>
            <w:tcW w:w="1481" w:type="pct"/>
            <w:gridSpan w:val="2"/>
            <w:tcBorders>
              <w:top w:val="single" w:sz="4" w:space="0" w:color="auto"/>
              <w:left w:val="single" w:sz="4" w:space="0" w:color="auto"/>
              <w:right w:val="single" w:sz="4" w:space="0" w:color="auto"/>
            </w:tcBorders>
          </w:tcPr>
          <w:p w14:paraId="03160761" w14:textId="77777777" w:rsidR="00DA0E58" w:rsidRPr="002306E7" w:rsidRDefault="00DA0E58" w:rsidP="00270F9F">
            <w:pPr>
              <w:rPr>
                <w:szCs w:val="22"/>
              </w:rPr>
            </w:pPr>
            <w:r w:rsidRPr="002306E7">
              <w:rPr>
                <w:sz w:val="22"/>
                <w:szCs w:val="22"/>
              </w:rPr>
              <w:t>Порядок заключения договора</w:t>
            </w:r>
          </w:p>
        </w:tc>
        <w:tc>
          <w:tcPr>
            <w:tcW w:w="3171" w:type="pct"/>
            <w:gridSpan w:val="2"/>
            <w:tcBorders>
              <w:top w:val="single" w:sz="4" w:space="0" w:color="auto"/>
              <w:left w:val="single" w:sz="4" w:space="0" w:color="auto"/>
              <w:bottom w:val="single" w:sz="4" w:space="0" w:color="auto"/>
              <w:right w:val="single" w:sz="4" w:space="0" w:color="auto"/>
            </w:tcBorders>
          </w:tcPr>
          <w:p w14:paraId="75CA9A5F" w14:textId="77777777"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 </w:t>
            </w:r>
          </w:p>
          <w:p w14:paraId="70FCBF5D" w14:textId="77777777"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Договор по результатам конкурентной закупки </w:t>
            </w:r>
            <w:proofErr w:type="gramStart"/>
            <w:r w:rsidRPr="00FC640D">
              <w:rPr>
                <w:szCs w:val="22"/>
              </w:rPr>
              <w:t>заключается  с</w:t>
            </w:r>
            <w:proofErr w:type="gramEnd"/>
            <w:r w:rsidRPr="00FC640D">
              <w:rPr>
                <w:szCs w:val="22"/>
              </w:rPr>
              <w:t xml:space="preserve">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2B4657C9" w14:textId="378C93A8"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65 положения. </w:t>
            </w:r>
          </w:p>
          <w:p w14:paraId="44A27D61" w14:textId="77777777"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14:paraId="28B0D765" w14:textId="2E954386"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lastRenderedPageBreak/>
              <w:t xml:space="preserve">Заказчик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с использованием программно-аппаратных средств электронной площадки проект договора без своей подписи. </w:t>
            </w:r>
          </w:p>
          <w:p w14:paraId="2343F969" w14:textId="7D7B9F58"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в соответствии с положением, получив проект договора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5790269B" w14:textId="7E2E6D1D"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Протокол разногласий составляется в форме электронного документа. Указанный протокол должен содержать следующие сведения: </w:t>
            </w:r>
          </w:p>
          <w:p w14:paraId="5025FFBF" w14:textId="18FF251A" w:rsidR="00FC640D" w:rsidRPr="00FC640D" w:rsidRDefault="00FC640D" w:rsidP="00FC640D">
            <w:pPr>
              <w:pBdr>
                <w:top w:val="nil"/>
                <w:left w:val="nil"/>
                <w:bottom w:val="nil"/>
                <w:right w:val="nil"/>
                <w:between w:val="nil"/>
              </w:pBdr>
              <w:ind w:firstLine="360"/>
              <w:jc w:val="both"/>
              <w:rPr>
                <w:szCs w:val="22"/>
              </w:rPr>
            </w:pPr>
            <w:r w:rsidRPr="00FC640D">
              <w:rPr>
                <w:sz w:val="22"/>
                <w:szCs w:val="22"/>
              </w:rPr>
              <w:t xml:space="preserve">1) место и дату составления протокола; </w:t>
            </w:r>
          </w:p>
          <w:p w14:paraId="5CD12165" w14:textId="00DF6F3D" w:rsidR="00FC640D" w:rsidRPr="00FC640D" w:rsidRDefault="00FC640D" w:rsidP="00FC640D">
            <w:pPr>
              <w:pBdr>
                <w:top w:val="nil"/>
                <w:left w:val="nil"/>
                <w:bottom w:val="nil"/>
                <w:right w:val="nil"/>
                <w:between w:val="nil"/>
              </w:pBdr>
              <w:ind w:firstLine="360"/>
              <w:jc w:val="both"/>
              <w:rPr>
                <w:szCs w:val="22"/>
              </w:rPr>
            </w:pPr>
            <w:r w:rsidRPr="00FC640D">
              <w:rPr>
                <w:sz w:val="22"/>
                <w:szCs w:val="22"/>
              </w:rPr>
              <w:t xml:space="preserve">2)наименование предмета закупки и номер закупки; </w:t>
            </w:r>
          </w:p>
          <w:p w14:paraId="5DFB05D1" w14:textId="4C6B0EA1" w:rsidR="00FC640D" w:rsidRPr="00FC640D" w:rsidRDefault="00FC640D" w:rsidP="00FC640D">
            <w:pPr>
              <w:pBdr>
                <w:top w:val="nil"/>
                <w:left w:val="nil"/>
                <w:bottom w:val="nil"/>
                <w:right w:val="nil"/>
                <w:between w:val="nil"/>
              </w:pBdr>
              <w:ind w:firstLine="360"/>
              <w:jc w:val="both"/>
              <w:rPr>
                <w:szCs w:val="22"/>
              </w:rPr>
            </w:pPr>
            <w:r w:rsidRPr="00FC640D">
              <w:rPr>
                <w:sz w:val="22"/>
                <w:szCs w:val="22"/>
              </w:rPr>
              <w:t xml:space="preserve">3)положения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содержатся неточности, технические ошибки, опечатки, несоответствие условиям, предложенным в заявке указанных лиц; </w:t>
            </w:r>
          </w:p>
          <w:p w14:paraId="021B12DF" w14:textId="421D24E5"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предложения победителя </w:t>
            </w:r>
            <w:proofErr w:type="gramStart"/>
            <w:r w:rsidRPr="00FC640D">
              <w:rPr>
                <w:szCs w:val="22"/>
              </w:rPr>
              <w:t>закупки</w:t>
            </w:r>
            <w:proofErr w:type="gramEnd"/>
            <w:r w:rsidRPr="00FC640D">
              <w:rPr>
                <w:szCs w:val="22"/>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по изменению таких условий договора. </w:t>
            </w:r>
          </w:p>
          <w:p w14:paraId="63AFB6B9" w14:textId="731D44A6"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Подписанный </w:t>
            </w:r>
            <w:proofErr w:type="gramStart"/>
            <w:r w:rsidRPr="00FC640D">
              <w:rPr>
                <w:szCs w:val="22"/>
              </w:rPr>
              <w:t>победителем закупки</w:t>
            </w:r>
            <w:proofErr w:type="gramEnd"/>
            <w:r w:rsidRPr="00FC640D">
              <w:rPr>
                <w:szCs w:val="22"/>
              </w:rPr>
              <w:t xml:space="preserve">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протокол разногласий в тот же день направляется Заказчику с использованием программно-аппаратных средств электронной площадки. </w:t>
            </w:r>
          </w:p>
          <w:p w14:paraId="6701BC83" w14:textId="44DF7DE1"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48A9CE3F" w14:textId="39F415D6"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положения, со дня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 </w:t>
            </w:r>
          </w:p>
          <w:p w14:paraId="355A2CDD" w14:textId="61C1D2FA" w:rsidR="00FC640D" w:rsidRPr="00FC640D" w:rsidRDefault="00FC640D" w:rsidP="00FC640D">
            <w:pPr>
              <w:pStyle w:val="a8"/>
              <w:numPr>
                <w:ilvl w:val="0"/>
                <w:numId w:val="21"/>
              </w:numPr>
              <w:pBdr>
                <w:top w:val="nil"/>
                <w:left w:val="nil"/>
                <w:bottom w:val="nil"/>
                <w:right w:val="nil"/>
                <w:between w:val="nil"/>
              </w:pBdr>
              <w:ind w:left="17" w:firstLine="343"/>
              <w:jc w:val="both"/>
              <w:rPr>
                <w:szCs w:val="22"/>
              </w:rPr>
            </w:pPr>
            <w:r w:rsidRPr="00FC640D">
              <w:rPr>
                <w:szCs w:val="22"/>
              </w:rPr>
              <w:lastRenderedPageBreak/>
              <w:t xml:space="preserve">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53 положения, заказчик обязан разместить на электронной площадке и посредством Региональной информационной системы в ЕИС подписанный договор от имени заказчика. </w:t>
            </w:r>
          </w:p>
          <w:p w14:paraId="5F77FC4A" w14:textId="77777777" w:rsidR="00FC640D" w:rsidRPr="00FC640D" w:rsidRDefault="00FC640D" w:rsidP="00FC640D">
            <w:pPr>
              <w:pStyle w:val="a8"/>
              <w:numPr>
                <w:ilvl w:val="0"/>
                <w:numId w:val="21"/>
              </w:numPr>
              <w:pBdr>
                <w:top w:val="nil"/>
                <w:left w:val="nil"/>
                <w:bottom w:val="nil"/>
                <w:right w:val="nil"/>
                <w:between w:val="nil"/>
              </w:pBdr>
              <w:ind w:left="17" w:firstLine="343"/>
              <w:jc w:val="both"/>
              <w:rPr>
                <w:szCs w:val="22"/>
              </w:rPr>
            </w:pPr>
            <w:r w:rsidRPr="00FC640D">
              <w:rPr>
                <w:szCs w:val="22"/>
              </w:rPr>
              <w:t xml:space="preserve">Победитель закупки считается уклонившимся от заключения договора при наступлении любого из следующих событий: </w:t>
            </w:r>
          </w:p>
          <w:p w14:paraId="19169334" w14:textId="7CDCFF80" w:rsidR="00FC640D" w:rsidRPr="00FC640D" w:rsidRDefault="00FC640D" w:rsidP="00FC640D">
            <w:pPr>
              <w:pBdr>
                <w:top w:val="nil"/>
                <w:left w:val="nil"/>
                <w:bottom w:val="nil"/>
                <w:right w:val="nil"/>
                <w:between w:val="nil"/>
              </w:pBdr>
              <w:ind w:left="17" w:firstLine="343"/>
              <w:jc w:val="both"/>
              <w:rPr>
                <w:szCs w:val="22"/>
              </w:rPr>
            </w:pPr>
            <w:r w:rsidRPr="00FC640D">
              <w:rPr>
                <w:sz w:val="22"/>
                <w:szCs w:val="22"/>
              </w:rPr>
              <w:t xml:space="preserve">-представление письменного отказа от заключения договора; </w:t>
            </w:r>
          </w:p>
          <w:p w14:paraId="1219F016" w14:textId="2EDC31F4" w:rsidR="00FC640D" w:rsidRPr="00FC640D" w:rsidRDefault="00FC640D" w:rsidP="00FC640D">
            <w:pPr>
              <w:pBdr>
                <w:top w:val="nil"/>
                <w:left w:val="nil"/>
                <w:bottom w:val="nil"/>
                <w:right w:val="nil"/>
                <w:between w:val="nil"/>
              </w:pBdr>
              <w:ind w:left="17" w:firstLine="343"/>
              <w:jc w:val="both"/>
              <w:rPr>
                <w:szCs w:val="22"/>
              </w:rPr>
            </w:pPr>
            <w:r w:rsidRPr="00FC640D">
              <w:rPr>
                <w:sz w:val="22"/>
                <w:szCs w:val="22"/>
              </w:rPr>
              <w:t xml:space="preserve">-непредставление в срок, предусмотренный пунктом 58 положения, подписанного со своей стороны проекта договора; </w:t>
            </w:r>
          </w:p>
          <w:p w14:paraId="081C2655" w14:textId="3A0F91B5" w:rsidR="00FC640D" w:rsidRPr="00FC640D" w:rsidRDefault="00FC640D" w:rsidP="00FC640D">
            <w:pPr>
              <w:pBdr>
                <w:top w:val="nil"/>
                <w:left w:val="nil"/>
                <w:bottom w:val="nil"/>
                <w:right w:val="nil"/>
                <w:between w:val="nil"/>
              </w:pBdr>
              <w:ind w:left="17" w:firstLine="343"/>
              <w:jc w:val="both"/>
              <w:rPr>
                <w:szCs w:val="22"/>
              </w:rPr>
            </w:pPr>
            <w:r w:rsidRPr="00FC640D">
              <w:rPr>
                <w:sz w:val="22"/>
                <w:szCs w:val="22"/>
              </w:rPr>
              <w:t xml:space="preserve">-непредставление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 </w:t>
            </w:r>
          </w:p>
          <w:p w14:paraId="3AF7300B" w14:textId="58DAD566" w:rsidR="00FC640D" w:rsidRPr="00FC640D" w:rsidRDefault="00FC640D" w:rsidP="00FC640D">
            <w:pPr>
              <w:pBdr>
                <w:top w:val="nil"/>
                <w:left w:val="nil"/>
                <w:bottom w:val="nil"/>
                <w:right w:val="nil"/>
                <w:between w:val="nil"/>
              </w:pBdr>
              <w:ind w:left="17" w:firstLine="343"/>
              <w:jc w:val="both"/>
              <w:rPr>
                <w:szCs w:val="22"/>
              </w:rPr>
            </w:pPr>
            <w:r w:rsidRPr="00FC640D">
              <w:rPr>
                <w:sz w:val="22"/>
                <w:szCs w:val="22"/>
              </w:rPr>
              <w:t>-отказ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14:paraId="37FAF36F" w14:textId="77777777" w:rsidR="00FC640D" w:rsidRPr="00FC640D" w:rsidRDefault="00FC640D" w:rsidP="00FC640D">
            <w:pPr>
              <w:pStyle w:val="a8"/>
              <w:numPr>
                <w:ilvl w:val="0"/>
                <w:numId w:val="21"/>
              </w:numPr>
              <w:pBdr>
                <w:top w:val="nil"/>
                <w:left w:val="nil"/>
                <w:bottom w:val="nil"/>
                <w:right w:val="nil"/>
                <w:between w:val="nil"/>
              </w:pBdr>
              <w:ind w:left="17" w:firstLine="343"/>
              <w:jc w:val="both"/>
              <w:rPr>
                <w:szCs w:val="22"/>
              </w:rPr>
            </w:pPr>
            <w:r w:rsidRPr="00FC640D">
              <w:rPr>
                <w:szCs w:val="22"/>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 </w:t>
            </w:r>
          </w:p>
          <w:p w14:paraId="3159B035" w14:textId="77777777"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58C9B4A6" w14:textId="77777777" w:rsidR="00FC640D" w:rsidRPr="00FC640D" w:rsidRDefault="00FC640D" w:rsidP="00FC640D">
            <w:pPr>
              <w:pStyle w:val="a8"/>
              <w:numPr>
                <w:ilvl w:val="0"/>
                <w:numId w:val="21"/>
              </w:numPr>
              <w:pBdr>
                <w:top w:val="nil"/>
                <w:left w:val="nil"/>
                <w:bottom w:val="nil"/>
                <w:right w:val="nil"/>
                <w:between w:val="nil"/>
              </w:pBdr>
              <w:ind w:left="0" w:firstLine="360"/>
              <w:jc w:val="both"/>
              <w:rPr>
                <w:szCs w:val="22"/>
              </w:rPr>
            </w:pPr>
            <w:r w:rsidRPr="00FC640D">
              <w:rPr>
                <w:szCs w:val="22"/>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 </w:t>
            </w:r>
          </w:p>
          <w:p w14:paraId="5ED05EF3" w14:textId="4D242483" w:rsidR="002F38F4" w:rsidRPr="00FC640D" w:rsidRDefault="00FC640D" w:rsidP="00FC640D">
            <w:pPr>
              <w:numPr>
                <w:ilvl w:val="0"/>
                <w:numId w:val="21"/>
              </w:numPr>
              <w:ind w:left="0" w:firstLine="360"/>
              <w:jc w:val="both"/>
              <w:rPr>
                <w:bCs/>
                <w:szCs w:val="22"/>
              </w:rPr>
            </w:pPr>
            <w:r w:rsidRPr="00FC640D">
              <w:rPr>
                <w:sz w:val="22"/>
                <w:szCs w:val="22"/>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6602AF" w:rsidRPr="002306E7" w14:paraId="687C082D" w14:textId="77777777" w:rsidTr="003C4483">
        <w:trPr>
          <w:jc w:val="center"/>
        </w:trPr>
        <w:tc>
          <w:tcPr>
            <w:tcW w:w="348" w:type="pct"/>
            <w:tcBorders>
              <w:left w:val="single" w:sz="4" w:space="0" w:color="auto"/>
              <w:right w:val="single" w:sz="4" w:space="0" w:color="auto"/>
            </w:tcBorders>
          </w:tcPr>
          <w:p w14:paraId="37143B4B" w14:textId="77777777" w:rsidR="006602AF" w:rsidRPr="002306E7" w:rsidRDefault="006602AF" w:rsidP="009C594E">
            <w:pPr>
              <w:pStyle w:val="a8"/>
              <w:numPr>
                <w:ilvl w:val="0"/>
                <w:numId w:val="5"/>
              </w:numPr>
              <w:ind w:hanging="688"/>
              <w:jc w:val="left"/>
              <w:rPr>
                <w:szCs w:val="22"/>
              </w:rPr>
            </w:pPr>
          </w:p>
        </w:tc>
        <w:tc>
          <w:tcPr>
            <w:tcW w:w="1481" w:type="pct"/>
            <w:gridSpan w:val="2"/>
            <w:tcBorders>
              <w:left w:val="single" w:sz="4" w:space="0" w:color="auto"/>
              <w:right w:val="single" w:sz="4" w:space="0" w:color="auto"/>
            </w:tcBorders>
          </w:tcPr>
          <w:p w14:paraId="1E3378E6" w14:textId="77777777" w:rsidR="006602AF" w:rsidRPr="002306E7" w:rsidRDefault="006602AF" w:rsidP="006602AF">
            <w:pPr>
              <w:rPr>
                <w:szCs w:val="22"/>
              </w:rPr>
            </w:pPr>
            <w:r w:rsidRPr="002306E7">
              <w:rPr>
                <w:b/>
                <w:sz w:val="22"/>
                <w:szCs w:val="22"/>
              </w:rPr>
              <w:t xml:space="preserve">Обеспечение исполнения договора </w:t>
            </w:r>
          </w:p>
        </w:tc>
        <w:tc>
          <w:tcPr>
            <w:tcW w:w="3171" w:type="pct"/>
            <w:gridSpan w:val="2"/>
            <w:tcBorders>
              <w:left w:val="single" w:sz="4" w:space="0" w:color="auto"/>
              <w:right w:val="single" w:sz="4" w:space="0" w:color="auto"/>
            </w:tcBorders>
          </w:tcPr>
          <w:p w14:paraId="50B91C35" w14:textId="44873C9B" w:rsidR="00E15B5C" w:rsidRPr="002306E7" w:rsidRDefault="00746610" w:rsidP="00D14001">
            <w:pPr>
              <w:jc w:val="both"/>
              <w:rPr>
                <w:szCs w:val="22"/>
              </w:rPr>
            </w:pPr>
            <w:r>
              <w:rPr>
                <w:sz w:val="22"/>
                <w:szCs w:val="22"/>
              </w:rPr>
              <w:t>Не установлено</w:t>
            </w:r>
          </w:p>
        </w:tc>
      </w:tr>
      <w:tr w:rsidR="00E15B5C" w:rsidRPr="002306E7" w14:paraId="283A66C5" w14:textId="77777777" w:rsidTr="003C4483">
        <w:trPr>
          <w:jc w:val="center"/>
        </w:trPr>
        <w:tc>
          <w:tcPr>
            <w:tcW w:w="348" w:type="pct"/>
            <w:tcBorders>
              <w:left w:val="single" w:sz="4" w:space="0" w:color="auto"/>
              <w:right w:val="single" w:sz="4" w:space="0" w:color="auto"/>
            </w:tcBorders>
          </w:tcPr>
          <w:p w14:paraId="795287E7" w14:textId="77777777" w:rsidR="00E15B5C" w:rsidRPr="002306E7" w:rsidRDefault="00E15B5C" w:rsidP="00E15B5C">
            <w:pPr>
              <w:ind w:left="11"/>
              <w:jc w:val="center"/>
              <w:rPr>
                <w:b/>
                <w:bCs/>
                <w:szCs w:val="22"/>
              </w:rPr>
            </w:pPr>
            <w:r w:rsidRPr="002306E7">
              <w:rPr>
                <w:b/>
                <w:bCs/>
                <w:sz w:val="22"/>
                <w:szCs w:val="22"/>
              </w:rPr>
              <w:t>11.1</w:t>
            </w:r>
          </w:p>
        </w:tc>
        <w:tc>
          <w:tcPr>
            <w:tcW w:w="1481" w:type="pct"/>
            <w:gridSpan w:val="2"/>
            <w:tcBorders>
              <w:left w:val="single" w:sz="4" w:space="0" w:color="auto"/>
              <w:right w:val="single" w:sz="4" w:space="0" w:color="auto"/>
            </w:tcBorders>
          </w:tcPr>
          <w:p w14:paraId="6E3495C9" w14:textId="77777777" w:rsidR="00E15B5C" w:rsidRPr="002306E7" w:rsidRDefault="00E15B5C" w:rsidP="006602AF">
            <w:pPr>
              <w:jc w:val="both"/>
              <w:rPr>
                <w:b/>
                <w:szCs w:val="22"/>
              </w:rPr>
            </w:pPr>
            <w:r w:rsidRPr="002306E7">
              <w:rPr>
                <w:b/>
                <w:sz w:val="22"/>
                <w:szCs w:val="22"/>
              </w:rPr>
              <w:t>Антидемпинговые меры</w:t>
            </w:r>
          </w:p>
        </w:tc>
        <w:tc>
          <w:tcPr>
            <w:tcW w:w="3171" w:type="pct"/>
            <w:gridSpan w:val="2"/>
            <w:tcBorders>
              <w:left w:val="single" w:sz="4" w:space="0" w:color="auto"/>
              <w:right w:val="single" w:sz="4" w:space="0" w:color="auto"/>
            </w:tcBorders>
          </w:tcPr>
          <w:p w14:paraId="154236BB" w14:textId="5C08C89F" w:rsidR="002127E0" w:rsidRPr="002127E0" w:rsidRDefault="004F7143" w:rsidP="002127E0">
            <w:pPr>
              <w:jc w:val="both"/>
              <w:rPr>
                <w:sz w:val="22"/>
                <w:szCs w:val="22"/>
              </w:rPr>
            </w:pPr>
            <w:r>
              <w:rPr>
                <w:sz w:val="22"/>
                <w:szCs w:val="22"/>
              </w:rPr>
              <w:t>В соответствии с Положением Заказчика</w:t>
            </w:r>
          </w:p>
        </w:tc>
      </w:tr>
      <w:tr w:rsidR="006602AF" w:rsidRPr="002306E7" w14:paraId="4F423238" w14:textId="77777777" w:rsidTr="003C4483">
        <w:trPr>
          <w:jc w:val="center"/>
        </w:trPr>
        <w:tc>
          <w:tcPr>
            <w:tcW w:w="348" w:type="pct"/>
            <w:tcBorders>
              <w:left w:val="single" w:sz="4" w:space="0" w:color="auto"/>
              <w:right w:val="single" w:sz="4" w:space="0" w:color="auto"/>
            </w:tcBorders>
          </w:tcPr>
          <w:p w14:paraId="63856E4D" w14:textId="77777777" w:rsidR="006602AF" w:rsidRPr="002306E7" w:rsidRDefault="006602AF" w:rsidP="009C594E">
            <w:pPr>
              <w:pStyle w:val="a8"/>
              <w:numPr>
                <w:ilvl w:val="0"/>
                <w:numId w:val="5"/>
              </w:numPr>
              <w:ind w:hanging="708"/>
              <w:jc w:val="both"/>
              <w:rPr>
                <w:szCs w:val="22"/>
              </w:rPr>
            </w:pPr>
          </w:p>
        </w:tc>
        <w:tc>
          <w:tcPr>
            <w:tcW w:w="4652" w:type="pct"/>
            <w:gridSpan w:val="4"/>
            <w:tcBorders>
              <w:left w:val="single" w:sz="4" w:space="0" w:color="auto"/>
              <w:right w:val="single" w:sz="4" w:space="0" w:color="auto"/>
            </w:tcBorders>
          </w:tcPr>
          <w:p w14:paraId="10E57EE8" w14:textId="77777777" w:rsidR="006602AF" w:rsidRPr="002306E7" w:rsidRDefault="006602AF" w:rsidP="006602AF">
            <w:pPr>
              <w:jc w:val="both"/>
              <w:rPr>
                <w:szCs w:val="22"/>
              </w:rPr>
            </w:pPr>
            <w:r w:rsidRPr="002306E7">
              <w:rPr>
                <w:b/>
                <w:sz w:val="22"/>
                <w:szCs w:val="22"/>
              </w:rPr>
              <w:t>Изменение условий договора</w:t>
            </w:r>
          </w:p>
        </w:tc>
      </w:tr>
      <w:tr w:rsidR="00A3298A" w:rsidRPr="002306E7" w14:paraId="79E3BAC4" w14:textId="77777777" w:rsidTr="003C4483">
        <w:trPr>
          <w:jc w:val="center"/>
        </w:trPr>
        <w:tc>
          <w:tcPr>
            <w:tcW w:w="348" w:type="pct"/>
            <w:tcBorders>
              <w:left w:val="single" w:sz="4" w:space="0" w:color="auto"/>
              <w:right w:val="single" w:sz="4" w:space="0" w:color="auto"/>
            </w:tcBorders>
          </w:tcPr>
          <w:p w14:paraId="398D6111" w14:textId="77777777" w:rsidR="00A3298A" w:rsidRPr="002306E7" w:rsidRDefault="000A6608" w:rsidP="00270F9F">
            <w:pPr>
              <w:rPr>
                <w:b/>
                <w:szCs w:val="22"/>
              </w:rPr>
            </w:pPr>
            <w:r w:rsidRPr="002306E7">
              <w:rPr>
                <w:b/>
                <w:sz w:val="22"/>
                <w:szCs w:val="22"/>
              </w:rPr>
              <w:t>12</w:t>
            </w:r>
            <w:r w:rsidR="00A3298A" w:rsidRPr="002306E7">
              <w:rPr>
                <w:b/>
                <w:sz w:val="22"/>
                <w:szCs w:val="22"/>
              </w:rPr>
              <w:t>.1</w:t>
            </w:r>
          </w:p>
        </w:tc>
        <w:tc>
          <w:tcPr>
            <w:tcW w:w="1481" w:type="pct"/>
            <w:gridSpan w:val="2"/>
            <w:tcBorders>
              <w:top w:val="single" w:sz="4" w:space="0" w:color="auto"/>
              <w:left w:val="single" w:sz="4" w:space="0" w:color="auto"/>
              <w:bottom w:val="single" w:sz="4" w:space="0" w:color="auto"/>
              <w:right w:val="single" w:sz="4" w:space="0" w:color="auto"/>
            </w:tcBorders>
          </w:tcPr>
          <w:p w14:paraId="7FD19107" w14:textId="77777777" w:rsidR="00A3298A" w:rsidRPr="002306E7" w:rsidRDefault="00A3298A" w:rsidP="00270F9F">
            <w:pPr>
              <w:rPr>
                <w:szCs w:val="22"/>
                <w:highlight w:val="yellow"/>
              </w:rPr>
            </w:pPr>
            <w:r w:rsidRPr="002306E7">
              <w:rPr>
                <w:sz w:val="22"/>
                <w:szCs w:val="22"/>
              </w:rPr>
              <w:t xml:space="preserve">Условия и порядок изменения условий договора </w:t>
            </w:r>
            <w:r w:rsidRPr="002306E7">
              <w:rPr>
                <w:sz w:val="22"/>
                <w:szCs w:val="22"/>
              </w:rPr>
              <w:lastRenderedPageBreak/>
              <w:t>при его заключении</w:t>
            </w:r>
            <w:r w:rsidR="00386C33" w:rsidRPr="002306E7">
              <w:rPr>
                <w:sz w:val="22"/>
                <w:szCs w:val="22"/>
              </w:rPr>
              <w:t xml:space="preserve"> и исполнении</w:t>
            </w:r>
          </w:p>
        </w:tc>
        <w:tc>
          <w:tcPr>
            <w:tcW w:w="3171" w:type="pct"/>
            <w:gridSpan w:val="2"/>
            <w:tcBorders>
              <w:top w:val="single" w:sz="4" w:space="0" w:color="auto"/>
              <w:left w:val="single" w:sz="4" w:space="0" w:color="auto"/>
              <w:bottom w:val="single" w:sz="4" w:space="0" w:color="auto"/>
              <w:right w:val="single" w:sz="4" w:space="0" w:color="auto"/>
            </w:tcBorders>
          </w:tcPr>
          <w:p w14:paraId="6690BCF6" w14:textId="77777777" w:rsidR="00FC640D" w:rsidRPr="00FC640D" w:rsidRDefault="00FC640D" w:rsidP="00FC640D">
            <w:pPr>
              <w:jc w:val="both"/>
              <w:rPr>
                <w:szCs w:val="22"/>
              </w:rPr>
            </w:pPr>
            <w:r w:rsidRPr="00FC640D">
              <w:rPr>
                <w:sz w:val="22"/>
                <w:szCs w:val="22"/>
              </w:rPr>
              <w:lastRenderedPageBreak/>
              <w:t xml:space="preserve">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w:t>
            </w:r>
            <w:r w:rsidRPr="00FC640D">
              <w:rPr>
                <w:sz w:val="22"/>
                <w:szCs w:val="22"/>
              </w:rPr>
              <w:lastRenderedPageBreak/>
              <w:t xml:space="preserve">предусмотрена договором. По соглашению сторон допускается изменить следующие существенные условия договора: </w:t>
            </w:r>
          </w:p>
          <w:p w14:paraId="04E8CC7B" w14:textId="2094CE95" w:rsidR="00FC640D" w:rsidRPr="00FC640D" w:rsidRDefault="00FC640D" w:rsidP="00FC640D">
            <w:pPr>
              <w:jc w:val="both"/>
              <w:rPr>
                <w:szCs w:val="22"/>
              </w:rPr>
            </w:pPr>
            <w:r w:rsidRPr="00FC640D">
              <w:rPr>
                <w:sz w:val="22"/>
                <w:szCs w:val="22"/>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 </w:t>
            </w:r>
          </w:p>
          <w:p w14:paraId="71F9371D" w14:textId="77777777" w:rsidR="00FC640D" w:rsidRPr="00FC640D" w:rsidRDefault="00FC640D" w:rsidP="00FC640D">
            <w:pPr>
              <w:jc w:val="both"/>
              <w:rPr>
                <w:szCs w:val="22"/>
              </w:rPr>
            </w:pPr>
            <w:r w:rsidRPr="00FC640D">
              <w:rPr>
                <w:sz w:val="22"/>
                <w:szCs w:val="22"/>
              </w:rPr>
              <w:t>2) сроки исполнения обязательств сторон по договору не более чем на 30</w:t>
            </w:r>
            <w:proofErr w:type="gramStart"/>
            <w:r w:rsidRPr="00FC640D">
              <w:rPr>
                <w:sz w:val="22"/>
                <w:szCs w:val="22"/>
              </w:rPr>
              <w:t>%  от</w:t>
            </w:r>
            <w:proofErr w:type="gramEnd"/>
            <w:r w:rsidRPr="00FC640D">
              <w:rPr>
                <w:sz w:val="22"/>
                <w:szCs w:val="22"/>
              </w:rPr>
              <w:t xml:space="preserve"> первоначально предусмотренных сроков; 3) цену договора: </w:t>
            </w:r>
          </w:p>
          <w:p w14:paraId="00C448BA" w14:textId="4CB0D688" w:rsidR="00FC640D" w:rsidRPr="00FC640D" w:rsidRDefault="00FC640D" w:rsidP="00FC640D">
            <w:pPr>
              <w:jc w:val="both"/>
              <w:rPr>
                <w:szCs w:val="22"/>
              </w:rPr>
            </w:pPr>
            <w:r>
              <w:rPr>
                <w:sz w:val="22"/>
                <w:szCs w:val="22"/>
              </w:rPr>
              <w:t xml:space="preserve">- </w:t>
            </w:r>
            <w:r w:rsidRPr="00FC640D">
              <w:rPr>
                <w:sz w:val="22"/>
                <w:szCs w:val="22"/>
              </w:rPr>
              <w:t xml:space="preserve">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 в случае, указанном в подпункте 1 настоящего пункта; </w:t>
            </w:r>
          </w:p>
          <w:p w14:paraId="0526BE59" w14:textId="5558E531" w:rsidR="00FC640D" w:rsidRPr="00FC640D" w:rsidRDefault="00FC640D" w:rsidP="00FC640D">
            <w:pPr>
              <w:jc w:val="both"/>
              <w:rPr>
                <w:szCs w:val="22"/>
              </w:rPr>
            </w:pPr>
            <w:r>
              <w:rPr>
                <w:sz w:val="22"/>
                <w:szCs w:val="22"/>
              </w:rPr>
              <w:t xml:space="preserve">- </w:t>
            </w:r>
            <w:r w:rsidRPr="00FC640D">
              <w:rPr>
                <w:sz w:val="22"/>
                <w:szCs w:val="22"/>
              </w:rPr>
              <w:t xml:space="preserve">в случае изменения в соответствии с законодательством Российской Федерации регулируемых государством цен (тарифов); </w:t>
            </w:r>
          </w:p>
          <w:p w14:paraId="3A610758" w14:textId="77777777" w:rsidR="00FC640D" w:rsidRPr="00FC640D" w:rsidRDefault="00FC640D" w:rsidP="00FC640D">
            <w:pPr>
              <w:jc w:val="both"/>
              <w:rPr>
                <w:szCs w:val="22"/>
              </w:rPr>
            </w:pPr>
            <w:r w:rsidRPr="00FC640D">
              <w:rPr>
                <w:sz w:val="22"/>
                <w:szCs w:val="22"/>
              </w:rPr>
              <w:t>4)</w:t>
            </w:r>
            <w:r w:rsidRPr="00FC640D">
              <w:rPr>
                <w:sz w:val="22"/>
                <w:szCs w:val="22"/>
              </w:rPr>
              <w:tab/>
              <w:t xml:space="preserve">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w:t>
            </w:r>
            <w:proofErr w:type="gramStart"/>
            <w:r w:rsidRPr="00FC640D">
              <w:rPr>
                <w:sz w:val="22"/>
                <w:szCs w:val="22"/>
              </w:rPr>
              <w:t>закупке,  с</w:t>
            </w:r>
            <w:proofErr w:type="gramEnd"/>
            <w:r w:rsidRPr="00FC640D">
              <w:rPr>
                <w:sz w:val="22"/>
                <w:szCs w:val="22"/>
              </w:rPr>
              <w:t xml:space="preserve"> которым заключается договор, на количество товара, указанное в извещении  о проведении закупки. </w:t>
            </w:r>
          </w:p>
          <w:p w14:paraId="376383FC" w14:textId="77777777" w:rsidR="00FC640D" w:rsidRPr="00FC640D" w:rsidRDefault="00FC640D" w:rsidP="00FC640D">
            <w:pPr>
              <w:jc w:val="both"/>
              <w:rPr>
                <w:szCs w:val="22"/>
              </w:rPr>
            </w:pPr>
            <w:r w:rsidRPr="00FC640D">
              <w:rPr>
                <w:sz w:val="22"/>
                <w:szCs w:val="22"/>
              </w:rPr>
              <w:t>5)</w:t>
            </w:r>
            <w:r w:rsidRPr="00FC640D">
              <w:rPr>
                <w:sz w:val="22"/>
                <w:szCs w:val="22"/>
              </w:rPr>
              <w:tab/>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14:paraId="7FCB19EF" w14:textId="77777777" w:rsidR="00FC640D" w:rsidRPr="00FC640D" w:rsidRDefault="00FC640D" w:rsidP="00FC640D">
            <w:pPr>
              <w:jc w:val="both"/>
              <w:rPr>
                <w:szCs w:val="22"/>
              </w:rPr>
            </w:pPr>
            <w:r w:rsidRPr="00FC640D">
              <w:rPr>
                <w:sz w:val="22"/>
                <w:szCs w:val="22"/>
              </w:rPr>
              <w:lastRenderedPageBreak/>
              <w:t>6)</w:t>
            </w:r>
            <w:r w:rsidRPr="00FC640D">
              <w:rPr>
                <w:sz w:val="22"/>
                <w:szCs w:val="22"/>
              </w:rPr>
              <w:tab/>
              <w:t>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2DAED94A" w14:textId="4E5D7ED0" w:rsidR="00FC640D" w:rsidRPr="00FC640D" w:rsidRDefault="00FC640D" w:rsidP="00FC640D">
            <w:pPr>
              <w:jc w:val="both"/>
              <w:rPr>
                <w:szCs w:val="22"/>
              </w:rPr>
            </w:pPr>
            <w:r w:rsidRPr="00FC640D">
              <w:rPr>
                <w:sz w:val="22"/>
                <w:szCs w:val="22"/>
              </w:rPr>
              <w:t>Допускается изменение существенных условий договора, заключенного до 1 января 2023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
          <w:p w14:paraId="27D2C247" w14:textId="77777777" w:rsidR="00FC640D" w:rsidRPr="00FC640D" w:rsidRDefault="00FC640D" w:rsidP="00FC640D">
            <w:pPr>
              <w:jc w:val="both"/>
              <w:rPr>
                <w:szCs w:val="22"/>
              </w:rPr>
            </w:pPr>
            <w:r w:rsidRPr="00FC640D">
              <w:rPr>
                <w:sz w:val="22"/>
                <w:szCs w:val="22"/>
              </w:rPr>
              <w:t>Предусмотренное настоящим пунктом изменение осуществляется:</w:t>
            </w:r>
          </w:p>
          <w:p w14:paraId="5B73E1D4" w14:textId="77777777" w:rsidR="00FC640D" w:rsidRPr="00FC640D" w:rsidRDefault="00FC640D" w:rsidP="00FC640D">
            <w:pPr>
              <w:jc w:val="both"/>
              <w:rPr>
                <w:szCs w:val="22"/>
              </w:rPr>
            </w:pPr>
            <w:r w:rsidRPr="00FC640D">
              <w:rPr>
                <w:sz w:val="22"/>
                <w:szCs w:val="22"/>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07AB5929" w14:textId="77777777" w:rsidR="00FC640D" w:rsidRPr="00FC640D" w:rsidRDefault="00FC640D" w:rsidP="00FC640D">
            <w:pPr>
              <w:jc w:val="both"/>
              <w:rPr>
                <w:szCs w:val="22"/>
              </w:rPr>
            </w:pPr>
            <w:r w:rsidRPr="00FC640D">
              <w:rPr>
                <w:sz w:val="22"/>
                <w:szCs w:val="22"/>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5F8B3100" w14:textId="7231658B" w:rsidR="00024DCD" w:rsidRPr="002306E7" w:rsidRDefault="00FC640D" w:rsidP="00FC640D">
            <w:pPr>
              <w:jc w:val="both"/>
              <w:rPr>
                <w:szCs w:val="22"/>
              </w:rPr>
            </w:pPr>
            <w:r w:rsidRPr="00FC640D">
              <w:rPr>
                <w:sz w:val="22"/>
                <w:szCs w:val="22"/>
              </w:rPr>
              <w:t>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tc>
      </w:tr>
      <w:tr w:rsidR="00A3298A" w:rsidRPr="002306E7" w14:paraId="5E524D99" w14:textId="77777777" w:rsidTr="003C4483">
        <w:trPr>
          <w:jc w:val="center"/>
        </w:trPr>
        <w:tc>
          <w:tcPr>
            <w:tcW w:w="5000" w:type="pct"/>
            <w:gridSpan w:val="5"/>
            <w:tcBorders>
              <w:left w:val="single" w:sz="4" w:space="0" w:color="auto"/>
              <w:right w:val="single" w:sz="4" w:space="0" w:color="auto"/>
            </w:tcBorders>
          </w:tcPr>
          <w:p w14:paraId="3080F561" w14:textId="77777777" w:rsidR="00A3298A" w:rsidRPr="002306E7" w:rsidRDefault="00A3298A" w:rsidP="009C594E">
            <w:pPr>
              <w:pStyle w:val="a8"/>
              <w:numPr>
                <w:ilvl w:val="0"/>
                <w:numId w:val="5"/>
              </w:numPr>
              <w:ind w:hanging="720"/>
              <w:jc w:val="both"/>
              <w:rPr>
                <w:szCs w:val="22"/>
              </w:rPr>
            </w:pPr>
            <w:r w:rsidRPr="002306E7">
              <w:rPr>
                <w:b/>
                <w:szCs w:val="22"/>
              </w:rPr>
              <w:lastRenderedPageBreak/>
              <w:t>Расторжение договора</w:t>
            </w:r>
          </w:p>
        </w:tc>
      </w:tr>
      <w:tr w:rsidR="009710A0" w:rsidRPr="002306E7" w14:paraId="4AF2FD4E" w14:textId="77777777" w:rsidTr="003C4483">
        <w:trPr>
          <w:jc w:val="center"/>
        </w:trPr>
        <w:tc>
          <w:tcPr>
            <w:tcW w:w="348" w:type="pct"/>
            <w:tcBorders>
              <w:left w:val="single" w:sz="4" w:space="0" w:color="auto"/>
              <w:right w:val="single" w:sz="4" w:space="0" w:color="auto"/>
            </w:tcBorders>
          </w:tcPr>
          <w:p w14:paraId="1677CBBD" w14:textId="77777777" w:rsidR="009710A0" w:rsidRPr="002306E7" w:rsidRDefault="004441C9" w:rsidP="00270F9F">
            <w:pPr>
              <w:rPr>
                <w:b/>
                <w:szCs w:val="22"/>
              </w:rPr>
            </w:pPr>
            <w:r w:rsidRPr="002306E7">
              <w:rPr>
                <w:b/>
                <w:sz w:val="22"/>
                <w:szCs w:val="22"/>
              </w:rPr>
              <w:t>13</w:t>
            </w:r>
            <w:r w:rsidR="009710A0" w:rsidRPr="002306E7">
              <w:rPr>
                <w:b/>
                <w:sz w:val="22"/>
                <w:szCs w:val="22"/>
              </w:rPr>
              <w:t>.1.</w:t>
            </w:r>
          </w:p>
        </w:tc>
        <w:tc>
          <w:tcPr>
            <w:tcW w:w="1481" w:type="pct"/>
            <w:gridSpan w:val="2"/>
            <w:tcBorders>
              <w:top w:val="single" w:sz="4" w:space="0" w:color="auto"/>
              <w:left w:val="single" w:sz="4" w:space="0" w:color="auto"/>
              <w:bottom w:val="single" w:sz="4" w:space="0" w:color="auto"/>
              <w:right w:val="single" w:sz="4" w:space="0" w:color="auto"/>
            </w:tcBorders>
          </w:tcPr>
          <w:p w14:paraId="0CCFCD62" w14:textId="77777777" w:rsidR="009710A0" w:rsidRPr="002306E7" w:rsidRDefault="009710A0" w:rsidP="00270F9F">
            <w:pPr>
              <w:rPr>
                <w:szCs w:val="22"/>
              </w:rPr>
            </w:pPr>
            <w:r w:rsidRPr="002306E7">
              <w:rPr>
                <w:sz w:val="22"/>
                <w:szCs w:val="22"/>
              </w:rPr>
              <w:t xml:space="preserve">Основания и порядок расторжения договора </w:t>
            </w:r>
          </w:p>
          <w:p w14:paraId="1B06D32A" w14:textId="77777777" w:rsidR="009710A0" w:rsidRPr="002306E7" w:rsidRDefault="009710A0" w:rsidP="00270F9F">
            <w:pPr>
              <w:rPr>
                <w:szCs w:val="22"/>
              </w:rPr>
            </w:pPr>
          </w:p>
        </w:tc>
        <w:tc>
          <w:tcPr>
            <w:tcW w:w="3171" w:type="pct"/>
            <w:gridSpan w:val="2"/>
            <w:tcBorders>
              <w:top w:val="single" w:sz="4" w:space="0" w:color="auto"/>
              <w:left w:val="single" w:sz="4" w:space="0" w:color="auto"/>
              <w:bottom w:val="single" w:sz="4" w:space="0" w:color="auto"/>
              <w:right w:val="single" w:sz="4" w:space="0" w:color="auto"/>
            </w:tcBorders>
          </w:tcPr>
          <w:p w14:paraId="04860659" w14:textId="047BFBCA" w:rsidR="00FC640D" w:rsidRPr="00FC640D" w:rsidRDefault="00FC640D" w:rsidP="00FC640D">
            <w:pPr>
              <w:autoSpaceDE w:val="0"/>
              <w:autoSpaceDN w:val="0"/>
              <w:adjustRightInd w:val="0"/>
              <w:jc w:val="both"/>
              <w:rPr>
                <w:bCs/>
                <w:szCs w:val="22"/>
              </w:rPr>
            </w:pPr>
            <w:r w:rsidRPr="00FC640D">
              <w:rPr>
                <w:bCs/>
                <w:sz w:val="22"/>
                <w:szCs w:val="22"/>
              </w:rPr>
              <w:t>Расторжение договора допускается по соглашению сторон</w:t>
            </w:r>
            <w:r>
              <w:rPr>
                <w:bCs/>
                <w:sz w:val="22"/>
                <w:szCs w:val="22"/>
              </w:rPr>
              <w:t>;</w:t>
            </w:r>
            <w:r w:rsidRPr="00FC640D">
              <w:rPr>
                <w:bCs/>
                <w:sz w:val="22"/>
                <w:szCs w:val="22"/>
              </w:rPr>
              <w:t xml:space="preserve"> по решению суда</w:t>
            </w:r>
            <w:r>
              <w:rPr>
                <w:bCs/>
                <w:sz w:val="22"/>
                <w:szCs w:val="22"/>
              </w:rPr>
              <w:t>;</w:t>
            </w:r>
            <w:r w:rsidRPr="00FC640D">
              <w:rPr>
                <w:bCs/>
                <w:sz w:val="22"/>
                <w:szCs w:val="22"/>
              </w:rPr>
              <w:t xml:space="preserve"> в случае одностороннего отказа стороны договора от исполнения договора в соответствии с гражданским законодательством. </w:t>
            </w:r>
          </w:p>
          <w:p w14:paraId="24AE34E3" w14:textId="77777777" w:rsidR="00FC640D" w:rsidRDefault="00FC640D" w:rsidP="00FC640D">
            <w:pPr>
              <w:autoSpaceDE w:val="0"/>
              <w:autoSpaceDN w:val="0"/>
              <w:adjustRightInd w:val="0"/>
              <w:jc w:val="both"/>
              <w:rPr>
                <w:bCs/>
                <w:sz w:val="22"/>
                <w:szCs w:val="22"/>
              </w:rPr>
            </w:pPr>
            <w:r w:rsidRPr="00FC640D">
              <w:rPr>
                <w:bCs/>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 </w:t>
            </w:r>
          </w:p>
          <w:p w14:paraId="28AA57B1" w14:textId="77777777" w:rsidR="00075191" w:rsidRPr="00075191" w:rsidRDefault="00075191" w:rsidP="00075191">
            <w:pPr>
              <w:autoSpaceDE w:val="0"/>
              <w:ind w:firstLine="453"/>
              <w:jc w:val="both"/>
              <w:rPr>
                <w:bCs/>
                <w:sz w:val="22"/>
                <w:szCs w:val="22"/>
              </w:rPr>
            </w:pPr>
            <w:r w:rsidRPr="00075191">
              <w:rPr>
                <w:bCs/>
                <w:sz w:val="22"/>
                <w:szCs w:val="22"/>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29F2F572" w14:textId="6C4F4E0D" w:rsidR="00075191" w:rsidRPr="00075191" w:rsidRDefault="00075191" w:rsidP="00075191">
            <w:pPr>
              <w:ind w:firstLine="709"/>
              <w:jc w:val="both"/>
              <w:rPr>
                <w:bCs/>
                <w:sz w:val="22"/>
                <w:szCs w:val="22"/>
              </w:rPr>
            </w:pPr>
            <w:r w:rsidRPr="00075191">
              <w:rPr>
                <w:bCs/>
                <w:sz w:val="22"/>
                <w:szCs w:val="22"/>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подпунктами 1 и 2 пункта 62.1 </w:t>
            </w:r>
            <w:r>
              <w:rPr>
                <w:bCs/>
                <w:sz w:val="22"/>
                <w:szCs w:val="22"/>
              </w:rPr>
              <w:t>П</w:t>
            </w:r>
            <w:r w:rsidRPr="00075191">
              <w:rPr>
                <w:bCs/>
                <w:sz w:val="22"/>
                <w:szCs w:val="22"/>
              </w:rPr>
              <w:t>оложения (в случае установления таких требований)) и (или) поставляемому товару;</w:t>
            </w:r>
          </w:p>
          <w:p w14:paraId="68BEEF94" w14:textId="77777777" w:rsidR="00075191" w:rsidRPr="00075191" w:rsidRDefault="00075191" w:rsidP="00075191">
            <w:pPr>
              <w:ind w:firstLine="709"/>
              <w:jc w:val="both"/>
              <w:rPr>
                <w:bCs/>
                <w:sz w:val="22"/>
                <w:szCs w:val="22"/>
              </w:rPr>
            </w:pPr>
            <w:r w:rsidRPr="00075191">
              <w:rPr>
                <w:bCs/>
                <w:sz w:val="22"/>
                <w:szCs w:val="22"/>
              </w:rPr>
              <w:t xml:space="preserve">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w:t>
            </w:r>
            <w:r w:rsidRPr="00075191">
              <w:rPr>
                <w:bCs/>
                <w:sz w:val="22"/>
                <w:szCs w:val="22"/>
              </w:rPr>
              <w:lastRenderedPageBreak/>
              <w:t>настоящего пункта, что позволило ему стать победителем определения поставщика (подрядчика, исполнителя).</w:t>
            </w:r>
          </w:p>
          <w:p w14:paraId="23890FAB" w14:textId="23772BE8" w:rsidR="00FC640D" w:rsidRPr="00FC640D" w:rsidRDefault="00FC640D" w:rsidP="00FC640D">
            <w:pPr>
              <w:autoSpaceDE w:val="0"/>
              <w:autoSpaceDN w:val="0"/>
              <w:adjustRightInd w:val="0"/>
              <w:jc w:val="both"/>
              <w:rPr>
                <w:bCs/>
                <w:szCs w:val="22"/>
              </w:rPr>
            </w:pPr>
            <w:r w:rsidRPr="00FC640D">
              <w:rPr>
                <w:bCs/>
                <w:sz w:val="22"/>
                <w:szCs w:val="22"/>
              </w:rPr>
              <w:t>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71E3584D" w14:textId="72CE9AB4" w:rsidR="00FC640D" w:rsidRPr="00FC640D" w:rsidRDefault="00FC640D" w:rsidP="00FC640D">
            <w:pPr>
              <w:autoSpaceDE w:val="0"/>
              <w:autoSpaceDN w:val="0"/>
              <w:adjustRightInd w:val="0"/>
              <w:jc w:val="both"/>
              <w:rPr>
                <w:bCs/>
                <w:szCs w:val="22"/>
              </w:rPr>
            </w:pPr>
            <w:r w:rsidRPr="00FC640D">
              <w:rPr>
                <w:bCs/>
                <w:sz w:val="22"/>
                <w:szCs w:val="22"/>
              </w:rPr>
              <w:t>Указанный договор заключается на условиях, предусмотренных в извещении об осуществлении закупки и (или) документации о закупке, по цене, предложенной таким участником, в порядке, определенном главой 7 положения.</w:t>
            </w:r>
          </w:p>
          <w:p w14:paraId="4B3BA9EE" w14:textId="7512CB61" w:rsidR="009710A0" w:rsidRPr="00FC640D" w:rsidRDefault="00FC640D" w:rsidP="00FC640D">
            <w:pPr>
              <w:autoSpaceDE w:val="0"/>
              <w:autoSpaceDN w:val="0"/>
              <w:adjustRightInd w:val="0"/>
              <w:jc w:val="both"/>
              <w:rPr>
                <w:bCs/>
                <w:szCs w:val="22"/>
              </w:rPr>
            </w:pPr>
            <w:r w:rsidRPr="00FC640D">
              <w:rPr>
                <w:bCs/>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tc>
      </w:tr>
      <w:tr w:rsidR="006602AF" w:rsidRPr="002306E7" w14:paraId="7E636114" w14:textId="77777777" w:rsidTr="003C4483">
        <w:trPr>
          <w:jc w:val="center"/>
        </w:trPr>
        <w:tc>
          <w:tcPr>
            <w:tcW w:w="348" w:type="pct"/>
            <w:tcBorders>
              <w:left w:val="single" w:sz="4" w:space="0" w:color="auto"/>
              <w:right w:val="single" w:sz="4" w:space="0" w:color="auto"/>
            </w:tcBorders>
          </w:tcPr>
          <w:p w14:paraId="66EC7E1D" w14:textId="77777777" w:rsidR="006602AF" w:rsidRPr="002306E7" w:rsidRDefault="006602AF" w:rsidP="009C594E">
            <w:pPr>
              <w:pStyle w:val="a8"/>
              <w:numPr>
                <w:ilvl w:val="0"/>
                <w:numId w:val="5"/>
              </w:numPr>
              <w:tabs>
                <w:tab w:val="left" w:pos="447"/>
                <w:tab w:val="left" w:pos="873"/>
              </w:tabs>
              <w:ind w:left="22" w:firstLine="0"/>
              <w:jc w:val="left"/>
              <w:rPr>
                <w:b/>
                <w:szCs w:val="22"/>
              </w:rPr>
            </w:pPr>
          </w:p>
        </w:tc>
        <w:tc>
          <w:tcPr>
            <w:tcW w:w="1481" w:type="pct"/>
            <w:gridSpan w:val="2"/>
            <w:tcBorders>
              <w:left w:val="single" w:sz="4" w:space="0" w:color="auto"/>
              <w:right w:val="single" w:sz="4" w:space="0" w:color="auto"/>
            </w:tcBorders>
          </w:tcPr>
          <w:p w14:paraId="19AF0424" w14:textId="77777777" w:rsidR="006602AF" w:rsidRPr="002306E7" w:rsidRDefault="006602AF" w:rsidP="006602AF">
            <w:pPr>
              <w:tabs>
                <w:tab w:val="left" w:pos="447"/>
                <w:tab w:val="left" w:pos="873"/>
              </w:tabs>
              <w:ind w:left="22"/>
              <w:rPr>
                <w:b/>
                <w:szCs w:val="22"/>
              </w:rPr>
            </w:pPr>
            <w:r w:rsidRPr="002306E7">
              <w:rPr>
                <w:b/>
                <w:sz w:val="22"/>
                <w:szCs w:val="22"/>
              </w:rPr>
              <w:t>Срок, место и порядок предоставления документации о закупке</w:t>
            </w:r>
          </w:p>
        </w:tc>
        <w:tc>
          <w:tcPr>
            <w:tcW w:w="3171" w:type="pct"/>
            <w:gridSpan w:val="2"/>
            <w:tcBorders>
              <w:top w:val="single" w:sz="4" w:space="0" w:color="auto"/>
              <w:left w:val="single" w:sz="4" w:space="0" w:color="auto"/>
              <w:bottom w:val="single" w:sz="4" w:space="0" w:color="auto"/>
              <w:right w:val="single" w:sz="4" w:space="0" w:color="auto"/>
            </w:tcBorders>
          </w:tcPr>
          <w:p w14:paraId="6A3E983E" w14:textId="77777777" w:rsidR="006602AF" w:rsidRPr="002306E7" w:rsidRDefault="006602AF" w:rsidP="001A7594">
            <w:pPr>
              <w:tabs>
                <w:tab w:val="left" w:pos="151"/>
              </w:tabs>
              <w:autoSpaceDE w:val="0"/>
              <w:autoSpaceDN w:val="0"/>
              <w:adjustRightInd w:val="0"/>
              <w:jc w:val="both"/>
              <w:rPr>
                <w:bCs/>
                <w:szCs w:val="22"/>
              </w:rPr>
            </w:pPr>
            <w:r w:rsidRPr="002306E7">
              <w:rPr>
                <w:bCs/>
                <w:sz w:val="22"/>
                <w:szCs w:val="22"/>
              </w:rPr>
              <w:t xml:space="preserve">Участник закупки может самостоятельно скачать документацию на сайте ЕИС </w:t>
            </w:r>
            <w:hyperlink r:id="rId13" w:history="1">
              <w:r w:rsidRPr="002306E7">
                <w:rPr>
                  <w:rStyle w:val="a7"/>
                  <w:bCs/>
                  <w:sz w:val="22"/>
                  <w:szCs w:val="22"/>
                  <w:lang w:val="en-US"/>
                </w:rPr>
                <w:t>www</w:t>
              </w:r>
              <w:r w:rsidRPr="002306E7">
                <w:rPr>
                  <w:rStyle w:val="a7"/>
                  <w:bCs/>
                  <w:sz w:val="22"/>
                  <w:szCs w:val="22"/>
                </w:rPr>
                <w:t>.zakupki.gov.ru</w:t>
              </w:r>
            </w:hyperlink>
            <w:r w:rsidRPr="002306E7">
              <w:rPr>
                <w:bCs/>
                <w:sz w:val="22"/>
                <w:szCs w:val="22"/>
              </w:rPr>
              <w:t xml:space="preserve">и на ЭТП </w:t>
            </w:r>
            <w:r w:rsidR="00C77FDF" w:rsidRPr="002306E7">
              <w:rPr>
                <w:rStyle w:val="a7"/>
                <w:bCs/>
                <w:sz w:val="22"/>
                <w:szCs w:val="22"/>
              </w:rPr>
              <w:t>https://etp-region.ru</w:t>
            </w:r>
          </w:p>
        </w:tc>
      </w:tr>
    </w:tbl>
    <w:p w14:paraId="4590454F" w14:textId="77777777" w:rsidR="00FA4518" w:rsidRPr="00B828DD" w:rsidRDefault="00FA4518" w:rsidP="00270F9F">
      <w:pPr>
        <w:rPr>
          <w:sz w:val="22"/>
          <w:szCs w:val="22"/>
        </w:rPr>
        <w:sectPr w:rsidR="00FA4518" w:rsidRPr="00B828DD" w:rsidSect="00180A86">
          <w:footerReference w:type="default" r:id="rId14"/>
          <w:type w:val="continuous"/>
          <w:pgSz w:w="11906" w:h="16838"/>
          <w:pgMar w:top="568" w:right="566" w:bottom="709" w:left="851" w:header="709" w:footer="198" w:gutter="0"/>
          <w:cols w:space="708"/>
          <w:titlePg/>
          <w:docGrid w:linePitch="360"/>
        </w:sectPr>
      </w:pPr>
    </w:p>
    <w:p w14:paraId="4ABFCA14" w14:textId="77777777" w:rsidR="0068613B" w:rsidRPr="00B828DD" w:rsidRDefault="00232BEA" w:rsidP="00B828DD">
      <w:pPr>
        <w:ind w:left="12191"/>
        <w:jc w:val="right"/>
        <w:rPr>
          <w:b/>
          <w:sz w:val="22"/>
          <w:szCs w:val="22"/>
        </w:rPr>
      </w:pPr>
      <w:r w:rsidRPr="00B828DD">
        <w:rPr>
          <w:b/>
          <w:sz w:val="22"/>
          <w:szCs w:val="22"/>
        </w:rPr>
        <w:lastRenderedPageBreak/>
        <w:t xml:space="preserve">Приложение </w:t>
      </w:r>
      <w:r w:rsidR="00515426" w:rsidRPr="00B828DD">
        <w:rPr>
          <w:b/>
          <w:sz w:val="22"/>
          <w:szCs w:val="22"/>
        </w:rPr>
        <w:t>1</w:t>
      </w:r>
      <w:r w:rsidR="0068613B" w:rsidRPr="00B828DD">
        <w:rPr>
          <w:b/>
          <w:sz w:val="22"/>
          <w:szCs w:val="22"/>
        </w:rPr>
        <w:t>к И</w:t>
      </w:r>
      <w:r w:rsidRPr="00B828DD">
        <w:rPr>
          <w:b/>
          <w:sz w:val="22"/>
          <w:szCs w:val="22"/>
        </w:rPr>
        <w:t>звещению</w:t>
      </w:r>
    </w:p>
    <w:p w14:paraId="3AB84E10" w14:textId="77777777" w:rsidR="00B828DD" w:rsidRPr="00B828DD" w:rsidRDefault="0068613B" w:rsidP="00B828DD">
      <w:pPr>
        <w:ind w:left="12191"/>
        <w:jc w:val="right"/>
        <w:rPr>
          <w:b/>
          <w:sz w:val="22"/>
          <w:szCs w:val="22"/>
        </w:rPr>
      </w:pPr>
      <w:r w:rsidRPr="00B828DD">
        <w:rPr>
          <w:b/>
          <w:sz w:val="22"/>
          <w:szCs w:val="22"/>
        </w:rPr>
        <w:t>о проведении запроса котировок</w:t>
      </w:r>
      <w:r w:rsidR="00B828DD" w:rsidRPr="00B828DD">
        <w:rPr>
          <w:b/>
          <w:sz w:val="22"/>
          <w:szCs w:val="22"/>
        </w:rPr>
        <w:t xml:space="preserve"> в электронной форме</w:t>
      </w:r>
    </w:p>
    <w:p w14:paraId="4B978BC3" w14:textId="77777777" w:rsidR="00C02BDB" w:rsidRPr="00B828DD" w:rsidRDefault="00C02BDB" w:rsidP="00B828DD">
      <w:pPr>
        <w:ind w:left="12191"/>
        <w:jc w:val="right"/>
        <w:rPr>
          <w:b/>
          <w:sz w:val="22"/>
          <w:szCs w:val="22"/>
        </w:rPr>
      </w:pPr>
    </w:p>
    <w:p w14:paraId="0FD98A6A" w14:textId="77777777" w:rsidR="00F12B62" w:rsidRDefault="00F12B62" w:rsidP="00F12B62">
      <w:pPr>
        <w:tabs>
          <w:tab w:val="center" w:pos="7159"/>
          <w:tab w:val="left" w:pos="10650"/>
        </w:tabs>
        <w:autoSpaceDE w:val="0"/>
        <w:autoSpaceDN w:val="0"/>
        <w:spacing w:after="200" w:line="276" w:lineRule="auto"/>
        <w:ind w:left="-567" w:right="-315"/>
        <w:jc w:val="center"/>
        <w:rPr>
          <w:bCs/>
          <w:sz w:val="26"/>
          <w:szCs w:val="26"/>
        </w:rPr>
      </w:pPr>
      <w:r w:rsidRPr="00F12B62">
        <w:rPr>
          <w:bCs/>
          <w:sz w:val="26"/>
          <w:szCs w:val="26"/>
        </w:rPr>
        <w:t>Обоснование начальной (максимальной) цены договора</w:t>
      </w:r>
    </w:p>
    <w:p w14:paraId="1B4EE98B" w14:textId="466B0355" w:rsidR="00C74EBD" w:rsidRDefault="00C74EBD" w:rsidP="00AE17BD">
      <w:pPr>
        <w:jc w:val="center"/>
        <w:rPr>
          <w:szCs w:val="24"/>
        </w:rPr>
      </w:pPr>
      <w:r w:rsidRPr="00C74EBD">
        <w:rPr>
          <w:szCs w:val="24"/>
          <w:highlight w:val="yellow"/>
        </w:rPr>
        <w:t>Прилагается отдельным файлом</w:t>
      </w:r>
    </w:p>
    <w:p w14:paraId="7CAE83BE" w14:textId="77777777" w:rsidR="00C74EBD" w:rsidRPr="00691729" w:rsidRDefault="00C74EBD" w:rsidP="00F12B62">
      <w:pPr>
        <w:jc w:val="both"/>
        <w:rPr>
          <w:szCs w:val="24"/>
        </w:rPr>
      </w:pPr>
    </w:p>
    <w:p w14:paraId="7757E4A9" w14:textId="77777777" w:rsidR="00F841B2" w:rsidRDefault="00F841B2" w:rsidP="00270F9F">
      <w:pPr>
        <w:ind w:right="281"/>
        <w:jc w:val="right"/>
        <w:rPr>
          <w:b/>
          <w:sz w:val="18"/>
          <w:szCs w:val="18"/>
        </w:rPr>
        <w:sectPr w:rsidR="00F841B2" w:rsidSect="00F841B2">
          <w:pgSz w:w="16838" w:h="11906" w:orient="landscape" w:code="9"/>
          <w:pgMar w:top="851" w:right="709" w:bottom="851" w:left="680" w:header="720" w:footer="176" w:gutter="0"/>
          <w:cols w:space="720"/>
          <w:docGrid w:linePitch="326"/>
        </w:sectPr>
      </w:pPr>
    </w:p>
    <w:p w14:paraId="01EC1398" w14:textId="77777777" w:rsidR="00A4443C" w:rsidRPr="00B828DD" w:rsidRDefault="00A4443C" w:rsidP="00B828DD">
      <w:pPr>
        <w:ind w:left="6379"/>
        <w:jc w:val="right"/>
        <w:rPr>
          <w:b/>
          <w:sz w:val="22"/>
        </w:rPr>
      </w:pPr>
      <w:bookmarkStart w:id="6" w:name="OLE_LINK1"/>
      <w:bookmarkStart w:id="7" w:name="OLE_LINK2"/>
      <w:bookmarkStart w:id="8" w:name="OLE_LINK3"/>
      <w:r w:rsidRPr="00B828DD">
        <w:rPr>
          <w:b/>
          <w:sz w:val="22"/>
        </w:rPr>
        <w:lastRenderedPageBreak/>
        <w:t xml:space="preserve">Приложение </w:t>
      </w:r>
      <w:r w:rsidR="00B6648A">
        <w:rPr>
          <w:b/>
          <w:sz w:val="22"/>
        </w:rPr>
        <w:t xml:space="preserve">№ </w:t>
      </w:r>
      <w:r w:rsidRPr="00B828DD">
        <w:rPr>
          <w:b/>
          <w:sz w:val="22"/>
        </w:rPr>
        <w:t xml:space="preserve">2 к Извещению </w:t>
      </w:r>
    </w:p>
    <w:p w14:paraId="58B86CC8" w14:textId="77777777" w:rsidR="00B828DD" w:rsidRPr="00B828DD" w:rsidRDefault="00024DCD" w:rsidP="00B828DD">
      <w:pPr>
        <w:ind w:left="6379"/>
        <w:jc w:val="right"/>
        <w:rPr>
          <w:b/>
          <w:sz w:val="22"/>
        </w:rPr>
      </w:pPr>
      <w:r w:rsidRPr="00B828DD">
        <w:rPr>
          <w:b/>
          <w:sz w:val="22"/>
        </w:rPr>
        <w:t xml:space="preserve">о проведении запроса </w:t>
      </w:r>
      <w:r w:rsidR="000819C2" w:rsidRPr="00B828DD">
        <w:rPr>
          <w:b/>
          <w:sz w:val="22"/>
        </w:rPr>
        <w:t xml:space="preserve">котировок </w:t>
      </w:r>
      <w:r w:rsidR="00B828DD" w:rsidRPr="00B828DD">
        <w:rPr>
          <w:b/>
          <w:sz w:val="22"/>
        </w:rPr>
        <w:t>в электронной форме</w:t>
      </w:r>
    </w:p>
    <w:bookmarkEnd w:id="6"/>
    <w:bookmarkEnd w:id="7"/>
    <w:bookmarkEnd w:id="8"/>
    <w:p w14:paraId="36322833" w14:textId="77777777" w:rsidR="003A1AB2" w:rsidRPr="008353C9" w:rsidRDefault="003A1AB2" w:rsidP="00C74EBD">
      <w:pPr>
        <w:widowControl w:val="0"/>
        <w:shd w:val="clear" w:color="auto" w:fill="FFFFFF"/>
        <w:ind w:left="709" w:firstLine="207"/>
        <w:jc w:val="both"/>
        <w:rPr>
          <w:rFonts w:eastAsia="Calibri"/>
          <w:szCs w:val="24"/>
          <w:lang w:eastAsia="en-US"/>
        </w:rPr>
      </w:pPr>
    </w:p>
    <w:p w14:paraId="419D9199" w14:textId="29190FB8" w:rsidR="00F76D9D" w:rsidRDefault="00F76D9D" w:rsidP="00F76D9D">
      <w:pPr>
        <w:tabs>
          <w:tab w:val="left" w:pos="2565"/>
        </w:tabs>
        <w:jc w:val="center"/>
        <w:rPr>
          <w:szCs w:val="24"/>
        </w:rPr>
      </w:pPr>
      <w:r>
        <w:rPr>
          <w:szCs w:val="24"/>
        </w:rPr>
        <w:t>Техническое задание</w:t>
      </w:r>
    </w:p>
    <w:p w14:paraId="222220A1" w14:textId="77777777" w:rsidR="00BD4E6B" w:rsidRDefault="00BD4E6B" w:rsidP="00BD4E6B">
      <w:pPr>
        <w:jc w:val="center"/>
        <w:rPr>
          <w:szCs w:val="24"/>
        </w:rPr>
      </w:pPr>
      <w:r w:rsidRPr="00C74EBD">
        <w:rPr>
          <w:szCs w:val="24"/>
          <w:highlight w:val="yellow"/>
        </w:rPr>
        <w:t>Прилагается отдельным файлом</w:t>
      </w:r>
    </w:p>
    <w:p w14:paraId="417CDDA9" w14:textId="77777777" w:rsidR="00886312" w:rsidRDefault="00886312" w:rsidP="00F76D9D">
      <w:pPr>
        <w:tabs>
          <w:tab w:val="left" w:pos="2565"/>
        </w:tabs>
        <w:jc w:val="center"/>
        <w:rPr>
          <w:szCs w:val="24"/>
        </w:rPr>
      </w:pPr>
    </w:p>
    <w:p w14:paraId="4C164C59" w14:textId="77777777" w:rsidR="00AE04DC" w:rsidRDefault="00AE04DC" w:rsidP="00AE04DC">
      <w:pPr>
        <w:widowControl w:val="0"/>
        <w:tabs>
          <w:tab w:val="center" w:pos="4677"/>
          <w:tab w:val="right" w:pos="9355"/>
        </w:tabs>
        <w:jc w:val="center"/>
        <w:rPr>
          <w:b/>
          <w:sz w:val="22"/>
        </w:rPr>
      </w:pPr>
    </w:p>
    <w:p w14:paraId="3FDE53F0" w14:textId="77777777" w:rsidR="00AE04DC" w:rsidRDefault="00AE04DC" w:rsidP="00AE04DC">
      <w:pPr>
        <w:widowControl w:val="0"/>
        <w:tabs>
          <w:tab w:val="center" w:pos="4677"/>
          <w:tab w:val="right" w:pos="9355"/>
        </w:tabs>
        <w:jc w:val="center"/>
        <w:rPr>
          <w:b/>
          <w:sz w:val="22"/>
        </w:rPr>
      </w:pPr>
    </w:p>
    <w:p w14:paraId="7235843C" w14:textId="77777777" w:rsidR="00AE04DC" w:rsidRDefault="00AE04DC" w:rsidP="00AE04DC">
      <w:pPr>
        <w:widowControl w:val="0"/>
        <w:tabs>
          <w:tab w:val="center" w:pos="4677"/>
          <w:tab w:val="right" w:pos="9355"/>
        </w:tabs>
        <w:jc w:val="center"/>
        <w:rPr>
          <w:b/>
          <w:sz w:val="22"/>
        </w:rPr>
      </w:pPr>
    </w:p>
    <w:p w14:paraId="608A17EB" w14:textId="77777777" w:rsidR="00AE04DC" w:rsidRDefault="00AE04DC" w:rsidP="00AE04DC">
      <w:pPr>
        <w:widowControl w:val="0"/>
        <w:tabs>
          <w:tab w:val="center" w:pos="4677"/>
          <w:tab w:val="right" w:pos="9355"/>
        </w:tabs>
        <w:jc w:val="center"/>
        <w:rPr>
          <w:b/>
          <w:sz w:val="22"/>
        </w:rPr>
      </w:pPr>
    </w:p>
    <w:p w14:paraId="0B7D0B7C" w14:textId="77777777" w:rsidR="00AE04DC" w:rsidRDefault="00AE04DC" w:rsidP="00AE04DC">
      <w:pPr>
        <w:widowControl w:val="0"/>
        <w:tabs>
          <w:tab w:val="center" w:pos="4677"/>
          <w:tab w:val="right" w:pos="9355"/>
        </w:tabs>
        <w:jc w:val="center"/>
        <w:rPr>
          <w:b/>
          <w:sz w:val="22"/>
        </w:rPr>
      </w:pPr>
    </w:p>
    <w:p w14:paraId="254F934B" w14:textId="77777777" w:rsidR="00AE04DC" w:rsidRDefault="00AE04DC" w:rsidP="00AE04DC">
      <w:pPr>
        <w:widowControl w:val="0"/>
        <w:tabs>
          <w:tab w:val="center" w:pos="4677"/>
          <w:tab w:val="right" w:pos="9355"/>
        </w:tabs>
        <w:jc w:val="center"/>
        <w:rPr>
          <w:b/>
          <w:sz w:val="22"/>
        </w:rPr>
      </w:pPr>
    </w:p>
    <w:p w14:paraId="3BEE9E2D" w14:textId="77777777" w:rsidR="00AE04DC" w:rsidRDefault="00AE04DC" w:rsidP="00AE04DC">
      <w:pPr>
        <w:widowControl w:val="0"/>
        <w:tabs>
          <w:tab w:val="center" w:pos="4677"/>
          <w:tab w:val="right" w:pos="9355"/>
        </w:tabs>
        <w:jc w:val="center"/>
        <w:rPr>
          <w:b/>
          <w:sz w:val="22"/>
        </w:rPr>
      </w:pPr>
    </w:p>
    <w:p w14:paraId="74D38855" w14:textId="77777777" w:rsidR="00AE04DC" w:rsidRDefault="00AE04DC" w:rsidP="00AE04DC">
      <w:pPr>
        <w:widowControl w:val="0"/>
        <w:tabs>
          <w:tab w:val="center" w:pos="4677"/>
          <w:tab w:val="right" w:pos="9355"/>
        </w:tabs>
        <w:jc w:val="center"/>
        <w:rPr>
          <w:b/>
          <w:sz w:val="22"/>
        </w:rPr>
      </w:pPr>
    </w:p>
    <w:p w14:paraId="1F2F93D5" w14:textId="77777777" w:rsidR="00AE04DC" w:rsidRDefault="00AE04DC" w:rsidP="00AE04DC">
      <w:pPr>
        <w:widowControl w:val="0"/>
        <w:tabs>
          <w:tab w:val="center" w:pos="4677"/>
          <w:tab w:val="right" w:pos="9355"/>
        </w:tabs>
        <w:jc w:val="center"/>
        <w:rPr>
          <w:b/>
          <w:sz w:val="22"/>
        </w:rPr>
      </w:pPr>
    </w:p>
    <w:p w14:paraId="643F62A4" w14:textId="77777777" w:rsidR="00AE04DC" w:rsidRDefault="00AE04DC" w:rsidP="00AE04DC">
      <w:pPr>
        <w:widowControl w:val="0"/>
        <w:tabs>
          <w:tab w:val="center" w:pos="4677"/>
          <w:tab w:val="right" w:pos="9355"/>
        </w:tabs>
        <w:jc w:val="center"/>
        <w:rPr>
          <w:b/>
          <w:sz w:val="22"/>
        </w:rPr>
      </w:pPr>
    </w:p>
    <w:p w14:paraId="2734CC32" w14:textId="77777777" w:rsidR="00AE04DC" w:rsidRDefault="00AE04DC" w:rsidP="00AE04DC">
      <w:pPr>
        <w:widowControl w:val="0"/>
        <w:tabs>
          <w:tab w:val="center" w:pos="4677"/>
          <w:tab w:val="right" w:pos="9355"/>
        </w:tabs>
        <w:jc w:val="center"/>
        <w:rPr>
          <w:b/>
          <w:sz w:val="22"/>
        </w:rPr>
      </w:pPr>
    </w:p>
    <w:p w14:paraId="76DC4AA2" w14:textId="77777777" w:rsidR="00AE04DC" w:rsidRDefault="00AE04DC" w:rsidP="00F76D9D">
      <w:pPr>
        <w:widowControl w:val="0"/>
        <w:tabs>
          <w:tab w:val="center" w:pos="4677"/>
          <w:tab w:val="right" w:pos="9355"/>
        </w:tabs>
        <w:rPr>
          <w:b/>
          <w:sz w:val="22"/>
        </w:rPr>
      </w:pPr>
    </w:p>
    <w:p w14:paraId="2A855DCD" w14:textId="77777777" w:rsidR="00AE04DC" w:rsidRDefault="00AE04DC" w:rsidP="00AE04DC">
      <w:pPr>
        <w:widowControl w:val="0"/>
        <w:tabs>
          <w:tab w:val="center" w:pos="4677"/>
          <w:tab w:val="right" w:pos="9355"/>
        </w:tabs>
        <w:jc w:val="center"/>
        <w:rPr>
          <w:b/>
          <w:sz w:val="22"/>
        </w:rPr>
      </w:pPr>
    </w:p>
    <w:p w14:paraId="2BAA6CBD" w14:textId="77777777" w:rsidR="00AE04DC" w:rsidRDefault="00AE04DC" w:rsidP="00AE04DC">
      <w:pPr>
        <w:widowControl w:val="0"/>
        <w:tabs>
          <w:tab w:val="center" w:pos="4677"/>
          <w:tab w:val="right" w:pos="9355"/>
        </w:tabs>
        <w:jc w:val="center"/>
        <w:rPr>
          <w:b/>
          <w:sz w:val="22"/>
        </w:rPr>
      </w:pPr>
    </w:p>
    <w:p w14:paraId="40FD2CA4" w14:textId="77777777" w:rsidR="00AE04DC" w:rsidRDefault="00AE04DC" w:rsidP="00AE04DC">
      <w:pPr>
        <w:widowControl w:val="0"/>
        <w:tabs>
          <w:tab w:val="center" w:pos="4677"/>
          <w:tab w:val="right" w:pos="9355"/>
        </w:tabs>
        <w:jc w:val="center"/>
        <w:rPr>
          <w:b/>
          <w:sz w:val="22"/>
        </w:rPr>
      </w:pPr>
    </w:p>
    <w:p w14:paraId="5205FC55" w14:textId="441A535F" w:rsidR="00E03277" w:rsidRPr="00B828DD" w:rsidRDefault="00423BB2" w:rsidP="00AE04DC">
      <w:pPr>
        <w:widowControl w:val="0"/>
        <w:tabs>
          <w:tab w:val="center" w:pos="4677"/>
          <w:tab w:val="right" w:pos="9355"/>
        </w:tabs>
        <w:jc w:val="center"/>
        <w:rPr>
          <w:b/>
          <w:sz w:val="22"/>
          <w:szCs w:val="22"/>
        </w:rPr>
      </w:pPr>
      <w:r w:rsidRPr="00B828DD">
        <w:rPr>
          <w:b/>
          <w:sz w:val="22"/>
        </w:rPr>
        <w:t xml:space="preserve">Приложение </w:t>
      </w:r>
      <w:r>
        <w:rPr>
          <w:b/>
          <w:sz w:val="22"/>
        </w:rPr>
        <w:t>№ 3</w:t>
      </w:r>
      <w:r w:rsidR="009063AF">
        <w:rPr>
          <w:b/>
          <w:sz w:val="22"/>
        </w:rPr>
        <w:t xml:space="preserve"> </w:t>
      </w:r>
      <w:r w:rsidR="00E03277" w:rsidRPr="00B828DD">
        <w:rPr>
          <w:b/>
          <w:sz w:val="22"/>
          <w:szCs w:val="22"/>
        </w:rPr>
        <w:t>к Извещению о проведении запроса котировок в электронной форме</w:t>
      </w:r>
    </w:p>
    <w:p w14:paraId="4AAE2DA8" w14:textId="77777777" w:rsidR="00CF37CD" w:rsidRPr="00B828DD" w:rsidRDefault="00CF37CD" w:rsidP="00B828DD">
      <w:pPr>
        <w:jc w:val="right"/>
        <w:rPr>
          <w:b/>
          <w:sz w:val="22"/>
          <w:szCs w:val="22"/>
        </w:rPr>
      </w:pPr>
    </w:p>
    <w:p w14:paraId="171A6BA3" w14:textId="77777777" w:rsidR="006C4FAD" w:rsidRPr="00B828DD" w:rsidRDefault="006C4FAD" w:rsidP="00B828DD">
      <w:pPr>
        <w:jc w:val="right"/>
        <w:rPr>
          <w:b/>
          <w:sz w:val="22"/>
          <w:szCs w:val="22"/>
        </w:rPr>
      </w:pPr>
      <w:r w:rsidRPr="00B828DD">
        <w:rPr>
          <w:b/>
          <w:sz w:val="22"/>
          <w:szCs w:val="22"/>
        </w:rPr>
        <w:t>Форма котировочной заявки</w:t>
      </w:r>
    </w:p>
    <w:p w14:paraId="6BA00B61" w14:textId="77777777" w:rsidR="00AF7A31" w:rsidRPr="00024DCD" w:rsidRDefault="00AF7A31" w:rsidP="00AF7A31">
      <w:pPr>
        <w:jc w:val="right"/>
        <w:rPr>
          <w:b/>
          <w:sz w:val="20"/>
        </w:rPr>
      </w:pPr>
    </w:p>
    <w:p w14:paraId="75E166CB" w14:textId="77777777" w:rsidR="006C4FAD" w:rsidRPr="00B828DD" w:rsidRDefault="006C4FAD" w:rsidP="00270F9F">
      <w:pPr>
        <w:pStyle w:val="12"/>
        <w:spacing w:line="240" w:lineRule="auto"/>
        <w:ind w:firstLine="0"/>
        <w:jc w:val="center"/>
        <w:rPr>
          <w:rFonts w:ascii="Times New Roman" w:hAnsi="Times New Roman"/>
          <w:b/>
          <w:sz w:val="22"/>
          <w:szCs w:val="22"/>
        </w:rPr>
      </w:pPr>
      <w:r w:rsidRPr="00B828DD">
        <w:rPr>
          <w:rFonts w:ascii="Times New Roman" w:hAnsi="Times New Roman"/>
          <w:b/>
          <w:sz w:val="22"/>
          <w:szCs w:val="22"/>
        </w:rPr>
        <w:t xml:space="preserve">ЗАЯВКА НА УЧАСТИЕ В ЗАПРОСЕ КОТИРОВОК </w:t>
      </w:r>
      <w:r w:rsidR="005627B6" w:rsidRPr="00B828DD">
        <w:rPr>
          <w:rFonts w:ascii="Times New Roman" w:hAnsi="Times New Roman"/>
          <w:b/>
          <w:sz w:val="22"/>
          <w:szCs w:val="22"/>
        </w:rPr>
        <w:t>ВЭЛЕКТРОННОЙ ФОРМЕ</w:t>
      </w:r>
    </w:p>
    <w:p w14:paraId="633182F0" w14:textId="77777777" w:rsidR="00A30BD9" w:rsidRPr="00B828DD" w:rsidRDefault="00A30BD9" w:rsidP="00270F9F">
      <w:pPr>
        <w:autoSpaceDE w:val="0"/>
        <w:autoSpaceDN w:val="0"/>
        <w:adjustRightInd w:val="0"/>
        <w:jc w:val="right"/>
        <w:rPr>
          <w:sz w:val="22"/>
          <w:szCs w:val="22"/>
        </w:rPr>
      </w:pPr>
    </w:p>
    <w:p w14:paraId="7D792180" w14:textId="77777777" w:rsidR="00FA309A" w:rsidRPr="00B828DD" w:rsidRDefault="00FA309A" w:rsidP="00270F9F">
      <w:pPr>
        <w:autoSpaceDE w:val="0"/>
        <w:autoSpaceDN w:val="0"/>
        <w:adjustRightInd w:val="0"/>
        <w:jc w:val="right"/>
        <w:rPr>
          <w:sz w:val="22"/>
          <w:szCs w:val="22"/>
        </w:rPr>
      </w:pPr>
      <w:r w:rsidRPr="00B828DD">
        <w:rPr>
          <w:sz w:val="22"/>
          <w:szCs w:val="22"/>
        </w:rPr>
        <w:t>«___» ______________ 20___г.</w:t>
      </w:r>
    </w:p>
    <w:p w14:paraId="2B07366B" w14:textId="77777777" w:rsidR="00CF37CD" w:rsidRPr="00B828DD"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4EBF77B8" w14:textId="77777777" w:rsidR="00E03277" w:rsidRPr="00B828DD"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B828DD">
        <w:rPr>
          <w:rFonts w:ascii="Times New Roman" w:hAnsi="Times New Roman" w:cs="Times New Roman"/>
          <w:b/>
          <w:i w:val="0"/>
          <w:sz w:val="22"/>
          <w:szCs w:val="22"/>
        </w:rPr>
        <w:t>1</w:t>
      </w:r>
      <w:r w:rsidRPr="00B828DD">
        <w:rPr>
          <w:rFonts w:ascii="Times New Roman" w:eastAsiaTheme="minorHAnsi" w:hAnsi="Times New Roman" w:cs="Times New Roman"/>
          <w:b/>
          <w:i w:val="0"/>
          <w:iCs w:val="0"/>
          <w:color w:val="auto"/>
          <w:sz w:val="22"/>
          <w:szCs w:val="22"/>
        </w:rPr>
        <w:t xml:space="preserve">. Информация об участнике </w:t>
      </w:r>
      <w:r w:rsidR="00C12ED6" w:rsidRPr="00B828DD">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661"/>
        <w:gridCol w:w="3180"/>
      </w:tblGrid>
      <w:tr w:rsidR="00E16C62" w:rsidRPr="00B828DD" w14:paraId="5DD0A901"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2260A74F" w14:textId="77777777" w:rsidR="00E16C62" w:rsidRPr="00B828DD" w:rsidRDefault="00E16C62" w:rsidP="00270F9F">
            <w:pPr>
              <w:ind w:right="-244"/>
              <w:rPr>
                <w:szCs w:val="22"/>
              </w:rPr>
            </w:pPr>
            <w:r w:rsidRPr="00B828DD">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70FF56E4" w14:textId="77777777" w:rsidR="00E16C62" w:rsidRPr="00B828DD" w:rsidRDefault="00E16C62" w:rsidP="00270F9F">
            <w:pPr>
              <w:jc w:val="both"/>
              <w:rPr>
                <w:szCs w:val="22"/>
              </w:rPr>
            </w:pPr>
            <w:r w:rsidRPr="00B828DD">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0EB556D4" w14:textId="77777777" w:rsidR="00E16C62" w:rsidRPr="00B828DD" w:rsidRDefault="00E16C62" w:rsidP="00270F9F">
            <w:pPr>
              <w:rPr>
                <w:szCs w:val="22"/>
              </w:rPr>
            </w:pPr>
          </w:p>
        </w:tc>
      </w:tr>
      <w:tr w:rsidR="00E16C62" w:rsidRPr="00B828DD" w14:paraId="66CE8F25"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28F068BA" w14:textId="77777777" w:rsidR="00E16C62" w:rsidRPr="00B828DD" w:rsidRDefault="00E16C62" w:rsidP="00270F9F">
            <w:pPr>
              <w:ind w:right="-244"/>
              <w:rPr>
                <w:szCs w:val="22"/>
              </w:rPr>
            </w:pPr>
            <w:r w:rsidRPr="00B828DD">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29EE677C" w14:textId="77777777" w:rsidR="00E16C62" w:rsidRPr="00B828DD" w:rsidRDefault="00E16C62" w:rsidP="00270F9F">
            <w:pPr>
              <w:jc w:val="both"/>
              <w:rPr>
                <w:szCs w:val="22"/>
              </w:rPr>
            </w:pPr>
            <w:r w:rsidRPr="00B828DD">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A04D790" w14:textId="77777777" w:rsidR="00E16C62" w:rsidRPr="00B828DD" w:rsidRDefault="00E16C62" w:rsidP="00270F9F">
            <w:pPr>
              <w:rPr>
                <w:szCs w:val="22"/>
              </w:rPr>
            </w:pPr>
          </w:p>
        </w:tc>
      </w:tr>
      <w:tr w:rsidR="00E16C62" w:rsidRPr="00B828DD" w14:paraId="1AC4460F"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1D56647F" w14:textId="77777777" w:rsidR="00E16C62" w:rsidRPr="00B828DD" w:rsidRDefault="00E16C62" w:rsidP="00270F9F">
            <w:pPr>
              <w:ind w:right="-244"/>
              <w:rPr>
                <w:szCs w:val="22"/>
              </w:rPr>
            </w:pPr>
            <w:r w:rsidRPr="00B828DD">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165A1EC0" w14:textId="77777777" w:rsidR="00E16C62" w:rsidRPr="00B828DD" w:rsidRDefault="00E16C62" w:rsidP="00270F9F">
            <w:pPr>
              <w:jc w:val="both"/>
              <w:rPr>
                <w:szCs w:val="22"/>
              </w:rPr>
            </w:pPr>
            <w:r w:rsidRPr="00B828DD">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1A5A7196" w14:textId="77777777" w:rsidR="00E16C62" w:rsidRPr="00B828DD" w:rsidRDefault="00E16C62" w:rsidP="00270F9F">
            <w:pPr>
              <w:rPr>
                <w:szCs w:val="22"/>
              </w:rPr>
            </w:pPr>
          </w:p>
        </w:tc>
      </w:tr>
      <w:tr w:rsidR="00E16C62" w:rsidRPr="00B828DD" w14:paraId="5E419DA6"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76C07A9F" w14:textId="77777777" w:rsidR="00E16C62" w:rsidRPr="00B828DD" w:rsidRDefault="00E16C62" w:rsidP="00270F9F">
            <w:pPr>
              <w:ind w:right="-244"/>
              <w:rPr>
                <w:rStyle w:val="aff3"/>
                <w:szCs w:val="22"/>
              </w:rPr>
            </w:pPr>
            <w:r w:rsidRPr="00B828DD">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512D2969" w14:textId="77777777" w:rsidR="00E16C62" w:rsidRPr="00B828DD" w:rsidRDefault="00E16C62" w:rsidP="00270F9F">
            <w:pPr>
              <w:jc w:val="both"/>
              <w:rPr>
                <w:szCs w:val="22"/>
              </w:rPr>
            </w:pPr>
            <w:r w:rsidRPr="00B828DD">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4C9A8087" w14:textId="77777777" w:rsidR="00E16C62" w:rsidRPr="00B828DD" w:rsidRDefault="00E16C62" w:rsidP="00270F9F">
            <w:pPr>
              <w:rPr>
                <w:szCs w:val="22"/>
              </w:rPr>
            </w:pPr>
          </w:p>
        </w:tc>
      </w:tr>
      <w:tr w:rsidR="00E16C62" w:rsidRPr="00B828DD" w14:paraId="3B883761"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1649C4A5" w14:textId="77777777" w:rsidR="00E16C62" w:rsidRPr="00B828DD" w:rsidRDefault="00E16C62" w:rsidP="00270F9F">
            <w:pPr>
              <w:ind w:right="-244"/>
              <w:rPr>
                <w:rStyle w:val="aff3"/>
                <w:szCs w:val="22"/>
              </w:rPr>
            </w:pPr>
            <w:r w:rsidRPr="00B828DD">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2709B187" w14:textId="77777777" w:rsidR="00E16C62" w:rsidRPr="00B828DD" w:rsidRDefault="00EA1FBA" w:rsidP="00EA1FBA">
            <w:pPr>
              <w:jc w:val="both"/>
              <w:rPr>
                <w:szCs w:val="22"/>
              </w:rPr>
            </w:pPr>
            <w:r w:rsidRPr="00B828DD">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39EC5BBD" w14:textId="77777777" w:rsidR="00E16C62" w:rsidRPr="00B828DD" w:rsidRDefault="00E16C62" w:rsidP="00270F9F">
            <w:pPr>
              <w:rPr>
                <w:szCs w:val="22"/>
              </w:rPr>
            </w:pPr>
          </w:p>
        </w:tc>
      </w:tr>
      <w:tr w:rsidR="00EA1FBA" w:rsidRPr="00B828DD" w14:paraId="4DF4DCA5"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73C15648" w14:textId="77777777" w:rsidR="00EA1FBA" w:rsidRPr="00B828DD" w:rsidRDefault="00EA1FBA" w:rsidP="00270F9F">
            <w:pPr>
              <w:ind w:right="-244"/>
              <w:rPr>
                <w:rStyle w:val="aff3"/>
                <w:szCs w:val="22"/>
              </w:rPr>
            </w:pPr>
            <w:r w:rsidRPr="00B828DD">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5B180463" w14:textId="77777777" w:rsidR="00EA1FBA" w:rsidRPr="00B828DD" w:rsidRDefault="00EA1FBA" w:rsidP="00270F9F">
            <w:pPr>
              <w:jc w:val="both"/>
              <w:rPr>
                <w:szCs w:val="22"/>
              </w:rPr>
            </w:pPr>
            <w:r w:rsidRPr="00B828DD">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36D2A19" w14:textId="77777777" w:rsidR="00EA1FBA" w:rsidRPr="00B828DD" w:rsidRDefault="00EA1FBA" w:rsidP="00270F9F">
            <w:pPr>
              <w:rPr>
                <w:szCs w:val="22"/>
              </w:rPr>
            </w:pPr>
          </w:p>
        </w:tc>
      </w:tr>
      <w:tr w:rsidR="00EA1FBA" w:rsidRPr="00B828DD" w14:paraId="554356DB"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45C17E6F" w14:textId="77777777" w:rsidR="00EA1FBA" w:rsidRPr="00B828DD" w:rsidRDefault="00EA1FBA" w:rsidP="00270F9F">
            <w:pPr>
              <w:ind w:right="-244"/>
              <w:rPr>
                <w:rStyle w:val="aff3"/>
                <w:szCs w:val="22"/>
              </w:rPr>
            </w:pPr>
            <w:r w:rsidRPr="00B828DD">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2B1C2FA8" w14:textId="77777777" w:rsidR="00EA1FBA" w:rsidRPr="00B828DD" w:rsidRDefault="00EA1FBA" w:rsidP="00270F9F">
            <w:pPr>
              <w:jc w:val="both"/>
              <w:rPr>
                <w:szCs w:val="22"/>
              </w:rPr>
            </w:pPr>
            <w:r w:rsidRPr="00B828DD">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35D16DF" w14:textId="77777777" w:rsidR="00EA1FBA" w:rsidRPr="00B828DD" w:rsidRDefault="00EA1FBA" w:rsidP="00270F9F">
            <w:pPr>
              <w:rPr>
                <w:szCs w:val="22"/>
              </w:rPr>
            </w:pPr>
          </w:p>
        </w:tc>
      </w:tr>
      <w:tr w:rsidR="00EA1FBA" w:rsidRPr="00B828DD" w14:paraId="74BCD899"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1367F47D" w14:textId="77777777" w:rsidR="00EA1FBA" w:rsidRPr="00B828DD" w:rsidRDefault="00EA1FBA" w:rsidP="00270F9F">
            <w:pPr>
              <w:ind w:right="-244"/>
              <w:rPr>
                <w:rStyle w:val="aff3"/>
                <w:szCs w:val="22"/>
              </w:rPr>
            </w:pPr>
            <w:r w:rsidRPr="00B828DD">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161B2C97" w14:textId="77777777" w:rsidR="00EA1FBA" w:rsidRPr="00B828DD" w:rsidRDefault="00EA1FBA" w:rsidP="00270F9F">
            <w:pPr>
              <w:jc w:val="both"/>
              <w:rPr>
                <w:szCs w:val="22"/>
              </w:rPr>
            </w:pPr>
            <w:r w:rsidRPr="00B828DD">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2B8A53C8" w14:textId="77777777" w:rsidR="00EA1FBA" w:rsidRPr="00B828DD" w:rsidRDefault="00EA1FBA" w:rsidP="00270F9F">
            <w:pPr>
              <w:rPr>
                <w:szCs w:val="22"/>
              </w:rPr>
            </w:pPr>
          </w:p>
        </w:tc>
      </w:tr>
      <w:tr w:rsidR="00E16C62" w:rsidRPr="00B828DD" w14:paraId="5ED32F48"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0BCE6796" w14:textId="77777777" w:rsidR="00E16C62" w:rsidRPr="00B828DD" w:rsidRDefault="00EA1FBA" w:rsidP="00270F9F">
            <w:pPr>
              <w:ind w:right="-244"/>
              <w:rPr>
                <w:szCs w:val="22"/>
              </w:rPr>
            </w:pPr>
            <w:r w:rsidRPr="00B828DD">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08689EAB" w14:textId="77777777" w:rsidR="00E16C62" w:rsidRPr="00B828DD" w:rsidRDefault="00E16C62" w:rsidP="00270F9F">
            <w:pPr>
              <w:jc w:val="both"/>
              <w:rPr>
                <w:szCs w:val="22"/>
              </w:rPr>
            </w:pPr>
            <w:r w:rsidRPr="00B828DD">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309BA9F0" w14:textId="77777777" w:rsidR="00E16C62" w:rsidRPr="00B828DD" w:rsidRDefault="00E16C62" w:rsidP="00270F9F">
            <w:pPr>
              <w:rPr>
                <w:szCs w:val="22"/>
              </w:rPr>
            </w:pPr>
          </w:p>
        </w:tc>
      </w:tr>
      <w:tr w:rsidR="00E16C62" w:rsidRPr="00B828DD" w14:paraId="1D548435"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66C9C7DA" w14:textId="77777777" w:rsidR="00E16C62" w:rsidRPr="00B828DD" w:rsidRDefault="00EA1FBA" w:rsidP="00270F9F">
            <w:pPr>
              <w:ind w:right="-244"/>
              <w:rPr>
                <w:szCs w:val="22"/>
              </w:rPr>
            </w:pPr>
            <w:r w:rsidRPr="00B828DD">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6604E935" w14:textId="77777777" w:rsidR="00E16C62" w:rsidRPr="00B828DD" w:rsidRDefault="00E16C62" w:rsidP="007F3358">
            <w:pPr>
              <w:rPr>
                <w:szCs w:val="22"/>
              </w:rPr>
            </w:pPr>
            <w:r w:rsidRPr="00B828DD">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65738F7C" w14:textId="77777777" w:rsidR="00E16C62" w:rsidRPr="00B828DD" w:rsidRDefault="00E16C62" w:rsidP="00270F9F">
            <w:pPr>
              <w:rPr>
                <w:szCs w:val="22"/>
              </w:rPr>
            </w:pPr>
          </w:p>
        </w:tc>
      </w:tr>
      <w:tr w:rsidR="00E16C62" w:rsidRPr="00B828DD" w14:paraId="573BDD05"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4E6097E8" w14:textId="77777777" w:rsidR="00E16C62" w:rsidRPr="00B828DD" w:rsidRDefault="00EA1FBA" w:rsidP="00270F9F">
            <w:pPr>
              <w:ind w:right="-244"/>
              <w:rPr>
                <w:szCs w:val="22"/>
              </w:rPr>
            </w:pPr>
            <w:r w:rsidRPr="00B828DD">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6AB07107" w14:textId="77777777" w:rsidR="00E16C62" w:rsidRPr="00B828DD" w:rsidRDefault="00E16C62" w:rsidP="00270F9F">
            <w:pPr>
              <w:rPr>
                <w:szCs w:val="22"/>
              </w:rPr>
            </w:pPr>
            <w:r w:rsidRPr="00B828DD">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0DECF9E7" w14:textId="77777777" w:rsidR="00E16C62" w:rsidRPr="00B828DD" w:rsidRDefault="00E16C62" w:rsidP="00270F9F">
            <w:pPr>
              <w:rPr>
                <w:szCs w:val="22"/>
              </w:rPr>
            </w:pPr>
          </w:p>
        </w:tc>
      </w:tr>
      <w:tr w:rsidR="00E16C62" w:rsidRPr="00B828DD" w14:paraId="2DD1FB98"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2E9AFB4F" w14:textId="77777777" w:rsidR="00E16C62" w:rsidRPr="00B828DD" w:rsidRDefault="00EA1FBA" w:rsidP="00270F9F">
            <w:pPr>
              <w:ind w:right="-244"/>
              <w:rPr>
                <w:szCs w:val="22"/>
              </w:rPr>
            </w:pPr>
            <w:r w:rsidRPr="00B828DD">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0AA7CE29" w14:textId="77777777" w:rsidR="00E16C62" w:rsidRPr="00B828DD" w:rsidRDefault="002D56F4" w:rsidP="00270F9F">
            <w:pPr>
              <w:rPr>
                <w:szCs w:val="22"/>
              </w:rPr>
            </w:pPr>
            <w:r w:rsidRPr="00B828DD">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629CA0CE" w14:textId="77777777" w:rsidR="00E16C62" w:rsidRPr="00B828DD" w:rsidRDefault="00E16C62" w:rsidP="00270F9F">
            <w:pPr>
              <w:rPr>
                <w:szCs w:val="22"/>
              </w:rPr>
            </w:pPr>
          </w:p>
        </w:tc>
      </w:tr>
      <w:tr w:rsidR="002D56F4" w:rsidRPr="00B828DD" w14:paraId="600E9D8B" w14:textId="77777777" w:rsidTr="002F38F4">
        <w:trPr>
          <w:gridAfter w:val="1"/>
          <w:wAfter w:w="1745" w:type="pct"/>
          <w:jc w:val="center"/>
        </w:trPr>
        <w:tc>
          <w:tcPr>
            <w:tcW w:w="172" w:type="pct"/>
            <w:vMerge w:val="restart"/>
            <w:tcBorders>
              <w:top w:val="single" w:sz="4" w:space="0" w:color="auto"/>
              <w:left w:val="single" w:sz="4" w:space="0" w:color="auto"/>
              <w:right w:val="single" w:sz="4" w:space="0" w:color="auto"/>
            </w:tcBorders>
          </w:tcPr>
          <w:p w14:paraId="6BADBA40" w14:textId="77777777" w:rsidR="002D56F4" w:rsidRPr="00B828DD" w:rsidRDefault="002D56F4" w:rsidP="00270F9F">
            <w:pPr>
              <w:ind w:right="-244"/>
              <w:rPr>
                <w:rStyle w:val="aff3"/>
                <w:szCs w:val="22"/>
              </w:rPr>
            </w:pPr>
          </w:p>
        </w:tc>
        <w:tc>
          <w:tcPr>
            <w:tcW w:w="3083" w:type="pct"/>
          </w:tcPr>
          <w:p w14:paraId="02CF26C2" w14:textId="77777777" w:rsidR="002D56F4" w:rsidRPr="00B828DD" w:rsidRDefault="002D56F4" w:rsidP="00AB3147">
            <w:pPr>
              <w:jc w:val="both"/>
              <w:rPr>
                <w:szCs w:val="22"/>
              </w:rPr>
            </w:pPr>
            <w:r w:rsidRPr="00B828DD">
              <w:rPr>
                <w:sz w:val="22"/>
                <w:szCs w:val="22"/>
              </w:rPr>
              <w:t>номер телефона</w:t>
            </w:r>
          </w:p>
        </w:tc>
      </w:tr>
      <w:tr w:rsidR="00FB151D" w:rsidRPr="00B828DD" w14:paraId="511EF091" w14:textId="77777777" w:rsidTr="002F38F4">
        <w:trPr>
          <w:jc w:val="center"/>
        </w:trPr>
        <w:tc>
          <w:tcPr>
            <w:tcW w:w="172" w:type="pct"/>
            <w:vMerge/>
            <w:tcBorders>
              <w:left w:val="single" w:sz="4" w:space="0" w:color="auto"/>
              <w:right w:val="single" w:sz="4" w:space="0" w:color="auto"/>
            </w:tcBorders>
          </w:tcPr>
          <w:p w14:paraId="2BBEB8C3" w14:textId="77777777" w:rsidR="00FB151D" w:rsidRPr="00B828DD" w:rsidRDefault="00FB151D" w:rsidP="00270F9F">
            <w:pPr>
              <w:ind w:right="-244"/>
              <w:rPr>
                <w:rStyle w:val="aff3"/>
                <w:szCs w:val="22"/>
              </w:rPr>
            </w:pPr>
          </w:p>
        </w:tc>
        <w:tc>
          <w:tcPr>
            <w:tcW w:w="3083" w:type="pct"/>
            <w:tcBorders>
              <w:top w:val="single" w:sz="4" w:space="0" w:color="auto"/>
              <w:left w:val="single" w:sz="4" w:space="0" w:color="auto"/>
              <w:right w:val="single" w:sz="4" w:space="0" w:color="auto"/>
            </w:tcBorders>
          </w:tcPr>
          <w:p w14:paraId="4EC2E476" w14:textId="77777777" w:rsidR="00FB151D" w:rsidRPr="00B828DD" w:rsidRDefault="00FB151D" w:rsidP="00AB3147">
            <w:pPr>
              <w:jc w:val="both"/>
              <w:rPr>
                <w:szCs w:val="22"/>
              </w:rPr>
            </w:pPr>
            <w:r w:rsidRPr="00B828DD">
              <w:rPr>
                <w:sz w:val="22"/>
                <w:szCs w:val="22"/>
              </w:rPr>
              <w:t>электронный адрес</w:t>
            </w:r>
          </w:p>
        </w:tc>
        <w:tc>
          <w:tcPr>
            <w:tcW w:w="1745" w:type="pct"/>
            <w:tcBorders>
              <w:top w:val="single" w:sz="4" w:space="0" w:color="auto"/>
              <w:left w:val="single" w:sz="4" w:space="0" w:color="auto"/>
              <w:right w:val="single" w:sz="4" w:space="0" w:color="auto"/>
            </w:tcBorders>
          </w:tcPr>
          <w:p w14:paraId="25C3519E" w14:textId="77777777" w:rsidR="00FB151D" w:rsidRPr="00B828DD" w:rsidRDefault="00FB151D" w:rsidP="00270F9F">
            <w:pPr>
              <w:rPr>
                <w:szCs w:val="22"/>
              </w:rPr>
            </w:pPr>
          </w:p>
        </w:tc>
      </w:tr>
      <w:tr w:rsidR="002D56F4" w:rsidRPr="00B828DD" w14:paraId="6835066A" w14:textId="77777777" w:rsidTr="002F38F4">
        <w:trPr>
          <w:jc w:val="center"/>
        </w:trPr>
        <w:tc>
          <w:tcPr>
            <w:tcW w:w="172" w:type="pct"/>
            <w:tcBorders>
              <w:top w:val="single" w:sz="4" w:space="0" w:color="auto"/>
              <w:left w:val="single" w:sz="4" w:space="0" w:color="auto"/>
              <w:bottom w:val="single" w:sz="4" w:space="0" w:color="auto"/>
              <w:right w:val="single" w:sz="4" w:space="0" w:color="auto"/>
            </w:tcBorders>
          </w:tcPr>
          <w:p w14:paraId="2AFFC02C" w14:textId="77777777" w:rsidR="002D56F4" w:rsidRPr="00B828DD" w:rsidRDefault="00FB151D" w:rsidP="00270F9F">
            <w:pPr>
              <w:ind w:right="-244"/>
              <w:rPr>
                <w:rStyle w:val="aff3"/>
                <w:szCs w:val="22"/>
              </w:rPr>
            </w:pPr>
            <w:r w:rsidRPr="00B828DD">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307C1521" w14:textId="77777777" w:rsidR="002D56F4" w:rsidRPr="00B828DD" w:rsidRDefault="002D56F4" w:rsidP="00270F9F">
            <w:pPr>
              <w:jc w:val="both"/>
              <w:rPr>
                <w:szCs w:val="22"/>
              </w:rPr>
            </w:pPr>
            <w:r w:rsidRPr="00B828DD">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23434EDC" w14:textId="77777777" w:rsidR="002D56F4" w:rsidRPr="00B828DD" w:rsidRDefault="002D56F4" w:rsidP="00270F9F">
            <w:pPr>
              <w:rPr>
                <w:szCs w:val="22"/>
              </w:rPr>
            </w:pPr>
          </w:p>
        </w:tc>
      </w:tr>
    </w:tbl>
    <w:p w14:paraId="55440F10" w14:textId="77777777" w:rsidR="00F12B62" w:rsidRPr="00B828DD" w:rsidRDefault="00F12B62" w:rsidP="00F12B62">
      <w:pPr>
        <w:pStyle w:val="90"/>
        <w:tabs>
          <w:tab w:val="left" w:pos="708"/>
        </w:tabs>
        <w:spacing w:before="0" w:line="240" w:lineRule="auto"/>
        <w:rPr>
          <w:rFonts w:ascii="Times New Roman" w:hAnsi="Times New Roman" w:cs="Times New Roman"/>
          <w:color w:val="auto"/>
          <w:sz w:val="22"/>
          <w:szCs w:val="22"/>
        </w:rPr>
      </w:pPr>
    </w:p>
    <w:p w14:paraId="2F02AAA3" w14:textId="77777777" w:rsidR="00E16C62" w:rsidRPr="00B828DD" w:rsidRDefault="00F12B62" w:rsidP="00F12B62">
      <w:pPr>
        <w:pStyle w:val="90"/>
        <w:tabs>
          <w:tab w:val="left" w:pos="708"/>
        </w:tabs>
        <w:spacing w:before="0" w:line="240" w:lineRule="auto"/>
        <w:rPr>
          <w:rFonts w:ascii="Times New Roman" w:hAnsi="Times New Roman" w:cs="Times New Roman"/>
          <w:color w:val="auto"/>
          <w:sz w:val="22"/>
          <w:szCs w:val="22"/>
        </w:rPr>
      </w:pPr>
      <w:r w:rsidRPr="00B828DD">
        <w:rPr>
          <w:rFonts w:ascii="Times New Roman" w:hAnsi="Times New Roman" w:cs="Times New Roman"/>
          <w:color w:val="auto"/>
          <w:sz w:val="22"/>
          <w:szCs w:val="22"/>
        </w:rPr>
        <w:t>или</w:t>
      </w:r>
    </w:p>
    <w:p w14:paraId="1458F02E" w14:textId="77777777" w:rsidR="00F12B62" w:rsidRPr="00B828DD"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660"/>
        <w:gridCol w:w="3225"/>
      </w:tblGrid>
      <w:tr w:rsidR="00E16C62" w:rsidRPr="00B828DD" w14:paraId="6FD2069E" w14:textId="77777777" w:rsidTr="002F38F4">
        <w:trPr>
          <w:jc w:val="center"/>
        </w:trPr>
        <w:tc>
          <w:tcPr>
            <w:tcW w:w="166" w:type="pct"/>
            <w:tcBorders>
              <w:top w:val="single" w:sz="4" w:space="0" w:color="auto"/>
              <w:left w:val="single" w:sz="4" w:space="0" w:color="auto"/>
              <w:bottom w:val="single" w:sz="4" w:space="0" w:color="auto"/>
              <w:right w:val="single" w:sz="4" w:space="0" w:color="auto"/>
            </w:tcBorders>
            <w:hideMark/>
          </w:tcPr>
          <w:p w14:paraId="3302DAB2" w14:textId="77777777" w:rsidR="00E16C62" w:rsidRPr="00B828DD" w:rsidRDefault="00E16C62" w:rsidP="00270F9F">
            <w:pPr>
              <w:jc w:val="both"/>
              <w:rPr>
                <w:szCs w:val="22"/>
              </w:rPr>
            </w:pPr>
            <w:r w:rsidRPr="00B828DD">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0F8CAB2B" w14:textId="77777777" w:rsidR="00E16C62" w:rsidRPr="00B828DD" w:rsidRDefault="00E16C62" w:rsidP="00270F9F">
            <w:pPr>
              <w:jc w:val="both"/>
              <w:rPr>
                <w:i/>
                <w:szCs w:val="22"/>
              </w:rPr>
            </w:pPr>
            <w:r w:rsidRPr="00B828DD">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228F558F" w14:textId="77777777" w:rsidR="00E16C62" w:rsidRPr="00B828DD" w:rsidRDefault="00E16C62" w:rsidP="00270F9F">
            <w:pPr>
              <w:rPr>
                <w:szCs w:val="22"/>
              </w:rPr>
            </w:pPr>
          </w:p>
        </w:tc>
      </w:tr>
      <w:tr w:rsidR="00E16C62" w:rsidRPr="00B828DD" w14:paraId="6BBABAD3" w14:textId="77777777" w:rsidTr="002F38F4">
        <w:trPr>
          <w:jc w:val="center"/>
        </w:trPr>
        <w:tc>
          <w:tcPr>
            <w:tcW w:w="166" w:type="pct"/>
            <w:vMerge w:val="restart"/>
            <w:tcBorders>
              <w:top w:val="single" w:sz="4" w:space="0" w:color="auto"/>
              <w:left w:val="single" w:sz="4" w:space="0" w:color="auto"/>
              <w:right w:val="single" w:sz="4" w:space="0" w:color="auto"/>
            </w:tcBorders>
            <w:hideMark/>
          </w:tcPr>
          <w:p w14:paraId="6754DA06" w14:textId="77777777" w:rsidR="00E16C62" w:rsidRPr="00B828DD" w:rsidRDefault="00E16C62" w:rsidP="00270F9F">
            <w:pPr>
              <w:jc w:val="both"/>
              <w:rPr>
                <w:szCs w:val="22"/>
              </w:rPr>
            </w:pPr>
            <w:r w:rsidRPr="00B828DD">
              <w:rPr>
                <w:sz w:val="22"/>
                <w:szCs w:val="22"/>
              </w:rPr>
              <w:lastRenderedPageBreak/>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3D3D177C" w14:textId="77777777" w:rsidR="00E16C62" w:rsidRPr="00B828DD" w:rsidRDefault="00E16C62" w:rsidP="00270F9F">
            <w:pPr>
              <w:rPr>
                <w:szCs w:val="22"/>
              </w:rPr>
            </w:pPr>
            <w:r w:rsidRPr="00B828DD">
              <w:rPr>
                <w:sz w:val="22"/>
                <w:szCs w:val="22"/>
              </w:rPr>
              <w:t>Паспортные данные:</w:t>
            </w:r>
          </w:p>
        </w:tc>
      </w:tr>
      <w:tr w:rsidR="00E16C62" w:rsidRPr="00B828DD" w14:paraId="6AEDA69D" w14:textId="77777777" w:rsidTr="002F38F4">
        <w:trPr>
          <w:jc w:val="center"/>
        </w:trPr>
        <w:tc>
          <w:tcPr>
            <w:tcW w:w="166" w:type="pct"/>
            <w:vMerge/>
            <w:tcBorders>
              <w:left w:val="single" w:sz="4" w:space="0" w:color="auto"/>
              <w:right w:val="single" w:sz="4" w:space="0" w:color="auto"/>
            </w:tcBorders>
          </w:tcPr>
          <w:p w14:paraId="759E1521"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4C9D8328" w14:textId="77777777" w:rsidR="00E16C62" w:rsidRPr="00B828DD" w:rsidRDefault="00E16C62" w:rsidP="00270F9F">
            <w:pPr>
              <w:jc w:val="both"/>
              <w:rPr>
                <w:szCs w:val="22"/>
              </w:rPr>
            </w:pPr>
            <w:r w:rsidRPr="00B828DD">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51BD6C39" w14:textId="77777777" w:rsidR="00E16C62" w:rsidRPr="00B828DD" w:rsidRDefault="00E16C62" w:rsidP="00270F9F">
            <w:pPr>
              <w:rPr>
                <w:szCs w:val="22"/>
              </w:rPr>
            </w:pPr>
          </w:p>
        </w:tc>
      </w:tr>
      <w:tr w:rsidR="00E16C62" w:rsidRPr="00B828DD" w14:paraId="069743C7" w14:textId="77777777" w:rsidTr="002F38F4">
        <w:trPr>
          <w:jc w:val="center"/>
        </w:trPr>
        <w:tc>
          <w:tcPr>
            <w:tcW w:w="166" w:type="pct"/>
            <w:vMerge/>
            <w:tcBorders>
              <w:left w:val="single" w:sz="4" w:space="0" w:color="auto"/>
              <w:right w:val="single" w:sz="4" w:space="0" w:color="auto"/>
            </w:tcBorders>
          </w:tcPr>
          <w:p w14:paraId="3A1DC20E"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22AA7804" w14:textId="77777777" w:rsidR="00E16C62" w:rsidRPr="00B828DD" w:rsidRDefault="00E16C62" w:rsidP="00270F9F">
            <w:pPr>
              <w:jc w:val="both"/>
              <w:rPr>
                <w:szCs w:val="22"/>
              </w:rPr>
            </w:pPr>
            <w:r w:rsidRPr="00B828DD">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00CAFEA2" w14:textId="77777777" w:rsidR="00E16C62" w:rsidRPr="00B828DD" w:rsidRDefault="00E16C62" w:rsidP="00270F9F">
            <w:pPr>
              <w:rPr>
                <w:szCs w:val="22"/>
              </w:rPr>
            </w:pPr>
          </w:p>
        </w:tc>
      </w:tr>
      <w:tr w:rsidR="00E16C62" w:rsidRPr="00B828DD" w14:paraId="3A702FAE" w14:textId="77777777" w:rsidTr="002F38F4">
        <w:trPr>
          <w:jc w:val="center"/>
        </w:trPr>
        <w:tc>
          <w:tcPr>
            <w:tcW w:w="166" w:type="pct"/>
            <w:vMerge/>
            <w:tcBorders>
              <w:left w:val="single" w:sz="4" w:space="0" w:color="auto"/>
              <w:bottom w:val="single" w:sz="4" w:space="0" w:color="auto"/>
              <w:right w:val="single" w:sz="4" w:space="0" w:color="auto"/>
            </w:tcBorders>
          </w:tcPr>
          <w:p w14:paraId="740FE23D"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2067254C" w14:textId="77777777" w:rsidR="00E16C62" w:rsidRPr="00B828DD" w:rsidRDefault="00E16C62" w:rsidP="00270F9F">
            <w:pPr>
              <w:jc w:val="both"/>
              <w:rPr>
                <w:szCs w:val="22"/>
              </w:rPr>
            </w:pPr>
            <w:r w:rsidRPr="00B828DD">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300E94D3" w14:textId="77777777" w:rsidR="00E16C62" w:rsidRPr="00B828DD" w:rsidRDefault="00E16C62" w:rsidP="00270F9F">
            <w:pPr>
              <w:rPr>
                <w:szCs w:val="22"/>
              </w:rPr>
            </w:pPr>
          </w:p>
        </w:tc>
      </w:tr>
      <w:tr w:rsidR="00E16C62" w:rsidRPr="00B828DD" w14:paraId="2FA24736" w14:textId="77777777" w:rsidTr="002F38F4">
        <w:trPr>
          <w:jc w:val="center"/>
        </w:trPr>
        <w:tc>
          <w:tcPr>
            <w:tcW w:w="166" w:type="pct"/>
            <w:tcBorders>
              <w:top w:val="single" w:sz="4" w:space="0" w:color="auto"/>
              <w:left w:val="single" w:sz="4" w:space="0" w:color="auto"/>
              <w:bottom w:val="single" w:sz="4" w:space="0" w:color="auto"/>
              <w:right w:val="single" w:sz="4" w:space="0" w:color="auto"/>
            </w:tcBorders>
            <w:hideMark/>
          </w:tcPr>
          <w:p w14:paraId="7CE1F58E" w14:textId="77777777" w:rsidR="00E16C62" w:rsidRPr="00B828DD" w:rsidRDefault="00E16C62" w:rsidP="00270F9F">
            <w:pPr>
              <w:jc w:val="both"/>
              <w:rPr>
                <w:szCs w:val="22"/>
              </w:rPr>
            </w:pPr>
            <w:r w:rsidRPr="00B828DD">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03965681" w14:textId="77777777" w:rsidR="00E16C62" w:rsidRPr="00B828DD" w:rsidRDefault="00974E25" w:rsidP="00270F9F">
            <w:pPr>
              <w:tabs>
                <w:tab w:val="left" w:pos="142"/>
              </w:tabs>
              <w:jc w:val="both"/>
              <w:rPr>
                <w:szCs w:val="22"/>
              </w:rPr>
            </w:pPr>
            <w:r w:rsidRPr="00B828DD">
              <w:rPr>
                <w:sz w:val="22"/>
                <w:szCs w:val="22"/>
              </w:rPr>
              <w:t>сведения о месте жительства</w:t>
            </w:r>
            <w:r w:rsidR="00E16C62" w:rsidRPr="00B828DD">
              <w:rPr>
                <w:sz w:val="22"/>
                <w:szCs w:val="22"/>
              </w:rPr>
              <w:t xml:space="preserve"> (указывается </w:t>
            </w:r>
            <w:r w:rsidR="00E16C62" w:rsidRPr="00B828DD">
              <w:rPr>
                <w:sz w:val="22"/>
                <w:szCs w:val="22"/>
                <w:u w:val="single"/>
              </w:rPr>
              <w:t>для индивидуальных предпринимателей</w:t>
            </w:r>
            <w:r w:rsidR="00E16C62" w:rsidRPr="00B828DD">
              <w:rPr>
                <w:sz w:val="22"/>
                <w:szCs w:val="22"/>
              </w:rPr>
              <w:t xml:space="preserve">: на основании документов, содержащих информацию о месте регистрации / </w:t>
            </w:r>
            <w:r w:rsidR="00E16C62" w:rsidRPr="00B828DD">
              <w:rPr>
                <w:sz w:val="22"/>
                <w:szCs w:val="22"/>
                <w:u w:val="single"/>
              </w:rPr>
              <w:t>для физ. лиц:</w:t>
            </w:r>
            <w:r w:rsidR="00E16C62" w:rsidRPr="00B828DD">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981478A" w14:textId="77777777" w:rsidR="00E16C62" w:rsidRPr="00B828DD" w:rsidRDefault="00E16C62" w:rsidP="00270F9F">
            <w:pPr>
              <w:rPr>
                <w:szCs w:val="22"/>
              </w:rPr>
            </w:pPr>
          </w:p>
        </w:tc>
      </w:tr>
      <w:tr w:rsidR="00E16C62" w:rsidRPr="00B828DD" w14:paraId="7638260C" w14:textId="77777777" w:rsidTr="002F38F4">
        <w:trPr>
          <w:jc w:val="center"/>
        </w:trPr>
        <w:tc>
          <w:tcPr>
            <w:tcW w:w="166" w:type="pct"/>
            <w:tcBorders>
              <w:top w:val="single" w:sz="4" w:space="0" w:color="auto"/>
              <w:left w:val="single" w:sz="4" w:space="0" w:color="auto"/>
              <w:bottom w:val="single" w:sz="4" w:space="0" w:color="auto"/>
              <w:right w:val="single" w:sz="4" w:space="0" w:color="auto"/>
            </w:tcBorders>
          </w:tcPr>
          <w:p w14:paraId="7F92A06E" w14:textId="77777777" w:rsidR="00E16C62" w:rsidRPr="00B828DD" w:rsidRDefault="00E16C62" w:rsidP="00270F9F">
            <w:pPr>
              <w:jc w:val="both"/>
              <w:rPr>
                <w:szCs w:val="22"/>
              </w:rPr>
            </w:pPr>
            <w:r w:rsidRPr="00B828DD">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3721968B" w14:textId="77777777" w:rsidR="00E16C62" w:rsidRPr="00B828DD" w:rsidRDefault="00E16C62" w:rsidP="00270F9F">
            <w:pPr>
              <w:jc w:val="both"/>
              <w:rPr>
                <w:szCs w:val="22"/>
              </w:rPr>
            </w:pPr>
            <w:r w:rsidRPr="00B828DD">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1E9932A2" w14:textId="77777777" w:rsidR="00E16C62" w:rsidRPr="00B828DD" w:rsidRDefault="00E16C62" w:rsidP="00270F9F">
            <w:pPr>
              <w:rPr>
                <w:szCs w:val="22"/>
              </w:rPr>
            </w:pPr>
          </w:p>
        </w:tc>
      </w:tr>
      <w:tr w:rsidR="00E16C62" w:rsidRPr="00B828DD" w14:paraId="560186A7" w14:textId="77777777" w:rsidTr="002F38F4">
        <w:trPr>
          <w:jc w:val="center"/>
        </w:trPr>
        <w:tc>
          <w:tcPr>
            <w:tcW w:w="166" w:type="pct"/>
            <w:tcBorders>
              <w:top w:val="single" w:sz="4" w:space="0" w:color="auto"/>
              <w:left w:val="single" w:sz="4" w:space="0" w:color="auto"/>
              <w:bottom w:val="single" w:sz="4" w:space="0" w:color="auto"/>
              <w:right w:val="single" w:sz="4" w:space="0" w:color="auto"/>
            </w:tcBorders>
          </w:tcPr>
          <w:p w14:paraId="63189936" w14:textId="77777777" w:rsidR="00E16C62" w:rsidRPr="00B828DD" w:rsidRDefault="00E16C62" w:rsidP="00270F9F">
            <w:pPr>
              <w:jc w:val="both"/>
              <w:rPr>
                <w:szCs w:val="22"/>
              </w:rPr>
            </w:pPr>
            <w:r w:rsidRPr="00B828DD">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41BA9A63" w14:textId="77777777" w:rsidR="00E16C62" w:rsidRPr="00B828DD" w:rsidRDefault="00E16C62" w:rsidP="00270F9F">
            <w:pPr>
              <w:jc w:val="both"/>
              <w:rPr>
                <w:szCs w:val="22"/>
              </w:rPr>
            </w:pPr>
            <w:r w:rsidRPr="00B828DD">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2EC1A5C7" w14:textId="77777777" w:rsidR="00E16C62" w:rsidRPr="00B828DD" w:rsidRDefault="00E16C62" w:rsidP="00270F9F">
            <w:pPr>
              <w:rPr>
                <w:szCs w:val="22"/>
              </w:rPr>
            </w:pPr>
          </w:p>
        </w:tc>
      </w:tr>
      <w:tr w:rsidR="00E16C62" w:rsidRPr="00B828DD" w14:paraId="1EA1E2C2" w14:textId="77777777" w:rsidTr="002F38F4">
        <w:trPr>
          <w:jc w:val="center"/>
        </w:trPr>
        <w:tc>
          <w:tcPr>
            <w:tcW w:w="166" w:type="pct"/>
            <w:tcBorders>
              <w:top w:val="single" w:sz="4" w:space="0" w:color="auto"/>
              <w:left w:val="single" w:sz="4" w:space="0" w:color="auto"/>
              <w:bottom w:val="single" w:sz="4" w:space="0" w:color="auto"/>
              <w:right w:val="single" w:sz="4" w:space="0" w:color="auto"/>
            </w:tcBorders>
          </w:tcPr>
          <w:p w14:paraId="139799D3" w14:textId="77777777" w:rsidR="00E16C62" w:rsidRPr="00B828DD" w:rsidRDefault="00E16C62" w:rsidP="00270F9F">
            <w:pPr>
              <w:ind w:right="-244"/>
              <w:rPr>
                <w:szCs w:val="22"/>
              </w:rPr>
            </w:pPr>
            <w:r w:rsidRPr="00B828DD">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9F4EF5F" w14:textId="77777777" w:rsidR="00E16C62" w:rsidRPr="00B828DD" w:rsidRDefault="00E16C62" w:rsidP="00831685">
            <w:pPr>
              <w:rPr>
                <w:szCs w:val="22"/>
              </w:rPr>
            </w:pPr>
            <w:r w:rsidRPr="00B828DD">
              <w:rPr>
                <w:sz w:val="22"/>
                <w:szCs w:val="22"/>
              </w:rPr>
              <w:t>Режим налогообложения в соответствии с Налоговым Кодексом РФ</w:t>
            </w:r>
            <w:r w:rsidR="000D1A38" w:rsidRPr="00B828DD">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048FE070" w14:textId="77777777" w:rsidR="00E16C62" w:rsidRPr="00B828DD" w:rsidRDefault="00E16C62" w:rsidP="00270F9F">
            <w:pPr>
              <w:rPr>
                <w:szCs w:val="22"/>
              </w:rPr>
            </w:pPr>
          </w:p>
        </w:tc>
      </w:tr>
      <w:tr w:rsidR="00E16C62" w:rsidRPr="00B828DD" w14:paraId="1397FB76" w14:textId="77777777" w:rsidTr="002F38F4">
        <w:trPr>
          <w:jc w:val="center"/>
        </w:trPr>
        <w:tc>
          <w:tcPr>
            <w:tcW w:w="166" w:type="pct"/>
            <w:tcBorders>
              <w:top w:val="single" w:sz="4" w:space="0" w:color="auto"/>
              <w:left w:val="single" w:sz="4" w:space="0" w:color="auto"/>
              <w:bottom w:val="single" w:sz="4" w:space="0" w:color="auto"/>
              <w:right w:val="single" w:sz="4" w:space="0" w:color="auto"/>
            </w:tcBorders>
          </w:tcPr>
          <w:p w14:paraId="4384FD8D" w14:textId="77777777" w:rsidR="00E16C62" w:rsidRPr="00B828DD" w:rsidRDefault="00E16C62" w:rsidP="00270F9F">
            <w:pPr>
              <w:ind w:right="-244"/>
              <w:rPr>
                <w:szCs w:val="22"/>
              </w:rPr>
            </w:pPr>
            <w:r w:rsidRPr="00B828DD">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5FFFD23A" w14:textId="77777777" w:rsidR="00E16C62" w:rsidRPr="00B828DD" w:rsidRDefault="00E16C62" w:rsidP="00270F9F">
            <w:pPr>
              <w:rPr>
                <w:szCs w:val="22"/>
              </w:rPr>
            </w:pPr>
            <w:r w:rsidRPr="00B828DD">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430EA43" w14:textId="77777777" w:rsidR="00E16C62" w:rsidRPr="00B828DD" w:rsidRDefault="00E16C62" w:rsidP="00270F9F">
            <w:pPr>
              <w:rPr>
                <w:szCs w:val="22"/>
              </w:rPr>
            </w:pPr>
          </w:p>
        </w:tc>
      </w:tr>
      <w:tr w:rsidR="00E16C62" w:rsidRPr="00B828DD" w14:paraId="476EF940" w14:textId="77777777" w:rsidTr="002F38F4">
        <w:trPr>
          <w:jc w:val="center"/>
        </w:trPr>
        <w:tc>
          <w:tcPr>
            <w:tcW w:w="166" w:type="pct"/>
            <w:vMerge w:val="restart"/>
            <w:tcBorders>
              <w:top w:val="single" w:sz="4" w:space="0" w:color="auto"/>
              <w:left w:val="single" w:sz="4" w:space="0" w:color="auto"/>
              <w:right w:val="single" w:sz="4" w:space="0" w:color="auto"/>
            </w:tcBorders>
          </w:tcPr>
          <w:p w14:paraId="48969FBB" w14:textId="77777777" w:rsidR="00E16C62" w:rsidRPr="00B828DD" w:rsidRDefault="00E16C62" w:rsidP="00270F9F">
            <w:pPr>
              <w:jc w:val="both"/>
              <w:rPr>
                <w:szCs w:val="22"/>
              </w:rPr>
            </w:pPr>
            <w:r w:rsidRPr="00B828DD">
              <w:rPr>
                <w:sz w:val="22"/>
                <w:szCs w:val="22"/>
              </w:rPr>
              <w:t>8</w:t>
            </w:r>
          </w:p>
          <w:p w14:paraId="557A95CF" w14:textId="77777777" w:rsidR="00E16C62" w:rsidRPr="00B828DD" w:rsidRDefault="00E16C62" w:rsidP="00270F9F">
            <w:pPr>
              <w:jc w:val="both"/>
              <w:rPr>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5AD20DF9" w14:textId="77777777" w:rsidR="00E16C62" w:rsidRPr="00B828DD" w:rsidRDefault="00E16C62" w:rsidP="00270F9F">
            <w:pPr>
              <w:rPr>
                <w:szCs w:val="22"/>
              </w:rPr>
            </w:pPr>
            <w:r w:rsidRPr="00B828DD">
              <w:rPr>
                <w:sz w:val="22"/>
                <w:szCs w:val="22"/>
              </w:rPr>
              <w:t>контактные данные участника</w:t>
            </w:r>
          </w:p>
        </w:tc>
      </w:tr>
      <w:tr w:rsidR="00E16C62" w:rsidRPr="00B828DD" w14:paraId="54E5F2DC" w14:textId="77777777" w:rsidTr="002F38F4">
        <w:trPr>
          <w:jc w:val="center"/>
        </w:trPr>
        <w:tc>
          <w:tcPr>
            <w:tcW w:w="166" w:type="pct"/>
            <w:vMerge/>
            <w:tcBorders>
              <w:left w:val="single" w:sz="4" w:space="0" w:color="auto"/>
              <w:right w:val="single" w:sz="4" w:space="0" w:color="auto"/>
            </w:tcBorders>
          </w:tcPr>
          <w:p w14:paraId="075CE664"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11FF5183" w14:textId="77777777" w:rsidR="00E16C62" w:rsidRPr="00B828DD" w:rsidRDefault="00E16C62" w:rsidP="00270F9F">
            <w:pPr>
              <w:jc w:val="both"/>
              <w:rPr>
                <w:szCs w:val="22"/>
              </w:rPr>
            </w:pPr>
            <w:r w:rsidRPr="00B828DD">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0AE6D780" w14:textId="77777777" w:rsidR="00E16C62" w:rsidRPr="00B828DD" w:rsidRDefault="00E16C62" w:rsidP="00270F9F">
            <w:pPr>
              <w:rPr>
                <w:szCs w:val="22"/>
              </w:rPr>
            </w:pPr>
          </w:p>
        </w:tc>
      </w:tr>
      <w:tr w:rsidR="00E16C62" w:rsidRPr="00B828DD" w14:paraId="064ED9FD" w14:textId="77777777" w:rsidTr="002F38F4">
        <w:trPr>
          <w:jc w:val="center"/>
        </w:trPr>
        <w:tc>
          <w:tcPr>
            <w:tcW w:w="166" w:type="pct"/>
            <w:vMerge/>
            <w:tcBorders>
              <w:left w:val="single" w:sz="4" w:space="0" w:color="auto"/>
              <w:bottom w:val="single" w:sz="4" w:space="0" w:color="auto"/>
              <w:right w:val="single" w:sz="4" w:space="0" w:color="auto"/>
            </w:tcBorders>
          </w:tcPr>
          <w:p w14:paraId="14A2C5F4" w14:textId="77777777" w:rsidR="00E16C62" w:rsidRPr="00B828DD" w:rsidRDefault="00E16C62" w:rsidP="00270F9F">
            <w:pPr>
              <w:jc w:val="both"/>
              <w:rPr>
                <w:szCs w:val="22"/>
              </w:rPr>
            </w:pPr>
          </w:p>
        </w:tc>
        <w:tc>
          <w:tcPr>
            <w:tcW w:w="3078" w:type="pct"/>
            <w:tcBorders>
              <w:top w:val="single" w:sz="4" w:space="0" w:color="auto"/>
              <w:left w:val="single" w:sz="4" w:space="0" w:color="auto"/>
              <w:bottom w:val="single" w:sz="4" w:space="0" w:color="auto"/>
              <w:right w:val="single" w:sz="4" w:space="0" w:color="auto"/>
            </w:tcBorders>
          </w:tcPr>
          <w:p w14:paraId="4390E7EC" w14:textId="77777777" w:rsidR="00E16C62" w:rsidRPr="00B828DD" w:rsidRDefault="00E16C62" w:rsidP="00270F9F">
            <w:pPr>
              <w:jc w:val="both"/>
              <w:rPr>
                <w:szCs w:val="22"/>
              </w:rPr>
            </w:pPr>
            <w:r w:rsidRPr="00B828DD">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91E311C" w14:textId="77777777" w:rsidR="00E16C62" w:rsidRPr="00B828DD" w:rsidRDefault="00E16C62" w:rsidP="00270F9F">
            <w:pPr>
              <w:rPr>
                <w:szCs w:val="22"/>
              </w:rPr>
            </w:pPr>
          </w:p>
        </w:tc>
      </w:tr>
    </w:tbl>
    <w:p w14:paraId="1A0D7815" w14:textId="77777777" w:rsidR="007A2F6B" w:rsidRDefault="007A2F6B" w:rsidP="00270F9F">
      <w:pPr>
        <w:tabs>
          <w:tab w:val="left" w:pos="284"/>
        </w:tabs>
        <w:jc w:val="both"/>
        <w:rPr>
          <w:sz w:val="22"/>
          <w:szCs w:val="22"/>
        </w:rPr>
      </w:pPr>
    </w:p>
    <w:p w14:paraId="11C487D0" w14:textId="77777777" w:rsidR="00B6648A" w:rsidRDefault="00B6648A" w:rsidP="00270F9F">
      <w:pPr>
        <w:tabs>
          <w:tab w:val="left" w:pos="284"/>
        </w:tabs>
        <w:jc w:val="both"/>
        <w:rPr>
          <w:sz w:val="22"/>
          <w:szCs w:val="22"/>
        </w:rPr>
      </w:pPr>
    </w:p>
    <w:p w14:paraId="3B9AE34C" w14:textId="77777777" w:rsidR="00B6648A" w:rsidRPr="00B828DD" w:rsidRDefault="00B6648A" w:rsidP="00270F9F">
      <w:pPr>
        <w:tabs>
          <w:tab w:val="left" w:pos="284"/>
        </w:tabs>
        <w:jc w:val="both"/>
        <w:rPr>
          <w:sz w:val="22"/>
          <w:szCs w:val="22"/>
        </w:rPr>
      </w:pPr>
    </w:p>
    <w:p w14:paraId="400E9EF2" w14:textId="143BDFA6" w:rsidR="004070FE" w:rsidRPr="00B828DD" w:rsidRDefault="004C06EA" w:rsidP="00270F9F">
      <w:pPr>
        <w:tabs>
          <w:tab w:val="left" w:pos="284"/>
        </w:tabs>
        <w:jc w:val="both"/>
        <w:rPr>
          <w:sz w:val="22"/>
          <w:szCs w:val="22"/>
        </w:rPr>
      </w:pPr>
      <w:r w:rsidRPr="00B6648A">
        <w:rPr>
          <w:b/>
          <w:sz w:val="22"/>
          <w:szCs w:val="22"/>
        </w:rPr>
        <w:t>2.</w:t>
      </w:r>
      <w:r w:rsidR="006C4FAD" w:rsidRPr="00B828DD">
        <w:rPr>
          <w:sz w:val="22"/>
          <w:szCs w:val="22"/>
        </w:rPr>
        <w:t>Изучив извещение о проведении запроса котировок</w:t>
      </w:r>
      <w:r w:rsidR="00E03277" w:rsidRPr="00B828DD">
        <w:rPr>
          <w:sz w:val="22"/>
          <w:szCs w:val="22"/>
        </w:rPr>
        <w:t xml:space="preserve"> в</w:t>
      </w:r>
      <w:r w:rsidR="00D92945" w:rsidRPr="00B828DD">
        <w:rPr>
          <w:sz w:val="22"/>
          <w:szCs w:val="22"/>
        </w:rPr>
        <w:t xml:space="preserve"> электронной форме __________________</w:t>
      </w:r>
      <w:r w:rsidR="00FB151D" w:rsidRPr="00B828DD">
        <w:rPr>
          <w:sz w:val="22"/>
          <w:szCs w:val="22"/>
        </w:rPr>
        <w:t>__</w:t>
      </w:r>
      <w:r w:rsidR="00B6648A">
        <w:rPr>
          <w:sz w:val="22"/>
          <w:szCs w:val="22"/>
        </w:rPr>
        <w:t>____________________________________</w:t>
      </w:r>
      <w:r w:rsidR="003C41E4" w:rsidRPr="00B828DD">
        <w:rPr>
          <w:sz w:val="22"/>
          <w:szCs w:val="22"/>
        </w:rPr>
        <w:t>___</w:t>
      </w:r>
      <w:r w:rsidR="00024DCD" w:rsidRPr="00B828DD">
        <w:rPr>
          <w:sz w:val="22"/>
          <w:szCs w:val="22"/>
        </w:rPr>
        <w:t>___________</w:t>
      </w:r>
      <w:r w:rsidR="00883490" w:rsidRPr="00B828DD">
        <w:rPr>
          <w:sz w:val="22"/>
          <w:szCs w:val="22"/>
        </w:rPr>
        <w:t>,</w:t>
      </w:r>
    </w:p>
    <w:p w14:paraId="0BF47692" w14:textId="693A4EFA" w:rsidR="00883490" w:rsidRPr="00B828DD" w:rsidRDefault="004070FE" w:rsidP="00B6648A">
      <w:pPr>
        <w:tabs>
          <w:tab w:val="left" w:pos="284"/>
        </w:tabs>
        <w:jc w:val="center"/>
        <w:rPr>
          <w:i/>
          <w:sz w:val="22"/>
          <w:szCs w:val="22"/>
        </w:rPr>
      </w:pPr>
      <w:r w:rsidRPr="00B828DD">
        <w:rPr>
          <w:i/>
          <w:sz w:val="22"/>
          <w:szCs w:val="22"/>
        </w:rPr>
        <w:t>(наименование предмета закупки)</w:t>
      </w:r>
      <w:r w:rsidR="002F38F4">
        <w:rPr>
          <w:i/>
          <w:sz w:val="22"/>
          <w:szCs w:val="22"/>
        </w:rPr>
        <w:t xml:space="preserve"> </w:t>
      </w:r>
      <w:r w:rsidR="00AA73F3" w:rsidRPr="00B828DD">
        <w:rPr>
          <w:sz w:val="22"/>
          <w:szCs w:val="22"/>
        </w:rPr>
        <w:t>_______________________________________________</w:t>
      </w:r>
      <w:r w:rsidR="005D6D6A" w:rsidRPr="00B828DD">
        <w:rPr>
          <w:sz w:val="22"/>
          <w:szCs w:val="22"/>
        </w:rPr>
        <w:t>_________</w:t>
      </w:r>
      <w:r w:rsidR="00B6648A">
        <w:rPr>
          <w:sz w:val="22"/>
          <w:szCs w:val="22"/>
        </w:rPr>
        <w:t>__________________</w:t>
      </w:r>
    </w:p>
    <w:p w14:paraId="3C756B8C" w14:textId="77777777" w:rsidR="00AA73F3" w:rsidRDefault="003C41E4" w:rsidP="00B6648A">
      <w:pPr>
        <w:pStyle w:val="a8"/>
        <w:tabs>
          <w:tab w:val="left" w:pos="284"/>
        </w:tabs>
        <w:ind w:left="0"/>
        <w:rPr>
          <w:i/>
          <w:szCs w:val="22"/>
        </w:rPr>
      </w:pPr>
      <w:r w:rsidRPr="00B828DD">
        <w:rPr>
          <w:i/>
          <w:szCs w:val="22"/>
        </w:rPr>
        <w:t>(</w:t>
      </w:r>
      <w:r w:rsidR="00D92945" w:rsidRPr="00B828DD">
        <w:rPr>
          <w:i/>
          <w:szCs w:val="22"/>
        </w:rPr>
        <w:t xml:space="preserve">указывается </w:t>
      </w:r>
      <w:r w:rsidRPr="00B828DD">
        <w:rPr>
          <w:i/>
          <w:szCs w:val="22"/>
        </w:rPr>
        <w:t>наименование</w:t>
      </w:r>
      <w:r w:rsidR="00883490" w:rsidRPr="00B828DD">
        <w:rPr>
          <w:i/>
          <w:szCs w:val="22"/>
        </w:rPr>
        <w:t xml:space="preserve"> (полное, сокращенное), фирменное наименование (при наличии) участника закупки)</w:t>
      </w:r>
    </w:p>
    <w:p w14:paraId="7FABAFA6" w14:textId="77777777" w:rsidR="00B6648A" w:rsidRPr="00B828DD" w:rsidRDefault="00B6648A" w:rsidP="00B6648A">
      <w:pPr>
        <w:pStyle w:val="a8"/>
        <w:tabs>
          <w:tab w:val="left" w:pos="284"/>
        </w:tabs>
        <w:ind w:left="0"/>
        <w:rPr>
          <w:b/>
          <w:szCs w:val="22"/>
        </w:rPr>
      </w:pPr>
    </w:p>
    <w:p w14:paraId="787E72AE" w14:textId="21BA2619" w:rsidR="003C41E4" w:rsidRPr="00B828DD" w:rsidRDefault="00AA73F3" w:rsidP="00AA73F3">
      <w:pPr>
        <w:pStyle w:val="a8"/>
        <w:tabs>
          <w:tab w:val="left" w:pos="284"/>
        </w:tabs>
        <w:ind w:left="0"/>
        <w:jc w:val="both"/>
        <w:rPr>
          <w:b/>
          <w:szCs w:val="22"/>
        </w:rPr>
      </w:pPr>
      <w:r w:rsidRPr="00B828DD">
        <w:rPr>
          <w:b/>
          <w:szCs w:val="22"/>
        </w:rPr>
        <w:t>СОГЛАСЕН исполнить в полном объеме и в</w:t>
      </w:r>
      <w:r w:rsidR="001F5917">
        <w:rPr>
          <w:b/>
          <w:szCs w:val="22"/>
        </w:rPr>
        <w:t xml:space="preserve"> </w:t>
      </w:r>
      <w:r w:rsidR="006C4FAD" w:rsidRPr="00B828DD">
        <w:rPr>
          <w:b/>
          <w:szCs w:val="22"/>
        </w:rPr>
        <w:t xml:space="preserve">установленные сроки </w:t>
      </w:r>
      <w:r w:rsidR="004070FE" w:rsidRPr="00B828DD">
        <w:rPr>
          <w:b/>
          <w:szCs w:val="22"/>
        </w:rPr>
        <w:t xml:space="preserve">выполнить </w:t>
      </w:r>
      <w:r w:rsidR="006C4FAD" w:rsidRPr="00B828DD">
        <w:rPr>
          <w:b/>
          <w:szCs w:val="22"/>
        </w:rPr>
        <w:t>все условия договора,</w:t>
      </w:r>
      <w:r w:rsidR="006C4FAD" w:rsidRPr="00B828DD">
        <w:rPr>
          <w:szCs w:val="22"/>
        </w:rPr>
        <w:t xml:space="preserve"> указанные в </w:t>
      </w:r>
      <w:r w:rsidR="00E03277" w:rsidRPr="00B828DD">
        <w:rPr>
          <w:szCs w:val="22"/>
        </w:rPr>
        <w:t>И</w:t>
      </w:r>
      <w:r w:rsidR="006C4FAD" w:rsidRPr="00B828DD">
        <w:rPr>
          <w:szCs w:val="22"/>
        </w:rPr>
        <w:t>звещении о проведении запроса котировок</w:t>
      </w:r>
      <w:r w:rsidR="00E03277" w:rsidRPr="00B828DD">
        <w:rPr>
          <w:szCs w:val="22"/>
        </w:rPr>
        <w:t xml:space="preserve"> в электронной форме</w:t>
      </w:r>
      <w:r w:rsidR="006C4FAD" w:rsidRPr="00B828DD">
        <w:rPr>
          <w:szCs w:val="22"/>
        </w:rPr>
        <w:t xml:space="preserve"> (</w:t>
      </w:r>
      <w:r w:rsidR="004233DA" w:rsidRPr="00B828DD">
        <w:rPr>
          <w:szCs w:val="22"/>
        </w:rPr>
        <w:t>приложениях</w:t>
      </w:r>
      <w:r w:rsidR="006C4FAD" w:rsidRPr="00B828DD">
        <w:rPr>
          <w:szCs w:val="22"/>
        </w:rPr>
        <w:t xml:space="preserve">, проекте договора) №__________ </w:t>
      </w:r>
      <w:r w:rsidR="006C4FAD" w:rsidRPr="00B828DD">
        <w:rPr>
          <w:b/>
          <w:szCs w:val="22"/>
        </w:rPr>
        <w:t>(номер извещения на официальном сайте</w:t>
      </w:r>
      <w:r w:rsidR="00810F9B" w:rsidRPr="00B828DD">
        <w:rPr>
          <w:b/>
          <w:szCs w:val="22"/>
        </w:rPr>
        <w:t xml:space="preserve"> (http://zakupki.gov.ru)</w:t>
      </w:r>
      <w:r w:rsidR="00CF3452" w:rsidRPr="00B828DD">
        <w:rPr>
          <w:szCs w:val="22"/>
        </w:rPr>
        <w:t>от "____" ___________ 202</w:t>
      </w:r>
      <w:r w:rsidR="006C4FAD" w:rsidRPr="00B828DD">
        <w:rPr>
          <w:szCs w:val="22"/>
        </w:rPr>
        <w:t xml:space="preserve">__ г. </w:t>
      </w:r>
      <w:r w:rsidR="006C4FAD" w:rsidRPr="00B828DD">
        <w:rPr>
          <w:b/>
          <w:szCs w:val="22"/>
        </w:rPr>
        <w:t>(дата размещения извещения на официальном сайте)</w:t>
      </w:r>
      <w:r w:rsidR="003C41E4" w:rsidRPr="00B828DD">
        <w:rPr>
          <w:b/>
          <w:szCs w:val="22"/>
        </w:rPr>
        <w:t>.</w:t>
      </w:r>
    </w:p>
    <w:p w14:paraId="26027553" w14:textId="77777777" w:rsidR="00C474E1" w:rsidRPr="00B828DD" w:rsidRDefault="00C474E1" w:rsidP="00AA73F3">
      <w:pPr>
        <w:pStyle w:val="a8"/>
        <w:tabs>
          <w:tab w:val="left" w:pos="284"/>
        </w:tabs>
        <w:ind w:left="0"/>
        <w:jc w:val="both"/>
        <w:rPr>
          <w:b/>
          <w:szCs w:val="22"/>
        </w:rPr>
      </w:pPr>
    </w:p>
    <w:p w14:paraId="475BAB39" w14:textId="77777777" w:rsidR="00243719" w:rsidRPr="00B828DD" w:rsidRDefault="00541737" w:rsidP="00110D7F">
      <w:pPr>
        <w:pStyle w:val="a8"/>
        <w:numPr>
          <w:ilvl w:val="0"/>
          <w:numId w:val="4"/>
        </w:numPr>
        <w:tabs>
          <w:tab w:val="left" w:pos="284"/>
        </w:tabs>
        <w:ind w:left="0" w:firstLine="0"/>
        <w:jc w:val="both"/>
        <w:rPr>
          <w:b/>
          <w:szCs w:val="22"/>
        </w:rPr>
      </w:pPr>
      <w:r w:rsidRPr="00B828DD">
        <w:rPr>
          <w:b/>
          <w:szCs w:val="22"/>
        </w:rPr>
        <w:t>Предложение участника закупки о цене договора:</w:t>
      </w:r>
    </w:p>
    <w:p w14:paraId="66A712A9" w14:textId="77777777" w:rsidR="00541737" w:rsidRPr="00B828DD" w:rsidRDefault="00541737" w:rsidP="00541737">
      <w:pPr>
        <w:pStyle w:val="a8"/>
        <w:tabs>
          <w:tab w:val="left" w:pos="284"/>
        </w:tabs>
        <w:ind w:left="0"/>
        <w:jc w:val="both"/>
        <w:rPr>
          <w:szCs w:val="22"/>
        </w:rPr>
      </w:pPr>
      <w:r w:rsidRPr="00B828DD">
        <w:rPr>
          <w:szCs w:val="22"/>
        </w:rPr>
        <w:t>Цена договора с учётом всех обязательных затрат и платежей составляет</w:t>
      </w:r>
      <w:r w:rsidR="0077294B" w:rsidRPr="00B828DD">
        <w:rPr>
          <w:szCs w:val="22"/>
        </w:rPr>
        <w:t xml:space="preserve"> _____________(_________</w:t>
      </w:r>
      <w:r w:rsidR="0062481E" w:rsidRPr="00B828DD">
        <w:rPr>
          <w:szCs w:val="22"/>
        </w:rPr>
        <w:t xml:space="preserve">__) рублей ___ </w:t>
      </w:r>
      <w:proofErr w:type="gramStart"/>
      <w:r w:rsidR="0062481E" w:rsidRPr="00B828DD">
        <w:rPr>
          <w:szCs w:val="22"/>
        </w:rPr>
        <w:t>коп.</w:t>
      </w:r>
      <w:r w:rsidR="00EA684F" w:rsidRPr="00B828DD">
        <w:rPr>
          <w:szCs w:val="22"/>
        </w:rPr>
        <w:t>,</w:t>
      </w:r>
      <w:proofErr w:type="gramEnd"/>
      <w:r w:rsidR="00B6648A">
        <w:rPr>
          <w:szCs w:val="22"/>
        </w:rPr>
        <w:t xml:space="preserve"> НДС___% / НДС не облагается.</w:t>
      </w:r>
    </w:p>
    <w:p w14:paraId="3283CC97" w14:textId="77777777" w:rsidR="0033788F" w:rsidRPr="00B828DD" w:rsidRDefault="0033788F" w:rsidP="00CF37CD">
      <w:pPr>
        <w:rPr>
          <w:b/>
          <w:bCs/>
          <w:sz w:val="22"/>
          <w:szCs w:val="22"/>
        </w:rPr>
      </w:pPr>
    </w:p>
    <w:p w14:paraId="054C859D" w14:textId="77777777" w:rsidR="00C43D75" w:rsidRPr="00B828DD" w:rsidRDefault="0033788F" w:rsidP="00C43D75">
      <w:pPr>
        <w:rPr>
          <w:b/>
          <w:bCs/>
          <w:sz w:val="22"/>
          <w:szCs w:val="22"/>
        </w:rPr>
      </w:pPr>
      <w:r w:rsidRPr="00B828DD">
        <w:rPr>
          <w:b/>
          <w:bCs/>
          <w:sz w:val="22"/>
          <w:szCs w:val="22"/>
        </w:rPr>
        <w:t xml:space="preserve">2.2 </w:t>
      </w:r>
      <w:r w:rsidR="005F3F57" w:rsidRPr="00B828DD">
        <w:rPr>
          <w:b/>
          <w:bCs/>
          <w:sz w:val="22"/>
          <w:szCs w:val="22"/>
        </w:rPr>
        <w:t>Информация о поставляемом Т</w:t>
      </w:r>
      <w:r w:rsidR="00C43D75" w:rsidRPr="00B828DD">
        <w:rPr>
          <w:b/>
          <w:bCs/>
          <w:sz w:val="22"/>
          <w:szCs w:val="22"/>
        </w:rPr>
        <w:t>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0"/>
        <w:gridCol w:w="1702"/>
        <w:gridCol w:w="1701"/>
        <w:gridCol w:w="1276"/>
        <w:gridCol w:w="1559"/>
        <w:gridCol w:w="1406"/>
      </w:tblGrid>
      <w:tr w:rsidR="00592C8A" w:rsidRPr="002F38F4" w14:paraId="0A0FAA51" w14:textId="77777777" w:rsidTr="002F38F4">
        <w:tc>
          <w:tcPr>
            <w:tcW w:w="1700" w:type="dxa"/>
            <w:vMerge w:val="restart"/>
            <w:tcBorders>
              <w:top w:val="single" w:sz="4" w:space="0" w:color="000000"/>
              <w:left w:val="single" w:sz="4" w:space="0" w:color="000000"/>
              <w:right w:val="single" w:sz="4" w:space="0" w:color="000000"/>
            </w:tcBorders>
            <w:vAlign w:val="center"/>
            <w:hideMark/>
          </w:tcPr>
          <w:p w14:paraId="63AE99D2" w14:textId="77777777" w:rsidR="00592C8A" w:rsidRPr="002F38F4" w:rsidRDefault="00592C8A" w:rsidP="000909EC">
            <w:pPr>
              <w:jc w:val="center"/>
              <w:rPr>
                <w:b/>
                <w:bCs/>
                <w:sz w:val="20"/>
              </w:rPr>
            </w:pPr>
            <w:r w:rsidRPr="002F38F4">
              <w:rPr>
                <w:b/>
                <w:bCs/>
                <w:sz w:val="20"/>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3C4FF990" w14:textId="77777777" w:rsidR="00592C8A" w:rsidRPr="002F38F4" w:rsidRDefault="00592C8A" w:rsidP="000909EC">
            <w:pPr>
              <w:jc w:val="center"/>
              <w:rPr>
                <w:b/>
                <w:bCs/>
                <w:sz w:val="20"/>
              </w:rPr>
            </w:pPr>
            <w:r w:rsidRPr="002F38F4">
              <w:rPr>
                <w:b/>
                <w:bCs/>
                <w:sz w:val="20"/>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3C7D23E3" w14:textId="38231C65" w:rsidR="00592C8A" w:rsidRPr="002F38F4" w:rsidRDefault="00592C8A" w:rsidP="002F38F4">
            <w:pPr>
              <w:jc w:val="center"/>
              <w:rPr>
                <w:b/>
                <w:bCs/>
                <w:sz w:val="20"/>
              </w:rPr>
            </w:pPr>
            <w:r w:rsidRPr="002F38F4">
              <w:rPr>
                <w:b/>
                <w:bCs/>
                <w:sz w:val="20"/>
              </w:rPr>
              <w:t xml:space="preserve">Наименование страны происхождения </w:t>
            </w:r>
          </w:p>
        </w:tc>
        <w:tc>
          <w:tcPr>
            <w:tcW w:w="1559" w:type="dxa"/>
            <w:vMerge w:val="restart"/>
            <w:tcBorders>
              <w:top w:val="single" w:sz="4" w:space="0" w:color="000000"/>
              <w:left w:val="single" w:sz="4" w:space="0" w:color="000000"/>
              <w:right w:val="single" w:sz="4" w:space="0" w:color="000000"/>
            </w:tcBorders>
            <w:vAlign w:val="center"/>
          </w:tcPr>
          <w:p w14:paraId="27D69921" w14:textId="77777777" w:rsidR="00592C8A" w:rsidRPr="002F38F4" w:rsidRDefault="00592C8A" w:rsidP="000909EC">
            <w:pPr>
              <w:jc w:val="center"/>
              <w:rPr>
                <w:b/>
                <w:bCs/>
                <w:sz w:val="20"/>
              </w:rPr>
            </w:pPr>
            <w:r w:rsidRPr="002F38F4">
              <w:rPr>
                <w:b/>
                <w:bCs/>
                <w:sz w:val="20"/>
              </w:rPr>
              <w:t>Цена за единицу товара</w:t>
            </w:r>
          </w:p>
          <w:p w14:paraId="6EBD3C69" w14:textId="77777777" w:rsidR="00592C8A" w:rsidRPr="002F38F4" w:rsidRDefault="00592C8A" w:rsidP="000909EC">
            <w:pPr>
              <w:jc w:val="center"/>
              <w:rPr>
                <w:b/>
                <w:bCs/>
                <w:sz w:val="20"/>
              </w:rPr>
            </w:pPr>
            <w:r w:rsidRPr="002F38F4">
              <w:rPr>
                <w:b/>
                <w:bCs/>
                <w:sz w:val="20"/>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6CC3758A" w14:textId="77777777" w:rsidR="00592C8A" w:rsidRPr="002F38F4" w:rsidRDefault="00592C8A" w:rsidP="000909EC">
            <w:pPr>
              <w:jc w:val="center"/>
              <w:rPr>
                <w:b/>
                <w:bCs/>
                <w:sz w:val="20"/>
              </w:rPr>
            </w:pPr>
            <w:r w:rsidRPr="002F38F4">
              <w:rPr>
                <w:b/>
                <w:bCs/>
                <w:sz w:val="20"/>
              </w:rPr>
              <w:t>Сумма в рублях</w:t>
            </w:r>
          </w:p>
          <w:p w14:paraId="21811078" w14:textId="77777777" w:rsidR="00592C8A" w:rsidRPr="002F38F4" w:rsidRDefault="00592C8A" w:rsidP="000909EC">
            <w:pPr>
              <w:jc w:val="center"/>
              <w:rPr>
                <w:b/>
                <w:bCs/>
                <w:sz w:val="20"/>
              </w:rPr>
            </w:pPr>
            <w:r w:rsidRPr="002F38F4">
              <w:rPr>
                <w:b/>
                <w:bCs/>
                <w:sz w:val="20"/>
              </w:rPr>
              <w:t>(в т.ч. НДС/</w:t>
            </w:r>
          </w:p>
          <w:p w14:paraId="6F617D45" w14:textId="77777777" w:rsidR="00592C8A" w:rsidRPr="002F38F4" w:rsidRDefault="00592C8A" w:rsidP="000909EC">
            <w:pPr>
              <w:jc w:val="center"/>
              <w:rPr>
                <w:b/>
                <w:bCs/>
                <w:sz w:val="20"/>
              </w:rPr>
            </w:pPr>
            <w:r w:rsidRPr="002F38F4">
              <w:rPr>
                <w:b/>
                <w:bCs/>
                <w:sz w:val="20"/>
              </w:rPr>
              <w:t>НДС не облагается)</w:t>
            </w:r>
          </w:p>
        </w:tc>
      </w:tr>
      <w:tr w:rsidR="00592C8A" w:rsidRPr="002F38F4" w14:paraId="4995241C" w14:textId="77777777" w:rsidTr="002F38F4">
        <w:tc>
          <w:tcPr>
            <w:tcW w:w="1700" w:type="dxa"/>
            <w:vMerge/>
            <w:tcBorders>
              <w:left w:val="single" w:sz="4" w:space="0" w:color="000000"/>
              <w:bottom w:val="single" w:sz="4" w:space="0" w:color="000000"/>
              <w:right w:val="single" w:sz="4" w:space="0" w:color="000000"/>
            </w:tcBorders>
            <w:vAlign w:val="center"/>
          </w:tcPr>
          <w:p w14:paraId="1605AEC9" w14:textId="77777777" w:rsidR="00592C8A" w:rsidRPr="002F38F4" w:rsidRDefault="00592C8A" w:rsidP="000909EC">
            <w:pPr>
              <w:rPr>
                <w:b/>
                <w:bCs/>
                <w:sz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30F01D3" w14:textId="77777777" w:rsidR="00592C8A" w:rsidRPr="002F38F4" w:rsidRDefault="00592C8A" w:rsidP="00B6648A">
            <w:pPr>
              <w:jc w:val="center"/>
              <w:rPr>
                <w:bCs/>
                <w:sz w:val="20"/>
              </w:rPr>
            </w:pPr>
            <w:r w:rsidRPr="002F38F4">
              <w:rPr>
                <w:bCs/>
                <w:sz w:val="20"/>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5ED52" w14:textId="77777777" w:rsidR="00592C8A" w:rsidRPr="002F38F4" w:rsidRDefault="00592C8A" w:rsidP="00B6648A">
            <w:pPr>
              <w:jc w:val="center"/>
              <w:rPr>
                <w:bCs/>
                <w:sz w:val="20"/>
              </w:rPr>
            </w:pPr>
            <w:r w:rsidRPr="002F38F4">
              <w:rPr>
                <w:bCs/>
                <w:sz w:val="20"/>
              </w:rPr>
              <w:t>Значение характеристики**</w:t>
            </w:r>
          </w:p>
        </w:tc>
        <w:tc>
          <w:tcPr>
            <w:tcW w:w="1276" w:type="dxa"/>
            <w:vMerge/>
            <w:tcBorders>
              <w:left w:val="single" w:sz="4" w:space="0" w:color="000000"/>
              <w:right w:val="single" w:sz="4" w:space="0" w:color="000000"/>
            </w:tcBorders>
            <w:vAlign w:val="center"/>
          </w:tcPr>
          <w:p w14:paraId="412E2B65" w14:textId="77777777" w:rsidR="00592C8A" w:rsidRPr="002F38F4" w:rsidRDefault="00592C8A" w:rsidP="000909EC">
            <w:pPr>
              <w:rPr>
                <w:b/>
                <w:bCs/>
                <w:sz w:val="20"/>
              </w:rPr>
            </w:pPr>
          </w:p>
        </w:tc>
        <w:tc>
          <w:tcPr>
            <w:tcW w:w="1559" w:type="dxa"/>
            <w:vMerge/>
            <w:tcBorders>
              <w:left w:val="single" w:sz="4" w:space="0" w:color="000000"/>
              <w:right w:val="single" w:sz="4" w:space="0" w:color="000000"/>
            </w:tcBorders>
            <w:vAlign w:val="center"/>
          </w:tcPr>
          <w:p w14:paraId="23439BE8" w14:textId="77777777" w:rsidR="00592C8A" w:rsidRPr="002F38F4" w:rsidRDefault="00592C8A" w:rsidP="000909EC">
            <w:pPr>
              <w:rPr>
                <w:b/>
                <w:bCs/>
                <w:sz w:val="20"/>
              </w:rPr>
            </w:pPr>
          </w:p>
        </w:tc>
        <w:tc>
          <w:tcPr>
            <w:tcW w:w="1406" w:type="dxa"/>
            <w:vMerge/>
            <w:tcBorders>
              <w:left w:val="single" w:sz="4" w:space="0" w:color="000000"/>
              <w:right w:val="single" w:sz="4" w:space="0" w:color="000000"/>
            </w:tcBorders>
            <w:vAlign w:val="center"/>
          </w:tcPr>
          <w:p w14:paraId="73C0E16E" w14:textId="77777777" w:rsidR="00592C8A" w:rsidRPr="002F38F4" w:rsidRDefault="00592C8A" w:rsidP="000909EC">
            <w:pPr>
              <w:rPr>
                <w:b/>
                <w:bCs/>
                <w:sz w:val="20"/>
              </w:rPr>
            </w:pPr>
          </w:p>
        </w:tc>
      </w:tr>
      <w:tr w:rsidR="00592C8A" w:rsidRPr="002F38F4" w14:paraId="5E083381" w14:textId="77777777" w:rsidTr="002F38F4">
        <w:tc>
          <w:tcPr>
            <w:tcW w:w="1700" w:type="dxa"/>
            <w:tcBorders>
              <w:top w:val="single" w:sz="4" w:space="0" w:color="000000"/>
              <w:left w:val="single" w:sz="4" w:space="0" w:color="000000"/>
              <w:bottom w:val="single" w:sz="4" w:space="0" w:color="000000"/>
              <w:right w:val="single" w:sz="4" w:space="0" w:color="000000"/>
            </w:tcBorders>
          </w:tcPr>
          <w:p w14:paraId="7997166B" w14:textId="77777777" w:rsidR="00592C8A" w:rsidRPr="002F38F4" w:rsidRDefault="00592C8A" w:rsidP="000909EC">
            <w:pPr>
              <w:rPr>
                <w:bCs/>
                <w:sz w:val="20"/>
              </w:rPr>
            </w:pPr>
          </w:p>
        </w:tc>
        <w:tc>
          <w:tcPr>
            <w:tcW w:w="1702" w:type="dxa"/>
            <w:tcBorders>
              <w:top w:val="single" w:sz="4" w:space="0" w:color="000000"/>
              <w:left w:val="single" w:sz="4" w:space="0" w:color="000000"/>
              <w:bottom w:val="single" w:sz="4" w:space="0" w:color="000000"/>
              <w:right w:val="single" w:sz="4" w:space="0" w:color="000000"/>
            </w:tcBorders>
          </w:tcPr>
          <w:p w14:paraId="3443F551" w14:textId="77777777" w:rsidR="00592C8A" w:rsidRPr="002F38F4" w:rsidRDefault="00592C8A" w:rsidP="000909EC">
            <w:pPr>
              <w:rPr>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2E26F460" w14:textId="77777777" w:rsidR="00592C8A" w:rsidRPr="002F38F4" w:rsidRDefault="00592C8A" w:rsidP="000909EC">
            <w:pPr>
              <w:rPr>
                <w:b/>
                <w:bCs/>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79D973" w14:textId="77777777" w:rsidR="00592C8A" w:rsidRPr="002F38F4" w:rsidRDefault="00592C8A" w:rsidP="000909EC">
            <w:pPr>
              <w:rPr>
                <w:b/>
                <w:bCs/>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97CAB3" w14:textId="77777777" w:rsidR="00592C8A" w:rsidRPr="002F38F4" w:rsidRDefault="00592C8A" w:rsidP="000909EC">
            <w:pPr>
              <w:rPr>
                <w:b/>
                <w:bCs/>
                <w:sz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247F82A" w14:textId="77777777" w:rsidR="00592C8A" w:rsidRPr="002F38F4" w:rsidRDefault="00592C8A" w:rsidP="000909EC">
            <w:pPr>
              <w:rPr>
                <w:b/>
                <w:bCs/>
                <w:sz w:val="20"/>
              </w:rPr>
            </w:pPr>
          </w:p>
        </w:tc>
      </w:tr>
      <w:tr w:rsidR="00592C8A" w:rsidRPr="002F38F4" w14:paraId="27C5288A" w14:textId="77777777" w:rsidTr="002F38F4">
        <w:tc>
          <w:tcPr>
            <w:tcW w:w="1700" w:type="dxa"/>
            <w:tcBorders>
              <w:top w:val="single" w:sz="4" w:space="0" w:color="000000"/>
              <w:left w:val="single" w:sz="4" w:space="0" w:color="000000"/>
              <w:bottom w:val="single" w:sz="4" w:space="0" w:color="000000"/>
              <w:right w:val="single" w:sz="4" w:space="0" w:color="000000"/>
            </w:tcBorders>
          </w:tcPr>
          <w:p w14:paraId="7BACCA4E" w14:textId="77777777" w:rsidR="00592C8A" w:rsidRPr="002F38F4" w:rsidRDefault="00592C8A" w:rsidP="000909EC">
            <w:pPr>
              <w:rPr>
                <w:bCs/>
                <w:sz w:val="20"/>
              </w:rPr>
            </w:pPr>
          </w:p>
        </w:tc>
        <w:tc>
          <w:tcPr>
            <w:tcW w:w="1702" w:type="dxa"/>
            <w:tcBorders>
              <w:top w:val="single" w:sz="4" w:space="0" w:color="000000"/>
              <w:left w:val="single" w:sz="4" w:space="0" w:color="000000"/>
              <w:bottom w:val="single" w:sz="4" w:space="0" w:color="000000"/>
              <w:right w:val="single" w:sz="4" w:space="0" w:color="000000"/>
            </w:tcBorders>
          </w:tcPr>
          <w:p w14:paraId="2EDA0880" w14:textId="77777777" w:rsidR="00592C8A" w:rsidRPr="002F38F4" w:rsidRDefault="00592C8A" w:rsidP="000909EC">
            <w:pPr>
              <w:rPr>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7D84DB35" w14:textId="77777777" w:rsidR="00592C8A" w:rsidRPr="002F38F4" w:rsidRDefault="00592C8A" w:rsidP="000909EC">
            <w:pPr>
              <w:rPr>
                <w:b/>
                <w:bCs/>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DA6FBF" w14:textId="77777777" w:rsidR="00592C8A" w:rsidRPr="002F38F4" w:rsidRDefault="00592C8A" w:rsidP="000909EC">
            <w:pPr>
              <w:rPr>
                <w:b/>
                <w:bCs/>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FDD705" w14:textId="77777777" w:rsidR="00592C8A" w:rsidRPr="002F38F4" w:rsidRDefault="00592C8A" w:rsidP="000909EC">
            <w:pPr>
              <w:rPr>
                <w:b/>
                <w:bCs/>
                <w:sz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2F2E8C32" w14:textId="77777777" w:rsidR="00592C8A" w:rsidRPr="002F38F4" w:rsidRDefault="00592C8A" w:rsidP="000909EC">
            <w:pPr>
              <w:rPr>
                <w:b/>
                <w:bCs/>
                <w:sz w:val="20"/>
              </w:rPr>
            </w:pPr>
          </w:p>
        </w:tc>
      </w:tr>
      <w:tr w:rsidR="00592C8A" w:rsidRPr="002F38F4" w14:paraId="454B6741" w14:textId="77777777" w:rsidTr="002F38F4">
        <w:tc>
          <w:tcPr>
            <w:tcW w:w="1700" w:type="dxa"/>
            <w:tcBorders>
              <w:top w:val="single" w:sz="4" w:space="0" w:color="000000"/>
              <w:left w:val="single" w:sz="4" w:space="0" w:color="000000"/>
              <w:bottom w:val="single" w:sz="4" w:space="0" w:color="000000"/>
              <w:right w:val="single" w:sz="4" w:space="0" w:color="000000"/>
            </w:tcBorders>
          </w:tcPr>
          <w:p w14:paraId="51B10FD2" w14:textId="77777777" w:rsidR="00592C8A" w:rsidRPr="002F38F4" w:rsidRDefault="00592C8A" w:rsidP="000909EC">
            <w:pPr>
              <w:rPr>
                <w:bCs/>
                <w:sz w:val="20"/>
              </w:rPr>
            </w:pPr>
          </w:p>
        </w:tc>
        <w:tc>
          <w:tcPr>
            <w:tcW w:w="1702" w:type="dxa"/>
            <w:tcBorders>
              <w:top w:val="single" w:sz="4" w:space="0" w:color="000000"/>
              <w:left w:val="single" w:sz="4" w:space="0" w:color="000000"/>
              <w:bottom w:val="single" w:sz="4" w:space="0" w:color="000000"/>
              <w:right w:val="single" w:sz="4" w:space="0" w:color="000000"/>
            </w:tcBorders>
          </w:tcPr>
          <w:p w14:paraId="10B8D564" w14:textId="77777777" w:rsidR="00592C8A" w:rsidRPr="002F38F4" w:rsidRDefault="00592C8A" w:rsidP="000909EC">
            <w:pPr>
              <w:rPr>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1DDF1899" w14:textId="77777777" w:rsidR="00592C8A" w:rsidRPr="002F38F4" w:rsidRDefault="00592C8A" w:rsidP="000909EC">
            <w:pPr>
              <w:rPr>
                <w:b/>
                <w:bCs/>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BF7310" w14:textId="77777777" w:rsidR="00592C8A" w:rsidRPr="002F38F4" w:rsidRDefault="00592C8A" w:rsidP="000909EC">
            <w:pPr>
              <w:rPr>
                <w:b/>
                <w:bCs/>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ADD93E" w14:textId="77777777" w:rsidR="00592C8A" w:rsidRPr="002F38F4" w:rsidRDefault="00592C8A" w:rsidP="000909EC">
            <w:pPr>
              <w:rPr>
                <w:b/>
                <w:bCs/>
                <w:sz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097414B7" w14:textId="77777777" w:rsidR="00592C8A" w:rsidRPr="002F38F4" w:rsidRDefault="00592C8A" w:rsidP="000909EC">
            <w:pPr>
              <w:rPr>
                <w:b/>
                <w:bCs/>
                <w:sz w:val="20"/>
              </w:rPr>
            </w:pPr>
          </w:p>
        </w:tc>
      </w:tr>
    </w:tbl>
    <w:p w14:paraId="78C4F9FB" w14:textId="77777777" w:rsidR="00AC6D22" w:rsidRPr="00B828DD" w:rsidRDefault="00AC6D22" w:rsidP="00AC6D22">
      <w:pPr>
        <w:ind w:left="-851"/>
        <w:rPr>
          <w:bCs/>
          <w:sz w:val="22"/>
          <w:szCs w:val="22"/>
        </w:rPr>
      </w:pPr>
    </w:p>
    <w:p w14:paraId="37B71C6D" w14:textId="77777777" w:rsidR="0023636A" w:rsidRPr="00B828DD" w:rsidRDefault="000909EC" w:rsidP="007204B7">
      <w:pPr>
        <w:jc w:val="both"/>
        <w:rPr>
          <w:bCs/>
          <w:sz w:val="22"/>
          <w:szCs w:val="22"/>
        </w:rPr>
      </w:pPr>
      <w:r w:rsidRPr="00B828DD">
        <w:rPr>
          <w:bCs/>
          <w:sz w:val="22"/>
          <w:szCs w:val="22"/>
        </w:rPr>
        <w:t>*</w:t>
      </w:r>
      <w:r w:rsidR="0023636A" w:rsidRPr="00B828DD">
        <w:rPr>
          <w:bCs/>
          <w:sz w:val="22"/>
          <w:szCs w:val="22"/>
        </w:rPr>
        <w:t>Столбец «</w:t>
      </w:r>
      <w:r w:rsidR="00B6648A">
        <w:rPr>
          <w:bCs/>
          <w:sz w:val="22"/>
          <w:szCs w:val="22"/>
        </w:rPr>
        <w:t>Наименование характеристики</w:t>
      </w:r>
      <w:r w:rsidR="0023636A" w:rsidRPr="00B828DD">
        <w:rPr>
          <w:bCs/>
          <w:sz w:val="22"/>
          <w:szCs w:val="22"/>
        </w:rPr>
        <w:t>» изменению не подлежит</w:t>
      </w:r>
    </w:p>
    <w:p w14:paraId="06CA6063" w14:textId="36052BAE" w:rsidR="00C43D75" w:rsidRDefault="0023636A" w:rsidP="007204B7">
      <w:pPr>
        <w:jc w:val="both"/>
        <w:rPr>
          <w:bCs/>
          <w:sz w:val="22"/>
          <w:szCs w:val="22"/>
        </w:rPr>
      </w:pPr>
      <w:r w:rsidRPr="00B828DD">
        <w:rPr>
          <w:bCs/>
          <w:sz w:val="22"/>
          <w:szCs w:val="22"/>
        </w:rPr>
        <w:t xml:space="preserve">** В столбце «Значение </w:t>
      </w:r>
      <w:r w:rsidR="00B6648A">
        <w:rPr>
          <w:bCs/>
          <w:sz w:val="22"/>
          <w:szCs w:val="22"/>
        </w:rPr>
        <w:t>характеристики</w:t>
      </w:r>
      <w:r w:rsidRPr="00B828DD">
        <w:rPr>
          <w:bCs/>
          <w:sz w:val="22"/>
          <w:szCs w:val="22"/>
        </w:rPr>
        <w:t xml:space="preserve">» участник закупки указывает четко значения показателей предлагаемого к поставке товара, не допускается использование слов: «не менее», «не более», «не ниже», </w:t>
      </w:r>
      <w:r w:rsidR="000909EC" w:rsidRPr="00B828DD">
        <w:rPr>
          <w:bCs/>
          <w:sz w:val="22"/>
          <w:szCs w:val="22"/>
        </w:rPr>
        <w:t>«от», «до»</w:t>
      </w:r>
      <w:r w:rsidR="007204B7">
        <w:rPr>
          <w:bCs/>
          <w:sz w:val="22"/>
          <w:szCs w:val="22"/>
        </w:rPr>
        <w:t xml:space="preserve"> и т.п</w:t>
      </w:r>
      <w:r w:rsidR="000909EC" w:rsidRPr="00B828DD">
        <w:rPr>
          <w:bCs/>
          <w:sz w:val="22"/>
          <w:szCs w:val="22"/>
        </w:rPr>
        <w:t>.</w:t>
      </w:r>
    </w:p>
    <w:p w14:paraId="7F6975A5" w14:textId="0BD32711" w:rsidR="002F38F4" w:rsidRDefault="002F38F4" w:rsidP="007204B7">
      <w:pPr>
        <w:jc w:val="both"/>
        <w:rPr>
          <w:bCs/>
          <w:sz w:val="22"/>
          <w:szCs w:val="22"/>
        </w:rPr>
      </w:pPr>
    </w:p>
    <w:p w14:paraId="3E8E6ED9" w14:textId="70496B45" w:rsidR="002F38F4" w:rsidRPr="00B828DD" w:rsidRDefault="002F38F4" w:rsidP="007204B7">
      <w:pPr>
        <w:jc w:val="both"/>
        <w:rPr>
          <w:bCs/>
          <w:sz w:val="22"/>
          <w:szCs w:val="22"/>
        </w:rPr>
      </w:pPr>
      <w:r w:rsidRPr="002F38F4">
        <w:rPr>
          <w:bCs/>
          <w:sz w:val="22"/>
          <w:szCs w:val="22"/>
        </w:rPr>
        <w:t>Цена договора включает в себя стоимость товара, транспортные расходы по доставке товара до склада Заказчика, все расходы по погрузке-разгрузке, уплату таможенных пошлин, налогов, сборов и других обязательных платежей, а также иные расходы, которые могут возникнуть у Поставщика при выполнении обязательств по договору</w:t>
      </w:r>
      <w:r>
        <w:rPr>
          <w:bCs/>
          <w:sz w:val="22"/>
          <w:szCs w:val="22"/>
        </w:rPr>
        <w:t>.</w:t>
      </w:r>
    </w:p>
    <w:p w14:paraId="1CE060D4" w14:textId="77777777" w:rsidR="00D6646E" w:rsidRPr="00B828DD" w:rsidRDefault="00D6646E" w:rsidP="00CF37CD">
      <w:pPr>
        <w:rPr>
          <w:b/>
          <w:bCs/>
          <w:sz w:val="22"/>
          <w:szCs w:val="22"/>
        </w:rPr>
      </w:pPr>
    </w:p>
    <w:p w14:paraId="66EF5498" w14:textId="77777777" w:rsidR="00CF37CD" w:rsidRPr="00B828DD" w:rsidRDefault="00CF37CD" w:rsidP="00CF37CD">
      <w:pPr>
        <w:ind w:firstLine="709"/>
        <w:jc w:val="both"/>
        <w:rPr>
          <w:sz w:val="22"/>
          <w:szCs w:val="22"/>
        </w:rPr>
      </w:pPr>
      <w:r w:rsidRPr="00B828DD">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45"/>
        <w:gridCol w:w="1560"/>
      </w:tblGrid>
      <w:tr w:rsidR="00CF37CD" w:rsidRPr="00B828DD" w14:paraId="5CCBD285" w14:textId="77777777" w:rsidTr="002F38F4">
        <w:trPr>
          <w:tblHeader/>
        </w:trPr>
        <w:tc>
          <w:tcPr>
            <w:tcW w:w="993" w:type="dxa"/>
            <w:vAlign w:val="center"/>
          </w:tcPr>
          <w:p w14:paraId="71CA8B7C" w14:textId="3A3054DD" w:rsidR="00CF37CD" w:rsidRPr="00B828DD" w:rsidRDefault="00CF37CD" w:rsidP="002F38F4">
            <w:pPr>
              <w:widowControl w:val="0"/>
              <w:adjustRightInd w:val="0"/>
              <w:jc w:val="both"/>
              <w:textAlignment w:val="baseline"/>
              <w:rPr>
                <w:szCs w:val="22"/>
              </w:rPr>
            </w:pPr>
            <w:r w:rsidRPr="00B828DD">
              <w:rPr>
                <w:sz w:val="22"/>
                <w:szCs w:val="22"/>
              </w:rPr>
              <w:lastRenderedPageBreak/>
              <w:t>№</w:t>
            </w:r>
            <w:r w:rsidR="002F38F4">
              <w:rPr>
                <w:sz w:val="22"/>
                <w:szCs w:val="22"/>
              </w:rPr>
              <w:t xml:space="preserve"> </w:t>
            </w:r>
            <w:r w:rsidRPr="00B828DD">
              <w:rPr>
                <w:sz w:val="22"/>
                <w:szCs w:val="22"/>
              </w:rPr>
              <w:t>п/п</w:t>
            </w:r>
          </w:p>
        </w:tc>
        <w:tc>
          <w:tcPr>
            <w:tcW w:w="6945" w:type="dxa"/>
            <w:vAlign w:val="center"/>
          </w:tcPr>
          <w:p w14:paraId="02561B85" w14:textId="77777777" w:rsidR="00CF37CD" w:rsidRPr="00B828DD" w:rsidRDefault="00CF37CD" w:rsidP="00C03AC4">
            <w:pPr>
              <w:widowControl w:val="0"/>
              <w:adjustRightInd w:val="0"/>
              <w:jc w:val="center"/>
              <w:textAlignment w:val="baseline"/>
              <w:rPr>
                <w:szCs w:val="22"/>
              </w:rPr>
            </w:pPr>
            <w:r w:rsidRPr="00B828DD">
              <w:rPr>
                <w:sz w:val="22"/>
                <w:szCs w:val="22"/>
              </w:rPr>
              <w:t>Наименование документа</w:t>
            </w:r>
          </w:p>
        </w:tc>
        <w:tc>
          <w:tcPr>
            <w:tcW w:w="1560" w:type="dxa"/>
            <w:vAlign w:val="center"/>
          </w:tcPr>
          <w:p w14:paraId="3C6A8061" w14:textId="77777777" w:rsidR="00CF37CD" w:rsidRPr="00B828DD" w:rsidRDefault="00CF37CD" w:rsidP="00C03AC4">
            <w:pPr>
              <w:widowControl w:val="0"/>
              <w:adjustRightInd w:val="0"/>
              <w:jc w:val="center"/>
              <w:textAlignment w:val="baseline"/>
              <w:rPr>
                <w:szCs w:val="22"/>
              </w:rPr>
            </w:pPr>
            <w:r w:rsidRPr="00B828DD">
              <w:rPr>
                <w:sz w:val="22"/>
                <w:szCs w:val="22"/>
              </w:rPr>
              <w:t>Количество страниц</w:t>
            </w:r>
          </w:p>
        </w:tc>
      </w:tr>
      <w:tr w:rsidR="00CF37CD" w:rsidRPr="00B828DD" w14:paraId="734FFFB9" w14:textId="77777777" w:rsidTr="002F38F4">
        <w:tc>
          <w:tcPr>
            <w:tcW w:w="993" w:type="dxa"/>
            <w:vAlign w:val="center"/>
          </w:tcPr>
          <w:p w14:paraId="12581B86" w14:textId="77777777" w:rsidR="00CF37CD" w:rsidRPr="00B828DD" w:rsidRDefault="00CF37CD" w:rsidP="00110D7F">
            <w:pPr>
              <w:numPr>
                <w:ilvl w:val="0"/>
                <w:numId w:val="3"/>
              </w:numPr>
              <w:tabs>
                <w:tab w:val="left" w:pos="284"/>
              </w:tabs>
              <w:jc w:val="both"/>
              <w:rPr>
                <w:i/>
                <w:szCs w:val="22"/>
              </w:rPr>
            </w:pPr>
          </w:p>
        </w:tc>
        <w:tc>
          <w:tcPr>
            <w:tcW w:w="6945" w:type="dxa"/>
          </w:tcPr>
          <w:p w14:paraId="5924AA09" w14:textId="77777777" w:rsidR="00CF37CD" w:rsidRPr="00B828DD" w:rsidRDefault="00CF37CD" w:rsidP="00A074C2">
            <w:pPr>
              <w:widowControl w:val="0"/>
              <w:adjustRightInd w:val="0"/>
              <w:jc w:val="both"/>
              <w:textAlignment w:val="baseline"/>
              <w:rPr>
                <w:i/>
                <w:szCs w:val="22"/>
              </w:rPr>
            </w:pPr>
          </w:p>
        </w:tc>
        <w:tc>
          <w:tcPr>
            <w:tcW w:w="1560" w:type="dxa"/>
          </w:tcPr>
          <w:p w14:paraId="6E9C0A9C" w14:textId="77777777" w:rsidR="00CF37CD" w:rsidRPr="00B828DD" w:rsidRDefault="00CF37CD" w:rsidP="00A074C2">
            <w:pPr>
              <w:widowControl w:val="0"/>
              <w:adjustRightInd w:val="0"/>
              <w:jc w:val="both"/>
              <w:textAlignment w:val="baseline"/>
              <w:rPr>
                <w:i/>
                <w:szCs w:val="22"/>
              </w:rPr>
            </w:pPr>
          </w:p>
        </w:tc>
      </w:tr>
      <w:tr w:rsidR="00CF37CD" w:rsidRPr="00B828DD" w14:paraId="1CFE2C2C" w14:textId="77777777" w:rsidTr="002F38F4">
        <w:tc>
          <w:tcPr>
            <w:tcW w:w="993" w:type="dxa"/>
            <w:vAlign w:val="center"/>
          </w:tcPr>
          <w:p w14:paraId="5F12628D" w14:textId="77777777" w:rsidR="00CF37CD" w:rsidRPr="00B828DD" w:rsidRDefault="00CF37CD" w:rsidP="00A074C2">
            <w:pPr>
              <w:tabs>
                <w:tab w:val="left" w:pos="284"/>
              </w:tabs>
              <w:jc w:val="both"/>
              <w:rPr>
                <w:szCs w:val="22"/>
              </w:rPr>
            </w:pPr>
            <w:r w:rsidRPr="00B828DD">
              <w:rPr>
                <w:sz w:val="22"/>
                <w:szCs w:val="22"/>
              </w:rPr>
              <w:t>…</w:t>
            </w:r>
          </w:p>
        </w:tc>
        <w:tc>
          <w:tcPr>
            <w:tcW w:w="6945" w:type="dxa"/>
          </w:tcPr>
          <w:p w14:paraId="5F5BAF49" w14:textId="77777777" w:rsidR="00CF37CD" w:rsidRPr="00B828DD" w:rsidRDefault="00CF37CD" w:rsidP="00A074C2">
            <w:pPr>
              <w:widowControl w:val="0"/>
              <w:adjustRightInd w:val="0"/>
              <w:jc w:val="both"/>
              <w:textAlignment w:val="baseline"/>
              <w:rPr>
                <w:szCs w:val="22"/>
              </w:rPr>
            </w:pPr>
          </w:p>
        </w:tc>
        <w:tc>
          <w:tcPr>
            <w:tcW w:w="1560" w:type="dxa"/>
          </w:tcPr>
          <w:p w14:paraId="5B606B38" w14:textId="77777777" w:rsidR="00CF37CD" w:rsidRPr="00B828DD" w:rsidRDefault="00CF37CD" w:rsidP="00A074C2">
            <w:pPr>
              <w:widowControl w:val="0"/>
              <w:adjustRightInd w:val="0"/>
              <w:jc w:val="both"/>
              <w:textAlignment w:val="baseline"/>
              <w:rPr>
                <w:szCs w:val="22"/>
              </w:rPr>
            </w:pPr>
          </w:p>
        </w:tc>
      </w:tr>
    </w:tbl>
    <w:p w14:paraId="5DF14BE1" w14:textId="77777777" w:rsidR="00DA681F" w:rsidRPr="00B828DD" w:rsidRDefault="00AB401A" w:rsidP="00CF37CD">
      <w:pPr>
        <w:autoSpaceDE w:val="0"/>
        <w:autoSpaceDN w:val="0"/>
        <w:jc w:val="both"/>
        <w:rPr>
          <w:bCs/>
          <w:snapToGrid w:val="0"/>
          <w:sz w:val="22"/>
          <w:szCs w:val="22"/>
        </w:rPr>
      </w:pPr>
      <w:r w:rsidRPr="00B828DD">
        <w:rPr>
          <w:bCs/>
          <w:snapToGrid w:val="0"/>
          <w:sz w:val="22"/>
          <w:szCs w:val="22"/>
        </w:rPr>
        <w:t>(</w:t>
      </w:r>
      <w:r w:rsidRPr="00B828DD">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0CF8E3EA" w14:textId="77777777" w:rsidR="00DA681F" w:rsidRPr="00B828DD" w:rsidRDefault="00DA681F" w:rsidP="00CF37CD">
      <w:pPr>
        <w:autoSpaceDE w:val="0"/>
        <w:autoSpaceDN w:val="0"/>
        <w:jc w:val="both"/>
        <w:rPr>
          <w:bCs/>
          <w:snapToGrid w:val="0"/>
          <w:sz w:val="22"/>
          <w:szCs w:val="22"/>
        </w:rPr>
      </w:pPr>
    </w:p>
    <w:p w14:paraId="434C2E12" w14:textId="77777777" w:rsidR="00DA681F" w:rsidRPr="00B828DD" w:rsidRDefault="00DA681F" w:rsidP="00CF37CD">
      <w:pPr>
        <w:autoSpaceDE w:val="0"/>
        <w:autoSpaceDN w:val="0"/>
        <w:jc w:val="both"/>
        <w:rPr>
          <w:bCs/>
          <w:snapToGrid w:val="0"/>
          <w:sz w:val="22"/>
          <w:szCs w:val="22"/>
        </w:rPr>
      </w:pPr>
      <w:r w:rsidRPr="00B828DD">
        <w:rPr>
          <w:bCs/>
          <w:snapToGrid w:val="0"/>
          <w:sz w:val="22"/>
          <w:szCs w:val="22"/>
        </w:rPr>
        <w:t>Приложения к котировочной заявке:</w:t>
      </w:r>
    </w:p>
    <w:p w14:paraId="5C904CDE" w14:textId="77777777" w:rsidR="005D2735" w:rsidRPr="00B828DD" w:rsidRDefault="005D2735" w:rsidP="00CF37CD">
      <w:pPr>
        <w:autoSpaceDE w:val="0"/>
        <w:autoSpaceDN w:val="0"/>
        <w:jc w:val="both"/>
        <w:rPr>
          <w:bCs/>
          <w:snapToGrid w:val="0"/>
          <w:sz w:val="22"/>
          <w:szCs w:val="22"/>
        </w:rPr>
      </w:pPr>
    </w:p>
    <w:p w14:paraId="26E1C2CE" w14:textId="77777777" w:rsidR="00DA681F" w:rsidRPr="00B828DD" w:rsidRDefault="00DA681F" w:rsidP="00DA681F">
      <w:pPr>
        <w:jc w:val="both"/>
        <w:rPr>
          <w:sz w:val="22"/>
          <w:szCs w:val="22"/>
        </w:rPr>
      </w:pPr>
      <w:r w:rsidRPr="00B828DD">
        <w:rPr>
          <w:bCs/>
          <w:snapToGrid w:val="0"/>
          <w:sz w:val="22"/>
          <w:szCs w:val="22"/>
        </w:rPr>
        <w:t>Приложение</w:t>
      </w:r>
      <w:r w:rsidR="00B6648A">
        <w:rPr>
          <w:bCs/>
          <w:snapToGrid w:val="0"/>
          <w:sz w:val="22"/>
          <w:szCs w:val="22"/>
        </w:rPr>
        <w:t xml:space="preserve"> №</w:t>
      </w:r>
      <w:r w:rsidRPr="00B828DD">
        <w:rPr>
          <w:bCs/>
          <w:snapToGrid w:val="0"/>
          <w:sz w:val="22"/>
          <w:szCs w:val="22"/>
        </w:rPr>
        <w:t xml:space="preserve"> 1- </w:t>
      </w:r>
      <w:r w:rsidRPr="00B828DD">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B828DD">
        <w:rPr>
          <w:sz w:val="22"/>
          <w:szCs w:val="22"/>
        </w:rPr>
        <w:t>.</w:t>
      </w:r>
    </w:p>
    <w:p w14:paraId="3DFB30BA" w14:textId="77777777" w:rsidR="00DA681F" w:rsidRPr="00B828DD" w:rsidRDefault="005D2735" w:rsidP="00A72522">
      <w:pPr>
        <w:pStyle w:val="12"/>
        <w:spacing w:line="240" w:lineRule="auto"/>
        <w:ind w:firstLine="0"/>
        <w:rPr>
          <w:rFonts w:ascii="Times New Roman" w:hAnsi="Times New Roman"/>
          <w:b/>
          <w:sz w:val="22"/>
          <w:szCs w:val="22"/>
        </w:rPr>
      </w:pPr>
      <w:r w:rsidRPr="00B828DD">
        <w:rPr>
          <w:rFonts w:ascii="Times New Roman" w:hAnsi="Times New Roman"/>
          <w:bCs/>
          <w:snapToGrid w:val="0"/>
          <w:sz w:val="22"/>
          <w:szCs w:val="22"/>
        </w:rPr>
        <w:t xml:space="preserve">Приложение </w:t>
      </w:r>
      <w:r w:rsidR="00B6648A">
        <w:rPr>
          <w:rFonts w:ascii="Times New Roman" w:hAnsi="Times New Roman"/>
          <w:bCs/>
          <w:snapToGrid w:val="0"/>
          <w:sz w:val="22"/>
          <w:szCs w:val="22"/>
        </w:rPr>
        <w:t xml:space="preserve">№ </w:t>
      </w:r>
      <w:r w:rsidRPr="00B828DD">
        <w:rPr>
          <w:rFonts w:ascii="Times New Roman" w:hAnsi="Times New Roman"/>
          <w:bCs/>
          <w:snapToGrid w:val="0"/>
          <w:sz w:val="22"/>
          <w:szCs w:val="22"/>
        </w:rPr>
        <w:t xml:space="preserve">2- </w:t>
      </w:r>
      <w:r w:rsidRPr="00B828DD">
        <w:rPr>
          <w:rFonts w:ascii="Times New Roman" w:hAnsi="Times New Roman"/>
          <w:sz w:val="22"/>
          <w:szCs w:val="22"/>
        </w:rPr>
        <w:t>Согласие на обр</w:t>
      </w:r>
      <w:r w:rsidR="0023636A" w:rsidRPr="00B828DD">
        <w:rPr>
          <w:rFonts w:ascii="Times New Roman" w:hAnsi="Times New Roman"/>
          <w:sz w:val="22"/>
          <w:szCs w:val="22"/>
        </w:rPr>
        <w:t>аботку персональных данных (для физических лиц)</w:t>
      </w:r>
    </w:p>
    <w:p w14:paraId="71654E8C" w14:textId="77777777" w:rsidR="00CF37CD" w:rsidRPr="00B828DD" w:rsidRDefault="00CF37CD" w:rsidP="00CF37CD">
      <w:pPr>
        <w:autoSpaceDE w:val="0"/>
        <w:autoSpaceDN w:val="0"/>
        <w:jc w:val="both"/>
        <w:rPr>
          <w:bCs/>
          <w:snapToGrid w:val="0"/>
          <w:sz w:val="22"/>
          <w:szCs w:val="22"/>
        </w:rPr>
      </w:pPr>
      <w:r w:rsidRPr="00B828DD">
        <w:rPr>
          <w:bCs/>
          <w:snapToGrid w:val="0"/>
          <w:sz w:val="22"/>
          <w:szCs w:val="22"/>
        </w:rPr>
        <w:t>____</w:t>
      </w:r>
      <w:r w:rsidR="002153D3" w:rsidRPr="00B828DD">
        <w:rPr>
          <w:bCs/>
          <w:snapToGrid w:val="0"/>
          <w:sz w:val="22"/>
          <w:szCs w:val="22"/>
        </w:rPr>
        <w:t>_______________________________</w:t>
      </w:r>
      <w:r w:rsidRPr="00B828DD">
        <w:rPr>
          <w:bCs/>
          <w:snapToGrid w:val="0"/>
          <w:sz w:val="22"/>
          <w:szCs w:val="22"/>
        </w:rPr>
        <w:t>__</w:t>
      </w:r>
      <w:r w:rsidRPr="00B828DD">
        <w:rPr>
          <w:bCs/>
          <w:snapToGrid w:val="0"/>
          <w:sz w:val="22"/>
          <w:szCs w:val="22"/>
        </w:rPr>
        <w:tab/>
      </w:r>
      <w:r w:rsidRPr="00B828DD">
        <w:rPr>
          <w:bCs/>
          <w:snapToGrid w:val="0"/>
          <w:sz w:val="22"/>
          <w:szCs w:val="22"/>
        </w:rPr>
        <w:tab/>
        <w:t xml:space="preserve">                 ______________________________</w:t>
      </w:r>
    </w:p>
    <w:p w14:paraId="56833BB5" w14:textId="77777777" w:rsidR="00CF37CD" w:rsidRPr="00B828DD" w:rsidRDefault="00CF37CD" w:rsidP="00CF37CD">
      <w:pPr>
        <w:overflowPunct w:val="0"/>
        <w:autoSpaceDE w:val="0"/>
        <w:autoSpaceDN w:val="0"/>
        <w:adjustRightInd w:val="0"/>
        <w:jc w:val="both"/>
        <w:rPr>
          <w:b/>
          <w:i/>
          <w:sz w:val="22"/>
          <w:szCs w:val="22"/>
          <w:vertAlign w:val="superscript"/>
        </w:rPr>
      </w:pPr>
      <w:r w:rsidRPr="00B828DD">
        <w:rPr>
          <w:b/>
          <w:i/>
          <w:sz w:val="22"/>
          <w:szCs w:val="22"/>
          <w:vertAlign w:val="superscript"/>
        </w:rPr>
        <w:t>(Подпись уполномоченного</w:t>
      </w:r>
      <w:r w:rsidR="00592F90" w:rsidRPr="00B828DD">
        <w:rPr>
          <w:b/>
          <w:i/>
          <w:sz w:val="22"/>
          <w:szCs w:val="22"/>
          <w:vertAlign w:val="superscript"/>
        </w:rPr>
        <w:t xml:space="preserve"> представителя участника </w:t>
      </w:r>
      <w:proofErr w:type="gramStart"/>
      <w:r w:rsidR="00592F90" w:rsidRPr="00B828DD">
        <w:rPr>
          <w:b/>
          <w:i/>
          <w:sz w:val="22"/>
          <w:szCs w:val="22"/>
          <w:vertAlign w:val="superscript"/>
        </w:rPr>
        <w:t>закупки</w:t>
      </w:r>
      <w:r w:rsidRPr="00B828DD">
        <w:rPr>
          <w:b/>
          <w:i/>
          <w:sz w:val="22"/>
          <w:szCs w:val="22"/>
          <w:vertAlign w:val="superscript"/>
        </w:rPr>
        <w:t xml:space="preserve"> )</w:t>
      </w:r>
      <w:proofErr w:type="gramEnd"/>
      <w:r w:rsidRPr="00B828DD">
        <w:rPr>
          <w:bCs/>
          <w:snapToGrid w:val="0"/>
          <w:sz w:val="22"/>
          <w:szCs w:val="22"/>
        </w:rPr>
        <w:tab/>
      </w:r>
      <w:r w:rsidRPr="00B828DD">
        <w:rPr>
          <w:bCs/>
          <w:snapToGrid w:val="0"/>
          <w:sz w:val="22"/>
          <w:szCs w:val="22"/>
        </w:rPr>
        <w:tab/>
      </w:r>
      <w:r w:rsidRPr="00B828DD">
        <w:rPr>
          <w:b/>
          <w:i/>
          <w:sz w:val="22"/>
          <w:szCs w:val="22"/>
          <w:vertAlign w:val="superscript"/>
        </w:rPr>
        <w:t>(</w:t>
      </w:r>
      <w:r w:rsidR="00745696" w:rsidRPr="00B828DD">
        <w:rPr>
          <w:b/>
          <w:i/>
          <w:sz w:val="22"/>
          <w:szCs w:val="22"/>
          <w:vertAlign w:val="superscript"/>
        </w:rPr>
        <w:t xml:space="preserve">Ф.И.О, </w:t>
      </w:r>
      <w:r w:rsidRPr="00B828DD">
        <w:rPr>
          <w:b/>
          <w:i/>
          <w:sz w:val="22"/>
          <w:szCs w:val="22"/>
          <w:vertAlign w:val="superscript"/>
        </w:rPr>
        <w:t>должность)</w:t>
      </w:r>
    </w:p>
    <w:p w14:paraId="0396697F" w14:textId="77777777" w:rsidR="00CF37CD" w:rsidRPr="00B828DD" w:rsidRDefault="00CF37CD" w:rsidP="00CF37CD">
      <w:pPr>
        <w:overflowPunct w:val="0"/>
        <w:autoSpaceDE w:val="0"/>
        <w:autoSpaceDN w:val="0"/>
        <w:adjustRightInd w:val="0"/>
        <w:jc w:val="both"/>
        <w:rPr>
          <w:sz w:val="22"/>
          <w:szCs w:val="22"/>
        </w:rPr>
      </w:pPr>
      <w:r w:rsidRPr="00B828DD">
        <w:rPr>
          <w:sz w:val="22"/>
          <w:szCs w:val="22"/>
        </w:rPr>
        <w:t>М.П.</w:t>
      </w:r>
    </w:p>
    <w:p w14:paraId="3C59DF57" w14:textId="77777777" w:rsidR="00D21506" w:rsidRPr="00B828DD" w:rsidRDefault="00D21506" w:rsidP="00C54C73">
      <w:pPr>
        <w:overflowPunct w:val="0"/>
        <w:autoSpaceDE w:val="0"/>
        <w:autoSpaceDN w:val="0"/>
        <w:adjustRightInd w:val="0"/>
        <w:jc w:val="both"/>
        <w:rPr>
          <w:sz w:val="22"/>
          <w:szCs w:val="22"/>
        </w:rPr>
      </w:pPr>
    </w:p>
    <w:p w14:paraId="66AFC900" w14:textId="6B3475AE" w:rsidR="0023636A" w:rsidRDefault="00CF37CD" w:rsidP="002F38F4">
      <w:pPr>
        <w:overflowPunct w:val="0"/>
        <w:autoSpaceDE w:val="0"/>
        <w:autoSpaceDN w:val="0"/>
        <w:adjustRightInd w:val="0"/>
        <w:jc w:val="both"/>
        <w:rPr>
          <w:b/>
          <w:sz w:val="18"/>
          <w:szCs w:val="18"/>
        </w:rPr>
      </w:pPr>
      <w:r w:rsidRPr="00B828DD">
        <w:rPr>
          <w:sz w:val="22"/>
          <w:szCs w:val="22"/>
        </w:rPr>
        <w:t xml:space="preserve">Я, _____________ </w:t>
      </w:r>
      <w:r w:rsidRPr="00B828DD">
        <w:rPr>
          <w:b/>
          <w:i/>
          <w:sz w:val="22"/>
          <w:szCs w:val="22"/>
        </w:rPr>
        <w:t>(указывается ФИО уполномоченного представителя участника закупки, подписавшего настоящую заявку)</w:t>
      </w:r>
      <w:r w:rsidRPr="00B828DD">
        <w:rPr>
          <w:sz w:val="22"/>
          <w:szCs w:val="22"/>
        </w:rPr>
        <w:t xml:space="preserve"> настоящим подтверждаю, что обладаю полномочиями на подписание заявки от имени _____________ </w:t>
      </w:r>
      <w:r w:rsidRPr="00B828DD">
        <w:rPr>
          <w:b/>
          <w:i/>
          <w:sz w:val="22"/>
          <w:szCs w:val="22"/>
        </w:rPr>
        <w:t>(наименование участника закупки)</w:t>
      </w:r>
      <w:r w:rsidRPr="00B828DD">
        <w:rPr>
          <w:sz w:val="22"/>
          <w:szCs w:val="22"/>
        </w:rPr>
        <w:t xml:space="preserve"> и несу ответственность за все действия, возникшие на основании заявки </w:t>
      </w:r>
      <w:r w:rsidR="000F3651" w:rsidRPr="00B828DD">
        <w:rPr>
          <w:sz w:val="22"/>
          <w:szCs w:val="22"/>
        </w:rPr>
        <w:t>на участие в закупке, подписанной от моего имени</w:t>
      </w:r>
      <w:r w:rsidR="002E3AA4" w:rsidRPr="00B828DD">
        <w:rPr>
          <w:sz w:val="22"/>
          <w:szCs w:val="22"/>
        </w:rPr>
        <w:t xml:space="preserve">. </w:t>
      </w:r>
    </w:p>
    <w:p w14:paraId="00BEF339" w14:textId="77777777" w:rsidR="00423BB2" w:rsidRDefault="00423BB2">
      <w:pPr>
        <w:spacing w:after="200" w:line="276" w:lineRule="auto"/>
        <w:rPr>
          <w:b/>
          <w:sz w:val="22"/>
          <w:szCs w:val="22"/>
        </w:rPr>
      </w:pPr>
      <w:r>
        <w:rPr>
          <w:b/>
          <w:sz w:val="22"/>
          <w:szCs w:val="22"/>
        </w:rPr>
        <w:br w:type="page"/>
      </w:r>
    </w:p>
    <w:p w14:paraId="38858C9A" w14:textId="77777777" w:rsidR="00DA681F" w:rsidRPr="00B874C8" w:rsidRDefault="00DA681F" w:rsidP="00B828DD">
      <w:pPr>
        <w:tabs>
          <w:tab w:val="left" w:pos="1560"/>
        </w:tabs>
        <w:overflowPunct w:val="0"/>
        <w:autoSpaceDE w:val="0"/>
        <w:autoSpaceDN w:val="0"/>
        <w:adjustRightInd w:val="0"/>
        <w:ind w:left="6237"/>
        <w:jc w:val="right"/>
        <w:rPr>
          <w:b/>
          <w:sz w:val="20"/>
        </w:rPr>
      </w:pPr>
      <w:r w:rsidRPr="00B874C8">
        <w:rPr>
          <w:b/>
          <w:sz w:val="20"/>
        </w:rPr>
        <w:lastRenderedPageBreak/>
        <w:t xml:space="preserve">Приложение1 </w:t>
      </w:r>
    </w:p>
    <w:p w14:paraId="766FC0F1" w14:textId="77777777" w:rsidR="004950D7" w:rsidRPr="00B874C8" w:rsidRDefault="00DA681F" w:rsidP="00B828DD">
      <w:pPr>
        <w:tabs>
          <w:tab w:val="left" w:pos="1560"/>
        </w:tabs>
        <w:overflowPunct w:val="0"/>
        <w:autoSpaceDE w:val="0"/>
        <w:autoSpaceDN w:val="0"/>
        <w:adjustRightInd w:val="0"/>
        <w:ind w:left="6237"/>
        <w:jc w:val="right"/>
        <w:rPr>
          <w:sz w:val="20"/>
        </w:rPr>
      </w:pPr>
      <w:r w:rsidRPr="00B874C8">
        <w:rPr>
          <w:b/>
          <w:sz w:val="20"/>
        </w:rPr>
        <w:t xml:space="preserve">к </w:t>
      </w:r>
      <w:r w:rsidR="008777F7" w:rsidRPr="00B874C8">
        <w:rPr>
          <w:b/>
          <w:sz w:val="20"/>
        </w:rPr>
        <w:t>котировочной заявке</w:t>
      </w:r>
    </w:p>
    <w:p w14:paraId="16C1ECAF" w14:textId="77777777" w:rsidR="003C4483" w:rsidRDefault="003C4483" w:rsidP="003C4483">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p>
    <w:p w14:paraId="5CED88BF" w14:textId="77777777" w:rsidR="003C4483" w:rsidRDefault="003C4483" w:rsidP="003C4483">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p>
    <w:p w14:paraId="02CD5DE2" w14:textId="28A1A96D" w:rsidR="004950D7" w:rsidRPr="00B874C8" w:rsidRDefault="004950D7" w:rsidP="003C4483">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sidRPr="00B874C8">
        <w:rPr>
          <w:b/>
          <w:sz w:val="20"/>
        </w:rPr>
        <w:t>к</w:t>
      </w:r>
    </w:p>
    <w:p w14:paraId="1B9765BF" w14:textId="77777777" w:rsidR="004950D7" w:rsidRPr="00C74EBD" w:rsidRDefault="004950D7" w:rsidP="004950D7">
      <w:pPr>
        <w:jc w:val="center"/>
        <w:rPr>
          <w:b/>
          <w:sz w:val="18"/>
          <w:szCs w:val="18"/>
        </w:rPr>
      </w:pPr>
      <w:r w:rsidRPr="00C74EBD">
        <w:rPr>
          <w:b/>
          <w:sz w:val="18"/>
          <w:szCs w:val="18"/>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1A26FE2C" w14:textId="77777777" w:rsidR="004950D7" w:rsidRDefault="004950D7" w:rsidP="004950D7">
      <w:pPr>
        <w:jc w:val="right"/>
        <w:rPr>
          <w:b/>
          <w:sz w:val="18"/>
          <w:szCs w:val="18"/>
        </w:rPr>
      </w:pPr>
    </w:p>
    <w:p w14:paraId="6F9C41DE" w14:textId="77777777" w:rsidR="003C4483" w:rsidRPr="00C74EBD" w:rsidRDefault="003C4483" w:rsidP="004950D7">
      <w:pPr>
        <w:jc w:val="right"/>
        <w:rPr>
          <w:b/>
          <w:sz w:val="18"/>
          <w:szCs w:val="18"/>
        </w:rPr>
      </w:pPr>
    </w:p>
    <w:p w14:paraId="64F1A7C9" w14:textId="77777777" w:rsidR="004950D7" w:rsidRPr="00C74EBD" w:rsidRDefault="004950D7" w:rsidP="004950D7">
      <w:pPr>
        <w:ind w:firstLine="567"/>
        <w:jc w:val="both"/>
        <w:rPr>
          <w:sz w:val="18"/>
          <w:szCs w:val="18"/>
        </w:rPr>
      </w:pPr>
      <w:r w:rsidRPr="00C74EBD">
        <w:rPr>
          <w:sz w:val="18"/>
          <w:szCs w:val="18"/>
        </w:rPr>
        <w:t xml:space="preserve">Настоящей декларацией участник закупки </w:t>
      </w:r>
      <w:r w:rsidRPr="00C74EBD">
        <w:rPr>
          <w:rFonts w:eastAsia="Calibri"/>
          <w:sz w:val="18"/>
          <w:szCs w:val="18"/>
          <w:lang w:eastAsia="en-US"/>
        </w:rPr>
        <w:t xml:space="preserve">_________________ </w:t>
      </w:r>
      <w:r w:rsidRPr="00C74EBD">
        <w:rPr>
          <w:rFonts w:eastAsia="Calibri"/>
          <w:i/>
          <w:sz w:val="18"/>
          <w:szCs w:val="18"/>
          <w:lang w:eastAsia="en-US"/>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w:t>
      </w:r>
      <w:proofErr w:type="gramStart"/>
      <w:r w:rsidRPr="00C74EBD">
        <w:rPr>
          <w:rFonts w:eastAsia="Calibri"/>
          <w:i/>
          <w:sz w:val="18"/>
          <w:szCs w:val="18"/>
          <w:lang w:eastAsia="en-US"/>
        </w:rPr>
        <w:t>предпринимателя)</w:t>
      </w:r>
      <w:r w:rsidRPr="00C74EBD">
        <w:rPr>
          <w:sz w:val="18"/>
          <w:szCs w:val="18"/>
        </w:rPr>
        <w:t>подтверждает</w:t>
      </w:r>
      <w:proofErr w:type="gramEnd"/>
      <w:r w:rsidRPr="00C74EBD">
        <w:rPr>
          <w:sz w:val="18"/>
          <w:szCs w:val="18"/>
        </w:rPr>
        <w:t xml:space="preserve">, что соответствует следующим требованиям: </w:t>
      </w:r>
    </w:p>
    <w:p w14:paraId="73648A07" w14:textId="132E1713" w:rsidR="004F7143" w:rsidRPr="004F7143" w:rsidRDefault="003C4483" w:rsidP="004F7143">
      <w:pPr>
        <w:autoSpaceDE w:val="0"/>
        <w:autoSpaceDN w:val="0"/>
        <w:adjustRightInd w:val="0"/>
        <w:jc w:val="both"/>
        <w:rPr>
          <w:sz w:val="18"/>
          <w:szCs w:val="18"/>
        </w:rPr>
      </w:pPr>
      <w:r>
        <w:rPr>
          <w:sz w:val="18"/>
          <w:szCs w:val="18"/>
        </w:rPr>
        <w:t>1</w:t>
      </w:r>
      <w:r w:rsidR="004F7143" w:rsidRPr="004F7143">
        <w:rPr>
          <w:sz w:val="18"/>
          <w:szCs w:val="18"/>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31028C0" w14:textId="00E4A130" w:rsidR="004F7143" w:rsidRPr="004F7143" w:rsidRDefault="003C4483" w:rsidP="004F7143">
      <w:pPr>
        <w:autoSpaceDE w:val="0"/>
        <w:autoSpaceDN w:val="0"/>
        <w:adjustRightInd w:val="0"/>
        <w:jc w:val="both"/>
        <w:rPr>
          <w:sz w:val="18"/>
          <w:szCs w:val="18"/>
        </w:rPr>
      </w:pPr>
      <w:r>
        <w:rPr>
          <w:sz w:val="18"/>
          <w:szCs w:val="18"/>
        </w:rPr>
        <w:t>2</w:t>
      </w:r>
      <w:r w:rsidR="004F7143" w:rsidRPr="004F7143">
        <w:rPr>
          <w:sz w:val="18"/>
          <w:szCs w:val="18"/>
        </w:rPr>
        <w:t xml:space="preserve">) </w:t>
      </w:r>
      <w:proofErr w:type="spellStart"/>
      <w:r w:rsidR="004F7143" w:rsidRPr="004F7143">
        <w:rPr>
          <w:sz w:val="18"/>
          <w:szCs w:val="18"/>
        </w:rPr>
        <w:t>неприостановление</w:t>
      </w:r>
      <w:proofErr w:type="spellEnd"/>
      <w:r w:rsidR="004F7143" w:rsidRPr="004F7143">
        <w:rPr>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w:t>
      </w:r>
    </w:p>
    <w:p w14:paraId="4DF8317B" w14:textId="7FA48214" w:rsidR="004F7143" w:rsidRPr="004F7143" w:rsidRDefault="003C4483" w:rsidP="004F7143">
      <w:pPr>
        <w:autoSpaceDE w:val="0"/>
        <w:autoSpaceDN w:val="0"/>
        <w:adjustRightInd w:val="0"/>
        <w:jc w:val="both"/>
        <w:rPr>
          <w:sz w:val="18"/>
          <w:szCs w:val="18"/>
        </w:rPr>
      </w:pPr>
      <w:r>
        <w:rPr>
          <w:sz w:val="18"/>
          <w:szCs w:val="18"/>
        </w:rPr>
        <w:t>3</w:t>
      </w:r>
      <w:r w:rsidR="004F7143" w:rsidRPr="004F7143">
        <w:rPr>
          <w:sz w:val="18"/>
          <w:szCs w:val="1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458F0C88" w14:textId="77777777" w:rsidR="004F7143" w:rsidRPr="004F7143" w:rsidRDefault="004F7143" w:rsidP="004F7143">
      <w:pPr>
        <w:autoSpaceDE w:val="0"/>
        <w:autoSpaceDN w:val="0"/>
        <w:adjustRightInd w:val="0"/>
        <w:jc w:val="both"/>
        <w:rPr>
          <w:sz w:val="18"/>
          <w:szCs w:val="18"/>
        </w:rPr>
      </w:pPr>
      <w:r w:rsidRPr="004F7143">
        <w:rPr>
          <w:sz w:val="18"/>
          <w:szCs w:val="18"/>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1BE096E0" w14:textId="79206B72" w:rsidR="004F7143" w:rsidRPr="004F7143" w:rsidRDefault="003C4483" w:rsidP="004F7143">
      <w:pPr>
        <w:autoSpaceDE w:val="0"/>
        <w:autoSpaceDN w:val="0"/>
        <w:adjustRightInd w:val="0"/>
        <w:jc w:val="both"/>
        <w:rPr>
          <w:sz w:val="18"/>
          <w:szCs w:val="18"/>
        </w:rPr>
      </w:pPr>
      <w:r>
        <w:rPr>
          <w:sz w:val="18"/>
          <w:szCs w:val="18"/>
        </w:rPr>
        <w:t>4</w:t>
      </w:r>
      <w:r w:rsidR="004F7143" w:rsidRPr="004F7143">
        <w:rPr>
          <w:sz w:val="18"/>
          <w:szCs w:val="18"/>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208BE35" w14:textId="486CDCB2" w:rsidR="004F7143" w:rsidRPr="004F7143" w:rsidRDefault="003C4483" w:rsidP="004F7143">
      <w:pPr>
        <w:autoSpaceDE w:val="0"/>
        <w:autoSpaceDN w:val="0"/>
        <w:adjustRightInd w:val="0"/>
        <w:jc w:val="both"/>
        <w:rPr>
          <w:sz w:val="18"/>
          <w:szCs w:val="18"/>
        </w:rPr>
      </w:pPr>
      <w:r>
        <w:rPr>
          <w:sz w:val="18"/>
          <w:szCs w:val="18"/>
        </w:rPr>
        <w:t>5</w:t>
      </w:r>
      <w:r w:rsidR="004F7143" w:rsidRPr="004F7143">
        <w:rPr>
          <w:sz w:val="18"/>
          <w:szCs w:val="18"/>
        </w:rPr>
        <w:t xml:space="preserve">)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475BEE2" w14:textId="393B6E65" w:rsidR="004F7143" w:rsidRPr="004F7143" w:rsidRDefault="003C4483" w:rsidP="004F7143">
      <w:pPr>
        <w:autoSpaceDE w:val="0"/>
        <w:autoSpaceDN w:val="0"/>
        <w:adjustRightInd w:val="0"/>
        <w:jc w:val="both"/>
        <w:rPr>
          <w:sz w:val="18"/>
          <w:szCs w:val="18"/>
        </w:rPr>
      </w:pPr>
      <w:r>
        <w:rPr>
          <w:sz w:val="18"/>
          <w:szCs w:val="18"/>
        </w:rPr>
        <w:t>6</w:t>
      </w:r>
      <w:r w:rsidR="004F7143" w:rsidRPr="004F7143">
        <w:rPr>
          <w:sz w:val="18"/>
          <w:szCs w:val="18"/>
        </w:rPr>
        <w:t xml:space="preserve">)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6428D6D1" w14:textId="7B70F5A6" w:rsidR="004F7143" w:rsidRPr="004F7143" w:rsidRDefault="003C4483" w:rsidP="004F7143">
      <w:pPr>
        <w:autoSpaceDE w:val="0"/>
        <w:autoSpaceDN w:val="0"/>
        <w:adjustRightInd w:val="0"/>
        <w:jc w:val="both"/>
        <w:rPr>
          <w:sz w:val="18"/>
          <w:szCs w:val="18"/>
        </w:rPr>
      </w:pPr>
      <w:r>
        <w:rPr>
          <w:sz w:val="18"/>
          <w:szCs w:val="18"/>
        </w:rPr>
        <w:t>7</w:t>
      </w:r>
      <w:r w:rsidR="004F7143" w:rsidRPr="004F7143">
        <w:rPr>
          <w:sz w:val="18"/>
          <w:szCs w:val="18"/>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DC5ED5D" w14:textId="2F3EB1CF" w:rsidR="004F7143" w:rsidRPr="004F7143" w:rsidRDefault="003C4483" w:rsidP="004F7143">
      <w:pPr>
        <w:autoSpaceDE w:val="0"/>
        <w:autoSpaceDN w:val="0"/>
        <w:adjustRightInd w:val="0"/>
        <w:jc w:val="both"/>
        <w:rPr>
          <w:sz w:val="18"/>
          <w:szCs w:val="18"/>
        </w:rPr>
      </w:pPr>
      <w:r>
        <w:rPr>
          <w:sz w:val="18"/>
          <w:szCs w:val="18"/>
        </w:rPr>
        <w:t>8</w:t>
      </w:r>
      <w:r w:rsidR="004F7143" w:rsidRPr="004F7143">
        <w:rPr>
          <w:sz w:val="18"/>
          <w:szCs w:val="18"/>
        </w:rPr>
        <w:t xml:space="preserve">) обладание участником закупки правами использования результата интеллектуальной деятельности в случае использования такого результата </w:t>
      </w:r>
    </w:p>
    <w:p w14:paraId="7D2FCFAA" w14:textId="77777777" w:rsidR="004F7143" w:rsidRPr="004F7143" w:rsidRDefault="004F7143" w:rsidP="004F7143">
      <w:pPr>
        <w:autoSpaceDE w:val="0"/>
        <w:autoSpaceDN w:val="0"/>
        <w:adjustRightInd w:val="0"/>
        <w:jc w:val="both"/>
        <w:rPr>
          <w:sz w:val="18"/>
          <w:szCs w:val="18"/>
        </w:rPr>
      </w:pPr>
      <w:r w:rsidRPr="004F7143">
        <w:rPr>
          <w:sz w:val="18"/>
          <w:szCs w:val="18"/>
        </w:rPr>
        <w:t>при исполнении договора;</w:t>
      </w:r>
    </w:p>
    <w:p w14:paraId="2E3EA685" w14:textId="68B71E93" w:rsidR="004F7143" w:rsidRPr="004F7143" w:rsidRDefault="003C4483" w:rsidP="004F7143">
      <w:pPr>
        <w:autoSpaceDE w:val="0"/>
        <w:autoSpaceDN w:val="0"/>
        <w:adjustRightInd w:val="0"/>
        <w:jc w:val="both"/>
        <w:rPr>
          <w:sz w:val="18"/>
          <w:szCs w:val="18"/>
        </w:rPr>
      </w:pPr>
      <w:r>
        <w:rPr>
          <w:sz w:val="18"/>
          <w:szCs w:val="18"/>
        </w:rPr>
        <w:t>9</w:t>
      </w:r>
      <w:r w:rsidR="004F7143" w:rsidRPr="004F7143">
        <w:rPr>
          <w:sz w:val="18"/>
          <w:szCs w:val="18"/>
        </w:rPr>
        <w:t>)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486F63D" w14:textId="214E7F10" w:rsidR="004F7143" w:rsidRPr="004F7143" w:rsidRDefault="004F7143" w:rsidP="004F7143">
      <w:pPr>
        <w:autoSpaceDE w:val="0"/>
        <w:autoSpaceDN w:val="0"/>
        <w:adjustRightInd w:val="0"/>
        <w:jc w:val="both"/>
        <w:rPr>
          <w:sz w:val="18"/>
          <w:szCs w:val="18"/>
        </w:rPr>
      </w:pPr>
      <w:r w:rsidRPr="004F7143">
        <w:rPr>
          <w:sz w:val="18"/>
          <w:szCs w:val="18"/>
        </w:rPr>
        <w:t>1</w:t>
      </w:r>
      <w:r w:rsidR="003C4483">
        <w:rPr>
          <w:sz w:val="18"/>
          <w:szCs w:val="18"/>
        </w:rPr>
        <w:t>0</w:t>
      </w:r>
      <w:r w:rsidRPr="004F7143">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8A1454C" w14:textId="77777777" w:rsidR="004F7143" w:rsidRPr="004F7143" w:rsidRDefault="004F7143" w:rsidP="004F7143">
      <w:pPr>
        <w:autoSpaceDE w:val="0"/>
        <w:autoSpaceDN w:val="0"/>
        <w:adjustRightInd w:val="0"/>
        <w:jc w:val="both"/>
        <w:rPr>
          <w:sz w:val="18"/>
          <w:szCs w:val="18"/>
        </w:rPr>
      </w:pPr>
      <w:r w:rsidRPr="004F7143">
        <w:rPr>
          <w:sz w:val="18"/>
          <w:szCs w:val="1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EC44DC" w14:textId="085B584F" w:rsidR="004F7143" w:rsidRPr="004F7143" w:rsidRDefault="004F7143" w:rsidP="004F7143">
      <w:pPr>
        <w:autoSpaceDE w:val="0"/>
        <w:autoSpaceDN w:val="0"/>
        <w:adjustRightInd w:val="0"/>
        <w:jc w:val="both"/>
        <w:rPr>
          <w:sz w:val="18"/>
          <w:szCs w:val="18"/>
        </w:rPr>
      </w:pPr>
      <w:r w:rsidRPr="004F7143">
        <w:rPr>
          <w:sz w:val="18"/>
          <w:szCs w:val="18"/>
        </w:rPr>
        <w:t>1</w:t>
      </w:r>
      <w:r w:rsidR="003C4483">
        <w:rPr>
          <w:sz w:val="18"/>
          <w:szCs w:val="18"/>
        </w:rPr>
        <w:t>1</w:t>
      </w:r>
      <w:r w:rsidRPr="004F7143">
        <w:rPr>
          <w:sz w:val="18"/>
          <w:szCs w:val="18"/>
        </w:rPr>
        <w:t>) отсутствие у участника закупки ограничений для участия в закупках, установленных законодательством Российской Федерации.</w:t>
      </w:r>
    </w:p>
    <w:p w14:paraId="0C1A7402" w14:textId="3FC2232A" w:rsidR="004F7143" w:rsidRPr="004F7143" w:rsidRDefault="004F7143" w:rsidP="004F7143">
      <w:pPr>
        <w:autoSpaceDE w:val="0"/>
        <w:autoSpaceDN w:val="0"/>
        <w:adjustRightInd w:val="0"/>
        <w:jc w:val="both"/>
        <w:rPr>
          <w:sz w:val="18"/>
          <w:szCs w:val="18"/>
        </w:rPr>
      </w:pPr>
      <w:r w:rsidRPr="004F7143">
        <w:rPr>
          <w:sz w:val="18"/>
          <w:szCs w:val="18"/>
        </w:rPr>
        <w:lastRenderedPageBreak/>
        <w:t>1</w:t>
      </w:r>
      <w:r w:rsidR="003C4483">
        <w:rPr>
          <w:sz w:val="18"/>
          <w:szCs w:val="18"/>
        </w:rPr>
        <w:t>2</w:t>
      </w:r>
      <w:r w:rsidRPr="004F7143">
        <w:rPr>
          <w:sz w:val="18"/>
          <w:szCs w:val="18"/>
        </w:rPr>
        <w:t>) отсутствие сведений об участнике закупки в реестре недобросовестных поставщиков, предусмотренном Федеральным законом № 223-ФЗ;</w:t>
      </w:r>
    </w:p>
    <w:p w14:paraId="68D74FF2" w14:textId="4A79893A" w:rsidR="004950D7" w:rsidRPr="00C74EBD" w:rsidRDefault="004F7143" w:rsidP="004F7143">
      <w:pPr>
        <w:autoSpaceDE w:val="0"/>
        <w:autoSpaceDN w:val="0"/>
        <w:adjustRightInd w:val="0"/>
        <w:jc w:val="both"/>
        <w:rPr>
          <w:sz w:val="18"/>
          <w:szCs w:val="18"/>
        </w:rPr>
      </w:pPr>
      <w:r w:rsidRPr="004F7143">
        <w:rPr>
          <w:sz w:val="18"/>
          <w:szCs w:val="18"/>
        </w:rPr>
        <w:t>1</w:t>
      </w:r>
      <w:r w:rsidR="003C4483">
        <w:rPr>
          <w:sz w:val="18"/>
          <w:szCs w:val="18"/>
        </w:rPr>
        <w:t>3</w:t>
      </w:r>
      <w:r w:rsidRPr="004F7143">
        <w:rPr>
          <w:sz w:val="18"/>
          <w:szCs w:val="18"/>
        </w:rPr>
        <w:t>) отсутствие сведений об участнике закупки в реестре недобросовестных поставщиков, предусмотренном Федеральным законом № 44-ФЗ;</w:t>
      </w:r>
    </w:p>
    <w:p w14:paraId="2722DB9F" w14:textId="77777777" w:rsidR="004950D7" w:rsidRPr="00C74EBD" w:rsidRDefault="004950D7" w:rsidP="004950D7">
      <w:pPr>
        <w:autoSpaceDE w:val="0"/>
        <w:autoSpaceDN w:val="0"/>
        <w:adjustRightInd w:val="0"/>
        <w:jc w:val="both"/>
        <w:rPr>
          <w:sz w:val="18"/>
          <w:szCs w:val="18"/>
        </w:rPr>
      </w:pPr>
    </w:p>
    <w:tbl>
      <w:tblPr>
        <w:tblW w:w="0" w:type="auto"/>
        <w:tblInd w:w="-106" w:type="dxa"/>
        <w:tblLook w:val="01E0" w:firstRow="1" w:lastRow="1" w:firstColumn="1" w:lastColumn="1" w:noHBand="0" w:noVBand="0"/>
      </w:tblPr>
      <w:tblGrid>
        <w:gridCol w:w="3260"/>
        <w:gridCol w:w="504"/>
        <w:gridCol w:w="1919"/>
        <w:gridCol w:w="293"/>
        <w:gridCol w:w="3484"/>
      </w:tblGrid>
      <w:tr w:rsidR="004950D7" w:rsidRPr="00C74EBD" w14:paraId="4574B1E5" w14:textId="77777777" w:rsidTr="00A074C2">
        <w:tc>
          <w:tcPr>
            <w:tcW w:w="3302" w:type="dxa"/>
            <w:tcBorders>
              <w:top w:val="nil"/>
              <w:left w:val="nil"/>
              <w:bottom w:val="single" w:sz="4" w:space="0" w:color="auto"/>
              <w:right w:val="nil"/>
            </w:tcBorders>
          </w:tcPr>
          <w:p w14:paraId="7F501B08" w14:textId="77777777" w:rsidR="004950D7" w:rsidRPr="00C74EBD" w:rsidRDefault="004950D7" w:rsidP="00A074C2">
            <w:pPr>
              <w:ind w:firstLine="720"/>
              <w:jc w:val="both"/>
              <w:rPr>
                <w:sz w:val="18"/>
                <w:szCs w:val="18"/>
              </w:rPr>
            </w:pPr>
          </w:p>
        </w:tc>
        <w:tc>
          <w:tcPr>
            <w:tcW w:w="512" w:type="dxa"/>
          </w:tcPr>
          <w:p w14:paraId="3F29EB8E" w14:textId="77777777" w:rsidR="004950D7" w:rsidRPr="00C74EBD" w:rsidRDefault="004950D7" w:rsidP="00A074C2">
            <w:pPr>
              <w:ind w:firstLine="720"/>
              <w:jc w:val="both"/>
              <w:rPr>
                <w:sz w:val="18"/>
                <w:szCs w:val="18"/>
              </w:rPr>
            </w:pPr>
          </w:p>
        </w:tc>
        <w:tc>
          <w:tcPr>
            <w:tcW w:w="1931" w:type="dxa"/>
            <w:tcBorders>
              <w:top w:val="nil"/>
              <w:left w:val="nil"/>
              <w:bottom w:val="single" w:sz="4" w:space="0" w:color="auto"/>
              <w:right w:val="nil"/>
            </w:tcBorders>
          </w:tcPr>
          <w:p w14:paraId="463E84EC" w14:textId="77777777" w:rsidR="004950D7" w:rsidRPr="00C74EBD" w:rsidRDefault="004950D7" w:rsidP="00A074C2">
            <w:pPr>
              <w:ind w:firstLine="720"/>
              <w:jc w:val="both"/>
              <w:rPr>
                <w:sz w:val="18"/>
                <w:szCs w:val="18"/>
              </w:rPr>
            </w:pPr>
          </w:p>
        </w:tc>
        <w:tc>
          <w:tcPr>
            <w:tcW w:w="295" w:type="dxa"/>
          </w:tcPr>
          <w:p w14:paraId="677E1F82" w14:textId="77777777" w:rsidR="004950D7" w:rsidRPr="00C74EBD" w:rsidRDefault="004950D7" w:rsidP="00A074C2">
            <w:pPr>
              <w:ind w:firstLine="720"/>
              <w:jc w:val="both"/>
              <w:rPr>
                <w:sz w:val="18"/>
                <w:szCs w:val="18"/>
              </w:rPr>
            </w:pPr>
          </w:p>
        </w:tc>
        <w:tc>
          <w:tcPr>
            <w:tcW w:w="3531" w:type="dxa"/>
            <w:tcBorders>
              <w:top w:val="nil"/>
              <w:left w:val="nil"/>
              <w:bottom w:val="single" w:sz="4" w:space="0" w:color="auto"/>
              <w:right w:val="nil"/>
            </w:tcBorders>
          </w:tcPr>
          <w:p w14:paraId="6C8BACE5" w14:textId="77777777" w:rsidR="004950D7" w:rsidRPr="00C74EBD" w:rsidRDefault="004950D7" w:rsidP="00A074C2">
            <w:pPr>
              <w:ind w:firstLine="720"/>
              <w:jc w:val="both"/>
              <w:rPr>
                <w:sz w:val="18"/>
                <w:szCs w:val="18"/>
              </w:rPr>
            </w:pPr>
          </w:p>
        </w:tc>
      </w:tr>
      <w:tr w:rsidR="004950D7" w:rsidRPr="00C74EBD" w14:paraId="19D6AE6D" w14:textId="77777777" w:rsidTr="00A074C2">
        <w:tc>
          <w:tcPr>
            <w:tcW w:w="3302" w:type="dxa"/>
            <w:tcBorders>
              <w:top w:val="single" w:sz="4" w:space="0" w:color="auto"/>
              <w:left w:val="nil"/>
              <w:bottom w:val="nil"/>
              <w:right w:val="nil"/>
            </w:tcBorders>
          </w:tcPr>
          <w:p w14:paraId="28D97CD4" w14:textId="77777777" w:rsidR="004950D7" w:rsidRPr="00C74EBD" w:rsidRDefault="004950D7" w:rsidP="00A074C2">
            <w:pPr>
              <w:ind w:firstLine="720"/>
              <w:jc w:val="both"/>
              <w:rPr>
                <w:sz w:val="18"/>
                <w:szCs w:val="18"/>
              </w:rPr>
            </w:pPr>
            <w:r w:rsidRPr="00C74EBD">
              <w:rPr>
                <w:b/>
                <w:bCs/>
                <w:i/>
                <w:iCs/>
                <w:sz w:val="18"/>
                <w:szCs w:val="18"/>
                <w:vertAlign w:val="superscript"/>
              </w:rPr>
              <w:t>(Должность)</w:t>
            </w:r>
          </w:p>
        </w:tc>
        <w:tc>
          <w:tcPr>
            <w:tcW w:w="512" w:type="dxa"/>
          </w:tcPr>
          <w:p w14:paraId="3A96944D" w14:textId="77777777" w:rsidR="004950D7" w:rsidRPr="00C74EBD" w:rsidRDefault="004950D7" w:rsidP="00A074C2">
            <w:pPr>
              <w:jc w:val="both"/>
              <w:rPr>
                <w:sz w:val="18"/>
                <w:szCs w:val="18"/>
              </w:rPr>
            </w:pPr>
          </w:p>
        </w:tc>
        <w:tc>
          <w:tcPr>
            <w:tcW w:w="1931" w:type="dxa"/>
            <w:tcBorders>
              <w:top w:val="single" w:sz="4" w:space="0" w:color="auto"/>
              <w:left w:val="nil"/>
              <w:bottom w:val="nil"/>
              <w:right w:val="nil"/>
            </w:tcBorders>
          </w:tcPr>
          <w:p w14:paraId="3DC42C28" w14:textId="77777777" w:rsidR="004950D7" w:rsidRPr="00C74EBD" w:rsidRDefault="004950D7" w:rsidP="00A074C2">
            <w:pPr>
              <w:ind w:firstLine="720"/>
              <w:jc w:val="both"/>
              <w:rPr>
                <w:sz w:val="18"/>
                <w:szCs w:val="18"/>
              </w:rPr>
            </w:pPr>
            <w:r w:rsidRPr="00C74EBD">
              <w:rPr>
                <w:b/>
                <w:bCs/>
                <w:i/>
                <w:iCs/>
                <w:sz w:val="18"/>
                <w:szCs w:val="18"/>
                <w:vertAlign w:val="superscript"/>
              </w:rPr>
              <w:t>(Подпись)</w:t>
            </w:r>
          </w:p>
        </w:tc>
        <w:tc>
          <w:tcPr>
            <w:tcW w:w="295" w:type="dxa"/>
          </w:tcPr>
          <w:p w14:paraId="29DEE0BC" w14:textId="77777777" w:rsidR="004950D7" w:rsidRPr="00C74EBD" w:rsidRDefault="004950D7" w:rsidP="00A074C2">
            <w:pPr>
              <w:ind w:firstLine="720"/>
              <w:jc w:val="both"/>
              <w:rPr>
                <w:sz w:val="18"/>
                <w:szCs w:val="18"/>
              </w:rPr>
            </w:pPr>
          </w:p>
        </w:tc>
        <w:tc>
          <w:tcPr>
            <w:tcW w:w="3531" w:type="dxa"/>
            <w:tcBorders>
              <w:top w:val="single" w:sz="4" w:space="0" w:color="auto"/>
              <w:left w:val="nil"/>
              <w:bottom w:val="nil"/>
              <w:right w:val="nil"/>
            </w:tcBorders>
          </w:tcPr>
          <w:p w14:paraId="66605CD8" w14:textId="77777777" w:rsidR="004950D7" w:rsidRPr="00C74EBD" w:rsidRDefault="004950D7" w:rsidP="00A074C2">
            <w:pPr>
              <w:ind w:firstLine="720"/>
              <w:jc w:val="both"/>
              <w:rPr>
                <w:sz w:val="18"/>
                <w:szCs w:val="18"/>
              </w:rPr>
            </w:pPr>
            <w:r w:rsidRPr="00C74EBD">
              <w:rPr>
                <w:b/>
                <w:bCs/>
                <w:i/>
                <w:iCs/>
                <w:sz w:val="18"/>
                <w:szCs w:val="18"/>
                <w:vertAlign w:val="superscript"/>
              </w:rPr>
              <w:t>(Расшифровка подписи)</w:t>
            </w:r>
          </w:p>
        </w:tc>
      </w:tr>
    </w:tbl>
    <w:p w14:paraId="5BEE4AE9" w14:textId="77777777" w:rsidR="004950D7" w:rsidRPr="00C74EBD" w:rsidRDefault="004950D7" w:rsidP="004950D7">
      <w:pPr>
        <w:jc w:val="both"/>
        <w:rPr>
          <w:sz w:val="18"/>
          <w:szCs w:val="18"/>
        </w:rPr>
      </w:pPr>
      <w:r w:rsidRPr="00C74EBD">
        <w:rPr>
          <w:sz w:val="18"/>
          <w:szCs w:val="18"/>
        </w:rPr>
        <w:t>М.П.</w:t>
      </w:r>
    </w:p>
    <w:p w14:paraId="5FBCB924" w14:textId="77777777" w:rsidR="00D21506" w:rsidRPr="00C74EBD" w:rsidRDefault="004950D7" w:rsidP="00D21506">
      <w:pPr>
        <w:tabs>
          <w:tab w:val="left" w:pos="426"/>
        </w:tabs>
        <w:autoSpaceDE w:val="0"/>
        <w:autoSpaceDN w:val="0"/>
        <w:adjustRightInd w:val="0"/>
        <w:jc w:val="both"/>
        <w:rPr>
          <w:rFonts w:eastAsia="Calibri"/>
          <w:sz w:val="18"/>
          <w:szCs w:val="18"/>
        </w:rPr>
      </w:pPr>
      <w:r w:rsidRPr="00C74EBD">
        <w:rPr>
          <w:rFonts w:eastAsia="Calibri"/>
          <w:sz w:val="18"/>
          <w:szCs w:val="18"/>
        </w:rPr>
        <w:tab/>
        <w:t>___________________</w:t>
      </w:r>
    </w:p>
    <w:p w14:paraId="66177484" w14:textId="77777777" w:rsidR="004950D7" w:rsidRPr="00C74EBD" w:rsidRDefault="004950D7" w:rsidP="001C1D1F">
      <w:pPr>
        <w:tabs>
          <w:tab w:val="left" w:pos="426"/>
        </w:tabs>
        <w:autoSpaceDE w:val="0"/>
        <w:autoSpaceDN w:val="0"/>
        <w:adjustRightInd w:val="0"/>
        <w:jc w:val="both"/>
        <w:rPr>
          <w:rFonts w:eastAsia="Calibri"/>
          <w:sz w:val="18"/>
          <w:szCs w:val="18"/>
        </w:rPr>
      </w:pPr>
      <w:r w:rsidRPr="00C74EBD">
        <w:rPr>
          <w:rFonts w:eastAsia="Calibri"/>
          <w:sz w:val="18"/>
          <w:szCs w:val="18"/>
        </w:rPr>
        <w:t>(дата)</w:t>
      </w:r>
    </w:p>
    <w:p w14:paraId="2CDDCF03" w14:textId="77777777" w:rsidR="00423BB2" w:rsidRDefault="00423BB2">
      <w:pPr>
        <w:spacing w:after="200" w:line="276" w:lineRule="auto"/>
        <w:rPr>
          <w:b/>
          <w:sz w:val="22"/>
          <w:szCs w:val="22"/>
        </w:rPr>
      </w:pPr>
      <w:r>
        <w:rPr>
          <w:b/>
          <w:sz w:val="22"/>
          <w:szCs w:val="22"/>
        </w:rPr>
        <w:br w:type="page"/>
      </w:r>
    </w:p>
    <w:p w14:paraId="545B5E83" w14:textId="77777777" w:rsidR="004D09F1" w:rsidRPr="00B828DD" w:rsidRDefault="009D4615" w:rsidP="00270F9F">
      <w:pPr>
        <w:jc w:val="right"/>
        <w:rPr>
          <w:b/>
          <w:sz w:val="22"/>
          <w:szCs w:val="22"/>
        </w:rPr>
      </w:pPr>
      <w:r w:rsidRPr="00B828DD">
        <w:rPr>
          <w:b/>
          <w:sz w:val="22"/>
          <w:szCs w:val="22"/>
        </w:rPr>
        <w:lastRenderedPageBreak/>
        <w:t>Приложение</w:t>
      </w:r>
      <w:r w:rsidR="00B6648A">
        <w:rPr>
          <w:b/>
          <w:sz w:val="22"/>
          <w:szCs w:val="22"/>
        </w:rPr>
        <w:t xml:space="preserve">№ </w:t>
      </w:r>
      <w:r w:rsidR="00DA681F" w:rsidRPr="00B828DD">
        <w:rPr>
          <w:b/>
          <w:sz w:val="22"/>
          <w:szCs w:val="22"/>
        </w:rPr>
        <w:t>2</w:t>
      </w:r>
    </w:p>
    <w:p w14:paraId="504598D0" w14:textId="77777777" w:rsidR="009D4615" w:rsidRPr="00B828DD" w:rsidRDefault="004D09F1" w:rsidP="00270F9F">
      <w:pPr>
        <w:jc w:val="right"/>
        <w:rPr>
          <w:b/>
          <w:sz w:val="22"/>
          <w:szCs w:val="22"/>
        </w:rPr>
      </w:pPr>
      <w:r w:rsidRPr="00B828DD">
        <w:rPr>
          <w:b/>
          <w:sz w:val="22"/>
          <w:szCs w:val="22"/>
        </w:rPr>
        <w:t xml:space="preserve"> к</w:t>
      </w:r>
      <w:r w:rsidR="009D4615" w:rsidRPr="00B828DD">
        <w:rPr>
          <w:b/>
          <w:sz w:val="22"/>
          <w:szCs w:val="22"/>
        </w:rPr>
        <w:t xml:space="preserve"> котировочной заявк</w:t>
      </w:r>
      <w:r w:rsidR="008777F7" w:rsidRPr="00B828DD">
        <w:rPr>
          <w:b/>
          <w:sz w:val="22"/>
          <w:szCs w:val="22"/>
        </w:rPr>
        <w:t>е</w:t>
      </w:r>
    </w:p>
    <w:p w14:paraId="19043982" w14:textId="77777777" w:rsidR="009D4615" w:rsidRPr="00B828DD" w:rsidRDefault="009D4615" w:rsidP="00270F9F">
      <w:pPr>
        <w:jc w:val="right"/>
        <w:rPr>
          <w:b/>
          <w:sz w:val="22"/>
          <w:szCs w:val="22"/>
        </w:rPr>
      </w:pPr>
    </w:p>
    <w:p w14:paraId="521EF0D0" w14:textId="77777777" w:rsidR="00F10B0B" w:rsidRPr="00B828DD" w:rsidRDefault="00F10B0B" w:rsidP="00F10B0B">
      <w:pPr>
        <w:jc w:val="center"/>
        <w:rPr>
          <w:b/>
          <w:color w:val="FF0000"/>
          <w:sz w:val="22"/>
          <w:szCs w:val="22"/>
        </w:rPr>
      </w:pPr>
      <w:r w:rsidRPr="00B828DD">
        <w:rPr>
          <w:b/>
          <w:color w:val="FF0000"/>
          <w:sz w:val="22"/>
          <w:szCs w:val="22"/>
        </w:rPr>
        <w:t>заполняется только физическим лицом, индивидуальным предпринимателем</w:t>
      </w:r>
    </w:p>
    <w:p w14:paraId="679F9C11" w14:textId="77777777" w:rsidR="00F10B0B" w:rsidRPr="00B828DD" w:rsidRDefault="00F10B0B" w:rsidP="00270F9F">
      <w:pPr>
        <w:jc w:val="right"/>
        <w:rPr>
          <w:b/>
          <w:sz w:val="22"/>
          <w:szCs w:val="22"/>
        </w:rPr>
      </w:pPr>
    </w:p>
    <w:p w14:paraId="71332199" w14:textId="77777777" w:rsidR="009D4615" w:rsidRPr="00746610" w:rsidRDefault="009D4615" w:rsidP="00270F9F">
      <w:pPr>
        <w:pStyle w:val="12"/>
        <w:spacing w:line="240" w:lineRule="auto"/>
        <w:ind w:firstLine="0"/>
        <w:jc w:val="center"/>
        <w:rPr>
          <w:rFonts w:ascii="Times New Roman" w:hAnsi="Times New Roman"/>
          <w:b/>
          <w:sz w:val="20"/>
        </w:rPr>
      </w:pPr>
      <w:r w:rsidRPr="00746610">
        <w:rPr>
          <w:rFonts w:ascii="Times New Roman" w:hAnsi="Times New Roman"/>
          <w:b/>
          <w:sz w:val="20"/>
        </w:rPr>
        <w:t>СОГЛАСИЕ НА ОБРАБОТКУ ПЕРСОНАЛЬНЫХ ДАННЫХ</w:t>
      </w:r>
    </w:p>
    <w:p w14:paraId="519CDA39" w14:textId="77777777" w:rsidR="004A05B8" w:rsidRPr="00746610" w:rsidRDefault="004A05B8" w:rsidP="004A05B8">
      <w:pPr>
        <w:ind w:firstLine="284"/>
        <w:jc w:val="center"/>
        <w:rPr>
          <w:sz w:val="20"/>
        </w:rPr>
      </w:pPr>
    </w:p>
    <w:p w14:paraId="096CAF6D" w14:textId="77777777" w:rsidR="009D4615" w:rsidRPr="00746610" w:rsidRDefault="00014568" w:rsidP="004A05B8">
      <w:pPr>
        <w:ind w:firstLine="284"/>
        <w:jc w:val="center"/>
        <w:rPr>
          <w:sz w:val="20"/>
        </w:rPr>
      </w:pPr>
      <w:r w:rsidRPr="00746610">
        <w:rPr>
          <w:sz w:val="20"/>
        </w:rPr>
        <w:t xml:space="preserve">Настоящим </w:t>
      </w:r>
      <w:r w:rsidR="009D4615" w:rsidRPr="00746610">
        <w:rPr>
          <w:sz w:val="20"/>
        </w:rPr>
        <w:t>____________________________________________________________________</w:t>
      </w:r>
      <w:r w:rsidR="00493BAF" w:rsidRPr="00746610">
        <w:rPr>
          <w:sz w:val="20"/>
        </w:rPr>
        <w:t>_________________________</w:t>
      </w:r>
    </w:p>
    <w:p w14:paraId="29929F99" w14:textId="77777777" w:rsidR="009D4615" w:rsidRPr="00746610" w:rsidRDefault="009D4615" w:rsidP="00270F9F">
      <w:pPr>
        <w:jc w:val="center"/>
        <w:rPr>
          <w:i/>
          <w:sz w:val="20"/>
        </w:rPr>
      </w:pPr>
      <w:r w:rsidRPr="00746610">
        <w:rPr>
          <w:i/>
          <w:sz w:val="20"/>
        </w:rPr>
        <w:t xml:space="preserve">(указывается ФИО участника закупки) </w:t>
      </w:r>
    </w:p>
    <w:p w14:paraId="7901707E" w14:textId="77777777" w:rsidR="00BF1C02" w:rsidRPr="00746610" w:rsidRDefault="009D4615" w:rsidP="00270F9F">
      <w:pPr>
        <w:jc w:val="center"/>
        <w:rPr>
          <w:sz w:val="20"/>
        </w:rPr>
      </w:pPr>
      <w:r w:rsidRPr="00746610">
        <w:rPr>
          <w:sz w:val="20"/>
        </w:rPr>
        <w:t>____________________________________________</w:t>
      </w:r>
      <w:r w:rsidR="00493BAF" w:rsidRPr="00746610">
        <w:rPr>
          <w:sz w:val="20"/>
        </w:rPr>
        <w:t>______________</w:t>
      </w:r>
      <w:r w:rsidR="00BF1C02" w:rsidRPr="00746610">
        <w:rPr>
          <w:sz w:val="20"/>
        </w:rPr>
        <w:t xml:space="preserve"> (далее – Субъект персональных данных)</w:t>
      </w:r>
    </w:p>
    <w:p w14:paraId="47458FA7" w14:textId="77777777" w:rsidR="009D4615" w:rsidRPr="00746610" w:rsidRDefault="009D4615" w:rsidP="00270F9F">
      <w:pPr>
        <w:rPr>
          <w:i/>
          <w:sz w:val="20"/>
        </w:rPr>
      </w:pPr>
      <w:r w:rsidRPr="00746610">
        <w:rPr>
          <w:i/>
          <w:sz w:val="20"/>
        </w:rPr>
        <w:t>(указывается место жительства (адрес регистрации), паспортные данные)</w:t>
      </w:r>
    </w:p>
    <w:p w14:paraId="52A4D980" w14:textId="77777777" w:rsidR="00BF1C02" w:rsidRPr="00746610" w:rsidRDefault="009D4615" w:rsidP="00270F9F">
      <w:pPr>
        <w:ind w:right="192"/>
        <w:jc w:val="both"/>
        <w:rPr>
          <w:sz w:val="20"/>
        </w:rPr>
      </w:pPr>
      <w:r w:rsidRPr="00746610">
        <w:rPr>
          <w:sz w:val="20"/>
        </w:rPr>
        <w:t xml:space="preserve">даю </w:t>
      </w:r>
      <w:r w:rsidRPr="00746610">
        <w:rPr>
          <w:color w:val="22272F"/>
          <w:sz w:val="20"/>
        </w:rPr>
        <w:t>на основании </w:t>
      </w:r>
      <w:hyperlink r:id="rId15" w:anchor="/document/12148567/entry/9" w:history="1">
        <w:r w:rsidRPr="00746610">
          <w:rPr>
            <w:rStyle w:val="a7"/>
            <w:color w:val="auto"/>
            <w:sz w:val="20"/>
            <w:u w:val="none"/>
          </w:rPr>
          <w:t>статьи 9</w:t>
        </w:r>
      </w:hyperlink>
      <w:r w:rsidRPr="00746610">
        <w:rPr>
          <w:color w:val="22272F"/>
          <w:sz w:val="20"/>
        </w:rPr>
        <w:t xml:space="preserve"> Федерального закона от 27.07. 2006 № 152-ФЗ «О персональных данных» </w:t>
      </w:r>
      <w:r w:rsidR="00014568" w:rsidRPr="00746610">
        <w:rPr>
          <w:sz w:val="20"/>
        </w:rPr>
        <w:t xml:space="preserve">свое согласие </w:t>
      </w:r>
      <w:r w:rsidR="00E479CD" w:rsidRPr="00746610">
        <w:rPr>
          <w:sz w:val="20"/>
        </w:rPr>
        <w:t>_______________</w:t>
      </w:r>
      <w:r w:rsidR="0062481E" w:rsidRPr="00746610">
        <w:rPr>
          <w:sz w:val="20"/>
        </w:rPr>
        <w:t xml:space="preserve">, (далее – Оператор) </w:t>
      </w:r>
      <w:r w:rsidR="00BF1C02" w:rsidRPr="00746610">
        <w:rPr>
          <w:sz w:val="20"/>
        </w:rPr>
        <w:t>на обработку персональных данных на следующих условиях</w:t>
      </w:r>
      <w:r w:rsidR="00F10B0B" w:rsidRPr="00746610">
        <w:rPr>
          <w:sz w:val="20"/>
        </w:rPr>
        <w:t>:</w:t>
      </w:r>
    </w:p>
    <w:p w14:paraId="1938E98E" w14:textId="77777777" w:rsidR="00515426" w:rsidRPr="00746610" w:rsidRDefault="004A05B8" w:rsidP="004A05B8">
      <w:pPr>
        <w:pStyle w:val="NumberList"/>
        <w:numPr>
          <w:ilvl w:val="0"/>
          <w:numId w:val="0"/>
        </w:numPr>
        <w:tabs>
          <w:tab w:val="left" w:pos="426"/>
        </w:tabs>
        <w:spacing w:before="0"/>
        <w:ind w:left="284" w:right="192"/>
        <w:rPr>
          <w:sz w:val="20"/>
          <w:szCs w:val="20"/>
        </w:rPr>
      </w:pPr>
      <w:r w:rsidRPr="00746610">
        <w:rPr>
          <w:sz w:val="20"/>
          <w:szCs w:val="20"/>
        </w:rPr>
        <w:t xml:space="preserve">1 </w:t>
      </w:r>
      <w:r w:rsidR="00BF1C02" w:rsidRPr="00746610">
        <w:rPr>
          <w:sz w:val="20"/>
          <w:szCs w:val="20"/>
        </w:rPr>
        <w:t xml:space="preserve">Оператор осуществляет </w:t>
      </w:r>
      <w:r w:rsidR="00014568" w:rsidRPr="00746610">
        <w:rPr>
          <w:sz w:val="20"/>
          <w:szCs w:val="20"/>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746610">
        <w:rPr>
          <w:sz w:val="20"/>
          <w:szCs w:val="20"/>
        </w:rPr>
        <w:t xml:space="preserve">№ </w:t>
      </w:r>
      <w:r w:rsidR="00014568" w:rsidRPr="00746610">
        <w:rPr>
          <w:sz w:val="20"/>
          <w:szCs w:val="20"/>
        </w:rPr>
        <w:t xml:space="preserve">223-ФЗ </w:t>
      </w:r>
      <w:r w:rsidR="00A46210" w:rsidRPr="00746610">
        <w:rPr>
          <w:sz w:val="20"/>
          <w:szCs w:val="20"/>
        </w:rPr>
        <w:t>«</w:t>
      </w:r>
      <w:r w:rsidR="00014568" w:rsidRPr="00746610">
        <w:rPr>
          <w:sz w:val="20"/>
          <w:szCs w:val="20"/>
        </w:rPr>
        <w:t>"О закупках товаров, работ, услуг отдельными видами юридических лиц</w:t>
      </w:r>
      <w:r w:rsidR="00A46210" w:rsidRPr="00746610">
        <w:rPr>
          <w:sz w:val="20"/>
          <w:szCs w:val="20"/>
        </w:rPr>
        <w:t>»</w:t>
      </w:r>
      <w:r w:rsidR="00014568" w:rsidRPr="00746610">
        <w:rPr>
          <w:sz w:val="20"/>
          <w:szCs w:val="20"/>
        </w:rPr>
        <w:t>.</w:t>
      </w:r>
    </w:p>
    <w:p w14:paraId="3764AF33" w14:textId="77777777" w:rsidR="00A46210" w:rsidRPr="00746610" w:rsidRDefault="004A05B8" w:rsidP="004A05B8">
      <w:pPr>
        <w:pStyle w:val="NumberList"/>
        <w:numPr>
          <w:ilvl w:val="0"/>
          <w:numId w:val="0"/>
        </w:numPr>
        <w:tabs>
          <w:tab w:val="left" w:pos="426"/>
        </w:tabs>
        <w:spacing w:before="0"/>
        <w:ind w:left="284" w:right="192"/>
        <w:rPr>
          <w:sz w:val="20"/>
          <w:szCs w:val="20"/>
        </w:rPr>
      </w:pPr>
      <w:r w:rsidRPr="00746610">
        <w:rPr>
          <w:sz w:val="20"/>
          <w:szCs w:val="20"/>
        </w:rPr>
        <w:t xml:space="preserve">2 </w:t>
      </w:r>
      <w:r w:rsidR="00014568" w:rsidRPr="00746610">
        <w:rPr>
          <w:sz w:val="20"/>
          <w:szCs w:val="20"/>
        </w:rPr>
        <w:t>Перечень персональных данных, передаваемых Заказчику на обработку</w:t>
      </w:r>
      <w:r w:rsidR="00FE664F" w:rsidRPr="00746610">
        <w:rPr>
          <w:sz w:val="20"/>
          <w:szCs w:val="20"/>
        </w:rPr>
        <w:t>:</w:t>
      </w:r>
    </w:p>
    <w:p w14:paraId="2CA1FD5D"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 xml:space="preserve">фамилия, имя, отчество (при наличии); </w:t>
      </w:r>
    </w:p>
    <w:p w14:paraId="5D819759"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 xml:space="preserve">паспортные данные; </w:t>
      </w:r>
    </w:p>
    <w:p w14:paraId="4F9824DF"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контактный телефон (домашний, сотовый, рабочий);</w:t>
      </w:r>
    </w:p>
    <w:p w14:paraId="1ACB5C4D" w14:textId="77777777" w:rsidR="00A46210"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 xml:space="preserve">адрес регистрации; биометрические данные (подпись, в т.ч. </w:t>
      </w:r>
      <w:r w:rsidRPr="00746610">
        <w:rPr>
          <w:rStyle w:val="apple-converted-space"/>
          <w:sz w:val="20"/>
          <w:shd w:val="clear" w:color="auto" w:fill="FFFFFF"/>
        </w:rPr>
        <w:t> </w:t>
      </w:r>
      <w:r w:rsidRPr="00746610">
        <w:rPr>
          <w:sz w:val="20"/>
          <w:shd w:val="clear" w:color="auto" w:fill="FFFFFF"/>
        </w:rPr>
        <w:t>электронная цифровая подпись с сертификатом ключа подписи</w:t>
      </w:r>
      <w:r w:rsidRPr="00746610">
        <w:rPr>
          <w:sz w:val="20"/>
        </w:rPr>
        <w:t>)</w:t>
      </w:r>
      <w:r w:rsidR="00A46210" w:rsidRPr="00746610">
        <w:rPr>
          <w:sz w:val="20"/>
        </w:rPr>
        <w:t>;</w:t>
      </w:r>
    </w:p>
    <w:p w14:paraId="06A0AEEC" w14:textId="77777777" w:rsidR="00014568" w:rsidRPr="00746610" w:rsidRDefault="00014568" w:rsidP="009C594E">
      <w:pPr>
        <w:pStyle w:val="a8"/>
        <w:numPr>
          <w:ilvl w:val="0"/>
          <w:numId w:val="7"/>
        </w:numPr>
        <w:tabs>
          <w:tab w:val="num" w:pos="0"/>
          <w:tab w:val="left" w:pos="426"/>
          <w:tab w:val="left" w:pos="567"/>
        </w:tabs>
        <w:ind w:left="0" w:firstLine="284"/>
        <w:jc w:val="both"/>
        <w:rPr>
          <w:sz w:val="20"/>
        </w:rPr>
      </w:pPr>
      <w:r w:rsidRPr="00746610">
        <w:rPr>
          <w:sz w:val="20"/>
        </w:rPr>
        <w:t>прочие (в т.ч. ИНН, ОГРНИП, дата постановки на учет в налоговом органе).</w:t>
      </w:r>
    </w:p>
    <w:p w14:paraId="5D634902" w14:textId="77777777" w:rsidR="00014568" w:rsidRPr="00746610" w:rsidRDefault="004A05B8" w:rsidP="004A05B8">
      <w:pPr>
        <w:tabs>
          <w:tab w:val="left" w:pos="426"/>
        </w:tabs>
        <w:ind w:left="284"/>
        <w:jc w:val="both"/>
        <w:rPr>
          <w:sz w:val="20"/>
        </w:rPr>
      </w:pPr>
      <w:r w:rsidRPr="00746610">
        <w:rPr>
          <w:sz w:val="20"/>
        </w:rPr>
        <w:t xml:space="preserve">3 </w:t>
      </w:r>
      <w:r w:rsidR="00014568" w:rsidRPr="00746610">
        <w:rPr>
          <w:sz w:val="20"/>
        </w:rPr>
        <w:t xml:space="preserve">Субъект </w:t>
      </w:r>
      <w:r w:rsidR="00BF1C02" w:rsidRPr="00746610">
        <w:rPr>
          <w:sz w:val="20"/>
        </w:rPr>
        <w:t xml:space="preserve">персональных данных </w:t>
      </w:r>
      <w:r w:rsidR="00014568" w:rsidRPr="00746610">
        <w:rPr>
          <w:sz w:val="20"/>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44F4B12F" w14:textId="77777777" w:rsidR="00515426" w:rsidRPr="00746610" w:rsidRDefault="004A05B8" w:rsidP="004A05B8">
      <w:pPr>
        <w:shd w:val="clear" w:color="auto" w:fill="FFFFFF"/>
        <w:tabs>
          <w:tab w:val="left" w:pos="426"/>
        </w:tabs>
        <w:ind w:left="284"/>
        <w:jc w:val="both"/>
        <w:rPr>
          <w:color w:val="22272F"/>
          <w:sz w:val="20"/>
        </w:rPr>
      </w:pPr>
      <w:r w:rsidRPr="00746610">
        <w:rPr>
          <w:sz w:val="20"/>
        </w:rPr>
        <w:t xml:space="preserve">4 </w:t>
      </w:r>
      <w:r w:rsidR="00014568" w:rsidRPr="00746610">
        <w:rPr>
          <w:sz w:val="20"/>
        </w:rPr>
        <w:t>Настоящее согласие действует бессрочно.</w:t>
      </w:r>
    </w:p>
    <w:p w14:paraId="7A3E41A5" w14:textId="37BBC493" w:rsidR="00515426" w:rsidRPr="00746610" w:rsidRDefault="004A05B8" w:rsidP="004A05B8">
      <w:pPr>
        <w:shd w:val="clear" w:color="auto" w:fill="FFFFFF"/>
        <w:tabs>
          <w:tab w:val="left" w:pos="426"/>
        </w:tabs>
        <w:jc w:val="both"/>
        <w:rPr>
          <w:sz w:val="20"/>
        </w:rPr>
      </w:pPr>
      <w:r w:rsidRPr="00746610">
        <w:rPr>
          <w:sz w:val="20"/>
        </w:rPr>
        <w:t xml:space="preserve">       5 </w:t>
      </w:r>
      <w:r w:rsidR="00014568" w:rsidRPr="00746610">
        <w:rPr>
          <w:sz w:val="20"/>
        </w:rPr>
        <w:t xml:space="preserve">Настоящее согласие может быть отозвано </w:t>
      </w:r>
      <w:r w:rsidR="00BF1C02" w:rsidRPr="00746610">
        <w:rPr>
          <w:sz w:val="20"/>
        </w:rPr>
        <w:t xml:space="preserve">субъектом персональных данных </w:t>
      </w:r>
      <w:r w:rsidR="00014568" w:rsidRPr="00746610">
        <w:rPr>
          <w:sz w:val="20"/>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746610" w:rsidRPr="00746610">
        <w:rPr>
          <w:sz w:val="20"/>
        </w:rPr>
        <w:t xml:space="preserve"> </w:t>
      </w:r>
      <w:r w:rsidR="00BF1C02" w:rsidRPr="00746610">
        <w:rPr>
          <w:color w:val="22272F"/>
          <w:sz w:val="20"/>
        </w:rPr>
        <w:t>В случае отзыва Субъектом персональных данных</w:t>
      </w:r>
      <w:r w:rsidR="00515426" w:rsidRPr="00746610">
        <w:rPr>
          <w:color w:val="22272F"/>
          <w:sz w:val="20"/>
        </w:rPr>
        <w:t xml:space="preserve"> согласия на обработку своих персональных данных О</w:t>
      </w:r>
      <w:r w:rsidR="00BF1C02" w:rsidRPr="00746610">
        <w:rPr>
          <w:color w:val="22272F"/>
          <w:sz w:val="20"/>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746610">
        <w:rPr>
          <w:color w:val="22272F"/>
          <w:sz w:val="20"/>
        </w:rPr>
        <w:t>О</w:t>
      </w:r>
      <w:r w:rsidR="00BF1C02" w:rsidRPr="00746610">
        <w:rPr>
          <w:color w:val="22272F"/>
          <w:sz w:val="20"/>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41695485" w14:textId="77777777" w:rsidR="00014568" w:rsidRPr="00746610" w:rsidRDefault="001B2EC4" w:rsidP="001B2EC4">
      <w:pPr>
        <w:shd w:val="clear" w:color="auto" w:fill="FFFFFF"/>
        <w:tabs>
          <w:tab w:val="left" w:pos="426"/>
        </w:tabs>
        <w:ind w:firstLine="360"/>
        <w:jc w:val="both"/>
        <w:rPr>
          <w:sz w:val="20"/>
        </w:rPr>
      </w:pPr>
      <w:r w:rsidRPr="00746610">
        <w:rPr>
          <w:sz w:val="20"/>
        </w:rPr>
        <w:t xml:space="preserve">6 </w:t>
      </w:r>
      <w:r w:rsidR="00515426" w:rsidRPr="00746610">
        <w:rPr>
          <w:sz w:val="20"/>
        </w:rPr>
        <w:t xml:space="preserve">Субъект персональных данных </w:t>
      </w:r>
      <w:r w:rsidR="00014568" w:rsidRPr="00746610">
        <w:rPr>
          <w:sz w:val="20"/>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746610">
        <w:rPr>
          <w:sz w:val="20"/>
        </w:rPr>
        <w:t xml:space="preserve">ерального закона от 27.06.2006 </w:t>
      </w:r>
      <w:r w:rsidR="00014568" w:rsidRPr="00746610">
        <w:rPr>
          <w:sz w:val="20"/>
        </w:rPr>
        <w:t xml:space="preserve">№ 152-ФЗ). </w:t>
      </w:r>
    </w:p>
    <w:p w14:paraId="00DC5CA5" w14:textId="77777777" w:rsidR="0080165F" w:rsidRPr="00746610" w:rsidRDefault="0080165F" w:rsidP="0080165F">
      <w:pPr>
        <w:shd w:val="clear" w:color="auto" w:fill="FFFFFF"/>
        <w:tabs>
          <w:tab w:val="left" w:pos="426"/>
        </w:tabs>
        <w:jc w:val="both"/>
        <w:rPr>
          <w:sz w:val="20"/>
        </w:rPr>
      </w:pPr>
    </w:p>
    <w:p w14:paraId="7086F07D" w14:textId="77777777" w:rsidR="0080165F" w:rsidRPr="00746610" w:rsidRDefault="0080165F" w:rsidP="0080165F">
      <w:pPr>
        <w:shd w:val="clear" w:color="auto" w:fill="FFFFFF"/>
        <w:tabs>
          <w:tab w:val="left" w:pos="426"/>
        </w:tabs>
        <w:jc w:val="both"/>
        <w:rPr>
          <w:sz w:val="20"/>
        </w:rPr>
      </w:pPr>
    </w:p>
    <w:p w14:paraId="03C4E4B0" w14:textId="77777777" w:rsidR="00014568" w:rsidRPr="00746610" w:rsidRDefault="00515426" w:rsidP="00270F9F">
      <w:pPr>
        <w:jc w:val="both"/>
        <w:rPr>
          <w:sz w:val="20"/>
        </w:rPr>
      </w:pPr>
      <w:r w:rsidRPr="00746610">
        <w:rPr>
          <w:sz w:val="20"/>
        </w:rPr>
        <w:t>«</w:t>
      </w:r>
      <w:r w:rsidR="003F0520" w:rsidRPr="00746610">
        <w:rPr>
          <w:sz w:val="20"/>
        </w:rPr>
        <w:t>____»______________ 202</w:t>
      </w:r>
      <w:r w:rsidR="00493BAF" w:rsidRPr="00746610">
        <w:rPr>
          <w:sz w:val="20"/>
        </w:rPr>
        <w:t xml:space="preserve">__ г.   </w:t>
      </w:r>
      <w:r w:rsidR="00014568" w:rsidRPr="00746610">
        <w:rPr>
          <w:sz w:val="20"/>
        </w:rPr>
        <w:t>__________________                 _____</w:t>
      </w:r>
      <w:r w:rsidRPr="00746610">
        <w:rPr>
          <w:sz w:val="20"/>
        </w:rPr>
        <w:t>______________________</w:t>
      </w:r>
      <w:r w:rsidR="00B828DD" w:rsidRPr="00746610">
        <w:rPr>
          <w:sz w:val="20"/>
        </w:rPr>
        <w:t>__</w:t>
      </w:r>
    </w:p>
    <w:p w14:paraId="3385D3C8" w14:textId="77777777" w:rsidR="0080165F" w:rsidRPr="00746610" w:rsidRDefault="0080165F" w:rsidP="00270F9F">
      <w:pPr>
        <w:jc w:val="both"/>
        <w:rPr>
          <w:sz w:val="20"/>
        </w:rPr>
      </w:pPr>
      <w:r w:rsidRPr="00746610">
        <w:rPr>
          <w:i/>
          <w:sz w:val="20"/>
        </w:rPr>
        <w:t xml:space="preserve">Подпись                                                              </w:t>
      </w:r>
      <w:r w:rsidR="00B828DD" w:rsidRPr="00746610">
        <w:rPr>
          <w:i/>
          <w:sz w:val="20"/>
        </w:rPr>
        <w:t>ФИО</w:t>
      </w:r>
    </w:p>
    <w:p w14:paraId="301A8110" w14:textId="77777777" w:rsidR="00014568" w:rsidRPr="00746610" w:rsidRDefault="00014568" w:rsidP="00270F9F">
      <w:pPr>
        <w:jc w:val="both"/>
        <w:rPr>
          <w:i/>
          <w:sz w:val="20"/>
        </w:rPr>
      </w:pPr>
    </w:p>
    <w:p w14:paraId="03D621C0" w14:textId="77777777" w:rsidR="00014568" w:rsidRPr="00746610" w:rsidRDefault="00014568" w:rsidP="00270F9F">
      <w:pPr>
        <w:jc w:val="both"/>
        <w:rPr>
          <w:sz w:val="20"/>
        </w:rPr>
      </w:pPr>
      <w:r w:rsidRPr="00746610">
        <w:rPr>
          <w:sz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8D97B8C" w14:textId="77777777" w:rsidR="00515426" w:rsidRPr="00746610" w:rsidRDefault="00515426" w:rsidP="00270F9F">
      <w:pPr>
        <w:jc w:val="both"/>
        <w:rPr>
          <w:sz w:val="20"/>
        </w:rPr>
      </w:pPr>
    </w:p>
    <w:p w14:paraId="5A65778F" w14:textId="77777777" w:rsidR="00B828DD" w:rsidRPr="00746610" w:rsidRDefault="00B828DD" w:rsidP="00B828DD">
      <w:pPr>
        <w:jc w:val="both"/>
        <w:rPr>
          <w:sz w:val="20"/>
        </w:rPr>
      </w:pPr>
      <w:r w:rsidRPr="00746610">
        <w:rPr>
          <w:sz w:val="20"/>
        </w:rPr>
        <w:t>«____»______________ 202__ г.   __________________                 _____________________________</w:t>
      </w:r>
    </w:p>
    <w:p w14:paraId="41B9CB17" w14:textId="6EC9D0DD" w:rsidR="00E92F86" w:rsidRDefault="00B828DD" w:rsidP="00746610">
      <w:pPr>
        <w:jc w:val="both"/>
        <w:rPr>
          <w:b/>
          <w:sz w:val="22"/>
          <w:szCs w:val="22"/>
        </w:rPr>
      </w:pPr>
      <w:r w:rsidRPr="00746610">
        <w:rPr>
          <w:i/>
          <w:sz w:val="20"/>
        </w:rPr>
        <w:t>Подпись                                                              ФИО</w:t>
      </w:r>
    </w:p>
    <w:p w14:paraId="0FB104FB" w14:textId="77777777" w:rsidR="00E92F86" w:rsidRDefault="00E92F86" w:rsidP="00B828DD">
      <w:pPr>
        <w:ind w:left="5245"/>
        <w:jc w:val="right"/>
        <w:rPr>
          <w:b/>
          <w:sz w:val="22"/>
          <w:szCs w:val="22"/>
        </w:rPr>
      </w:pPr>
    </w:p>
    <w:p w14:paraId="1518B993" w14:textId="77777777" w:rsidR="00423BB2" w:rsidRDefault="00423BB2">
      <w:pPr>
        <w:spacing w:after="200" w:line="276" w:lineRule="auto"/>
        <w:rPr>
          <w:b/>
          <w:sz w:val="22"/>
          <w:szCs w:val="22"/>
        </w:rPr>
      </w:pPr>
      <w:r>
        <w:rPr>
          <w:b/>
          <w:sz w:val="22"/>
          <w:szCs w:val="22"/>
        </w:rPr>
        <w:br w:type="page"/>
      </w:r>
    </w:p>
    <w:p w14:paraId="7093EC34" w14:textId="77777777" w:rsidR="0080165F" w:rsidRPr="00B828DD" w:rsidRDefault="00FA309A" w:rsidP="00B828DD">
      <w:pPr>
        <w:ind w:left="5245"/>
        <w:jc w:val="right"/>
        <w:rPr>
          <w:b/>
          <w:sz w:val="22"/>
          <w:szCs w:val="22"/>
        </w:rPr>
      </w:pPr>
      <w:r w:rsidRPr="00B828DD">
        <w:rPr>
          <w:b/>
          <w:sz w:val="22"/>
          <w:szCs w:val="22"/>
        </w:rPr>
        <w:lastRenderedPageBreak/>
        <w:t>Приложение 4</w:t>
      </w:r>
    </w:p>
    <w:p w14:paraId="75D982BE" w14:textId="77777777" w:rsidR="00FA309A" w:rsidRPr="00B828DD" w:rsidRDefault="00FA309A" w:rsidP="00B828DD">
      <w:pPr>
        <w:ind w:left="5245"/>
        <w:jc w:val="right"/>
        <w:rPr>
          <w:b/>
          <w:sz w:val="22"/>
          <w:szCs w:val="22"/>
        </w:rPr>
      </w:pPr>
      <w:r w:rsidRPr="00B828DD">
        <w:rPr>
          <w:b/>
          <w:sz w:val="22"/>
          <w:szCs w:val="22"/>
        </w:rPr>
        <w:t>к Извещени</w:t>
      </w:r>
      <w:r w:rsidR="0080165F" w:rsidRPr="00B828DD">
        <w:rPr>
          <w:b/>
          <w:sz w:val="22"/>
          <w:szCs w:val="22"/>
        </w:rPr>
        <w:t xml:space="preserve">ю </w:t>
      </w:r>
      <w:r w:rsidRPr="00B828DD">
        <w:rPr>
          <w:b/>
          <w:sz w:val="22"/>
          <w:szCs w:val="22"/>
        </w:rPr>
        <w:t>о проведении запроса котировок в электронной форме</w:t>
      </w:r>
    </w:p>
    <w:p w14:paraId="3479BCF8" w14:textId="77777777" w:rsidR="00C05FF7" w:rsidRPr="00B828DD" w:rsidRDefault="00C05FF7" w:rsidP="00B828DD">
      <w:pPr>
        <w:ind w:firstLine="851"/>
        <w:jc w:val="right"/>
        <w:rPr>
          <w:b/>
          <w:bCs/>
          <w:sz w:val="22"/>
          <w:szCs w:val="22"/>
        </w:rPr>
      </w:pPr>
    </w:p>
    <w:p w14:paraId="3D533901" w14:textId="77777777" w:rsidR="00FA201A" w:rsidRPr="00746610" w:rsidRDefault="00FA309A" w:rsidP="00AE7DD6">
      <w:pPr>
        <w:ind w:firstLine="851"/>
        <w:jc w:val="center"/>
        <w:rPr>
          <w:b/>
          <w:bCs/>
          <w:sz w:val="20"/>
        </w:rPr>
      </w:pPr>
      <w:r w:rsidRPr="00746610">
        <w:rPr>
          <w:b/>
          <w:bCs/>
          <w:sz w:val="20"/>
        </w:rPr>
        <w:t>Инструкция по заполнению заявки участником закупки</w:t>
      </w:r>
    </w:p>
    <w:p w14:paraId="3CBEBD12" w14:textId="77777777" w:rsidR="00DA4D7B" w:rsidRPr="00746610" w:rsidRDefault="00D41DE0" w:rsidP="001C1D1F">
      <w:pPr>
        <w:ind w:right="-285" w:firstLine="284"/>
        <w:jc w:val="both"/>
        <w:rPr>
          <w:sz w:val="20"/>
        </w:rPr>
      </w:pPr>
      <w:r w:rsidRPr="00746610">
        <w:rPr>
          <w:sz w:val="20"/>
        </w:rPr>
        <w:t>Настоящая Инструкция содержит общие правила</w:t>
      </w:r>
      <w:r w:rsidR="001407DA" w:rsidRPr="00746610">
        <w:rPr>
          <w:sz w:val="20"/>
        </w:rPr>
        <w:t xml:space="preserve"> заполнения заявки участником закупки</w:t>
      </w:r>
      <w:r w:rsidR="001B5B50" w:rsidRPr="00746610">
        <w:rPr>
          <w:sz w:val="20"/>
        </w:rPr>
        <w:t>.</w:t>
      </w:r>
    </w:p>
    <w:p w14:paraId="7C682FFB" w14:textId="77777777" w:rsidR="00D41DE0" w:rsidRPr="00746610" w:rsidRDefault="00D41DE0" w:rsidP="001C1D1F">
      <w:pPr>
        <w:ind w:right="-285" w:firstLine="284"/>
        <w:jc w:val="both"/>
        <w:rPr>
          <w:sz w:val="20"/>
        </w:rPr>
      </w:pPr>
      <w:r w:rsidRPr="00746610">
        <w:rPr>
          <w:b/>
          <w:sz w:val="20"/>
        </w:rPr>
        <w:t>Общие положения</w:t>
      </w:r>
    </w:p>
    <w:p w14:paraId="4405A539" w14:textId="77777777" w:rsidR="00FA309A" w:rsidRPr="00746610" w:rsidRDefault="00FA309A" w:rsidP="009C594E">
      <w:pPr>
        <w:pStyle w:val="a8"/>
        <w:numPr>
          <w:ilvl w:val="1"/>
          <w:numId w:val="6"/>
        </w:numPr>
        <w:tabs>
          <w:tab w:val="left" w:pos="0"/>
          <w:tab w:val="left" w:pos="709"/>
          <w:tab w:val="left" w:pos="851"/>
        </w:tabs>
        <w:ind w:left="0" w:right="-285" w:firstLine="360"/>
        <w:jc w:val="both"/>
        <w:rPr>
          <w:sz w:val="20"/>
        </w:rPr>
      </w:pPr>
      <w:r w:rsidRPr="00746610">
        <w:rPr>
          <w:sz w:val="20"/>
        </w:rPr>
        <w:t xml:space="preserve">Оформление заявки </w:t>
      </w:r>
      <w:r w:rsidR="005D70F0" w:rsidRPr="00746610">
        <w:rPr>
          <w:sz w:val="20"/>
        </w:rPr>
        <w:t xml:space="preserve">осуществляется в соответствии с требованиями </w:t>
      </w:r>
      <w:r w:rsidR="008E1E28" w:rsidRPr="00746610">
        <w:rPr>
          <w:sz w:val="20"/>
        </w:rPr>
        <w:t>раздела 7</w:t>
      </w:r>
      <w:r w:rsidRPr="00746610">
        <w:rPr>
          <w:sz w:val="20"/>
        </w:rPr>
        <w:t xml:space="preserve"> И</w:t>
      </w:r>
      <w:r w:rsidR="006B605A" w:rsidRPr="00746610">
        <w:rPr>
          <w:sz w:val="20"/>
        </w:rPr>
        <w:t>звещения.</w:t>
      </w:r>
    </w:p>
    <w:p w14:paraId="27A04B0F" w14:textId="77777777" w:rsidR="00C05FF7" w:rsidRPr="00746610" w:rsidRDefault="00C6310D" w:rsidP="009C594E">
      <w:pPr>
        <w:pStyle w:val="a8"/>
        <w:numPr>
          <w:ilvl w:val="1"/>
          <w:numId w:val="6"/>
        </w:numPr>
        <w:tabs>
          <w:tab w:val="left" w:pos="0"/>
          <w:tab w:val="left" w:pos="284"/>
          <w:tab w:val="left" w:pos="709"/>
          <w:tab w:val="left" w:pos="851"/>
        </w:tabs>
        <w:ind w:left="0" w:right="-285" w:firstLine="360"/>
        <w:jc w:val="both"/>
        <w:rPr>
          <w:sz w:val="20"/>
        </w:rPr>
      </w:pPr>
      <w:r w:rsidRPr="00746610">
        <w:rPr>
          <w:sz w:val="20"/>
        </w:rPr>
        <w:t>При подготовке заявки участниками закуп</w:t>
      </w:r>
      <w:r w:rsidR="00FA309A" w:rsidRPr="00746610">
        <w:rPr>
          <w:sz w:val="20"/>
        </w:rPr>
        <w:t>ки</w:t>
      </w:r>
      <w:r w:rsidRPr="00746610">
        <w:rPr>
          <w:sz w:val="20"/>
        </w:rPr>
        <w:t xml:space="preserve"> должны применяться общепринятые обозначения и наименования в соответствии с требованиями действующих нормативных актов. </w:t>
      </w:r>
    </w:p>
    <w:p w14:paraId="4B6C3FA3" w14:textId="77777777" w:rsidR="007558B3" w:rsidRPr="00746610" w:rsidRDefault="00256FCD" w:rsidP="009C594E">
      <w:pPr>
        <w:pStyle w:val="a8"/>
        <w:numPr>
          <w:ilvl w:val="1"/>
          <w:numId w:val="6"/>
        </w:numPr>
        <w:tabs>
          <w:tab w:val="left" w:pos="0"/>
          <w:tab w:val="left" w:pos="284"/>
          <w:tab w:val="left" w:pos="709"/>
          <w:tab w:val="left" w:pos="851"/>
        </w:tabs>
        <w:autoSpaceDE w:val="0"/>
        <w:autoSpaceDN w:val="0"/>
        <w:adjustRightInd w:val="0"/>
        <w:ind w:left="0" w:right="-285" w:firstLine="360"/>
        <w:jc w:val="both"/>
        <w:rPr>
          <w:sz w:val="20"/>
        </w:rPr>
      </w:pPr>
      <w:r w:rsidRPr="00746610">
        <w:rPr>
          <w:sz w:val="20"/>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12D22B1B" w14:textId="4F5EA319" w:rsidR="00550B57" w:rsidRPr="00746610" w:rsidRDefault="007558B3" w:rsidP="009C594E">
      <w:pPr>
        <w:pStyle w:val="a8"/>
        <w:numPr>
          <w:ilvl w:val="1"/>
          <w:numId w:val="6"/>
        </w:numPr>
        <w:tabs>
          <w:tab w:val="left" w:pos="0"/>
          <w:tab w:val="left" w:pos="284"/>
          <w:tab w:val="left" w:pos="709"/>
          <w:tab w:val="left" w:pos="851"/>
        </w:tabs>
        <w:autoSpaceDE w:val="0"/>
        <w:autoSpaceDN w:val="0"/>
        <w:adjustRightInd w:val="0"/>
        <w:ind w:left="0" w:right="-285" w:firstLine="360"/>
        <w:jc w:val="both"/>
        <w:rPr>
          <w:sz w:val="20"/>
        </w:rPr>
      </w:pPr>
      <w:r w:rsidRPr="00746610">
        <w:rPr>
          <w:sz w:val="20"/>
        </w:rPr>
        <w:t>При заполнении заявки у</w:t>
      </w:r>
      <w:r w:rsidR="00550B57" w:rsidRPr="00746610">
        <w:rPr>
          <w:sz w:val="20"/>
        </w:rPr>
        <w:t>частник закупки выража</w:t>
      </w:r>
      <w:r w:rsidRPr="00746610">
        <w:rPr>
          <w:sz w:val="20"/>
        </w:rPr>
        <w:t>ет</w:t>
      </w:r>
      <w:r w:rsidR="00550B57" w:rsidRPr="00746610">
        <w:rPr>
          <w:sz w:val="20"/>
        </w:rPr>
        <w:t xml:space="preserve"> согласие</w:t>
      </w:r>
      <w:r w:rsidR="003B10AC" w:rsidRPr="00746610">
        <w:rPr>
          <w:sz w:val="20"/>
        </w:rPr>
        <w:t xml:space="preserve"> на </w:t>
      </w:r>
      <w:r w:rsidR="001B2EC4" w:rsidRPr="00746610">
        <w:rPr>
          <w:sz w:val="20"/>
        </w:rPr>
        <w:t>поставку товаров</w:t>
      </w:r>
      <w:r w:rsidR="00550B57" w:rsidRPr="00746610">
        <w:rPr>
          <w:sz w:val="20"/>
        </w:rPr>
        <w:t xml:space="preserve"> на условиях, предусмотренных Извещением (такое согласие </w:t>
      </w:r>
      <w:r w:rsidR="001302D9" w:rsidRPr="00746610">
        <w:rPr>
          <w:sz w:val="20"/>
        </w:rPr>
        <w:t>может быть подано, наряду с согласием, выраженным участником в форме котировочной заявки, в том числе,</w:t>
      </w:r>
      <w:r w:rsidR="00746610" w:rsidRPr="00746610">
        <w:rPr>
          <w:sz w:val="20"/>
        </w:rPr>
        <w:t xml:space="preserve"> </w:t>
      </w:r>
      <w:r w:rsidR="001302D9" w:rsidRPr="00746610">
        <w:rPr>
          <w:sz w:val="20"/>
        </w:rPr>
        <w:t xml:space="preserve">с </w:t>
      </w:r>
      <w:r w:rsidR="00550B57" w:rsidRPr="00746610">
        <w:rPr>
          <w:sz w:val="20"/>
        </w:rPr>
        <w:t>применением программно-аппаратны</w:t>
      </w:r>
      <w:r w:rsidR="000A74F3" w:rsidRPr="00746610">
        <w:rPr>
          <w:sz w:val="20"/>
        </w:rPr>
        <w:t>х средств электронной площадки).</w:t>
      </w:r>
    </w:p>
    <w:p w14:paraId="23CC6AF3" w14:textId="77777777" w:rsidR="00C05FF7" w:rsidRPr="00746610" w:rsidRDefault="00C05FF7" w:rsidP="009C594E">
      <w:pPr>
        <w:pStyle w:val="a8"/>
        <w:numPr>
          <w:ilvl w:val="1"/>
          <w:numId w:val="6"/>
        </w:numPr>
        <w:tabs>
          <w:tab w:val="left" w:pos="0"/>
          <w:tab w:val="left" w:pos="284"/>
          <w:tab w:val="left" w:pos="709"/>
          <w:tab w:val="left" w:pos="851"/>
        </w:tabs>
        <w:ind w:left="0" w:right="-285" w:firstLine="360"/>
        <w:jc w:val="both"/>
        <w:rPr>
          <w:sz w:val="20"/>
        </w:rPr>
      </w:pPr>
      <w:r w:rsidRPr="00746610">
        <w:rPr>
          <w:sz w:val="20"/>
        </w:rPr>
        <w:t xml:space="preserve">Заявка заполняется на русском языке. </w:t>
      </w:r>
      <w:r w:rsidR="00C6310D" w:rsidRPr="00746610">
        <w:rPr>
          <w:sz w:val="20"/>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746610">
        <w:rPr>
          <w:sz w:val="20"/>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746610">
        <w:rPr>
          <w:sz w:val="20"/>
        </w:rPr>
        <w:t xml:space="preserve">им будет прилагаться </w:t>
      </w:r>
      <w:r w:rsidRPr="00746610">
        <w:rPr>
          <w:sz w:val="20"/>
        </w:rPr>
        <w:t xml:space="preserve">заверенный </w:t>
      </w:r>
      <w:r w:rsidR="0062481E" w:rsidRPr="00746610">
        <w:rPr>
          <w:sz w:val="20"/>
        </w:rPr>
        <w:t xml:space="preserve">надлежащим образом </w:t>
      </w:r>
      <w:r w:rsidRPr="00746610">
        <w:rPr>
          <w:sz w:val="20"/>
        </w:rPr>
        <w:t>перевод на русский язык. В случае противоречия оригинала и перевода преимущество будет иметь перевод.</w:t>
      </w:r>
    </w:p>
    <w:p w14:paraId="742FB255" w14:textId="77777777" w:rsidR="006C4100" w:rsidRPr="00746610" w:rsidRDefault="006C4100" w:rsidP="009C594E">
      <w:pPr>
        <w:pStyle w:val="a8"/>
        <w:numPr>
          <w:ilvl w:val="1"/>
          <w:numId w:val="6"/>
        </w:numPr>
        <w:tabs>
          <w:tab w:val="left" w:pos="0"/>
          <w:tab w:val="left" w:pos="284"/>
          <w:tab w:val="left" w:pos="709"/>
          <w:tab w:val="left" w:pos="851"/>
        </w:tabs>
        <w:ind w:left="0" w:right="-285" w:firstLine="360"/>
        <w:jc w:val="both"/>
        <w:rPr>
          <w:sz w:val="20"/>
        </w:rPr>
      </w:pPr>
      <w:r w:rsidRPr="00746610">
        <w:rPr>
          <w:sz w:val="20"/>
        </w:rPr>
        <w:t xml:space="preserve">Ценовое предложение Участника закупки оформляется в заявке </w:t>
      </w:r>
      <w:r w:rsidR="000A74F3" w:rsidRPr="00746610">
        <w:rPr>
          <w:sz w:val="20"/>
        </w:rPr>
        <w:t>в</w:t>
      </w:r>
      <w:r w:rsidRPr="00746610">
        <w:rPr>
          <w:sz w:val="20"/>
        </w:rPr>
        <w:t xml:space="preserve"> форме</w:t>
      </w:r>
      <w:r w:rsidR="000A74F3" w:rsidRPr="00746610">
        <w:rPr>
          <w:sz w:val="20"/>
        </w:rPr>
        <w:t>,</w:t>
      </w:r>
      <w:r w:rsidRPr="00746610">
        <w:rPr>
          <w:sz w:val="20"/>
        </w:rPr>
        <w:t xml:space="preserve"> предусмотренной Приложением </w:t>
      </w:r>
      <w:r w:rsidR="001302D9" w:rsidRPr="00746610">
        <w:rPr>
          <w:sz w:val="20"/>
        </w:rPr>
        <w:t xml:space="preserve">№ </w:t>
      </w:r>
      <w:r w:rsidRPr="00746610">
        <w:rPr>
          <w:sz w:val="20"/>
        </w:rPr>
        <w:t xml:space="preserve">3 к настоящему Извещению, в которой участник закупки должен указать предлагаемую цену договора цифрами и </w:t>
      </w:r>
      <w:r w:rsidR="009C26BD" w:rsidRPr="00746610">
        <w:rPr>
          <w:sz w:val="20"/>
        </w:rPr>
        <w:t>прописью</w:t>
      </w:r>
      <w:r w:rsidRPr="00746610">
        <w:rPr>
          <w:sz w:val="20"/>
        </w:rPr>
        <w:t>, в рублях</w:t>
      </w:r>
      <w:r w:rsidR="00B86CDD" w:rsidRPr="00746610">
        <w:rPr>
          <w:sz w:val="20"/>
        </w:rPr>
        <w:t>,</w:t>
      </w:r>
      <w:r w:rsidRPr="00746610">
        <w:rPr>
          <w:sz w:val="20"/>
        </w:rPr>
        <w:t xml:space="preserve"> с указанием суммы НДС. В случае применения участником закупки упрощенной системы налогообложения</w:t>
      </w:r>
      <w:r w:rsidR="0062481E" w:rsidRPr="00746610">
        <w:rPr>
          <w:sz w:val="20"/>
        </w:rPr>
        <w:t xml:space="preserve"> цена договора указывается без </w:t>
      </w:r>
      <w:r w:rsidRPr="00746610">
        <w:rPr>
          <w:sz w:val="20"/>
        </w:rPr>
        <w:t>НДС с указанием положения Налогового кодекса РФ, являющегося основанием для освобождения от НДС</w:t>
      </w:r>
      <w:r w:rsidR="00454C8D" w:rsidRPr="00746610">
        <w:rPr>
          <w:sz w:val="20"/>
        </w:rPr>
        <w:t>,</w:t>
      </w:r>
      <w:r w:rsidR="004E1DE9" w:rsidRPr="00746610">
        <w:rPr>
          <w:sz w:val="20"/>
        </w:rPr>
        <w:t xml:space="preserve"> и </w:t>
      </w:r>
      <w:r w:rsidRPr="00746610">
        <w:rPr>
          <w:sz w:val="20"/>
        </w:rPr>
        <w:t>представл</w:t>
      </w:r>
      <w:r w:rsidR="004E1DE9" w:rsidRPr="00746610">
        <w:rPr>
          <w:sz w:val="20"/>
        </w:rPr>
        <w:t>ением</w:t>
      </w:r>
      <w:r w:rsidRPr="00746610">
        <w:rPr>
          <w:sz w:val="20"/>
        </w:rPr>
        <w:t xml:space="preserve"> документ</w:t>
      </w:r>
      <w:r w:rsidR="004E1DE9" w:rsidRPr="00746610">
        <w:rPr>
          <w:sz w:val="20"/>
        </w:rPr>
        <w:t>а</w:t>
      </w:r>
      <w:r w:rsidRPr="00746610">
        <w:rPr>
          <w:sz w:val="20"/>
        </w:rPr>
        <w:t>, подтверждающе</w:t>
      </w:r>
      <w:r w:rsidR="004E1DE9" w:rsidRPr="00746610">
        <w:rPr>
          <w:sz w:val="20"/>
        </w:rPr>
        <w:t>го</w:t>
      </w:r>
      <w:r w:rsidRPr="00746610">
        <w:rPr>
          <w:sz w:val="20"/>
        </w:rPr>
        <w:t xml:space="preserve"> применение </w:t>
      </w:r>
      <w:r w:rsidR="004E1DE9" w:rsidRPr="00746610">
        <w:rPr>
          <w:sz w:val="20"/>
        </w:rPr>
        <w:t>ее участником закупки</w:t>
      </w:r>
      <w:r w:rsidRPr="00746610">
        <w:rPr>
          <w:sz w:val="20"/>
        </w:rPr>
        <w:t xml:space="preserve">. </w:t>
      </w:r>
    </w:p>
    <w:p w14:paraId="64D960B6" w14:textId="77777777" w:rsidR="00C05FF7" w:rsidRPr="00746610" w:rsidRDefault="00C6310D" w:rsidP="009C594E">
      <w:pPr>
        <w:pStyle w:val="a8"/>
        <w:numPr>
          <w:ilvl w:val="1"/>
          <w:numId w:val="6"/>
        </w:numPr>
        <w:tabs>
          <w:tab w:val="left" w:pos="0"/>
          <w:tab w:val="left" w:pos="284"/>
          <w:tab w:val="left" w:pos="709"/>
          <w:tab w:val="left" w:pos="851"/>
        </w:tabs>
        <w:ind w:left="0" w:right="-285" w:firstLine="360"/>
        <w:jc w:val="both"/>
        <w:rPr>
          <w:bCs/>
          <w:sz w:val="20"/>
          <w:lang w:eastAsia="en-US"/>
        </w:rPr>
      </w:pPr>
      <w:r w:rsidRPr="00746610">
        <w:rPr>
          <w:sz w:val="20"/>
        </w:rPr>
        <w:t xml:space="preserve">Все документы, входящие в состав заявки, должны иметь четко читаемый текст. </w:t>
      </w:r>
    </w:p>
    <w:p w14:paraId="02600D73" w14:textId="77777777" w:rsidR="00C05FF7" w:rsidRPr="00746610" w:rsidRDefault="00C05FF7" w:rsidP="009C594E">
      <w:pPr>
        <w:pStyle w:val="a8"/>
        <w:numPr>
          <w:ilvl w:val="1"/>
          <w:numId w:val="6"/>
        </w:numPr>
        <w:tabs>
          <w:tab w:val="left" w:pos="0"/>
          <w:tab w:val="left" w:pos="284"/>
          <w:tab w:val="left" w:pos="709"/>
          <w:tab w:val="left" w:pos="851"/>
        </w:tabs>
        <w:ind w:left="0" w:right="-285" w:firstLine="360"/>
        <w:jc w:val="both"/>
        <w:rPr>
          <w:sz w:val="20"/>
        </w:rPr>
      </w:pPr>
      <w:r w:rsidRPr="00746610">
        <w:rPr>
          <w:bCs/>
          <w:sz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746610">
        <w:rPr>
          <w:bCs/>
          <w:sz w:val="20"/>
          <w:lang w:eastAsia="en-US"/>
        </w:rPr>
        <w:t>doc</w:t>
      </w:r>
      <w:proofErr w:type="spellEnd"/>
      <w:r w:rsidRPr="00746610">
        <w:rPr>
          <w:bCs/>
          <w:sz w:val="20"/>
          <w:lang w:eastAsia="en-US"/>
        </w:rPr>
        <w:t>), (*.</w:t>
      </w:r>
      <w:proofErr w:type="spellStart"/>
      <w:r w:rsidRPr="00746610">
        <w:rPr>
          <w:bCs/>
          <w:sz w:val="20"/>
          <w:lang w:eastAsia="en-US"/>
        </w:rPr>
        <w:t>docx</w:t>
      </w:r>
      <w:proofErr w:type="spellEnd"/>
      <w:r w:rsidRPr="00746610">
        <w:rPr>
          <w:bCs/>
          <w:sz w:val="20"/>
          <w:lang w:eastAsia="en-US"/>
        </w:rPr>
        <w:t>), (*.</w:t>
      </w:r>
      <w:proofErr w:type="spellStart"/>
      <w:r w:rsidRPr="00746610">
        <w:rPr>
          <w:bCs/>
          <w:sz w:val="20"/>
          <w:lang w:eastAsia="en-US"/>
        </w:rPr>
        <w:t>xls</w:t>
      </w:r>
      <w:proofErr w:type="spellEnd"/>
      <w:r w:rsidRPr="00746610">
        <w:rPr>
          <w:bCs/>
          <w:sz w:val="20"/>
          <w:lang w:eastAsia="en-US"/>
        </w:rPr>
        <w:t>), (*.</w:t>
      </w:r>
      <w:proofErr w:type="spellStart"/>
      <w:r w:rsidRPr="00746610">
        <w:rPr>
          <w:bCs/>
          <w:sz w:val="20"/>
          <w:lang w:eastAsia="en-US"/>
        </w:rPr>
        <w:t>xlsx</w:t>
      </w:r>
      <w:proofErr w:type="spellEnd"/>
      <w:r w:rsidRPr="00746610">
        <w:rPr>
          <w:bCs/>
          <w:sz w:val="20"/>
          <w:lang w:eastAsia="en-US"/>
        </w:rPr>
        <w:t>), (*.</w:t>
      </w:r>
      <w:proofErr w:type="spellStart"/>
      <w:r w:rsidRPr="00746610">
        <w:rPr>
          <w:bCs/>
          <w:sz w:val="20"/>
          <w:lang w:eastAsia="en-US"/>
        </w:rPr>
        <w:t>pdf</w:t>
      </w:r>
      <w:proofErr w:type="spellEnd"/>
      <w:r w:rsidRPr="00746610">
        <w:rPr>
          <w:bCs/>
          <w:sz w:val="20"/>
          <w:lang w:eastAsia="en-US"/>
        </w:rPr>
        <w:t xml:space="preserve">), *. </w:t>
      </w:r>
      <w:proofErr w:type="spellStart"/>
      <w:r w:rsidRPr="00746610">
        <w:rPr>
          <w:bCs/>
          <w:sz w:val="20"/>
          <w:lang w:eastAsia="en-US"/>
        </w:rPr>
        <w:t>Jpeg</w:t>
      </w:r>
      <w:proofErr w:type="spellEnd"/>
      <w:r w:rsidRPr="00746610">
        <w:rPr>
          <w:bCs/>
          <w:sz w:val="20"/>
          <w:lang w:eastAsia="en-US"/>
        </w:rPr>
        <w:t>). Все файлы не должны иметь защиты от их открытия, изменения, копирования их содержимого или их печати.</w:t>
      </w:r>
    </w:p>
    <w:p w14:paraId="39F09466" w14:textId="77777777" w:rsidR="008B4D32" w:rsidRPr="00746610" w:rsidRDefault="008B4D32" w:rsidP="009C594E">
      <w:pPr>
        <w:pStyle w:val="a8"/>
        <w:numPr>
          <w:ilvl w:val="1"/>
          <w:numId w:val="6"/>
        </w:numPr>
        <w:tabs>
          <w:tab w:val="left" w:pos="0"/>
          <w:tab w:val="left" w:pos="284"/>
          <w:tab w:val="left" w:pos="709"/>
          <w:tab w:val="left" w:pos="851"/>
        </w:tabs>
        <w:overflowPunct w:val="0"/>
        <w:autoSpaceDE w:val="0"/>
        <w:autoSpaceDN w:val="0"/>
        <w:adjustRightInd w:val="0"/>
        <w:ind w:left="0" w:right="-285" w:firstLine="360"/>
        <w:jc w:val="both"/>
        <w:rPr>
          <w:vanish/>
          <w:sz w:val="20"/>
        </w:rPr>
      </w:pPr>
      <w:r w:rsidRPr="00746610">
        <w:rPr>
          <w:sz w:val="20"/>
        </w:rPr>
        <w:t xml:space="preserve">Все документы (формы, заполненные в соответствии с требованиями Извещения, а также иные сведения и документы, предусмотренные </w:t>
      </w:r>
      <w:r w:rsidR="001302D9" w:rsidRPr="00746610">
        <w:rPr>
          <w:sz w:val="20"/>
        </w:rPr>
        <w:t xml:space="preserve">настоящим </w:t>
      </w:r>
      <w:r w:rsidRPr="00746610">
        <w:rPr>
          <w:sz w:val="20"/>
        </w:rPr>
        <w:t xml:space="preserve">Извещением, </w:t>
      </w:r>
      <w:r w:rsidR="001302D9" w:rsidRPr="00746610">
        <w:rPr>
          <w:sz w:val="20"/>
        </w:rPr>
        <w:t xml:space="preserve">и </w:t>
      </w:r>
      <w:r w:rsidRPr="00746610">
        <w:rPr>
          <w:sz w:val="20"/>
        </w:rPr>
        <w:t xml:space="preserve">оформленные в соответствии с </w:t>
      </w:r>
      <w:r w:rsidR="001302D9" w:rsidRPr="00746610">
        <w:rPr>
          <w:sz w:val="20"/>
        </w:rPr>
        <w:t xml:space="preserve">установленными </w:t>
      </w:r>
      <w:r w:rsidRPr="00746610">
        <w:rPr>
          <w:sz w:val="20"/>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sidRPr="00746610">
        <w:rPr>
          <w:sz w:val="20"/>
        </w:rPr>
        <w:t xml:space="preserve">предоставлены в виде доступных для прочтения </w:t>
      </w:r>
      <w:r w:rsidR="001302D9" w:rsidRPr="00746610">
        <w:rPr>
          <w:b/>
          <w:sz w:val="20"/>
        </w:rPr>
        <w:t xml:space="preserve">сканированных изображений </w:t>
      </w:r>
      <w:r w:rsidR="001302D9" w:rsidRPr="00746610">
        <w:rPr>
          <w:sz w:val="20"/>
        </w:rPr>
        <w:t xml:space="preserve">документов (далее – файлов, электронных документов). </w:t>
      </w:r>
      <w:r w:rsidRPr="00746610">
        <w:rPr>
          <w:sz w:val="20"/>
        </w:rPr>
        <w:t>Ф</w:t>
      </w:r>
      <w:r w:rsidRPr="00746610">
        <w:rPr>
          <w:bCs/>
          <w:sz w:val="20"/>
          <w:lang w:eastAsia="en-US"/>
        </w:rPr>
        <w:t>айлы формируются по принципу: один файл – один документ.</w:t>
      </w:r>
      <w:r w:rsidRPr="00746610">
        <w:rPr>
          <w:sz w:val="20"/>
        </w:rPr>
        <w:t xml:space="preserve"> Все файлы должны иметь наименование либо комментарий, позволяющие идентифицировать </w:t>
      </w:r>
      <w:r w:rsidR="00881F43" w:rsidRPr="00746610">
        <w:rPr>
          <w:sz w:val="20"/>
        </w:rPr>
        <w:t>содержание данного файла заявки</w:t>
      </w:r>
      <w:r w:rsidRPr="00746610">
        <w:rPr>
          <w:sz w:val="20"/>
        </w:rPr>
        <w:t xml:space="preserve"> с указанием наименования документа, представленного данным файлом. </w:t>
      </w:r>
    </w:p>
    <w:p w14:paraId="5D79D98F" w14:textId="77777777" w:rsidR="005F2462" w:rsidRPr="00746610" w:rsidRDefault="008B4D32" w:rsidP="009C594E">
      <w:pPr>
        <w:pStyle w:val="a8"/>
        <w:numPr>
          <w:ilvl w:val="1"/>
          <w:numId w:val="6"/>
        </w:numPr>
        <w:tabs>
          <w:tab w:val="left" w:pos="0"/>
          <w:tab w:val="left" w:pos="284"/>
          <w:tab w:val="left" w:pos="709"/>
          <w:tab w:val="left" w:pos="851"/>
        </w:tabs>
        <w:overflowPunct w:val="0"/>
        <w:autoSpaceDE w:val="0"/>
        <w:autoSpaceDN w:val="0"/>
        <w:adjustRightInd w:val="0"/>
        <w:ind w:left="0" w:right="-285" w:firstLine="360"/>
        <w:jc w:val="both"/>
        <w:rPr>
          <w:sz w:val="20"/>
        </w:rPr>
      </w:pPr>
      <w:bookmarkStart w:id="9" w:name="_Ref434317538"/>
      <w:r w:rsidRPr="00746610">
        <w:rPr>
          <w:sz w:val="20"/>
        </w:rPr>
        <w:t xml:space="preserve">Каждый документ, входящий в </w:t>
      </w:r>
      <w:r w:rsidR="00693B33" w:rsidRPr="00746610">
        <w:rPr>
          <w:sz w:val="20"/>
        </w:rPr>
        <w:t xml:space="preserve">состав </w:t>
      </w:r>
      <w:r w:rsidRPr="00746610">
        <w:rPr>
          <w:sz w:val="20"/>
        </w:rPr>
        <w:t>заявк</w:t>
      </w:r>
      <w:r w:rsidR="00693B33" w:rsidRPr="00746610">
        <w:rPr>
          <w:sz w:val="20"/>
        </w:rPr>
        <w:t>и</w:t>
      </w:r>
      <w:r w:rsidRPr="00746610">
        <w:rPr>
          <w:sz w:val="20"/>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746610">
        <w:rPr>
          <w:sz w:val="20"/>
        </w:rPr>
        <w:t xml:space="preserve">лицом, </w:t>
      </w:r>
      <w:r w:rsidRPr="00746610">
        <w:rPr>
          <w:sz w:val="20"/>
        </w:rPr>
        <w:t xml:space="preserve">уполномоченным </w:t>
      </w:r>
      <w:r w:rsidR="0056286C" w:rsidRPr="00746610">
        <w:rPr>
          <w:sz w:val="20"/>
        </w:rPr>
        <w:t>участником закупки на основании</w:t>
      </w:r>
      <w:r w:rsidRPr="00746610">
        <w:rPr>
          <w:sz w:val="20"/>
        </w:rPr>
        <w:t xml:space="preserve"> доверенности. В последнем случае доверенность прикладывается к заявке на участие в закупке.</w:t>
      </w:r>
      <w:bookmarkEnd w:id="9"/>
    </w:p>
    <w:p w14:paraId="269C1EE3" w14:textId="3474D682" w:rsidR="005F2462" w:rsidRPr="00746610" w:rsidRDefault="008B4D32" w:rsidP="009C594E">
      <w:pPr>
        <w:pStyle w:val="a8"/>
        <w:numPr>
          <w:ilvl w:val="1"/>
          <w:numId w:val="6"/>
        </w:numPr>
        <w:tabs>
          <w:tab w:val="left" w:pos="0"/>
          <w:tab w:val="left" w:pos="284"/>
          <w:tab w:val="left" w:pos="709"/>
          <w:tab w:val="left" w:pos="851"/>
        </w:tabs>
        <w:overflowPunct w:val="0"/>
        <w:autoSpaceDE w:val="0"/>
        <w:autoSpaceDN w:val="0"/>
        <w:adjustRightInd w:val="0"/>
        <w:ind w:left="0" w:right="-285" w:firstLine="360"/>
        <w:jc w:val="both"/>
        <w:rPr>
          <w:sz w:val="20"/>
        </w:rPr>
      </w:pPr>
      <w:r w:rsidRPr="00746610">
        <w:rPr>
          <w:sz w:val="20"/>
        </w:rPr>
        <w:t>Каждый документ, входящий в состав заявки, бумажная форма котор</w:t>
      </w:r>
      <w:r w:rsidR="00B0639E" w:rsidRPr="00746610">
        <w:rPr>
          <w:sz w:val="20"/>
        </w:rPr>
        <w:t>ого</w:t>
      </w:r>
      <w:r w:rsidRPr="00746610">
        <w:rPr>
          <w:sz w:val="20"/>
        </w:rPr>
        <w:t xml:space="preserve"> предусматривает </w:t>
      </w:r>
      <w:r w:rsidR="00B0639E" w:rsidRPr="00746610">
        <w:rPr>
          <w:sz w:val="20"/>
        </w:rPr>
        <w:t>наличие</w:t>
      </w:r>
      <w:r w:rsidRPr="00746610">
        <w:rPr>
          <w:sz w:val="20"/>
        </w:rPr>
        <w:t xml:space="preserve"> подписи уполномоченного лица участника закупк</w:t>
      </w:r>
      <w:r w:rsidR="001407DA" w:rsidRPr="00746610">
        <w:rPr>
          <w:sz w:val="20"/>
        </w:rPr>
        <w:t>и</w:t>
      </w:r>
      <w:r w:rsidR="00B756FD" w:rsidRPr="00746610">
        <w:rPr>
          <w:sz w:val="20"/>
        </w:rPr>
        <w:t>,</w:t>
      </w:r>
      <w:r w:rsidR="00746610" w:rsidRPr="00746610">
        <w:rPr>
          <w:sz w:val="20"/>
        </w:rPr>
        <w:t xml:space="preserve"> </w:t>
      </w:r>
      <w:r w:rsidRPr="00746610">
        <w:rPr>
          <w:sz w:val="20"/>
        </w:rPr>
        <w:t xml:space="preserve">должен в обязательном порядке содержать дату </w:t>
      </w:r>
      <w:r w:rsidR="00B756FD" w:rsidRPr="00746610">
        <w:rPr>
          <w:sz w:val="20"/>
        </w:rPr>
        <w:t>составления документа</w:t>
      </w:r>
      <w:r w:rsidR="00746610" w:rsidRPr="00746610">
        <w:rPr>
          <w:sz w:val="20"/>
        </w:rPr>
        <w:t xml:space="preserve"> </w:t>
      </w:r>
      <w:r w:rsidR="00B756FD" w:rsidRPr="00746610">
        <w:rPr>
          <w:sz w:val="20"/>
        </w:rPr>
        <w:t xml:space="preserve">и подписания его </w:t>
      </w:r>
      <w:r w:rsidRPr="00746610">
        <w:rPr>
          <w:sz w:val="20"/>
        </w:rPr>
        <w:t>уполномоченн</w:t>
      </w:r>
      <w:r w:rsidR="00B756FD" w:rsidRPr="00746610">
        <w:rPr>
          <w:sz w:val="20"/>
        </w:rPr>
        <w:t>ым</w:t>
      </w:r>
      <w:r w:rsidRPr="00746610">
        <w:rPr>
          <w:sz w:val="20"/>
        </w:rPr>
        <w:t xml:space="preserve"> лиц</w:t>
      </w:r>
      <w:r w:rsidR="00B756FD" w:rsidRPr="00746610">
        <w:rPr>
          <w:sz w:val="20"/>
        </w:rPr>
        <w:t>ом</w:t>
      </w:r>
      <w:r w:rsidRPr="00746610">
        <w:rPr>
          <w:sz w:val="20"/>
        </w:rPr>
        <w:t>.</w:t>
      </w:r>
      <w:bookmarkStart w:id="10" w:name="_Ref438212177"/>
      <w:r w:rsidR="000565A2" w:rsidRPr="00746610">
        <w:rPr>
          <w:sz w:val="20"/>
        </w:rPr>
        <w:t xml:space="preserve"> Каждый документ, входящий в </w:t>
      </w:r>
      <w:r w:rsidR="00B756FD" w:rsidRPr="00746610">
        <w:rPr>
          <w:sz w:val="20"/>
        </w:rPr>
        <w:t xml:space="preserve">состав </w:t>
      </w:r>
      <w:r w:rsidR="000565A2" w:rsidRPr="00746610">
        <w:rPr>
          <w:sz w:val="20"/>
        </w:rPr>
        <w:t>заявк</w:t>
      </w:r>
      <w:r w:rsidR="00B756FD" w:rsidRPr="00746610">
        <w:rPr>
          <w:sz w:val="20"/>
        </w:rPr>
        <w:t>и</w:t>
      </w:r>
      <w:r w:rsidR="000565A2" w:rsidRPr="00746610">
        <w:rPr>
          <w:sz w:val="20"/>
        </w:rPr>
        <w:t xml:space="preserve"> на участие в закупке, должен быть скреплен печатью (при наличии) участника закупки.</w:t>
      </w:r>
    </w:p>
    <w:p w14:paraId="4E59BF6F" w14:textId="77777777" w:rsidR="005F2462" w:rsidRPr="00746610" w:rsidRDefault="000565A2" w:rsidP="009C594E">
      <w:pPr>
        <w:pStyle w:val="a8"/>
        <w:numPr>
          <w:ilvl w:val="1"/>
          <w:numId w:val="6"/>
        </w:numPr>
        <w:tabs>
          <w:tab w:val="left" w:pos="0"/>
          <w:tab w:val="left" w:pos="284"/>
          <w:tab w:val="left" w:pos="709"/>
          <w:tab w:val="left" w:pos="851"/>
        </w:tabs>
        <w:overflowPunct w:val="0"/>
        <w:autoSpaceDE w:val="0"/>
        <w:autoSpaceDN w:val="0"/>
        <w:adjustRightInd w:val="0"/>
        <w:ind w:left="0" w:right="-285" w:firstLine="360"/>
        <w:jc w:val="both"/>
        <w:rPr>
          <w:sz w:val="20"/>
        </w:rPr>
      </w:pPr>
      <w:r w:rsidRPr="00746610">
        <w:rPr>
          <w:sz w:val="20"/>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6" w:history="1">
        <w:r w:rsidRPr="00746610">
          <w:rPr>
            <w:color w:val="auto"/>
            <w:sz w:val="20"/>
          </w:rPr>
          <w:t>квалифицированной электронной подписью</w:t>
        </w:r>
      </w:hyperlink>
      <w:r w:rsidRPr="00746610">
        <w:rPr>
          <w:sz w:val="20"/>
        </w:rPr>
        <w:t xml:space="preserve"> лица, имеющего право действовать от имени участника запроса котировок. </w:t>
      </w:r>
      <w:bookmarkEnd w:id="10"/>
    </w:p>
    <w:p w14:paraId="6411DE69" w14:textId="77777777" w:rsidR="005F2462" w:rsidRPr="00746610" w:rsidRDefault="008B4D32" w:rsidP="009C594E">
      <w:pPr>
        <w:pStyle w:val="a8"/>
        <w:numPr>
          <w:ilvl w:val="1"/>
          <w:numId w:val="6"/>
        </w:numPr>
        <w:tabs>
          <w:tab w:val="left" w:pos="0"/>
          <w:tab w:val="left" w:pos="284"/>
          <w:tab w:val="left" w:pos="709"/>
          <w:tab w:val="left" w:pos="851"/>
        </w:tabs>
        <w:overflowPunct w:val="0"/>
        <w:autoSpaceDE w:val="0"/>
        <w:autoSpaceDN w:val="0"/>
        <w:adjustRightInd w:val="0"/>
        <w:ind w:left="0" w:right="-285" w:firstLine="360"/>
        <w:jc w:val="both"/>
        <w:rPr>
          <w:sz w:val="20"/>
        </w:rPr>
      </w:pPr>
      <w:r w:rsidRPr="00746610">
        <w:rPr>
          <w:sz w:val="20"/>
        </w:rPr>
        <w:t>Требования пункт</w:t>
      </w:r>
      <w:r w:rsidR="00CF5DF2" w:rsidRPr="00746610">
        <w:rPr>
          <w:sz w:val="20"/>
        </w:rPr>
        <w:t>ов</w:t>
      </w:r>
      <w:r w:rsidRPr="00746610">
        <w:rPr>
          <w:sz w:val="20"/>
        </w:rPr>
        <w:t> </w:t>
      </w:r>
      <w:r w:rsidR="001A5B10" w:rsidRPr="00746610">
        <w:rPr>
          <w:sz w:val="20"/>
        </w:rPr>
        <w:t>1-</w:t>
      </w:r>
      <w:r w:rsidR="00E03054" w:rsidRPr="00746610">
        <w:rPr>
          <w:sz w:val="20"/>
        </w:rPr>
        <w:t>1</w:t>
      </w:r>
      <w:r w:rsidR="001407DA" w:rsidRPr="00746610">
        <w:rPr>
          <w:sz w:val="20"/>
        </w:rPr>
        <w:t>3</w:t>
      </w:r>
      <w:r w:rsidR="007558B3" w:rsidRPr="00746610">
        <w:rPr>
          <w:sz w:val="20"/>
        </w:rPr>
        <w:t xml:space="preserve">настоящей </w:t>
      </w:r>
      <w:r w:rsidR="005F2462" w:rsidRPr="00746610">
        <w:rPr>
          <w:sz w:val="20"/>
        </w:rPr>
        <w:t>Инструкции</w:t>
      </w:r>
      <w:r w:rsidRPr="00746610">
        <w:rPr>
          <w:sz w:val="20"/>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1" w:name="_Ref434315716"/>
    </w:p>
    <w:p w14:paraId="1C8E613A" w14:textId="77777777" w:rsidR="005F2462" w:rsidRPr="00746610" w:rsidRDefault="005F2462" w:rsidP="009C594E">
      <w:pPr>
        <w:pStyle w:val="a8"/>
        <w:numPr>
          <w:ilvl w:val="1"/>
          <w:numId w:val="6"/>
        </w:numPr>
        <w:tabs>
          <w:tab w:val="left" w:pos="0"/>
          <w:tab w:val="left" w:pos="284"/>
          <w:tab w:val="left" w:pos="709"/>
          <w:tab w:val="left" w:pos="851"/>
        </w:tabs>
        <w:overflowPunct w:val="0"/>
        <w:autoSpaceDE w:val="0"/>
        <w:autoSpaceDN w:val="0"/>
        <w:adjustRightInd w:val="0"/>
        <w:ind w:left="0" w:right="-285" w:firstLine="360"/>
        <w:jc w:val="both"/>
        <w:rPr>
          <w:vanish/>
          <w:sz w:val="20"/>
        </w:rPr>
      </w:pPr>
      <w:r w:rsidRPr="00746610">
        <w:rPr>
          <w:sz w:val="20"/>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1"/>
    </w:p>
    <w:p w14:paraId="1D34A3F2" w14:textId="77777777" w:rsidR="005F2462" w:rsidRPr="00746610" w:rsidRDefault="005F2462" w:rsidP="009C594E">
      <w:pPr>
        <w:pStyle w:val="a8"/>
        <w:numPr>
          <w:ilvl w:val="1"/>
          <w:numId w:val="6"/>
        </w:numPr>
        <w:tabs>
          <w:tab w:val="left" w:pos="0"/>
          <w:tab w:val="left" w:pos="284"/>
          <w:tab w:val="left" w:pos="709"/>
          <w:tab w:val="left" w:pos="851"/>
        </w:tabs>
        <w:overflowPunct w:val="0"/>
        <w:autoSpaceDE w:val="0"/>
        <w:autoSpaceDN w:val="0"/>
        <w:adjustRightInd w:val="0"/>
        <w:ind w:left="0" w:right="-285" w:firstLine="360"/>
        <w:jc w:val="both"/>
        <w:rPr>
          <w:vanish/>
          <w:sz w:val="20"/>
        </w:rPr>
      </w:pPr>
      <w:r w:rsidRPr="00746610">
        <w:rPr>
          <w:sz w:val="20"/>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746610">
        <w:rPr>
          <w:sz w:val="20"/>
          <w:lang w:val="en-US"/>
        </w:rPr>
        <w:t>pdf</w:t>
      </w:r>
      <w:r w:rsidRPr="00746610">
        <w:rPr>
          <w:sz w:val="20"/>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3A8B09E" w14:textId="6C27EE29" w:rsidR="0023636A" w:rsidRDefault="00150847" w:rsidP="0092275B">
      <w:pPr>
        <w:tabs>
          <w:tab w:val="left" w:pos="0"/>
          <w:tab w:val="left" w:pos="284"/>
          <w:tab w:val="left" w:pos="709"/>
          <w:tab w:val="left" w:pos="851"/>
        </w:tabs>
        <w:overflowPunct w:val="0"/>
        <w:autoSpaceDE w:val="0"/>
        <w:autoSpaceDN w:val="0"/>
        <w:adjustRightInd w:val="0"/>
        <w:ind w:right="-285" w:firstLine="426"/>
        <w:jc w:val="both"/>
        <w:rPr>
          <w:i/>
          <w:sz w:val="20"/>
        </w:rPr>
      </w:pPr>
      <w:r w:rsidRPr="00746610">
        <w:rPr>
          <w:sz w:val="20"/>
        </w:rPr>
        <w:t>16 Характеристики должны быть указаны с конкретными показателями и значениями, не допускающими двусмысленное толкование</w:t>
      </w:r>
      <w:r w:rsidR="00454E70" w:rsidRPr="00746610">
        <w:rPr>
          <w:sz w:val="20"/>
        </w:rPr>
        <w:t>, использование слов «не более», «не менее», «выше», «ниже», «от», «до», «или», знак тире и т.п. не допускается.</w:t>
      </w:r>
    </w:p>
    <w:p w14:paraId="298C93DD" w14:textId="77777777" w:rsidR="0023636A" w:rsidRPr="00D21506" w:rsidRDefault="0023636A" w:rsidP="00AE7DD6">
      <w:pPr>
        <w:tabs>
          <w:tab w:val="left" w:pos="709"/>
        </w:tabs>
        <w:overflowPunct w:val="0"/>
        <w:autoSpaceDE w:val="0"/>
        <w:autoSpaceDN w:val="0"/>
        <w:adjustRightInd w:val="0"/>
        <w:rPr>
          <w:i/>
          <w:sz w:val="20"/>
        </w:rPr>
        <w:sectPr w:rsidR="0023636A" w:rsidRPr="00D21506" w:rsidSect="003C4483">
          <w:pgSz w:w="11906" w:h="16838" w:code="9"/>
          <w:pgMar w:top="709" w:right="851" w:bottom="568" w:left="1701" w:header="720" w:footer="176" w:gutter="0"/>
          <w:cols w:space="720"/>
          <w:docGrid w:linePitch="326"/>
        </w:sectPr>
      </w:pPr>
    </w:p>
    <w:p w14:paraId="11113F82" w14:textId="77777777" w:rsidR="001A699E" w:rsidRPr="007204B7" w:rsidRDefault="00515426" w:rsidP="007204B7">
      <w:pPr>
        <w:ind w:left="5529"/>
        <w:jc w:val="right"/>
        <w:rPr>
          <w:b/>
          <w:sz w:val="22"/>
          <w:szCs w:val="22"/>
        </w:rPr>
      </w:pPr>
      <w:r w:rsidRPr="007204B7">
        <w:rPr>
          <w:b/>
          <w:sz w:val="22"/>
          <w:szCs w:val="22"/>
        </w:rPr>
        <w:lastRenderedPageBreak/>
        <w:t>П</w:t>
      </w:r>
      <w:r w:rsidR="0090503D" w:rsidRPr="007204B7">
        <w:rPr>
          <w:b/>
          <w:sz w:val="22"/>
          <w:szCs w:val="22"/>
        </w:rPr>
        <w:t xml:space="preserve">риложение </w:t>
      </w:r>
      <w:r w:rsidR="009E3214" w:rsidRPr="007204B7">
        <w:rPr>
          <w:b/>
          <w:sz w:val="22"/>
          <w:szCs w:val="22"/>
        </w:rPr>
        <w:t>5</w:t>
      </w:r>
    </w:p>
    <w:p w14:paraId="5DBE16DF" w14:textId="77777777" w:rsidR="00515426" w:rsidRPr="007204B7" w:rsidRDefault="0090503D" w:rsidP="007204B7">
      <w:pPr>
        <w:ind w:left="5529"/>
        <w:jc w:val="right"/>
        <w:rPr>
          <w:b/>
          <w:sz w:val="22"/>
          <w:szCs w:val="22"/>
        </w:rPr>
      </w:pPr>
      <w:r w:rsidRPr="007204B7">
        <w:rPr>
          <w:b/>
          <w:sz w:val="22"/>
          <w:szCs w:val="22"/>
        </w:rPr>
        <w:t xml:space="preserve">к </w:t>
      </w:r>
      <w:r w:rsidR="009E3214" w:rsidRPr="007204B7">
        <w:rPr>
          <w:b/>
          <w:sz w:val="22"/>
          <w:szCs w:val="22"/>
        </w:rPr>
        <w:t>Извещению</w:t>
      </w:r>
      <w:r w:rsidR="001A699E" w:rsidRPr="007204B7">
        <w:rPr>
          <w:b/>
          <w:sz w:val="22"/>
          <w:szCs w:val="22"/>
        </w:rPr>
        <w:t xml:space="preserve"> о проведении запроса </w:t>
      </w:r>
      <w:r w:rsidR="00515426" w:rsidRPr="007204B7">
        <w:rPr>
          <w:b/>
          <w:sz w:val="22"/>
          <w:szCs w:val="22"/>
        </w:rPr>
        <w:t>котировок в электронной форме</w:t>
      </w:r>
    </w:p>
    <w:p w14:paraId="60804F23" w14:textId="77777777" w:rsidR="0090503D" w:rsidRPr="00D21506" w:rsidRDefault="0090503D" w:rsidP="002630F6">
      <w:pPr>
        <w:ind w:left="7230" w:firstLine="426"/>
        <w:rPr>
          <w:sz w:val="20"/>
        </w:rPr>
      </w:pPr>
    </w:p>
    <w:p w14:paraId="18400432" w14:textId="44CC1234" w:rsidR="00935358" w:rsidRPr="00935358" w:rsidRDefault="00935358" w:rsidP="00935358">
      <w:pPr>
        <w:widowControl w:val="0"/>
        <w:ind w:firstLine="567"/>
        <w:jc w:val="center"/>
        <w:outlineLvl w:val="3"/>
        <w:rPr>
          <w:b/>
          <w:szCs w:val="24"/>
        </w:rPr>
      </w:pPr>
      <w:r w:rsidRPr="00935358">
        <w:rPr>
          <w:b/>
          <w:szCs w:val="24"/>
        </w:rPr>
        <w:t xml:space="preserve">ДОГОВОР № </w:t>
      </w:r>
    </w:p>
    <w:p w14:paraId="63E33CF7" w14:textId="77777777" w:rsidR="00BD4E6B" w:rsidRDefault="00BD4E6B" w:rsidP="00BD4E6B">
      <w:pPr>
        <w:jc w:val="center"/>
        <w:rPr>
          <w:szCs w:val="24"/>
        </w:rPr>
      </w:pPr>
      <w:r w:rsidRPr="00C74EBD">
        <w:rPr>
          <w:szCs w:val="24"/>
          <w:highlight w:val="yellow"/>
        </w:rPr>
        <w:t>Прилагается отдельным файлом</w:t>
      </w:r>
    </w:p>
    <w:p w14:paraId="772BB625" w14:textId="77777777" w:rsidR="007C66F4" w:rsidRPr="007C66F4" w:rsidRDefault="007C66F4" w:rsidP="007C66F4">
      <w:pPr>
        <w:widowControl w:val="0"/>
        <w:ind w:firstLine="567"/>
        <w:jc w:val="both"/>
        <w:rPr>
          <w:rFonts w:eastAsia="NSimSun"/>
          <w:b/>
          <w:szCs w:val="24"/>
          <w:lang w:eastAsia="en-US"/>
        </w:rPr>
      </w:pPr>
    </w:p>
    <w:sectPr w:rsidR="007C66F4" w:rsidRPr="007C66F4" w:rsidSect="00592C8A">
      <w:headerReference w:type="default" r:id="rId17"/>
      <w:headerReference w:type="first" r:id="rId18"/>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3CFF9" w14:textId="77777777" w:rsidR="00A13148" w:rsidRDefault="00A13148" w:rsidP="00744C86">
      <w:r>
        <w:separator/>
      </w:r>
    </w:p>
  </w:endnote>
  <w:endnote w:type="continuationSeparator" w:id="0">
    <w:p w14:paraId="3A2697BE" w14:textId="77777777" w:rsidR="00A13148" w:rsidRDefault="00A13148"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BEFF" w14:textId="77777777" w:rsidR="00FA7E45" w:rsidRDefault="00FA7E45">
    <w:pPr>
      <w:pStyle w:val="af2"/>
      <w:jc w:val="center"/>
    </w:pPr>
    <w:r>
      <w:rPr>
        <w:noProof/>
      </w:rPr>
      <w:drawing>
        <wp:anchor distT="0" distB="0" distL="114300" distR="114300" simplePos="0" relativeHeight="251657216" behindDoc="1" locked="0" layoutInCell="1" allowOverlap="1" wp14:anchorId="4D9F8BCD" wp14:editId="7CC31BE0">
          <wp:simplePos x="0" y="0"/>
          <wp:positionH relativeFrom="column">
            <wp:posOffset>2236</wp:posOffset>
          </wp:positionH>
          <wp:positionV relativeFrom="paragraph">
            <wp:posOffset>12258</wp:posOffset>
          </wp:positionV>
          <wp:extent cx="902525" cy="31291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525" cy="312919"/>
                  </a:xfrm>
                  <a:prstGeom prst="rect">
                    <a:avLst/>
                  </a:prstGeom>
                  <a:noFill/>
                  <a:ln>
                    <a:noFill/>
                  </a:ln>
                </pic:spPr>
              </pic:pic>
            </a:graphicData>
          </a:graphic>
        </wp:anchor>
      </w:drawing>
    </w:r>
  </w:p>
  <w:p w14:paraId="28013559" w14:textId="77777777" w:rsidR="00FA7E45" w:rsidRDefault="00FA7E45" w:rsidP="00180A8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5857D" w14:textId="77777777" w:rsidR="00A13148" w:rsidRDefault="00A13148" w:rsidP="00744C86">
      <w:r>
        <w:separator/>
      </w:r>
    </w:p>
  </w:footnote>
  <w:footnote w:type="continuationSeparator" w:id="0">
    <w:p w14:paraId="3355150A" w14:textId="77777777" w:rsidR="00A13148" w:rsidRDefault="00A13148" w:rsidP="0074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386"/>
      <w:docPartObj>
        <w:docPartGallery w:val="Page Numbers (Top of Page)"/>
        <w:docPartUnique/>
      </w:docPartObj>
    </w:sdtPr>
    <w:sdtEndPr/>
    <w:sdtContent>
      <w:p w14:paraId="2C9FAF9E" w14:textId="5B8EA494" w:rsidR="00FA7E45" w:rsidRDefault="00FA7E45">
        <w:pPr>
          <w:pStyle w:val="af0"/>
          <w:jc w:val="center"/>
        </w:pPr>
        <w:r>
          <w:rPr>
            <w:noProof/>
          </w:rPr>
          <w:fldChar w:fldCharType="begin"/>
        </w:r>
        <w:r>
          <w:rPr>
            <w:noProof/>
          </w:rPr>
          <w:instrText>PAGE   \* MERGEFORMAT</w:instrText>
        </w:r>
        <w:r>
          <w:rPr>
            <w:noProof/>
          </w:rPr>
          <w:fldChar w:fldCharType="separate"/>
        </w:r>
        <w:r w:rsidR="001F2BCF">
          <w:rPr>
            <w:noProof/>
          </w:rPr>
          <w:t>26</w:t>
        </w:r>
        <w:r>
          <w:rPr>
            <w:noProof/>
          </w:rPr>
          <w:fldChar w:fldCharType="end"/>
        </w:r>
      </w:p>
    </w:sdtContent>
  </w:sdt>
  <w:p w14:paraId="05210F87" w14:textId="77777777" w:rsidR="00FA7E45" w:rsidRDefault="00FA7E4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F0967" w14:textId="77777777" w:rsidR="00FA7E45" w:rsidRPr="006A0515" w:rsidRDefault="00FA7E45"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D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4610A4"/>
    <w:multiLevelType w:val="multilevel"/>
    <w:tmpl w:val="3D427058"/>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1B575C1"/>
    <w:multiLevelType w:val="multilevel"/>
    <w:tmpl w:val="A1E8B56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6">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0F3AF5"/>
    <w:multiLevelType w:val="hybridMultilevel"/>
    <w:tmpl w:val="74BE0D50"/>
    <w:lvl w:ilvl="0" w:tplc="7220BE5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E115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26C4E2C"/>
    <w:multiLevelType w:val="hybridMultilevel"/>
    <w:tmpl w:val="50A688CC"/>
    <w:lvl w:ilvl="0" w:tplc="8A405AEE">
      <w:start w:val="1"/>
      <w:numFmt w:val="decimal"/>
      <w:lvlText w:val="%1."/>
      <w:lvlJc w:val="left"/>
      <w:pPr>
        <w:tabs>
          <w:tab w:val="num" w:pos="720"/>
        </w:tabs>
        <w:ind w:left="720" w:hanging="360"/>
      </w:pPr>
      <w:rPr>
        <w:rFonts w:hint="default"/>
      </w:rPr>
    </w:lvl>
    <w:lvl w:ilvl="1" w:tplc="C9EE3EB0">
      <w:numFmt w:val="none"/>
      <w:lvlText w:val=""/>
      <w:lvlJc w:val="left"/>
      <w:pPr>
        <w:tabs>
          <w:tab w:val="num" w:pos="360"/>
        </w:tabs>
      </w:pPr>
    </w:lvl>
    <w:lvl w:ilvl="2" w:tplc="5D90B890">
      <w:numFmt w:val="none"/>
      <w:lvlText w:val=""/>
      <w:lvlJc w:val="left"/>
      <w:pPr>
        <w:tabs>
          <w:tab w:val="num" w:pos="360"/>
        </w:tabs>
      </w:pPr>
    </w:lvl>
    <w:lvl w:ilvl="3" w:tplc="ED8C9BA8">
      <w:numFmt w:val="none"/>
      <w:lvlText w:val=""/>
      <w:lvlJc w:val="left"/>
      <w:pPr>
        <w:tabs>
          <w:tab w:val="num" w:pos="360"/>
        </w:tabs>
      </w:pPr>
    </w:lvl>
    <w:lvl w:ilvl="4" w:tplc="EBE685E8">
      <w:numFmt w:val="none"/>
      <w:lvlText w:val=""/>
      <w:lvlJc w:val="left"/>
      <w:pPr>
        <w:tabs>
          <w:tab w:val="num" w:pos="360"/>
        </w:tabs>
      </w:pPr>
    </w:lvl>
    <w:lvl w:ilvl="5" w:tplc="B4EE8AE4">
      <w:numFmt w:val="none"/>
      <w:lvlText w:val=""/>
      <w:lvlJc w:val="left"/>
      <w:pPr>
        <w:tabs>
          <w:tab w:val="num" w:pos="360"/>
        </w:tabs>
      </w:pPr>
    </w:lvl>
    <w:lvl w:ilvl="6" w:tplc="C2E8DEEA">
      <w:numFmt w:val="none"/>
      <w:lvlText w:val=""/>
      <w:lvlJc w:val="left"/>
      <w:pPr>
        <w:tabs>
          <w:tab w:val="num" w:pos="360"/>
        </w:tabs>
      </w:pPr>
    </w:lvl>
    <w:lvl w:ilvl="7" w:tplc="767ABA70">
      <w:numFmt w:val="none"/>
      <w:lvlText w:val=""/>
      <w:lvlJc w:val="left"/>
      <w:pPr>
        <w:tabs>
          <w:tab w:val="num" w:pos="360"/>
        </w:tabs>
      </w:pPr>
    </w:lvl>
    <w:lvl w:ilvl="8" w:tplc="CFE2BF52">
      <w:numFmt w:val="none"/>
      <w:lvlText w:val=""/>
      <w:lvlJc w:val="left"/>
      <w:pPr>
        <w:tabs>
          <w:tab w:val="num" w:pos="360"/>
        </w:tabs>
      </w:pPr>
    </w:lvl>
  </w:abstractNum>
  <w:abstractNum w:abstractNumId="1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EB1912"/>
    <w:multiLevelType w:val="multilevel"/>
    <w:tmpl w:val="4A1ECB70"/>
    <w:lvl w:ilvl="0">
      <w:start w:val="4"/>
      <w:numFmt w:val="decimal"/>
      <w:lvlText w:val="%1. "/>
      <w:legacy w:legacy="1" w:legacySpace="0" w:legacyIndent="283"/>
      <w:lvlJc w:val="left"/>
      <w:pPr>
        <w:ind w:left="283" w:hanging="283"/>
      </w:pPr>
      <w:rPr>
        <w:rFonts w:ascii="Times New Roman" w:hAnsi="Times New Roman" w:hint="default"/>
        <w:b/>
        <w:i w:val="0"/>
        <w:sz w:val="24"/>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8">
    <w:nsid w:val="3D6D4FA0"/>
    <w:multiLevelType w:val="singleLevel"/>
    <w:tmpl w:val="D7768324"/>
    <w:lvl w:ilvl="0">
      <w:start w:val="1"/>
      <w:numFmt w:val="decimal"/>
      <w:lvlText w:val="1.%1. "/>
      <w:legacy w:legacy="1" w:legacySpace="0" w:legacyIndent="283"/>
      <w:lvlJc w:val="left"/>
      <w:pPr>
        <w:ind w:left="993" w:hanging="283"/>
      </w:pPr>
      <w:rPr>
        <w:sz w:val="24"/>
      </w:rPr>
    </w:lvl>
  </w:abstractNum>
  <w:abstractNum w:abstractNumId="19">
    <w:nsid w:val="3E2722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347485"/>
    <w:multiLevelType w:val="multilevel"/>
    <w:tmpl w:val="CF2C483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EF1422B"/>
    <w:multiLevelType w:val="hybridMultilevel"/>
    <w:tmpl w:val="C340FA14"/>
    <w:lvl w:ilvl="0" w:tplc="8A708C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F2B6295"/>
    <w:multiLevelType w:val="multilevel"/>
    <w:tmpl w:val="729678CC"/>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4FBC1F7E"/>
    <w:multiLevelType w:val="hybridMultilevel"/>
    <w:tmpl w:val="E36AD3FC"/>
    <w:lvl w:ilvl="0" w:tplc="96443ECE">
      <w:start w:val="4"/>
      <w:numFmt w:val="upperRoman"/>
      <w:lvlText w:val="%1."/>
      <w:lvlJc w:val="left"/>
      <w:pPr>
        <w:ind w:left="4548" w:hanging="720"/>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6">
    <w:nsid w:val="509101EF"/>
    <w:multiLevelType w:val="hybridMultilevel"/>
    <w:tmpl w:val="80A4A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C43976"/>
    <w:multiLevelType w:val="hybridMultilevel"/>
    <w:tmpl w:val="6F78F164"/>
    <w:lvl w:ilvl="0" w:tplc="41BAEA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9">
    <w:nsid w:val="57010D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C4456CA"/>
    <w:multiLevelType w:val="hybridMultilevel"/>
    <w:tmpl w:val="26D4F5DE"/>
    <w:lvl w:ilvl="0" w:tplc="CB2AC2C8">
      <w:start w:val="1"/>
      <w:numFmt w:val="decimal"/>
      <w:lvlText w:val="%1)"/>
      <w:lvlJc w:val="left"/>
      <w:pPr>
        <w:ind w:left="720" w:hanging="360"/>
      </w:pPr>
      <w:rPr>
        <w:rFonts w:hint="default"/>
        <w:b w:val="0"/>
        <w:bCs/>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787D49"/>
    <w:multiLevelType w:val="multilevel"/>
    <w:tmpl w:val="36DE5402"/>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32">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3">
    <w:nsid w:val="63BF5134"/>
    <w:multiLevelType w:val="hybridMultilevel"/>
    <w:tmpl w:val="F9BE7ED6"/>
    <w:lvl w:ilvl="0" w:tplc="3CE814D8">
      <w:numFmt w:val="bullet"/>
      <w:lvlText w:val="-"/>
      <w:lvlJc w:val="left"/>
      <w:pPr>
        <w:ind w:left="118" w:hanging="152"/>
      </w:pPr>
      <w:rPr>
        <w:rFonts w:ascii="Times New Roman" w:eastAsia="Times New Roman" w:hAnsi="Times New Roman" w:cs="Times New Roman" w:hint="default"/>
        <w:w w:val="100"/>
        <w:sz w:val="26"/>
        <w:szCs w:val="26"/>
        <w:lang w:val="ru-RU" w:eastAsia="en-US" w:bidi="ar-SA"/>
      </w:rPr>
    </w:lvl>
    <w:lvl w:ilvl="1" w:tplc="219A8DEE">
      <w:numFmt w:val="bullet"/>
      <w:lvlText w:val="•"/>
      <w:lvlJc w:val="left"/>
      <w:pPr>
        <w:ind w:left="1144" w:hanging="152"/>
      </w:pPr>
      <w:rPr>
        <w:rFonts w:hint="default"/>
        <w:lang w:val="ru-RU" w:eastAsia="en-US" w:bidi="ar-SA"/>
      </w:rPr>
    </w:lvl>
    <w:lvl w:ilvl="2" w:tplc="4C826AF6">
      <w:numFmt w:val="bullet"/>
      <w:lvlText w:val="•"/>
      <w:lvlJc w:val="left"/>
      <w:pPr>
        <w:ind w:left="2169" w:hanging="152"/>
      </w:pPr>
      <w:rPr>
        <w:rFonts w:hint="default"/>
        <w:lang w:val="ru-RU" w:eastAsia="en-US" w:bidi="ar-SA"/>
      </w:rPr>
    </w:lvl>
    <w:lvl w:ilvl="3" w:tplc="CD8625B6">
      <w:numFmt w:val="bullet"/>
      <w:lvlText w:val="•"/>
      <w:lvlJc w:val="left"/>
      <w:pPr>
        <w:ind w:left="3193" w:hanging="152"/>
      </w:pPr>
      <w:rPr>
        <w:rFonts w:hint="default"/>
        <w:lang w:val="ru-RU" w:eastAsia="en-US" w:bidi="ar-SA"/>
      </w:rPr>
    </w:lvl>
    <w:lvl w:ilvl="4" w:tplc="44F0142C">
      <w:numFmt w:val="bullet"/>
      <w:lvlText w:val="•"/>
      <w:lvlJc w:val="left"/>
      <w:pPr>
        <w:ind w:left="4218" w:hanging="152"/>
      </w:pPr>
      <w:rPr>
        <w:rFonts w:hint="default"/>
        <w:lang w:val="ru-RU" w:eastAsia="en-US" w:bidi="ar-SA"/>
      </w:rPr>
    </w:lvl>
    <w:lvl w:ilvl="5" w:tplc="37E480BE">
      <w:numFmt w:val="bullet"/>
      <w:lvlText w:val="•"/>
      <w:lvlJc w:val="left"/>
      <w:pPr>
        <w:ind w:left="5243" w:hanging="152"/>
      </w:pPr>
      <w:rPr>
        <w:rFonts w:hint="default"/>
        <w:lang w:val="ru-RU" w:eastAsia="en-US" w:bidi="ar-SA"/>
      </w:rPr>
    </w:lvl>
    <w:lvl w:ilvl="6" w:tplc="777E9D48">
      <w:numFmt w:val="bullet"/>
      <w:lvlText w:val="•"/>
      <w:lvlJc w:val="left"/>
      <w:pPr>
        <w:ind w:left="6267" w:hanging="152"/>
      </w:pPr>
      <w:rPr>
        <w:rFonts w:hint="default"/>
        <w:lang w:val="ru-RU" w:eastAsia="en-US" w:bidi="ar-SA"/>
      </w:rPr>
    </w:lvl>
    <w:lvl w:ilvl="7" w:tplc="59603F00">
      <w:numFmt w:val="bullet"/>
      <w:lvlText w:val="•"/>
      <w:lvlJc w:val="left"/>
      <w:pPr>
        <w:ind w:left="7292" w:hanging="152"/>
      </w:pPr>
      <w:rPr>
        <w:rFonts w:hint="default"/>
        <w:lang w:val="ru-RU" w:eastAsia="en-US" w:bidi="ar-SA"/>
      </w:rPr>
    </w:lvl>
    <w:lvl w:ilvl="8" w:tplc="3C40DE5E">
      <w:numFmt w:val="bullet"/>
      <w:lvlText w:val="•"/>
      <w:lvlJc w:val="left"/>
      <w:pPr>
        <w:ind w:left="8316" w:hanging="152"/>
      </w:pPr>
      <w:rPr>
        <w:rFonts w:hint="default"/>
        <w:lang w:val="ru-RU" w:eastAsia="en-US" w:bidi="ar-SA"/>
      </w:rPr>
    </w:lvl>
  </w:abstractNum>
  <w:abstractNum w:abstractNumId="34">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5">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0">
    <w:nsid w:val="72DC2260"/>
    <w:multiLevelType w:val="multilevel"/>
    <w:tmpl w:val="009CC7F6"/>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nsid w:val="736829C8"/>
    <w:multiLevelType w:val="multilevel"/>
    <w:tmpl w:val="ACB8A53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E0306B1"/>
    <w:multiLevelType w:val="multilevel"/>
    <w:tmpl w:val="E64C9C80"/>
    <w:lvl w:ilvl="0">
      <w:start w:val="12"/>
      <w:numFmt w:val="decimal"/>
      <w:lvlText w:val="%1."/>
      <w:lvlJc w:val="left"/>
      <w:pPr>
        <w:ind w:left="405" w:hanging="405"/>
      </w:pPr>
      <w:rPr>
        <w:rFonts w:hint="default"/>
      </w:rPr>
    </w:lvl>
    <w:lvl w:ilvl="1">
      <w:start w:val="2"/>
      <w:numFmt w:val="decimal"/>
      <w:lvlText w:val="%1.%2."/>
      <w:lvlJc w:val="left"/>
      <w:pPr>
        <w:ind w:left="945" w:hanging="40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37"/>
  </w:num>
  <w:num w:numId="2">
    <w:abstractNumId w:val="13"/>
  </w:num>
  <w:num w:numId="3">
    <w:abstractNumId w:val="39"/>
  </w:num>
  <w:num w:numId="4">
    <w:abstractNumId w:val="32"/>
  </w:num>
  <w:num w:numId="5">
    <w:abstractNumId w:val="14"/>
  </w:num>
  <w:num w:numId="6">
    <w:abstractNumId w:val="21"/>
  </w:num>
  <w:num w:numId="7">
    <w:abstractNumId w:val="20"/>
  </w:num>
  <w:num w:numId="8">
    <w:abstractNumId w:val="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4"/>
  </w:num>
  <w:num w:numId="14">
    <w:abstractNumId w:val="35"/>
  </w:num>
  <w:num w:numId="15">
    <w:abstractNumId w:val="34"/>
  </w:num>
  <w:num w:numId="16">
    <w:abstractNumId w:val="12"/>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28"/>
  </w:num>
  <w:num w:numId="21">
    <w:abstractNumId w:val="30"/>
  </w:num>
  <w:num w:numId="22">
    <w:abstractNumId w:val="26"/>
  </w:num>
  <w:num w:numId="23">
    <w:abstractNumId w:val="41"/>
  </w:num>
  <w:num w:numId="24">
    <w:abstractNumId w:val="18"/>
  </w:num>
  <w:num w:numId="25">
    <w:abstractNumId w:val="9"/>
  </w:num>
  <w:num w:numId="26">
    <w:abstractNumId w:val="16"/>
  </w:num>
  <w:num w:numId="27">
    <w:abstractNumId w:val="3"/>
  </w:num>
  <w:num w:numId="28">
    <w:abstractNumId w:val="22"/>
  </w:num>
  <w:num w:numId="29">
    <w:abstractNumId w:val="1"/>
  </w:num>
  <w:num w:numId="30">
    <w:abstractNumId w:val="23"/>
  </w:num>
  <w:num w:numId="31">
    <w:abstractNumId w:val="3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8"/>
  </w:num>
  <w:num w:numId="35">
    <w:abstractNumId w:val="19"/>
  </w:num>
  <w:num w:numId="36">
    <w:abstractNumId w:val="0"/>
  </w:num>
  <w:num w:numId="37">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7"/>
  </w:num>
  <w:num w:numId="40">
    <w:abstractNumId w:val="42"/>
  </w:num>
  <w:num w:numId="41">
    <w:abstractNumId w:val="33"/>
  </w:num>
  <w:num w:numId="42">
    <w:abstractNumId w:val="10"/>
  </w:num>
  <w:num w:numId="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2B0D"/>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678"/>
    <w:rsid w:val="00057C0B"/>
    <w:rsid w:val="00060080"/>
    <w:rsid w:val="00060334"/>
    <w:rsid w:val="0006047E"/>
    <w:rsid w:val="000619A2"/>
    <w:rsid w:val="00061A28"/>
    <w:rsid w:val="00061A2A"/>
    <w:rsid w:val="00061F86"/>
    <w:rsid w:val="00063305"/>
    <w:rsid w:val="00064FF2"/>
    <w:rsid w:val="00065DC9"/>
    <w:rsid w:val="0006710F"/>
    <w:rsid w:val="000672DF"/>
    <w:rsid w:val="00067AE9"/>
    <w:rsid w:val="000706F3"/>
    <w:rsid w:val="000714A8"/>
    <w:rsid w:val="0007445B"/>
    <w:rsid w:val="000750EB"/>
    <w:rsid w:val="00075191"/>
    <w:rsid w:val="00075A9F"/>
    <w:rsid w:val="00075AAA"/>
    <w:rsid w:val="00076256"/>
    <w:rsid w:val="00076E84"/>
    <w:rsid w:val="00080468"/>
    <w:rsid w:val="000814BE"/>
    <w:rsid w:val="00081675"/>
    <w:rsid w:val="000819C2"/>
    <w:rsid w:val="00082789"/>
    <w:rsid w:val="00083B2C"/>
    <w:rsid w:val="00083EB0"/>
    <w:rsid w:val="000840F4"/>
    <w:rsid w:val="0008410C"/>
    <w:rsid w:val="0008434B"/>
    <w:rsid w:val="00087B38"/>
    <w:rsid w:val="000909EA"/>
    <w:rsid w:val="000909EC"/>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833"/>
    <w:rsid w:val="000A1A6F"/>
    <w:rsid w:val="000A1D92"/>
    <w:rsid w:val="000A2354"/>
    <w:rsid w:val="000A25FF"/>
    <w:rsid w:val="000A2DEC"/>
    <w:rsid w:val="000A3B4B"/>
    <w:rsid w:val="000A3E3C"/>
    <w:rsid w:val="000A510E"/>
    <w:rsid w:val="000A6608"/>
    <w:rsid w:val="000A6985"/>
    <w:rsid w:val="000A74F3"/>
    <w:rsid w:val="000B03B1"/>
    <w:rsid w:val="000B2E37"/>
    <w:rsid w:val="000B302D"/>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4BE4"/>
    <w:rsid w:val="000D5EED"/>
    <w:rsid w:val="000D6009"/>
    <w:rsid w:val="000D69BA"/>
    <w:rsid w:val="000D6E43"/>
    <w:rsid w:val="000D6F8E"/>
    <w:rsid w:val="000D7F29"/>
    <w:rsid w:val="000E0376"/>
    <w:rsid w:val="000E28CC"/>
    <w:rsid w:val="000E2AE0"/>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219E"/>
    <w:rsid w:val="00123D34"/>
    <w:rsid w:val="001244E7"/>
    <w:rsid w:val="00124C4B"/>
    <w:rsid w:val="00126E9C"/>
    <w:rsid w:val="001277BA"/>
    <w:rsid w:val="0013013C"/>
    <w:rsid w:val="001302D9"/>
    <w:rsid w:val="00130526"/>
    <w:rsid w:val="001311E4"/>
    <w:rsid w:val="00131CC7"/>
    <w:rsid w:val="00132034"/>
    <w:rsid w:val="00132D8F"/>
    <w:rsid w:val="0013339F"/>
    <w:rsid w:val="00134F53"/>
    <w:rsid w:val="00136436"/>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4AAB"/>
    <w:rsid w:val="00175EC0"/>
    <w:rsid w:val="0017676B"/>
    <w:rsid w:val="00176DA2"/>
    <w:rsid w:val="0017736F"/>
    <w:rsid w:val="00177774"/>
    <w:rsid w:val="00177D30"/>
    <w:rsid w:val="00180A86"/>
    <w:rsid w:val="00180EBD"/>
    <w:rsid w:val="0018115B"/>
    <w:rsid w:val="00181C16"/>
    <w:rsid w:val="00182370"/>
    <w:rsid w:val="00182D5B"/>
    <w:rsid w:val="00183E25"/>
    <w:rsid w:val="00184C42"/>
    <w:rsid w:val="00184CCF"/>
    <w:rsid w:val="00184ED5"/>
    <w:rsid w:val="00186377"/>
    <w:rsid w:val="00186DB6"/>
    <w:rsid w:val="0018704D"/>
    <w:rsid w:val="0018784D"/>
    <w:rsid w:val="001905AB"/>
    <w:rsid w:val="00192861"/>
    <w:rsid w:val="00194552"/>
    <w:rsid w:val="00194854"/>
    <w:rsid w:val="00196651"/>
    <w:rsid w:val="0019734D"/>
    <w:rsid w:val="00197E95"/>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A0F"/>
    <w:rsid w:val="001B0ECE"/>
    <w:rsid w:val="001B17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2FA"/>
    <w:rsid w:val="001E243C"/>
    <w:rsid w:val="001E2841"/>
    <w:rsid w:val="001E2C53"/>
    <w:rsid w:val="001E4DC1"/>
    <w:rsid w:val="001E569F"/>
    <w:rsid w:val="001E6852"/>
    <w:rsid w:val="001E6F83"/>
    <w:rsid w:val="001E739B"/>
    <w:rsid w:val="001F09AC"/>
    <w:rsid w:val="001F0B21"/>
    <w:rsid w:val="001F1FAC"/>
    <w:rsid w:val="001F2BCF"/>
    <w:rsid w:val="001F3183"/>
    <w:rsid w:val="001F56AC"/>
    <w:rsid w:val="001F5917"/>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27E0"/>
    <w:rsid w:val="00213C47"/>
    <w:rsid w:val="002153D3"/>
    <w:rsid w:val="00215DB3"/>
    <w:rsid w:val="0021618E"/>
    <w:rsid w:val="00216646"/>
    <w:rsid w:val="00217901"/>
    <w:rsid w:val="00220823"/>
    <w:rsid w:val="002215DB"/>
    <w:rsid w:val="00223D65"/>
    <w:rsid w:val="00225277"/>
    <w:rsid w:val="0022635D"/>
    <w:rsid w:val="002263CF"/>
    <w:rsid w:val="00227106"/>
    <w:rsid w:val="0022755D"/>
    <w:rsid w:val="00227BB8"/>
    <w:rsid w:val="0023006E"/>
    <w:rsid w:val="0023051F"/>
    <w:rsid w:val="002306E7"/>
    <w:rsid w:val="00231826"/>
    <w:rsid w:val="0023199C"/>
    <w:rsid w:val="00231E87"/>
    <w:rsid w:val="00232BEA"/>
    <w:rsid w:val="00233329"/>
    <w:rsid w:val="002336BB"/>
    <w:rsid w:val="002336FD"/>
    <w:rsid w:val="00234798"/>
    <w:rsid w:val="00234F25"/>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BCE"/>
    <w:rsid w:val="00273FDC"/>
    <w:rsid w:val="00274CF3"/>
    <w:rsid w:val="002775A9"/>
    <w:rsid w:val="002803BB"/>
    <w:rsid w:val="00280713"/>
    <w:rsid w:val="00280B92"/>
    <w:rsid w:val="00281AE8"/>
    <w:rsid w:val="00281C74"/>
    <w:rsid w:val="00282BF6"/>
    <w:rsid w:val="00283581"/>
    <w:rsid w:val="00283890"/>
    <w:rsid w:val="00284170"/>
    <w:rsid w:val="00284440"/>
    <w:rsid w:val="00285F1A"/>
    <w:rsid w:val="00286304"/>
    <w:rsid w:val="00286AA8"/>
    <w:rsid w:val="00287330"/>
    <w:rsid w:val="00290816"/>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1124"/>
    <w:rsid w:val="002D22D7"/>
    <w:rsid w:val="002D2568"/>
    <w:rsid w:val="002D44CD"/>
    <w:rsid w:val="002D4C4A"/>
    <w:rsid w:val="002D56F4"/>
    <w:rsid w:val="002D5C8D"/>
    <w:rsid w:val="002D6974"/>
    <w:rsid w:val="002E02DE"/>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38F4"/>
    <w:rsid w:val="002F46EA"/>
    <w:rsid w:val="002F4D46"/>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2E3F"/>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57781"/>
    <w:rsid w:val="00360995"/>
    <w:rsid w:val="00362432"/>
    <w:rsid w:val="0036380D"/>
    <w:rsid w:val="0036383A"/>
    <w:rsid w:val="0036403A"/>
    <w:rsid w:val="00367027"/>
    <w:rsid w:val="0037188D"/>
    <w:rsid w:val="00372B1D"/>
    <w:rsid w:val="0037325D"/>
    <w:rsid w:val="00373E76"/>
    <w:rsid w:val="00374167"/>
    <w:rsid w:val="00375579"/>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455"/>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483"/>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49AF"/>
    <w:rsid w:val="003E662B"/>
    <w:rsid w:val="003F0520"/>
    <w:rsid w:val="003F093F"/>
    <w:rsid w:val="003F1465"/>
    <w:rsid w:val="003F29C4"/>
    <w:rsid w:val="003F3592"/>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147F"/>
    <w:rsid w:val="00422EAA"/>
    <w:rsid w:val="004233DA"/>
    <w:rsid w:val="00423BB2"/>
    <w:rsid w:val="00426073"/>
    <w:rsid w:val="004266C8"/>
    <w:rsid w:val="00427331"/>
    <w:rsid w:val="00427A32"/>
    <w:rsid w:val="004306D5"/>
    <w:rsid w:val="004309A5"/>
    <w:rsid w:val="00431AC6"/>
    <w:rsid w:val="00432C6B"/>
    <w:rsid w:val="00432C8E"/>
    <w:rsid w:val="004342D8"/>
    <w:rsid w:val="00435558"/>
    <w:rsid w:val="0043588A"/>
    <w:rsid w:val="00435B5C"/>
    <w:rsid w:val="004374E3"/>
    <w:rsid w:val="004402CD"/>
    <w:rsid w:val="004418EA"/>
    <w:rsid w:val="004419B1"/>
    <w:rsid w:val="00442648"/>
    <w:rsid w:val="00444162"/>
    <w:rsid w:val="004441C9"/>
    <w:rsid w:val="00444B45"/>
    <w:rsid w:val="004451B9"/>
    <w:rsid w:val="0044520A"/>
    <w:rsid w:val="00445776"/>
    <w:rsid w:val="00445987"/>
    <w:rsid w:val="00452D41"/>
    <w:rsid w:val="00452FDA"/>
    <w:rsid w:val="0045368C"/>
    <w:rsid w:val="0045490A"/>
    <w:rsid w:val="00454C8D"/>
    <w:rsid w:val="00454E70"/>
    <w:rsid w:val="00455637"/>
    <w:rsid w:val="00455994"/>
    <w:rsid w:val="0045615C"/>
    <w:rsid w:val="00460CAA"/>
    <w:rsid w:val="00461C65"/>
    <w:rsid w:val="004652F0"/>
    <w:rsid w:val="00465569"/>
    <w:rsid w:val="00465CAD"/>
    <w:rsid w:val="00465E8E"/>
    <w:rsid w:val="00466E0A"/>
    <w:rsid w:val="00467437"/>
    <w:rsid w:val="00470D6E"/>
    <w:rsid w:val="00472A12"/>
    <w:rsid w:val="004746FC"/>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B7256"/>
    <w:rsid w:val="004C0497"/>
    <w:rsid w:val="004C06EA"/>
    <w:rsid w:val="004C0BF9"/>
    <w:rsid w:val="004C1603"/>
    <w:rsid w:val="004C2D02"/>
    <w:rsid w:val="004C4DBE"/>
    <w:rsid w:val="004C4DD7"/>
    <w:rsid w:val="004C5E3B"/>
    <w:rsid w:val="004C6864"/>
    <w:rsid w:val="004C6F55"/>
    <w:rsid w:val="004C75B6"/>
    <w:rsid w:val="004C77F9"/>
    <w:rsid w:val="004C7C1A"/>
    <w:rsid w:val="004D043E"/>
    <w:rsid w:val="004D09F1"/>
    <w:rsid w:val="004D0A0C"/>
    <w:rsid w:val="004D111C"/>
    <w:rsid w:val="004D194B"/>
    <w:rsid w:val="004D1BC0"/>
    <w:rsid w:val="004D27B5"/>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143"/>
    <w:rsid w:val="004F74C4"/>
    <w:rsid w:val="004F77DC"/>
    <w:rsid w:val="00501554"/>
    <w:rsid w:val="00501B94"/>
    <w:rsid w:val="0050231A"/>
    <w:rsid w:val="0050317B"/>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1F9A"/>
    <w:rsid w:val="005131C9"/>
    <w:rsid w:val="005139FF"/>
    <w:rsid w:val="00515426"/>
    <w:rsid w:val="0051553D"/>
    <w:rsid w:val="00516B89"/>
    <w:rsid w:val="00516C28"/>
    <w:rsid w:val="0052078F"/>
    <w:rsid w:val="00520BF3"/>
    <w:rsid w:val="00521134"/>
    <w:rsid w:val="00522458"/>
    <w:rsid w:val="005225A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5CDE"/>
    <w:rsid w:val="00535D7A"/>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6E93"/>
    <w:rsid w:val="0055791A"/>
    <w:rsid w:val="00557AED"/>
    <w:rsid w:val="00557F00"/>
    <w:rsid w:val="00560237"/>
    <w:rsid w:val="00560399"/>
    <w:rsid w:val="00561022"/>
    <w:rsid w:val="0056106D"/>
    <w:rsid w:val="0056149B"/>
    <w:rsid w:val="00561560"/>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AEC"/>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072C"/>
    <w:rsid w:val="005C1046"/>
    <w:rsid w:val="005C119C"/>
    <w:rsid w:val="005C1CBE"/>
    <w:rsid w:val="005C2484"/>
    <w:rsid w:val="005C2D90"/>
    <w:rsid w:val="005C40B5"/>
    <w:rsid w:val="005C4563"/>
    <w:rsid w:val="005C5820"/>
    <w:rsid w:val="005C5C4D"/>
    <w:rsid w:val="005C6B50"/>
    <w:rsid w:val="005C7126"/>
    <w:rsid w:val="005D0BBE"/>
    <w:rsid w:val="005D0EDD"/>
    <w:rsid w:val="005D15D3"/>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5ED"/>
    <w:rsid w:val="005F399D"/>
    <w:rsid w:val="005F3B00"/>
    <w:rsid w:val="005F3F57"/>
    <w:rsid w:val="005F6A55"/>
    <w:rsid w:val="005F6E14"/>
    <w:rsid w:val="005F6FE3"/>
    <w:rsid w:val="005F7461"/>
    <w:rsid w:val="005F79D9"/>
    <w:rsid w:val="00603790"/>
    <w:rsid w:val="0060591F"/>
    <w:rsid w:val="00605EE5"/>
    <w:rsid w:val="00606E6D"/>
    <w:rsid w:val="0060776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DA8"/>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20A6"/>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C2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BC2"/>
    <w:rsid w:val="006B52B6"/>
    <w:rsid w:val="006B605A"/>
    <w:rsid w:val="006B6563"/>
    <w:rsid w:val="006B66D3"/>
    <w:rsid w:val="006B670D"/>
    <w:rsid w:val="006B6777"/>
    <w:rsid w:val="006B6FD6"/>
    <w:rsid w:val="006B7BD5"/>
    <w:rsid w:val="006B7E33"/>
    <w:rsid w:val="006C0E29"/>
    <w:rsid w:val="006C1D2E"/>
    <w:rsid w:val="006C2147"/>
    <w:rsid w:val="006C39F7"/>
    <w:rsid w:val="006C4100"/>
    <w:rsid w:val="006C42A8"/>
    <w:rsid w:val="006C4514"/>
    <w:rsid w:val="006C4EE4"/>
    <w:rsid w:val="006C4FAD"/>
    <w:rsid w:val="006C5521"/>
    <w:rsid w:val="006C6511"/>
    <w:rsid w:val="006C652C"/>
    <w:rsid w:val="006C6EFD"/>
    <w:rsid w:val="006C71FF"/>
    <w:rsid w:val="006C730C"/>
    <w:rsid w:val="006D05D1"/>
    <w:rsid w:val="006D19A9"/>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254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201"/>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6A6"/>
    <w:rsid w:val="007420E2"/>
    <w:rsid w:val="00742949"/>
    <w:rsid w:val="00744895"/>
    <w:rsid w:val="00744C86"/>
    <w:rsid w:val="00745696"/>
    <w:rsid w:val="00746610"/>
    <w:rsid w:val="00746D92"/>
    <w:rsid w:val="00750667"/>
    <w:rsid w:val="00751A6A"/>
    <w:rsid w:val="00752E69"/>
    <w:rsid w:val="0075438B"/>
    <w:rsid w:val="007558B3"/>
    <w:rsid w:val="00756637"/>
    <w:rsid w:val="007568BC"/>
    <w:rsid w:val="00756E3A"/>
    <w:rsid w:val="007575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87EDD"/>
    <w:rsid w:val="007902F1"/>
    <w:rsid w:val="00791699"/>
    <w:rsid w:val="00792619"/>
    <w:rsid w:val="007927ED"/>
    <w:rsid w:val="00792E80"/>
    <w:rsid w:val="00793741"/>
    <w:rsid w:val="00794817"/>
    <w:rsid w:val="00794B03"/>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987"/>
    <w:rsid w:val="007B5DA2"/>
    <w:rsid w:val="007B5F8C"/>
    <w:rsid w:val="007B6F62"/>
    <w:rsid w:val="007B7CFD"/>
    <w:rsid w:val="007C2610"/>
    <w:rsid w:val="007C3142"/>
    <w:rsid w:val="007C37DB"/>
    <w:rsid w:val="007C5AE6"/>
    <w:rsid w:val="007C5D36"/>
    <w:rsid w:val="007C66F4"/>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40F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4E7E"/>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329"/>
    <w:rsid w:val="0085199D"/>
    <w:rsid w:val="00851C08"/>
    <w:rsid w:val="00851C78"/>
    <w:rsid w:val="00853AD9"/>
    <w:rsid w:val="00855967"/>
    <w:rsid w:val="0085655D"/>
    <w:rsid w:val="00857AFA"/>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1F81"/>
    <w:rsid w:val="008821E4"/>
    <w:rsid w:val="00882235"/>
    <w:rsid w:val="00882C20"/>
    <w:rsid w:val="00883490"/>
    <w:rsid w:val="00883F84"/>
    <w:rsid w:val="00884262"/>
    <w:rsid w:val="00886312"/>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009"/>
    <w:rsid w:val="008C7772"/>
    <w:rsid w:val="008C78E6"/>
    <w:rsid w:val="008D1ABF"/>
    <w:rsid w:val="008D2FE4"/>
    <w:rsid w:val="008D30A2"/>
    <w:rsid w:val="008D32D1"/>
    <w:rsid w:val="008D5DA0"/>
    <w:rsid w:val="008D61BD"/>
    <w:rsid w:val="008D6A1B"/>
    <w:rsid w:val="008D7898"/>
    <w:rsid w:val="008D7919"/>
    <w:rsid w:val="008D7CB2"/>
    <w:rsid w:val="008E132A"/>
    <w:rsid w:val="008E1E28"/>
    <w:rsid w:val="008E3709"/>
    <w:rsid w:val="008E4078"/>
    <w:rsid w:val="008E6A99"/>
    <w:rsid w:val="008E6FD7"/>
    <w:rsid w:val="008F2495"/>
    <w:rsid w:val="008F29E4"/>
    <w:rsid w:val="008F4371"/>
    <w:rsid w:val="008F4BBE"/>
    <w:rsid w:val="008F5AD6"/>
    <w:rsid w:val="008F5B1F"/>
    <w:rsid w:val="008F6300"/>
    <w:rsid w:val="008F6310"/>
    <w:rsid w:val="008F6E09"/>
    <w:rsid w:val="008F6EE0"/>
    <w:rsid w:val="008F71D8"/>
    <w:rsid w:val="008F7DEF"/>
    <w:rsid w:val="00901905"/>
    <w:rsid w:val="00901967"/>
    <w:rsid w:val="00901C76"/>
    <w:rsid w:val="00901CB5"/>
    <w:rsid w:val="00903A98"/>
    <w:rsid w:val="00904393"/>
    <w:rsid w:val="0090503D"/>
    <w:rsid w:val="0090638C"/>
    <w:rsid w:val="009063AF"/>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5B"/>
    <w:rsid w:val="00922766"/>
    <w:rsid w:val="00922935"/>
    <w:rsid w:val="00922A6E"/>
    <w:rsid w:val="0092400F"/>
    <w:rsid w:val="0092481B"/>
    <w:rsid w:val="0092539A"/>
    <w:rsid w:val="00925A7F"/>
    <w:rsid w:val="00925F1B"/>
    <w:rsid w:val="00931073"/>
    <w:rsid w:val="009313F0"/>
    <w:rsid w:val="009322C2"/>
    <w:rsid w:val="00932920"/>
    <w:rsid w:val="00935358"/>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4DBA"/>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594E"/>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4AFC"/>
    <w:rsid w:val="009D51A3"/>
    <w:rsid w:val="009D5D99"/>
    <w:rsid w:val="009E3214"/>
    <w:rsid w:val="009E76B7"/>
    <w:rsid w:val="009E78D4"/>
    <w:rsid w:val="009E7E9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220E"/>
    <w:rsid w:val="00A03804"/>
    <w:rsid w:val="00A03DDB"/>
    <w:rsid w:val="00A041B4"/>
    <w:rsid w:val="00A04DC3"/>
    <w:rsid w:val="00A06578"/>
    <w:rsid w:val="00A06BAC"/>
    <w:rsid w:val="00A074C2"/>
    <w:rsid w:val="00A1071D"/>
    <w:rsid w:val="00A111E6"/>
    <w:rsid w:val="00A11534"/>
    <w:rsid w:val="00A11A82"/>
    <w:rsid w:val="00A11CCB"/>
    <w:rsid w:val="00A12386"/>
    <w:rsid w:val="00A12EA5"/>
    <w:rsid w:val="00A1304E"/>
    <w:rsid w:val="00A13148"/>
    <w:rsid w:val="00A17C91"/>
    <w:rsid w:val="00A208A7"/>
    <w:rsid w:val="00A211E4"/>
    <w:rsid w:val="00A2121F"/>
    <w:rsid w:val="00A21DA8"/>
    <w:rsid w:val="00A22415"/>
    <w:rsid w:val="00A23010"/>
    <w:rsid w:val="00A23190"/>
    <w:rsid w:val="00A24F6A"/>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4D58"/>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653FA"/>
    <w:rsid w:val="00A6634E"/>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247"/>
    <w:rsid w:val="00AB781D"/>
    <w:rsid w:val="00AC00DB"/>
    <w:rsid w:val="00AC0F23"/>
    <w:rsid w:val="00AC1B28"/>
    <w:rsid w:val="00AC2D81"/>
    <w:rsid w:val="00AC3A3D"/>
    <w:rsid w:val="00AC5B71"/>
    <w:rsid w:val="00AC6A5A"/>
    <w:rsid w:val="00AC6D22"/>
    <w:rsid w:val="00AC7E1A"/>
    <w:rsid w:val="00AD0492"/>
    <w:rsid w:val="00AD0685"/>
    <w:rsid w:val="00AD17BF"/>
    <w:rsid w:val="00AD27DA"/>
    <w:rsid w:val="00AD4003"/>
    <w:rsid w:val="00AD55D9"/>
    <w:rsid w:val="00AD74E3"/>
    <w:rsid w:val="00AE04DC"/>
    <w:rsid w:val="00AE077D"/>
    <w:rsid w:val="00AE0A67"/>
    <w:rsid w:val="00AE17BD"/>
    <w:rsid w:val="00AE1A9D"/>
    <w:rsid w:val="00AE2015"/>
    <w:rsid w:val="00AE241D"/>
    <w:rsid w:val="00AE2C11"/>
    <w:rsid w:val="00AE4155"/>
    <w:rsid w:val="00AE50B5"/>
    <w:rsid w:val="00AE64B4"/>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49E8"/>
    <w:rsid w:val="00B05CD2"/>
    <w:rsid w:val="00B0626F"/>
    <w:rsid w:val="00B0639E"/>
    <w:rsid w:val="00B065B4"/>
    <w:rsid w:val="00B06BA2"/>
    <w:rsid w:val="00B070A4"/>
    <w:rsid w:val="00B0736B"/>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02F0"/>
    <w:rsid w:val="00B6229D"/>
    <w:rsid w:val="00B62C82"/>
    <w:rsid w:val="00B63BAA"/>
    <w:rsid w:val="00B645C0"/>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4A64"/>
    <w:rsid w:val="00B85E3F"/>
    <w:rsid w:val="00B862F6"/>
    <w:rsid w:val="00B8674C"/>
    <w:rsid w:val="00B86CDD"/>
    <w:rsid w:val="00B874C8"/>
    <w:rsid w:val="00B90336"/>
    <w:rsid w:val="00B92C46"/>
    <w:rsid w:val="00B92D3A"/>
    <w:rsid w:val="00B93C3E"/>
    <w:rsid w:val="00B962E8"/>
    <w:rsid w:val="00B96A07"/>
    <w:rsid w:val="00B96F7F"/>
    <w:rsid w:val="00B9722D"/>
    <w:rsid w:val="00BA1839"/>
    <w:rsid w:val="00BA1944"/>
    <w:rsid w:val="00BA1C71"/>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047"/>
    <w:rsid w:val="00BD0894"/>
    <w:rsid w:val="00BD1B0F"/>
    <w:rsid w:val="00BD353A"/>
    <w:rsid w:val="00BD3877"/>
    <w:rsid w:val="00BD4A80"/>
    <w:rsid w:val="00BD4E6B"/>
    <w:rsid w:val="00BD5CD7"/>
    <w:rsid w:val="00BD6F20"/>
    <w:rsid w:val="00BE02AA"/>
    <w:rsid w:val="00BE03F3"/>
    <w:rsid w:val="00BE1FE3"/>
    <w:rsid w:val="00BE25E4"/>
    <w:rsid w:val="00BE39E5"/>
    <w:rsid w:val="00BE3A1E"/>
    <w:rsid w:val="00BE4128"/>
    <w:rsid w:val="00BE4B8E"/>
    <w:rsid w:val="00BE7C4D"/>
    <w:rsid w:val="00BF0242"/>
    <w:rsid w:val="00BF089A"/>
    <w:rsid w:val="00BF1C02"/>
    <w:rsid w:val="00BF1E64"/>
    <w:rsid w:val="00BF1F0B"/>
    <w:rsid w:val="00BF4A41"/>
    <w:rsid w:val="00BF5233"/>
    <w:rsid w:val="00BF72B4"/>
    <w:rsid w:val="00BF75D4"/>
    <w:rsid w:val="00BF78D9"/>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145"/>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4EBD"/>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3D27"/>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40F4"/>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5B4"/>
    <w:rsid w:val="00CF5759"/>
    <w:rsid w:val="00CF5DF2"/>
    <w:rsid w:val="00CF6EAF"/>
    <w:rsid w:val="00D00140"/>
    <w:rsid w:val="00D009E3"/>
    <w:rsid w:val="00D00DED"/>
    <w:rsid w:val="00D0301C"/>
    <w:rsid w:val="00D042D8"/>
    <w:rsid w:val="00D06E71"/>
    <w:rsid w:val="00D07439"/>
    <w:rsid w:val="00D07A63"/>
    <w:rsid w:val="00D07C42"/>
    <w:rsid w:val="00D10FB5"/>
    <w:rsid w:val="00D11E81"/>
    <w:rsid w:val="00D1400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2BD"/>
    <w:rsid w:val="00D4793C"/>
    <w:rsid w:val="00D47E55"/>
    <w:rsid w:val="00D52EE8"/>
    <w:rsid w:val="00D537A9"/>
    <w:rsid w:val="00D5727E"/>
    <w:rsid w:val="00D57FD1"/>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87030"/>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A2D"/>
    <w:rsid w:val="00DC6142"/>
    <w:rsid w:val="00DC69FD"/>
    <w:rsid w:val="00DC7A19"/>
    <w:rsid w:val="00DC7A52"/>
    <w:rsid w:val="00DD03AC"/>
    <w:rsid w:val="00DD0BB8"/>
    <w:rsid w:val="00DD3767"/>
    <w:rsid w:val="00DD4D98"/>
    <w:rsid w:val="00DD5401"/>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4B88"/>
    <w:rsid w:val="00DF5F45"/>
    <w:rsid w:val="00DF7928"/>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5B5C"/>
    <w:rsid w:val="00E16983"/>
    <w:rsid w:val="00E16C62"/>
    <w:rsid w:val="00E175E7"/>
    <w:rsid w:val="00E17A58"/>
    <w:rsid w:val="00E20A7D"/>
    <w:rsid w:val="00E215F9"/>
    <w:rsid w:val="00E21BFC"/>
    <w:rsid w:val="00E21E6B"/>
    <w:rsid w:val="00E26A3B"/>
    <w:rsid w:val="00E27A03"/>
    <w:rsid w:val="00E31D24"/>
    <w:rsid w:val="00E33159"/>
    <w:rsid w:val="00E372AB"/>
    <w:rsid w:val="00E44748"/>
    <w:rsid w:val="00E450A1"/>
    <w:rsid w:val="00E45183"/>
    <w:rsid w:val="00E453B6"/>
    <w:rsid w:val="00E454D7"/>
    <w:rsid w:val="00E45C54"/>
    <w:rsid w:val="00E4750A"/>
    <w:rsid w:val="00E479CD"/>
    <w:rsid w:val="00E47B83"/>
    <w:rsid w:val="00E55D05"/>
    <w:rsid w:val="00E56399"/>
    <w:rsid w:val="00E56F74"/>
    <w:rsid w:val="00E61E50"/>
    <w:rsid w:val="00E6217F"/>
    <w:rsid w:val="00E62755"/>
    <w:rsid w:val="00E632E9"/>
    <w:rsid w:val="00E6340D"/>
    <w:rsid w:val="00E64C1E"/>
    <w:rsid w:val="00E66078"/>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2AE"/>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2F86"/>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6D0B"/>
    <w:rsid w:val="00EA73D6"/>
    <w:rsid w:val="00EA7431"/>
    <w:rsid w:val="00EA7CC2"/>
    <w:rsid w:val="00EB0822"/>
    <w:rsid w:val="00EB1319"/>
    <w:rsid w:val="00EB13C0"/>
    <w:rsid w:val="00EB16D0"/>
    <w:rsid w:val="00EB33AB"/>
    <w:rsid w:val="00EB4205"/>
    <w:rsid w:val="00EB493E"/>
    <w:rsid w:val="00EB5D30"/>
    <w:rsid w:val="00EB5FE6"/>
    <w:rsid w:val="00EB758A"/>
    <w:rsid w:val="00EC0B86"/>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F2"/>
    <w:rsid w:val="00F52E7B"/>
    <w:rsid w:val="00F536A0"/>
    <w:rsid w:val="00F53A9A"/>
    <w:rsid w:val="00F54C72"/>
    <w:rsid w:val="00F550AF"/>
    <w:rsid w:val="00F5553E"/>
    <w:rsid w:val="00F55BD5"/>
    <w:rsid w:val="00F56C61"/>
    <w:rsid w:val="00F600AD"/>
    <w:rsid w:val="00F60356"/>
    <w:rsid w:val="00F60DB8"/>
    <w:rsid w:val="00F61E6B"/>
    <w:rsid w:val="00F63229"/>
    <w:rsid w:val="00F63386"/>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76D9D"/>
    <w:rsid w:val="00F7703A"/>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A7E45"/>
    <w:rsid w:val="00FB151D"/>
    <w:rsid w:val="00FB17EF"/>
    <w:rsid w:val="00FB1A28"/>
    <w:rsid w:val="00FB33A2"/>
    <w:rsid w:val="00FB357E"/>
    <w:rsid w:val="00FB37A9"/>
    <w:rsid w:val="00FB4284"/>
    <w:rsid w:val="00FB55BF"/>
    <w:rsid w:val="00FB56C4"/>
    <w:rsid w:val="00FB60D9"/>
    <w:rsid w:val="00FB6951"/>
    <w:rsid w:val="00FB763D"/>
    <w:rsid w:val="00FC04A5"/>
    <w:rsid w:val="00FC36E9"/>
    <w:rsid w:val="00FC3734"/>
    <w:rsid w:val="00FC3893"/>
    <w:rsid w:val="00FC390C"/>
    <w:rsid w:val="00FC46B0"/>
    <w:rsid w:val="00FC5BF4"/>
    <w:rsid w:val="00FC5EE2"/>
    <w:rsid w:val="00FC640D"/>
    <w:rsid w:val="00FD1546"/>
    <w:rsid w:val="00FD16C1"/>
    <w:rsid w:val="00FD1978"/>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5782"/>
    <w:rsid w:val="00FF639E"/>
    <w:rsid w:val="00FF63DF"/>
    <w:rsid w:val="00FF6633"/>
    <w:rsid w:val="00FF6C92"/>
    <w:rsid w:val="00FF7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8759"/>
  <w15:docId w15:val="{8AC3E968-287B-46C1-99B4-574CD3A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D4E6B"/>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uiPriority w:val="9"/>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iPriority w:val="9"/>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qFormat/>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uiPriority w:val="99"/>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iPriority w:val="99"/>
    <w:unhideWhenUsed/>
    <w:rsid w:val="00B92D3A"/>
    <w:rPr>
      <w:rFonts w:ascii="Tahoma" w:hAnsi="Tahoma" w:cs="Tahoma"/>
      <w:sz w:val="16"/>
      <w:szCs w:val="16"/>
    </w:rPr>
  </w:style>
  <w:style w:type="character" w:customStyle="1" w:styleId="af5">
    <w:name w:val="Текст выноски Знак"/>
    <w:basedOn w:val="a4"/>
    <w:link w:val="af4"/>
    <w:uiPriority w:val="99"/>
    <w:rsid w:val="00B92D3A"/>
    <w:rPr>
      <w:rFonts w:ascii="Tahoma" w:eastAsia="Times New Roman" w:hAnsi="Tahoma" w:cs="Tahoma"/>
      <w:sz w:val="16"/>
      <w:szCs w:val="16"/>
      <w:lang w:eastAsia="ru-RU"/>
    </w:rPr>
  </w:style>
  <w:style w:type="character" w:customStyle="1" w:styleId="af6">
    <w:name w:val="Без интервала Знак"/>
    <w:link w:val="af7"/>
    <w:locked/>
    <w:rsid w:val="001F6091"/>
    <w:rPr>
      <w:lang w:eastAsia="ru-RU"/>
    </w:rPr>
  </w:style>
  <w:style w:type="paragraph" w:styleId="af7">
    <w:name w:val="No Spacing"/>
    <w:link w:val="af6"/>
    <w:qFormat/>
    <w:rsid w:val="001F6091"/>
    <w:pPr>
      <w:spacing w:after="0" w:line="240" w:lineRule="auto"/>
    </w:pPr>
    <w:rPr>
      <w:lang w:eastAsia="ru-RU"/>
    </w:rPr>
  </w:style>
  <w:style w:type="table" w:styleId="af8">
    <w:name w:val="Table Grid"/>
    <w:basedOn w:val="a5"/>
    <w:uiPriority w:val="39"/>
    <w:qFormat/>
    <w:rsid w:val="0074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4"/>
    <w:uiPriority w:val="99"/>
    <w:semiHidden/>
    <w:unhideWhenUsed/>
    <w:rsid w:val="00DC5A2D"/>
    <w:rPr>
      <w:sz w:val="16"/>
      <w:szCs w:val="16"/>
    </w:rPr>
  </w:style>
  <w:style w:type="paragraph" w:styleId="afe">
    <w:name w:val="annotation text"/>
    <w:basedOn w:val="a3"/>
    <w:link w:val="aff"/>
    <w:uiPriority w:val="99"/>
    <w:semiHidden/>
    <w:unhideWhenUsed/>
    <w:rsid w:val="00DC5A2D"/>
    <w:rPr>
      <w:sz w:val="20"/>
    </w:rPr>
  </w:style>
  <w:style w:type="character" w:customStyle="1" w:styleId="aff">
    <w:name w:val="Текст примечания Знак"/>
    <w:basedOn w:val="a4"/>
    <w:link w:val="afe"/>
    <w:uiPriority w:val="99"/>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5A2D"/>
    <w:rPr>
      <w:b/>
      <w:bCs/>
    </w:rPr>
  </w:style>
  <w:style w:type="character" w:customStyle="1" w:styleId="aff1">
    <w:name w:val="Тема примечания Знак"/>
    <w:basedOn w:val="aff"/>
    <w:link w:val="aff0"/>
    <w:uiPriority w:val="99"/>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uiPriority w:val="9"/>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8"/>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9"/>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9"/>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9"/>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9"/>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0"/>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1"/>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2"/>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2"/>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uiPriority w:val="9"/>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5"/>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6"/>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7"/>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18"/>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19"/>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table" w:customStyle="1" w:styleId="92">
    <w:name w:val="Сетка таблицы9"/>
    <w:basedOn w:val="a5"/>
    <w:next w:val="af8"/>
    <w:uiPriority w:val="39"/>
    <w:rsid w:val="00423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8"/>
    <w:uiPriority w:val="39"/>
    <w:rsid w:val="00723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basedOn w:val="a4"/>
    <w:uiPriority w:val="99"/>
    <w:semiHidden/>
    <w:unhideWhenUsed/>
    <w:rsid w:val="00DD5401"/>
    <w:rPr>
      <w:color w:val="605E5C"/>
      <w:shd w:val="clear" w:color="auto" w:fill="E1DFDD"/>
    </w:rPr>
  </w:style>
  <w:style w:type="numbering" w:customStyle="1" w:styleId="44">
    <w:name w:val="Нет списка4"/>
    <w:next w:val="a6"/>
    <w:uiPriority w:val="99"/>
    <w:semiHidden/>
    <w:unhideWhenUsed/>
    <w:rsid w:val="00794B03"/>
  </w:style>
  <w:style w:type="table" w:customStyle="1" w:styleId="130">
    <w:name w:val="Сетка таблицы13"/>
    <w:basedOn w:val="a5"/>
    <w:next w:val="af8"/>
    <w:uiPriority w:val="39"/>
    <w:rsid w:val="00794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productparamslistitem">
    <w:name w:val="b-productparamslist__item"/>
    <w:basedOn w:val="a3"/>
    <w:rsid w:val="00794B03"/>
    <w:pPr>
      <w:spacing w:before="100" w:beforeAutospacing="1" w:after="100" w:afterAutospacing="1"/>
    </w:pPr>
    <w:rPr>
      <w:szCs w:val="24"/>
    </w:rPr>
  </w:style>
  <w:style w:type="character" w:customStyle="1" w:styleId="i-pl5">
    <w:name w:val="i-pl5"/>
    <w:basedOn w:val="a4"/>
    <w:rsid w:val="00794B03"/>
  </w:style>
  <w:style w:type="numbering" w:customStyle="1" w:styleId="50">
    <w:name w:val="Нет списка5"/>
    <w:next w:val="a6"/>
    <w:uiPriority w:val="99"/>
    <w:semiHidden/>
    <w:unhideWhenUsed/>
    <w:rsid w:val="00D472BD"/>
  </w:style>
  <w:style w:type="table" w:customStyle="1" w:styleId="140">
    <w:name w:val="Сетка таблицы14"/>
    <w:basedOn w:val="a5"/>
    <w:next w:val="af8"/>
    <w:uiPriority w:val="39"/>
    <w:rsid w:val="00D47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5"/>
    <w:next w:val="af8"/>
    <w:rsid w:val="007466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Неразрешенное упоминание3"/>
    <w:basedOn w:val="a4"/>
    <w:uiPriority w:val="99"/>
    <w:semiHidden/>
    <w:unhideWhenUsed/>
    <w:rsid w:val="005C072C"/>
    <w:rPr>
      <w:color w:val="605E5C"/>
      <w:shd w:val="clear" w:color="auto" w:fill="E1DFDD"/>
    </w:rPr>
  </w:style>
  <w:style w:type="table" w:customStyle="1" w:styleId="150">
    <w:name w:val="Сетка таблицы15"/>
    <w:basedOn w:val="a5"/>
    <w:next w:val="af8"/>
    <w:uiPriority w:val="39"/>
    <w:rsid w:val="00C74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8"/>
    <w:uiPriority w:val="39"/>
    <w:rsid w:val="00A24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3"/>
    <w:rsid w:val="00AE17BD"/>
    <w:pPr>
      <w:spacing w:before="100" w:beforeAutospacing="1" w:after="100" w:afterAutospacing="1"/>
    </w:pPr>
    <w:rPr>
      <w:szCs w:val="24"/>
    </w:rPr>
  </w:style>
  <w:style w:type="character" w:customStyle="1" w:styleId="45">
    <w:name w:val="Основной текст (4)_"/>
    <w:basedOn w:val="a4"/>
    <w:link w:val="46"/>
    <w:locked/>
    <w:rsid w:val="0007445B"/>
    <w:rPr>
      <w:rFonts w:ascii="Times New Roman" w:eastAsia="Times New Roman" w:hAnsi="Times New Roman" w:cs="Times New Roman"/>
      <w:b/>
      <w:bCs/>
      <w:shd w:val="clear" w:color="auto" w:fill="FFFFFF"/>
    </w:rPr>
  </w:style>
  <w:style w:type="paragraph" w:customStyle="1" w:styleId="46">
    <w:name w:val="Основной текст (4)"/>
    <w:basedOn w:val="a3"/>
    <w:link w:val="45"/>
    <w:rsid w:val="0007445B"/>
    <w:pPr>
      <w:widowControl w:val="0"/>
      <w:shd w:val="clear" w:color="auto" w:fill="FFFFFF"/>
      <w:spacing w:line="316" w:lineRule="exact"/>
      <w:jc w:val="both"/>
    </w:pPr>
    <w:rPr>
      <w:b/>
      <w:bCs/>
      <w:sz w:val="22"/>
      <w:szCs w:val="22"/>
      <w:lang w:eastAsia="en-US"/>
    </w:rPr>
  </w:style>
  <w:style w:type="table" w:customStyle="1" w:styleId="TableStyle0">
    <w:name w:val="TableStyle0"/>
    <w:rsid w:val="0088631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47">
    <w:name w:val="Неразрешенное упоминание4"/>
    <w:basedOn w:val="a4"/>
    <w:uiPriority w:val="99"/>
    <w:semiHidden/>
    <w:unhideWhenUsed/>
    <w:rsid w:val="006D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48499882">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14085034">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8862146">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77983342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833302731">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38412766">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10764567">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080517608">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88178333">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20944208">
      <w:bodyDiv w:val="1"/>
      <w:marLeft w:val="0"/>
      <w:marRight w:val="0"/>
      <w:marTop w:val="0"/>
      <w:marBottom w:val="0"/>
      <w:divBdr>
        <w:top w:val="none" w:sz="0" w:space="0" w:color="auto"/>
        <w:left w:val="none" w:sz="0" w:space="0" w:color="auto"/>
        <w:bottom w:val="none" w:sz="0" w:space="0" w:color="auto"/>
        <w:right w:val="none" w:sz="0" w:space="0" w:color="auto"/>
      </w:divBdr>
    </w:div>
    <w:div w:id="1258367793">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57466926">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0129655">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11021768">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1820632">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643921027">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015834993">
      <w:bodyDiv w:val="1"/>
      <w:marLeft w:val="0"/>
      <w:marRight w:val="0"/>
      <w:marTop w:val="0"/>
      <w:marBottom w:val="0"/>
      <w:divBdr>
        <w:top w:val="none" w:sz="0" w:space="0" w:color="auto"/>
        <w:left w:val="none" w:sz="0" w:space="0" w:color="auto"/>
        <w:bottom w:val="none" w:sz="0" w:space="0" w:color="auto"/>
        <w:right w:val="none" w:sz="0" w:space="0" w:color="auto"/>
      </w:divBdr>
    </w:div>
    <w:div w:id="2080707312">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108@egov66.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359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12184522/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s://etp-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344FD-BB33-4D39-A3ED-F262F26A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11066</Words>
  <Characters>63082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Ирина</cp:lastModifiedBy>
  <cp:revision>69</cp:revision>
  <cp:lastPrinted>2025-06-23T03:21:00Z</cp:lastPrinted>
  <dcterms:created xsi:type="dcterms:W3CDTF">2022-12-05T09:55:00Z</dcterms:created>
  <dcterms:modified xsi:type="dcterms:W3CDTF">2025-06-23T03:23:00Z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