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7326B" w14:textId="77777777" w:rsidR="00216BD4" w:rsidRPr="00CD0516" w:rsidRDefault="00216BD4" w:rsidP="00216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D0516">
        <w:rPr>
          <w:rFonts w:ascii="Times New Roman" w:eastAsia="Times New Roman" w:hAnsi="Times New Roman" w:cs="Times New Roman"/>
          <w:lang w:eastAsia="ru-RU"/>
        </w:rPr>
        <w:t xml:space="preserve">Техническое задание </w:t>
      </w:r>
    </w:p>
    <w:p w14:paraId="01BF0FBE" w14:textId="42910A59" w:rsidR="00216BD4" w:rsidRPr="00216BD4" w:rsidRDefault="00216BD4" w:rsidP="00216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0516">
        <w:rPr>
          <w:rFonts w:ascii="Times New Roman" w:eastAsia="Times New Roman" w:hAnsi="Times New Roman" w:cs="Times New Roman"/>
          <w:lang w:eastAsia="ru-RU"/>
        </w:rPr>
        <w:t xml:space="preserve">на поставку продуктов </w:t>
      </w:r>
      <w:r w:rsidR="00CD0516" w:rsidRPr="00CD0516">
        <w:rPr>
          <w:rFonts w:ascii="Times New Roman" w:eastAsia="Times New Roman" w:hAnsi="Times New Roman" w:cs="Times New Roman"/>
          <w:lang w:eastAsia="ru-RU"/>
        </w:rPr>
        <w:t>питания</w:t>
      </w:r>
      <w:r w:rsidR="00CD0516" w:rsidRPr="00216B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D0516" w:rsidRPr="00A23BC3">
        <w:rPr>
          <w:rFonts w:ascii="Times New Roman" w:hAnsi="Times New Roman" w:cs="Times New Roman"/>
          <w:b/>
        </w:rPr>
        <w:t>«</w:t>
      </w:r>
      <w:r w:rsidR="00CD0516" w:rsidRPr="00CD0516">
        <w:rPr>
          <w:rFonts w:ascii="Times New Roman" w:hAnsi="Times New Roman" w:cs="Times New Roman"/>
        </w:rPr>
        <w:t>Продукция мукомольно-крупяного производства. Продукты пищевые прочие. Овощи консервированные»</w:t>
      </w:r>
    </w:p>
    <w:p w14:paraId="19CBA56C" w14:textId="69838C02" w:rsidR="00216BD4" w:rsidRPr="00DE4CA3" w:rsidRDefault="00DE4CA3" w:rsidP="00DE4CA3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 закупки:</w:t>
      </w:r>
    </w:p>
    <w:tbl>
      <w:tblPr>
        <w:tblW w:w="10481" w:type="dxa"/>
        <w:tblInd w:w="-328" w:type="dxa"/>
        <w:tblLayout w:type="fixed"/>
        <w:tblLook w:val="0000" w:firstRow="0" w:lastRow="0" w:firstColumn="0" w:lastColumn="0" w:noHBand="0" w:noVBand="0"/>
      </w:tblPr>
      <w:tblGrid>
        <w:gridCol w:w="568"/>
        <w:gridCol w:w="10"/>
        <w:gridCol w:w="1276"/>
        <w:gridCol w:w="5386"/>
        <w:gridCol w:w="567"/>
        <w:gridCol w:w="709"/>
        <w:gridCol w:w="851"/>
        <w:gridCol w:w="1114"/>
      </w:tblGrid>
      <w:tr w:rsidR="003A0BC8" w:rsidRPr="003A0BC8" w14:paraId="63561D02" w14:textId="77777777" w:rsidTr="006A14F8">
        <w:trPr>
          <w:trHeight w:val="4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51C26" w14:textId="77777777" w:rsidR="003A0BC8" w:rsidRPr="003A0BC8" w:rsidRDefault="003A0BC8" w:rsidP="003A0BC8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A0BC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№</w:t>
            </w:r>
          </w:p>
          <w:p w14:paraId="02A5BDDE" w14:textId="77777777" w:rsidR="003A0BC8" w:rsidRPr="003A0BC8" w:rsidRDefault="003A0BC8" w:rsidP="003A0BC8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3A0BC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п.п</w:t>
            </w:r>
            <w:proofErr w:type="spellEnd"/>
            <w:r w:rsidRPr="003A0BC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19BE1" w14:textId="77777777" w:rsidR="003A0BC8" w:rsidRPr="003A0BC8" w:rsidRDefault="003A0BC8" w:rsidP="003A0BC8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A0BC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Код </w:t>
            </w:r>
          </w:p>
          <w:p w14:paraId="4075E35A" w14:textId="77777777" w:rsidR="003A0BC8" w:rsidRPr="003A0BC8" w:rsidRDefault="003A0BC8" w:rsidP="003A0BC8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A0BC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ОКПД 2 Наименование товара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FD1A9" w14:textId="77777777" w:rsidR="003A0BC8" w:rsidRPr="003A0BC8" w:rsidRDefault="003A0BC8" w:rsidP="003A0BC8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A0BC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Характеристика и потребительские свойства товара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AEB54" w14:textId="77777777" w:rsidR="003A0BC8" w:rsidRPr="003A0BC8" w:rsidRDefault="003A0BC8" w:rsidP="003A0BC8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A0BC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Ед.</w:t>
            </w:r>
          </w:p>
          <w:p w14:paraId="7262D26D" w14:textId="77777777" w:rsidR="003A0BC8" w:rsidRPr="003A0BC8" w:rsidRDefault="003A0BC8" w:rsidP="003A0BC8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A0BC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изм.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F826D" w14:textId="77777777" w:rsidR="003A0BC8" w:rsidRPr="003A0BC8" w:rsidRDefault="003A0BC8" w:rsidP="003A0BC8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A0BC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B7FEA" w14:textId="77777777" w:rsidR="003A0BC8" w:rsidRPr="003A0BC8" w:rsidRDefault="003A0BC8" w:rsidP="003A0BC8">
            <w:pPr>
              <w:suppressAutoHyphens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A0BC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Цена за ед. в руб., в том числе НДС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7188F" w14:textId="77777777" w:rsidR="003A0BC8" w:rsidRPr="003A0BC8" w:rsidRDefault="003A0BC8" w:rsidP="003A0BC8">
            <w:pPr>
              <w:suppressAutoHyphens/>
              <w:spacing w:line="252" w:lineRule="auto"/>
              <w:rPr>
                <w:rFonts w:ascii="Calibri" w:eastAsia="Calibri" w:hAnsi="Calibri" w:cs="Calibri"/>
                <w:lang w:eastAsia="ar-SA"/>
              </w:rPr>
            </w:pPr>
            <w:r w:rsidRPr="003A0BC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Сумма в руб., в том числе НДС</w:t>
            </w:r>
          </w:p>
        </w:tc>
      </w:tr>
      <w:tr w:rsidR="003A0BC8" w:rsidRPr="003A0BC8" w14:paraId="47609184" w14:textId="77777777" w:rsidTr="006A14F8">
        <w:trPr>
          <w:trHeight w:val="3174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3C7B0" w14:textId="77777777" w:rsidR="003A0BC8" w:rsidRPr="003A0BC8" w:rsidRDefault="003A0BC8" w:rsidP="003A0BC8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A0BC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0B5B5" w14:textId="77777777" w:rsidR="003A0BC8" w:rsidRPr="003A0BC8" w:rsidRDefault="003A0BC8" w:rsidP="003A0BC8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A0BC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10.61.31.111</w:t>
            </w:r>
          </w:p>
          <w:p w14:paraId="36B7A384" w14:textId="77777777" w:rsidR="003A0BC8" w:rsidRPr="003A0BC8" w:rsidRDefault="003A0BC8" w:rsidP="003A0BC8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A0BC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Крупа манная (марки М)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8D2B9" w14:textId="77777777" w:rsidR="003A0BC8" w:rsidRPr="003A0BC8" w:rsidRDefault="003A0BC8" w:rsidP="003A0BC8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A0BC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Упаковка весом не менее 0,8 кг не более 5,0 кг, марка М, сухая, чистая, сыпучая; упаковка герметичная, без повреждений.</w:t>
            </w:r>
            <w:r w:rsidRPr="003A0BC8">
              <w:rPr>
                <w:rFonts w:ascii="Arial" w:eastAsia="Calibri" w:hAnsi="Arial" w:cs="Arial"/>
                <w:color w:val="444444"/>
                <w:shd w:val="clear" w:color="auto" w:fill="FFFFFF"/>
                <w:lang w:eastAsia="ar-SA"/>
              </w:rPr>
              <w:t xml:space="preserve"> </w:t>
            </w:r>
            <w:r w:rsidRPr="003A0BC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 xml:space="preserve">Преобладает непрозрачная мучнистая крупка ровного белого или кремового цвета, </w:t>
            </w:r>
            <w:r w:rsidRPr="003A0BC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должна соответствовать ГОСТ 7022-2019, ТР ТС «О безопасности пищевой продукции» от 09.12.2011 №021/2011, ТР ТС от 09.12.2011 №015/2011 «О безопасности зерна», ТР ТС от 09.12.2011 №022/2011 «Пищевая продукция в части ее маркировки». Крупа без запахов плесени, затхлости и других посторонних запахов. Срок годности: дата изготовления и срока хранения четко видна на упаковке, остаточный срок годности на момент поставки 80% от срока годности, установленного предприятием-изготовителем.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8DFE4" w14:textId="77777777" w:rsidR="003A0BC8" w:rsidRPr="003A0BC8" w:rsidRDefault="003A0BC8" w:rsidP="003A0BC8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A0BC8">
              <w:rPr>
                <w:rFonts w:ascii="Times New Roman" w:eastAsia="Calibri" w:hAnsi="Times New Roman" w:cs="Times New Roman"/>
                <w:lang w:eastAsia="ar-SA"/>
              </w:rPr>
              <w:t>кг.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2221D" w14:textId="77777777" w:rsidR="003A0BC8" w:rsidRPr="003A0BC8" w:rsidRDefault="003A0BC8" w:rsidP="003A0BC8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A0BC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3AF25" w14:textId="77777777" w:rsidR="003A0BC8" w:rsidRPr="003A0BC8" w:rsidRDefault="003A0BC8" w:rsidP="003A0BC8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2D48A" w14:textId="77777777" w:rsidR="003A0BC8" w:rsidRPr="003A0BC8" w:rsidRDefault="003A0BC8" w:rsidP="003A0BC8">
            <w:pPr>
              <w:suppressAutoHyphens/>
              <w:spacing w:after="0" w:line="252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3A0BC8" w:rsidRPr="003A0BC8" w14:paraId="5340FAD1" w14:textId="77777777" w:rsidTr="006A14F8">
        <w:trPr>
          <w:trHeight w:val="696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B578F" w14:textId="77777777" w:rsidR="003A0BC8" w:rsidRPr="003A0BC8" w:rsidRDefault="003A0BC8" w:rsidP="003A0BC8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A0BC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AE449" w14:textId="77777777" w:rsidR="003A0BC8" w:rsidRPr="003A0BC8" w:rsidRDefault="003A0BC8" w:rsidP="003A0BC8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14:paraId="26B4AE78" w14:textId="77777777" w:rsidR="003A0BC8" w:rsidRPr="003A0BC8" w:rsidRDefault="003A0BC8" w:rsidP="003A0BC8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14:paraId="7C960549" w14:textId="77777777" w:rsidR="003A0BC8" w:rsidRPr="003A0BC8" w:rsidRDefault="003A0BC8" w:rsidP="003A0BC8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A0BC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10.61.32.114</w:t>
            </w:r>
          </w:p>
          <w:p w14:paraId="2255BD9A" w14:textId="77777777" w:rsidR="003A0BC8" w:rsidRPr="003A0BC8" w:rsidRDefault="003A0BC8" w:rsidP="003A0BC8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3A0BC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Пшено</w:t>
            </w:r>
            <w:proofErr w:type="gramEnd"/>
            <w:r w:rsidRPr="003A0BC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шлифованное первого сорта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78EFE" w14:textId="77777777" w:rsidR="003A0BC8" w:rsidRPr="003A0BC8" w:rsidRDefault="003A0BC8" w:rsidP="003A0BC8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A0BC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Упаковка весом не менее 0,8 кг не более 5,0 кг. Пшено первого сорта, шлифованное, фасованное, сухое, чистое, сыпучее; упаковка герметичная, без повреждений. </w:t>
            </w:r>
            <w:r w:rsidRPr="003A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посторонних запахов, не затхлый, не плесневелый, без посторонних привкусов.</w:t>
            </w:r>
            <w:r w:rsidRPr="003A0BC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Цвет крупы: желтый разных оттенков. </w:t>
            </w:r>
            <w:r w:rsidRPr="003A0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Крупа должна соответствовать ГОСТ 572-2016. ТР ТС «О безопасности пищевой продукции» от 09.12.2011 №021/2011, ТТР ТС от 09.12.2011 №022/2011 «Пищевая продукция в части ее маркировки». Срок годности: дата изготовления и срока хранения четко видна на упаковке, остаточный срок годности на момент поставки 80% от срока годности, установленного предприятием-изготовителем.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57C25" w14:textId="77777777" w:rsidR="003A0BC8" w:rsidRPr="003A0BC8" w:rsidRDefault="003A0BC8" w:rsidP="003A0BC8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A0BC8">
              <w:rPr>
                <w:rFonts w:ascii="Times New Roman" w:eastAsia="Calibri" w:hAnsi="Times New Roman" w:cs="Times New Roman"/>
                <w:lang w:eastAsia="ar-SA"/>
              </w:rPr>
              <w:t>кг.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85110" w14:textId="77777777" w:rsidR="003A0BC8" w:rsidRPr="003A0BC8" w:rsidRDefault="003A0BC8" w:rsidP="003A0BC8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A0BC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AA071" w14:textId="77777777" w:rsidR="003A0BC8" w:rsidRPr="003A0BC8" w:rsidRDefault="003A0BC8" w:rsidP="003A0BC8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9C96C" w14:textId="77777777" w:rsidR="003A0BC8" w:rsidRPr="003A0BC8" w:rsidRDefault="003A0BC8" w:rsidP="003A0BC8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A0BC8" w:rsidRPr="003A0BC8" w14:paraId="4374B84B" w14:textId="77777777" w:rsidTr="006A14F8">
        <w:trPr>
          <w:trHeight w:val="259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301CF" w14:textId="77777777" w:rsidR="003A0BC8" w:rsidRPr="003A0BC8" w:rsidRDefault="003A0BC8" w:rsidP="003A0BC8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A0BC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952E4" w14:textId="77777777" w:rsidR="003A0BC8" w:rsidRPr="003A0BC8" w:rsidRDefault="003A0BC8" w:rsidP="003A0BC8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A0BC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10.61.32.113</w:t>
            </w:r>
          </w:p>
          <w:p w14:paraId="777DD5DB" w14:textId="77777777" w:rsidR="003A0BC8" w:rsidRPr="003A0BC8" w:rsidRDefault="003A0BC8" w:rsidP="003A0BC8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A0BC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Крупа гречневая-ядрица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23B61" w14:textId="77777777" w:rsidR="003A0BC8" w:rsidRPr="003A0BC8" w:rsidRDefault="003A0BC8" w:rsidP="003A0BC8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A0BC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Упаковка весом не менее 0,8 кг не более 5,0 кг.  Крупа первого сорта, должна соответствовать ГОСТ Р 55290-2012. ТР ТС «О безопасности пищевой продукции» от 09.12.2011 №021/2011, ТР ТС от 09.12.2011 №022/2011 «Пищевая продукция в части ее маркировки». Без посторонних запахов, не затхлый, не плесневелый, без привкуса горечи и посторонних привкусов. Срок годности: дата изготовления и срока хранения четко видна на упаковке, остаточный срок годности на момент поставки 80% от срока годности, установленного предприятием – изготовителем.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CC5C9" w14:textId="77777777" w:rsidR="003A0BC8" w:rsidRPr="003A0BC8" w:rsidRDefault="003A0BC8" w:rsidP="003A0BC8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A0BC8">
              <w:rPr>
                <w:rFonts w:ascii="Times New Roman" w:eastAsia="Calibri" w:hAnsi="Times New Roman" w:cs="Times New Roman"/>
                <w:lang w:eastAsia="ar-SA"/>
              </w:rPr>
              <w:t>кг.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CB026" w14:textId="77777777" w:rsidR="003A0BC8" w:rsidRPr="003A0BC8" w:rsidRDefault="003A0BC8" w:rsidP="003A0BC8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A0BC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E6CA8" w14:textId="77777777" w:rsidR="003A0BC8" w:rsidRPr="003A0BC8" w:rsidRDefault="003A0BC8" w:rsidP="003A0BC8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B547A" w14:textId="77777777" w:rsidR="003A0BC8" w:rsidRPr="003A0BC8" w:rsidRDefault="003A0BC8" w:rsidP="003A0BC8">
            <w:pPr>
              <w:suppressAutoHyphens/>
              <w:spacing w:line="252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3A0BC8" w:rsidRPr="003A0BC8" w14:paraId="0AC94287" w14:textId="77777777" w:rsidTr="006A14F8">
        <w:trPr>
          <w:trHeight w:val="655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EE558" w14:textId="77777777" w:rsidR="003A0BC8" w:rsidRPr="003A0BC8" w:rsidRDefault="003A0BC8" w:rsidP="003A0BC8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A0BC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14179" w14:textId="77777777" w:rsidR="003A0BC8" w:rsidRPr="003A0BC8" w:rsidRDefault="003A0BC8" w:rsidP="003A0BC8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A0BC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10.61.32.116</w:t>
            </w:r>
          </w:p>
          <w:p w14:paraId="3579BD5D" w14:textId="77777777" w:rsidR="003A0BC8" w:rsidRPr="003A0BC8" w:rsidRDefault="003A0BC8" w:rsidP="003A0BC8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A0BC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Крупа перловая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25CBF" w14:textId="77777777" w:rsidR="003A0BC8" w:rsidRPr="003A0BC8" w:rsidRDefault="003A0BC8" w:rsidP="003A0BC8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A0BC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Упаковка в</w:t>
            </w:r>
            <w:r w:rsidRPr="003A0BC8">
              <w:rPr>
                <w:rFonts w:ascii="Times New Roman" w:eastAsia="Calibri" w:hAnsi="Times New Roman" w:cs="Times New Roman"/>
                <w:sz w:val="20"/>
                <w:lang w:eastAsia="ar-SA"/>
              </w:rPr>
              <w:t xml:space="preserve">есом не менее 0,8 кг не более 5,0 кг.  Крупа из цельных зерен, подверженная первичной откатке; сухая, чистая, сыпучая; упаковка герметичная, без повреждений. Вид: ядро, освобожденное от цветковых пленок, хорошо отшлифованное. Цвет: от белого с желтоватым, иногда зеленоватым оттенками. Запах: характерный для перловой крупы, без посторонних запахов, не затхлый, не плесневелый. Вкус: без привкуса кислого, горечи и посторонних привкусов. Перловая крупа должна соответствовать ГОСТ 5784-60, ТУ, ТР ТС «О безопасности пищевой продукции» от 09.12.2011 №021/2011, ТР ТС от 09.12.2011 №022/2011 «Пищевая продукция в части ее </w:t>
            </w:r>
            <w:r w:rsidRPr="003A0BC8">
              <w:rPr>
                <w:rFonts w:ascii="Times New Roman" w:eastAsia="Calibri" w:hAnsi="Times New Roman" w:cs="Times New Roman"/>
                <w:sz w:val="20"/>
                <w:lang w:eastAsia="ar-SA"/>
              </w:rPr>
              <w:lastRenderedPageBreak/>
              <w:t>маркировки».  Срок годности: дата изготовления и срока хранения четко видна на упаковке, остаточный срок годности на момент поставки 80% от срока годности, установленного предприятием – изготовителем.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CDB8F" w14:textId="77777777" w:rsidR="003A0BC8" w:rsidRPr="003A0BC8" w:rsidRDefault="003A0BC8" w:rsidP="003A0BC8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A0BC8">
              <w:rPr>
                <w:rFonts w:ascii="Times New Roman" w:eastAsia="Calibri" w:hAnsi="Times New Roman" w:cs="Times New Roman"/>
                <w:lang w:eastAsia="ar-SA"/>
              </w:rPr>
              <w:lastRenderedPageBreak/>
              <w:t>кг.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FE46E" w14:textId="77777777" w:rsidR="003A0BC8" w:rsidRPr="003A0BC8" w:rsidRDefault="003A0BC8" w:rsidP="003A0BC8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A0BC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AFD84" w14:textId="77777777" w:rsidR="003A0BC8" w:rsidRPr="003A0BC8" w:rsidRDefault="003A0BC8" w:rsidP="003A0BC8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C9B93" w14:textId="77777777" w:rsidR="003A0BC8" w:rsidRPr="003A0BC8" w:rsidRDefault="003A0BC8" w:rsidP="003A0BC8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A0BC8" w:rsidRPr="003A0BC8" w14:paraId="23A896F4" w14:textId="77777777" w:rsidTr="006A14F8">
        <w:trPr>
          <w:trHeight w:val="274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9ECA3" w14:textId="77777777" w:rsidR="003A0BC8" w:rsidRPr="003A0BC8" w:rsidRDefault="003A0BC8" w:rsidP="003A0BC8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A0BC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820E1" w14:textId="77777777" w:rsidR="003A0BC8" w:rsidRPr="003A0BC8" w:rsidRDefault="003A0BC8" w:rsidP="003A0BC8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3A0BC8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10.61.12.000</w:t>
            </w:r>
          </w:p>
          <w:p w14:paraId="09A20E4A" w14:textId="77777777" w:rsidR="003A0BC8" w:rsidRPr="003A0BC8" w:rsidRDefault="003A0BC8" w:rsidP="003A0BC8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3A0BC8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Рис шлифованный </w:t>
            </w:r>
            <w:proofErr w:type="spellStart"/>
            <w:r w:rsidRPr="003A0BC8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круглозерный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AE95A" w14:textId="77777777" w:rsidR="003A0BC8" w:rsidRPr="003A0BC8" w:rsidRDefault="003A0BC8" w:rsidP="003A0BC8">
            <w:pPr>
              <w:tabs>
                <w:tab w:val="left" w:pos="6045"/>
                <w:tab w:val="left" w:pos="6225"/>
                <w:tab w:val="left" w:pos="6480"/>
                <w:tab w:val="right" w:pos="8820"/>
              </w:tabs>
              <w:suppressAutoHyphens/>
              <w:spacing w:after="0" w:line="252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</w:rPr>
            </w:pPr>
            <w:r w:rsidRPr="003A0BC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Упаковка в</w:t>
            </w:r>
            <w:r w:rsidRPr="003A0BC8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есом не менее 0,8 кг не более 5 кг. Рис круглый шлифованный, первого сорта, должен соответствовать ГОСТ 6292-93, ТР ТС «О безопасности пищевой продукции» от 09.12.2011 №021/2011, ТР ТС от 09.12.2011 №022/2011 «Пищевая продукция в части ее маркировки». Без посторонних запахов, не затхлый, не плесневелый, без привкуса горечи и посторонних привкусов. Цвет: белый с различными оттенками. Срок годности: дата изготовления и срока хранения четко видна на упаковке, остаточный срок годности на момент поставки 80% от срока годности, установленного предприятием-изготовителем.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6EB94" w14:textId="77777777" w:rsidR="003A0BC8" w:rsidRPr="003A0BC8" w:rsidRDefault="003A0BC8" w:rsidP="003A0BC8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3A0BC8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843FC" w14:textId="77777777" w:rsidR="003A0BC8" w:rsidRPr="003A0BC8" w:rsidRDefault="003A0BC8" w:rsidP="003A0B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 w:rsidRPr="003A0BC8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515BA" w14:textId="77777777" w:rsidR="003A0BC8" w:rsidRPr="003A0BC8" w:rsidRDefault="003A0BC8" w:rsidP="003A0BC8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F7215" w14:textId="77777777" w:rsidR="003A0BC8" w:rsidRPr="003A0BC8" w:rsidRDefault="003A0BC8" w:rsidP="003A0BC8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3A0BC8" w:rsidRPr="003A0BC8" w14:paraId="0391883A" w14:textId="77777777" w:rsidTr="006A14F8">
        <w:trPr>
          <w:trHeight w:val="862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3C3EB" w14:textId="77777777" w:rsidR="003A0BC8" w:rsidRPr="003A0BC8" w:rsidRDefault="003A0BC8" w:rsidP="003A0BC8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A0BC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FC778" w14:textId="77777777" w:rsidR="003A0BC8" w:rsidRPr="003A0BC8" w:rsidRDefault="003A0BC8" w:rsidP="003A0BC8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3A0BC8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10.81.12.110</w:t>
            </w:r>
          </w:p>
          <w:p w14:paraId="574409CE" w14:textId="77777777" w:rsidR="003A0BC8" w:rsidRPr="003A0BC8" w:rsidRDefault="003A0BC8" w:rsidP="003A0BC8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3A0BC8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Сахар (песок) белый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8FB0D" w14:textId="77777777" w:rsidR="003A0BC8" w:rsidRPr="003A0BC8" w:rsidRDefault="003A0BC8" w:rsidP="003A0BC8">
            <w:pPr>
              <w:suppressAutoHyphens/>
              <w:spacing w:line="252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3A0BC8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Сахар, категория ТС2.  </w:t>
            </w:r>
            <w:r w:rsidRPr="003A0BC8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Цвет: Белый, чистый. Внешний вид: Однородная сыпучая масса кристаллов. Запах и вкус: Свойственный сахару, сладкий, без посторонних запаха и привкуса как в сухом сахаре, так и в его водном растворе. Упаковка</w:t>
            </w:r>
            <w:r w:rsidRPr="003A0BC8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3A0BC8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должна обеспечивать сохранность белого сахара при его транспортировании и хранении. Упаковано в мешок весом 50 кг,</w:t>
            </w:r>
            <w:r w:rsidRPr="003A0BC8">
              <w:rPr>
                <w:rFonts w:ascii="Arial" w:eastAsia="Calibri" w:hAnsi="Arial" w:cs="Arial"/>
                <w:color w:val="444444"/>
                <w:shd w:val="clear" w:color="auto" w:fill="FFFFFF"/>
                <w:lang w:eastAsia="ar-SA"/>
              </w:rPr>
              <w:t xml:space="preserve"> </w:t>
            </w:r>
            <w:r w:rsidRPr="003A0BC8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 xml:space="preserve">мешок зашит машинным способом льняными, хлопчатобумажными, синтетическими или другими нитками, обеспечивающими механическую прочность зашивки, по всей ширине мешка. Сахар </w:t>
            </w:r>
            <w:r w:rsidRPr="003A0BC8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должен соответствовать ГОСТ 33222-2015, ТР ТС «О безопасности пищевой продукции» от 09.12.2011 №021/2011, ТР ТС от 09.12.2011 №022/2011 «Пищевая продукция в части ее маркировки»</w:t>
            </w:r>
            <w:r w:rsidRPr="003A0BC8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 xml:space="preserve">. </w:t>
            </w:r>
            <w:r w:rsidRPr="003A0BC8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Срок годности: дата изготовления и срока хранения четко видна на упаковке, остаточный срок годности на момент поставки 80% от срока годности, установленного предприятием-изготовителем.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40C0B" w14:textId="77777777" w:rsidR="003A0BC8" w:rsidRPr="003A0BC8" w:rsidRDefault="003A0BC8" w:rsidP="003A0BC8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3A0BC8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EF888" w14:textId="77777777" w:rsidR="003A0BC8" w:rsidRPr="003A0BC8" w:rsidRDefault="003A0BC8" w:rsidP="003A0BC8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ar-SA"/>
              </w:rPr>
            </w:pPr>
            <w:r w:rsidRPr="003A0BC8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16109" w14:textId="77777777" w:rsidR="003A0BC8" w:rsidRPr="003A0BC8" w:rsidRDefault="003A0BC8" w:rsidP="003A0BC8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451C4" w14:textId="77777777" w:rsidR="003A0BC8" w:rsidRPr="003A0BC8" w:rsidRDefault="003A0BC8" w:rsidP="003A0BC8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3A0BC8" w:rsidRPr="003A0BC8" w14:paraId="3083C330" w14:textId="77777777" w:rsidTr="006A14F8">
        <w:trPr>
          <w:trHeight w:val="862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3B925" w14:textId="77777777" w:rsidR="003A0BC8" w:rsidRPr="003A0BC8" w:rsidRDefault="003A0BC8" w:rsidP="003A0BC8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A0BC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27586" w14:textId="77777777" w:rsidR="003A0BC8" w:rsidRPr="003A0BC8" w:rsidRDefault="003A0BC8" w:rsidP="003A0BC8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3A0BC8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10.84.30.130</w:t>
            </w:r>
          </w:p>
          <w:p w14:paraId="71E36F45" w14:textId="77777777" w:rsidR="003A0BC8" w:rsidRPr="003A0BC8" w:rsidRDefault="003A0BC8" w:rsidP="003A0BC8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3A0BC8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Соль выварочная йодированная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098E3" w14:textId="77777777" w:rsidR="003A0BC8" w:rsidRPr="003A0BC8" w:rsidRDefault="003A0BC8" w:rsidP="003A0BC8">
            <w:pPr>
              <w:tabs>
                <w:tab w:val="left" w:pos="6045"/>
                <w:tab w:val="left" w:pos="6225"/>
                <w:tab w:val="left" w:pos="6480"/>
                <w:tab w:val="right" w:pos="8820"/>
              </w:tabs>
              <w:suppressAutoHyphens/>
              <w:spacing w:after="0" w:line="252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3A0BC8">
              <w:rPr>
                <w:rFonts w:ascii="Times New Roman" w:eastAsia="Calibri" w:hAnsi="Times New Roman" w:cs="Calibri"/>
                <w:sz w:val="20"/>
                <w:szCs w:val="20"/>
              </w:rPr>
              <w:t xml:space="preserve">Соль выварочная пищевая каменная йодированная молотая высшего сорта. </w:t>
            </w:r>
            <w:r w:rsidRPr="003A0BC8">
              <w:rPr>
                <w:rFonts w:ascii="Times New Roman" w:eastAsia="Calibri" w:hAnsi="Times New Roman" w:cs="Times New Roman"/>
                <w:sz w:val="20"/>
                <w:shd w:val="clear" w:color="auto" w:fill="FFFFFF"/>
                <w:lang w:eastAsia="ar-SA"/>
              </w:rPr>
              <w:t>Внешний вид: Кристаллический сыпучий продукт. Не допускается наличие посторонних механических примесей, не связанных с происхождением и способом производства соли.  Вкус: Соленый, без постороннего привкуса. Цвет: белый</w:t>
            </w:r>
            <w:proofErr w:type="gramStart"/>
            <w:r w:rsidRPr="003A0BC8">
              <w:rPr>
                <w:rFonts w:ascii="Times New Roman" w:eastAsia="Calibri" w:hAnsi="Times New Roman" w:cs="Times New Roman"/>
                <w:sz w:val="20"/>
                <w:shd w:val="clear" w:color="auto" w:fill="FFFFFF"/>
                <w:lang w:eastAsia="ar-SA"/>
              </w:rPr>
              <w:t>, Запах</w:t>
            </w:r>
            <w:proofErr w:type="gramEnd"/>
            <w:r w:rsidRPr="003A0BC8">
              <w:rPr>
                <w:rFonts w:ascii="Times New Roman" w:eastAsia="Calibri" w:hAnsi="Times New Roman" w:cs="Times New Roman"/>
                <w:sz w:val="20"/>
                <w:shd w:val="clear" w:color="auto" w:fill="FFFFFF"/>
                <w:lang w:eastAsia="ar-SA"/>
              </w:rPr>
              <w:t xml:space="preserve">: Без посторонних запахов, допускается слабый запах йода. Соль упакована в пакет весом 1,0 кг. </w:t>
            </w:r>
            <w:r w:rsidRPr="003A0BC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Упаковка должна обеспечивать сохранность продукции при ее транспортировании и хранении, а именно: - должна быть прочной, сухой и чистой; - не допускать проникания влаги и просыпания; - обеспечивать целостность упаковки до истечения срока годности продукта; - обеспечивать сохранность количества внесенной для профилактических целей добавки до истечения срока годности. Соль должна соответствовать ГОСТ </w:t>
            </w:r>
            <w:r w:rsidRPr="003A0BC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 xml:space="preserve">51574-2018, </w:t>
            </w:r>
            <w:r w:rsidRPr="003A0BC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ТР ТС «О безопасности пищевой продукции» от 09.12.2011 №021/2011, ТР ТС от 09.12.2011 №022/2011 «Пищевая продукция в части ее маркировки». Срок годности: дата изготовления и срока хранения четко видна на упаковке, остаточный срок годности на момент поставки 80% от срока годности, установленного предприятием-изготовителем</w:t>
            </w:r>
            <w:r w:rsidRPr="003A0BC8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608D2" w14:textId="77777777" w:rsidR="003A0BC8" w:rsidRPr="003A0BC8" w:rsidRDefault="003A0BC8" w:rsidP="003A0BC8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14:paraId="416D1749" w14:textId="77777777" w:rsidR="003A0BC8" w:rsidRPr="003A0BC8" w:rsidRDefault="003A0BC8" w:rsidP="003A0BC8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14:paraId="112331CD" w14:textId="77777777" w:rsidR="003A0BC8" w:rsidRPr="003A0BC8" w:rsidRDefault="003A0BC8" w:rsidP="003A0BC8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14:paraId="0E3A36A1" w14:textId="77777777" w:rsidR="003A0BC8" w:rsidRPr="003A0BC8" w:rsidRDefault="003A0BC8" w:rsidP="003A0BC8">
            <w:pPr>
              <w:suppressAutoHyphens/>
              <w:spacing w:after="0" w:line="252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14:paraId="6A4E77F5" w14:textId="77777777" w:rsidR="003A0BC8" w:rsidRPr="003A0BC8" w:rsidRDefault="003A0BC8" w:rsidP="003A0BC8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14:paraId="5F5CD80E" w14:textId="77777777" w:rsidR="003A0BC8" w:rsidRPr="003A0BC8" w:rsidRDefault="003A0BC8" w:rsidP="003A0BC8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3A0BC8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97A10" w14:textId="77777777" w:rsidR="003A0BC8" w:rsidRPr="003A0BC8" w:rsidRDefault="003A0BC8" w:rsidP="003A0BC8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ar-SA"/>
              </w:rPr>
            </w:pPr>
            <w:r w:rsidRPr="003A0BC8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C7DA5" w14:textId="77777777" w:rsidR="003A0BC8" w:rsidRPr="003A0BC8" w:rsidRDefault="003A0BC8" w:rsidP="003A0BC8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D07DE" w14:textId="77777777" w:rsidR="003A0BC8" w:rsidRPr="003A0BC8" w:rsidRDefault="003A0BC8" w:rsidP="003A0BC8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ar-SA"/>
              </w:rPr>
            </w:pPr>
          </w:p>
        </w:tc>
      </w:tr>
      <w:tr w:rsidR="003A0BC8" w:rsidRPr="003A0BC8" w14:paraId="0DD9F093" w14:textId="77777777" w:rsidTr="006A14F8">
        <w:trPr>
          <w:trHeight w:val="862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3E5DF" w14:textId="77777777" w:rsidR="003A0BC8" w:rsidRPr="003A0BC8" w:rsidRDefault="003A0BC8" w:rsidP="003A0BC8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A0BC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68942" w14:textId="77777777" w:rsidR="003A0BC8" w:rsidRPr="003A0BC8" w:rsidRDefault="003A0BC8" w:rsidP="003A0BC8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3A0BC8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10.39.22.110</w:t>
            </w:r>
          </w:p>
          <w:p w14:paraId="7AFC7C5E" w14:textId="77777777" w:rsidR="003A0BC8" w:rsidRPr="003A0BC8" w:rsidRDefault="003A0BC8" w:rsidP="003A0BC8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3A0BC8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Джем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C28B8" w14:textId="77777777" w:rsidR="003A0BC8" w:rsidRPr="003A0BC8" w:rsidRDefault="003A0BC8" w:rsidP="003A0BC8">
            <w:pPr>
              <w:tabs>
                <w:tab w:val="left" w:pos="6045"/>
                <w:tab w:val="left" w:pos="6225"/>
                <w:tab w:val="left" w:pos="6480"/>
                <w:tab w:val="right" w:pos="8820"/>
              </w:tabs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3A0BC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Джем фруктовый. </w:t>
            </w:r>
            <w:r w:rsidRPr="003A0BC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 xml:space="preserve">Внешний вид и консистенция: Мажущаяся масса, обладающая желейной консистенцией с равномерно распределенными в ней фруктами и/или овощами или их частями. </w:t>
            </w:r>
          </w:p>
          <w:p w14:paraId="75F2FD5F" w14:textId="77777777" w:rsidR="003A0BC8" w:rsidRPr="003A0BC8" w:rsidRDefault="003A0BC8" w:rsidP="003A0BC8">
            <w:pPr>
              <w:tabs>
                <w:tab w:val="left" w:pos="6045"/>
                <w:tab w:val="left" w:pos="6225"/>
                <w:tab w:val="left" w:pos="6480"/>
                <w:tab w:val="right" w:pos="8820"/>
              </w:tabs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BC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Вкус и запах: Вкус и запах хорошо выраженные.</w:t>
            </w:r>
            <w:r w:rsidRPr="003A0BC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br/>
            </w:r>
            <w:r w:rsidRPr="003A0BC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Вкус сладкий - кисловато-сладкий, приятный, свойственный фруктам (овощам), из которых изготовлен джем. Запах - соответствующий фруктам (овощам), из которых изготовлен джем. Цвет: Свойственный цвету фруктов или овощей, из которых изготовлен джем. Джемы должен быть в стеклянной банке или в тару из термопластичных полимерных материалов объемом</w:t>
            </w:r>
            <w:r w:rsidRPr="003A0BC8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не менее 0,450кг.</w:t>
            </w:r>
            <w:r w:rsidRPr="003A0BC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3A0BC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 xml:space="preserve">Потребительская и транспортная тара должна обеспечивать сохранность продукции в течение срока годности при соблюдении условий транспортирования и хранения. </w:t>
            </w:r>
            <w:r w:rsidRPr="003A0BC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Джем должен соответствовать ГОСТ 31712-2012, ТР ТС «О безопасности пищевой продукции» от 09.12.2011 №021/2011, ТР ТС от 09.12.2011 №022/2011 «Пищевая продукция в части ее маркировки». Срок годности: дата изготовления и срока хранения четко видна на упаковке, остаточный срок годности на момент поставки 80% от срока годности, установленного предприятием-изготовителем.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F2040" w14:textId="77777777" w:rsidR="003A0BC8" w:rsidRPr="003A0BC8" w:rsidRDefault="003A0BC8" w:rsidP="003A0BC8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3A0BC8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4D8BE" w14:textId="77777777" w:rsidR="003A0BC8" w:rsidRPr="003A0BC8" w:rsidRDefault="003A0BC8" w:rsidP="003A0BC8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ar-SA"/>
              </w:rPr>
            </w:pPr>
            <w:r w:rsidRPr="003A0BC8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BD248" w14:textId="77777777" w:rsidR="003A0BC8" w:rsidRPr="003A0BC8" w:rsidRDefault="003A0BC8" w:rsidP="003A0BC8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EE527" w14:textId="77777777" w:rsidR="003A0BC8" w:rsidRPr="003A0BC8" w:rsidRDefault="003A0BC8" w:rsidP="003A0BC8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ar-SA"/>
              </w:rPr>
            </w:pPr>
          </w:p>
        </w:tc>
      </w:tr>
      <w:tr w:rsidR="003A0BC8" w:rsidRPr="003A0BC8" w14:paraId="5DD8B1EA" w14:textId="77777777" w:rsidTr="006A14F8">
        <w:trPr>
          <w:trHeight w:val="8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EDDFD" w14:textId="77777777" w:rsidR="003A0BC8" w:rsidRPr="003A0BC8" w:rsidRDefault="003A0BC8" w:rsidP="003A0BC8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A0BC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721A7" w14:textId="77777777" w:rsidR="003A0BC8" w:rsidRPr="003A0BC8" w:rsidRDefault="003A0BC8" w:rsidP="003A0BC8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A0BC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10.39.17.190</w:t>
            </w:r>
          </w:p>
          <w:p w14:paraId="5C62EF7D" w14:textId="77777777" w:rsidR="003A0BC8" w:rsidRPr="003A0BC8" w:rsidRDefault="003A0BC8" w:rsidP="003A0BC8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A0BC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кукуруза консервированная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A76EF" w14:textId="77777777" w:rsidR="003A0BC8" w:rsidRPr="003A0BC8" w:rsidRDefault="003A0BC8" w:rsidP="003A0BC8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A0BC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Кукуруза сахарная в зернах высшего сорта без уксуса или уксусной кислоты. </w:t>
            </w:r>
            <w:r w:rsidRPr="003A0BC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Внешний вид: Срезанные целые зерна, с одинаковой глубиной срезки, без рваных зерен и зерен с тканью початка, без кусочков стержней и початков, частиц лиственного покрова и шелковистых нитей. Вкус и запах: Свойственный вареной сахарной кукурузе в стадии молочной спелости, без постороннего привкуса и запаха. Цвет зерен: Белый, золотистый или желтый без наличия зерен более темного цвета, однородный в одной банке.</w:t>
            </w:r>
            <w:r w:rsidRPr="003A0BC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br/>
            </w:r>
            <w:r w:rsidRPr="003A0BC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Допускается наличие единичных зерен кукурузы, отличающихся по цвету от основной массы. Не допускаются пятнистые зерна. Консистенция: Мягкая, однородная, без чрезмерной плотности. Качество заливочной жидкости: Молочного оттенка (с опалесценцией).  Консервы фасуют в герметично укупориваемую потребительскую упаковку не менее 0,425</w:t>
            </w:r>
            <w:r w:rsidRPr="003A0BC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кг.  Кукуруза должна соответствовать ГОСТ 34114-2017, ТР ТС «О безопасности пищевой продукции» от 09.12.2011 №021/2011, ТР ТС от 09.12.2011 №022/2011 «Пищевая продукция в части ее маркировки». Срок годности: дата изготовления и срока хранения четко видна на упаковке, остаточный срок годности на момент поставки 80% от срока годности, установленного предприятием-изготовителем.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19794" w14:textId="77777777" w:rsidR="003A0BC8" w:rsidRPr="003A0BC8" w:rsidRDefault="003A0BC8" w:rsidP="003A0BC8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A0BC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0B9B2" w14:textId="77777777" w:rsidR="003A0BC8" w:rsidRPr="003A0BC8" w:rsidRDefault="003A0BC8" w:rsidP="003A0BC8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A0BC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0AC98" w14:textId="77777777" w:rsidR="003A0BC8" w:rsidRPr="003A0BC8" w:rsidRDefault="003A0BC8" w:rsidP="003A0BC8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A0F45" w14:textId="77777777" w:rsidR="003A0BC8" w:rsidRPr="003A0BC8" w:rsidRDefault="003A0BC8" w:rsidP="003A0BC8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A0BC8" w:rsidRPr="003A0BC8" w14:paraId="28C495A9" w14:textId="77777777" w:rsidTr="006A14F8">
        <w:trPr>
          <w:trHeight w:val="67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E54EB" w14:textId="77777777" w:rsidR="003A0BC8" w:rsidRPr="003A0BC8" w:rsidRDefault="003A0BC8" w:rsidP="003A0BC8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A0BC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10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C9F53" w14:textId="77777777" w:rsidR="003A0BC8" w:rsidRPr="003A0BC8" w:rsidRDefault="003A0BC8" w:rsidP="003A0BC8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A0BC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10.39.17.100</w:t>
            </w:r>
          </w:p>
          <w:p w14:paraId="28F918D5" w14:textId="77777777" w:rsidR="003A0BC8" w:rsidRPr="003A0BC8" w:rsidRDefault="003A0BC8" w:rsidP="003A0BC8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A0BC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огурцы консервированные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A6982" w14:textId="77777777" w:rsidR="003A0BC8" w:rsidRPr="003A0BC8" w:rsidRDefault="003A0BC8" w:rsidP="003A0BC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A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Огурцы</w:t>
            </w:r>
            <w:proofErr w:type="gramEnd"/>
            <w:r w:rsidRPr="003A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консервированные без уксуса или уксусной кислоты высшего сорта стерилизованные. </w:t>
            </w:r>
            <w:r w:rsidRPr="003A0B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Овощи целые, однородные по размеру и конфигурации, без плодоножек и остатков цветков, здоровые, чистые, не сморщенные, не мятые, без механических повреждений. Плоды целые, размером не более 90 мм. Вкус и запах: </w:t>
            </w:r>
            <w:r w:rsidRPr="003A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Слабокислый, свойственный консервированным овощам данного вида, умеренно соленый с ароматом пряностей.</w:t>
            </w:r>
            <w:r w:rsidRPr="003A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Допускается легкая естественная горечь перца. Не допускаются посторонние привкус и запах. </w:t>
            </w:r>
            <w:r w:rsidRPr="003A0B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Цвет: Однородный для овощей одного вида, близкий к типичному для данного ботанического сорта, без пятен, прозелени и ожогов, с оттенками от зеленого до оливкового. Консистенция: Овощи плотные, упругие с хрустящей мякотью, без пустот, с недоразвитыми семенами. Качество заливки: Прозрачная, бесцветная или с характерным для определенного вида консервов оттенком. Огурцы с зеленью в заливке фасуют в герметично укупориваемую потребительскую тару,</w:t>
            </w:r>
            <w:r w:rsidRPr="003A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вздутые, без следов подтеков от содержимого</w:t>
            </w:r>
            <w:r w:rsidRPr="003A0B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и упаковывают в транспортную тару весом не менее 0,8 кг не более 1,800 кг</w:t>
            </w:r>
            <w:r w:rsidRPr="003A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Огурцы консервированные соответствовать ГОСТ 31713-2012, ТР ТС «О безопасности пищевой продукции» от 09.12.2011 №021/2011, ТР ТС от 09.12.2011 №022/2011 «Пищевая продукция в части ее маркировки». Срок годности: дата изготовления и срока хранения четко видна на упаковке, остаточный срок годности на момент поставки 80% от срока годности, установленного предприятием-изготовителем.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EA108" w14:textId="77777777" w:rsidR="003A0BC8" w:rsidRPr="003A0BC8" w:rsidRDefault="003A0BC8" w:rsidP="003A0BC8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A0BC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46CAC" w14:textId="77777777" w:rsidR="003A0BC8" w:rsidRPr="003A0BC8" w:rsidRDefault="003A0BC8" w:rsidP="003A0BC8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A0BC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9E83D" w14:textId="77777777" w:rsidR="003A0BC8" w:rsidRPr="003A0BC8" w:rsidRDefault="003A0BC8" w:rsidP="003A0BC8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F3943" w14:textId="77777777" w:rsidR="003A0BC8" w:rsidRPr="003A0BC8" w:rsidRDefault="003A0BC8" w:rsidP="003A0BC8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A0BC8" w:rsidRPr="003A0BC8" w14:paraId="4236EBAA" w14:textId="77777777" w:rsidTr="006A14F8">
        <w:trPr>
          <w:trHeight w:val="5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E3177" w14:textId="77777777" w:rsidR="003A0BC8" w:rsidRPr="003A0BC8" w:rsidRDefault="003A0BC8" w:rsidP="003A0BC8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A0BC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C5721" w14:textId="77777777" w:rsidR="003A0BC8" w:rsidRPr="003A0BC8" w:rsidRDefault="003A0BC8" w:rsidP="003A0BC8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A0BC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10.41.54.000</w:t>
            </w:r>
          </w:p>
          <w:p w14:paraId="07976FF9" w14:textId="77777777" w:rsidR="003A0BC8" w:rsidRPr="003A0BC8" w:rsidRDefault="003A0BC8" w:rsidP="003A0BC8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A0BC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масло подсолнечное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F54FC" w14:textId="77777777" w:rsidR="003A0BC8" w:rsidRPr="003A0BC8" w:rsidRDefault="003A0BC8" w:rsidP="003A0BC8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3A0BC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Подсолнечное масло рафинированное дезодорированное «Первый сорт». </w:t>
            </w:r>
            <w:r w:rsidRPr="003A0BC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 xml:space="preserve">Прозрачность: Прозрачное без осадка. </w:t>
            </w:r>
          </w:p>
          <w:p w14:paraId="7C5C23DB" w14:textId="77777777" w:rsidR="003A0BC8" w:rsidRPr="003A0BC8" w:rsidRDefault="003A0BC8" w:rsidP="003A0BC8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A0BC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Запах и вкус</w:t>
            </w:r>
            <w:proofErr w:type="gramStart"/>
            <w:r w:rsidRPr="003A0BC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: Без</w:t>
            </w:r>
            <w:proofErr w:type="gramEnd"/>
            <w:r w:rsidRPr="003A0BC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 xml:space="preserve"> запаха, обезличенный вкус. Потребительскую тару с подсолнечным маслом герметично укупоривают колпачками, пробками или крышками из материалов, разрешенных для контакта с растительными маслами весом </w:t>
            </w:r>
            <w:r w:rsidRPr="003A0BC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1л. Подсолнечное масло должно соответствовать ГОСТ 1129-2013, ТР ТС «О безопасности пищевой продукции» от 09.12.2011 №021/2011, ТР ТС от 09.12.2011 №022/2011 «Пищевая продукция в части ее маркировки». Срок годности: дата изготовления и срока хранения четко видна на упаковке, остаточный срок годности на момент поставки 80% от срока годности, установленного предприятием-изготовителем.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8805E" w14:textId="77777777" w:rsidR="003A0BC8" w:rsidRPr="003A0BC8" w:rsidRDefault="003A0BC8" w:rsidP="003A0BC8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A0BC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18113" w14:textId="77777777" w:rsidR="003A0BC8" w:rsidRPr="003A0BC8" w:rsidRDefault="003A0BC8" w:rsidP="003A0BC8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A0BC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1712B" w14:textId="77777777" w:rsidR="003A0BC8" w:rsidRPr="003A0BC8" w:rsidRDefault="003A0BC8" w:rsidP="003A0BC8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F7276" w14:textId="77777777" w:rsidR="003A0BC8" w:rsidRPr="003A0BC8" w:rsidRDefault="003A0BC8" w:rsidP="003A0BC8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A0BC8" w:rsidRPr="003A0BC8" w14:paraId="6006EE13" w14:textId="77777777" w:rsidTr="006A14F8">
        <w:trPr>
          <w:trHeight w:val="316"/>
        </w:trPr>
        <w:tc>
          <w:tcPr>
            <w:tcW w:w="93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BA795" w14:textId="77777777" w:rsidR="003A0BC8" w:rsidRPr="003A0BC8" w:rsidRDefault="003A0BC8" w:rsidP="003A0BC8">
            <w:pPr>
              <w:suppressAutoHyphens/>
              <w:spacing w:line="252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A0BC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Итого, руб.: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8DC45" w14:textId="77777777" w:rsidR="003A0BC8" w:rsidRPr="003A0BC8" w:rsidRDefault="003A0BC8" w:rsidP="003A0BC8">
            <w:pPr>
              <w:suppressAutoHyphens/>
              <w:spacing w:line="252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</w:p>
        </w:tc>
      </w:tr>
    </w:tbl>
    <w:p w14:paraId="41C4C115" w14:textId="289197F1" w:rsidR="00257411" w:rsidRDefault="00257411"/>
    <w:p w14:paraId="30F0EF85" w14:textId="02BE899F" w:rsidR="00216BD4" w:rsidRPr="00216BD4" w:rsidRDefault="00216BD4" w:rsidP="00216BD4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 w:rsidRPr="00216BD4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2. Место поставки: </w:t>
      </w:r>
      <w:r w:rsidRPr="00216BD4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Ханты-Мансийский автономный округ - Югра, г. Мегион, ул. Новая, дом 4/1.</w:t>
      </w:r>
    </w:p>
    <w:p w14:paraId="640CC0DD" w14:textId="7F14A0E9" w:rsidR="00216BD4" w:rsidRPr="00216BD4" w:rsidRDefault="00216BD4" w:rsidP="00216BD4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 w:rsidRPr="00216BD4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3. Период поставки товара:</w:t>
      </w:r>
      <w:r w:rsidRPr="00216BD4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 w:rsidRPr="00216BD4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с момента подписания договора</w:t>
      </w:r>
      <w:r w:rsidR="00CD0516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</w:t>
      </w:r>
      <w:bookmarkStart w:id="0" w:name="_GoBack"/>
      <w:bookmarkEnd w:id="0"/>
      <w:r w:rsidRPr="00216BD4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до 31.0</w:t>
      </w: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7</w:t>
      </w:r>
      <w:r w:rsidRPr="00216BD4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.2025 года. Поставка осуществляется по предварительным заявкам Заказчика</w:t>
      </w: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.</w:t>
      </w:r>
    </w:p>
    <w:p w14:paraId="584FCDED" w14:textId="77777777" w:rsidR="00216BD4" w:rsidRPr="00216BD4" w:rsidRDefault="00216BD4" w:rsidP="00216BD4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216BD4">
        <w:rPr>
          <w:rFonts w:ascii="Times New Roman" w:eastAsia="Calibri" w:hAnsi="Times New Roman" w:cs="Times New Roman"/>
          <w:sz w:val="20"/>
          <w:szCs w:val="20"/>
          <w:lang w:eastAsia="ar-SA"/>
        </w:rPr>
        <w:t>Поставщик обязан осуществить поставку товара на специально предназначенном или специально оборудованном транспортном средстве для перевозки пищевых продуктов, имеющем документы в соответствии с Федеральным законом от 02.01.2000 № 29-ФЗ «О качестве и безопасности пищевых продуктов».</w:t>
      </w:r>
    </w:p>
    <w:p w14:paraId="089BEFAB" w14:textId="77777777" w:rsidR="00216BD4" w:rsidRPr="00216BD4" w:rsidRDefault="00216BD4" w:rsidP="00216BD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 w:rsidRPr="00216BD4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4. Требования к безопасности, качеству, к функциональным характеристикам (потребительским свойствам) товара, требования к упаковке поставляемого товара:</w:t>
      </w:r>
    </w:p>
    <w:p w14:paraId="61461C2E" w14:textId="77777777" w:rsidR="00216BD4" w:rsidRPr="00216BD4" w:rsidRDefault="00216BD4" w:rsidP="00216BD4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216BD4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4.1. Качество и безопасность поставляемого товара должны соответствовать требованиям и нормам, установленным: </w:t>
      </w:r>
    </w:p>
    <w:p w14:paraId="59B3FF3B" w14:textId="77777777" w:rsidR="00216BD4" w:rsidRPr="00216BD4" w:rsidRDefault="00216BD4" w:rsidP="00216BD4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216BD4">
        <w:rPr>
          <w:rFonts w:ascii="Times New Roman" w:eastAsia="Calibri" w:hAnsi="Times New Roman" w:cs="Times New Roman"/>
          <w:sz w:val="20"/>
          <w:szCs w:val="20"/>
          <w:lang w:eastAsia="ar-SA"/>
        </w:rPr>
        <w:t>- Федеральным законом от 02.01.2000 № 29-ФЗ «О качестве и безопасности пищевых продуктов»;</w:t>
      </w:r>
    </w:p>
    <w:p w14:paraId="69535133" w14:textId="77777777" w:rsidR="00216BD4" w:rsidRPr="00216BD4" w:rsidRDefault="00216BD4" w:rsidP="00216BD4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216BD4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- </w:t>
      </w:r>
      <w:r w:rsidRPr="00216BD4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Федеральным закон от 30.03.1999 № 52-ФЗ «О санитарно-эпидемиологическом благополучии населения»;</w:t>
      </w:r>
    </w:p>
    <w:p w14:paraId="3C5EF868" w14:textId="77777777" w:rsidR="00216BD4" w:rsidRPr="00216BD4" w:rsidRDefault="00216BD4" w:rsidP="00216BD4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216BD4">
        <w:rPr>
          <w:rFonts w:ascii="Times New Roman" w:eastAsia="Calibri" w:hAnsi="Times New Roman" w:cs="Times New Roman"/>
          <w:sz w:val="20"/>
          <w:szCs w:val="20"/>
          <w:lang w:eastAsia="ar-SA"/>
        </w:rPr>
        <w:lastRenderedPageBreak/>
        <w:t>- СанПиН 2.3.2.1324-03 «Гигиенические требования к срокам годности и условиям хранения пищевых продуктов»;</w:t>
      </w:r>
    </w:p>
    <w:p w14:paraId="226C7052" w14:textId="77777777" w:rsidR="00216BD4" w:rsidRPr="00216BD4" w:rsidRDefault="00216BD4" w:rsidP="00216BD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BD4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- </w:t>
      </w:r>
      <w:r w:rsidRPr="00216BD4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СанПиН 2.3.2.1078-01 «Гигиенические требования к безопасности и пищевой ценности пищевых продуктов»;</w:t>
      </w:r>
    </w:p>
    <w:p w14:paraId="351DB8A8" w14:textId="77777777" w:rsidR="00216BD4" w:rsidRPr="00216BD4" w:rsidRDefault="00216BD4" w:rsidP="00216BD4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ar-SA"/>
        </w:rPr>
      </w:pPr>
      <w:r w:rsidRPr="00216BD4">
        <w:rPr>
          <w:rFonts w:ascii="Times New Roman" w:eastAsia="Times New Roman" w:hAnsi="Times New Roman" w:cs="Times New Roman"/>
          <w:sz w:val="20"/>
          <w:szCs w:val="20"/>
          <w:lang w:eastAsia="ru-RU"/>
        </w:rPr>
        <w:t>- ГОСТ Р 51074-2003 Продукты пищевые. Информация для потребителя. Общие требования;</w:t>
      </w:r>
    </w:p>
    <w:p w14:paraId="5041C7B7" w14:textId="77777777" w:rsidR="00216BD4" w:rsidRPr="00216BD4" w:rsidRDefault="00216BD4" w:rsidP="00216BD4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216BD4">
        <w:rPr>
          <w:rFonts w:ascii="Times New Roman" w:eastAsia="Calibri" w:hAnsi="Times New Roman" w:cs="Times New Roman"/>
          <w:sz w:val="20"/>
          <w:szCs w:val="20"/>
          <w:lang w:eastAsia="ar-SA"/>
        </w:rPr>
        <w:t>- Техническими регламентами Таможенного союза, утвержденными решениями Комиссии таможенного союза, 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Федерации:</w:t>
      </w:r>
    </w:p>
    <w:p w14:paraId="0697AAA6" w14:textId="77777777" w:rsidR="00216BD4" w:rsidRPr="00216BD4" w:rsidRDefault="00216BD4" w:rsidP="00216BD4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216BD4">
        <w:rPr>
          <w:rFonts w:ascii="Times New Roman" w:eastAsia="Calibri" w:hAnsi="Times New Roman" w:cs="Times New Roman"/>
          <w:sz w:val="20"/>
          <w:szCs w:val="20"/>
          <w:lang w:eastAsia="ar-SA"/>
        </w:rPr>
        <w:t>- ТР ТС 021/2011 «О безопасности пищевой продукции»;</w:t>
      </w:r>
    </w:p>
    <w:p w14:paraId="037A5CC1" w14:textId="77777777" w:rsidR="00216BD4" w:rsidRPr="00216BD4" w:rsidRDefault="00216BD4" w:rsidP="00216BD4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216BD4">
        <w:rPr>
          <w:rFonts w:ascii="Times New Roman" w:eastAsia="Calibri" w:hAnsi="Times New Roman" w:cs="Times New Roman"/>
          <w:sz w:val="20"/>
          <w:szCs w:val="20"/>
          <w:lang w:eastAsia="ar-SA"/>
        </w:rPr>
        <w:t>- ТР ТС 022/2011 «Пищевая продукция в части ее маркировки»;</w:t>
      </w:r>
    </w:p>
    <w:p w14:paraId="0844FF4E" w14:textId="77777777" w:rsidR="00216BD4" w:rsidRPr="00216BD4" w:rsidRDefault="00216BD4" w:rsidP="00216BD4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216BD4">
        <w:rPr>
          <w:rFonts w:ascii="Times New Roman" w:eastAsia="Calibri" w:hAnsi="Times New Roman" w:cs="Times New Roman"/>
          <w:sz w:val="20"/>
          <w:szCs w:val="20"/>
          <w:lang w:eastAsia="ar-SA"/>
        </w:rPr>
        <w:t>- ТР ТС 005/2011 «О безопасности упаковки»;</w:t>
      </w:r>
    </w:p>
    <w:p w14:paraId="5A0306BC" w14:textId="77777777" w:rsidR="00216BD4" w:rsidRPr="00216BD4" w:rsidRDefault="00216BD4" w:rsidP="00216BD4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216BD4">
        <w:rPr>
          <w:rFonts w:ascii="Times New Roman" w:eastAsia="Calibri" w:hAnsi="Times New Roman" w:cs="Times New Roman"/>
          <w:sz w:val="20"/>
          <w:szCs w:val="20"/>
          <w:lang w:eastAsia="ar-SA"/>
        </w:rPr>
        <w:t>- Иными нормативными правовыми актами, нормативными и техническими документами, устанавливающими требования к качеству такого вида товаров.</w:t>
      </w:r>
    </w:p>
    <w:p w14:paraId="41264B5D" w14:textId="77777777" w:rsidR="00216BD4" w:rsidRPr="00216BD4" w:rsidRDefault="00216BD4" w:rsidP="00216BD4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216BD4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4.2. Поставляемый товар должен быть расфасован и упакован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хранении, транспортировке и реализации. </w:t>
      </w:r>
      <w:r w:rsidRPr="00216BD4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Транспортная упаковка товара обеспечивает сохранность товара при транспортировке, хранении и погрузочно-разгрузочных работах.</w:t>
      </w:r>
    </w:p>
    <w:p w14:paraId="75260C4B" w14:textId="77777777" w:rsidR="00216BD4" w:rsidRPr="00216BD4" w:rsidRDefault="00216BD4" w:rsidP="00216BD4">
      <w:pPr>
        <w:tabs>
          <w:tab w:val="left" w:pos="142"/>
        </w:tabs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216BD4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4.3. Каждая единица транспортной и потребительской тары (упаковки) должна содержать необходимую маркировку. Маркировка должна соответствовать требованиям Национального стандарта РФ «Продукты пищевые. Информация для потребителя. Общие требования», технического регламента Таможенного союза "Пищевая продукция в части ее маркировки" (ТР ТС 022/2011). </w:t>
      </w:r>
    </w:p>
    <w:p w14:paraId="4FB28D76" w14:textId="77777777" w:rsidR="00216BD4" w:rsidRPr="00216BD4" w:rsidRDefault="00216BD4" w:rsidP="00216BD4">
      <w:pPr>
        <w:spacing w:after="0" w:line="276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216BD4">
        <w:rPr>
          <w:rFonts w:ascii="Times New Roman" w:eastAsia="Calibri" w:hAnsi="Times New Roman" w:cs="Times New Roman"/>
          <w:sz w:val="20"/>
          <w:szCs w:val="20"/>
          <w:lang w:eastAsia="ar-SA"/>
        </w:rPr>
        <w:t>4.4. Качество и безопасность поставляемой продукции должно подтверждаться документами: сертификатами соответствия или декларациями о соответствии, а также иными документами, предусмотренными действующим законодательством Российской Федерации.</w:t>
      </w:r>
    </w:p>
    <w:p w14:paraId="0FE9B738" w14:textId="77777777" w:rsidR="00216BD4" w:rsidRPr="00216BD4" w:rsidRDefault="00216BD4" w:rsidP="00216BD4">
      <w:pPr>
        <w:tabs>
          <w:tab w:val="left" w:pos="-851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16BD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5. Требования к сроку и (или) объему предоставления гарантий качества товаров:</w:t>
      </w:r>
    </w:p>
    <w:p w14:paraId="1426A089" w14:textId="77777777" w:rsidR="00216BD4" w:rsidRPr="00216BD4" w:rsidRDefault="00216BD4" w:rsidP="00216BD4">
      <w:pPr>
        <w:tabs>
          <w:tab w:val="left" w:pos="-851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6BD4">
        <w:rPr>
          <w:rFonts w:ascii="Times New Roman" w:eastAsia="Times New Roman" w:hAnsi="Times New Roman" w:cs="Times New Roman"/>
          <w:sz w:val="20"/>
          <w:szCs w:val="20"/>
          <w:lang w:eastAsia="ar-SA"/>
        </w:rPr>
        <w:t>5.1. В случае, если при передаче или до начала использования товара выявиться его ненадлежащее качество, Заказчик вправе потребовать от Поставщика безвозмездного устранения недостатков товара или его замены в срок, установленный Заказчиком.</w:t>
      </w:r>
    </w:p>
    <w:p w14:paraId="28E95C4C" w14:textId="77777777" w:rsidR="00216BD4" w:rsidRPr="00216BD4" w:rsidRDefault="00216BD4" w:rsidP="00216BD4">
      <w:pPr>
        <w:tabs>
          <w:tab w:val="left" w:pos="-851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6BD4">
        <w:rPr>
          <w:rFonts w:ascii="Times New Roman" w:eastAsia="Times New Roman" w:hAnsi="Times New Roman" w:cs="Times New Roman"/>
          <w:sz w:val="20"/>
          <w:szCs w:val="20"/>
          <w:lang w:eastAsia="ar-SA"/>
        </w:rPr>
        <w:t>5.2. Наличие недостатков и сроки их устранения фиксируются Сторонами в двухстороннем акте выявленных недостатков.</w:t>
      </w:r>
    </w:p>
    <w:p w14:paraId="1B868FC0" w14:textId="5179CD8D" w:rsidR="00216BD4" w:rsidRPr="00216BD4" w:rsidRDefault="00216BD4" w:rsidP="00216BD4">
      <w:pPr>
        <w:tabs>
          <w:tab w:val="left" w:pos="-851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6BD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5.3. Остаточный срок годности: не менее </w:t>
      </w:r>
      <w:r w:rsidR="009E79A1">
        <w:rPr>
          <w:rFonts w:ascii="Times New Roman" w:eastAsia="Times New Roman" w:hAnsi="Times New Roman" w:cs="Times New Roman"/>
          <w:sz w:val="20"/>
          <w:szCs w:val="20"/>
          <w:lang w:eastAsia="ar-SA"/>
        </w:rPr>
        <w:t>95</w:t>
      </w:r>
      <w:r w:rsidRPr="00216BD4">
        <w:rPr>
          <w:rFonts w:ascii="Times New Roman" w:eastAsia="Times New Roman" w:hAnsi="Times New Roman" w:cs="Times New Roman"/>
          <w:sz w:val="20"/>
          <w:szCs w:val="20"/>
          <w:lang w:eastAsia="ar-SA"/>
        </w:rPr>
        <w:t>% от установленного производителем.</w:t>
      </w:r>
    </w:p>
    <w:p w14:paraId="14457ED0" w14:textId="77777777" w:rsidR="00216BD4" w:rsidRPr="00216BD4" w:rsidRDefault="00216BD4" w:rsidP="00216BD4">
      <w:pPr>
        <w:tabs>
          <w:tab w:val="left" w:pos="-851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16BD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6. Требования к условиям поставки товара, отгрузке товара:</w:t>
      </w:r>
    </w:p>
    <w:p w14:paraId="491E9EAB" w14:textId="77777777" w:rsidR="00216BD4" w:rsidRPr="00216BD4" w:rsidRDefault="00216BD4" w:rsidP="00216BD4">
      <w:pPr>
        <w:tabs>
          <w:tab w:val="left" w:pos="-851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6BD4">
        <w:rPr>
          <w:rFonts w:ascii="Times New Roman" w:eastAsia="Times New Roman" w:hAnsi="Times New Roman" w:cs="Times New Roman"/>
          <w:sz w:val="20"/>
          <w:szCs w:val="20"/>
          <w:lang w:eastAsia="ar-SA"/>
        </w:rPr>
        <w:t>6.1. Поставка осуществляется по заявке, в которой указывается количество товара. Заявки направляются по электронной почте, почте, факсу, телефонограммой либо другим приемлемым для обеих сторон способом (телефонная связь).</w:t>
      </w:r>
    </w:p>
    <w:p w14:paraId="36B9ED4C" w14:textId="77777777" w:rsidR="00216BD4" w:rsidRPr="00216BD4" w:rsidRDefault="00216BD4" w:rsidP="00216BD4">
      <w:pPr>
        <w:tabs>
          <w:tab w:val="left" w:pos="-851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6BD4">
        <w:rPr>
          <w:rFonts w:ascii="Times New Roman" w:eastAsia="Times New Roman" w:hAnsi="Times New Roman" w:cs="Times New Roman"/>
          <w:sz w:val="20"/>
          <w:szCs w:val="20"/>
          <w:lang w:eastAsia="ar-SA"/>
        </w:rPr>
        <w:t>6.2. Право собственности на товар переходит к Заказчику с момента доставки товара Заказчику и принятия его путем подписания товарно-транспортной накладной или УПД.</w:t>
      </w:r>
    </w:p>
    <w:p w14:paraId="15D15B06" w14:textId="77777777" w:rsidR="00216BD4" w:rsidRPr="00216BD4" w:rsidRDefault="00216BD4" w:rsidP="00216BD4">
      <w:pPr>
        <w:tabs>
          <w:tab w:val="left" w:pos="-851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6BD4">
        <w:rPr>
          <w:rFonts w:ascii="Times New Roman" w:eastAsia="Times New Roman" w:hAnsi="Times New Roman" w:cs="Times New Roman"/>
          <w:sz w:val="20"/>
          <w:szCs w:val="20"/>
          <w:lang w:eastAsia="ar-SA"/>
        </w:rPr>
        <w:t>6.3. При приеме товара Заказчик проверяет его соответствие сведениям, указанным в счете-фактуре и других сопроводительных документах по наименованию, количеству и качеству.</w:t>
      </w:r>
    </w:p>
    <w:p w14:paraId="1B9DA390" w14:textId="77777777" w:rsidR="00216BD4" w:rsidRPr="00216BD4" w:rsidRDefault="00216BD4" w:rsidP="00216BD4">
      <w:pPr>
        <w:tabs>
          <w:tab w:val="left" w:pos="-851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6BD4">
        <w:rPr>
          <w:rFonts w:ascii="Times New Roman" w:eastAsia="Times New Roman" w:hAnsi="Times New Roman" w:cs="Times New Roman"/>
          <w:sz w:val="20"/>
          <w:szCs w:val="20"/>
          <w:lang w:eastAsia="ar-SA"/>
        </w:rPr>
        <w:t>6.4. Товар должен сопровождаться следующими документами:</w:t>
      </w:r>
    </w:p>
    <w:p w14:paraId="09988F80" w14:textId="77777777" w:rsidR="00216BD4" w:rsidRPr="00216BD4" w:rsidRDefault="00216BD4" w:rsidP="00216BD4">
      <w:pPr>
        <w:tabs>
          <w:tab w:val="left" w:pos="-851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6BD4">
        <w:rPr>
          <w:rFonts w:ascii="Times New Roman" w:eastAsia="Times New Roman" w:hAnsi="Times New Roman" w:cs="Times New Roman"/>
          <w:sz w:val="20"/>
          <w:szCs w:val="20"/>
          <w:lang w:eastAsia="ar-SA"/>
        </w:rPr>
        <w:t>– товарная накладная (ТОРГ-12) или УПД (оригиналы);</w:t>
      </w:r>
    </w:p>
    <w:p w14:paraId="3CC5E037" w14:textId="77777777" w:rsidR="00216BD4" w:rsidRPr="00216BD4" w:rsidRDefault="00216BD4" w:rsidP="00216BD4">
      <w:pPr>
        <w:tabs>
          <w:tab w:val="left" w:pos="-851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6BD4">
        <w:rPr>
          <w:rFonts w:ascii="Times New Roman" w:eastAsia="Times New Roman" w:hAnsi="Times New Roman" w:cs="Times New Roman"/>
          <w:sz w:val="20"/>
          <w:szCs w:val="20"/>
          <w:lang w:eastAsia="ar-SA"/>
        </w:rPr>
        <w:t>– счет на оплату (оригиналы);</w:t>
      </w:r>
    </w:p>
    <w:p w14:paraId="0E377919" w14:textId="77777777" w:rsidR="00216BD4" w:rsidRPr="00216BD4" w:rsidRDefault="00216BD4" w:rsidP="00216BD4">
      <w:pPr>
        <w:tabs>
          <w:tab w:val="left" w:pos="-851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6BD4">
        <w:rPr>
          <w:rFonts w:ascii="Times New Roman" w:eastAsia="Times New Roman" w:hAnsi="Times New Roman" w:cs="Times New Roman"/>
          <w:sz w:val="20"/>
          <w:szCs w:val="20"/>
          <w:lang w:eastAsia="ar-SA"/>
        </w:rPr>
        <w:t>– счет-фактура или УПД (оригиналы);</w:t>
      </w:r>
    </w:p>
    <w:p w14:paraId="012D62C4" w14:textId="77777777" w:rsidR="00216BD4" w:rsidRPr="00216BD4" w:rsidRDefault="00216BD4" w:rsidP="00216BD4">
      <w:pPr>
        <w:tabs>
          <w:tab w:val="left" w:pos="-851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6BD4">
        <w:rPr>
          <w:rFonts w:ascii="Times New Roman" w:eastAsia="Times New Roman" w:hAnsi="Times New Roman" w:cs="Times New Roman"/>
          <w:sz w:val="20"/>
          <w:szCs w:val="20"/>
          <w:lang w:eastAsia="ar-SA"/>
        </w:rPr>
        <w:t>– копия сертификата соответствия или декларации соответствия.</w:t>
      </w:r>
    </w:p>
    <w:p w14:paraId="4532B2E6" w14:textId="77777777" w:rsidR="00216BD4" w:rsidRPr="00216BD4" w:rsidRDefault="00216BD4" w:rsidP="00216BD4">
      <w:pPr>
        <w:tabs>
          <w:tab w:val="left" w:pos="-851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6BD4">
        <w:rPr>
          <w:rFonts w:ascii="Times New Roman" w:eastAsia="Times New Roman" w:hAnsi="Times New Roman" w:cs="Times New Roman"/>
          <w:sz w:val="20"/>
          <w:szCs w:val="20"/>
          <w:lang w:eastAsia="ar-SA"/>
        </w:rPr>
        <w:t>6.5. По окончании поставки товара в полном объеме на основании товарно-транспортных накладных Поставщик и Заказчик подписывают акт сверки.</w:t>
      </w:r>
    </w:p>
    <w:p w14:paraId="747EC799" w14:textId="76E7AD51" w:rsidR="00216BD4" w:rsidRDefault="00216BD4" w:rsidP="00216BD4"/>
    <w:sectPr w:rsidR="00216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76CFE"/>
    <w:multiLevelType w:val="hybridMultilevel"/>
    <w:tmpl w:val="D652B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586"/>
    <w:rsid w:val="00216BD4"/>
    <w:rsid w:val="00257411"/>
    <w:rsid w:val="002912AB"/>
    <w:rsid w:val="002F3586"/>
    <w:rsid w:val="003A0BC8"/>
    <w:rsid w:val="008733BD"/>
    <w:rsid w:val="009E79A1"/>
    <w:rsid w:val="00AB0407"/>
    <w:rsid w:val="00B60771"/>
    <w:rsid w:val="00CD0516"/>
    <w:rsid w:val="00DE4CA3"/>
    <w:rsid w:val="00F5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DD7E4"/>
  <w15:docId w15:val="{E6279C17-390D-43AA-9821-D0D5AC7A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33BD"/>
    <w:pPr>
      <w:spacing w:after="120" w:line="288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Основной текст Знак"/>
    <w:basedOn w:val="a0"/>
    <w:link w:val="a3"/>
    <w:rsid w:val="008733B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DE4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3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2232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59</dc:creator>
  <cp:lastModifiedBy>Татьяна Сергеевна</cp:lastModifiedBy>
  <cp:revision>8</cp:revision>
  <dcterms:created xsi:type="dcterms:W3CDTF">2025-02-20T09:18:00Z</dcterms:created>
  <dcterms:modified xsi:type="dcterms:W3CDTF">2025-06-19T15:12:00Z</dcterms:modified>
</cp:coreProperties>
</file>