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73" w:rsidRPr="001C5167" w:rsidRDefault="00D11B73" w:rsidP="00D11B73">
      <w:pPr>
        <w:pStyle w:val="aa"/>
        <w:jc w:val="center"/>
        <w:rPr>
          <w:sz w:val="22"/>
          <w:szCs w:val="22"/>
        </w:rPr>
      </w:pPr>
      <w:r w:rsidRPr="001C5167">
        <w:rPr>
          <w:b/>
          <w:sz w:val="22"/>
          <w:szCs w:val="22"/>
        </w:rPr>
        <w:t xml:space="preserve">Контракт № </w:t>
      </w:r>
    </w:p>
    <w:p w:rsidR="00D11B73" w:rsidRPr="001C5167" w:rsidRDefault="00D11B73" w:rsidP="00D11B73">
      <w:pPr>
        <w:pStyle w:val="aa"/>
        <w:jc w:val="center"/>
        <w:rPr>
          <w:sz w:val="22"/>
          <w:szCs w:val="22"/>
        </w:rPr>
      </w:pPr>
      <w:r w:rsidRPr="001C5167">
        <w:rPr>
          <w:sz w:val="22"/>
          <w:szCs w:val="22"/>
        </w:rPr>
        <w:t>на оказание услуг по ведению хозяйственной деятельности.</w:t>
      </w:r>
    </w:p>
    <w:p w:rsidR="00D11B73" w:rsidRPr="001C5167" w:rsidRDefault="00D11B73" w:rsidP="00D11B73">
      <w:pPr>
        <w:pStyle w:val="aa"/>
        <w:jc w:val="center"/>
        <w:rPr>
          <w:sz w:val="22"/>
          <w:szCs w:val="22"/>
        </w:rPr>
      </w:pPr>
      <w:r w:rsidRPr="001C5167">
        <w:rPr>
          <w:b/>
          <w:sz w:val="22"/>
          <w:szCs w:val="22"/>
        </w:rPr>
        <w:t xml:space="preserve">ИКЗ </w:t>
      </w:r>
      <w:r w:rsidR="00F21539" w:rsidRPr="00F21539">
        <w:rPr>
          <w:b/>
          <w:sz w:val="22"/>
          <w:szCs w:val="22"/>
        </w:rPr>
        <w:t>253421702366742170100100020000000000</w:t>
      </w:r>
    </w:p>
    <w:tbl>
      <w:tblPr>
        <w:tblW w:w="0" w:type="auto"/>
        <w:tblLook w:val="04A0"/>
      </w:tblPr>
      <w:tblGrid>
        <w:gridCol w:w="5210"/>
        <w:gridCol w:w="5211"/>
      </w:tblGrid>
      <w:tr w:rsidR="00D11B73" w:rsidRPr="001C5167" w:rsidTr="00341338">
        <w:tc>
          <w:tcPr>
            <w:tcW w:w="5210" w:type="dxa"/>
          </w:tcPr>
          <w:p w:rsidR="001C5167" w:rsidRDefault="001C5167" w:rsidP="003413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D11B73" w:rsidRPr="001C5167" w:rsidRDefault="00D11B73" w:rsidP="003413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C5167">
              <w:rPr>
                <w:rFonts w:ascii="Times New Roman" w:hAnsi="Times New Roman" w:cs="Times New Roman"/>
              </w:rPr>
              <w:t>г. Новокузнецк</w:t>
            </w:r>
          </w:p>
        </w:tc>
        <w:tc>
          <w:tcPr>
            <w:tcW w:w="5211" w:type="dxa"/>
          </w:tcPr>
          <w:p w:rsidR="001C5167" w:rsidRDefault="001C5167" w:rsidP="0034133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11B73" w:rsidRPr="001C5167" w:rsidRDefault="004A68E9" w:rsidP="00D5216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   "___________</w:t>
            </w:r>
            <w:r w:rsidR="00D11B73" w:rsidRPr="001C5167">
              <w:rPr>
                <w:rFonts w:ascii="Times New Roman" w:hAnsi="Times New Roman" w:cs="Times New Roman"/>
              </w:rPr>
              <w:t xml:space="preserve">   2025 г.</w:t>
            </w:r>
          </w:p>
        </w:tc>
      </w:tr>
    </w:tbl>
    <w:p w:rsidR="00A9114F" w:rsidRPr="00F35F83" w:rsidRDefault="00A9114F" w:rsidP="004A68E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5F83">
        <w:rPr>
          <w:rFonts w:ascii="Times New Roman" w:hAnsi="Times New Roman" w:cs="Times New Roman"/>
        </w:rPr>
        <w:t xml:space="preserve">Муниципальное бюджетное нетиповое общеобразовательное учреждение « Лицей № 11», Директор </w:t>
      </w:r>
      <w:proofErr w:type="spellStart"/>
      <w:r w:rsidRPr="00F35F8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ересыпкин</w:t>
      </w:r>
      <w:proofErr w:type="spellEnd"/>
      <w:r>
        <w:rPr>
          <w:rFonts w:ascii="Times New Roman" w:hAnsi="Times New Roman" w:cs="Times New Roman"/>
        </w:rPr>
        <w:t xml:space="preserve">  Владимир  Николаевич</w:t>
      </w:r>
      <w:r w:rsidRPr="00F35F83">
        <w:rPr>
          <w:rFonts w:ascii="Times New Roman" w:hAnsi="Times New Roman" w:cs="Times New Roman"/>
        </w:rPr>
        <w:t xml:space="preserve">, действующий на основании Устава, </w:t>
      </w:r>
      <w:r w:rsidRPr="00F35F83">
        <w:rPr>
          <w:rFonts w:ascii="Times New Roman" w:eastAsia="Times New Roman" w:hAnsi="Times New Roman" w:cs="Times New Roman"/>
          <w:lang w:eastAsia="ru-RU"/>
        </w:rPr>
        <w:t xml:space="preserve">именуемое в дальнейшем «Заказчик» с одной стороны </w:t>
      </w:r>
      <w:r w:rsidR="00BF7179">
        <w:rPr>
          <w:rFonts w:ascii="Times New Roman" w:eastAsia="Times New Roman" w:hAnsi="Times New Roman" w:cs="Times New Roman"/>
          <w:lang w:eastAsia="ru-RU"/>
        </w:rPr>
        <w:t>и ___________________________________________________________________</w:t>
      </w:r>
      <w:r w:rsidRPr="00F35F83">
        <w:rPr>
          <w:rFonts w:ascii="Times New Roman" w:eastAsia="Times New Roman" w:hAnsi="Times New Roman" w:cs="Times New Roman"/>
          <w:lang w:eastAsia="ru-RU"/>
        </w:rPr>
        <w:t xml:space="preserve">,  именуемый в дальнейшем «Исполнитель», с другой стороны, вместе именуемые «Стороны», </w:t>
      </w:r>
      <w:r w:rsidRPr="00F35F83">
        <w:rPr>
          <w:rFonts w:ascii="Times New Roman" w:eastAsia="Times New Roman" w:hAnsi="Times New Roman" w:cs="Times New Roman"/>
          <w:noProof/>
          <w:lang w:eastAsia="ru-RU"/>
        </w:rPr>
        <w:t>на основании п.</w:t>
      </w:r>
      <w:r w:rsidR="004A68E9">
        <w:rPr>
          <w:rFonts w:ascii="Times New Roman" w:eastAsia="Times New Roman" w:hAnsi="Times New Roman" w:cs="Times New Roman"/>
          <w:noProof/>
          <w:color w:val="FF0000"/>
          <w:lang w:eastAsia="ru-RU"/>
        </w:rPr>
        <w:t xml:space="preserve">5 </w:t>
      </w:r>
      <w:r w:rsidRPr="00F35F83">
        <w:rPr>
          <w:rFonts w:ascii="Times New Roman" w:eastAsia="Times New Roman" w:hAnsi="Times New Roman" w:cs="Times New Roman"/>
          <w:noProof/>
          <w:lang w:eastAsia="ru-RU"/>
        </w:rPr>
        <w:t>ч.1 ст.93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</w:r>
      <w:r w:rsidRPr="00F35F83">
        <w:rPr>
          <w:rFonts w:ascii="Times New Roman" w:eastAsia="Times New Roman" w:hAnsi="Times New Roman" w:cs="Times New Roman"/>
          <w:lang w:eastAsia="ru-RU"/>
        </w:rPr>
        <w:t xml:space="preserve"> заключили настоящий контракт (далее - Контракт) о нижеследующем</w:t>
      </w:r>
      <w:r w:rsidRPr="00F35F83">
        <w:rPr>
          <w:rFonts w:ascii="Times New Roman" w:eastAsia="Times New Roman" w:hAnsi="Times New Roman" w:cs="Times New Roman"/>
          <w:color w:val="000000"/>
          <w:kern w:val="16"/>
          <w:lang w:eastAsia="ru-RU"/>
        </w:rPr>
        <w:t>:</w:t>
      </w:r>
    </w:p>
    <w:p w:rsidR="00D11B73" w:rsidRPr="001C5167" w:rsidRDefault="00D11B73" w:rsidP="004A68E9">
      <w:pPr>
        <w:spacing w:before="120" w:line="240" w:lineRule="auto"/>
        <w:jc w:val="center"/>
        <w:rPr>
          <w:rFonts w:ascii="Times New Roman" w:hAnsi="Times New Roman" w:cs="Times New Roman"/>
          <w:b/>
        </w:rPr>
      </w:pPr>
      <w:r w:rsidRPr="001C5167">
        <w:rPr>
          <w:rFonts w:ascii="Times New Roman" w:hAnsi="Times New Roman" w:cs="Times New Roman"/>
          <w:b/>
        </w:rPr>
        <w:t>1. Предмет контракта</w:t>
      </w:r>
    </w:p>
    <w:p w:rsidR="00D11B73" w:rsidRPr="001C5167" w:rsidRDefault="00D11B73" w:rsidP="004A6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  <w:bCs/>
          <w:color w:val="000000"/>
        </w:rPr>
        <w:t xml:space="preserve">1.1. Исполнитель обязуется своевременно оказать на условиях контракта услуги </w:t>
      </w:r>
      <w:r w:rsidRPr="001C5167">
        <w:rPr>
          <w:rFonts w:ascii="Times New Roman" w:hAnsi="Times New Roman" w:cs="Times New Roman"/>
        </w:rPr>
        <w:t>по ведению хозяйственной деятельности, а Заказчик</w:t>
      </w:r>
      <w:r w:rsidRPr="001C5167">
        <w:rPr>
          <w:rFonts w:ascii="Times New Roman" w:hAnsi="Times New Roman" w:cs="Times New Roman"/>
          <w:color w:val="000000"/>
        </w:rPr>
        <w:t xml:space="preserve"> обязуется принять и оплатить их.</w:t>
      </w:r>
    </w:p>
    <w:p w:rsidR="00D11B73" w:rsidRPr="001C5167" w:rsidRDefault="00D11B73" w:rsidP="004A68E9">
      <w:pPr>
        <w:shd w:val="clear" w:color="auto" w:fill="FFFFFF"/>
        <w:tabs>
          <w:tab w:val="left" w:pos="128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1C5167">
        <w:rPr>
          <w:rFonts w:ascii="Times New Roman" w:hAnsi="Times New Roman" w:cs="Times New Roman"/>
          <w:bCs/>
          <w:color w:val="000000"/>
        </w:rPr>
        <w:t xml:space="preserve">1.2. Состав и объем услуг определяется в техническом задании (приложение № 1 к контракту). </w:t>
      </w:r>
    </w:p>
    <w:p w:rsidR="00A9114F" w:rsidRPr="00F35F83" w:rsidRDefault="00D11B73" w:rsidP="004A68E9">
      <w:pPr>
        <w:spacing w:line="0" w:lineRule="atLeast"/>
        <w:ind w:firstLine="617"/>
        <w:contextualSpacing/>
        <w:jc w:val="both"/>
        <w:rPr>
          <w:rFonts w:ascii="Times New Roman" w:eastAsia="Calibri" w:hAnsi="Times New Roman" w:cs="Times New Roman"/>
        </w:rPr>
      </w:pPr>
      <w:r w:rsidRPr="001C5167">
        <w:rPr>
          <w:rFonts w:ascii="Times New Roman" w:hAnsi="Times New Roman" w:cs="Times New Roman"/>
          <w:color w:val="000000"/>
        </w:rPr>
        <w:t xml:space="preserve">1.3. Место оказания услуг: </w:t>
      </w:r>
      <w:r w:rsidR="00A9114F" w:rsidRPr="00F35F83">
        <w:rPr>
          <w:rFonts w:ascii="Times New Roman" w:eastAsia="Calibri" w:hAnsi="Times New Roman" w:cs="Times New Roman"/>
        </w:rPr>
        <w:t xml:space="preserve">654079, Российская федерация, Кемеровская область - Кузбасс, </w:t>
      </w:r>
      <w:r w:rsidR="00A9114F" w:rsidRPr="00F35F83">
        <w:rPr>
          <w:rFonts w:ascii="Times New Roman" w:hAnsi="Times New Roman" w:cs="Times New Roman"/>
          <w:color w:val="000000"/>
          <w:spacing w:val="-1"/>
        </w:rPr>
        <w:t>г. Новокузнецк, пр. Коммунаров 5.</w:t>
      </w:r>
    </w:p>
    <w:p w:rsidR="00D11B73" w:rsidRDefault="00D52163" w:rsidP="004A68E9">
      <w:pPr>
        <w:shd w:val="clear" w:color="auto" w:fill="FFFFFF"/>
        <w:tabs>
          <w:tab w:val="left" w:pos="1282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Срок оказания услуг: с 01</w:t>
      </w:r>
      <w:r w:rsidR="00D11B73" w:rsidRPr="001C516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="00D11B73" w:rsidRPr="001C5167">
        <w:rPr>
          <w:rFonts w:ascii="Times New Roman" w:hAnsi="Times New Roman" w:cs="Times New Roman"/>
        </w:rPr>
        <w:t>.2025 по 30.0</w:t>
      </w:r>
      <w:r>
        <w:rPr>
          <w:rFonts w:ascii="Times New Roman" w:hAnsi="Times New Roman" w:cs="Times New Roman"/>
        </w:rPr>
        <w:t>9</w:t>
      </w:r>
      <w:r w:rsidR="00D11B73" w:rsidRPr="001C5167">
        <w:rPr>
          <w:rFonts w:ascii="Times New Roman" w:hAnsi="Times New Roman" w:cs="Times New Roman"/>
        </w:rPr>
        <w:t>.2025.</w:t>
      </w:r>
    </w:p>
    <w:p w:rsidR="001C5167" w:rsidRPr="001C5167" w:rsidRDefault="001C5167" w:rsidP="004A68E9">
      <w:pPr>
        <w:shd w:val="clear" w:color="auto" w:fill="FFFFFF"/>
        <w:tabs>
          <w:tab w:val="left" w:pos="128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</w:p>
    <w:p w:rsidR="00D11B73" w:rsidRPr="001C5167" w:rsidRDefault="00D11B73" w:rsidP="004A68E9">
      <w:pPr>
        <w:spacing w:before="120" w:line="240" w:lineRule="auto"/>
        <w:jc w:val="center"/>
        <w:rPr>
          <w:rFonts w:ascii="Times New Roman" w:hAnsi="Times New Roman" w:cs="Times New Roman"/>
          <w:b/>
        </w:rPr>
      </w:pPr>
      <w:r w:rsidRPr="001C5167">
        <w:rPr>
          <w:rFonts w:ascii="Times New Roman" w:hAnsi="Times New Roman" w:cs="Times New Roman"/>
          <w:b/>
        </w:rPr>
        <w:t>2. Цена контракта и порядок расчетов</w:t>
      </w:r>
    </w:p>
    <w:p w:rsidR="00D11B73" w:rsidRPr="001C5167" w:rsidRDefault="00D11B73" w:rsidP="004A68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</w:rPr>
        <w:t>2.1. Цена контракта является твердой, не может изменяться в ходе заключения и исполнения контракта, за исключением случаев, установленных контрактом и (или) предусмотренных законодательством Российской Федерации.</w:t>
      </w:r>
    </w:p>
    <w:p w:rsidR="00BF7179" w:rsidRDefault="00D11B73" w:rsidP="004A68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color w:val="000000"/>
        </w:rPr>
      </w:pPr>
      <w:r w:rsidRPr="001C5167">
        <w:rPr>
          <w:rFonts w:ascii="Times New Roman" w:hAnsi="Times New Roman" w:cs="Times New Roman"/>
        </w:rPr>
        <w:t>2.2. Це</w:t>
      </w:r>
      <w:r w:rsidR="00A9114F">
        <w:rPr>
          <w:rFonts w:ascii="Times New Roman" w:hAnsi="Times New Roman" w:cs="Times New Roman"/>
        </w:rPr>
        <w:t>на</w:t>
      </w:r>
      <w:r w:rsidR="00D52163">
        <w:rPr>
          <w:rFonts w:ascii="Times New Roman" w:hAnsi="Times New Roman" w:cs="Times New Roman"/>
        </w:rPr>
        <w:t xml:space="preserve"> контракта составляет: </w:t>
      </w:r>
      <w:r w:rsidR="00BF7179">
        <w:rPr>
          <w:rFonts w:ascii="Times New Roman" w:hAnsi="Times New Roman" w:cs="Times New Roman"/>
        </w:rPr>
        <w:t xml:space="preserve">___________ </w:t>
      </w:r>
      <w:r w:rsidRPr="001C5167">
        <w:rPr>
          <w:rFonts w:ascii="Times New Roman" w:hAnsi="Times New Roman" w:cs="Times New Roman"/>
          <w:noProof/>
          <w:color w:val="000000"/>
        </w:rPr>
        <w:t xml:space="preserve">руб. </w:t>
      </w:r>
      <w:r w:rsidRPr="001C5167">
        <w:rPr>
          <w:rFonts w:ascii="Times New Roman" w:hAnsi="Times New Roman" w:cs="Times New Roman"/>
          <w:noProof/>
        </w:rPr>
        <w:t>(</w:t>
      </w:r>
      <w:r w:rsidR="00BF7179">
        <w:rPr>
          <w:rFonts w:ascii="Times New Roman" w:hAnsi="Times New Roman" w:cs="Times New Roman"/>
          <w:noProof/>
        </w:rPr>
        <w:t>______________рублей</w:t>
      </w:r>
      <w:r w:rsidRPr="001C5167">
        <w:rPr>
          <w:rFonts w:ascii="Times New Roman" w:hAnsi="Times New Roman" w:cs="Times New Roman"/>
        </w:rPr>
        <w:t xml:space="preserve"> </w:t>
      </w:r>
      <w:r w:rsidR="00BF7179">
        <w:rPr>
          <w:rFonts w:ascii="Times New Roman" w:hAnsi="Times New Roman" w:cs="Times New Roman"/>
        </w:rPr>
        <w:t>__</w:t>
      </w:r>
      <w:r w:rsidRPr="001C5167">
        <w:rPr>
          <w:rFonts w:ascii="Times New Roman" w:hAnsi="Times New Roman" w:cs="Times New Roman"/>
        </w:rPr>
        <w:t xml:space="preserve"> копеек</w:t>
      </w:r>
      <w:r w:rsidRPr="001C5167">
        <w:rPr>
          <w:rFonts w:ascii="Times New Roman" w:hAnsi="Times New Roman" w:cs="Times New Roman"/>
          <w:noProof/>
        </w:rPr>
        <w:t>)</w:t>
      </w:r>
      <w:r w:rsidRPr="001C5167">
        <w:rPr>
          <w:rFonts w:ascii="Times New Roman" w:hAnsi="Times New Roman" w:cs="Times New Roman"/>
          <w:noProof/>
          <w:color w:val="000000"/>
        </w:rPr>
        <w:t xml:space="preserve">, </w:t>
      </w:r>
    </w:p>
    <w:p w:rsidR="00D11B73" w:rsidRPr="001C5167" w:rsidRDefault="00BF7179" w:rsidP="004A68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</w:rPr>
        <w:t>П</w:t>
      </w:r>
      <w:proofErr w:type="spellStart"/>
      <w:r w:rsidR="00D11B73" w:rsidRPr="001C5167">
        <w:rPr>
          <w:rFonts w:ascii="Times New Roman" w:hAnsi="Times New Roman" w:cs="Times New Roman"/>
          <w:bCs/>
        </w:rPr>
        <w:t>риложение</w:t>
      </w:r>
      <w:proofErr w:type="spellEnd"/>
      <w:r w:rsidR="00D11B73" w:rsidRPr="001C5167">
        <w:rPr>
          <w:rFonts w:ascii="Times New Roman" w:hAnsi="Times New Roman" w:cs="Times New Roman"/>
          <w:bCs/>
        </w:rPr>
        <w:t xml:space="preserve"> № 2 к Контракту).</w:t>
      </w:r>
    </w:p>
    <w:p w:rsidR="00D11B73" w:rsidRPr="001C5167" w:rsidRDefault="00D11B73" w:rsidP="004A68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</w:rPr>
        <w:t>2.3. В цену контракта включены: стоимость оказываемых услуг, необходимых материалов и оборудования, транспортные расходы, расходы на страхование, уплату таможенных пошлин, налогов и других обязательных платежей, иные расходы, связанные с оказанием услуг.</w:t>
      </w:r>
    </w:p>
    <w:p w:rsidR="00D11B73" w:rsidRPr="001C5167" w:rsidRDefault="00D11B73" w:rsidP="004A68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</w:rPr>
        <w:t>2.4. Расчеты по контракту производятся в рублях Российской Федерации.</w:t>
      </w:r>
    </w:p>
    <w:p w:rsidR="00D11B73" w:rsidRPr="001C5167" w:rsidRDefault="00D11B73" w:rsidP="004A68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</w:rPr>
        <w:t xml:space="preserve">2.5. Расчет за фактически оказанные услуги (часть услуг) осуществляется Заказчиком в полном объеме в безналичной форме, путем перечисления денежных средств на расчетный счет Исполнителя в течение </w:t>
      </w:r>
      <w:r w:rsidRPr="001C5167">
        <w:rPr>
          <w:rFonts w:ascii="Times New Roman" w:hAnsi="Times New Roman" w:cs="Times New Roman"/>
          <w:b/>
        </w:rPr>
        <w:t>10 рабочих</w:t>
      </w:r>
      <w:r w:rsidRPr="001C5167">
        <w:rPr>
          <w:rFonts w:ascii="Times New Roman" w:hAnsi="Times New Roman" w:cs="Times New Roman"/>
        </w:rPr>
        <w:t xml:space="preserve"> дней с момента подписания Заказчиком документа о приемке.</w:t>
      </w:r>
    </w:p>
    <w:p w:rsidR="00D11B73" w:rsidRPr="001C5167" w:rsidRDefault="00D11B73" w:rsidP="004A68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</w:rPr>
        <w:t>Оплата/финансирование по контракту производится за счет средств учреждения, поступивших из бюджета Новокузнецкого городского округа:</w:t>
      </w:r>
    </w:p>
    <w:p w:rsidR="00D11B73" w:rsidRPr="001C5167" w:rsidRDefault="00D52163" w:rsidP="00BF7179">
      <w:pPr>
        <w:widowControl w:val="0"/>
        <w:tabs>
          <w:tab w:val="left" w:pos="22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местных – </w:t>
      </w:r>
      <w:r w:rsidR="00BF7179">
        <w:rPr>
          <w:rFonts w:ascii="Times New Roman" w:hAnsi="Times New Roman" w:cs="Times New Roman"/>
        </w:rPr>
        <w:t>__________(сумма, руб.);</w:t>
      </w:r>
    </w:p>
    <w:p w:rsidR="00D11B73" w:rsidRPr="001C5167" w:rsidRDefault="00D11B73" w:rsidP="004A68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</w:rPr>
        <w:t>- областных - ________ (сумма, руб.);</w:t>
      </w:r>
    </w:p>
    <w:p w:rsidR="00D11B73" w:rsidRPr="001C5167" w:rsidRDefault="00D11B73" w:rsidP="004A68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</w:rPr>
        <w:t>- федеральных - ________ (сумма, руб.).</w:t>
      </w:r>
    </w:p>
    <w:p w:rsidR="00D11B73" w:rsidRPr="001C5167" w:rsidRDefault="00D11B73" w:rsidP="004A68E9">
      <w:pPr>
        <w:spacing w:before="120" w:line="240" w:lineRule="auto"/>
        <w:jc w:val="center"/>
        <w:rPr>
          <w:rFonts w:ascii="Times New Roman" w:hAnsi="Times New Roman" w:cs="Times New Roman"/>
          <w:b/>
        </w:rPr>
      </w:pPr>
      <w:r w:rsidRPr="001C5167">
        <w:rPr>
          <w:rFonts w:ascii="Times New Roman" w:hAnsi="Times New Roman" w:cs="Times New Roman"/>
          <w:b/>
        </w:rPr>
        <w:t>3. Права и обязанности сторон</w:t>
      </w:r>
    </w:p>
    <w:p w:rsidR="00D11B73" w:rsidRPr="001C5167" w:rsidRDefault="00D11B73" w:rsidP="004A68E9">
      <w:pPr>
        <w:pStyle w:val="aa"/>
        <w:ind w:firstLine="709"/>
        <w:rPr>
          <w:sz w:val="22"/>
          <w:szCs w:val="22"/>
        </w:rPr>
      </w:pPr>
      <w:r w:rsidRPr="001C5167">
        <w:rPr>
          <w:sz w:val="22"/>
          <w:szCs w:val="22"/>
        </w:rPr>
        <w:t>3.1. Заказчик имеет право:</w:t>
      </w:r>
    </w:p>
    <w:p w:rsidR="00D11B73" w:rsidRPr="001C5167" w:rsidRDefault="00D11B73" w:rsidP="004A68E9">
      <w:pPr>
        <w:pStyle w:val="aa"/>
        <w:ind w:firstLine="709"/>
        <w:rPr>
          <w:sz w:val="22"/>
          <w:szCs w:val="22"/>
        </w:rPr>
      </w:pPr>
      <w:r w:rsidRPr="001C5167">
        <w:rPr>
          <w:sz w:val="22"/>
          <w:szCs w:val="22"/>
        </w:rPr>
        <w:t>3.1.1. Досрочно принять и оплатить услуги в соответствии с условиями контракта.</w:t>
      </w:r>
    </w:p>
    <w:p w:rsidR="00D11B73" w:rsidRPr="001C5167" w:rsidRDefault="00D11B73" w:rsidP="004A68E9">
      <w:pPr>
        <w:pStyle w:val="aa"/>
        <w:ind w:firstLine="709"/>
        <w:rPr>
          <w:sz w:val="22"/>
          <w:szCs w:val="22"/>
        </w:rPr>
      </w:pPr>
      <w:r w:rsidRPr="001C5167">
        <w:rPr>
          <w:sz w:val="22"/>
          <w:szCs w:val="22"/>
        </w:rPr>
        <w:t>3.1.2. Требовать возмещения неустойки и (или) убытков, причиненных по вине Исполнителя.</w:t>
      </w:r>
    </w:p>
    <w:p w:rsidR="00D11B73" w:rsidRPr="001C5167" w:rsidRDefault="00D11B73" w:rsidP="004A68E9">
      <w:pPr>
        <w:pStyle w:val="aa"/>
        <w:ind w:firstLine="709"/>
        <w:rPr>
          <w:sz w:val="22"/>
          <w:szCs w:val="22"/>
        </w:rPr>
      </w:pPr>
      <w:r w:rsidRPr="001C5167">
        <w:rPr>
          <w:sz w:val="22"/>
          <w:szCs w:val="22"/>
        </w:rPr>
        <w:t>3.1.3. Привлекать экспертов, экспертные организации для проверки соответствия качества оказываемых услуг требованиям, установленным контрактом.</w:t>
      </w:r>
    </w:p>
    <w:p w:rsidR="00D11B73" w:rsidRPr="001C5167" w:rsidRDefault="00D11B73" w:rsidP="004A68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C5167">
        <w:rPr>
          <w:rFonts w:ascii="Times New Roman" w:hAnsi="Times New Roman" w:cs="Times New Roman"/>
          <w:sz w:val="22"/>
          <w:szCs w:val="22"/>
        </w:rPr>
        <w:t>3.1.4. Осуществлять иные права, предусмотренные контрактом и (или) законодательством Российской Федерации.</w:t>
      </w:r>
    </w:p>
    <w:p w:rsidR="00D11B73" w:rsidRPr="001C5167" w:rsidRDefault="00D11B73" w:rsidP="004A68E9">
      <w:pPr>
        <w:pStyle w:val="aa"/>
        <w:ind w:firstLine="709"/>
        <w:rPr>
          <w:sz w:val="22"/>
          <w:szCs w:val="22"/>
        </w:rPr>
      </w:pPr>
      <w:r w:rsidRPr="001C5167">
        <w:rPr>
          <w:sz w:val="22"/>
          <w:szCs w:val="22"/>
        </w:rPr>
        <w:lastRenderedPageBreak/>
        <w:t>3.2. Заказчик обязан:</w:t>
      </w:r>
    </w:p>
    <w:p w:rsidR="00D11B73" w:rsidRPr="001C5167" w:rsidRDefault="00D11B73" w:rsidP="004A68E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</w:rPr>
        <w:t>3.2.1. Обеспечить приемку оказанных по контракту услуг по объему и качеству.</w:t>
      </w:r>
    </w:p>
    <w:p w:rsidR="00D11B73" w:rsidRPr="001C5167" w:rsidRDefault="00D11B73" w:rsidP="004A68E9">
      <w:pPr>
        <w:pStyle w:val="a8"/>
        <w:tabs>
          <w:tab w:val="num" w:pos="2443"/>
        </w:tabs>
        <w:spacing w:after="0" w:line="240" w:lineRule="auto"/>
        <w:ind w:firstLine="709"/>
        <w:rPr>
          <w:sz w:val="22"/>
          <w:szCs w:val="22"/>
        </w:rPr>
      </w:pPr>
      <w:r w:rsidRPr="001C5167">
        <w:rPr>
          <w:sz w:val="22"/>
          <w:szCs w:val="22"/>
        </w:rPr>
        <w:t>3.2.2. Оплатить услуги в порядке, предусмотренном контрактом.</w:t>
      </w:r>
    </w:p>
    <w:p w:rsidR="00D11B73" w:rsidRPr="001C5167" w:rsidRDefault="00D11B73" w:rsidP="004A68E9">
      <w:pPr>
        <w:pStyle w:val="a8"/>
        <w:tabs>
          <w:tab w:val="num" w:pos="2443"/>
        </w:tabs>
        <w:spacing w:after="0" w:line="240" w:lineRule="auto"/>
        <w:ind w:firstLine="709"/>
        <w:rPr>
          <w:sz w:val="22"/>
          <w:szCs w:val="22"/>
        </w:rPr>
      </w:pPr>
      <w:r w:rsidRPr="001C5167">
        <w:rPr>
          <w:sz w:val="22"/>
          <w:szCs w:val="22"/>
        </w:rPr>
        <w:t>3.2.3.</w:t>
      </w:r>
      <w:r w:rsidRPr="001C5167">
        <w:rPr>
          <w:color w:val="000000"/>
          <w:sz w:val="22"/>
          <w:szCs w:val="22"/>
        </w:rPr>
        <w:t xml:space="preserve"> Своевременно предоставить Исполнителю информацию, необходимую для исполнения Контракта.</w:t>
      </w:r>
    </w:p>
    <w:p w:rsidR="00D11B73" w:rsidRPr="001C5167" w:rsidRDefault="00D11B73" w:rsidP="004A68E9">
      <w:pPr>
        <w:pStyle w:val="a8"/>
        <w:tabs>
          <w:tab w:val="num" w:pos="2443"/>
        </w:tabs>
        <w:spacing w:after="0" w:line="240" w:lineRule="auto"/>
        <w:ind w:firstLine="709"/>
        <w:rPr>
          <w:sz w:val="22"/>
          <w:szCs w:val="22"/>
        </w:rPr>
      </w:pPr>
      <w:r w:rsidRPr="001C5167">
        <w:rPr>
          <w:sz w:val="22"/>
          <w:szCs w:val="22"/>
        </w:rPr>
        <w:t>3.2.4. Выполнять иные обязанности, предусмотренные контрактом.</w:t>
      </w:r>
    </w:p>
    <w:p w:rsidR="00D11B73" w:rsidRPr="001C5167" w:rsidRDefault="00D11B73" w:rsidP="004A68E9">
      <w:pPr>
        <w:shd w:val="clear" w:color="auto" w:fill="FFFFFF"/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1C5167">
        <w:rPr>
          <w:rFonts w:ascii="Times New Roman" w:hAnsi="Times New Roman" w:cs="Times New Roman"/>
          <w:bCs/>
          <w:color w:val="000000"/>
        </w:rPr>
        <w:t>3.3. Исполнитель обязан:</w:t>
      </w:r>
    </w:p>
    <w:p w:rsidR="00D11B73" w:rsidRPr="001C5167" w:rsidRDefault="00D11B73" w:rsidP="004A68E9">
      <w:pPr>
        <w:pStyle w:val="a8"/>
        <w:tabs>
          <w:tab w:val="num" w:pos="2443"/>
        </w:tabs>
        <w:spacing w:after="0" w:line="240" w:lineRule="auto"/>
        <w:ind w:firstLine="709"/>
        <w:rPr>
          <w:sz w:val="22"/>
          <w:szCs w:val="22"/>
        </w:rPr>
      </w:pPr>
      <w:r w:rsidRPr="001C5167">
        <w:rPr>
          <w:sz w:val="22"/>
          <w:szCs w:val="22"/>
        </w:rPr>
        <w:t>3.3.1. Оказать услуги в сроки, предусмотренные контрактом.</w:t>
      </w:r>
    </w:p>
    <w:p w:rsidR="00D11B73" w:rsidRPr="001C5167" w:rsidRDefault="00D11B73" w:rsidP="004A68E9">
      <w:pPr>
        <w:pStyle w:val="a8"/>
        <w:tabs>
          <w:tab w:val="num" w:pos="2443"/>
        </w:tabs>
        <w:spacing w:after="0" w:line="240" w:lineRule="auto"/>
        <w:ind w:firstLine="709"/>
        <w:rPr>
          <w:sz w:val="22"/>
          <w:szCs w:val="22"/>
        </w:rPr>
      </w:pPr>
      <w:r w:rsidRPr="001C5167">
        <w:rPr>
          <w:sz w:val="22"/>
          <w:szCs w:val="22"/>
        </w:rPr>
        <w:t>3.3.2. 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:rsidR="00D11B73" w:rsidRPr="001C5167" w:rsidRDefault="00D11B73" w:rsidP="004A68E9">
      <w:pPr>
        <w:pStyle w:val="a8"/>
        <w:tabs>
          <w:tab w:val="num" w:pos="2443"/>
        </w:tabs>
        <w:spacing w:after="0" w:line="240" w:lineRule="auto"/>
        <w:ind w:firstLine="709"/>
        <w:rPr>
          <w:sz w:val="22"/>
          <w:szCs w:val="22"/>
        </w:rPr>
      </w:pPr>
      <w:r w:rsidRPr="001C5167">
        <w:rPr>
          <w:sz w:val="22"/>
          <w:szCs w:val="22"/>
        </w:rPr>
        <w:t>3.3.3. Не предоставлять другим лицам или разглашать иным способом конфиденциальную информацию, полученную в результате исполнения обязательств по контракту.</w:t>
      </w:r>
    </w:p>
    <w:p w:rsidR="00D11B73" w:rsidRPr="001C5167" w:rsidRDefault="00D11B73" w:rsidP="004A68E9">
      <w:pPr>
        <w:pStyle w:val="a8"/>
        <w:tabs>
          <w:tab w:val="num" w:pos="2443"/>
        </w:tabs>
        <w:spacing w:after="0" w:line="240" w:lineRule="auto"/>
        <w:ind w:firstLine="709"/>
        <w:rPr>
          <w:sz w:val="22"/>
          <w:szCs w:val="22"/>
        </w:rPr>
      </w:pPr>
      <w:r w:rsidRPr="001C5167">
        <w:rPr>
          <w:sz w:val="22"/>
          <w:szCs w:val="22"/>
        </w:rPr>
        <w:t>3.3.4. По требованию Заказчика своими средствами и за свой счет в срок, согласованный с Заказчиком устранить допущенные по своей вине в оказанных услугах недостатки или иные отступления от условий контракта.</w:t>
      </w:r>
    </w:p>
    <w:p w:rsidR="00D11B73" w:rsidRPr="001C5167" w:rsidRDefault="00D11B73" w:rsidP="004A68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1C5167">
        <w:rPr>
          <w:rFonts w:ascii="Times New Roman" w:hAnsi="Times New Roman" w:cs="Times New Roman"/>
        </w:rPr>
        <w:t>3.3.5. 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контракта.</w:t>
      </w:r>
    </w:p>
    <w:p w:rsidR="00D11B73" w:rsidRPr="001C5167" w:rsidRDefault="00D11B73" w:rsidP="004A68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</w:rPr>
        <w:t>3.3.6. Выполнять иные обязанности, предусмотренные контрактом.</w:t>
      </w:r>
    </w:p>
    <w:p w:rsidR="00D11B73" w:rsidRPr="001C5167" w:rsidRDefault="00D11B73" w:rsidP="004A68E9">
      <w:pPr>
        <w:pStyle w:val="aa"/>
        <w:ind w:firstLine="709"/>
        <w:rPr>
          <w:sz w:val="22"/>
          <w:szCs w:val="22"/>
        </w:rPr>
      </w:pPr>
      <w:r w:rsidRPr="001C5167">
        <w:rPr>
          <w:sz w:val="22"/>
          <w:szCs w:val="22"/>
        </w:rPr>
        <w:t>3.4. Исполнитель вправе:</w:t>
      </w:r>
    </w:p>
    <w:p w:rsidR="00D11B73" w:rsidRPr="001C5167" w:rsidRDefault="00D11B73" w:rsidP="004A68E9">
      <w:pPr>
        <w:pStyle w:val="aa"/>
        <w:ind w:firstLine="709"/>
        <w:rPr>
          <w:sz w:val="22"/>
          <w:szCs w:val="22"/>
        </w:rPr>
      </w:pPr>
      <w:r w:rsidRPr="001C5167">
        <w:rPr>
          <w:sz w:val="22"/>
          <w:szCs w:val="22"/>
        </w:rPr>
        <w:t>3.4.1. Требовать приемки и оплаты услуг в объеме, порядке, сроки и на условиях, предусмотренных контрактом.</w:t>
      </w:r>
    </w:p>
    <w:p w:rsidR="00D11B73" w:rsidRPr="001C5167" w:rsidRDefault="00D11B73" w:rsidP="004A68E9">
      <w:pPr>
        <w:shd w:val="clear" w:color="auto" w:fill="FFFFFF"/>
        <w:tabs>
          <w:tab w:val="left" w:pos="1498"/>
        </w:tabs>
        <w:spacing w:line="240" w:lineRule="auto"/>
        <w:ind w:left="86" w:firstLine="709"/>
        <w:jc w:val="both"/>
        <w:rPr>
          <w:rFonts w:ascii="Times New Roman" w:hAnsi="Times New Roman" w:cs="Times New Roman"/>
          <w:color w:val="000000"/>
        </w:rPr>
      </w:pPr>
      <w:r w:rsidRPr="001C5167">
        <w:rPr>
          <w:rFonts w:ascii="Times New Roman" w:hAnsi="Times New Roman" w:cs="Times New Roman"/>
        </w:rPr>
        <w:t>3.4.2. По согласованию с Заказчиком досрочно оказать услуги. Заказчик вправе досрочно принять и оплатить услуги в соответствии с условиями контракта.</w:t>
      </w:r>
    </w:p>
    <w:p w:rsidR="00D11B73" w:rsidRPr="001C5167" w:rsidRDefault="00D11B73" w:rsidP="004A68E9">
      <w:pPr>
        <w:shd w:val="clear" w:color="auto" w:fill="FFFFFF"/>
        <w:tabs>
          <w:tab w:val="left" w:pos="1498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</w:rPr>
        <w:t>3.4.3. Привлекать для оказания услуг соисполнителей (по согласованию с Заказчиком).</w:t>
      </w:r>
    </w:p>
    <w:p w:rsidR="001C5167" w:rsidRDefault="001C5167" w:rsidP="004A68E9">
      <w:pPr>
        <w:spacing w:before="120" w:line="240" w:lineRule="auto"/>
        <w:jc w:val="both"/>
        <w:rPr>
          <w:rFonts w:ascii="Times New Roman" w:hAnsi="Times New Roman" w:cs="Times New Roman"/>
          <w:b/>
        </w:rPr>
      </w:pPr>
    </w:p>
    <w:p w:rsidR="00D11B73" w:rsidRPr="001C5167" w:rsidRDefault="00D11B73" w:rsidP="004A68E9">
      <w:pPr>
        <w:spacing w:before="120" w:line="240" w:lineRule="auto"/>
        <w:jc w:val="center"/>
        <w:rPr>
          <w:rFonts w:ascii="Times New Roman" w:hAnsi="Times New Roman" w:cs="Times New Roman"/>
          <w:b/>
        </w:rPr>
      </w:pPr>
      <w:r w:rsidRPr="001C5167">
        <w:rPr>
          <w:rFonts w:ascii="Times New Roman" w:hAnsi="Times New Roman" w:cs="Times New Roman"/>
          <w:b/>
        </w:rPr>
        <w:t>4. Порядок сдачи и приемки услуг</w:t>
      </w:r>
    </w:p>
    <w:p w:rsidR="00D11B73" w:rsidRPr="001C5167" w:rsidRDefault="00D11B73" w:rsidP="004A68E9">
      <w:pPr>
        <w:tabs>
          <w:tab w:val="left" w:pos="-1701"/>
          <w:tab w:val="left" w:pos="-1560"/>
          <w:tab w:val="left" w:pos="-567"/>
        </w:tabs>
        <w:spacing w:line="240" w:lineRule="auto"/>
        <w:ind w:firstLine="709"/>
        <w:jc w:val="both"/>
        <w:rPr>
          <w:rFonts w:ascii="Times New Roman" w:hAnsi="Times New Roman" w:cs="Times New Roman"/>
          <w:kern w:val="32"/>
        </w:rPr>
      </w:pPr>
      <w:r w:rsidRPr="001C5167">
        <w:rPr>
          <w:rFonts w:ascii="Times New Roman" w:hAnsi="Times New Roman" w:cs="Times New Roman"/>
          <w:color w:val="000000"/>
        </w:rPr>
        <w:t xml:space="preserve">4.1. </w:t>
      </w:r>
      <w:r w:rsidRPr="001C5167">
        <w:rPr>
          <w:rFonts w:ascii="Times New Roman" w:hAnsi="Times New Roman" w:cs="Times New Roman"/>
          <w:kern w:val="32"/>
        </w:rPr>
        <w:t>Заказчик проверяет ход и качество оказываемых услуг. При обнаружении недостатков, отступлений от условий контракта, Исполнитель должен</w:t>
      </w:r>
      <w:r w:rsidRPr="001C5167">
        <w:rPr>
          <w:rFonts w:ascii="Times New Roman" w:hAnsi="Times New Roman" w:cs="Times New Roman"/>
        </w:rPr>
        <w:t xml:space="preserve"> в согласованные сроки их устранить. </w:t>
      </w:r>
    </w:p>
    <w:p w:rsidR="00D11B73" w:rsidRPr="001C5167" w:rsidRDefault="00D11B73" w:rsidP="004A68E9">
      <w:pPr>
        <w:pStyle w:val="ConsPlusNormal"/>
        <w:widowControl/>
        <w:tabs>
          <w:tab w:val="left" w:pos="-1701"/>
          <w:tab w:val="left" w:pos="-1560"/>
          <w:tab w:val="left" w:pos="-567"/>
        </w:tabs>
        <w:ind w:firstLine="709"/>
        <w:jc w:val="both"/>
        <w:rPr>
          <w:rFonts w:ascii="Times New Roman" w:hAnsi="Times New Roman" w:cs="Times New Roman"/>
          <w:kern w:val="32"/>
          <w:sz w:val="22"/>
          <w:szCs w:val="22"/>
        </w:rPr>
      </w:pPr>
      <w:r w:rsidRPr="001C5167">
        <w:rPr>
          <w:rFonts w:ascii="Times New Roman" w:hAnsi="Times New Roman" w:cs="Times New Roman"/>
          <w:sz w:val="22"/>
          <w:szCs w:val="22"/>
        </w:rPr>
        <w:t xml:space="preserve">4.2. </w:t>
      </w:r>
      <w:r w:rsidRPr="001C5167">
        <w:rPr>
          <w:rFonts w:ascii="Times New Roman" w:hAnsi="Times New Roman" w:cs="Times New Roman"/>
          <w:kern w:val="32"/>
          <w:sz w:val="22"/>
          <w:szCs w:val="22"/>
        </w:rPr>
        <w:t xml:space="preserve">Приемка оказанных услуг (части услуг) оформляется подписанием сторонами акта сдачи-приемки услуг. В случае если услуги (часть услуг) оказываются с периодичностью, то приемка оказанных услуг (части услуг) проводится и оформляется сторонами за соответствующие периоды с подписанием акта сдачи-приемки оказанных услуг. При наличии у Заказчика претензий, замечаний к Исполнителю, такие претензии, замечания указываются в акте сдачи-приемки услуг с указанием конкретной даты, в которую Исполнителем были оказаны услуги ненадлежащего качества или не выполнены замечания, указания Заказчика по устранению недостатков. </w:t>
      </w:r>
    </w:p>
    <w:p w:rsidR="00D11B73" w:rsidRPr="001C5167" w:rsidRDefault="00D11B73" w:rsidP="004A68E9">
      <w:pPr>
        <w:pStyle w:val="a8"/>
        <w:tabs>
          <w:tab w:val="left" w:pos="-1701"/>
          <w:tab w:val="left" w:pos="-1560"/>
          <w:tab w:val="left" w:pos="-567"/>
          <w:tab w:val="left" w:pos="709"/>
        </w:tabs>
        <w:spacing w:after="0" w:line="240" w:lineRule="auto"/>
        <w:ind w:firstLine="709"/>
        <w:rPr>
          <w:kern w:val="16"/>
          <w:sz w:val="22"/>
          <w:szCs w:val="22"/>
        </w:rPr>
      </w:pPr>
      <w:r w:rsidRPr="001C5167">
        <w:rPr>
          <w:sz w:val="22"/>
          <w:szCs w:val="22"/>
        </w:rPr>
        <w:t xml:space="preserve">4.3. </w:t>
      </w:r>
      <w:r w:rsidRPr="001C5167">
        <w:rPr>
          <w:kern w:val="16"/>
          <w:sz w:val="22"/>
          <w:szCs w:val="22"/>
        </w:rPr>
        <w:t>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нарушений.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почте, факсу, электронной почте либо нарочным.</w:t>
      </w:r>
    </w:p>
    <w:p w:rsidR="00D11B73" w:rsidRPr="001C5167" w:rsidRDefault="00D11B73" w:rsidP="004A68E9">
      <w:pPr>
        <w:tabs>
          <w:tab w:val="left" w:pos="-1701"/>
          <w:tab w:val="left" w:pos="-1560"/>
          <w:tab w:val="left" w:pos="-567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  <w:kern w:val="16"/>
        </w:rPr>
        <w:t xml:space="preserve">4.4. Исполнитель в установленный в уведомлении срок обязан устранить все допущенные нарушения. 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услуг и (или) направить Исполнителю требование о расторжении контракта по соглашению сторон (или принять решение </w:t>
      </w:r>
      <w:r w:rsidRPr="001C5167">
        <w:rPr>
          <w:rFonts w:ascii="Times New Roman" w:hAnsi="Times New Roman" w:cs="Times New Roman"/>
        </w:rPr>
        <w:t>об одностороннем отказе от исполнения контракта), в случае, если устранение нарушений потребует больших временных затрат, в связи с чем Заказчик утрачивает интерес к контракту.</w:t>
      </w:r>
    </w:p>
    <w:p w:rsidR="00D11B73" w:rsidRPr="001C5167" w:rsidRDefault="00D11B73" w:rsidP="004A68E9">
      <w:pPr>
        <w:tabs>
          <w:tab w:val="left" w:pos="-1701"/>
          <w:tab w:val="left" w:pos="-1560"/>
          <w:tab w:val="left" w:pos="-567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</w:rPr>
        <w:t>4.5. Гарантийный срок</w:t>
      </w:r>
      <w:r w:rsidRPr="001C5167">
        <w:rPr>
          <w:rFonts w:ascii="Times New Roman" w:hAnsi="Times New Roman" w:cs="Times New Roman"/>
          <w:b/>
        </w:rPr>
        <w:t xml:space="preserve"> –</w:t>
      </w:r>
      <w:r w:rsidRPr="001C5167">
        <w:rPr>
          <w:rFonts w:ascii="Times New Roman" w:hAnsi="Times New Roman" w:cs="Times New Roman"/>
        </w:rPr>
        <w:t xml:space="preserve"> 12 месяцев с момента подписания сторонами акта сдачи-приемки оказанных услуг. </w:t>
      </w:r>
    </w:p>
    <w:p w:rsidR="00D11B73" w:rsidRPr="001C5167" w:rsidRDefault="00D11B73" w:rsidP="004A68E9">
      <w:pPr>
        <w:shd w:val="clear" w:color="auto" w:fill="FFFFFF"/>
        <w:tabs>
          <w:tab w:val="left" w:pos="-1701"/>
          <w:tab w:val="left" w:pos="-1560"/>
          <w:tab w:val="left" w:pos="-567"/>
          <w:tab w:val="left" w:pos="1498"/>
        </w:tabs>
        <w:spacing w:line="240" w:lineRule="auto"/>
        <w:ind w:left="86" w:firstLine="709"/>
        <w:jc w:val="both"/>
        <w:rPr>
          <w:rFonts w:ascii="Times New Roman" w:hAnsi="Times New Roman" w:cs="Times New Roman"/>
          <w:kern w:val="16"/>
        </w:rPr>
      </w:pPr>
      <w:r w:rsidRPr="001C5167">
        <w:rPr>
          <w:rFonts w:ascii="Times New Roman" w:hAnsi="Times New Roman" w:cs="Times New Roman"/>
        </w:rPr>
        <w:t>Если в период гарантийной эксплуатации обнаружатся недостатки, то Исполнитель обязан устранить их за свой счет, в согласованные с Заказчиком сроки. При этом составляется акт, фиксирующий недостатки и содержащий порядок, и сроки их устранения. Гарантийный срок продлевается на период устранения недостатков</w:t>
      </w:r>
      <w:r w:rsidRPr="001C5167">
        <w:rPr>
          <w:rFonts w:ascii="Times New Roman" w:hAnsi="Times New Roman" w:cs="Times New Roman"/>
          <w:kern w:val="16"/>
        </w:rPr>
        <w:t xml:space="preserve">. </w:t>
      </w:r>
    </w:p>
    <w:p w:rsidR="00D11B73" w:rsidRPr="001C5167" w:rsidRDefault="00D11B73" w:rsidP="004A68E9">
      <w:pPr>
        <w:spacing w:before="120" w:line="240" w:lineRule="auto"/>
        <w:jc w:val="center"/>
        <w:rPr>
          <w:rFonts w:ascii="Times New Roman" w:hAnsi="Times New Roman" w:cs="Times New Roman"/>
          <w:b/>
        </w:rPr>
      </w:pPr>
      <w:r w:rsidRPr="001C5167">
        <w:rPr>
          <w:rFonts w:ascii="Times New Roman" w:hAnsi="Times New Roman" w:cs="Times New Roman"/>
          <w:b/>
        </w:rPr>
        <w:lastRenderedPageBreak/>
        <w:t>5. Ответственность сторон</w:t>
      </w:r>
    </w:p>
    <w:p w:rsidR="00D11B73" w:rsidRPr="001C5167" w:rsidRDefault="00D11B73" w:rsidP="004A68E9">
      <w:pPr>
        <w:pStyle w:val="db9fe9049761426654245bb2dd862eecmsonormal"/>
        <w:shd w:val="clear" w:color="auto" w:fill="FFFFFF"/>
        <w:spacing w:before="0" w:after="0"/>
        <w:ind w:firstLine="709"/>
        <w:jc w:val="both"/>
        <w:rPr>
          <w:sz w:val="22"/>
          <w:szCs w:val="22"/>
        </w:rPr>
      </w:pPr>
      <w:r w:rsidRPr="001C5167">
        <w:rPr>
          <w:color w:val="000000"/>
          <w:sz w:val="22"/>
          <w:szCs w:val="22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D11B73" w:rsidRPr="001C5167" w:rsidRDefault="00D11B73" w:rsidP="004A68E9">
      <w:pPr>
        <w:pStyle w:val="db9fe9049761426654245bb2dd862eecmsonormal"/>
        <w:shd w:val="clear" w:color="auto" w:fill="FFFFFF"/>
        <w:spacing w:before="0" w:after="0"/>
        <w:ind w:firstLine="709"/>
        <w:jc w:val="both"/>
        <w:rPr>
          <w:sz w:val="22"/>
          <w:szCs w:val="22"/>
        </w:rPr>
      </w:pPr>
      <w:r w:rsidRPr="001C5167">
        <w:rPr>
          <w:color w:val="000000"/>
          <w:sz w:val="22"/>
          <w:szCs w:val="22"/>
        </w:rPr>
        <w:t xml:space="preserve">5.2. В случае просрочки исполнения Заказчиком обязательств, предусмотренных </w:t>
      </w:r>
      <w:r w:rsidRPr="001C5167">
        <w:rPr>
          <w:sz w:val="22"/>
          <w:szCs w:val="22"/>
        </w:rPr>
        <w:t>контрактом</w:t>
      </w:r>
      <w:r w:rsidRPr="001C5167">
        <w:rPr>
          <w:color w:val="000000"/>
          <w:sz w:val="22"/>
          <w:szCs w:val="22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Pr="001C5167">
        <w:rPr>
          <w:sz w:val="22"/>
          <w:szCs w:val="22"/>
        </w:rPr>
        <w:t>контрактом</w:t>
      </w:r>
      <w:r w:rsidRPr="001C5167">
        <w:rPr>
          <w:color w:val="000000"/>
          <w:sz w:val="22"/>
          <w:szCs w:val="22"/>
        </w:rPr>
        <w:t>, Исполнитель вправе потребовать уплаты неустоек (штрафов, пеней).</w:t>
      </w:r>
    </w:p>
    <w:p w:rsidR="00D11B73" w:rsidRPr="001C5167" w:rsidRDefault="00D11B73" w:rsidP="004A68E9">
      <w:pPr>
        <w:pStyle w:val="a8c0ed980c73181d9ab2ff802c84d5cbp46"/>
        <w:shd w:val="clear" w:color="auto" w:fill="FFFFFF"/>
        <w:spacing w:before="0" w:after="0"/>
        <w:ind w:firstLine="709"/>
        <w:jc w:val="both"/>
        <w:rPr>
          <w:sz w:val="22"/>
          <w:szCs w:val="22"/>
        </w:rPr>
      </w:pPr>
      <w:r w:rsidRPr="001C5167">
        <w:rPr>
          <w:color w:val="000000"/>
          <w:sz w:val="22"/>
          <w:szCs w:val="22"/>
        </w:rPr>
        <w:t xml:space="preserve">5.2.1. Пеня начисляется за каждый день просрочки исполнения обязательства, предусмотренного </w:t>
      </w:r>
      <w:r w:rsidRPr="001C5167">
        <w:rPr>
          <w:sz w:val="22"/>
          <w:szCs w:val="22"/>
        </w:rPr>
        <w:t>контрактом</w:t>
      </w:r>
      <w:r w:rsidRPr="001C5167">
        <w:rPr>
          <w:color w:val="000000"/>
          <w:sz w:val="22"/>
          <w:szCs w:val="22"/>
        </w:rPr>
        <w:t xml:space="preserve">, начиная со дня, следующего после дня истечения установленного </w:t>
      </w:r>
      <w:r w:rsidRPr="001C5167">
        <w:rPr>
          <w:sz w:val="22"/>
          <w:szCs w:val="22"/>
        </w:rPr>
        <w:t>контрактом</w:t>
      </w:r>
      <w:r w:rsidRPr="001C5167">
        <w:rPr>
          <w:color w:val="000000"/>
          <w:sz w:val="22"/>
          <w:szCs w:val="22"/>
        </w:rPr>
        <w:t xml:space="preserve"> срока исполнения обязательства, и устанавливается в размере 1/300 действующей на дату уплаты пени ключевой ставки Центрального банка Российской Федерации от не уплаченной в срок суммы.</w:t>
      </w:r>
    </w:p>
    <w:p w:rsidR="00D11B73" w:rsidRPr="001C5167" w:rsidRDefault="00D11B73" w:rsidP="004A68E9">
      <w:pPr>
        <w:pStyle w:val="db9fe9049761426654245bb2dd862eecmsonormal"/>
        <w:shd w:val="clear" w:color="auto" w:fill="FFFFFF"/>
        <w:spacing w:before="0" w:after="0"/>
        <w:ind w:firstLine="709"/>
        <w:jc w:val="both"/>
        <w:rPr>
          <w:sz w:val="22"/>
          <w:szCs w:val="22"/>
        </w:rPr>
      </w:pPr>
      <w:r w:rsidRPr="001C5167">
        <w:rPr>
          <w:color w:val="000000"/>
          <w:sz w:val="22"/>
          <w:szCs w:val="22"/>
        </w:rPr>
        <w:t xml:space="preserve">5.2.2. Штрафы начисляются за ненадлежащее исполнение Заказчиком обязательств, предусмотренных </w:t>
      </w:r>
      <w:r w:rsidRPr="001C5167">
        <w:rPr>
          <w:sz w:val="22"/>
          <w:szCs w:val="22"/>
        </w:rPr>
        <w:t>контрактом</w:t>
      </w:r>
      <w:r w:rsidRPr="001C5167">
        <w:rPr>
          <w:color w:val="000000"/>
          <w:sz w:val="22"/>
          <w:szCs w:val="22"/>
        </w:rPr>
        <w:t xml:space="preserve">, за исключением просрочки исполнения обязательств, предусмотренных </w:t>
      </w:r>
      <w:r w:rsidRPr="001C5167">
        <w:rPr>
          <w:sz w:val="22"/>
          <w:szCs w:val="22"/>
        </w:rPr>
        <w:t>контрактом</w:t>
      </w:r>
      <w:r w:rsidRPr="001C5167">
        <w:rPr>
          <w:color w:val="000000"/>
          <w:sz w:val="22"/>
          <w:szCs w:val="22"/>
        </w:rPr>
        <w:t>.</w:t>
      </w:r>
    </w:p>
    <w:p w:rsidR="00D11B73" w:rsidRPr="001C5167" w:rsidRDefault="00D11B73" w:rsidP="004A68E9">
      <w:pPr>
        <w:pStyle w:val="db9fe9049761426654245bb2dd862eecmsonormal"/>
        <w:shd w:val="clear" w:color="auto" w:fill="FFFFFF"/>
        <w:spacing w:before="0" w:after="0"/>
        <w:ind w:firstLine="709"/>
        <w:jc w:val="both"/>
        <w:rPr>
          <w:sz w:val="22"/>
          <w:szCs w:val="22"/>
        </w:rPr>
      </w:pPr>
      <w:r w:rsidRPr="001C5167">
        <w:rPr>
          <w:color w:val="000000"/>
          <w:sz w:val="22"/>
          <w:szCs w:val="22"/>
        </w:rPr>
        <w:t>За каждый факт неисполнения Заказчиком обязательств, предусмотренных</w:t>
      </w:r>
      <w:r w:rsidRPr="001C5167">
        <w:rPr>
          <w:sz w:val="22"/>
          <w:szCs w:val="22"/>
        </w:rPr>
        <w:t xml:space="preserve"> контрактом</w:t>
      </w:r>
      <w:r w:rsidRPr="001C5167">
        <w:rPr>
          <w:color w:val="000000"/>
          <w:sz w:val="22"/>
          <w:szCs w:val="22"/>
        </w:rPr>
        <w:t xml:space="preserve">, за исключением просрочки исполнения обязательств, предусмотренных </w:t>
      </w:r>
      <w:r w:rsidRPr="001C5167">
        <w:rPr>
          <w:sz w:val="22"/>
          <w:szCs w:val="22"/>
        </w:rPr>
        <w:t>контрактом</w:t>
      </w:r>
      <w:r w:rsidRPr="001C5167">
        <w:rPr>
          <w:color w:val="000000"/>
          <w:sz w:val="22"/>
          <w:szCs w:val="22"/>
        </w:rPr>
        <w:t>, размер штрафа определяется в порядке, установленном Постановлением Правительства Российской Федерации от 30.08.2017 № 1042, и устанавливается в размере 1000 рублей.</w:t>
      </w:r>
    </w:p>
    <w:p w:rsidR="00D11B73" w:rsidRPr="001C5167" w:rsidRDefault="00D11B73" w:rsidP="004A68E9">
      <w:pPr>
        <w:pStyle w:val="db9fe9049761426654245bb2dd862eecmsonormal"/>
        <w:shd w:val="clear" w:color="auto" w:fill="FFFFFF"/>
        <w:spacing w:before="0" w:after="0"/>
        <w:ind w:firstLine="709"/>
        <w:jc w:val="both"/>
        <w:rPr>
          <w:sz w:val="22"/>
          <w:szCs w:val="22"/>
        </w:rPr>
      </w:pPr>
      <w:r w:rsidRPr="001C5167">
        <w:rPr>
          <w:color w:val="000000"/>
          <w:sz w:val="22"/>
          <w:szCs w:val="22"/>
        </w:rPr>
        <w:t>5.2.3.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D11B73" w:rsidRPr="001C5167" w:rsidRDefault="00D11B73" w:rsidP="004A68E9">
      <w:pPr>
        <w:pStyle w:val="db9fe9049761426654245bb2dd862eecmsonormal"/>
        <w:shd w:val="clear" w:color="auto" w:fill="FFFFFF"/>
        <w:spacing w:before="0" w:after="0"/>
        <w:ind w:firstLine="709"/>
        <w:jc w:val="both"/>
        <w:rPr>
          <w:color w:val="000000"/>
          <w:sz w:val="22"/>
          <w:szCs w:val="22"/>
        </w:rPr>
      </w:pPr>
      <w:r w:rsidRPr="001C5167">
        <w:rPr>
          <w:color w:val="000000"/>
          <w:sz w:val="22"/>
          <w:szCs w:val="22"/>
        </w:rPr>
        <w:t xml:space="preserve">5.3. 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</w:t>
      </w:r>
      <w:r w:rsidRPr="001C5167">
        <w:rPr>
          <w:sz w:val="22"/>
          <w:szCs w:val="22"/>
        </w:rPr>
        <w:t>контрактом</w:t>
      </w:r>
      <w:r w:rsidRPr="001C5167">
        <w:rPr>
          <w:color w:val="000000"/>
          <w:sz w:val="22"/>
          <w:szCs w:val="22"/>
        </w:rPr>
        <w:t>, Заказчик направляет Исполнителю требование об уплате неустойки (штрафов, пеней).</w:t>
      </w:r>
    </w:p>
    <w:p w:rsidR="00D11B73" w:rsidRPr="001C5167" w:rsidRDefault="00D11B73" w:rsidP="004A68E9">
      <w:pPr>
        <w:pStyle w:val="db9fe9049761426654245bb2dd862eecmsonormal"/>
        <w:shd w:val="clear" w:color="auto" w:fill="FFFFFF"/>
        <w:spacing w:before="0" w:after="0"/>
        <w:ind w:firstLine="709"/>
        <w:jc w:val="both"/>
        <w:rPr>
          <w:sz w:val="22"/>
          <w:szCs w:val="22"/>
        </w:rPr>
      </w:pPr>
      <w:r w:rsidRPr="001C5167">
        <w:rPr>
          <w:color w:val="000000"/>
          <w:sz w:val="22"/>
          <w:szCs w:val="22"/>
        </w:rPr>
        <w:t>5.3.1 Пеня начисляется за каждый день просрочки исполнения Исполнителем обязательства, предусмотренного контрактом, в размере 1/300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:rsidR="00D11B73" w:rsidRPr="001C5167" w:rsidRDefault="00D11B73" w:rsidP="004A68E9">
      <w:pPr>
        <w:pStyle w:val="db9fe9049761426654245bb2dd862eecmsonormal"/>
        <w:shd w:val="clear" w:color="auto" w:fill="FFFFFF"/>
        <w:spacing w:before="0" w:after="0"/>
        <w:ind w:firstLine="709"/>
        <w:jc w:val="both"/>
        <w:rPr>
          <w:sz w:val="22"/>
          <w:szCs w:val="22"/>
        </w:rPr>
      </w:pPr>
      <w:r w:rsidRPr="001C5167">
        <w:rPr>
          <w:color w:val="000000"/>
          <w:sz w:val="22"/>
          <w:szCs w:val="22"/>
        </w:rPr>
        <w:t>5.3.2.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определяется в порядке, установленном Постановлением Правительства Российской Федерации от 30.08.2017 № 1042, и устанавливается в размере 10 процентов цены контракта.</w:t>
      </w:r>
    </w:p>
    <w:p w:rsidR="00D11B73" w:rsidRPr="001C5167" w:rsidRDefault="00D11B73" w:rsidP="004A68E9">
      <w:pPr>
        <w:pStyle w:val="db9fe9049761426654245bb2dd862eecmsonormal"/>
        <w:shd w:val="clear" w:color="auto" w:fill="FFFFFF"/>
        <w:spacing w:before="0" w:after="0"/>
        <w:ind w:firstLine="709"/>
        <w:jc w:val="both"/>
        <w:rPr>
          <w:sz w:val="22"/>
          <w:szCs w:val="22"/>
        </w:rPr>
      </w:pPr>
      <w:r w:rsidRPr="001C5167">
        <w:rPr>
          <w:color w:val="000000"/>
          <w:sz w:val="22"/>
          <w:szCs w:val="22"/>
        </w:rPr>
        <w:t>5.3.3. 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выражения, размер штрафа определяется в порядке, установленном Постановлением Правительства Российской Федерации от 30.08.2017 № 1042, и устанавливается в размере 1000 руб.</w:t>
      </w:r>
    </w:p>
    <w:p w:rsidR="00D11B73" w:rsidRPr="001C5167" w:rsidRDefault="00D11B73" w:rsidP="004A68E9">
      <w:pPr>
        <w:pStyle w:val="db9fe9049761426654245bb2dd862eecmsonormal"/>
        <w:shd w:val="clear" w:color="auto" w:fill="FFFFFF"/>
        <w:spacing w:before="0" w:after="0"/>
        <w:ind w:firstLine="709"/>
        <w:jc w:val="both"/>
        <w:rPr>
          <w:sz w:val="22"/>
          <w:szCs w:val="22"/>
        </w:rPr>
      </w:pPr>
      <w:r w:rsidRPr="001C5167">
        <w:rPr>
          <w:color w:val="000000"/>
          <w:sz w:val="22"/>
          <w:szCs w:val="22"/>
        </w:rPr>
        <w:t>5.3.4.Общая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:rsidR="00D11B73" w:rsidRPr="001C5167" w:rsidRDefault="00D11B73" w:rsidP="004A68E9">
      <w:pPr>
        <w:pStyle w:val="db9fe9049761426654245bb2dd862eecmsonormal"/>
        <w:shd w:val="clear" w:color="auto" w:fill="FFFFFF"/>
        <w:spacing w:before="0" w:after="0"/>
        <w:ind w:firstLine="709"/>
        <w:jc w:val="both"/>
        <w:rPr>
          <w:color w:val="000000"/>
          <w:sz w:val="22"/>
          <w:szCs w:val="22"/>
        </w:rPr>
      </w:pPr>
      <w:r w:rsidRPr="001C5167">
        <w:rPr>
          <w:color w:val="000000"/>
          <w:sz w:val="22"/>
          <w:szCs w:val="22"/>
        </w:rPr>
        <w:t>5.4. В случае неисполнения Исполнителем требований об уплате неустоек (штрафов, пеней), предъявленных Заказчиком за неисполнение, ненадлежащее исполнение обязательств, предусмотренных контрактом, Заказчик вправе удержать сумму неисполненных требований из суммы, подлежащей оплате по контракту.</w:t>
      </w:r>
    </w:p>
    <w:p w:rsidR="00D11B73" w:rsidRPr="001C5167" w:rsidRDefault="00D11B73" w:rsidP="004A68E9">
      <w:pPr>
        <w:shd w:val="clear" w:color="auto" w:fill="FFFFFF"/>
        <w:tabs>
          <w:tab w:val="left" w:pos="121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C5167">
        <w:rPr>
          <w:rFonts w:ascii="Times New Roman" w:hAnsi="Times New Roman" w:cs="Times New Roman"/>
          <w:color w:val="000000"/>
        </w:rPr>
        <w:t>5.5. Сторона освобождается от уплаты неустойки (штрафов, пеней),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D11B73" w:rsidRPr="001C5167" w:rsidRDefault="00D11B73" w:rsidP="004A68E9">
      <w:pPr>
        <w:shd w:val="clear" w:color="auto" w:fill="FFFFFF"/>
        <w:tabs>
          <w:tab w:val="left" w:pos="121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C5167">
        <w:rPr>
          <w:rFonts w:ascii="Times New Roman" w:hAnsi="Times New Roman" w:cs="Times New Roman"/>
          <w:color w:val="000000"/>
        </w:rPr>
        <w:t>5.6. В случае если по инициативе Заказчика была произведена дополнительная проверка качества оказанных услуг, в результате которой были выявлены отклонения от требований к качеству услуг, Исполнитель уплачивает все расходы, связанные с дополнительными затратами (проведение экспертизы, привлечение экспертов и т.д.).</w:t>
      </w:r>
    </w:p>
    <w:p w:rsidR="00D11B73" w:rsidRPr="001C5167" w:rsidRDefault="00D11B73" w:rsidP="004A68E9">
      <w:pPr>
        <w:shd w:val="clear" w:color="auto" w:fill="FFFFFF"/>
        <w:tabs>
          <w:tab w:val="left" w:pos="121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C5167">
        <w:rPr>
          <w:rFonts w:ascii="Times New Roman" w:hAnsi="Times New Roman" w:cs="Times New Roman"/>
        </w:rPr>
        <w:t xml:space="preserve">5.7. В случае возникновения споров, требований или разногласий, которые могут возникнуть между сторонами по применению или толкованию настоящего контракта, стороны принимают меры к их разрешению в претензионном порядке </w:t>
      </w:r>
      <w:r w:rsidRPr="001C5167">
        <w:rPr>
          <w:rFonts w:ascii="Times New Roman" w:hAnsi="Times New Roman" w:cs="Times New Roman"/>
          <w:b/>
        </w:rPr>
        <w:t>(срок рассмотрения претензии – 10 (десять) рабочих дней с момента получения претензии</w:t>
      </w:r>
      <w:r w:rsidRPr="001C5167">
        <w:rPr>
          <w:rFonts w:ascii="Times New Roman" w:hAnsi="Times New Roman" w:cs="Times New Roman"/>
        </w:rPr>
        <w:t>). В случае невозможности решения споров и разногласий путем переговоров, они передаются на рассмотрение в Арбитражный суд Кемеровской области.</w:t>
      </w:r>
    </w:p>
    <w:p w:rsidR="00D11B73" w:rsidRPr="001C5167" w:rsidRDefault="00D11B73" w:rsidP="004A68E9">
      <w:pPr>
        <w:shd w:val="clear" w:color="auto" w:fill="FFFFFF"/>
        <w:tabs>
          <w:tab w:val="left" w:pos="121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C5167">
        <w:rPr>
          <w:rFonts w:ascii="Times New Roman" w:hAnsi="Times New Roman" w:cs="Times New Roman"/>
          <w:color w:val="000000"/>
        </w:rPr>
        <w:t xml:space="preserve">5.8. Окончание срока действия </w:t>
      </w:r>
      <w:r w:rsidRPr="001C5167">
        <w:rPr>
          <w:rFonts w:ascii="Times New Roman" w:hAnsi="Times New Roman" w:cs="Times New Roman"/>
        </w:rPr>
        <w:t>контракта</w:t>
      </w:r>
      <w:r w:rsidRPr="001C5167">
        <w:rPr>
          <w:rFonts w:ascii="Times New Roman" w:hAnsi="Times New Roman" w:cs="Times New Roman"/>
          <w:color w:val="000000"/>
        </w:rPr>
        <w:t xml:space="preserve"> не освобождает стороны от ответственности за его нарушение.</w:t>
      </w:r>
    </w:p>
    <w:p w:rsidR="00D11B73" w:rsidRPr="001C5167" w:rsidRDefault="00D11B73" w:rsidP="004A68E9">
      <w:pPr>
        <w:spacing w:before="120" w:line="240" w:lineRule="auto"/>
        <w:jc w:val="center"/>
        <w:rPr>
          <w:rFonts w:ascii="Times New Roman" w:hAnsi="Times New Roman" w:cs="Times New Roman"/>
          <w:b/>
        </w:rPr>
      </w:pPr>
      <w:r w:rsidRPr="001C5167">
        <w:rPr>
          <w:rFonts w:ascii="Times New Roman" w:hAnsi="Times New Roman" w:cs="Times New Roman"/>
          <w:b/>
        </w:rPr>
        <w:t>6. Форс-мажорные обстоятельства</w:t>
      </w:r>
    </w:p>
    <w:p w:rsidR="00986E39" w:rsidRDefault="00986E39" w:rsidP="004A68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D11B73" w:rsidRPr="001C5167" w:rsidRDefault="00D11B73" w:rsidP="004A68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</w:rPr>
        <w:t>6.1. Стороны освобождаются от ответственности за частичное или полное неисполнение обязательств по настоящему контракту, если оно явилось следствием природных явлений,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контракта.</w:t>
      </w:r>
    </w:p>
    <w:p w:rsidR="00D11B73" w:rsidRPr="001C5167" w:rsidRDefault="00D11B73" w:rsidP="004A68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</w:rPr>
        <w:t>6.2. Срок исполнения обязательств по настоящему контракту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D11B73" w:rsidRPr="001C5167" w:rsidRDefault="00D11B73" w:rsidP="004A68E9">
      <w:pPr>
        <w:pStyle w:val="aa"/>
        <w:ind w:firstLine="709"/>
        <w:rPr>
          <w:sz w:val="22"/>
          <w:szCs w:val="22"/>
        </w:rPr>
      </w:pPr>
      <w:r w:rsidRPr="001C5167">
        <w:rPr>
          <w:sz w:val="22"/>
          <w:szCs w:val="22"/>
        </w:rPr>
        <w:t>6.3.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D11B73" w:rsidRPr="001C5167" w:rsidRDefault="00D11B73" w:rsidP="004A68E9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C5167">
        <w:rPr>
          <w:rFonts w:ascii="Times New Roman" w:hAnsi="Times New Roman" w:cs="Times New Roman"/>
        </w:rPr>
        <w:t>6.4. Если указанные обстоятельства продолжаются более 1 (одного) месяца, то каждая сторона имеет право на досрочное расторжение настоящего контракта. В этом случае стороны производят взаиморасчеты.</w:t>
      </w:r>
    </w:p>
    <w:p w:rsidR="00D11B73" w:rsidRPr="001C5167" w:rsidRDefault="00D11B73" w:rsidP="004A68E9">
      <w:pPr>
        <w:spacing w:before="120" w:line="240" w:lineRule="auto"/>
        <w:jc w:val="center"/>
        <w:rPr>
          <w:rFonts w:ascii="Times New Roman" w:hAnsi="Times New Roman" w:cs="Times New Roman"/>
          <w:b/>
        </w:rPr>
      </w:pPr>
      <w:r w:rsidRPr="001C5167">
        <w:rPr>
          <w:rFonts w:ascii="Times New Roman" w:hAnsi="Times New Roman" w:cs="Times New Roman"/>
          <w:b/>
        </w:rPr>
        <w:t>7. Условия расторжения и изменения контракта</w:t>
      </w:r>
    </w:p>
    <w:p w:rsidR="00986E39" w:rsidRDefault="00986E39" w:rsidP="004A68E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D11B73" w:rsidRPr="001C5167" w:rsidRDefault="00D11B73" w:rsidP="004A68E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</w:rPr>
        <w:t>7.1. Расторжение настоящего контракта допускается по соглашению сторон, по решению суда, в случае одностороннего отказа одной из сторон от исполнения контракта в соответствии с гражданским законодательством РФ и производится в порядке, предусмотренном законодательством РФ о контрактной системе.</w:t>
      </w:r>
    </w:p>
    <w:p w:rsidR="00D11B73" w:rsidRPr="001C5167" w:rsidRDefault="00D11B73" w:rsidP="004A68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</w:rPr>
        <w:t>7.2. Изменение существенных условий настоящего контракта при его исполнении не допускается, за исключением их изменения по соглашению Сторон в случаях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11B73" w:rsidRPr="001C5167" w:rsidRDefault="00D11B73" w:rsidP="004A68E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</w:rPr>
        <w:t>Все изменения и дополнения к настоящему контракту оформляются дополнительными соглашениями и подписываются правомочными представителями сторон.</w:t>
      </w:r>
    </w:p>
    <w:p w:rsidR="001C5167" w:rsidRDefault="001C5167" w:rsidP="004A68E9">
      <w:pPr>
        <w:spacing w:before="120" w:line="240" w:lineRule="auto"/>
        <w:jc w:val="both"/>
        <w:rPr>
          <w:rFonts w:ascii="Times New Roman" w:hAnsi="Times New Roman" w:cs="Times New Roman"/>
          <w:b/>
        </w:rPr>
      </w:pPr>
    </w:p>
    <w:p w:rsidR="00D11B73" w:rsidRPr="001C5167" w:rsidRDefault="00D11B73" w:rsidP="004A68E9">
      <w:pPr>
        <w:spacing w:before="120" w:line="240" w:lineRule="auto"/>
        <w:jc w:val="center"/>
        <w:rPr>
          <w:rFonts w:ascii="Times New Roman" w:hAnsi="Times New Roman" w:cs="Times New Roman"/>
          <w:b/>
        </w:rPr>
      </w:pPr>
      <w:r w:rsidRPr="001C5167">
        <w:rPr>
          <w:rFonts w:ascii="Times New Roman" w:hAnsi="Times New Roman" w:cs="Times New Roman"/>
          <w:b/>
        </w:rPr>
        <w:t>8.Срок действия контракта</w:t>
      </w:r>
    </w:p>
    <w:p w:rsidR="00D11B73" w:rsidRPr="001C5167" w:rsidRDefault="00D11B73" w:rsidP="004A68E9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</w:rPr>
        <w:t>8.1. Контракт вступает в силу со дня подписания его сторонами и распространяется на отношения сторон возникшие, в части оказания услуг согласно пункту 1.4, в части расчетов до полного исполнения обязательств по оплате.</w:t>
      </w:r>
    </w:p>
    <w:p w:rsidR="00D11B73" w:rsidRPr="001C5167" w:rsidRDefault="00D11B73" w:rsidP="004A68E9">
      <w:pPr>
        <w:spacing w:before="120" w:line="240" w:lineRule="auto"/>
        <w:jc w:val="center"/>
        <w:rPr>
          <w:rFonts w:ascii="Times New Roman" w:hAnsi="Times New Roman" w:cs="Times New Roman"/>
          <w:b/>
        </w:rPr>
      </w:pPr>
      <w:r w:rsidRPr="001C5167">
        <w:rPr>
          <w:rFonts w:ascii="Times New Roman" w:hAnsi="Times New Roman" w:cs="Times New Roman"/>
          <w:b/>
        </w:rPr>
        <w:t>9. Прочие условия</w:t>
      </w:r>
    </w:p>
    <w:p w:rsidR="00D11B73" w:rsidRPr="001C5167" w:rsidRDefault="00D11B73" w:rsidP="004A68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</w:rPr>
        <w:t xml:space="preserve">9.1. При заключении настоящего контракта, заказчиком установлены требования к Исполнителю в части обязательности его соответствия единым требованиям, установленным </w:t>
      </w:r>
      <w:hyperlink r:id="rId6" w:history="1">
        <w:r w:rsidRPr="001C5167">
          <w:rPr>
            <w:rFonts w:ascii="Times New Roman" w:hAnsi="Times New Roman" w:cs="Times New Roman"/>
          </w:rPr>
          <w:t>частью 1</w:t>
        </w:r>
      </w:hyperlink>
      <w:r w:rsidRPr="001C5167">
        <w:rPr>
          <w:rFonts w:ascii="Times New Roman" w:hAnsi="Times New Roman" w:cs="Times New Roman"/>
        </w:rPr>
        <w:t xml:space="preserve"> (пункты 1, 3-5, 7, 7.1, 8, 9, 10, 11), </w:t>
      </w:r>
      <w:hyperlink r:id="rId7" w:history="1">
        <w:r w:rsidRPr="001C5167">
          <w:rPr>
            <w:rFonts w:ascii="Times New Roman" w:hAnsi="Times New Roman" w:cs="Times New Roman"/>
          </w:rPr>
          <w:t xml:space="preserve">частью </w:t>
        </w:r>
      </w:hyperlink>
      <w:r w:rsidRPr="001C5167">
        <w:rPr>
          <w:rFonts w:ascii="Times New Roman" w:hAnsi="Times New Roman" w:cs="Times New Roman"/>
        </w:rPr>
        <w:t>1.1 статьи 31 Федерального закона от 05.04.2013 № 44-ФЗ «О контрактной системе в сфере закупок товаров, работ услуг для обеспечения государственных и муниципальных нужд.</w:t>
      </w:r>
    </w:p>
    <w:p w:rsidR="00D11B73" w:rsidRPr="001C5167" w:rsidRDefault="00D11B73" w:rsidP="004A68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  <w:color w:val="000000"/>
        </w:rPr>
        <w:t>При исполнении контракта не допускается перемена Исполнителя, за исключением случаев, если новый Исполнитель является правопреемником Исполнителя по контракту вследствие реорганизации юридического лица в форме преобразования, слияния или присоединения</w:t>
      </w:r>
      <w:r w:rsidRPr="001C5167">
        <w:rPr>
          <w:rFonts w:ascii="Times New Roman" w:hAnsi="Times New Roman" w:cs="Times New Roman"/>
        </w:rPr>
        <w:t>.</w:t>
      </w:r>
    </w:p>
    <w:p w:rsidR="00D11B73" w:rsidRPr="001C5167" w:rsidRDefault="00D11B73" w:rsidP="004A68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C5167">
        <w:rPr>
          <w:rFonts w:ascii="Times New Roman" w:hAnsi="Times New Roman" w:cs="Times New Roman"/>
          <w:sz w:val="22"/>
          <w:szCs w:val="22"/>
        </w:rPr>
        <w:t xml:space="preserve">9.2.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условиях. </w:t>
      </w:r>
    </w:p>
    <w:p w:rsidR="00D11B73" w:rsidRPr="001C5167" w:rsidRDefault="00D11B73" w:rsidP="004A68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</w:rPr>
        <w:t>9.3. В случае изменения наименования, адреса места нахождения или банковских реквизитов сторона, письменно извещают об этом другую сторону в течение 3 рабочих дней с даты такого изменения.</w:t>
      </w:r>
    </w:p>
    <w:p w:rsidR="00D11B73" w:rsidRPr="001C5167" w:rsidRDefault="00D11B73" w:rsidP="004A68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C5167">
        <w:rPr>
          <w:rFonts w:ascii="Times New Roman" w:hAnsi="Times New Roman" w:cs="Times New Roman"/>
          <w:sz w:val="22"/>
          <w:szCs w:val="22"/>
        </w:rPr>
        <w:t>9.4. Все приложения к контракту являются его неотъемной частью.</w:t>
      </w:r>
    </w:p>
    <w:p w:rsidR="00D11B73" w:rsidRPr="001C5167" w:rsidRDefault="00D11B73" w:rsidP="004A68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C5167">
        <w:rPr>
          <w:rFonts w:ascii="Times New Roman" w:hAnsi="Times New Roman" w:cs="Times New Roman"/>
          <w:sz w:val="22"/>
          <w:szCs w:val="22"/>
        </w:rPr>
        <w:t>9.5. К контракту прилагаются:</w:t>
      </w:r>
    </w:p>
    <w:p w:rsidR="00D11B73" w:rsidRPr="001C5167" w:rsidRDefault="00D11B73" w:rsidP="004A68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</w:rPr>
        <w:t>- техническое задание (приложение № 1);</w:t>
      </w:r>
    </w:p>
    <w:p w:rsidR="00D11B73" w:rsidRPr="001C5167" w:rsidRDefault="00D11B73" w:rsidP="004A68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5167">
        <w:rPr>
          <w:rFonts w:ascii="Times New Roman" w:hAnsi="Times New Roman" w:cs="Times New Roman"/>
        </w:rPr>
        <w:t>- расчет стоимости контракта (приложение № 2)</w:t>
      </w:r>
    </w:p>
    <w:p w:rsidR="00D11B73" w:rsidRPr="001C5167" w:rsidRDefault="00D11B73" w:rsidP="004A68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C5167">
        <w:rPr>
          <w:rFonts w:ascii="Times New Roman" w:hAnsi="Times New Roman" w:cs="Times New Roman"/>
          <w:sz w:val="22"/>
          <w:szCs w:val="22"/>
        </w:rPr>
        <w:t xml:space="preserve">9.6. Контракт составлен в письменной форме в 2 (двух) экземплярах, по одному для Заказчика и Исполнителя. </w:t>
      </w:r>
    </w:p>
    <w:p w:rsidR="00BE0382" w:rsidRPr="001C5167" w:rsidRDefault="00BE0382" w:rsidP="00BE03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10149"/>
        <w:gridCol w:w="419"/>
      </w:tblGrid>
      <w:tr w:rsidR="000726FA" w:rsidRPr="001C5167" w:rsidTr="006E4ABA">
        <w:tc>
          <w:tcPr>
            <w:tcW w:w="10149" w:type="dxa"/>
          </w:tcPr>
          <w:p w:rsidR="00F35F83" w:rsidRPr="001C5167" w:rsidRDefault="00F35F83" w:rsidP="000726F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726FA" w:rsidRPr="001C5167" w:rsidRDefault="00D11B73" w:rsidP="000726F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5167">
              <w:rPr>
                <w:rFonts w:ascii="Times New Roman" w:eastAsia="Calibri" w:hAnsi="Times New Roman" w:cs="Times New Roman"/>
                <w:b/>
              </w:rPr>
              <w:t>10</w:t>
            </w:r>
            <w:r w:rsidR="000726FA" w:rsidRPr="001C5167">
              <w:rPr>
                <w:rFonts w:ascii="Times New Roman" w:eastAsia="Calibri" w:hAnsi="Times New Roman" w:cs="Times New Roman"/>
                <w:b/>
              </w:rPr>
              <w:t>. Адреса места нахождения, банковские реквизиты и подписи Сторон</w:t>
            </w:r>
          </w:p>
          <w:p w:rsidR="00516D9E" w:rsidRPr="001C5167" w:rsidRDefault="00516D9E" w:rsidP="000726F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9" w:type="dxa"/>
          </w:tcPr>
          <w:p w:rsidR="000726FA" w:rsidRPr="001C5167" w:rsidRDefault="000726FA" w:rsidP="000726FA">
            <w:pPr>
              <w:spacing w:line="0" w:lineRule="atLeast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726FA" w:rsidRPr="001C5167" w:rsidTr="006E4ABA">
        <w:trPr>
          <w:trHeight w:val="3779"/>
        </w:trPr>
        <w:tc>
          <w:tcPr>
            <w:tcW w:w="10149" w:type="dxa"/>
          </w:tcPr>
          <w:tbl>
            <w:tblPr>
              <w:tblStyle w:val="a3"/>
              <w:tblW w:w="9923" w:type="dxa"/>
              <w:tblLook w:val="04A0"/>
            </w:tblPr>
            <w:tblGrid>
              <w:gridCol w:w="5132"/>
              <w:gridCol w:w="4791"/>
            </w:tblGrid>
            <w:tr w:rsidR="00A9114F" w:rsidRPr="00F35F83" w:rsidTr="00503AF6">
              <w:tc>
                <w:tcPr>
                  <w:tcW w:w="5132" w:type="dxa"/>
                </w:tcPr>
                <w:p w:rsidR="00A9114F" w:rsidRPr="00F35F83" w:rsidRDefault="00A9114F" w:rsidP="00503AF6">
                  <w:pPr>
                    <w:spacing w:line="0" w:lineRule="atLeast"/>
                    <w:contextualSpacing/>
                    <w:jc w:val="center"/>
                    <w:rPr>
                      <w:rFonts w:ascii="Times New Roman" w:eastAsia="Calibri" w:hAnsi="Times New Roman"/>
                      <w:b/>
                      <w:sz w:val="22"/>
                      <w:szCs w:val="22"/>
                    </w:rPr>
                  </w:pPr>
                  <w:r w:rsidRPr="00F35F83">
                    <w:rPr>
                      <w:rFonts w:ascii="Times New Roman" w:eastAsia="Calibri" w:hAnsi="Times New Roman"/>
                      <w:b/>
                      <w:sz w:val="22"/>
                      <w:szCs w:val="22"/>
                    </w:rPr>
                    <w:t>Заказчик</w:t>
                  </w:r>
                </w:p>
              </w:tc>
              <w:tc>
                <w:tcPr>
                  <w:tcW w:w="4791" w:type="dxa"/>
                </w:tcPr>
                <w:p w:rsidR="00A9114F" w:rsidRPr="00F35F83" w:rsidRDefault="00A9114F" w:rsidP="00503AF6">
                  <w:pPr>
                    <w:spacing w:line="0" w:lineRule="atLeast"/>
                    <w:contextualSpacing/>
                    <w:jc w:val="center"/>
                    <w:rPr>
                      <w:rFonts w:ascii="Times New Roman" w:eastAsia="Calibri" w:hAnsi="Times New Roman"/>
                      <w:b/>
                      <w:sz w:val="22"/>
                      <w:szCs w:val="22"/>
                    </w:rPr>
                  </w:pPr>
                  <w:r w:rsidRPr="00F35F83">
                    <w:rPr>
                      <w:rFonts w:ascii="Times New Roman" w:eastAsia="Calibri" w:hAnsi="Times New Roman"/>
                      <w:b/>
                      <w:sz w:val="22"/>
                      <w:szCs w:val="22"/>
                    </w:rPr>
                    <w:t>Исполнитель</w:t>
                  </w:r>
                </w:p>
              </w:tc>
            </w:tr>
            <w:tr w:rsidR="00A9114F" w:rsidRPr="00F35F83" w:rsidTr="00503AF6">
              <w:tc>
                <w:tcPr>
                  <w:tcW w:w="5132" w:type="dxa"/>
                </w:tcPr>
                <w:p w:rsidR="00A9114F" w:rsidRPr="00F35F83" w:rsidRDefault="00A9114F" w:rsidP="00503AF6">
                  <w:pPr>
                    <w:shd w:val="clear" w:color="auto" w:fill="FFFFFF"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</w:pPr>
                  <w:r w:rsidRPr="00F35F83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>МБ НОУ «Лицей №11»</w:t>
                  </w:r>
                </w:p>
                <w:p w:rsidR="00A9114F" w:rsidRPr="00F35F83" w:rsidRDefault="00A9114F" w:rsidP="00503AF6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35F83">
                    <w:rPr>
                      <w:rFonts w:ascii="Times New Roman" w:hAnsi="Times New Roman"/>
                      <w:color w:val="000000"/>
                      <w:spacing w:val="-1"/>
                      <w:sz w:val="22"/>
                      <w:szCs w:val="22"/>
                    </w:rPr>
                    <w:t>Место нахождения: 654079, Кемеровская обл., г. Новокузнецк, пр. Коммунаров 5.</w:t>
                  </w:r>
                </w:p>
                <w:p w:rsidR="00A9114F" w:rsidRPr="00F35F83" w:rsidRDefault="00A9114F" w:rsidP="00503AF6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  <w:spacing w:val="-1"/>
                      <w:sz w:val="22"/>
                      <w:szCs w:val="22"/>
                    </w:rPr>
                  </w:pPr>
                  <w:r w:rsidRPr="00F35F8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ИНН/КПП 4217023667\421701001</w:t>
                  </w:r>
                </w:p>
                <w:p w:rsidR="00A9114F" w:rsidRPr="00F35F83" w:rsidRDefault="00A9114F" w:rsidP="00503AF6">
                  <w:pPr>
                    <w:suppressAutoHyphens/>
                    <w:autoSpaceDE w:val="0"/>
                    <w:snapToGrid w:val="0"/>
                    <w:rPr>
                      <w:rFonts w:ascii="Times New Roman" w:eastAsia="Arial" w:hAnsi="Times New Roman"/>
                      <w:color w:val="000000"/>
                      <w:sz w:val="22"/>
                      <w:szCs w:val="22"/>
                      <w:lang w:eastAsia="ar-SA"/>
                    </w:rPr>
                  </w:pPr>
                  <w:r w:rsidRPr="00F35F83">
                    <w:rPr>
                      <w:rFonts w:ascii="Times New Roman" w:eastAsia="Arial" w:hAnsi="Times New Roman"/>
                      <w:color w:val="000000"/>
                      <w:sz w:val="22"/>
                      <w:szCs w:val="22"/>
                      <w:lang w:eastAsia="ar-SA"/>
                    </w:rPr>
                    <w:t>р/с 03234643327310003901</w:t>
                  </w:r>
                </w:p>
                <w:p w:rsidR="00A9114F" w:rsidRPr="00F35F83" w:rsidRDefault="00A9114F" w:rsidP="00503AF6">
                  <w:pPr>
                    <w:suppressAutoHyphens/>
                    <w:autoSpaceDE w:val="0"/>
                    <w:rPr>
                      <w:rFonts w:ascii="Times New Roman" w:eastAsia="Arial" w:hAnsi="Times New Roman"/>
                      <w:color w:val="000000"/>
                      <w:sz w:val="22"/>
                      <w:szCs w:val="22"/>
                      <w:lang w:eastAsia="ar-SA"/>
                    </w:rPr>
                  </w:pPr>
                  <w:r w:rsidRPr="00F35F83">
                    <w:rPr>
                      <w:rFonts w:ascii="Times New Roman" w:eastAsia="Arial" w:hAnsi="Times New Roman"/>
                      <w:color w:val="000000"/>
                      <w:sz w:val="22"/>
                      <w:szCs w:val="22"/>
                      <w:lang w:eastAsia="ar-SA"/>
                    </w:rPr>
                    <w:t>ОТДЕЛЕНИЕ КЕМЕРОВО БАНКА РОССИИ//УФК  по Кемеровской области-Кузбассу Г. КЕМЕРОВО</w:t>
                  </w:r>
                </w:p>
                <w:p w:rsidR="00A9114F" w:rsidRPr="00F35F83" w:rsidRDefault="006A6C3A" w:rsidP="00503AF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A6C3A">
                    <w:rPr>
                      <w:rFonts w:ascii="Times New Roman" w:eastAsia="Calibri" w:hAnsi="Times New Roman"/>
                      <w:color w:val="000000"/>
                      <w:lang w:eastAsia="en-US"/>
                    </w:rPr>
                    <w:fldChar w:fldCharType="begin"/>
                  </w:r>
                  <w:r w:rsidR="00A9114F" w:rsidRPr="00F35F83"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  <w:lang w:val="en-US" w:eastAsia="en-US"/>
                    </w:rPr>
                    <w:instrText>IF</w:instrText>
                  </w:r>
                  <w:r w:rsidR="00A9114F" w:rsidRPr="00F35F83"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  <w:lang w:eastAsia="en-US"/>
                    </w:rPr>
                    <w:instrText xml:space="preserve"> БЮДЖЕТ = "Да" "</w:instrText>
                  </w:r>
                  <w:r w:rsidR="00A9114F" w:rsidRPr="00F35F8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instrText xml:space="preserve"> Л/сч. </w:instrText>
                  </w:r>
                  <w:r w:rsidR="00A9114F" w:rsidRPr="00F35F83"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  <w:lang w:eastAsia="en-US"/>
                    </w:rPr>
                    <w:instrText>&lt;Клиент.Лицевой счет&gt;</w:instrText>
                  </w:r>
                  <w:r w:rsidR="00A9114F" w:rsidRPr="00F35F8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instrText xml:space="preserve"> Управление Федерального казначейства по Кемеровской области</w:instrText>
                  </w:r>
                </w:p>
                <w:p w:rsidR="00A9114F" w:rsidRPr="00F35F83" w:rsidRDefault="00A9114F" w:rsidP="00503AF6">
                  <w:pPr>
                    <w:rPr>
                      <w:rFonts w:ascii="Times New Roman" w:hAnsi="Times New Roman"/>
                      <w:noProof/>
                      <w:color w:val="000000"/>
                      <w:sz w:val="22"/>
                      <w:szCs w:val="22"/>
                    </w:rPr>
                  </w:pPr>
                  <w:r w:rsidRPr="00F35F8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instrText xml:space="preserve">Л/сч. </w:instrText>
                  </w:r>
                  <w:r w:rsidRPr="00F35F83">
                    <w:rPr>
                      <w:rFonts w:ascii="Times New Roman" w:hAnsi="Times New Roman"/>
                      <w:color w:val="000000"/>
                      <w:sz w:val="22"/>
                      <w:szCs w:val="22"/>
                      <w:highlight w:val="yellow"/>
                    </w:rPr>
                    <w:instrText>21396____________________</w:instrText>
                  </w:r>
                  <w:r w:rsidRPr="00F35F8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instrText xml:space="preserve"> Управление Федерального казначейства по Кемеровской области</w:instrText>
                  </w:r>
                  <w:r w:rsidRPr="00F35F83"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  <w:lang w:eastAsia="en-US"/>
                    </w:rPr>
                    <w:instrText xml:space="preserve"> " "к/с &lt;Клиент.Корр счет&gt;" </w:instrText>
                  </w:r>
                  <w:r w:rsidR="006A6C3A" w:rsidRPr="006A6C3A">
                    <w:rPr>
                      <w:rFonts w:ascii="Times New Roman" w:eastAsia="Calibri" w:hAnsi="Times New Roman" w:cstheme="minorBidi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F35F83">
                    <w:rPr>
                      <w:rFonts w:ascii="Times New Roman" w:hAnsi="Times New Roman"/>
                      <w:noProof/>
                      <w:color w:val="000000"/>
                      <w:sz w:val="22"/>
                      <w:szCs w:val="22"/>
                    </w:rPr>
                    <w:t xml:space="preserve"> Л/сч. </w:t>
                  </w:r>
                  <w:r w:rsidRPr="00F35F83">
                    <w:rPr>
                      <w:rFonts w:ascii="Times New Roman" w:eastAsia="Calibri" w:hAnsi="Times New Roman"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20396004770 </w:t>
                  </w:r>
                  <w:r w:rsidRPr="00F35F83">
                    <w:rPr>
                      <w:rFonts w:ascii="Times New Roman" w:hAnsi="Times New Roman"/>
                      <w:noProof/>
                      <w:color w:val="000000"/>
                      <w:sz w:val="22"/>
                      <w:szCs w:val="22"/>
                    </w:rPr>
                    <w:t xml:space="preserve"> Управление Федерального казначейства по Кемеровской области</w:t>
                  </w:r>
                </w:p>
                <w:p w:rsidR="00A9114F" w:rsidRPr="00F35F83" w:rsidRDefault="00A9114F" w:rsidP="00503AF6">
                  <w:pPr>
                    <w:suppressAutoHyphens/>
                    <w:autoSpaceDE w:val="0"/>
                    <w:snapToGrid w:val="0"/>
                    <w:rPr>
                      <w:rFonts w:ascii="Times New Roman" w:eastAsia="Arial" w:hAnsi="Times New Roman"/>
                      <w:color w:val="000000"/>
                      <w:sz w:val="22"/>
                      <w:szCs w:val="22"/>
                      <w:lang w:eastAsia="ar-SA"/>
                    </w:rPr>
                  </w:pPr>
                  <w:r w:rsidRPr="00F35F83">
                    <w:rPr>
                      <w:rFonts w:ascii="Times New Roman" w:hAnsi="Times New Roman"/>
                      <w:noProof/>
                      <w:color w:val="000000"/>
                      <w:sz w:val="22"/>
                      <w:szCs w:val="22"/>
                    </w:rPr>
                    <w:t>Управление Федерального казначейства по Кемеровской области</w:t>
                  </w:r>
                  <w:r w:rsidR="006A6C3A" w:rsidRPr="00F35F83">
                    <w:rPr>
                      <w:rFonts w:ascii="Times New Roman" w:eastAsia="Arial" w:hAnsi="Times New Roman"/>
                      <w:color w:val="000000"/>
                      <w:lang w:eastAsia="ar-SA"/>
                    </w:rPr>
                    <w:fldChar w:fldCharType="end"/>
                  </w:r>
                </w:p>
                <w:p w:rsidR="00A9114F" w:rsidRPr="00F35F83" w:rsidRDefault="00A9114F" w:rsidP="00503AF6">
                  <w:pPr>
                    <w:shd w:val="clear" w:color="auto" w:fill="FFFFFF"/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35F83"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  <w:lang w:eastAsia="en-US"/>
                    </w:rPr>
                    <w:t>БИК 013207212</w:t>
                  </w:r>
                </w:p>
                <w:p w:rsidR="00A9114F" w:rsidRPr="00F35F83" w:rsidRDefault="00A9114F" w:rsidP="00503AF6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35F8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Телефон/Факс: (3843) 200-881,200-882</w:t>
                  </w:r>
                </w:p>
                <w:p w:rsidR="00A9114F" w:rsidRPr="00F35F83" w:rsidRDefault="00A9114F" w:rsidP="00503AF6">
                  <w:pPr>
                    <w:rPr>
                      <w:rFonts w:ascii="Times New Roman" w:eastAsia="Calibri" w:hAnsi="Times New Roman"/>
                      <w:sz w:val="22"/>
                      <w:szCs w:val="22"/>
                    </w:rPr>
                  </w:pPr>
                  <w:r w:rsidRPr="00F35F83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en-US"/>
                    </w:rPr>
                    <w:t>e</w:t>
                  </w:r>
                  <w:r w:rsidRPr="00F35F8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</w:t>
                  </w:r>
                  <w:r w:rsidRPr="00F35F83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en-US"/>
                    </w:rPr>
                    <w:t>mail</w:t>
                  </w:r>
                  <w:r w:rsidRPr="00F35F8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F35F83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en-US"/>
                    </w:rPr>
                    <w:t>Licey</w:t>
                  </w:r>
                  <w:proofErr w:type="spellEnd"/>
                  <w:r w:rsidRPr="00F35F8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-11@</w:t>
                  </w:r>
                  <w:r w:rsidRPr="00F35F83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en-US"/>
                    </w:rPr>
                    <w:t>mail</w:t>
                  </w:r>
                  <w:r w:rsidRPr="00F35F8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 w:rsidRPr="00F35F83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4791" w:type="dxa"/>
                </w:tcPr>
                <w:p w:rsidR="00A9114F" w:rsidRPr="00F35F83" w:rsidRDefault="00A9114F" w:rsidP="00BF7179">
                  <w:pPr>
                    <w:pStyle w:val="ConsNonformat"/>
                    <w:rPr>
                      <w:rFonts w:ascii="Times New Roman" w:eastAsia="Calibri" w:hAnsi="Times New Roman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A9114F" w:rsidRPr="00F35F83" w:rsidTr="00503AF6">
              <w:tc>
                <w:tcPr>
                  <w:tcW w:w="5132" w:type="dxa"/>
                </w:tcPr>
                <w:p w:rsidR="00A9114F" w:rsidRPr="00F35F83" w:rsidRDefault="00A9114F" w:rsidP="00503AF6">
                  <w:pPr>
                    <w:spacing w:line="0" w:lineRule="atLeast"/>
                    <w:contextualSpacing/>
                    <w:jc w:val="both"/>
                    <w:rPr>
                      <w:rFonts w:ascii="Times New Roman" w:eastAsia="Calibri" w:hAnsi="Times New Roman"/>
                      <w:b/>
                      <w:sz w:val="22"/>
                      <w:szCs w:val="22"/>
                    </w:rPr>
                  </w:pPr>
                </w:p>
                <w:p w:rsidR="00A9114F" w:rsidRPr="00F35F83" w:rsidRDefault="00A9114F" w:rsidP="00503AF6">
                  <w:pPr>
                    <w:spacing w:line="0" w:lineRule="atLeast"/>
                    <w:contextualSpacing/>
                    <w:jc w:val="both"/>
                    <w:rPr>
                      <w:rFonts w:ascii="Times New Roman" w:eastAsia="Calibri" w:hAnsi="Times New Roman"/>
                      <w:b/>
                      <w:sz w:val="22"/>
                      <w:szCs w:val="22"/>
                    </w:rPr>
                  </w:pPr>
                  <w:r w:rsidRPr="00F35F83">
                    <w:rPr>
                      <w:rFonts w:ascii="Times New Roman" w:eastAsia="Calibri" w:hAnsi="Times New Roman"/>
                      <w:b/>
                      <w:sz w:val="22"/>
                      <w:szCs w:val="22"/>
                    </w:rPr>
                    <w:t xml:space="preserve">Директор                               </w:t>
                  </w:r>
                  <w:r w:rsidRPr="00F35F83">
                    <w:rPr>
                      <w:rFonts w:ascii="Times New Roman" w:hAnsi="Times New Roman"/>
                      <w:sz w:val="22"/>
                      <w:szCs w:val="22"/>
                    </w:rPr>
                    <w:t xml:space="preserve">В.Н. </w:t>
                  </w:r>
                  <w:proofErr w:type="spellStart"/>
                  <w:r w:rsidRPr="00F35F83">
                    <w:rPr>
                      <w:rFonts w:ascii="Times New Roman" w:hAnsi="Times New Roman"/>
                      <w:sz w:val="22"/>
                      <w:szCs w:val="22"/>
                    </w:rPr>
                    <w:t>Пересыпкин</w:t>
                  </w:r>
                  <w:proofErr w:type="spellEnd"/>
                </w:p>
              </w:tc>
              <w:tc>
                <w:tcPr>
                  <w:tcW w:w="4791" w:type="dxa"/>
                </w:tcPr>
                <w:p w:rsidR="00A9114F" w:rsidRPr="00F35F83" w:rsidRDefault="00A9114F" w:rsidP="00503AF6">
                  <w:pPr>
                    <w:spacing w:line="0" w:lineRule="atLeast"/>
                    <w:contextualSpacing/>
                    <w:jc w:val="both"/>
                    <w:rPr>
                      <w:rFonts w:ascii="Times New Roman" w:eastAsia="Calibri" w:hAnsi="Times New Roman"/>
                      <w:b/>
                      <w:sz w:val="22"/>
                      <w:szCs w:val="22"/>
                    </w:rPr>
                  </w:pPr>
                </w:p>
                <w:p w:rsidR="00A9114F" w:rsidRPr="00F35F83" w:rsidRDefault="00A9114F" w:rsidP="00BF7179">
                  <w:pPr>
                    <w:spacing w:line="0" w:lineRule="atLeast"/>
                    <w:contextualSpacing/>
                    <w:jc w:val="both"/>
                    <w:rPr>
                      <w:rFonts w:ascii="Times New Roman" w:eastAsia="Calibri" w:hAnsi="Times New Roman"/>
                      <w:b/>
                      <w:sz w:val="22"/>
                      <w:szCs w:val="22"/>
                    </w:rPr>
                  </w:pPr>
                  <w:r w:rsidRPr="00F35F83">
                    <w:rPr>
                      <w:rFonts w:ascii="Times New Roman" w:eastAsia="Calibri" w:hAnsi="Times New Roman"/>
                      <w:b/>
                      <w:sz w:val="22"/>
                      <w:szCs w:val="22"/>
                    </w:rPr>
                    <w:t xml:space="preserve">                                       </w:t>
                  </w:r>
                </w:p>
              </w:tc>
            </w:tr>
          </w:tbl>
          <w:p w:rsidR="000726FA" w:rsidRPr="001C5167" w:rsidRDefault="000726FA" w:rsidP="000726F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</w:tcPr>
          <w:p w:rsidR="000726FA" w:rsidRPr="001C5167" w:rsidRDefault="000726FA" w:rsidP="000726FA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B9316E" w:rsidRPr="001C5167" w:rsidRDefault="00B9316E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D11B73" w:rsidRPr="001C5167" w:rsidRDefault="00D11B7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D11B73" w:rsidRDefault="00D11B7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1C5167" w:rsidRDefault="001C5167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1C5167" w:rsidRPr="001C5167" w:rsidRDefault="001C5167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D11B73" w:rsidRPr="001C5167" w:rsidRDefault="00D11B7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D11B73" w:rsidRPr="001C5167" w:rsidRDefault="00D11B7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D11B73" w:rsidRPr="001C5167" w:rsidRDefault="00D11B7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D11B73" w:rsidRPr="001C5167" w:rsidRDefault="00D11B7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Pr="001C5167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F35F83" w:rsidRDefault="00F35F83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BF7179" w:rsidRDefault="00BF7179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BF7179" w:rsidRDefault="00BF7179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BF7179" w:rsidRDefault="00BF7179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A9114F" w:rsidRDefault="00A9114F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A9114F" w:rsidRDefault="00A9114F" w:rsidP="000726FA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D11B73" w:rsidRPr="001C5167" w:rsidRDefault="00D11B73" w:rsidP="00D11B7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1C5167">
        <w:rPr>
          <w:rFonts w:ascii="Times New Roman" w:hAnsi="Times New Roman" w:cs="Times New Roman"/>
          <w:sz w:val="22"/>
          <w:szCs w:val="22"/>
        </w:rPr>
        <w:lastRenderedPageBreak/>
        <w:tab/>
      </w:r>
      <w:r w:rsidRPr="001C5167">
        <w:rPr>
          <w:rFonts w:ascii="Times New Roman" w:hAnsi="Times New Roman" w:cs="Times New Roman"/>
          <w:sz w:val="22"/>
          <w:szCs w:val="22"/>
        </w:rPr>
        <w:tab/>
      </w:r>
      <w:r w:rsidRPr="001C5167">
        <w:rPr>
          <w:rFonts w:ascii="Times New Roman" w:hAnsi="Times New Roman" w:cs="Times New Roman"/>
          <w:sz w:val="22"/>
          <w:szCs w:val="22"/>
        </w:rPr>
        <w:tab/>
      </w:r>
      <w:r w:rsidRPr="001C5167">
        <w:rPr>
          <w:rFonts w:ascii="Times New Roman" w:hAnsi="Times New Roman" w:cs="Times New Roman"/>
          <w:sz w:val="22"/>
          <w:szCs w:val="22"/>
        </w:rPr>
        <w:tab/>
      </w:r>
      <w:r w:rsidRPr="001C5167">
        <w:rPr>
          <w:rFonts w:ascii="Times New Roman" w:hAnsi="Times New Roman" w:cs="Times New Roman"/>
          <w:sz w:val="22"/>
          <w:szCs w:val="22"/>
        </w:rPr>
        <w:tab/>
      </w:r>
      <w:r w:rsidRPr="001C5167">
        <w:rPr>
          <w:rFonts w:ascii="Times New Roman" w:hAnsi="Times New Roman" w:cs="Times New Roman"/>
          <w:sz w:val="22"/>
          <w:szCs w:val="22"/>
        </w:rPr>
        <w:tab/>
      </w:r>
      <w:r w:rsidRPr="001C5167">
        <w:rPr>
          <w:rFonts w:ascii="Times New Roman" w:hAnsi="Times New Roman" w:cs="Times New Roman"/>
          <w:sz w:val="22"/>
          <w:szCs w:val="22"/>
        </w:rPr>
        <w:tab/>
        <w:t xml:space="preserve">   Приложение № 1</w:t>
      </w:r>
    </w:p>
    <w:p w:rsidR="00D11B73" w:rsidRPr="001C5167" w:rsidRDefault="00D11B73" w:rsidP="00D11B73">
      <w:pPr>
        <w:pStyle w:val="ConsPlusNormal"/>
        <w:widowControl/>
        <w:ind w:left="5103" w:firstLine="0"/>
        <w:rPr>
          <w:rFonts w:ascii="Times New Roman" w:hAnsi="Times New Roman" w:cs="Times New Roman"/>
          <w:sz w:val="22"/>
          <w:szCs w:val="22"/>
        </w:rPr>
      </w:pPr>
      <w:r w:rsidRPr="001C5167">
        <w:rPr>
          <w:rFonts w:ascii="Times New Roman" w:hAnsi="Times New Roman" w:cs="Times New Roman"/>
          <w:sz w:val="22"/>
          <w:szCs w:val="22"/>
        </w:rPr>
        <w:t xml:space="preserve">к контракту от «   » </w:t>
      </w:r>
      <w:r w:rsidRPr="001C516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C5167">
        <w:rPr>
          <w:rFonts w:ascii="Times New Roman" w:hAnsi="Times New Roman" w:cs="Times New Roman"/>
          <w:sz w:val="22"/>
          <w:szCs w:val="22"/>
          <w:u w:val="single"/>
        </w:rPr>
        <w:tab/>
      </w:r>
      <w:r w:rsidR="00D52163">
        <w:rPr>
          <w:rFonts w:ascii="Times New Roman" w:hAnsi="Times New Roman" w:cs="Times New Roman"/>
          <w:sz w:val="22"/>
          <w:szCs w:val="22"/>
        </w:rPr>
        <w:t xml:space="preserve"> 2025 г. № </w:t>
      </w:r>
    </w:p>
    <w:p w:rsidR="00D11B73" w:rsidRPr="001C5167" w:rsidRDefault="00D11B73" w:rsidP="00D11B73">
      <w:pPr>
        <w:spacing w:line="240" w:lineRule="auto"/>
        <w:ind w:left="5387"/>
        <w:jc w:val="right"/>
        <w:rPr>
          <w:rFonts w:ascii="Times New Roman" w:hAnsi="Times New Roman" w:cs="Times New Roman"/>
          <w:bCs/>
        </w:rPr>
      </w:pPr>
    </w:p>
    <w:p w:rsidR="00D11B73" w:rsidRPr="001C5167" w:rsidRDefault="00D11B73" w:rsidP="00D11B73">
      <w:pPr>
        <w:spacing w:line="240" w:lineRule="auto"/>
        <w:jc w:val="right"/>
        <w:rPr>
          <w:rFonts w:ascii="Times New Roman" w:hAnsi="Times New Roman" w:cs="Times New Roman"/>
          <w:bCs/>
        </w:rPr>
      </w:pPr>
    </w:p>
    <w:p w:rsidR="00D11B73" w:rsidRPr="001C5167" w:rsidRDefault="00D11B73" w:rsidP="00D11B7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C5167">
        <w:rPr>
          <w:rFonts w:ascii="Times New Roman" w:hAnsi="Times New Roman" w:cs="Times New Roman"/>
          <w:b/>
        </w:rPr>
        <w:t xml:space="preserve">Техническое задание </w:t>
      </w:r>
    </w:p>
    <w:p w:rsidR="00D11B73" w:rsidRPr="001C5167" w:rsidRDefault="00D11B73" w:rsidP="00D11B73">
      <w:pPr>
        <w:spacing w:line="240" w:lineRule="auto"/>
        <w:jc w:val="center"/>
        <w:rPr>
          <w:rFonts w:ascii="Times New Roman" w:hAnsi="Times New Roman" w:cs="Times New Roman"/>
        </w:rPr>
      </w:pPr>
    </w:p>
    <w:p w:rsidR="00D11B73" w:rsidRPr="001C5167" w:rsidRDefault="00D11B73" w:rsidP="00D11B7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16"/>
        </w:rPr>
      </w:pPr>
    </w:p>
    <w:p w:rsidR="00D11B73" w:rsidRPr="001C5167" w:rsidRDefault="00D11B73" w:rsidP="00D11B73">
      <w:pPr>
        <w:pStyle w:val="ConsPlusNormal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C5167">
        <w:rPr>
          <w:rFonts w:ascii="Times New Roman" w:hAnsi="Times New Roman" w:cs="Times New Roman"/>
          <w:sz w:val="22"/>
          <w:szCs w:val="22"/>
        </w:rPr>
        <w:t>Осуществлять руководство работой по хозяйственному обслуживанию.</w:t>
      </w:r>
    </w:p>
    <w:p w:rsidR="00D11B73" w:rsidRPr="001C5167" w:rsidRDefault="00D11B73" w:rsidP="00D11B73">
      <w:pPr>
        <w:pStyle w:val="ConsPlusNormal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C5167">
        <w:rPr>
          <w:rFonts w:ascii="Times New Roman" w:hAnsi="Times New Roman" w:cs="Times New Roman"/>
          <w:sz w:val="22"/>
          <w:szCs w:val="22"/>
        </w:rPr>
        <w:t xml:space="preserve"> Обеспечивать сохранность хозяйственного инвентаря, его восстановление и пополнение, а также соблюдение чистоты в помещениях и на прилегающей территории.</w:t>
      </w:r>
    </w:p>
    <w:p w:rsidR="00D11B73" w:rsidRPr="001C5167" w:rsidRDefault="00D11B73" w:rsidP="00D11B73">
      <w:pPr>
        <w:pStyle w:val="ConsPlusNormal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C5167">
        <w:rPr>
          <w:rFonts w:ascii="Times New Roman" w:hAnsi="Times New Roman" w:cs="Times New Roman"/>
          <w:sz w:val="22"/>
          <w:szCs w:val="22"/>
        </w:rPr>
        <w:t xml:space="preserve"> Следить за состоянием помещений и принимает меры по своевременному их ремонту.</w:t>
      </w:r>
    </w:p>
    <w:p w:rsidR="00D11B73" w:rsidRPr="001C5167" w:rsidRDefault="00D11B73" w:rsidP="00D11B73">
      <w:pPr>
        <w:pStyle w:val="ConsPlusNormal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C5167">
        <w:rPr>
          <w:rFonts w:ascii="Times New Roman" w:hAnsi="Times New Roman" w:cs="Times New Roman"/>
          <w:sz w:val="22"/>
          <w:szCs w:val="22"/>
        </w:rPr>
        <w:t xml:space="preserve"> Обеспечивать работников канцелярскими принадлежностями и предметами хозяйственного обихода.</w:t>
      </w:r>
    </w:p>
    <w:p w:rsidR="00D11B73" w:rsidRPr="001C5167" w:rsidRDefault="00D11B73" w:rsidP="00D11B73">
      <w:pPr>
        <w:pStyle w:val="ConsPlusNormal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C5167">
        <w:rPr>
          <w:rFonts w:ascii="Times New Roman" w:hAnsi="Times New Roman" w:cs="Times New Roman"/>
          <w:sz w:val="22"/>
          <w:szCs w:val="22"/>
        </w:rPr>
        <w:t xml:space="preserve"> Руководить работой обслуживающего персонала.</w:t>
      </w:r>
    </w:p>
    <w:p w:rsidR="00D11B73" w:rsidRPr="001C5167" w:rsidRDefault="00D11B73" w:rsidP="00D11B73">
      <w:pPr>
        <w:pStyle w:val="ConsPlusNormal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C5167">
        <w:rPr>
          <w:rFonts w:ascii="Times New Roman" w:hAnsi="Times New Roman" w:cs="Times New Roman"/>
          <w:sz w:val="22"/>
          <w:szCs w:val="22"/>
        </w:rPr>
        <w:t>Знакомиться с проектами решений руководства организации, касающихся исполняемых обязанностей.</w:t>
      </w:r>
    </w:p>
    <w:p w:rsidR="00D11B73" w:rsidRPr="001C5167" w:rsidRDefault="00D11B73" w:rsidP="00D11B73">
      <w:pPr>
        <w:pStyle w:val="ConsPlusNormal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C5167">
        <w:rPr>
          <w:rFonts w:ascii="Times New Roman" w:hAnsi="Times New Roman" w:cs="Times New Roman"/>
          <w:sz w:val="22"/>
          <w:szCs w:val="22"/>
        </w:rPr>
        <w:t>Подписывать и визировать документы в пределах своей компетенции.</w:t>
      </w:r>
    </w:p>
    <w:p w:rsidR="00D11B73" w:rsidRPr="001C5167" w:rsidRDefault="00D11B73" w:rsidP="00D11B73">
      <w:pPr>
        <w:pStyle w:val="ConsPlusNormal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C5167">
        <w:rPr>
          <w:rFonts w:ascii="Times New Roman" w:hAnsi="Times New Roman" w:cs="Times New Roman"/>
          <w:sz w:val="22"/>
          <w:szCs w:val="22"/>
        </w:rPr>
        <w:t>Инициировать и проводить совещания по производственно-хозяйственным и финансово-экономическим вопросам.</w:t>
      </w:r>
    </w:p>
    <w:p w:rsidR="00D11B73" w:rsidRPr="001C5167" w:rsidRDefault="00D11B73" w:rsidP="00D11B73">
      <w:pPr>
        <w:pStyle w:val="ConsPlusNormal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C5167">
        <w:rPr>
          <w:rFonts w:ascii="Times New Roman" w:hAnsi="Times New Roman" w:cs="Times New Roman"/>
          <w:sz w:val="22"/>
          <w:szCs w:val="22"/>
        </w:rPr>
        <w:t>Запрашивать и получать от структурных подразделений необходимую информацию, документы.</w:t>
      </w:r>
    </w:p>
    <w:p w:rsidR="00D11B73" w:rsidRPr="001C5167" w:rsidRDefault="00D11B73" w:rsidP="00D11B73">
      <w:pPr>
        <w:pStyle w:val="ConsPlusNormal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C5167">
        <w:rPr>
          <w:rFonts w:ascii="Times New Roman" w:hAnsi="Times New Roman" w:cs="Times New Roman"/>
          <w:sz w:val="22"/>
          <w:szCs w:val="22"/>
        </w:rPr>
        <w:t>Проводить проверки качества и своевременности исполнения поручений.</w:t>
      </w:r>
    </w:p>
    <w:p w:rsidR="00D11B73" w:rsidRPr="001C5167" w:rsidRDefault="00D11B73" w:rsidP="00D11B73">
      <w:pPr>
        <w:pStyle w:val="ConsPlusNormal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C5167">
        <w:rPr>
          <w:rFonts w:ascii="Times New Roman" w:hAnsi="Times New Roman" w:cs="Times New Roman"/>
          <w:sz w:val="22"/>
          <w:szCs w:val="22"/>
        </w:rPr>
        <w:t>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D11B73" w:rsidRPr="001C5167" w:rsidRDefault="00D11B73" w:rsidP="00D11B73">
      <w:pPr>
        <w:pStyle w:val="ConsPlusNormal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C5167">
        <w:rPr>
          <w:rFonts w:ascii="Times New Roman" w:hAnsi="Times New Roman" w:cs="Times New Roman"/>
          <w:sz w:val="22"/>
          <w:szCs w:val="22"/>
        </w:rPr>
        <w:t>Вносить на рассмотрение руководства организации представления о приеме, перемещении и увольнении работников, о поощрении отличившихся работников и о применении дисциплинарных взысканий к работникам, нарушающим трудовую и производственную дисциплину.</w:t>
      </w:r>
    </w:p>
    <w:p w:rsidR="00D11B73" w:rsidRPr="001C5167" w:rsidRDefault="00D11B73" w:rsidP="00D11B73">
      <w:pPr>
        <w:pStyle w:val="ConsPlusNormal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C5167">
        <w:rPr>
          <w:rFonts w:ascii="Times New Roman" w:hAnsi="Times New Roman" w:cs="Times New Roman"/>
          <w:sz w:val="22"/>
          <w:szCs w:val="22"/>
        </w:rPr>
        <w:t>Требовать от руководства организации оказания содействия в исполнении своих должностных обязанностей и прав.</w:t>
      </w:r>
    </w:p>
    <w:p w:rsidR="000726FA" w:rsidRPr="001C5167" w:rsidRDefault="000726FA" w:rsidP="000726FA">
      <w:pPr>
        <w:spacing w:line="0" w:lineRule="atLeast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726FA" w:rsidRPr="001C5167" w:rsidRDefault="000726FA" w:rsidP="000726FA">
      <w:pPr>
        <w:spacing w:line="0" w:lineRule="atLeast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726FA" w:rsidRPr="001C5167" w:rsidRDefault="000726FA" w:rsidP="000726FA">
      <w:pPr>
        <w:spacing w:line="0" w:lineRule="atLeast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726FA" w:rsidRPr="001C5167" w:rsidRDefault="000726FA" w:rsidP="000726FA">
      <w:pPr>
        <w:spacing w:line="0" w:lineRule="atLeast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726FA" w:rsidRPr="001C5167" w:rsidRDefault="000726FA" w:rsidP="000726FA">
      <w:pPr>
        <w:spacing w:line="0" w:lineRule="atLeast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726FA" w:rsidRPr="001C5167" w:rsidRDefault="000726FA" w:rsidP="000726FA">
      <w:pPr>
        <w:spacing w:line="0" w:lineRule="atLeast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1C5167">
        <w:rPr>
          <w:rFonts w:ascii="Times New Roman" w:eastAsia="Calibri" w:hAnsi="Times New Roman" w:cs="Times New Roman"/>
          <w:b/>
        </w:rPr>
        <w:t>Подписи сторон:</w:t>
      </w:r>
    </w:p>
    <w:p w:rsidR="000C482E" w:rsidRPr="001C5167" w:rsidRDefault="000C482E" w:rsidP="000726FA">
      <w:pPr>
        <w:spacing w:line="0" w:lineRule="atLeast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3"/>
        <w:tblW w:w="0" w:type="auto"/>
        <w:tblInd w:w="-34" w:type="dxa"/>
        <w:tblLook w:val="04A0"/>
      </w:tblPr>
      <w:tblGrid>
        <w:gridCol w:w="5387"/>
        <w:gridCol w:w="5068"/>
      </w:tblGrid>
      <w:tr w:rsidR="00A9114F" w:rsidRPr="00F35F83" w:rsidTr="00503AF6">
        <w:tc>
          <w:tcPr>
            <w:tcW w:w="5387" w:type="dxa"/>
          </w:tcPr>
          <w:p w:rsidR="00A9114F" w:rsidRPr="00F35F83" w:rsidRDefault="00A9114F" w:rsidP="00503AF6">
            <w:pPr>
              <w:spacing w:line="0" w:lineRule="atLeast"/>
              <w:contextualSpacing/>
              <w:rPr>
                <w:rFonts w:ascii="Times New Roman" w:hAnsi="Times New Roman"/>
                <w:b/>
              </w:rPr>
            </w:pPr>
            <w:r w:rsidRPr="00F35F83">
              <w:rPr>
                <w:rFonts w:ascii="Times New Roman" w:hAnsi="Times New Roman"/>
                <w:b/>
              </w:rPr>
              <w:t>Заказчик</w:t>
            </w:r>
          </w:p>
        </w:tc>
        <w:tc>
          <w:tcPr>
            <w:tcW w:w="5068" w:type="dxa"/>
          </w:tcPr>
          <w:p w:rsidR="00A9114F" w:rsidRPr="00F35F83" w:rsidRDefault="00A9114F" w:rsidP="00503AF6">
            <w:pPr>
              <w:spacing w:line="0" w:lineRule="atLeast"/>
              <w:contextualSpacing/>
              <w:rPr>
                <w:rFonts w:ascii="Times New Roman" w:hAnsi="Times New Roman"/>
                <w:b/>
              </w:rPr>
            </w:pPr>
            <w:r w:rsidRPr="00F35F83">
              <w:rPr>
                <w:rFonts w:ascii="Times New Roman" w:hAnsi="Times New Roman"/>
                <w:b/>
              </w:rPr>
              <w:t>Исполнитель</w:t>
            </w:r>
          </w:p>
        </w:tc>
      </w:tr>
      <w:tr w:rsidR="00A9114F" w:rsidRPr="00F35F83" w:rsidTr="00503AF6">
        <w:tc>
          <w:tcPr>
            <w:tcW w:w="5387" w:type="dxa"/>
          </w:tcPr>
          <w:p w:rsidR="00A9114F" w:rsidRPr="00F35F83" w:rsidRDefault="00A9114F" w:rsidP="00503AF6">
            <w:pPr>
              <w:spacing w:line="0" w:lineRule="atLeast"/>
              <w:contextualSpacing/>
              <w:jc w:val="left"/>
              <w:rPr>
                <w:rFonts w:ascii="Times New Roman" w:hAnsi="Times New Roman"/>
              </w:rPr>
            </w:pPr>
            <w:r w:rsidRPr="00F35F83">
              <w:rPr>
                <w:rFonts w:ascii="Times New Roman" w:hAnsi="Times New Roman"/>
              </w:rPr>
              <w:t>Муниципальное бюджетное нетиповое общеобразовательное учреждение « Лицей № 11»,</w:t>
            </w:r>
          </w:p>
        </w:tc>
        <w:tc>
          <w:tcPr>
            <w:tcW w:w="5068" w:type="dxa"/>
          </w:tcPr>
          <w:p w:rsidR="00A9114F" w:rsidRPr="00F35F83" w:rsidRDefault="00A9114F" w:rsidP="00503AF6">
            <w:pPr>
              <w:spacing w:line="0" w:lineRule="atLeast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A9114F" w:rsidRPr="00F35F83" w:rsidTr="00503AF6">
        <w:tc>
          <w:tcPr>
            <w:tcW w:w="5387" w:type="dxa"/>
          </w:tcPr>
          <w:p w:rsidR="00A9114F" w:rsidRPr="00F35F83" w:rsidRDefault="00A9114F" w:rsidP="00503AF6">
            <w:pPr>
              <w:spacing w:line="0" w:lineRule="atLeast"/>
              <w:contextualSpacing/>
              <w:jc w:val="left"/>
              <w:rPr>
                <w:rFonts w:ascii="Times New Roman" w:hAnsi="Times New Roman"/>
              </w:rPr>
            </w:pPr>
          </w:p>
          <w:p w:rsidR="00A9114F" w:rsidRPr="00F35F83" w:rsidRDefault="00A9114F" w:rsidP="00503AF6">
            <w:pPr>
              <w:spacing w:line="0" w:lineRule="atLeast"/>
              <w:contextualSpacing/>
              <w:jc w:val="left"/>
              <w:rPr>
                <w:rFonts w:ascii="Times New Roman" w:hAnsi="Times New Roman"/>
              </w:rPr>
            </w:pPr>
            <w:r w:rsidRPr="00F35F83">
              <w:rPr>
                <w:rFonts w:ascii="Times New Roman" w:hAnsi="Times New Roman"/>
              </w:rPr>
              <w:t xml:space="preserve">Директор                                 В.Н. </w:t>
            </w:r>
            <w:proofErr w:type="spellStart"/>
            <w:r w:rsidRPr="00F35F83">
              <w:rPr>
                <w:rFonts w:ascii="Times New Roman" w:hAnsi="Times New Roman"/>
              </w:rPr>
              <w:t>Пересыпкин</w:t>
            </w:r>
            <w:proofErr w:type="spellEnd"/>
          </w:p>
        </w:tc>
        <w:tc>
          <w:tcPr>
            <w:tcW w:w="5068" w:type="dxa"/>
          </w:tcPr>
          <w:p w:rsidR="00A9114F" w:rsidRPr="00F35F83" w:rsidRDefault="00A9114F" w:rsidP="00503AF6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AE56DC" w:rsidRPr="001C5167" w:rsidRDefault="00AE56DC" w:rsidP="00072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:rsidR="00AE56DC" w:rsidRPr="001C5167" w:rsidRDefault="00AE56DC" w:rsidP="00072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:rsidR="005B46DD" w:rsidRPr="001C5167" w:rsidRDefault="005B46DD" w:rsidP="00072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:rsidR="005B46DD" w:rsidRPr="00F35F83" w:rsidRDefault="005B46DD" w:rsidP="00072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:rsidR="005B46DD" w:rsidRPr="00F35F83" w:rsidRDefault="005B46DD" w:rsidP="00072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:rsidR="005B46DD" w:rsidRPr="00F35F83" w:rsidRDefault="005B46DD" w:rsidP="00072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:rsidR="005B46DD" w:rsidRPr="00F35F83" w:rsidRDefault="005B46DD" w:rsidP="00072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:rsidR="005B46DD" w:rsidRPr="00F35F83" w:rsidRDefault="005B46DD" w:rsidP="00072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:rsidR="005B46DD" w:rsidRPr="00F35F83" w:rsidRDefault="005B46DD" w:rsidP="00072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:rsidR="005B46DD" w:rsidRPr="00F35F83" w:rsidRDefault="005B46DD" w:rsidP="00072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:rsidR="005B46DD" w:rsidRPr="00F35F83" w:rsidRDefault="005B46DD" w:rsidP="00072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:rsidR="00F35F83" w:rsidRDefault="00F35F83" w:rsidP="00C85258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1C5167" w:rsidRDefault="001C5167" w:rsidP="00C85258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1C5167" w:rsidRDefault="001C5167" w:rsidP="00C85258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1C5167" w:rsidRDefault="001C5167" w:rsidP="00C85258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1C5167" w:rsidRPr="001C5167" w:rsidRDefault="001C5167" w:rsidP="00C85258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F35F83" w:rsidRDefault="00F35F83" w:rsidP="00C85258">
      <w:pPr>
        <w:spacing w:line="0" w:lineRule="atLeast"/>
        <w:ind w:left="720"/>
        <w:contextualSpacing/>
        <w:jc w:val="right"/>
        <w:rPr>
          <w:rFonts w:ascii="Times New Roman" w:eastAsia="Calibri" w:hAnsi="Times New Roman" w:cs="Times New Roman"/>
          <w:lang w:val="en-US"/>
        </w:rPr>
      </w:pPr>
    </w:p>
    <w:p w:rsidR="00D11B73" w:rsidRPr="0006524A" w:rsidRDefault="00D11B73" w:rsidP="00D11B73">
      <w:pPr>
        <w:pStyle w:val="ConsPlusNormal"/>
        <w:widowControl/>
        <w:ind w:left="5103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Pr="0006524A">
        <w:rPr>
          <w:rFonts w:ascii="Times New Roman" w:hAnsi="Times New Roman" w:cs="Times New Roman"/>
          <w:sz w:val="22"/>
          <w:szCs w:val="22"/>
        </w:rPr>
        <w:t>2</w:t>
      </w:r>
    </w:p>
    <w:p w:rsidR="00D11B73" w:rsidRPr="0032605A" w:rsidRDefault="00D11B73" w:rsidP="00D11B73">
      <w:pPr>
        <w:pStyle w:val="ConsPlusNormal"/>
        <w:widowControl/>
        <w:ind w:left="5103" w:firstLine="0"/>
        <w:rPr>
          <w:rFonts w:ascii="Times New Roman" w:hAnsi="Times New Roman" w:cs="Times New Roman"/>
          <w:sz w:val="22"/>
          <w:szCs w:val="22"/>
        </w:rPr>
      </w:pPr>
      <w:r w:rsidRPr="0032605A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 xml:space="preserve">контракту от «   </w:t>
      </w:r>
      <w:r w:rsidRPr="0032605A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32605A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25</w:t>
      </w:r>
      <w:r w:rsidRPr="0032605A">
        <w:rPr>
          <w:rFonts w:ascii="Times New Roman" w:hAnsi="Times New Roman" w:cs="Times New Roman"/>
          <w:sz w:val="22"/>
          <w:szCs w:val="22"/>
        </w:rPr>
        <w:t xml:space="preserve"> г. №</w:t>
      </w:r>
    </w:p>
    <w:p w:rsidR="00D11B73" w:rsidRPr="0032605A" w:rsidRDefault="00D11B73" w:rsidP="00D11B73">
      <w:pPr>
        <w:spacing w:line="240" w:lineRule="auto"/>
        <w:ind w:left="5387"/>
        <w:jc w:val="right"/>
        <w:rPr>
          <w:bCs/>
        </w:rPr>
      </w:pPr>
    </w:p>
    <w:p w:rsidR="00D11B73" w:rsidRPr="0032605A" w:rsidRDefault="00D11B73" w:rsidP="00D11B73">
      <w:pPr>
        <w:spacing w:line="240" w:lineRule="auto"/>
        <w:jc w:val="right"/>
        <w:rPr>
          <w:bCs/>
        </w:rPr>
      </w:pPr>
    </w:p>
    <w:p w:rsidR="00D11B73" w:rsidRPr="00846A11" w:rsidRDefault="00D11B73" w:rsidP="00D11B73">
      <w:pPr>
        <w:spacing w:line="0" w:lineRule="atLeast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846A11">
        <w:rPr>
          <w:rFonts w:ascii="Times New Roman" w:eastAsia="Calibri" w:hAnsi="Times New Roman" w:cs="Times New Roman"/>
          <w:b/>
        </w:rPr>
        <w:t>Расчет стоимости Контракта</w:t>
      </w:r>
    </w:p>
    <w:p w:rsidR="00D11B73" w:rsidRPr="00846A11" w:rsidRDefault="00D11B73" w:rsidP="00D11B73">
      <w:pPr>
        <w:spacing w:line="0" w:lineRule="atLeast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11B73" w:rsidRPr="00846A11" w:rsidRDefault="00D11B73" w:rsidP="00D11B73">
      <w:pPr>
        <w:spacing w:line="0" w:lineRule="atLeast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tbl>
      <w:tblPr>
        <w:tblW w:w="9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295"/>
        <w:gridCol w:w="1985"/>
        <w:gridCol w:w="1702"/>
        <w:gridCol w:w="1844"/>
      </w:tblGrid>
      <w:tr w:rsidR="00D11B73" w:rsidRPr="00846A11" w:rsidTr="003413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3" w:rsidRPr="00846A11" w:rsidRDefault="00D11B73" w:rsidP="003413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46A11">
              <w:rPr>
                <w:rFonts w:ascii="Times New Roman" w:hAnsi="Times New Roman" w:cs="Times New Roman"/>
                <w:i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3" w:rsidRPr="00846A11" w:rsidRDefault="00D11B73" w:rsidP="003413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46A11">
              <w:rPr>
                <w:rFonts w:ascii="Times New Roman" w:hAnsi="Times New Roman" w:cs="Times New Roman"/>
                <w:i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3" w:rsidRPr="00846A11" w:rsidRDefault="00D11B73" w:rsidP="003413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46A11">
              <w:rPr>
                <w:rFonts w:ascii="Times New Roman" w:hAnsi="Times New Roman" w:cs="Times New Roman"/>
                <w:i/>
              </w:rPr>
              <w:t>Стоимость за месяц,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3" w:rsidRPr="00846A11" w:rsidRDefault="00D11B73" w:rsidP="003413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46A11">
              <w:rPr>
                <w:rFonts w:ascii="Times New Roman" w:hAnsi="Times New Roman" w:cs="Times New Roman"/>
                <w:i/>
              </w:rPr>
              <w:t>Период,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3" w:rsidRPr="00846A11" w:rsidRDefault="00D11B73" w:rsidP="003413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46A11">
              <w:rPr>
                <w:rFonts w:ascii="Times New Roman" w:hAnsi="Times New Roman" w:cs="Times New Roman"/>
                <w:i/>
              </w:rPr>
              <w:t>Сума по договору, руб.</w:t>
            </w:r>
          </w:p>
        </w:tc>
      </w:tr>
      <w:tr w:rsidR="00D11B73" w:rsidRPr="00846A11" w:rsidTr="003413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3" w:rsidRPr="00846A11" w:rsidRDefault="00D11B73" w:rsidP="003413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46A1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3" w:rsidRPr="00846A11" w:rsidRDefault="00D11B73" w:rsidP="003413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46A11">
              <w:rPr>
                <w:rFonts w:ascii="Times New Roman" w:hAnsi="Times New Roman" w:cs="Times New Roman"/>
                <w:i/>
              </w:rPr>
              <w:t>Оказание услуг по ведению хозяйственной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3" w:rsidRPr="00846A11" w:rsidRDefault="00D11B73" w:rsidP="003413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73" w:rsidRPr="00846A11" w:rsidRDefault="00D52163" w:rsidP="0034133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3" w:rsidRPr="00846A11" w:rsidRDefault="00D11B73" w:rsidP="003413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11B73" w:rsidRPr="00846A11" w:rsidTr="003413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3" w:rsidRPr="00846A11" w:rsidRDefault="00D11B73" w:rsidP="00341338">
            <w:pPr>
              <w:rPr>
                <w:rFonts w:ascii="Times New Roman" w:hAnsi="Times New Roman" w:cs="Times New Roman"/>
                <w:i/>
              </w:rPr>
            </w:pPr>
            <w:r w:rsidRPr="00846A11">
              <w:rPr>
                <w:rFonts w:ascii="Times New Roman" w:hAnsi="Times New Roman" w:cs="Times New Roman"/>
                <w:i/>
              </w:rPr>
              <w:t>Итого:</w:t>
            </w:r>
          </w:p>
        </w:tc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3" w:rsidRPr="00846A11" w:rsidRDefault="00D11B73" w:rsidP="00D52163">
            <w:pPr>
              <w:tabs>
                <w:tab w:val="left" w:pos="-108"/>
                <w:tab w:val="left" w:pos="7260"/>
              </w:tabs>
              <w:rPr>
                <w:rFonts w:ascii="Times New Roman" w:hAnsi="Times New Roman" w:cs="Times New Roman"/>
                <w:i/>
              </w:rPr>
            </w:pPr>
          </w:p>
        </w:tc>
      </w:tr>
    </w:tbl>
    <w:p w:rsidR="00D11B73" w:rsidRPr="00846A11" w:rsidRDefault="00D11B73" w:rsidP="00D11B7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16"/>
        </w:rPr>
      </w:pPr>
    </w:p>
    <w:p w:rsidR="00F35F83" w:rsidRPr="00846A11" w:rsidRDefault="00F35F83" w:rsidP="00C85258">
      <w:pPr>
        <w:spacing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F35F83" w:rsidRPr="00846A11" w:rsidRDefault="00F35F83" w:rsidP="00C85258">
      <w:pPr>
        <w:spacing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F35F83" w:rsidRPr="00846A11" w:rsidRDefault="00F35F83" w:rsidP="00C85258">
      <w:pPr>
        <w:spacing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C85258" w:rsidRPr="00846A11" w:rsidRDefault="00C85258" w:rsidP="00C85258">
      <w:pPr>
        <w:spacing w:line="0" w:lineRule="atLeast"/>
        <w:jc w:val="center"/>
        <w:rPr>
          <w:rFonts w:ascii="Times New Roman" w:eastAsia="Calibri" w:hAnsi="Times New Roman" w:cs="Times New Roman"/>
          <w:b/>
        </w:rPr>
      </w:pPr>
      <w:r w:rsidRPr="00846A11">
        <w:rPr>
          <w:rFonts w:ascii="Times New Roman" w:eastAsia="Calibri" w:hAnsi="Times New Roman" w:cs="Times New Roman"/>
          <w:b/>
        </w:rPr>
        <w:t>Подписи сторон:</w:t>
      </w:r>
    </w:p>
    <w:tbl>
      <w:tblPr>
        <w:tblStyle w:val="3"/>
        <w:tblW w:w="0" w:type="auto"/>
        <w:tblInd w:w="-34" w:type="dxa"/>
        <w:tblLook w:val="04A0"/>
      </w:tblPr>
      <w:tblGrid>
        <w:gridCol w:w="5387"/>
        <w:gridCol w:w="5068"/>
      </w:tblGrid>
      <w:tr w:rsidR="00A9114F" w:rsidRPr="00F35F83" w:rsidTr="00503AF6">
        <w:tc>
          <w:tcPr>
            <w:tcW w:w="5387" w:type="dxa"/>
          </w:tcPr>
          <w:p w:rsidR="00A9114F" w:rsidRPr="00F35F83" w:rsidRDefault="00A9114F" w:rsidP="00503AF6">
            <w:pPr>
              <w:spacing w:line="0" w:lineRule="atLeast"/>
              <w:contextualSpacing/>
              <w:rPr>
                <w:rFonts w:ascii="Times New Roman" w:hAnsi="Times New Roman"/>
                <w:b/>
              </w:rPr>
            </w:pPr>
            <w:r w:rsidRPr="00F35F83">
              <w:rPr>
                <w:rFonts w:ascii="Times New Roman" w:hAnsi="Times New Roman"/>
                <w:b/>
              </w:rPr>
              <w:t>Заказчик</w:t>
            </w:r>
          </w:p>
        </w:tc>
        <w:tc>
          <w:tcPr>
            <w:tcW w:w="5068" w:type="dxa"/>
          </w:tcPr>
          <w:p w:rsidR="00A9114F" w:rsidRPr="00F35F83" w:rsidRDefault="00A9114F" w:rsidP="00503AF6">
            <w:pPr>
              <w:spacing w:line="0" w:lineRule="atLeast"/>
              <w:contextualSpacing/>
              <w:rPr>
                <w:rFonts w:ascii="Times New Roman" w:hAnsi="Times New Roman"/>
                <w:b/>
              </w:rPr>
            </w:pPr>
            <w:r w:rsidRPr="00F35F83">
              <w:rPr>
                <w:rFonts w:ascii="Times New Roman" w:hAnsi="Times New Roman"/>
                <w:b/>
              </w:rPr>
              <w:t>Исполнитель</w:t>
            </w:r>
          </w:p>
        </w:tc>
      </w:tr>
      <w:tr w:rsidR="00A9114F" w:rsidRPr="00F35F83" w:rsidTr="00503AF6">
        <w:tc>
          <w:tcPr>
            <w:tcW w:w="5387" w:type="dxa"/>
          </w:tcPr>
          <w:p w:rsidR="00A9114F" w:rsidRPr="00F35F83" w:rsidRDefault="00A9114F" w:rsidP="00503AF6">
            <w:pPr>
              <w:spacing w:line="0" w:lineRule="atLeast"/>
              <w:contextualSpacing/>
              <w:jc w:val="left"/>
              <w:rPr>
                <w:rFonts w:ascii="Times New Roman" w:hAnsi="Times New Roman"/>
              </w:rPr>
            </w:pPr>
            <w:r w:rsidRPr="00F35F83">
              <w:rPr>
                <w:rFonts w:ascii="Times New Roman" w:hAnsi="Times New Roman"/>
              </w:rPr>
              <w:t>Муниципальное бюджетное нетиповое общеобразовательное учреждение « Лицей № 11»,</w:t>
            </w:r>
          </w:p>
        </w:tc>
        <w:tc>
          <w:tcPr>
            <w:tcW w:w="5068" w:type="dxa"/>
          </w:tcPr>
          <w:p w:rsidR="00A9114F" w:rsidRPr="00F35F83" w:rsidRDefault="00A9114F" w:rsidP="00503AF6">
            <w:pPr>
              <w:spacing w:line="0" w:lineRule="atLeast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A9114F" w:rsidRPr="00F35F83" w:rsidTr="00503AF6">
        <w:tc>
          <w:tcPr>
            <w:tcW w:w="5387" w:type="dxa"/>
          </w:tcPr>
          <w:p w:rsidR="00A9114F" w:rsidRPr="00F35F83" w:rsidRDefault="00A9114F" w:rsidP="00503AF6">
            <w:pPr>
              <w:spacing w:line="0" w:lineRule="atLeast"/>
              <w:contextualSpacing/>
              <w:jc w:val="left"/>
              <w:rPr>
                <w:rFonts w:ascii="Times New Roman" w:hAnsi="Times New Roman"/>
              </w:rPr>
            </w:pPr>
          </w:p>
          <w:p w:rsidR="00A9114F" w:rsidRPr="00F35F83" w:rsidRDefault="00A9114F" w:rsidP="00503AF6">
            <w:pPr>
              <w:spacing w:line="0" w:lineRule="atLeast"/>
              <w:contextualSpacing/>
              <w:jc w:val="left"/>
              <w:rPr>
                <w:rFonts w:ascii="Times New Roman" w:hAnsi="Times New Roman"/>
              </w:rPr>
            </w:pPr>
            <w:r w:rsidRPr="00F35F83">
              <w:rPr>
                <w:rFonts w:ascii="Times New Roman" w:hAnsi="Times New Roman"/>
              </w:rPr>
              <w:t xml:space="preserve">Директор                                 В.Н. </w:t>
            </w:r>
            <w:proofErr w:type="spellStart"/>
            <w:r w:rsidRPr="00F35F83">
              <w:rPr>
                <w:rFonts w:ascii="Times New Roman" w:hAnsi="Times New Roman"/>
              </w:rPr>
              <w:t>Пересыпкин</w:t>
            </w:r>
            <w:proofErr w:type="spellEnd"/>
          </w:p>
        </w:tc>
        <w:tc>
          <w:tcPr>
            <w:tcW w:w="5068" w:type="dxa"/>
          </w:tcPr>
          <w:p w:rsidR="00A9114F" w:rsidRPr="00F35F83" w:rsidRDefault="00A9114F" w:rsidP="00503AF6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0C50CC" w:rsidRPr="00AE56DC" w:rsidRDefault="000C50CC" w:rsidP="00072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sectPr w:rsidR="000C50CC" w:rsidRPr="00AE56DC" w:rsidSect="008052D6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072D"/>
    <w:multiLevelType w:val="hybridMultilevel"/>
    <w:tmpl w:val="A03C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0726FA"/>
    <w:rsid w:val="00010BA0"/>
    <w:rsid w:val="00022D3F"/>
    <w:rsid w:val="0002435A"/>
    <w:rsid w:val="000314E2"/>
    <w:rsid w:val="0004694A"/>
    <w:rsid w:val="00053119"/>
    <w:rsid w:val="0005557D"/>
    <w:rsid w:val="000726FA"/>
    <w:rsid w:val="000C482E"/>
    <w:rsid w:val="000C50CC"/>
    <w:rsid w:val="000C52DF"/>
    <w:rsid w:val="000E6A81"/>
    <w:rsid w:val="001134B8"/>
    <w:rsid w:val="00167D9D"/>
    <w:rsid w:val="00176126"/>
    <w:rsid w:val="001B3454"/>
    <w:rsid w:val="001B4022"/>
    <w:rsid w:val="001C0035"/>
    <w:rsid w:val="001C370D"/>
    <w:rsid w:val="001C5167"/>
    <w:rsid w:val="001E5517"/>
    <w:rsid w:val="00243645"/>
    <w:rsid w:val="00294410"/>
    <w:rsid w:val="002A0BEE"/>
    <w:rsid w:val="002B57E0"/>
    <w:rsid w:val="00302F01"/>
    <w:rsid w:val="00313D8E"/>
    <w:rsid w:val="00357DF1"/>
    <w:rsid w:val="003A60D9"/>
    <w:rsid w:val="003C25E4"/>
    <w:rsid w:val="003D50C9"/>
    <w:rsid w:val="0043483A"/>
    <w:rsid w:val="00451652"/>
    <w:rsid w:val="00461159"/>
    <w:rsid w:val="00462C6A"/>
    <w:rsid w:val="004A1DFC"/>
    <w:rsid w:val="004A68E9"/>
    <w:rsid w:val="004B7DBB"/>
    <w:rsid w:val="004C7EF4"/>
    <w:rsid w:val="004D5B2D"/>
    <w:rsid w:val="004F774E"/>
    <w:rsid w:val="005126E0"/>
    <w:rsid w:val="00516D9E"/>
    <w:rsid w:val="00524C47"/>
    <w:rsid w:val="005279CA"/>
    <w:rsid w:val="00542D46"/>
    <w:rsid w:val="005541B3"/>
    <w:rsid w:val="00565484"/>
    <w:rsid w:val="00592DAC"/>
    <w:rsid w:val="00596855"/>
    <w:rsid w:val="005A5DF5"/>
    <w:rsid w:val="005B46DD"/>
    <w:rsid w:val="005C7237"/>
    <w:rsid w:val="005E0CE9"/>
    <w:rsid w:val="005E7FB1"/>
    <w:rsid w:val="006108DF"/>
    <w:rsid w:val="0064327B"/>
    <w:rsid w:val="006557F9"/>
    <w:rsid w:val="00657D39"/>
    <w:rsid w:val="006648F8"/>
    <w:rsid w:val="0069185C"/>
    <w:rsid w:val="00692582"/>
    <w:rsid w:val="006A6C3A"/>
    <w:rsid w:val="006B2506"/>
    <w:rsid w:val="006D17BD"/>
    <w:rsid w:val="006D1DEB"/>
    <w:rsid w:val="006E4ABA"/>
    <w:rsid w:val="0072777B"/>
    <w:rsid w:val="00762B14"/>
    <w:rsid w:val="007644B8"/>
    <w:rsid w:val="007649BA"/>
    <w:rsid w:val="007A7039"/>
    <w:rsid w:val="007D569C"/>
    <w:rsid w:val="007F7A27"/>
    <w:rsid w:val="008052D6"/>
    <w:rsid w:val="00824923"/>
    <w:rsid w:val="00827897"/>
    <w:rsid w:val="0084309D"/>
    <w:rsid w:val="00846A11"/>
    <w:rsid w:val="0087134F"/>
    <w:rsid w:val="00885B74"/>
    <w:rsid w:val="00886180"/>
    <w:rsid w:val="00887425"/>
    <w:rsid w:val="008916B5"/>
    <w:rsid w:val="008F68AF"/>
    <w:rsid w:val="00906269"/>
    <w:rsid w:val="00957698"/>
    <w:rsid w:val="00981D0F"/>
    <w:rsid w:val="00986E39"/>
    <w:rsid w:val="00A00E74"/>
    <w:rsid w:val="00A328DA"/>
    <w:rsid w:val="00A551F2"/>
    <w:rsid w:val="00A9114F"/>
    <w:rsid w:val="00AB4FD6"/>
    <w:rsid w:val="00AC2AC6"/>
    <w:rsid w:val="00AE56DC"/>
    <w:rsid w:val="00B26746"/>
    <w:rsid w:val="00B36E81"/>
    <w:rsid w:val="00B560CA"/>
    <w:rsid w:val="00B91598"/>
    <w:rsid w:val="00B9316E"/>
    <w:rsid w:val="00BB3517"/>
    <w:rsid w:val="00BC47BB"/>
    <w:rsid w:val="00BE0382"/>
    <w:rsid w:val="00BE2787"/>
    <w:rsid w:val="00BF09E4"/>
    <w:rsid w:val="00BF7179"/>
    <w:rsid w:val="00C03D36"/>
    <w:rsid w:val="00C15DCE"/>
    <w:rsid w:val="00C61DC6"/>
    <w:rsid w:val="00C75ECE"/>
    <w:rsid w:val="00C85258"/>
    <w:rsid w:val="00C86932"/>
    <w:rsid w:val="00CC4DB0"/>
    <w:rsid w:val="00D11B73"/>
    <w:rsid w:val="00D12E84"/>
    <w:rsid w:val="00D178D2"/>
    <w:rsid w:val="00D22886"/>
    <w:rsid w:val="00D415C6"/>
    <w:rsid w:val="00D52163"/>
    <w:rsid w:val="00D7553C"/>
    <w:rsid w:val="00D9091E"/>
    <w:rsid w:val="00DA51D2"/>
    <w:rsid w:val="00DB0109"/>
    <w:rsid w:val="00DC4112"/>
    <w:rsid w:val="00DC5AF6"/>
    <w:rsid w:val="00DE39CB"/>
    <w:rsid w:val="00DF2151"/>
    <w:rsid w:val="00E01FAE"/>
    <w:rsid w:val="00EE14D2"/>
    <w:rsid w:val="00EF48E2"/>
    <w:rsid w:val="00F02B2E"/>
    <w:rsid w:val="00F10D0F"/>
    <w:rsid w:val="00F21539"/>
    <w:rsid w:val="00F25EAF"/>
    <w:rsid w:val="00F27120"/>
    <w:rsid w:val="00F35F83"/>
    <w:rsid w:val="00F40158"/>
    <w:rsid w:val="00F5255D"/>
    <w:rsid w:val="00FA32B3"/>
    <w:rsid w:val="00FF4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6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726FA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726FA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435A"/>
    <w:pPr>
      <w:spacing w:line="240" w:lineRule="atLeast"/>
      <w:ind w:left="720"/>
      <w:contextualSpacing/>
      <w:jc w:val="center"/>
    </w:pPr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3"/>
    <w:uiPriority w:val="59"/>
    <w:rsid w:val="001C00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67D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167D9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semiHidden/>
    <w:unhideWhenUsed/>
    <w:rsid w:val="003A60D9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D11B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D11B73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11B73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Обычный + по ширине"/>
    <w:basedOn w:val="a"/>
    <w:rsid w:val="00D11B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11B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D11B7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c0ed980c73181d9ab2ff802c84d5cbp46">
    <w:name w:val="a8c0ed980c73181d9ab2ff802c84d5cbp46"/>
    <w:basedOn w:val="a"/>
    <w:rsid w:val="00D11B7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6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726FA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726FA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435A"/>
    <w:pPr>
      <w:spacing w:line="240" w:lineRule="atLeast"/>
      <w:ind w:left="720"/>
      <w:contextualSpacing/>
      <w:jc w:val="center"/>
    </w:pPr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3"/>
    <w:uiPriority w:val="59"/>
    <w:rsid w:val="001C00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67D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167D9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demo=2&amp;base=LAW&amp;n=388926&amp;dst=101710&amp;field=134&amp;date=24.12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388926&amp;dst=100335&amp;field=134&amp;date=24.12.2021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2BDD-0C9D-4A00-8043-7938A61B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36</cp:revision>
  <cp:lastPrinted>2025-02-01T10:14:00Z</cp:lastPrinted>
  <dcterms:created xsi:type="dcterms:W3CDTF">2023-01-10T09:24:00Z</dcterms:created>
  <dcterms:modified xsi:type="dcterms:W3CDTF">2025-06-27T08:40:00Z</dcterms:modified>
</cp:coreProperties>
</file>