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D5663" w14:textId="63851E21" w:rsidR="0059492F" w:rsidRPr="00DF24D6" w:rsidRDefault="0059492F" w:rsidP="00982BBD">
      <w:pPr>
        <w:spacing w:after="240"/>
        <w:jc w:val="center"/>
        <w:rPr>
          <w:bCs/>
          <w:color w:val="000000"/>
          <w:sz w:val="22"/>
          <w:szCs w:val="22"/>
        </w:rPr>
      </w:pPr>
      <w:r w:rsidRPr="00DF24D6">
        <w:rPr>
          <w:bCs/>
          <w:color w:val="000000"/>
          <w:sz w:val="22"/>
          <w:szCs w:val="22"/>
        </w:rPr>
        <w:t>ПРОЕКТ ДОГОВОРА</w:t>
      </w:r>
    </w:p>
    <w:p w14:paraId="118F326D" w14:textId="5C660E3E" w:rsidR="0084335A" w:rsidRPr="00DF24D6" w:rsidRDefault="002C5707" w:rsidP="00982BBD">
      <w:pPr>
        <w:spacing w:after="240"/>
        <w:jc w:val="center"/>
        <w:rPr>
          <w:b/>
          <w:color w:val="000000"/>
          <w:sz w:val="22"/>
          <w:szCs w:val="22"/>
        </w:rPr>
      </w:pPr>
      <w:r w:rsidRPr="00DF24D6">
        <w:rPr>
          <w:b/>
          <w:color w:val="000000"/>
          <w:sz w:val="22"/>
          <w:szCs w:val="22"/>
        </w:rPr>
        <w:t>ДОГОВОР №</w:t>
      </w:r>
      <w:r w:rsidR="0059492F" w:rsidRPr="00DF24D6">
        <w:rPr>
          <w:b/>
          <w:color w:val="000000"/>
          <w:sz w:val="22"/>
          <w:szCs w:val="22"/>
        </w:rPr>
        <w:t>______</w:t>
      </w:r>
    </w:p>
    <w:p w14:paraId="136CB006" w14:textId="0D3ECB63" w:rsidR="0084335A" w:rsidRPr="00DF24D6" w:rsidRDefault="002C5707">
      <w:pPr>
        <w:ind w:firstLineChars="200" w:firstLine="440"/>
        <w:rPr>
          <w:sz w:val="22"/>
          <w:szCs w:val="22"/>
        </w:rPr>
      </w:pPr>
      <w:r w:rsidRPr="00DF24D6">
        <w:rPr>
          <w:rFonts w:eastAsiaTheme="minorEastAsia"/>
          <w:sz w:val="22"/>
          <w:szCs w:val="22"/>
        </w:rPr>
        <w:t>г.</w:t>
      </w:r>
      <w:r w:rsidRPr="00DF24D6">
        <w:rPr>
          <w:sz w:val="22"/>
          <w:szCs w:val="22"/>
        </w:rPr>
        <w:tab/>
      </w:r>
      <w:r w:rsidR="00A204BF" w:rsidRPr="00DF24D6">
        <w:rPr>
          <w:sz w:val="22"/>
          <w:szCs w:val="22"/>
        </w:rPr>
        <w:t>Грозный</w:t>
      </w:r>
      <w:r w:rsidRPr="00DF24D6">
        <w:rPr>
          <w:sz w:val="22"/>
          <w:szCs w:val="22"/>
        </w:rPr>
        <w:tab/>
      </w:r>
      <w:r w:rsidR="00A204BF" w:rsidRPr="00DF24D6">
        <w:rPr>
          <w:sz w:val="22"/>
          <w:szCs w:val="22"/>
        </w:rPr>
        <w:t xml:space="preserve">                       </w:t>
      </w:r>
      <w:r w:rsidRPr="00DF24D6">
        <w:rPr>
          <w:sz w:val="22"/>
          <w:szCs w:val="22"/>
        </w:rPr>
        <w:tab/>
        <w:t xml:space="preserve">                               </w:t>
      </w:r>
      <w:r w:rsidR="00AB6FFD" w:rsidRPr="00DF24D6">
        <w:rPr>
          <w:sz w:val="22"/>
          <w:szCs w:val="22"/>
        </w:rPr>
        <w:t xml:space="preserve">                        </w:t>
      </w:r>
      <w:r w:rsidR="00647377" w:rsidRPr="00DF24D6">
        <w:rPr>
          <w:sz w:val="22"/>
          <w:szCs w:val="22"/>
        </w:rPr>
        <w:t xml:space="preserve">            </w:t>
      </w:r>
      <w:proofErr w:type="gramStart"/>
      <w:r w:rsidR="00647377" w:rsidRPr="00DF24D6">
        <w:rPr>
          <w:sz w:val="22"/>
          <w:szCs w:val="22"/>
        </w:rPr>
        <w:t xml:space="preserve">   </w:t>
      </w:r>
      <w:r w:rsidRPr="00DF24D6">
        <w:rPr>
          <w:sz w:val="22"/>
          <w:szCs w:val="22"/>
        </w:rPr>
        <w:t>«</w:t>
      </w:r>
      <w:proofErr w:type="gramEnd"/>
      <w:r w:rsidR="00442C9E" w:rsidRPr="00DF24D6">
        <w:rPr>
          <w:sz w:val="22"/>
          <w:szCs w:val="22"/>
        </w:rPr>
        <w:t>___</w:t>
      </w:r>
      <w:r w:rsidRPr="00DF24D6">
        <w:rPr>
          <w:sz w:val="22"/>
          <w:szCs w:val="22"/>
        </w:rPr>
        <w:t>»</w:t>
      </w:r>
      <w:r w:rsidR="00647377" w:rsidRPr="00DF24D6">
        <w:rPr>
          <w:sz w:val="22"/>
          <w:szCs w:val="22"/>
        </w:rPr>
        <w:t xml:space="preserve"> </w:t>
      </w:r>
      <w:r w:rsidR="0059492F" w:rsidRPr="00DF24D6">
        <w:rPr>
          <w:sz w:val="22"/>
          <w:szCs w:val="22"/>
        </w:rPr>
        <w:t>_____</w:t>
      </w:r>
      <w:r w:rsidR="00647377" w:rsidRPr="00DF24D6">
        <w:rPr>
          <w:sz w:val="22"/>
          <w:szCs w:val="22"/>
        </w:rPr>
        <w:t xml:space="preserve"> </w:t>
      </w:r>
      <w:r w:rsidRPr="00DF24D6">
        <w:rPr>
          <w:sz w:val="22"/>
          <w:szCs w:val="22"/>
        </w:rPr>
        <w:t>202</w:t>
      </w:r>
      <w:r w:rsidR="00614DDE" w:rsidRPr="00DF24D6">
        <w:rPr>
          <w:sz w:val="22"/>
          <w:szCs w:val="22"/>
        </w:rPr>
        <w:t>5</w:t>
      </w:r>
      <w:r w:rsidRPr="00DF24D6">
        <w:rPr>
          <w:sz w:val="22"/>
          <w:szCs w:val="22"/>
        </w:rPr>
        <w:t>г.</w:t>
      </w:r>
    </w:p>
    <w:p w14:paraId="6BD80672" w14:textId="77777777" w:rsidR="00614DDE" w:rsidRPr="00DF24D6" w:rsidRDefault="00614DDE">
      <w:pPr>
        <w:ind w:firstLineChars="200" w:firstLine="440"/>
        <w:rPr>
          <w:sz w:val="22"/>
          <w:szCs w:val="22"/>
        </w:rPr>
      </w:pPr>
    </w:p>
    <w:p w14:paraId="47DBE970" w14:textId="3625CEBD" w:rsidR="00A204BF" w:rsidRPr="00DF24D6" w:rsidRDefault="00A204BF" w:rsidP="00A204BF">
      <w:pPr>
        <w:ind w:right="34" w:firstLine="851"/>
        <w:contextualSpacing/>
        <w:jc w:val="both"/>
        <w:rPr>
          <w:sz w:val="22"/>
          <w:szCs w:val="22"/>
        </w:rPr>
      </w:pPr>
      <w:r w:rsidRPr="00DF24D6">
        <w:rPr>
          <w:sz w:val="22"/>
          <w:szCs w:val="22"/>
          <w:lang w:eastAsia="en-US"/>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w:t>
      </w:r>
      <w:proofErr w:type="spellStart"/>
      <w:r w:rsidRPr="00DF24D6">
        <w:rPr>
          <w:sz w:val="22"/>
          <w:szCs w:val="22"/>
          <w:lang w:eastAsia="en-US"/>
        </w:rPr>
        <w:t>Миллионщикова</w:t>
      </w:r>
      <w:proofErr w:type="spellEnd"/>
      <w:r w:rsidRPr="00DF24D6">
        <w:rPr>
          <w:sz w:val="22"/>
          <w:szCs w:val="22"/>
          <w:lang w:eastAsia="en-US"/>
        </w:rPr>
        <w:t xml:space="preserve">», </w:t>
      </w:r>
      <w:r w:rsidRPr="00DF24D6">
        <w:rPr>
          <w:sz w:val="22"/>
          <w:szCs w:val="22"/>
        </w:rPr>
        <w:t xml:space="preserve">именуемое в дальнейшем </w:t>
      </w:r>
      <w:r w:rsidRPr="00DF24D6">
        <w:rPr>
          <w:b/>
          <w:sz w:val="22"/>
          <w:szCs w:val="22"/>
        </w:rPr>
        <w:t>«Заказчик»</w:t>
      </w:r>
      <w:r w:rsidRPr="00DF24D6">
        <w:rPr>
          <w:sz w:val="22"/>
          <w:szCs w:val="22"/>
        </w:rPr>
        <w:t xml:space="preserve">, в лице проректора по </w:t>
      </w:r>
      <w:r w:rsidR="006B1E8C" w:rsidRPr="00DF24D6">
        <w:rPr>
          <w:sz w:val="22"/>
          <w:szCs w:val="22"/>
        </w:rPr>
        <w:t>ИД и ИК</w:t>
      </w:r>
      <w:r w:rsidRPr="00DF24D6">
        <w:rPr>
          <w:sz w:val="22"/>
          <w:szCs w:val="22"/>
        </w:rPr>
        <w:t xml:space="preserve">, </w:t>
      </w:r>
      <w:r w:rsidR="00311F1B" w:rsidRPr="00DF24D6">
        <w:rPr>
          <w:sz w:val="22"/>
          <w:szCs w:val="22"/>
        </w:rPr>
        <w:t xml:space="preserve">Муртазаева Сайд-Альви </w:t>
      </w:r>
      <w:proofErr w:type="spellStart"/>
      <w:r w:rsidR="00311F1B" w:rsidRPr="00DF24D6">
        <w:rPr>
          <w:sz w:val="22"/>
          <w:szCs w:val="22"/>
        </w:rPr>
        <w:t>Юсуповича</w:t>
      </w:r>
      <w:proofErr w:type="spellEnd"/>
      <w:r w:rsidR="00311F1B" w:rsidRPr="00DF24D6">
        <w:rPr>
          <w:sz w:val="22"/>
          <w:szCs w:val="22"/>
        </w:rPr>
        <w:t xml:space="preserve">, </w:t>
      </w:r>
      <w:r w:rsidRPr="00DF24D6">
        <w:rPr>
          <w:sz w:val="22"/>
          <w:szCs w:val="22"/>
        </w:rPr>
        <w:t xml:space="preserve">действующего на основании </w:t>
      </w:r>
      <w:r w:rsidR="00414D1C" w:rsidRPr="00DF24D6">
        <w:rPr>
          <w:sz w:val="22"/>
          <w:szCs w:val="22"/>
        </w:rPr>
        <w:t>_______________</w:t>
      </w:r>
      <w:r w:rsidRPr="00DF24D6">
        <w:rPr>
          <w:sz w:val="22"/>
          <w:szCs w:val="22"/>
        </w:rPr>
        <w:t xml:space="preserve">. с одной стороны и </w:t>
      </w:r>
      <w:r w:rsidR="00442C9E" w:rsidRPr="00DF24D6">
        <w:rPr>
          <w:b/>
          <w:color w:val="000000"/>
          <w:sz w:val="22"/>
          <w:szCs w:val="22"/>
        </w:rPr>
        <w:t>_______</w:t>
      </w:r>
      <w:r w:rsidR="00E72B33" w:rsidRPr="00DF24D6">
        <w:rPr>
          <w:color w:val="000000"/>
          <w:sz w:val="22"/>
          <w:szCs w:val="22"/>
        </w:rPr>
        <w:t xml:space="preserve">, </w:t>
      </w:r>
      <w:r w:rsidRPr="00DF24D6">
        <w:rPr>
          <w:sz w:val="22"/>
          <w:szCs w:val="22"/>
        </w:rPr>
        <w:t>именуемый в дальнейшем «Подрядчик»,</w:t>
      </w:r>
      <w:r w:rsidRPr="00DF24D6">
        <w:rPr>
          <w:b/>
          <w:sz w:val="22"/>
          <w:szCs w:val="22"/>
        </w:rPr>
        <w:t xml:space="preserve"> </w:t>
      </w:r>
      <w:r w:rsidR="00AF2DF6" w:rsidRPr="00DF24D6">
        <w:rPr>
          <w:sz w:val="22"/>
          <w:szCs w:val="22"/>
        </w:rPr>
        <w:t xml:space="preserve">в лице </w:t>
      </w:r>
      <w:r w:rsidR="00442C9E" w:rsidRPr="00DF24D6">
        <w:rPr>
          <w:sz w:val="22"/>
          <w:szCs w:val="22"/>
        </w:rPr>
        <w:t>___________</w:t>
      </w:r>
      <w:r w:rsidR="00AF2DF6" w:rsidRPr="00DF24D6">
        <w:rPr>
          <w:sz w:val="22"/>
          <w:szCs w:val="22"/>
        </w:rPr>
        <w:t xml:space="preserve">, действующего на основании Устава </w:t>
      </w:r>
      <w:r w:rsidRPr="00DF24D6">
        <w:rPr>
          <w:sz w:val="22"/>
          <w:szCs w:val="22"/>
        </w:rPr>
        <w:t>с другой стороны, совместно именуемые «Стороны», руководствуясь Гражданским кодексом Российской Федерации, Бюджетным кодексом Российской Федерации, Федеральным законом от</w:t>
      </w:r>
      <w:r w:rsidRPr="00DF24D6">
        <w:rPr>
          <w:b/>
          <w:bCs/>
          <w:sz w:val="22"/>
          <w:szCs w:val="22"/>
        </w:rPr>
        <w:t xml:space="preserve"> 18 июля 2011 года № 223-ФЗ «О закупках товаров, работ, услуг отдельными видами юридических лиц», Положением о закупке товаров, работ, услуг, (ГГНТУ им. акад. М.Д. </w:t>
      </w:r>
      <w:proofErr w:type="spellStart"/>
      <w:r w:rsidRPr="00DF24D6">
        <w:rPr>
          <w:b/>
          <w:bCs/>
          <w:sz w:val="22"/>
          <w:szCs w:val="22"/>
        </w:rPr>
        <w:t>Миллионщикова</w:t>
      </w:r>
      <w:proofErr w:type="spellEnd"/>
      <w:r w:rsidRPr="00DF24D6">
        <w:rPr>
          <w:b/>
          <w:bCs/>
          <w:sz w:val="22"/>
          <w:szCs w:val="22"/>
        </w:rPr>
        <w:t xml:space="preserve">), </w:t>
      </w:r>
      <w:r w:rsidRPr="00DF24D6">
        <w:rPr>
          <w:bCs/>
          <w:sz w:val="22"/>
          <w:szCs w:val="22"/>
        </w:rPr>
        <w:t>на основании протокола подведения итогов аукциона</w:t>
      </w:r>
      <w:r w:rsidR="00614DDE" w:rsidRPr="00DF24D6">
        <w:rPr>
          <w:bCs/>
          <w:sz w:val="22"/>
          <w:szCs w:val="22"/>
        </w:rPr>
        <w:t xml:space="preserve"> в электронной форме</w:t>
      </w:r>
      <w:r w:rsidRPr="00DF24D6">
        <w:rPr>
          <w:bCs/>
          <w:sz w:val="22"/>
          <w:szCs w:val="22"/>
        </w:rPr>
        <w:t xml:space="preserve"> №</w:t>
      </w:r>
      <w:r w:rsidR="00442C9E" w:rsidRPr="00DF24D6">
        <w:rPr>
          <w:sz w:val="22"/>
          <w:szCs w:val="22"/>
        </w:rPr>
        <w:t>______</w:t>
      </w:r>
      <w:r w:rsidRPr="00DF24D6">
        <w:rPr>
          <w:bCs/>
          <w:sz w:val="22"/>
          <w:szCs w:val="22"/>
        </w:rPr>
        <w:t xml:space="preserve"> от </w:t>
      </w:r>
      <w:r w:rsidR="003B4327" w:rsidRPr="00DF24D6">
        <w:rPr>
          <w:bCs/>
          <w:sz w:val="22"/>
          <w:szCs w:val="22"/>
        </w:rPr>
        <w:t>_________</w:t>
      </w:r>
      <w:r w:rsidRPr="00DF24D6">
        <w:rPr>
          <w:bCs/>
          <w:sz w:val="22"/>
          <w:szCs w:val="22"/>
        </w:rPr>
        <w:t>г</w:t>
      </w:r>
      <w:r w:rsidRPr="00DF24D6">
        <w:rPr>
          <w:sz w:val="22"/>
          <w:szCs w:val="22"/>
        </w:rPr>
        <w:t>., заключили настоящий Договор (далее Договор) о нижеследующем:</w:t>
      </w:r>
    </w:p>
    <w:p w14:paraId="1B62BEA4" w14:textId="5A973B63" w:rsidR="0084335A" w:rsidRPr="00DF24D6" w:rsidRDefault="0084335A" w:rsidP="00A204BF">
      <w:pPr>
        <w:spacing w:line="240" w:lineRule="atLeast"/>
        <w:ind w:firstLineChars="200" w:firstLine="440"/>
        <w:jc w:val="both"/>
        <w:rPr>
          <w:sz w:val="22"/>
          <w:szCs w:val="22"/>
          <w:lang w:eastAsia="zh-CN"/>
        </w:rPr>
      </w:pPr>
    </w:p>
    <w:p w14:paraId="36385479" w14:textId="77777777" w:rsidR="0084335A" w:rsidRPr="00DF24D6" w:rsidRDefault="002C5707">
      <w:pPr>
        <w:numPr>
          <w:ilvl w:val="0"/>
          <w:numId w:val="1"/>
        </w:numPr>
        <w:ind w:firstLineChars="200" w:firstLine="442"/>
        <w:jc w:val="center"/>
        <w:rPr>
          <w:b/>
          <w:sz w:val="22"/>
          <w:szCs w:val="22"/>
        </w:rPr>
      </w:pPr>
      <w:r w:rsidRPr="00DF24D6">
        <w:rPr>
          <w:b/>
          <w:sz w:val="22"/>
          <w:szCs w:val="22"/>
        </w:rPr>
        <w:t>ПРЕДМЕТ ДОГОВОРА</w:t>
      </w:r>
    </w:p>
    <w:p w14:paraId="2A0D76F5" w14:textId="234C5D6E" w:rsidR="0084335A" w:rsidRPr="00DF24D6" w:rsidRDefault="002C5707" w:rsidP="00AB6FFD">
      <w:pPr>
        <w:numPr>
          <w:ilvl w:val="1"/>
          <w:numId w:val="1"/>
        </w:numPr>
        <w:jc w:val="both"/>
        <w:rPr>
          <w:sz w:val="22"/>
          <w:szCs w:val="22"/>
        </w:rPr>
      </w:pPr>
      <w:r w:rsidRPr="00DF24D6">
        <w:rPr>
          <w:sz w:val="22"/>
          <w:szCs w:val="22"/>
        </w:rPr>
        <w:t>Заказчик поручает, а Подрядчик принимает на себя обязательство на выполнение</w:t>
      </w:r>
      <w:r w:rsidRPr="00DF24D6">
        <w:rPr>
          <w:b/>
          <w:sz w:val="22"/>
          <w:szCs w:val="22"/>
        </w:rPr>
        <w:t xml:space="preserve"> </w:t>
      </w:r>
      <w:r w:rsidR="00CF7089" w:rsidRPr="00DF24D6">
        <w:rPr>
          <w:b/>
          <w:sz w:val="22"/>
          <w:szCs w:val="22"/>
        </w:rPr>
        <w:t xml:space="preserve">работ </w:t>
      </w:r>
      <w:r w:rsidR="0059492F" w:rsidRPr="00DF24D6">
        <w:rPr>
          <w:b/>
          <w:sz w:val="22"/>
          <w:szCs w:val="22"/>
        </w:rPr>
        <w:t>по строительству складских сооружений ГГНТУ, г. Грозный, ул. Алексеева, 160.</w:t>
      </w:r>
      <w:r w:rsidR="00664EAD" w:rsidRPr="00DF24D6">
        <w:rPr>
          <w:b/>
          <w:sz w:val="22"/>
          <w:szCs w:val="22"/>
        </w:rPr>
        <w:t xml:space="preserve"> </w:t>
      </w:r>
      <w:r w:rsidRPr="00DF24D6">
        <w:rPr>
          <w:sz w:val="22"/>
          <w:szCs w:val="22"/>
        </w:rPr>
        <w:t>(далее «</w:t>
      </w:r>
      <w:r w:rsidR="00AB6FFD" w:rsidRPr="00DF24D6">
        <w:rPr>
          <w:sz w:val="22"/>
          <w:szCs w:val="22"/>
        </w:rPr>
        <w:t>Работы</w:t>
      </w:r>
      <w:r w:rsidRPr="00DF24D6">
        <w:rPr>
          <w:sz w:val="22"/>
          <w:szCs w:val="22"/>
        </w:rPr>
        <w:t>») в соответствии с Техническим заданием (приложение №1 к настоящему Договору), сметной документацией (Приложение № 2 к настоящему Договору) в установленный настоящим Договором срок.</w:t>
      </w:r>
    </w:p>
    <w:p w14:paraId="6199560A" w14:textId="6736C509" w:rsidR="0084335A" w:rsidRPr="00DF24D6" w:rsidRDefault="002C5707">
      <w:pPr>
        <w:numPr>
          <w:ilvl w:val="1"/>
          <w:numId w:val="1"/>
        </w:numPr>
        <w:jc w:val="both"/>
        <w:rPr>
          <w:sz w:val="22"/>
          <w:szCs w:val="22"/>
        </w:rPr>
      </w:pPr>
      <w:r w:rsidRPr="00DF24D6">
        <w:rPr>
          <w:sz w:val="22"/>
          <w:szCs w:val="22"/>
        </w:rPr>
        <w:t xml:space="preserve">Место выполнения работ: </w:t>
      </w:r>
      <w:r w:rsidR="0059492F" w:rsidRPr="00DF24D6">
        <w:rPr>
          <w:sz w:val="22"/>
          <w:szCs w:val="22"/>
        </w:rPr>
        <w:t xml:space="preserve">г. Грозный, ул. Алексеева, 160. </w:t>
      </w:r>
    </w:p>
    <w:p w14:paraId="5286B0F2" w14:textId="77777777" w:rsidR="0084335A" w:rsidRPr="00DF24D6" w:rsidRDefault="0084335A">
      <w:pPr>
        <w:ind w:firstLineChars="200" w:firstLine="440"/>
        <w:rPr>
          <w:sz w:val="22"/>
          <w:szCs w:val="22"/>
        </w:rPr>
      </w:pPr>
    </w:p>
    <w:p w14:paraId="143F22A9" w14:textId="77777777" w:rsidR="0084335A" w:rsidRPr="00DF24D6" w:rsidRDefault="002C5707">
      <w:pPr>
        <w:pStyle w:val="a6"/>
        <w:numPr>
          <w:ilvl w:val="0"/>
          <w:numId w:val="1"/>
        </w:numPr>
        <w:ind w:left="0"/>
        <w:jc w:val="center"/>
        <w:rPr>
          <w:b/>
          <w:sz w:val="22"/>
          <w:szCs w:val="22"/>
        </w:rPr>
      </w:pPr>
      <w:r w:rsidRPr="00DF24D6">
        <w:rPr>
          <w:b/>
          <w:sz w:val="22"/>
          <w:szCs w:val="22"/>
        </w:rPr>
        <w:t>ЦЕНА ДОГОВОРА И ПОРЯДОК РАСЧЕТОВ</w:t>
      </w:r>
    </w:p>
    <w:p w14:paraId="552172B4" w14:textId="319FA39E" w:rsidR="0084335A" w:rsidRPr="00DF24D6" w:rsidRDefault="002C5707">
      <w:pPr>
        <w:pStyle w:val="a6"/>
        <w:numPr>
          <w:ilvl w:val="1"/>
          <w:numId w:val="1"/>
        </w:numPr>
        <w:jc w:val="both"/>
        <w:rPr>
          <w:sz w:val="22"/>
          <w:szCs w:val="22"/>
        </w:rPr>
      </w:pPr>
      <w:r w:rsidRPr="00DF24D6">
        <w:rPr>
          <w:sz w:val="22"/>
          <w:szCs w:val="22"/>
        </w:rPr>
        <w:t>Цена настоящего Договора составляет –</w:t>
      </w:r>
      <w:r w:rsidR="0059492F" w:rsidRPr="00DF24D6">
        <w:rPr>
          <w:sz w:val="22"/>
          <w:szCs w:val="22"/>
        </w:rPr>
        <w:t xml:space="preserve"> </w:t>
      </w:r>
      <w:r w:rsidR="0059492F" w:rsidRPr="00DF24D6">
        <w:rPr>
          <w:sz w:val="22"/>
          <w:szCs w:val="22"/>
          <w:highlight w:val="yellow"/>
        </w:rPr>
        <w:t>______________</w:t>
      </w:r>
      <w:r w:rsidR="00597056" w:rsidRPr="00DF24D6">
        <w:rPr>
          <w:sz w:val="22"/>
          <w:szCs w:val="22"/>
          <w:highlight w:val="yellow"/>
        </w:rPr>
        <w:t xml:space="preserve"> </w:t>
      </w:r>
      <w:r w:rsidR="00EC0073" w:rsidRPr="00DF24D6">
        <w:rPr>
          <w:sz w:val="22"/>
          <w:szCs w:val="22"/>
          <w:highlight w:val="yellow"/>
        </w:rPr>
        <w:t>рублей 00 копеек</w:t>
      </w:r>
      <w:r w:rsidR="00996CE3" w:rsidRPr="00DF24D6">
        <w:rPr>
          <w:sz w:val="22"/>
          <w:szCs w:val="22"/>
          <w:highlight w:val="yellow"/>
        </w:rPr>
        <w:t>.</w:t>
      </w:r>
    </w:p>
    <w:p w14:paraId="7F3A3DE7" w14:textId="77777777" w:rsidR="0084335A" w:rsidRPr="00DF24D6" w:rsidRDefault="002C5707">
      <w:pPr>
        <w:ind w:firstLineChars="200" w:firstLine="440"/>
        <w:jc w:val="both"/>
        <w:rPr>
          <w:sz w:val="22"/>
          <w:szCs w:val="22"/>
        </w:rPr>
      </w:pPr>
      <w:r w:rsidRPr="00DF24D6">
        <w:rPr>
          <w:sz w:val="22"/>
          <w:szCs w:val="22"/>
        </w:rPr>
        <w:t>Цена договора включает в себя все возможные расходы на исполнение договора, в том числе:</w:t>
      </w:r>
    </w:p>
    <w:p w14:paraId="7865B0F0" w14:textId="77777777" w:rsidR="0084335A" w:rsidRPr="00DF24D6" w:rsidRDefault="002C5707">
      <w:pPr>
        <w:ind w:firstLineChars="200" w:firstLine="440"/>
        <w:jc w:val="both"/>
        <w:rPr>
          <w:sz w:val="22"/>
          <w:szCs w:val="22"/>
        </w:rPr>
      </w:pPr>
      <w:r w:rsidRPr="00DF24D6">
        <w:rPr>
          <w:sz w:val="22"/>
          <w:szCs w:val="22"/>
        </w:rPr>
        <w:t>- расходы по гарантии;</w:t>
      </w:r>
    </w:p>
    <w:p w14:paraId="7041E849" w14:textId="77777777" w:rsidR="0084335A" w:rsidRPr="00DF24D6" w:rsidRDefault="002C5707">
      <w:pPr>
        <w:ind w:firstLineChars="200" w:firstLine="440"/>
        <w:jc w:val="both"/>
        <w:rPr>
          <w:sz w:val="22"/>
          <w:szCs w:val="22"/>
        </w:rPr>
      </w:pPr>
      <w:r w:rsidRPr="00DF24D6">
        <w:rPr>
          <w:sz w:val="22"/>
          <w:szCs w:val="22"/>
        </w:rPr>
        <w:t xml:space="preserve">- расходы по уплате налогов, сборов, пошлин и других обязательных платежей. </w:t>
      </w:r>
    </w:p>
    <w:p w14:paraId="2B793786" w14:textId="46AF1953" w:rsidR="0084335A" w:rsidRPr="00DF24D6" w:rsidRDefault="002C5707">
      <w:pPr>
        <w:pStyle w:val="a6"/>
        <w:numPr>
          <w:ilvl w:val="1"/>
          <w:numId w:val="1"/>
        </w:numPr>
        <w:jc w:val="both"/>
        <w:rPr>
          <w:sz w:val="22"/>
          <w:szCs w:val="22"/>
        </w:rPr>
      </w:pPr>
      <w:r w:rsidRPr="00DF24D6">
        <w:rPr>
          <w:sz w:val="22"/>
          <w:szCs w:val="22"/>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DF24D6" w:rsidRDefault="002C5707">
      <w:pPr>
        <w:pStyle w:val="a6"/>
        <w:numPr>
          <w:ilvl w:val="1"/>
          <w:numId w:val="1"/>
        </w:numPr>
        <w:jc w:val="both"/>
        <w:rPr>
          <w:sz w:val="22"/>
          <w:szCs w:val="22"/>
        </w:rPr>
      </w:pPr>
      <w:r w:rsidRPr="00DF24D6">
        <w:rPr>
          <w:sz w:val="22"/>
          <w:szCs w:val="22"/>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48FCE708" w14:textId="4D6E214D" w:rsidR="0084335A" w:rsidRPr="00DF24D6" w:rsidRDefault="001C1BE5">
      <w:pPr>
        <w:pStyle w:val="a6"/>
        <w:numPr>
          <w:ilvl w:val="1"/>
          <w:numId w:val="1"/>
        </w:numPr>
        <w:jc w:val="both"/>
        <w:rPr>
          <w:sz w:val="22"/>
          <w:szCs w:val="22"/>
        </w:rPr>
      </w:pPr>
      <w:r w:rsidRPr="00DF24D6">
        <w:rPr>
          <w:sz w:val="22"/>
          <w:szCs w:val="22"/>
        </w:rPr>
        <w:t xml:space="preserve">Расчет за выполненные работы осуществляется в течение 7 рабочих дней со дня </w:t>
      </w:r>
      <w:r w:rsidRPr="00DF24D6">
        <w:rPr>
          <w:noProof/>
          <w:sz w:val="22"/>
          <w:szCs w:val="22"/>
        </w:rPr>
        <w:t>оформления счета, актов КС-2, КС-3 между Заказчиком и</w:t>
      </w:r>
      <w:r w:rsidRPr="00DF24D6">
        <w:rPr>
          <w:sz w:val="22"/>
          <w:szCs w:val="22"/>
        </w:rPr>
        <w:t xml:space="preserve"> Подрядчиком</w:t>
      </w:r>
      <w:r w:rsidRPr="00DF24D6">
        <w:rPr>
          <w:noProof/>
          <w:sz w:val="22"/>
          <w:szCs w:val="22"/>
        </w:rPr>
        <w:t xml:space="preserve">. </w:t>
      </w:r>
      <w:r w:rsidR="002C5707" w:rsidRPr="00DF24D6">
        <w:rPr>
          <w:sz w:val="22"/>
          <w:szCs w:val="22"/>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77777777" w:rsidR="0084335A" w:rsidRPr="00DF24D6" w:rsidRDefault="002C5707">
      <w:pPr>
        <w:pStyle w:val="a6"/>
        <w:numPr>
          <w:ilvl w:val="1"/>
          <w:numId w:val="1"/>
        </w:numPr>
        <w:jc w:val="both"/>
        <w:rPr>
          <w:sz w:val="22"/>
          <w:szCs w:val="22"/>
        </w:rPr>
      </w:pPr>
      <w:r w:rsidRPr="00DF24D6">
        <w:rPr>
          <w:sz w:val="22"/>
          <w:szCs w:val="22"/>
        </w:rPr>
        <w:t xml:space="preserve">Оплата за выполненный объем работ производится Заказчиком с учетом понижающего коэффициента, полученного по результатам закупки. </w:t>
      </w:r>
    </w:p>
    <w:p w14:paraId="65B05EEE" w14:textId="77777777" w:rsidR="0084335A" w:rsidRPr="00DF24D6" w:rsidRDefault="002C5707">
      <w:pPr>
        <w:pStyle w:val="a6"/>
        <w:numPr>
          <w:ilvl w:val="1"/>
          <w:numId w:val="1"/>
        </w:numPr>
        <w:jc w:val="both"/>
        <w:rPr>
          <w:bCs/>
          <w:iCs/>
          <w:sz w:val="22"/>
          <w:szCs w:val="22"/>
        </w:rPr>
      </w:pPr>
      <w:r w:rsidRPr="00DF24D6">
        <w:rPr>
          <w:bCs/>
          <w:iCs/>
          <w:sz w:val="22"/>
          <w:szCs w:val="22"/>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3A36CB1F" w14:textId="77777777" w:rsidR="0084335A" w:rsidRPr="00DF24D6" w:rsidRDefault="0084335A">
      <w:pPr>
        <w:widowControl w:val="0"/>
        <w:autoSpaceDE w:val="0"/>
        <w:ind w:firstLineChars="200" w:firstLine="440"/>
        <w:jc w:val="both"/>
        <w:rPr>
          <w:bCs/>
          <w:iCs/>
          <w:sz w:val="22"/>
          <w:szCs w:val="22"/>
        </w:rPr>
      </w:pPr>
    </w:p>
    <w:p w14:paraId="631B24FF" w14:textId="77777777" w:rsidR="0084335A" w:rsidRPr="00DF24D6" w:rsidRDefault="002C5707">
      <w:pPr>
        <w:pStyle w:val="a6"/>
        <w:numPr>
          <w:ilvl w:val="0"/>
          <w:numId w:val="1"/>
        </w:numPr>
        <w:ind w:left="0"/>
        <w:jc w:val="center"/>
        <w:rPr>
          <w:b/>
          <w:sz w:val="22"/>
          <w:szCs w:val="22"/>
        </w:rPr>
      </w:pPr>
      <w:r w:rsidRPr="00DF24D6">
        <w:rPr>
          <w:b/>
          <w:sz w:val="22"/>
          <w:szCs w:val="22"/>
        </w:rPr>
        <w:t>СРОКИ ВЫПОЛНЕНИЯ РАБОТ</w:t>
      </w:r>
    </w:p>
    <w:p w14:paraId="35604485" w14:textId="272452DB" w:rsidR="00CF7089" w:rsidRPr="00DF24D6" w:rsidRDefault="002C5707" w:rsidP="00CF7089">
      <w:pPr>
        <w:pStyle w:val="a6"/>
        <w:numPr>
          <w:ilvl w:val="1"/>
          <w:numId w:val="1"/>
        </w:numPr>
        <w:jc w:val="both"/>
        <w:rPr>
          <w:sz w:val="22"/>
          <w:szCs w:val="22"/>
        </w:rPr>
      </w:pPr>
      <w:r w:rsidRPr="00DF24D6">
        <w:rPr>
          <w:b/>
          <w:bCs/>
          <w:sz w:val="22"/>
          <w:szCs w:val="22"/>
        </w:rPr>
        <w:t xml:space="preserve">Срок выполнения </w:t>
      </w:r>
      <w:proofErr w:type="gramStart"/>
      <w:r w:rsidRPr="00DF24D6">
        <w:rPr>
          <w:b/>
          <w:bCs/>
          <w:sz w:val="22"/>
          <w:szCs w:val="22"/>
        </w:rPr>
        <w:t>работ</w:t>
      </w:r>
      <w:r w:rsidR="00CF7089" w:rsidRPr="00DF24D6">
        <w:rPr>
          <w:b/>
          <w:bCs/>
          <w:sz w:val="22"/>
          <w:szCs w:val="22"/>
        </w:rPr>
        <w:t>:</w:t>
      </w:r>
      <w:r w:rsidRPr="00DF24D6">
        <w:rPr>
          <w:sz w:val="22"/>
          <w:szCs w:val="22"/>
        </w:rPr>
        <w:t xml:space="preserve"> </w:t>
      </w:r>
      <w:r w:rsidR="00614DDE" w:rsidRPr="00DF24D6">
        <w:rPr>
          <w:sz w:val="22"/>
          <w:szCs w:val="22"/>
          <w:lang w:eastAsia="ar-SA"/>
        </w:rPr>
        <w:t xml:space="preserve"> </w:t>
      </w:r>
      <w:r w:rsidR="00E80533" w:rsidRPr="00DF24D6">
        <w:rPr>
          <w:sz w:val="22"/>
          <w:szCs w:val="22"/>
          <w:lang w:eastAsia="ar-SA"/>
        </w:rPr>
        <w:t>с</w:t>
      </w:r>
      <w:proofErr w:type="gramEnd"/>
      <w:r w:rsidR="00E80533" w:rsidRPr="00DF24D6">
        <w:rPr>
          <w:sz w:val="22"/>
          <w:szCs w:val="22"/>
          <w:lang w:eastAsia="ar-SA"/>
        </w:rPr>
        <w:t xml:space="preserve"> момента заключения договора по 31 декабря 2025 года.</w:t>
      </w:r>
    </w:p>
    <w:p w14:paraId="21AC167D" w14:textId="493167A0" w:rsidR="00AB6FFD" w:rsidRPr="00DF24D6" w:rsidRDefault="00CF7089" w:rsidP="00CF7089">
      <w:pPr>
        <w:pStyle w:val="a6"/>
        <w:numPr>
          <w:ilvl w:val="1"/>
          <w:numId w:val="1"/>
        </w:numPr>
        <w:jc w:val="both"/>
        <w:rPr>
          <w:b/>
          <w:sz w:val="22"/>
          <w:szCs w:val="22"/>
        </w:rPr>
      </w:pPr>
      <w:r w:rsidRPr="00DF24D6">
        <w:rPr>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14:paraId="2C5E59E4" w14:textId="77777777" w:rsidR="00AB6FFD" w:rsidRPr="00DF24D6" w:rsidRDefault="00AB6FFD" w:rsidP="00AB6FFD">
      <w:pPr>
        <w:pStyle w:val="a6"/>
        <w:ind w:left="0"/>
        <w:jc w:val="both"/>
        <w:rPr>
          <w:b/>
          <w:sz w:val="22"/>
          <w:szCs w:val="22"/>
        </w:rPr>
      </w:pPr>
    </w:p>
    <w:p w14:paraId="4C52EFEA" w14:textId="77777777" w:rsidR="0084335A" w:rsidRPr="00DF24D6" w:rsidRDefault="002C5707">
      <w:pPr>
        <w:pStyle w:val="a6"/>
        <w:keepNext/>
        <w:numPr>
          <w:ilvl w:val="0"/>
          <w:numId w:val="1"/>
        </w:numPr>
        <w:ind w:left="0"/>
        <w:jc w:val="center"/>
        <w:rPr>
          <w:b/>
          <w:sz w:val="22"/>
          <w:szCs w:val="22"/>
        </w:rPr>
      </w:pPr>
      <w:r w:rsidRPr="00DF24D6">
        <w:rPr>
          <w:b/>
          <w:sz w:val="22"/>
          <w:szCs w:val="22"/>
        </w:rPr>
        <w:t>ПРАВА И ОБЯЗАННОСТИ ЗАКАЗЧИКА</w:t>
      </w:r>
    </w:p>
    <w:p w14:paraId="24CACE2F" w14:textId="77777777" w:rsidR="0084335A" w:rsidRPr="00DF24D6" w:rsidRDefault="002C5707">
      <w:pPr>
        <w:pStyle w:val="a6"/>
        <w:keepNext/>
        <w:numPr>
          <w:ilvl w:val="1"/>
          <w:numId w:val="1"/>
        </w:numPr>
        <w:jc w:val="both"/>
        <w:rPr>
          <w:b/>
          <w:bCs/>
          <w:sz w:val="22"/>
          <w:szCs w:val="22"/>
        </w:rPr>
      </w:pPr>
      <w:r w:rsidRPr="00DF24D6">
        <w:rPr>
          <w:b/>
          <w:bCs/>
          <w:sz w:val="22"/>
          <w:szCs w:val="22"/>
        </w:rPr>
        <w:t>Заказчик обязуется:</w:t>
      </w:r>
    </w:p>
    <w:p w14:paraId="1354A350" w14:textId="77777777" w:rsidR="0084335A" w:rsidRPr="00DF24D6" w:rsidRDefault="002C5707">
      <w:pPr>
        <w:pStyle w:val="a6"/>
        <w:numPr>
          <w:ilvl w:val="2"/>
          <w:numId w:val="1"/>
        </w:numPr>
        <w:jc w:val="both"/>
        <w:rPr>
          <w:sz w:val="22"/>
          <w:szCs w:val="22"/>
        </w:rPr>
      </w:pPr>
      <w:r w:rsidRPr="00DF24D6">
        <w:rPr>
          <w:sz w:val="22"/>
          <w:szCs w:val="22"/>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DF24D6" w:rsidRDefault="002C5707">
      <w:pPr>
        <w:pStyle w:val="a6"/>
        <w:numPr>
          <w:ilvl w:val="2"/>
          <w:numId w:val="1"/>
        </w:numPr>
        <w:jc w:val="both"/>
        <w:rPr>
          <w:sz w:val="22"/>
          <w:szCs w:val="22"/>
        </w:rPr>
      </w:pPr>
      <w:r w:rsidRPr="00DF24D6">
        <w:rPr>
          <w:sz w:val="22"/>
          <w:szCs w:val="22"/>
        </w:rPr>
        <w:t xml:space="preserve">Передать в течение </w:t>
      </w:r>
      <w:r w:rsidR="000B0889" w:rsidRPr="00DF24D6">
        <w:rPr>
          <w:sz w:val="22"/>
          <w:szCs w:val="22"/>
        </w:rPr>
        <w:t>2</w:t>
      </w:r>
      <w:r w:rsidRPr="00DF24D6">
        <w:rPr>
          <w:sz w:val="22"/>
          <w:szCs w:val="22"/>
        </w:rPr>
        <w:t>-</w:t>
      </w:r>
      <w:r w:rsidR="000B0889" w:rsidRPr="00DF24D6">
        <w:rPr>
          <w:sz w:val="22"/>
          <w:szCs w:val="22"/>
        </w:rPr>
        <w:t>х</w:t>
      </w:r>
      <w:r w:rsidRPr="00DF24D6">
        <w:rPr>
          <w:sz w:val="22"/>
          <w:szCs w:val="22"/>
        </w:rPr>
        <w:t xml:space="preserve"> дней со дня подписания настоящего Договора Подрядчику:</w:t>
      </w:r>
    </w:p>
    <w:p w14:paraId="674BC50A" w14:textId="77777777" w:rsidR="0084335A" w:rsidRPr="00DF24D6" w:rsidRDefault="002C5707">
      <w:pPr>
        <w:numPr>
          <w:ilvl w:val="0"/>
          <w:numId w:val="2"/>
        </w:numPr>
        <w:ind w:left="0" w:firstLine="0"/>
        <w:jc w:val="both"/>
        <w:rPr>
          <w:sz w:val="22"/>
          <w:szCs w:val="22"/>
        </w:rPr>
      </w:pPr>
      <w:r w:rsidRPr="00DF24D6">
        <w:rPr>
          <w:sz w:val="22"/>
          <w:szCs w:val="22"/>
        </w:rPr>
        <w:t>строительную площадку на период выполнения работ;</w:t>
      </w:r>
    </w:p>
    <w:p w14:paraId="60D3024C" w14:textId="77777777" w:rsidR="0084335A" w:rsidRPr="00DF24D6" w:rsidRDefault="002C5707">
      <w:pPr>
        <w:numPr>
          <w:ilvl w:val="0"/>
          <w:numId w:val="2"/>
        </w:numPr>
        <w:ind w:left="0" w:firstLine="0"/>
        <w:jc w:val="both"/>
        <w:rPr>
          <w:sz w:val="22"/>
          <w:szCs w:val="22"/>
        </w:rPr>
      </w:pPr>
      <w:r w:rsidRPr="00DF24D6">
        <w:rPr>
          <w:sz w:val="22"/>
          <w:szCs w:val="22"/>
        </w:rPr>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DF24D6" w:rsidRDefault="002C5707">
      <w:pPr>
        <w:pStyle w:val="a6"/>
        <w:numPr>
          <w:ilvl w:val="2"/>
          <w:numId w:val="1"/>
        </w:numPr>
        <w:jc w:val="both"/>
        <w:rPr>
          <w:sz w:val="22"/>
          <w:szCs w:val="22"/>
        </w:rPr>
      </w:pPr>
      <w:r w:rsidRPr="00DF24D6">
        <w:rPr>
          <w:sz w:val="22"/>
          <w:szCs w:val="22"/>
        </w:rPr>
        <w:t xml:space="preserve">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w:t>
      </w:r>
      <w:r w:rsidRPr="00DF24D6">
        <w:rPr>
          <w:sz w:val="22"/>
          <w:szCs w:val="22"/>
        </w:rPr>
        <w:lastRenderedPageBreak/>
        <w:t xml:space="preserve">условиями настоящего Договора и требованиями нормативных документов в </w:t>
      </w:r>
      <w:proofErr w:type="gramStart"/>
      <w:r w:rsidRPr="00DF24D6">
        <w:rPr>
          <w:sz w:val="22"/>
          <w:szCs w:val="22"/>
        </w:rPr>
        <w:t>области  строительства</w:t>
      </w:r>
      <w:proofErr w:type="gramEnd"/>
      <w:r w:rsidRPr="00DF24D6">
        <w:rPr>
          <w:sz w:val="22"/>
          <w:szCs w:val="22"/>
        </w:rPr>
        <w:t>.</w:t>
      </w:r>
    </w:p>
    <w:p w14:paraId="2847F1D3" w14:textId="1617C14A" w:rsidR="0084335A" w:rsidRPr="00DF24D6" w:rsidRDefault="002C5707">
      <w:pPr>
        <w:pStyle w:val="a6"/>
        <w:numPr>
          <w:ilvl w:val="2"/>
          <w:numId w:val="1"/>
        </w:numPr>
        <w:jc w:val="both"/>
        <w:rPr>
          <w:sz w:val="22"/>
          <w:szCs w:val="22"/>
        </w:rPr>
      </w:pPr>
      <w:r w:rsidRPr="00DF24D6">
        <w:rPr>
          <w:sz w:val="22"/>
          <w:szCs w:val="22"/>
        </w:rPr>
        <w:t>Производить приемку и расчеты за фактически выполненные работы, согласно условиям настоящего Договора</w:t>
      </w:r>
      <w:r w:rsidR="00AB6FFD" w:rsidRPr="00DF24D6">
        <w:rPr>
          <w:sz w:val="22"/>
          <w:szCs w:val="22"/>
        </w:rPr>
        <w:t>.</w:t>
      </w:r>
    </w:p>
    <w:p w14:paraId="1F91EF2E" w14:textId="77777777" w:rsidR="0084335A" w:rsidRPr="00DF24D6" w:rsidRDefault="002C5707">
      <w:pPr>
        <w:pStyle w:val="a6"/>
        <w:numPr>
          <w:ilvl w:val="1"/>
          <w:numId w:val="1"/>
        </w:numPr>
        <w:jc w:val="both"/>
        <w:rPr>
          <w:b/>
          <w:bCs/>
          <w:sz w:val="22"/>
          <w:szCs w:val="22"/>
        </w:rPr>
      </w:pPr>
      <w:r w:rsidRPr="00DF24D6">
        <w:rPr>
          <w:b/>
          <w:bCs/>
          <w:sz w:val="22"/>
          <w:szCs w:val="22"/>
        </w:rPr>
        <w:t>Заказчик вправе:</w:t>
      </w:r>
    </w:p>
    <w:p w14:paraId="3C918DF4" w14:textId="77777777" w:rsidR="0084335A" w:rsidRPr="00DF24D6" w:rsidRDefault="002C5707">
      <w:pPr>
        <w:pStyle w:val="a6"/>
        <w:numPr>
          <w:ilvl w:val="2"/>
          <w:numId w:val="1"/>
        </w:numPr>
        <w:jc w:val="both"/>
        <w:rPr>
          <w:sz w:val="22"/>
          <w:szCs w:val="22"/>
        </w:rPr>
      </w:pPr>
      <w:r w:rsidRPr="00DF24D6">
        <w:rPr>
          <w:sz w:val="22"/>
          <w:szCs w:val="22"/>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77777777" w:rsidR="0084335A" w:rsidRPr="00DF24D6" w:rsidRDefault="002C5707">
      <w:pPr>
        <w:pStyle w:val="a6"/>
        <w:numPr>
          <w:ilvl w:val="2"/>
          <w:numId w:val="1"/>
        </w:numPr>
        <w:jc w:val="both"/>
        <w:rPr>
          <w:sz w:val="22"/>
          <w:szCs w:val="22"/>
        </w:rPr>
      </w:pPr>
      <w:r w:rsidRPr="00DF24D6">
        <w:rPr>
          <w:sz w:val="22"/>
          <w:szCs w:val="22"/>
        </w:rPr>
        <w:t>-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77777777" w:rsidR="0084335A" w:rsidRPr="00DF24D6" w:rsidRDefault="002C5707">
      <w:pPr>
        <w:pStyle w:val="a6"/>
        <w:numPr>
          <w:ilvl w:val="2"/>
          <w:numId w:val="1"/>
        </w:numPr>
        <w:jc w:val="both"/>
        <w:rPr>
          <w:sz w:val="22"/>
          <w:szCs w:val="22"/>
        </w:rPr>
      </w:pPr>
      <w:r w:rsidRPr="00DF24D6">
        <w:rPr>
          <w:sz w:val="22"/>
          <w:szCs w:val="22"/>
        </w:rPr>
        <w:t>- осматривать и испытывать материалы и оборудование, применяемые Подрядчиком для выполнения работ;</w:t>
      </w:r>
    </w:p>
    <w:p w14:paraId="33A3319F" w14:textId="77777777" w:rsidR="0084335A" w:rsidRPr="00DF24D6" w:rsidRDefault="002C5707">
      <w:pPr>
        <w:pStyle w:val="a6"/>
        <w:numPr>
          <w:ilvl w:val="2"/>
          <w:numId w:val="1"/>
        </w:numPr>
        <w:jc w:val="both"/>
        <w:rPr>
          <w:sz w:val="22"/>
          <w:szCs w:val="22"/>
        </w:rPr>
      </w:pPr>
      <w:r w:rsidRPr="00DF24D6">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6B37C1A" w14:textId="77777777" w:rsidR="0084335A" w:rsidRPr="00DF24D6" w:rsidRDefault="002C5707">
      <w:pPr>
        <w:pStyle w:val="a6"/>
        <w:numPr>
          <w:ilvl w:val="2"/>
          <w:numId w:val="1"/>
        </w:numPr>
        <w:jc w:val="both"/>
        <w:rPr>
          <w:sz w:val="22"/>
          <w:szCs w:val="22"/>
        </w:rPr>
      </w:pPr>
      <w:r w:rsidRPr="00DF24D6">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77777777" w:rsidR="0084335A" w:rsidRPr="00DF24D6" w:rsidRDefault="002C5707">
      <w:pPr>
        <w:pStyle w:val="a6"/>
        <w:numPr>
          <w:ilvl w:val="2"/>
          <w:numId w:val="1"/>
        </w:numPr>
        <w:jc w:val="both"/>
        <w:rPr>
          <w:sz w:val="22"/>
          <w:szCs w:val="22"/>
        </w:rPr>
      </w:pPr>
      <w:r w:rsidRPr="00DF24D6">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77777777" w:rsidR="0084335A" w:rsidRPr="00DF24D6" w:rsidRDefault="002C5707">
      <w:pPr>
        <w:pStyle w:val="a6"/>
        <w:numPr>
          <w:ilvl w:val="2"/>
          <w:numId w:val="1"/>
        </w:numPr>
        <w:jc w:val="both"/>
        <w:rPr>
          <w:sz w:val="22"/>
          <w:szCs w:val="22"/>
        </w:rPr>
      </w:pPr>
      <w:r w:rsidRPr="00DF24D6">
        <w:rPr>
          <w:sz w:val="22"/>
          <w:szCs w:val="22"/>
        </w:rPr>
        <w:t>- в любое время проверять ход и качество работ, выполняемых Подрядчиком, не вмешиваясь в его хозяйственную деятельность;</w:t>
      </w:r>
    </w:p>
    <w:p w14:paraId="065B34BE" w14:textId="77777777" w:rsidR="0084335A" w:rsidRPr="00DF24D6" w:rsidRDefault="002C5707">
      <w:pPr>
        <w:pStyle w:val="a6"/>
        <w:numPr>
          <w:ilvl w:val="2"/>
          <w:numId w:val="1"/>
        </w:numPr>
        <w:jc w:val="both"/>
        <w:rPr>
          <w:sz w:val="22"/>
          <w:szCs w:val="22"/>
        </w:rPr>
      </w:pPr>
      <w:r w:rsidRPr="00DF24D6">
        <w:rPr>
          <w:sz w:val="22"/>
          <w:szCs w:val="22"/>
        </w:rPr>
        <w:t>- отказать в оплате за выполненные работы, не предусмотренные настоящим Договором;</w:t>
      </w:r>
    </w:p>
    <w:p w14:paraId="74030FAC" w14:textId="2F61FE9C" w:rsidR="0084335A" w:rsidRPr="00DF24D6" w:rsidRDefault="002C5707">
      <w:pPr>
        <w:pStyle w:val="a6"/>
        <w:numPr>
          <w:ilvl w:val="2"/>
          <w:numId w:val="1"/>
        </w:numPr>
        <w:jc w:val="both"/>
        <w:rPr>
          <w:sz w:val="22"/>
          <w:szCs w:val="22"/>
        </w:rPr>
      </w:pPr>
      <w:r w:rsidRPr="00DF24D6">
        <w:rPr>
          <w:sz w:val="22"/>
          <w:szCs w:val="22"/>
        </w:rPr>
        <w:t xml:space="preserve">- отказать </w:t>
      </w:r>
      <w:r w:rsidR="006D5EFE" w:rsidRPr="00DF24D6">
        <w:rPr>
          <w:sz w:val="22"/>
          <w:szCs w:val="22"/>
        </w:rPr>
        <w:t>в</w:t>
      </w:r>
      <w:r w:rsidRPr="00DF24D6">
        <w:rPr>
          <w:sz w:val="22"/>
          <w:szCs w:val="22"/>
        </w:rPr>
        <w:t xml:space="preserve"> оплат</w:t>
      </w:r>
      <w:r w:rsidR="006D5EFE" w:rsidRPr="00DF24D6">
        <w:rPr>
          <w:sz w:val="22"/>
          <w:szCs w:val="22"/>
        </w:rPr>
        <w:t>е</w:t>
      </w:r>
      <w:r w:rsidRPr="00DF24D6">
        <w:rPr>
          <w:sz w:val="22"/>
          <w:szCs w:val="22"/>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DF24D6" w:rsidRDefault="0084335A">
      <w:pPr>
        <w:jc w:val="both"/>
        <w:rPr>
          <w:sz w:val="22"/>
          <w:szCs w:val="22"/>
        </w:rPr>
      </w:pPr>
    </w:p>
    <w:p w14:paraId="41E474A7" w14:textId="77777777" w:rsidR="0084335A" w:rsidRPr="00DF24D6" w:rsidRDefault="002C5707">
      <w:pPr>
        <w:pStyle w:val="a6"/>
        <w:numPr>
          <w:ilvl w:val="0"/>
          <w:numId w:val="1"/>
        </w:numPr>
        <w:ind w:left="0"/>
        <w:jc w:val="center"/>
        <w:rPr>
          <w:b/>
          <w:sz w:val="22"/>
          <w:szCs w:val="22"/>
        </w:rPr>
      </w:pPr>
      <w:r w:rsidRPr="00DF24D6">
        <w:rPr>
          <w:b/>
          <w:sz w:val="22"/>
          <w:szCs w:val="22"/>
        </w:rPr>
        <w:t>ПРАВА И ОБЯЗАННОСТИ ПОДРЯДЧИКА</w:t>
      </w:r>
    </w:p>
    <w:p w14:paraId="745BFBBD" w14:textId="77777777" w:rsidR="0084335A" w:rsidRPr="00DF24D6" w:rsidRDefault="002C5707">
      <w:pPr>
        <w:pStyle w:val="a6"/>
        <w:numPr>
          <w:ilvl w:val="1"/>
          <w:numId w:val="1"/>
        </w:numPr>
        <w:jc w:val="both"/>
        <w:rPr>
          <w:b/>
          <w:bCs/>
          <w:sz w:val="22"/>
          <w:szCs w:val="22"/>
        </w:rPr>
      </w:pPr>
      <w:r w:rsidRPr="00DF24D6">
        <w:rPr>
          <w:b/>
          <w:bCs/>
          <w:sz w:val="22"/>
          <w:szCs w:val="22"/>
        </w:rPr>
        <w:t>Обязанности Подрядчика:</w:t>
      </w:r>
    </w:p>
    <w:p w14:paraId="184DFA80" w14:textId="77777777" w:rsidR="00664EAD" w:rsidRPr="00DF24D6" w:rsidRDefault="00664EAD" w:rsidP="006D5EFE">
      <w:pPr>
        <w:pStyle w:val="a6"/>
        <w:ind w:left="0"/>
        <w:jc w:val="both"/>
        <w:rPr>
          <w:sz w:val="22"/>
          <w:szCs w:val="22"/>
        </w:rPr>
      </w:pPr>
      <w:r w:rsidRPr="00DF24D6">
        <w:rPr>
          <w:sz w:val="22"/>
          <w:szCs w:val="22"/>
        </w:rPr>
        <w:t>Подрядчик до начала выполнения работ предоставляет Заказчику (нижеуказанные документы становятся неотъемлемой частью договора):</w:t>
      </w:r>
    </w:p>
    <w:p w14:paraId="129DB50F" w14:textId="7953A0D5" w:rsidR="006D5EFE" w:rsidRPr="00DF24D6" w:rsidRDefault="006D5EFE" w:rsidP="006D5EFE">
      <w:pPr>
        <w:pStyle w:val="a6"/>
        <w:ind w:left="0"/>
        <w:jc w:val="both"/>
        <w:rPr>
          <w:sz w:val="22"/>
          <w:szCs w:val="22"/>
        </w:rPr>
      </w:pPr>
      <w:r w:rsidRPr="00DF24D6">
        <w:rPr>
          <w:sz w:val="22"/>
          <w:szCs w:val="22"/>
        </w:rPr>
        <w:t>- утвержденный график производства работ;</w:t>
      </w:r>
    </w:p>
    <w:p w14:paraId="4737C47C" w14:textId="77777777" w:rsidR="006D5EFE" w:rsidRPr="00DF24D6" w:rsidRDefault="006D5EFE" w:rsidP="006D5EFE">
      <w:pPr>
        <w:jc w:val="both"/>
        <w:rPr>
          <w:sz w:val="22"/>
          <w:szCs w:val="22"/>
        </w:rPr>
      </w:pPr>
      <w:r w:rsidRPr="00DF24D6">
        <w:rPr>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4179A030" w14:textId="77777777" w:rsidR="006D5EFE" w:rsidRPr="00DF24D6" w:rsidRDefault="006D5EFE" w:rsidP="006D5EFE">
      <w:pPr>
        <w:jc w:val="both"/>
        <w:rPr>
          <w:sz w:val="22"/>
          <w:szCs w:val="22"/>
        </w:rPr>
      </w:pPr>
      <w:r w:rsidRPr="00DF24D6">
        <w:rPr>
          <w:sz w:val="22"/>
          <w:szCs w:val="22"/>
        </w:rPr>
        <w:t>- список машин и оборудования необходимых в производстве работ;</w:t>
      </w:r>
    </w:p>
    <w:p w14:paraId="132C7AD0" w14:textId="77777777" w:rsidR="006D5EFE" w:rsidRPr="00DF24D6" w:rsidRDefault="006D5EFE" w:rsidP="006D5EFE">
      <w:pPr>
        <w:pStyle w:val="a6"/>
        <w:ind w:left="0"/>
        <w:jc w:val="both"/>
        <w:rPr>
          <w:sz w:val="22"/>
          <w:szCs w:val="22"/>
        </w:rPr>
      </w:pPr>
      <w:r w:rsidRPr="00DF24D6">
        <w:rPr>
          <w:sz w:val="22"/>
          <w:szCs w:val="22"/>
        </w:rPr>
        <w:t>- список сотрудников необходимых для выполнения данных видов работ (допуск работников Подрядчика на территорию учреждения).</w:t>
      </w:r>
    </w:p>
    <w:p w14:paraId="02281E3E" w14:textId="000D240B" w:rsidR="0084335A" w:rsidRPr="00DF24D6" w:rsidRDefault="002C5707" w:rsidP="006D5EFE">
      <w:pPr>
        <w:pStyle w:val="a6"/>
        <w:numPr>
          <w:ilvl w:val="2"/>
          <w:numId w:val="1"/>
        </w:numPr>
        <w:jc w:val="both"/>
        <w:rPr>
          <w:sz w:val="22"/>
          <w:szCs w:val="22"/>
        </w:rPr>
      </w:pPr>
      <w:r w:rsidRPr="00DF24D6">
        <w:rPr>
          <w:sz w:val="22"/>
          <w:szCs w:val="22"/>
        </w:rPr>
        <w:t>Обеспечить:</w:t>
      </w:r>
    </w:p>
    <w:p w14:paraId="581CE4F9" w14:textId="77777777" w:rsidR="0084335A" w:rsidRPr="00DF24D6" w:rsidRDefault="002C5707">
      <w:pPr>
        <w:numPr>
          <w:ilvl w:val="0"/>
          <w:numId w:val="3"/>
        </w:numPr>
        <w:spacing w:line="276" w:lineRule="auto"/>
        <w:ind w:left="0" w:firstLine="0"/>
        <w:jc w:val="both"/>
        <w:rPr>
          <w:sz w:val="22"/>
          <w:szCs w:val="22"/>
        </w:rPr>
      </w:pPr>
      <w:r w:rsidRPr="00DF24D6">
        <w:rPr>
          <w:sz w:val="22"/>
          <w:szCs w:val="22"/>
        </w:rPr>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DF24D6" w:rsidRDefault="002C5707">
      <w:pPr>
        <w:numPr>
          <w:ilvl w:val="0"/>
          <w:numId w:val="3"/>
        </w:numPr>
        <w:ind w:left="0" w:firstLine="0"/>
        <w:jc w:val="both"/>
        <w:rPr>
          <w:sz w:val="22"/>
          <w:szCs w:val="22"/>
        </w:rPr>
      </w:pPr>
      <w:r w:rsidRPr="00DF24D6">
        <w:rPr>
          <w:sz w:val="22"/>
          <w:szCs w:val="22"/>
        </w:rPr>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DF24D6" w:rsidRDefault="002C5707">
      <w:pPr>
        <w:numPr>
          <w:ilvl w:val="0"/>
          <w:numId w:val="3"/>
        </w:numPr>
        <w:ind w:left="0" w:firstLine="0"/>
        <w:jc w:val="both"/>
        <w:rPr>
          <w:sz w:val="22"/>
          <w:szCs w:val="22"/>
        </w:rPr>
      </w:pPr>
      <w:r w:rsidRPr="00DF24D6">
        <w:rPr>
          <w:sz w:val="22"/>
          <w:szCs w:val="22"/>
        </w:rPr>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DF24D6" w:rsidRDefault="002C5707">
      <w:pPr>
        <w:numPr>
          <w:ilvl w:val="0"/>
          <w:numId w:val="3"/>
        </w:numPr>
        <w:ind w:left="0" w:firstLine="0"/>
        <w:jc w:val="both"/>
        <w:rPr>
          <w:sz w:val="22"/>
          <w:szCs w:val="22"/>
        </w:rPr>
      </w:pPr>
      <w:r w:rsidRPr="00DF24D6">
        <w:rPr>
          <w:sz w:val="22"/>
          <w:szCs w:val="22"/>
        </w:rPr>
        <w:t>сдать результаты работы Заказчику в состоянии, позволяющем осуществлять нормальную эксплуатацию объекта.</w:t>
      </w:r>
    </w:p>
    <w:p w14:paraId="44425EEE" w14:textId="77777777" w:rsidR="0084335A" w:rsidRPr="00DF24D6" w:rsidRDefault="002C5707">
      <w:pPr>
        <w:pStyle w:val="a6"/>
        <w:numPr>
          <w:ilvl w:val="2"/>
          <w:numId w:val="1"/>
        </w:numPr>
        <w:jc w:val="both"/>
        <w:rPr>
          <w:sz w:val="22"/>
          <w:szCs w:val="22"/>
        </w:rPr>
      </w:pPr>
      <w:r w:rsidRPr="00DF24D6">
        <w:rPr>
          <w:sz w:val="22"/>
          <w:szCs w:val="22"/>
        </w:rPr>
        <w:t>Вести Общий журнал работ, предъявлять его при приемке работ, а также по требованию Заказчика.</w:t>
      </w:r>
    </w:p>
    <w:p w14:paraId="4A6140AD" w14:textId="35A0981E" w:rsidR="00EB234E" w:rsidRPr="00DF24D6" w:rsidRDefault="002C5707" w:rsidP="00EB234E">
      <w:pPr>
        <w:pStyle w:val="a6"/>
        <w:numPr>
          <w:ilvl w:val="2"/>
          <w:numId w:val="1"/>
        </w:numPr>
        <w:jc w:val="both"/>
        <w:rPr>
          <w:sz w:val="22"/>
          <w:szCs w:val="22"/>
        </w:rPr>
      </w:pPr>
      <w:r w:rsidRPr="00DF24D6">
        <w:rPr>
          <w:sz w:val="22"/>
          <w:szCs w:val="22"/>
        </w:rPr>
        <w:t>Обеспечить безопасность выполнения работ и выполнения требований безопасности для жизни, здоровья, имущества и окружающей среды</w:t>
      </w:r>
      <w:r w:rsidR="00EB234E" w:rsidRPr="00DF24D6">
        <w:rPr>
          <w:sz w:val="22"/>
          <w:szCs w:val="22"/>
        </w:rPr>
        <w:t>.</w:t>
      </w:r>
    </w:p>
    <w:p w14:paraId="74966E2E" w14:textId="151DA81F" w:rsidR="0084335A" w:rsidRPr="00DF24D6" w:rsidRDefault="002C5707" w:rsidP="00EB234E">
      <w:pPr>
        <w:pStyle w:val="a6"/>
        <w:numPr>
          <w:ilvl w:val="2"/>
          <w:numId w:val="1"/>
        </w:numPr>
        <w:jc w:val="both"/>
        <w:rPr>
          <w:sz w:val="22"/>
          <w:szCs w:val="22"/>
        </w:rPr>
      </w:pPr>
      <w:r w:rsidRPr="00DF24D6">
        <w:rPr>
          <w:sz w:val="22"/>
          <w:szCs w:val="22"/>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DF24D6" w:rsidRDefault="002C5707">
      <w:pPr>
        <w:pStyle w:val="a6"/>
        <w:numPr>
          <w:ilvl w:val="1"/>
          <w:numId w:val="1"/>
        </w:numPr>
        <w:jc w:val="both"/>
        <w:rPr>
          <w:sz w:val="22"/>
          <w:szCs w:val="22"/>
        </w:rPr>
      </w:pPr>
      <w:r w:rsidRPr="00DF24D6">
        <w:rPr>
          <w:sz w:val="22"/>
          <w:szCs w:val="22"/>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DF24D6" w:rsidRDefault="002C5707">
      <w:pPr>
        <w:pStyle w:val="a6"/>
        <w:numPr>
          <w:ilvl w:val="1"/>
          <w:numId w:val="1"/>
        </w:numPr>
        <w:jc w:val="both"/>
        <w:rPr>
          <w:sz w:val="22"/>
          <w:szCs w:val="22"/>
        </w:rPr>
      </w:pPr>
      <w:r w:rsidRPr="00DF24D6">
        <w:rPr>
          <w:sz w:val="22"/>
          <w:szCs w:val="22"/>
        </w:rPr>
        <w:t xml:space="preserve">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w:t>
      </w:r>
      <w:r w:rsidRPr="00DF24D6">
        <w:rPr>
          <w:sz w:val="22"/>
          <w:szCs w:val="22"/>
        </w:rPr>
        <w:lastRenderedPageBreak/>
        <w:t>предметами, а также блокировать двери эвакуационных выходов.</w:t>
      </w:r>
    </w:p>
    <w:p w14:paraId="3D7958A0" w14:textId="77777777" w:rsidR="0084335A" w:rsidRPr="00DF24D6" w:rsidRDefault="002C5707">
      <w:pPr>
        <w:pStyle w:val="a6"/>
        <w:numPr>
          <w:ilvl w:val="1"/>
          <w:numId w:val="1"/>
        </w:numPr>
        <w:jc w:val="both"/>
        <w:rPr>
          <w:sz w:val="22"/>
          <w:szCs w:val="22"/>
        </w:rPr>
      </w:pPr>
      <w:r w:rsidRPr="00DF24D6">
        <w:rPr>
          <w:sz w:val="22"/>
          <w:szCs w:val="22"/>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DF24D6" w:rsidRDefault="002C5707">
      <w:pPr>
        <w:pStyle w:val="a6"/>
        <w:numPr>
          <w:ilvl w:val="1"/>
          <w:numId w:val="1"/>
        </w:numPr>
        <w:jc w:val="both"/>
        <w:rPr>
          <w:sz w:val="22"/>
          <w:szCs w:val="22"/>
        </w:rPr>
      </w:pPr>
      <w:r w:rsidRPr="00DF24D6">
        <w:rPr>
          <w:sz w:val="22"/>
          <w:szCs w:val="22"/>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DF24D6" w:rsidRDefault="002C5707">
      <w:pPr>
        <w:pStyle w:val="a6"/>
        <w:numPr>
          <w:ilvl w:val="1"/>
          <w:numId w:val="1"/>
        </w:numPr>
        <w:jc w:val="both"/>
        <w:rPr>
          <w:sz w:val="22"/>
          <w:szCs w:val="22"/>
        </w:rPr>
      </w:pPr>
      <w:r w:rsidRPr="00DF24D6">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DF24D6" w:rsidRDefault="002C5707">
      <w:pPr>
        <w:pStyle w:val="a6"/>
        <w:numPr>
          <w:ilvl w:val="1"/>
          <w:numId w:val="1"/>
        </w:numPr>
        <w:jc w:val="both"/>
        <w:rPr>
          <w:sz w:val="22"/>
          <w:szCs w:val="22"/>
        </w:rPr>
      </w:pPr>
      <w:r w:rsidRPr="00DF24D6">
        <w:rPr>
          <w:sz w:val="22"/>
          <w:szCs w:val="22"/>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DF24D6" w:rsidRDefault="002C5707">
      <w:pPr>
        <w:pStyle w:val="a6"/>
        <w:numPr>
          <w:ilvl w:val="1"/>
          <w:numId w:val="1"/>
        </w:numPr>
        <w:jc w:val="both"/>
        <w:rPr>
          <w:sz w:val="22"/>
          <w:szCs w:val="22"/>
        </w:rPr>
      </w:pPr>
      <w:r w:rsidRPr="00DF24D6">
        <w:rPr>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DF24D6" w:rsidRDefault="002C5707">
      <w:pPr>
        <w:pStyle w:val="a6"/>
        <w:numPr>
          <w:ilvl w:val="1"/>
          <w:numId w:val="1"/>
        </w:numPr>
        <w:jc w:val="both"/>
        <w:rPr>
          <w:sz w:val="22"/>
          <w:szCs w:val="22"/>
        </w:rPr>
      </w:pPr>
      <w:r w:rsidRPr="00DF24D6">
        <w:rPr>
          <w:sz w:val="22"/>
          <w:szCs w:val="22"/>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DF24D6" w:rsidRDefault="002C5707">
      <w:pPr>
        <w:pStyle w:val="a6"/>
        <w:ind w:left="0"/>
        <w:jc w:val="both"/>
        <w:rPr>
          <w:sz w:val="22"/>
          <w:szCs w:val="22"/>
        </w:rPr>
      </w:pPr>
      <w:r w:rsidRPr="00DF24D6">
        <w:rPr>
          <w:sz w:val="22"/>
          <w:szCs w:val="22"/>
        </w:rPr>
        <w:t>- возможных неблагоприятных для Заказчика последствий выполнения его указаний о способе исполнения работ;</w:t>
      </w:r>
    </w:p>
    <w:p w14:paraId="18B5B39C" w14:textId="77777777" w:rsidR="0084335A" w:rsidRPr="00DF24D6" w:rsidRDefault="002C5707">
      <w:pPr>
        <w:pStyle w:val="a6"/>
        <w:ind w:left="0"/>
        <w:jc w:val="both"/>
        <w:rPr>
          <w:sz w:val="22"/>
          <w:szCs w:val="22"/>
        </w:rPr>
      </w:pPr>
      <w:r w:rsidRPr="00DF24D6">
        <w:rPr>
          <w:sz w:val="22"/>
          <w:szCs w:val="22"/>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DF24D6" w:rsidRDefault="002C5707">
      <w:pPr>
        <w:pStyle w:val="a6"/>
        <w:numPr>
          <w:ilvl w:val="1"/>
          <w:numId w:val="1"/>
        </w:numPr>
        <w:jc w:val="both"/>
        <w:rPr>
          <w:sz w:val="22"/>
          <w:szCs w:val="22"/>
        </w:rPr>
      </w:pPr>
      <w:r w:rsidRPr="00DF24D6">
        <w:rPr>
          <w:sz w:val="22"/>
          <w:szCs w:val="22"/>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DF24D6" w:rsidRDefault="002C5707">
      <w:pPr>
        <w:pStyle w:val="a6"/>
        <w:numPr>
          <w:ilvl w:val="1"/>
          <w:numId w:val="1"/>
        </w:numPr>
        <w:jc w:val="both"/>
        <w:rPr>
          <w:sz w:val="22"/>
          <w:szCs w:val="22"/>
        </w:rPr>
      </w:pPr>
      <w:r w:rsidRPr="00DF24D6">
        <w:rPr>
          <w:sz w:val="22"/>
          <w:szCs w:val="22"/>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DF24D6" w:rsidRDefault="002C5707">
      <w:pPr>
        <w:pStyle w:val="a6"/>
        <w:numPr>
          <w:ilvl w:val="1"/>
          <w:numId w:val="1"/>
        </w:numPr>
        <w:jc w:val="both"/>
        <w:rPr>
          <w:sz w:val="22"/>
          <w:szCs w:val="22"/>
        </w:rPr>
      </w:pPr>
      <w:r w:rsidRPr="00DF24D6">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DF24D6" w:rsidRDefault="004D733E" w:rsidP="004D733E">
      <w:pPr>
        <w:pStyle w:val="a6"/>
        <w:numPr>
          <w:ilvl w:val="1"/>
          <w:numId w:val="1"/>
        </w:numPr>
        <w:suppressAutoHyphens/>
        <w:jc w:val="both"/>
        <w:rPr>
          <w:sz w:val="22"/>
          <w:szCs w:val="22"/>
        </w:rPr>
      </w:pPr>
      <w:r w:rsidRPr="00DF24D6">
        <w:rPr>
          <w:sz w:val="22"/>
          <w:szCs w:val="22"/>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014659C0" w:rsidR="004D733E" w:rsidRPr="00DF24D6" w:rsidRDefault="004D733E" w:rsidP="004D733E">
      <w:pPr>
        <w:pStyle w:val="a6"/>
        <w:numPr>
          <w:ilvl w:val="1"/>
          <w:numId w:val="1"/>
        </w:numPr>
        <w:suppressAutoHyphens/>
        <w:jc w:val="both"/>
        <w:rPr>
          <w:sz w:val="22"/>
          <w:szCs w:val="22"/>
        </w:rPr>
      </w:pPr>
      <w:r w:rsidRPr="00DF24D6">
        <w:rPr>
          <w:sz w:val="22"/>
          <w:szCs w:val="22"/>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006BD16E" w14:textId="77777777" w:rsidR="0084335A" w:rsidRPr="00DF24D6" w:rsidRDefault="002C5707">
      <w:pPr>
        <w:pStyle w:val="a6"/>
        <w:numPr>
          <w:ilvl w:val="1"/>
          <w:numId w:val="1"/>
        </w:numPr>
        <w:jc w:val="both"/>
        <w:rPr>
          <w:b/>
          <w:bCs/>
          <w:sz w:val="22"/>
          <w:szCs w:val="22"/>
        </w:rPr>
      </w:pPr>
      <w:r w:rsidRPr="00DF24D6">
        <w:rPr>
          <w:b/>
          <w:bCs/>
          <w:sz w:val="22"/>
          <w:szCs w:val="22"/>
        </w:rPr>
        <w:t>Права Подрядчика:</w:t>
      </w:r>
    </w:p>
    <w:p w14:paraId="434E2534" w14:textId="77777777" w:rsidR="0084335A" w:rsidRPr="00DF24D6" w:rsidRDefault="002C5707">
      <w:pPr>
        <w:pStyle w:val="a6"/>
        <w:numPr>
          <w:ilvl w:val="2"/>
          <w:numId w:val="1"/>
        </w:numPr>
        <w:jc w:val="both"/>
        <w:rPr>
          <w:sz w:val="22"/>
          <w:szCs w:val="22"/>
        </w:rPr>
      </w:pPr>
      <w:r w:rsidRPr="00DF24D6">
        <w:rPr>
          <w:sz w:val="22"/>
          <w:szCs w:val="22"/>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27F6173B" w14:textId="77777777" w:rsidR="0084335A" w:rsidRPr="00DF24D6" w:rsidRDefault="0084335A">
      <w:pPr>
        <w:rPr>
          <w:sz w:val="22"/>
          <w:szCs w:val="22"/>
        </w:rPr>
      </w:pPr>
    </w:p>
    <w:p w14:paraId="26E6017C" w14:textId="77777777" w:rsidR="0084335A" w:rsidRPr="00DF24D6" w:rsidRDefault="002C5707">
      <w:pPr>
        <w:pStyle w:val="a6"/>
        <w:numPr>
          <w:ilvl w:val="0"/>
          <w:numId w:val="1"/>
        </w:numPr>
        <w:ind w:left="0"/>
        <w:jc w:val="center"/>
        <w:rPr>
          <w:b/>
          <w:sz w:val="22"/>
          <w:szCs w:val="22"/>
        </w:rPr>
      </w:pPr>
      <w:r w:rsidRPr="00DF24D6">
        <w:rPr>
          <w:b/>
          <w:sz w:val="22"/>
          <w:szCs w:val="22"/>
        </w:rPr>
        <w:t>ПОРЯДОК ПРИЕМКИ РАБОТ</w:t>
      </w:r>
    </w:p>
    <w:p w14:paraId="2B0D07A4" w14:textId="77777777" w:rsidR="00664EAD" w:rsidRPr="00DF24D6" w:rsidRDefault="00664EAD">
      <w:pPr>
        <w:pStyle w:val="a6"/>
        <w:numPr>
          <w:ilvl w:val="1"/>
          <w:numId w:val="1"/>
        </w:numPr>
        <w:jc w:val="both"/>
        <w:rPr>
          <w:sz w:val="22"/>
          <w:szCs w:val="22"/>
        </w:rPr>
      </w:pPr>
      <w:r w:rsidRPr="00DF24D6">
        <w:rPr>
          <w:sz w:val="22"/>
          <w:szCs w:val="22"/>
        </w:rPr>
        <w:t>Результатом работы являются выполненные работы по объекту, отвечающие требованиям технической и пожарной безопасности.</w:t>
      </w:r>
    </w:p>
    <w:p w14:paraId="36224D95" w14:textId="1DA055EC" w:rsidR="0084335A" w:rsidRPr="00DF24D6" w:rsidRDefault="002C5707">
      <w:pPr>
        <w:pStyle w:val="a6"/>
        <w:numPr>
          <w:ilvl w:val="1"/>
          <w:numId w:val="1"/>
        </w:numPr>
        <w:jc w:val="both"/>
        <w:rPr>
          <w:sz w:val="22"/>
          <w:szCs w:val="22"/>
        </w:rPr>
      </w:pPr>
      <w:r w:rsidRPr="00DF24D6">
        <w:rPr>
          <w:sz w:val="22"/>
          <w:szCs w:val="22"/>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DF24D6" w:rsidRDefault="00EB234E" w:rsidP="00EB234E">
      <w:pPr>
        <w:pStyle w:val="a6"/>
        <w:ind w:left="0"/>
        <w:jc w:val="both"/>
        <w:rPr>
          <w:sz w:val="22"/>
          <w:szCs w:val="22"/>
        </w:rPr>
      </w:pPr>
      <w:r w:rsidRPr="00DF24D6">
        <w:rPr>
          <w:sz w:val="22"/>
          <w:szCs w:val="22"/>
        </w:rPr>
        <w:t>6.3. По завершению работ Подрядчик должен предоставить Заказчику:</w:t>
      </w:r>
    </w:p>
    <w:p w14:paraId="0C9925EA" w14:textId="77777777" w:rsidR="00614DDE" w:rsidRPr="00DF24D6" w:rsidRDefault="00614DDE" w:rsidP="00614DDE">
      <w:pPr>
        <w:pStyle w:val="a6"/>
        <w:ind w:left="0" w:firstLine="567"/>
        <w:jc w:val="both"/>
        <w:rPr>
          <w:sz w:val="22"/>
          <w:szCs w:val="22"/>
        </w:rPr>
      </w:pPr>
      <w:r w:rsidRPr="00DF24D6">
        <w:rPr>
          <w:sz w:val="22"/>
          <w:szCs w:val="22"/>
        </w:rPr>
        <w:t>- акт скрытых работ с фотофиксацией (при обнаружения скрытых работ) - на бумажном и электронном носителе в количестве 1-го экземпляра;</w:t>
      </w:r>
    </w:p>
    <w:p w14:paraId="6A503CC0" w14:textId="77777777" w:rsidR="00614DDE" w:rsidRPr="00DF24D6" w:rsidRDefault="00614DDE" w:rsidP="00614DDE">
      <w:pPr>
        <w:pStyle w:val="a6"/>
        <w:ind w:left="0" w:firstLine="567"/>
        <w:jc w:val="both"/>
        <w:rPr>
          <w:sz w:val="22"/>
          <w:szCs w:val="22"/>
        </w:rPr>
      </w:pPr>
      <w:r w:rsidRPr="00DF24D6">
        <w:rPr>
          <w:sz w:val="22"/>
          <w:szCs w:val="22"/>
        </w:rPr>
        <w:t>- сертификаты на материалы (заверенные копии) - на бумажном и электронном носителе в количестве 1-го экземпляра;</w:t>
      </w:r>
    </w:p>
    <w:p w14:paraId="23377B2D" w14:textId="77777777" w:rsidR="00614DDE" w:rsidRPr="00DF24D6" w:rsidRDefault="00614DDE" w:rsidP="00614DDE">
      <w:pPr>
        <w:pStyle w:val="a6"/>
        <w:ind w:left="0" w:firstLine="567"/>
        <w:jc w:val="both"/>
        <w:rPr>
          <w:sz w:val="22"/>
          <w:szCs w:val="22"/>
        </w:rPr>
      </w:pPr>
      <w:r w:rsidRPr="00DF24D6">
        <w:rPr>
          <w:sz w:val="22"/>
          <w:szCs w:val="22"/>
        </w:rPr>
        <w:t>- акт выполненных работ (КС-2) - на бумажном и электронном носителе в количестве 2-х экземпляров;</w:t>
      </w:r>
    </w:p>
    <w:p w14:paraId="41C677BA" w14:textId="77777777" w:rsidR="00614DDE" w:rsidRPr="00DF24D6" w:rsidRDefault="00614DDE" w:rsidP="00614DDE">
      <w:pPr>
        <w:pStyle w:val="a6"/>
        <w:ind w:left="0" w:firstLine="567"/>
        <w:jc w:val="both"/>
        <w:rPr>
          <w:sz w:val="22"/>
          <w:szCs w:val="22"/>
        </w:rPr>
      </w:pPr>
      <w:r w:rsidRPr="00DF24D6">
        <w:rPr>
          <w:sz w:val="22"/>
          <w:szCs w:val="22"/>
        </w:rPr>
        <w:t>- справка о стоимости выполненных работ и затрат (КС-3) - на бумажном и электронном носителе в количестве 2-х экземпляров.</w:t>
      </w:r>
    </w:p>
    <w:p w14:paraId="65B51D57" w14:textId="38A58AB1" w:rsidR="0084335A" w:rsidRPr="00DF24D6" w:rsidRDefault="002C5707" w:rsidP="00614DDE">
      <w:pPr>
        <w:pStyle w:val="a6"/>
        <w:ind w:left="0"/>
        <w:jc w:val="both"/>
        <w:rPr>
          <w:sz w:val="22"/>
          <w:szCs w:val="22"/>
        </w:rPr>
      </w:pPr>
      <w:r w:rsidRPr="00DF24D6">
        <w:rPr>
          <w:sz w:val="22"/>
          <w:szCs w:val="22"/>
        </w:rPr>
        <w:t xml:space="preserve">6.3.1. Заказчик в течение </w:t>
      </w:r>
      <w:r w:rsidR="006D5EFE" w:rsidRPr="00DF24D6">
        <w:rPr>
          <w:sz w:val="22"/>
          <w:szCs w:val="22"/>
        </w:rPr>
        <w:t>5</w:t>
      </w:r>
      <w:r w:rsidRPr="00DF24D6">
        <w:rPr>
          <w:sz w:val="22"/>
          <w:szCs w:val="22"/>
        </w:rPr>
        <w:t>-</w:t>
      </w:r>
      <w:r w:rsidR="006D5EFE" w:rsidRPr="00DF24D6">
        <w:rPr>
          <w:sz w:val="22"/>
          <w:szCs w:val="22"/>
        </w:rPr>
        <w:t>и</w:t>
      </w:r>
      <w:r w:rsidRPr="00DF24D6">
        <w:rPr>
          <w:sz w:val="22"/>
          <w:szCs w:val="22"/>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w:t>
      </w:r>
      <w:r w:rsidRPr="00DF24D6">
        <w:rPr>
          <w:sz w:val="22"/>
          <w:szCs w:val="22"/>
        </w:rPr>
        <w:lastRenderedPageBreak/>
        <w:t>и справки о стоимости выполненных работ и затрат (КС-3), счет-фактуру на выполненный объем работ.</w:t>
      </w:r>
    </w:p>
    <w:p w14:paraId="70337ECD" w14:textId="3300F8EB" w:rsidR="0084335A" w:rsidRPr="00DF24D6" w:rsidRDefault="002C5707">
      <w:pPr>
        <w:pStyle w:val="a6"/>
        <w:numPr>
          <w:ilvl w:val="1"/>
          <w:numId w:val="1"/>
        </w:numPr>
        <w:jc w:val="both"/>
        <w:rPr>
          <w:sz w:val="22"/>
          <w:szCs w:val="22"/>
        </w:rPr>
      </w:pPr>
      <w:r w:rsidRPr="00DF24D6">
        <w:rPr>
          <w:sz w:val="22"/>
          <w:szCs w:val="22"/>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DF24D6">
        <w:rPr>
          <w:sz w:val="22"/>
          <w:szCs w:val="22"/>
        </w:rPr>
        <w:t xml:space="preserve"> (но не более 10 рабочих дней)</w:t>
      </w:r>
      <w:r w:rsidRPr="00DF24D6">
        <w:rPr>
          <w:sz w:val="22"/>
          <w:szCs w:val="22"/>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02946368" w14:textId="77777777" w:rsidR="0084335A" w:rsidRPr="00DF24D6" w:rsidRDefault="002C5707">
      <w:pPr>
        <w:pStyle w:val="a6"/>
        <w:numPr>
          <w:ilvl w:val="1"/>
          <w:numId w:val="1"/>
        </w:numPr>
        <w:jc w:val="both"/>
        <w:rPr>
          <w:sz w:val="22"/>
          <w:szCs w:val="22"/>
        </w:rPr>
      </w:pPr>
      <w:r w:rsidRPr="00DF24D6">
        <w:rPr>
          <w:sz w:val="22"/>
          <w:szCs w:val="22"/>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14:paraId="11B633AC" w14:textId="77777777" w:rsidR="0084335A" w:rsidRPr="00DF24D6" w:rsidRDefault="0084335A">
      <w:pPr>
        <w:jc w:val="both"/>
        <w:rPr>
          <w:sz w:val="22"/>
          <w:szCs w:val="22"/>
        </w:rPr>
      </w:pPr>
    </w:p>
    <w:p w14:paraId="15E90B61" w14:textId="77777777" w:rsidR="0084335A" w:rsidRPr="00DF24D6" w:rsidRDefault="002C5707">
      <w:pPr>
        <w:pStyle w:val="a6"/>
        <w:keepNext/>
        <w:numPr>
          <w:ilvl w:val="0"/>
          <w:numId w:val="1"/>
        </w:numPr>
        <w:ind w:left="0"/>
        <w:jc w:val="center"/>
        <w:rPr>
          <w:b/>
          <w:sz w:val="22"/>
          <w:szCs w:val="22"/>
        </w:rPr>
      </w:pPr>
      <w:r w:rsidRPr="00DF24D6">
        <w:rPr>
          <w:b/>
          <w:sz w:val="22"/>
          <w:szCs w:val="22"/>
        </w:rPr>
        <w:t>ГАРАНТИИ КАЧЕСТВА</w:t>
      </w:r>
    </w:p>
    <w:p w14:paraId="4FE41B37" w14:textId="5150D758" w:rsidR="00EB234E" w:rsidRPr="00DF24D6" w:rsidRDefault="002C5707" w:rsidP="00EB234E">
      <w:pPr>
        <w:pStyle w:val="a6"/>
        <w:keepNext/>
        <w:numPr>
          <w:ilvl w:val="1"/>
          <w:numId w:val="1"/>
        </w:numPr>
        <w:tabs>
          <w:tab w:val="left" w:pos="1000"/>
        </w:tabs>
        <w:jc w:val="both"/>
        <w:rPr>
          <w:sz w:val="22"/>
          <w:szCs w:val="22"/>
        </w:rPr>
      </w:pPr>
      <w:r w:rsidRPr="00DF24D6">
        <w:rPr>
          <w:sz w:val="22"/>
          <w:szCs w:val="22"/>
        </w:rPr>
        <w:t xml:space="preserve">Под </w:t>
      </w:r>
      <w:r w:rsidR="00EB234E" w:rsidRPr="00DF24D6">
        <w:rPr>
          <w:sz w:val="22"/>
          <w:szCs w:val="22"/>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44A37B7" w14:textId="01E4CEDB" w:rsidR="00843286" w:rsidRPr="00DF24D6" w:rsidRDefault="00843286" w:rsidP="004D733E">
      <w:pPr>
        <w:pStyle w:val="a6"/>
        <w:keepNext/>
        <w:numPr>
          <w:ilvl w:val="1"/>
          <w:numId w:val="1"/>
        </w:numPr>
        <w:tabs>
          <w:tab w:val="left" w:pos="1000"/>
        </w:tabs>
        <w:jc w:val="both"/>
        <w:rPr>
          <w:sz w:val="22"/>
          <w:szCs w:val="22"/>
        </w:rPr>
      </w:pPr>
      <w:r w:rsidRPr="00DF24D6">
        <w:rPr>
          <w:sz w:val="22"/>
          <w:szCs w:val="22"/>
        </w:rPr>
        <w:t xml:space="preserve">В соответствии с условиями Договора гарантийный срок на выполненные работы – </w:t>
      </w:r>
      <w:r w:rsidR="00664EAD" w:rsidRPr="00DF24D6">
        <w:rPr>
          <w:sz w:val="22"/>
          <w:szCs w:val="22"/>
        </w:rPr>
        <w:t xml:space="preserve">не менее </w:t>
      </w:r>
      <w:r w:rsidR="00614DDE" w:rsidRPr="00DF24D6">
        <w:rPr>
          <w:sz w:val="22"/>
          <w:szCs w:val="22"/>
        </w:rPr>
        <w:t>60</w:t>
      </w:r>
      <w:r w:rsidR="00664EAD" w:rsidRPr="00DF24D6">
        <w:rPr>
          <w:sz w:val="22"/>
          <w:szCs w:val="22"/>
        </w:rPr>
        <w:t xml:space="preserve"> (</w:t>
      </w:r>
      <w:r w:rsidR="009E4F61" w:rsidRPr="00DF24D6">
        <w:rPr>
          <w:sz w:val="22"/>
          <w:szCs w:val="22"/>
        </w:rPr>
        <w:t>шестидесяти</w:t>
      </w:r>
      <w:r w:rsidR="00664EAD" w:rsidRPr="00DF24D6">
        <w:rPr>
          <w:sz w:val="22"/>
          <w:szCs w:val="22"/>
        </w:rPr>
        <w:t>) месяцев с даты подписания итогового Акта приёмки выполненных работ.</w:t>
      </w:r>
    </w:p>
    <w:p w14:paraId="388762A0"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DF24D6" w:rsidRDefault="00843286" w:rsidP="00843286">
      <w:pPr>
        <w:pStyle w:val="a6"/>
        <w:keepNext/>
        <w:numPr>
          <w:ilvl w:val="1"/>
          <w:numId w:val="1"/>
        </w:numPr>
        <w:tabs>
          <w:tab w:val="left" w:pos="1000"/>
        </w:tabs>
        <w:jc w:val="both"/>
        <w:rPr>
          <w:sz w:val="22"/>
          <w:szCs w:val="22"/>
        </w:rPr>
      </w:pPr>
      <w:r w:rsidRPr="00DF24D6">
        <w:rPr>
          <w:sz w:val="22"/>
          <w:szCs w:val="22"/>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DF24D6" w:rsidRDefault="00EB234E" w:rsidP="00EB234E">
      <w:pPr>
        <w:pStyle w:val="a6"/>
        <w:keepNext/>
        <w:tabs>
          <w:tab w:val="left" w:pos="1000"/>
        </w:tabs>
        <w:ind w:left="0"/>
        <w:jc w:val="both"/>
        <w:rPr>
          <w:b/>
          <w:sz w:val="22"/>
          <w:szCs w:val="22"/>
        </w:rPr>
      </w:pPr>
    </w:p>
    <w:p w14:paraId="045F61D2" w14:textId="77777777" w:rsidR="0084335A" w:rsidRPr="00DF24D6" w:rsidRDefault="002C5707">
      <w:pPr>
        <w:pStyle w:val="a6"/>
        <w:numPr>
          <w:ilvl w:val="0"/>
          <w:numId w:val="1"/>
        </w:numPr>
        <w:ind w:left="0"/>
        <w:jc w:val="center"/>
        <w:rPr>
          <w:b/>
          <w:sz w:val="22"/>
          <w:szCs w:val="22"/>
        </w:rPr>
      </w:pPr>
      <w:r w:rsidRPr="00DF24D6">
        <w:rPr>
          <w:b/>
          <w:sz w:val="22"/>
          <w:szCs w:val="22"/>
        </w:rPr>
        <w:t>ОТВЕТСТВЕННОСТЬ СТОРОН</w:t>
      </w:r>
    </w:p>
    <w:p w14:paraId="3FB2E53D" w14:textId="245B3E08" w:rsidR="004D733E" w:rsidRPr="00DF24D6" w:rsidRDefault="004D733E" w:rsidP="004D733E">
      <w:pPr>
        <w:pStyle w:val="a6"/>
        <w:numPr>
          <w:ilvl w:val="1"/>
          <w:numId w:val="1"/>
        </w:numPr>
        <w:jc w:val="both"/>
        <w:rPr>
          <w:sz w:val="22"/>
          <w:szCs w:val="22"/>
        </w:rPr>
      </w:pPr>
      <w:r w:rsidRPr="00DF24D6">
        <w:rPr>
          <w:sz w:val="22"/>
          <w:szCs w:val="22"/>
        </w:rPr>
        <w:t>.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4D111F1D" w14:textId="3ACA5379" w:rsidR="004D733E" w:rsidRPr="00DF24D6" w:rsidRDefault="004D733E" w:rsidP="004D733E">
      <w:pPr>
        <w:pStyle w:val="a6"/>
        <w:numPr>
          <w:ilvl w:val="1"/>
          <w:numId w:val="1"/>
        </w:numPr>
        <w:jc w:val="both"/>
        <w:rPr>
          <w:sz w:val="22"/>
          <w:szCs w:val="22"/>
        </w:rPr>
      </w:pPr>
      <w:r w:rsidRPr="00DF24D6">
        <w:rPr>
          <w:sz w:val="22"/>
          <w:szCs w:val="22"/>
        </w:rPr>
        <w:tab/>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требование об уплате неустоек (штрафов, пеней).</w:t>
      </w:r>
    </w:p>
    <w:p w14:paraId="24E38017" w14:textId="0DD93B07" w:rsidR="004D733E" w:rsidRPr="00DF24D6" w:rsidRDefault="004D733E" w:rsidP="004D733E">
      <w:pPr>
        <w:pStyle w:val="a6"/>
        <w:numPr>
          <w:ilvl w:val="1"/>
          <w:numId w:val="1"/>
        </w:numPr>
        <w:jc w:val="both"/>
        <w:rPr>
          <w:sz w:val="22"/>
          <w:szCs w:val="22"/>
        </w:rPr>
      </w:pPr>
      <w:r w:rsidRPr="00DF24D6">
        <w:rPr>
          <w:sz w:val="22"/>
          <w:szCs w:val="22"/>
        </w:rPr>
        <w:tab/>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w:t>
      </w:r>
    </w:p>
    <w:p w14:paraId="46B5C30E" w14:textId="76DE0FDE" w:rsidR="004D733E" w:rsidRPr="00DF24D6" w:rsidRDefault="004D733E" w:rsidP="004D733E">
      <w:pPr>
        <w:pStyle w:val="a6"/>
        <w:numPr>
          <w:ilvl w:val="1"/>
          <w:numId w:val="1"/>
        </w:numPr>
        <w:jc w:val="both"/>
        <w:rPr>
          <w:sz w:val="22"/>
          <w:szCs w:val="22"/>
        </w:rPr>
      </w:pPr>
      <w:r w:rsidRPr="00DF24D6">
        <w:rPr>
          <w:sz w:val="22"/>
          <w:szCs w:val="22"/>
        </w:rPr>
        <w:tab/>
        <w:t>За каждый факт неисполнения или ненадлежащего исполнения Подрядчиком обязательства, предусмотренного Договором, Подрядчик обязан выплатить штраф в размере 10% от Цены Договора, за каждый факт неисполнения или ненадлежащего исполнения Подрядчиком обязательства, которое не имеет стоимостного выражения, Подрядчик выплачивает Заказчику штраф в размере 1000 рублей.</w:t>
      </w:r>
    </w:p>
    <w:p w14:paraId="4608BB9D" w14:textId="4B620754" w:rsidR="004D733E" w:rsidRPr="00DF24D6" w:rsidRDefault="004D733E" w:rsidP="004D733E">
      <w:pPr>
        <w:pStyle w:val="a6"/>
        <w:numPr>
          <w:ilvl w:val="1"/>
          <w:numId w:val="1"/>
        </w:numPr>
        <w:jc w:val="both"/>
        <w:rPr>
          <w:sz w:val="22"/>
          <w:szCs w:val="22"/>
        </w:rPr>
      </w:pPr>
      <w:r w:rsidRPr="00DF24D6">
        <w:rPr>
          <w:sz w:val="22"/>
          <w:szCs w:val="22"/>
        </w:rPr>
        <w:lastRenderedPageBreak/>
        <w:tab/>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58125378" w14:textId="3CA3A3D9" w:rsidR="004D733E" w:rsidRPr="00DF24D6" w:rsidRDefault="004D733E" w:rsidP="004D733E">
      <w:pPr>
        <w:pStyle w:val="a6"/>
        <w:numPr>
          <w:ilvl w:val="1"/>
          <w:numId w:val="1"/>
        </w:numPr>
        <w:jc w:val="both"/>
        <w:rPr>
          <w:sz w:val="22"/>
          <w:szCs w:val="22"/>
        </w:rPr>
      </w:pPr>
      <w:r w:rsidRPr="00DF24D6">
        <w:rPr>
          <w:sz w:val="22"/>
          <w:szCs w:val="22"/>
        </w:rPr>
        <w:tab/>
        <w:t>Возмещение убытков в случае неисполнения обязательства по Договору и уплата неустойки за его неисполнение не освобождают Подрядчика от исполнения обязательства.</w:t>
      </w:r>
    </w:p>
    <w:p w14:paraId="52190FD7" w14:textId="29110800" w:rsidR="004D733E" w:rsidRPr="00DF24D6" w:rsidRDefault="004D733E" w:rsidP="004D733E">
      <w:pPr>
        <w:pStyle w:val="a6"/>
        <w:numPr>
          <w:ilvl w:val="1"/>
          <w:numId w:val="1"/>
        </w:numPr>
        <w:jc w:val="both"/>
        <w:rPr>
          <w:sz w:val="22"/>
          <w:szCs w:val="22"/>
        </w:rPr>
      </w:pPr>
      <w:r w:rsidRPr="00DF24D6">
        <w:rPr>
          <w:sz w:val="22"/>
          <w:szCs w:val="22"/>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6817E81" w14:textId="29FE425E" w:rsidR="004D733E" w:rsidRPr="00DF24D6" w:rsidRDefault="004D733E" w:rsidP="004D733E">
      <w:pPr>
        <w:pStyle w:val="a6"/>
        <w:numPr>
          <w:ilvl w:val="1"/>
          <w:numId w:val="1"/>
        </w:numPr>
        <w:jc w:val="both"/>
        <w:rPr>
          <w:sz w:val="22"/>
          <w:szCs w:val="22"/>
        </w:rPr>
      </w:pPr>
      <w:r w:rsidRPr="00DF24D6">
        <w:rPr>
          <w:sz w:val="22"/>
          <w:szCs w:val="22"/>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штраф в размере 1000 рублей.</w:t>
      </w:r>
    </w:p>
    <w:p w14:paraId="50DED4B5" w14:textId="0B131EFE" w:rsidR="004D733E" w:rsidRPr="00DF24D6" w:rsidRDefault="004D733E" w:rsidP="004D733E">
      <w:pPr>
        <w:pStyle w:val="a6"/>
        <w:numPr>
          <w:ilvl w:val="1"/>
          <w:numId w:val="1"/>
        </w:numPr>
        <w:jc w:val="both"/>
        <w:rPr>
          <w:sz w:val="22"/>
          <w:szCs w:val="22"/>
        </w:rPr>
      </w:pPr>
      <w:r w:rsidRPr="00DF24D6">
        <w:rPr>
          <w:sz w:val="22"/>
          <w:szCs w:val="22"/>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F93064A" w14:textId="77989AFC" w:rsidR="004D733E" w:rsidRPr="00DF24D6" w:rsidRDefault="004D733E" w:rsidP="004D733E">
      <w:pPr>
        <w:pStyle w:val="a6"/>
        <w:numPr>
          <w:ilvl w:val="1"/>
          <w:numId w:val="1"/>
        </w:numPr>
        <w:jc w:val="both"/>
        <w:rPr>
          <w:sz w:val="22"/>
          <w:szCs w:val="22"/>
        </w:rPr>
      </w:pPr>
      <w:r w:rsidRPr="00DF24D6">
        <w:rPr>
          <w:sz w:val="22"/>
          <w:szCs w:val="22"/>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664F2E4" w14:textId="347EB5E6" w:rsidR="004D733E" w:rsidRPr="00DF24D6" w:rsidRDefault="004D733E" w:rsidP="004D733E">
      <w:pPr>
        <w:pStyle w:val="a6"/>
        <w:numPr>
          <w:ilvl w:val="1"/>
          <w:numId w:val="1"/>
        </w:numPr>
        <w:jc w:val="both"/>
        <w:rPr>
          <w:sz w:val="22"/>
          <w:szCs w:val="22"/>
        </w:rPr>
      </w:pPr>
      <w:r w:rsidRPr="00DF24D6">
        <w:rPr>
          <w:sz w:val="22"/>
          <w:szCs w:val="22"/>
        </w:rPr>
        <w:tab/>
        <w:t>Уплата пени и штрафов не освобождает Стороны от исполнения обязательств по Договору и возмещения убытков другой Стороне.</w:t>
      </w:r>
    </w:p>
    <w:p w14:paraId="39C6DC89" w14:textId="7C15183C" w:rsidR="004D733E" w:rsidRPr="00DF24D6" w:rsidRDefault="004D733E" w:rsidP="004D733E">
      <w:pPr>
        <w:pStyle w:val="a6"/>
        <w:numPr>
          <w:ilvl w:val="1"/>
          <w:numId w:val="1"/>
        </w:numPr>
        <w:jc w:val="both"/>
        <w:rPr>
          <w:sz w:val="22"/>
          <w:szCs w:val="22"/>
        </w:rPr>
      </w:pPr>
      <w:r w:rsidRPr="00DF24D6">
        <w:rPr>
          <w:sz w:val="22"/>
          <w:szCs w:val="22"/>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1D074718" w14:textId="379510C1" w:rsidR="004D733E" w:rsidRPr="00DF24D6" w:rsidRDefault="004D733E" w:rsidP="004D733E">
      <w:pPr>
        <w:pStyle w:val="a6"/>
        <w:ind w:left="0"/>
        <w:jc w:val="both"/>
        <w:rPr>
          <w:sz w:val="22"/>
          <w:szCs w:val="22"/>
        </w:rPr>
      </w:pPr>
      <w:r w:rsidRPr="00DF24D6">
        <w:rPr>
          <w:sz w:val="22"/>
          <w:szCs w:val="22"/>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6CB08E62" w14:textId="4321A3E4" w:rsidR="003155C7" w:rsidRPr="00DF24D6" w:rsidRDefault="003155C7" w:rsidP="004D733E">
      <w:pPr>
        <w:pStyle w:val="a6"/>
        <w:ind w:left="0"/>
        <w:jc w:val="both"/>
        <w:rPr>
          <w:sz w:val="22"/>
          <w:szCs w:val="22"/>
        </w:rPr>
      </w:pPr>
      <w:r w:rsidRPr="00DF24D6">
        <w:rPr>
          <w:sz w:val="22"/>
          <w:szCs w:val="22"/>
        </w:rPr>
        <w:t>- потребовать неустойку (штраф, пени) из предоставленного обеспечения исполнения договора;</w:t>
      </w:r>
    </w:p>
    <w:p w14:paraId="11DD5200" w14:textId="3B3F1698" w:rsidR="004D733E" w:rsidRPr="00DF24D6" w:rsidRDefault="004D733E" w:rsidP="004D733E">
      <w:pPr>
        <w:pStyle w:val="a6"/>
        <w:ind w:left="0"/>
        <w:jc w:val="both"/>
        <w:rPr>
          <w:sz w:val="22"/>
          <w:szCs w:val="22"/>
        </w:rPr>
      </w:pPr>
      <w:r w:rsidRPr="00DF24D6">
        <w:rPr>
          <w:sz w:val="22"/>
          <w:szCs w:val="22"/>
        </w:rPr>
        <w:t>- взыскать неустойку (штраф, пени) в судебном порядке.</w:t>
      </w:r>
    </w:p>
    <w:p w14:paraId="717B3E35" w14:textId="77777777" w:rsidR="0084335A" w:rsidRPr="00DF24D6" w:rsidRDefault="0084335A">
      <w:pPr>
        <w:widowControl w:val="0"/>
        <w:autoSpaceDE w:val="0"/>
        <w:autoSpaceDN w:val="0"/>
        <w:adjustRightInd w:val="0"/>
        <w:rPr>
          <w:bCs/>
          <w:sz w:val="22"/>
          <w:szCs w:val="22"/>
        </w:rPr>
      </w:pPr>
    </w:p>
    <w:p w14:paraId="200E69F9" w14:textId="77777777" w:rsidR="0084335A" w:rsidRPr="00DF24D6" w:rsidRDefault="002C5707">
      <w:pPr>
        <w:pStyle w:val="a6"/>
        <w:numPr>
          <w:ilvl w:val="0"/>
          <w:numId w:val="1"/>
        </w:numPr>
        <w:ind w:left="0"/>
        <w:jc w:val="center"/>
        <w:rPr>
          <w:b/>
          <w:sz w:val="22"/>
          <w:szCs w:val="22"/>
        </w:rPr>
      </w:pPr>
      <w:r w:rsidRPr="00DF24D6">
        <w:rPr>
          <w:b/>
          <w:sz w:val="22"/>
          <w:szCs w:val="22"/>
        </w:rPr>
        <w:t>ОБСТОЯТЕЛЬСТВА НЕПРЕОДОЛИМОЙ СИЛЫ</w:t>
      </w:r>
    </w:p>
    <w:p w14:paraId="64042C87" w14:textId="77777777" w:rsidR="0084335A" w:rsidRPr="00DF24D6" w:rsidRDefault="002C5707">
      <w:pPr>
        <w:pStyle w:val="a6"/>
        <w:numPr>
          <w:ilvl w:val="1"/>
          <w:numId w:val="1"/>
        </w:numPr>
        <w:jc w:val="both"/>
        <w:rPr>
          <w:sz w:val="22"/>
          <w:szCs w:val="22"/>
        </w:rPr>
      </w:pPr>
      <w:r w:rsidRPr="00DF24D6">
        <w:rPr>
          <w:sz w:val="22"/>
          <w:szCs w:val="22"/>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DF24D6" w:rsidRDefault="002C5707">
      <w:pPr>
        <w:pStyle w:val="a6"/>
        <w:numPr>
          <w:ilvl w:val="1"/>
          <w:numId w:val="1"/>
        </w:numPr>
        <w:jc w:val="both"/>
        <w:rPr>
          <w:sz w:val="22"/>
          <w:szCs w:val="22"/>
        </w:rPr>
      </w:pPr>
      <w:r w:rsidRPr="00DF24D6">
        <w:rPr>
          <w:sz w:val="22"/>
          <w:szCs w:val="22"/>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DF24D6" w:rsidRDefault="002C5707">
      <w:pPr>
        <w:pStyle w:val="a6"/>
        <w:numPr>
          <w:ilvl w:val="1"/>
          <w:numId w:val="1"/>
        </w:numPr>
        <w:jc w:val="both"/>
        <w:rPr>
          <w:sz w:val="22"/>
          <w:szCs w:val="22"/>
        </w:rPr>
      </w:pPr>
      <w:r w:rsidRPr="00DF24D6">
        <w:rPr>
          <w:sz w:val="22"/>
          <w:szCs w:val="22"/>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DF24D6" w:rsidRDefault="002C5707" w:rsidP="00843286">
      <w:pPr>
        <w:pStyle w:val="a6"/>
        <w:numPr>
          <w:ilvl w:val="1"/>
          <w:numId w:val="1"/>
        </w:numPr>
        <w:jc w:val="both"/>
        <w:rPr>
          <w:sz w:val="22"/>
          <w:szCs w:val="22"/>
        </w:rPr>
      </w:pPr>
      <w:r w:rsidRPr="00DF24D6">
        <w:rPr>
          <w:sz w:val="22"/>
          <w:szCs w:val="22"/>
        </w:rPr>
        <w:t xml:space="preserve">Надлежащим доказательством наличия обстоятельств и их продолжительности будут </w:t>
      </w:r>
      <w:r w:rsidR="00843286" w:rsidRPr="00DF24D6">
        <w:rPr>
          <w:sz w:val="22"/>
          <w:szCs w:val="22"/>
        </w:rPr>
        <w:t>с</w:t>
      </w:r>
      <w:r w:rsidRPr="00DF24D6">
        <w:rPr>
          <w:sz w:val="22"/>
          <w:szCs w:val="22"/>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DF24D6" w:rsidRDefault="0084335A">
      <w:pPr>
        <w:jc w:val="center"/>
        <w:rPr>
          <w:sz w:val="22"/>
          <w:szCs w:val="22"/>
        </w:rPr>
      </w:pPr>
    </w:p>
    <w:p w14:paraId="17E3E9C7" w14:textId="77777777" w:rsidR="0084335A" w:rsidRPr="00DF24D6" w:rsidRDefault="002C5707">
      <w:pPr>
        <w:pStyle w:val="a6"/>
        <w:numPr>
          <w:ilvl w:val="0"/>
          <w:numId w:val="1"/>
        </w:numPr>
        <w:ind w:left="0"/>
        <w:jc w:val="center"/>
        <w:rPr>
          <w:b/>
          <w:sz w:val="22"/>
          <w:szCs w:val="22"/>
        </w:rPr>
      </w:pPr>
      <w:r w:rsidRPr="00DF24D6">
        <w:rPr>
          <w:b/>
          <w:sz w:val="22"/>
          <w:szCs w:val="22"/>
        </w:rPr>
        <w:t>РАЗРЕШЕНИЕ СПОРОВ</w:t>
      </w:r>
    </w:p>
    <w:p w14:paraId="648BD167" w14:textId="62ED434B" w:rsidR="004D733E" w:rsidRPr="00DF24D6" w:rsidRDefault="004D733E">
      <w:pPr>
        <w:pStyle w:val="a6"/>
        <w:numPr>
          <w:ilvl w:val="1"/>
          <w:numId w:val="1"/>
        </w:numPr>
        <w:jc w:val="both"/>
        <w:rPr>
          <w:sz w:val="22"/>
          <w:szCs w:val="22"/>
        </w:rPr>
      </w:pPr>
      <w:r w:rsidRPr="00DF24D6">
        <w:rPr>
          <w:rFonts w:eastAsia="Times New Roman"/>
          <w:sz w:val="22"/>
          <w:szCs w:val="22"/>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2BEE5FFA" w:rsidR="004D733E" w:rsidRPr="00DF24D6" w:rsidRDefault="004D733E">
      <w:pPr>
        <w:pStyle w:val="a6"/>
        <w:numPr>
          <w:ilvl w:val="1"/>
          <w:numId w:val="1"/>
        </w:numPr>
        <w:jc w:val="both"/>
        <w:rPr>
          <w:sz w:val="22"/>
          <w:szCs w:val="22"/>
        </w:rPr>
      </w:pPr>
      <w:r w:rsidRPr="00DF24D6">
        <w:rPr>
          <w:rFonts w:eastAsia="Times New Roman"/>
          <w:sz w:val="22"/>
          <w:szCs w:val="22"/>
        </w:rPr>
        <w:t xml:space="preserve">Срок рассмотрения Сторонами письменной претензии составляет </w:t>
      </w:r>
      <w:r w:rsidR="00D823F8" w:rsidRPr="00DF24D6">
        <w:rPr>
          <w:rFonts w:eastAsia="Times New Roman"/>
          <w:sz w:val="22"/>
          <w:szCs w:val="22"/>
        </w:rPr>
        <w:t>3</w:t>
      </w:r>
      <w:r w:rsidRPr="00DF24D6">
        <w:rPr>
          <w:rFonts w:eastAsia="Times New Roman"/>
          <w:sz w:val="22"/>
          <w:szCs w:val="22"/>
        </w:rPr>
        <w:t>0 (</w:t>
      </w:r>
      <w:r w:rsidR="00D823F8" w:rsidRPr="00DF24D6">
        <w:rPr>
          <w:rFonts w:eastAsia="Times New Roman"/>
          <w:sz w:val="22"/>
          <w:szCs w:val="22"/>
        </w:rPr>
        <w:t>тридцать</w:t>
      </w:r>
      <w:r w:rsidRPr="00DF24D6">
        <w:rPr>
          <w:rFonts w:eastAsia="Times New Roman"/>
          <w:sz w:val="22"/>
          <w:szCs w:val="22"/>
        </w:rPr>
        <w:t>) календарных дней со дня её получения.</w:t>
      </w:r>
    </w:p>
    <w:p w14:paraId="75A5831E" w14:textId="69A40A1C" w:rsidR="004D733E" w:rsidRPr="00DF24D6" w:rsidRDefault="004D733E">
      <w:pPr>
        <w:pStyle w:val="a6"/>
        <w:numPr>
          <w:ilvl w:val="1"/>
          <w:numId w:val="1"/>
        </w:numPr>
        <w:jc w:val="both"/>
        <w:rPr>
          <w:sz w:val="22"/>
          <w:szCs w:val="22"/>
        </w:rPr>
      </w:pPr>
      <w:r w:rsidRPr="00DF24D6">
        <w:rPr>
          <w:rFonts w:eastAsia="Times New Roman"/>
          <w:sz w:val="22"/>
          <w:szCs w:val="22"/>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DF24D6">
        <w:rPr>
          <w:rFonts w:eastAsia="Times New Roman"/>
          <w:sz w:val="22"/>
          <w:szCs w:val="22"/>
          <w:shd w:val="clear" w:color="auto" w:fill="FFFFFF"/>
        </w:rPr>
        <w:t>по месту нахождения Заказчика.</w:t>
      </w:r>
    </w:p>
    <w:p w14:paraId="14B44108" w14:textId="77777777" w:rsidR="0084335A" w:rsidRPr="00DF24D6" w:rsidRDefault="0084335A">
      <w:pPr>
        <w:jc w:val="both"/>
        <w:rPr>
          <w:sz w:val="22"/>
          <w:szCs w:val="22"/>
        </w:rPr>
      </w:pPr>
    </w:p>
    <w:p w14:paraId="622F9031" w14:textId="77777777" w:rsidR="0084335A" w:rsidRPr="00DF24D6" w:rsidRDefault="002C5707">
      <w:pPr>
        <w:pStyle w:val="a6"/>
        <w:numPr>
          <w:ilvl w:val="0"/>
          <w:numId w:val="1"/>
        </w:numPr>
        <w:ind w:left="0"/>
        <w:jc w:val="center"/>
        <w:rPr>
          <w:b/>
          <w:sz w:val="22"/>
          <w:szCs w:val="22"/>
        </w:rPr>
      </w:pPr>
      <w:r w:rsidRPr="00DF24D6">
        <w:rPr>
          <w:b/>
          <w:sz w:val="22"/>
          <w:szCs w:val="22"/>
        </w:rPr>
        <w:t>АНТИКОРРУПЦИОННАЯ ОГОВОРКА</w:t>
      </w:r>
    </w:p>
    <w:p w14:paraId="55BBA228" w14:textId="77777777" w:rsidR="0084335A" w:rsidRPr="00DF24D6" w:rsidRDefault="002C5707">
      <w:pPr>
        <w:pStyle w:val="a6"/>
        <w:numPr>
          <w:ilvl w:val="1"/>
          <w:numId w:val="1"/>
        </w:numPr>
        <w:jc w:val="both"/>
        <w:rPr>
          <w:sz w:val="22"/>
          <w:szCs w:val="22"/>
        </w:rPr>
      </w:pPr>
      <w:r w:rsidRPr="00DF24D6">
        <w:rPr>
          <w:sz w:val="22"/>
          <w:szCs w:val="22"/>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DF24D6">
        <w:rPr>
          <w:sz w:val="22"/>
          <w:szCs w:val="22"/>
        </w:rPr>
        <w:lastRenderedPageBreak/>
        <w:t xml:space="preserve">действия или решения этих лиц с целью получить какие- либо неправомерные преимущества или иные неправомерные цели. </w:t>
      </w:r>
    </w:p>
    <w:p w14:paraId="1A48CA20" w14:textId="10414D6B" w:rsidR="0084335A" w:rsidRPr="00DF24D6" w:rsidRDefault="002C5707">
      <w:pPr>
        <w:pStyle w:val="a6"/>
        <w:numPr>
          <w:ilvl w:val="1"/>
          <w:numId w:val="1"/>
        </w:numPr>
        <w:jc w:val="both"/>
        <w:rPr>
          <w:sz w:val="22"/>
          <w:szCs w:val="22"/>
        </w:rPr>
      </w:pPr>
      <w:r w:rsidRPr="00DF24D6">
        <w:rPr>
          <w:sz w:val="22"/>
          <w:szCs w:val="22"/>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3443B38D" w14:textId="77777777" w:rsidR="00C4420D" w:rsidRPr="00DF24D6" w:rsidRDefault="00C4420D" w:rsidP="00C4420D">
      <w:pPr>
        <w:pStyle w:val="a6"/>
        <w:ind w:left="0"/>
        <w:jc w:val="both"/>
        <w:rPr>
          <w:sz w:val="22"/>
          <w:szCs w:val="22"/>
        </w:rPr>
      </w:pPr>
    </w:p>
    <w:p w14:paraId="74668813" w14:textId="77777777" w:rsidR="0084335A" w:rsidRPr="00DF24D6" w:rsidRDefault="0084335A">
      <w:pPr>
        <w:widowControl w:val="0"/>
        <w:jc w:val="center"/>
        <w:rPr>
          <w:sz w:val="22"/>
          <w:szCs w:val="22"/>
        </w:rPr>
      </w:pPr>
    </w:p>
    <w:p w14:paraId="1C7F34F8" w14:textId="77777777" w:rsidR="0084335A" w:rsidRPr="00DF24D6" w:rsidRDefault="002C5707">
      <w:pPr>
        <w:pStyle w:val="a6"/>
        <w:numPr>
          <w:ilvl w:val="0"/>
          <w:numId w:val="1"/>
        </w:numPr>
        <w:ind w:left="0"/>
        <w:jc w:val="center"/>
        <w:rPr>
          <w:b/>
          <w:sz w:val="22"/>
          <w:szCs w:val="22"/>
        </w:rPr>
      </w:pPr>
      <w:r w:rsidRPr="00DF24D6">
        <w:rPr>
          <w:b/>
          <w:sz w:val="22"/>
          <w:szCs w:val="22"/>
        </w:rPr>
        <w:t>ЗАКЛЮЧИТЕЛЬНЫЕ ПОЛОЖЕНИЯ</w:t>
      </w:r>
    </w:p>
    <w:p w14:paraId="571FCF81" w14:textId="66B13760" w:rsidR="0084335A" w:rsidRPr="00DF24D6" w:rsidRDefault="002C5707">
      <w:pPr>
        <w:pStyle w:val="a6"/>
        <w:numPr>
          <w:ilvl w:val="1"/>
          <w:numId w:val="1"/>
        </w:numPr>
        <w:suppressAutoHyphens/>
        <w:jc w:val="both"/>
        <w:rPr>
          <w:sz w:val="22"/>
          <w:szCs w:val="22"/>
        </w:rPr>
      </w:pPr>
      <w:r w:rsidRPr="00DF24D6">
        <w:rPr>
          <w:sz w:val="22"/>
          <w:szCs w:val="22"/>
        </w:rPr>
        <w:t>Настоящий Договор вступает в силу с момента его заключения и действует до 31.12.202</w:t>
      </w:r>
      <w:r w:rsidR="00614DDE" w:rsidRPr="00DF24D6">
        <w:rPr>
          <w:sz w:val="22"/>
          <w:szCs w:val="22"/>
        </w:rPr>
        <w:t>5</w:t>
      </w:r>
      <w:r w:rsidRPr="00DF24D6">
        <w:rPr>
          <w:sz w:val="22"/>
          <w:szCs w:val="22"/>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DF24D6" w:rsidRDefault="004D733E">
      <w:pPr>
        <w:pStyle w:val="a6"/>
        <w:numPr>
          <w:ilvl w:val="1"/>
          <w:numId w:val="1"/>
        </w:numPr>
        <w:suppressAutoHyphens/>
        <w:jc w:val="both"/>
        <w:rPr>
          <w:sz w:val="22"/>
          <w:szCs w:val="22"/>
        </w:rPr>
      </w:pPr>
      <w:r w:rsidRPr="00DF24D6">
        <w:rPr>
          <w:sz w:val="22"/>
          <w:szCs w:val="22"/>
        </w:rPr>
        <w:t>Расторжение Договора:</w:t>
      </w:r>
    </w:p>
    <w:p w14:paraId="6759E9CE" w14:textId="41B18FB3" w:rsidR="004D733E" w:rsidRPr="00DF24D6" w:rsidRDefault="004D733E" w:rsidP="004D733E">
      <w:pPr>
        <w:pStyle w:val="a6"/>
        <w:suppressAutoHyphens/>
        <w:ind w:left="0"/>
        <w:jc w:val="both"/>
        <w:rPr>
          <w:sz w:val="22"/>
          <w:szCs w:val="22"/>
        </w:rPr>
      </w:pPr>
      <w:r w:rsidRPr="00DF24D6">
        <w:rPr>
          <w:sz w:val="22"/>
          <w:szCs w:val="22"/>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1283328" w14:textId="09E2F0CE" w:rsidR="00843286" w:rsidRPr="00DF24D6" w:rsidRDefault="004D733E" w:rsidP="00843286">
      <w:pPr>
        <w:pStyle w:val="a6"/>
        <w:suppressAutoHyphens/>
        <w:ind w:left="0"/>
        <w:jc w:val="both"/>
        <w:rPr>
          <w:sz w:val="22"/>
          <w:szCs w:val="22"/>
        </w:rPr>
      </w:pPr>
      <w:r w:rsidRPr="00DF24D6">
        <w:rPr>
          <w:sz w:val="22"/>
          <w:szCs w:val="22"/>
        </w:rPr>
        <w:t xml:space="preserve">2. </w:t>
      </w:r>
      <w:r w:rsidR="00843286" w:rsidRPr="00DF24D6">
        <w:rPr>
          <w:sz w:val="22"/>
          <w:szCs w:val="22"/>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5204D687" w14:textId="194BF2AC" w:rsidR="00843286" w:rsidRPr="00DF24D6" w:rsidRDefault="0080630D" w:rsidP="00843286">
      <w:pPr>
        <w:pStyle w:val="a6"/>
        <w:numPr>
          <w:ilvl w:val="1"/>
          <w:numId w:val="1"/>
        </w:numPr>
        <w:suppressAutoHyphens/>
        <w:jc w:val="both"/>
        <w:rPr>
          <w:sz w:val="22"/>
          <w:szCs w:val="22"/>
        </w:rPr>
      </w:pPr>
      <w:r w:rsidRPr="00DF24D6">
        <w:rPr>
          <w:sz w:val="22"/>
          <w:szCs w:val="22"/>
        </w:rPr>
        <w:t>Изменение договора:</w:t>
      </w:r>
    </w:p>
    <w:p w14:paraId="193AEC82" w14:textId="77777777" w:rsidR="00843286" w:rsidRPr="00DF24D6" w:rsidRDefault="00843286" w:rsidP="00843286">
      <w:pPr>
        <w:pStyle w:val="a6"/>
        <w:suppressAutoHyphens/>
        <w:ind w:left="0"/>
        <w:jc w:val="both"/>
        <w:rPr>
          <w:sz w:val="22"/>
          <w:szCs w:val="22"/>
        </w:rPr>
      </w:pPr>
      <w:r w:rsidRPr="00DF24D6">
        <w:rPr>
          <w:sz w:val="22"/>
          <w:szCs w:val="22"/>
        </w:rPr>
        <w:t>Заказчик по согласованию с участником при исполнении договора вправе изменить:</w:t>
      </w:r>
    </w:p>
    <w:p w14:paraId="048FE59C" w14:textId="77777777" w:rsidR="00843286" w:rsidRPr="00DF24D6" w:rsidRDefault="00843286" w:rsidP="00843286">
      <w:pPr>
        <w:pStyle w:val="a6"/>
        <w:suppressAutoHyphens/>
        <w:ind w:left="0"/>
        <w:jc w:val="both"/>
        <w:rPr>
          <w:sz w:val="22"/>
          <w:szCs w:val="22"/>
        </w:rPr>
      </w:pPr>
      <w:r w:rsidRPr="00DF24D6">
        <w:rPr>
          <w:sz w:val="22"/>
          <w:szCs w:val="22"/>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F6855DC" w14:textId="77777777" w:rsidR="00843286" w:rsidRPr="00DF24D6" w:rsidRDefault="00843286" w:rsidP="00843286">
      <w:pPr>
        <w:pStyle w:val="a6"/>
        <w:suppressAutoHyphens/>
        <w:ind w:left="0"/>
        <w:jc w:val="both"/>
        <w:rPr>
          <w:sz w:val="22"/>
          <w:szCs w:val="22"/>
        </w:rPr>
      </w:pPr>
      <w:r w:rsidRPr="00DF24D6">
        <w:rPr>
          <w:sz w:val="22"/>
          <w:szCs w:val="22"/>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00B297A4" w14:textId="77777777" w:rsidR="00843286" w:rsidRPr="00DF24D6" w:rsidRDefault="00843286" w:rsidP="00843286">
      <w:pPr>
        <w:pStyle w:val="a6"/>
        <w:suppressAutoHyphens/>
        <w:ind w:left="0"/>
        <w:jc w:val="both"/>
        <w:rPr>
          <w:sz w:val="22"/>
          <w:szCs w:val="22"/>
        </w:rPr>
      </w:pPr>
      <w:r w:rsidRPr="00DF24D6">
        <w:rPr>
          <w:sz w:val="22"/>
          <w:szCs w:val="22"/>
        </w:rPr>
        <w:t>3) цену договора:</w:t>
      </w:r>
    </w:p>
    <w:p w14:paraId="5E702353" w14:textId="77777777" w:rsidR="00843286" w:rsidRPr="00DF24D6" w:rsidRDefault="00843286" w:rsidP="00843286">
      <w:pPr>
        <w:pStyle w:val="a6"/>
        <w:suppressAutoHyphens/>
        <w:ind w:left="0"/>
        <w:jc w:val="both"/>
        <w:rPr>
          <w:sz w:val="22"/>
          <w:szCs w:val="22"/>
        </w:rPr>
      </w:pPr>
      <w:r w:rsidRPr="00DF24D6">
        <w:rPr>
          <w:sz w:val="22"/>
          <w:szCs w:val="22"/>
        </w:rPr>
        <w:t>путем ее уменьшения без изменения иных условий исполнения договора;</w:t>
      </w:r>
    </w:p>
    <w:p w14:paraId="0F082290" w14:textId="77777777" w:rsidR="00843286" w:rsidRPr="00DF24D6" w:rsidRDefault="00843286" w:rsidP="00843286">
      <w:pPr>
        <w:pStyle w:val="a6"/>
        <w:suppressAutoHyphens/>
        <w:ind w:left="0"/>
        <w:jc w:val="both"/>
        <w:rPr>
          <w:sz w:val="22"/>
          <w:szCs w:val="22"/>
        </w:rPr>
      </w:pPr>
      <w:r w:rsidRPr="00DF24D6">
        <w:rPr>
          <w:sz w:val="22"/>
          <w:szCs w:val="22"/>
        </w:rPr>
        <w:t>в случаях, предусмотренных подпунктом 1 настоящего пункта;</w:t>
      </w:r>
    </w:p>
    <w:p w14:paraId="4622B379" w14:textId="77777777" w:rsidR="00843286" w:rsidRPr="00DF24D6" w:rsidRDefault="00843286" w:rsidP="00843286">
      <w:pPr>
        <w:pStyle w:val="a6"/>
        <w:suppressAutoHyphens/>
        <w:ind w:left="0"/>
        <w:jc w:val="both"/>
        <w:rPr>
          <w:sz w:val="22"/>
          <w:szCs w:val="22"/>
        </w:rPr>
      </w:pPr>
      <w:r w:rsidRPr="00DF24D6">
        <w:rPr>
          <w:sz w:val="22"/>
          <w:szCs w:val="22"/>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3C4BF589" w14:textId="77777777" w:rsidR="00843286" w:rsidRPr="00DF24D6" w:rsidRDefault="00843286" w:rsidP="00843286">
      <w:pPr>
        <w:pStyle w:val="a6"/>
        <w:suppressAutoHyphens/>
        <w:ind w:left="0"/>
        <w:jc w:val="both"/>
        <w:rPr>
          <w:sz w:val="22"/>
          <w:szCs w:val="22"/>
        </w:rPr>
      </w:pPr>
      <w:r w:rsidRPr="00DF24D6">
        <w:rPr>
          <w:sz w:val="22"/>
          <w:szCs w:val="22"/>
        </w:rPr>
        <w:t>в случае изменения в соответствии с законодательством Российской Федерации регулируемых государством цен (тарифов);</w:t>
      </w:r>
    </w:p>
    <w:p w14:paraId="11A96CE1" w14:textId="284A52C1" w:rsidR="00843286" w:rsidRPr="00DF24D6" w:rsidRDefault="00843286" w:rsidP="00843286">
      <w:pPr>
        <w:pStyle w:val="a6"/>
        <w:suppressAutoHyphens/>
        <w:ind w:left="0"/>
        <w:jc w:val="both"/>
        <w:rPr>
          <w:sz w:val="22"/>
          <w:szCs w:val="22"/>
        </w:rPr>
      </w:pPr>
      <w:r w:rsidRPr="00DF24D6">
        <w:rPr>
          <w:sz w:val="22"/>
          <w:szCs w:val="22"/>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6557EB8" w14:textId="77777777" w:rsidR="00C4420D" w:rsidRPr="00DF24D6" w:rsidRDefault="00C4420D" w:rsidP="00843286">
      <w:pPr>
        <w:pStyle w:val="a6"/>
        <w:suppressAutoHyphens/>
        <w:ind w:left="0"/>
        <w:jc w:val="both"/>
        <w:rPr>
          <w:sz w:val="22"/>
          <w:szCs w:val="22"/>
        </w:rPr>
      </w:pPr>
    </w:p>
    <w:p w14:paraId="0E7CE410" w14:textId="2EC4D016" w:rsidR="0084335A" w:rsidRPr="00DF24D6" w:rsidRDefault="00B86374" w:rsidP="00843286">
      <w:pPr>
        <w:pStyle w:val="a6"/>
        <w:numPr>
          <w:ilvl w:val="1"/>
          <w:numId w:val="1"/>
        </w:numPr>
        <w:suppressAutoHyphens/>
        <w:jc w:val="both"/>
        <w:rPr>
          <w:sz w:val="22"/>
          <w:szCs w:val="22"/>
        </w:rPr>
      </w:pPr>
      <w:r w:rsidRPr="00DF24D6">
        <w:rPr>
          <w:sz w:val="22"/>
          <w:szCs w:val="22"/>
        </w:rPr>
        <w:t>Обеспечение исполнения договора:</w:t>
      </w:r>
    </w:p>
    <w:p w14:paraId="42C75674" w14:textId="0D20F641" w:rsidR="00791DC7" w:rsidRPr="00DF24D6" w:rsidRDefault="00791DC7" w:rsidP="00B86374">
      <w:pPr>
        <w:pStyle w:val="a6"/>
        <w:suppressAutoHyphens/>
        <w:ind w:left="0"/>
        <w:jc w:val="both"/>
        <w:rPr>
          <w:sz w:val="22"/>
          <w:szCs w:val="22"/>
        </w:rPr>
      </w:pPr>
      <w:r w:rsidRPr="00DF24D6">
        <w:rPr>
          <w:sz w:val="22"/>
          <w:szCs w:val="22"/>
        </w:rPr>
        <w:t>Установле</w:t>
      </w:r>
      <w:r w:rsidRPr="00DF24D6">
        <w:rPr>
          <w:sz w:val="22"/>
          <w:szCs w:val="22"/>
          <w:highlight w:val="yellow"/>
        </w:rPr>
        <w:t xml:space="preserve">но, </w:t>
      </w:r>
      <w:r w:rsidR="00193AD3" w:rsidRPr="00DF24D6">
        <w:rPr>
          <w:sz w:val="22"/>
          <w:szCs w:val="22"/>
          <w:highlight w:val="yellow"/>
        </w:rPr>
        <w:t>5</w:t>
      </w:r>
      <w:r w:rsidRPr="00DF24D6">
        <w:rPr>
          <w:sz w:val="22"/>
          <w:szCs w:val="22"/>
          <w:highlight w:val="yellow"/>
        </w:rPr>
        <w:t xml:space="preserve">% от НМЦД, что составляет </w:t>
      </w:r>
      <w:r w:rsidR="00214B5D" w:rsidRPr="00DF24D6">
        <w:rPr>
          <w:sz w:val="22"/>
          <w:szCs w:val="22"/>
          <w:highlight w:val="yellow"/>
        </w:rPr>
        <w:t xml:space="preserve">– </w:t>
      </w:r>
      <w:r w:rsidR="00013B85" w:rsidRPr="00DF24D6">
        <w:rPr>
          <w:sz w:val="22"/>
          <w:szCs w:val="22"/>
          <w:highlight w:val="yellow"/>
        </w:rPr>
        <w:t>____________________</w:t>
      </w:r>
    </w:p>
    <w:p w14:paraId="56CDE088" w14:textId="0C3E080B" w:rsidR="00B86374" w:rsidRPr="00DF24D6" w:rsidRDefault="00B86374" w:rsidP="00B86374">
      <w:pPr>
        <w:pStyle w:val="a6"/>
        <w:suppressAutoHyphens/>
        <w:ind w:left="0"/>
        <w:jc w:val="both"/>
        <w:rPr>
          <w:sz w:val="22"/>
          <w:szCs w:val="22"/>
        </w:rPr>
      </w:pPr>
      <w:r w:rsidRPr="00DF24D6">
        <w:rPr>
          <w:sz w:val="22"/>
          <w:szCs w:val="22"/>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332BA789" w14:textId="77777777" w:rsidR="00B86374" w:rsidRPr="00DF24D6" w:rsidRDefault="00B86374" w:rsidP="00B86374">
      <w:pPr>
        <w:pStyle w:val="a6"/>
        <w:suppressAutoHyphens/>
        <w:ind w:left="0"/>
        <w:jc w:val="both"/>
        <w:rPr>
          <w:sz w:val="22"/>
          <w:szCs w:val="22"/>
        </w:rPr>
      </w:pPr>
      <w:r w:rsidRPr="00DF24D6">
        <w:rPr>
          <w:sz w:val="22"/>
          <w:szCs w:val="22"/>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2CC6FC5A" w14:textId="77777777" w:rsidR="00B86374" w:rsidRPr="00DF24D6" w:rsidRDefault="00B86374" w:rsidP="00B86374">
      <w:pPr>
        <w:pStyle w:val="a6"/>
        <w:suppressAutoHyphens/>
        <w:ind w:left="0"/>
        <w:jc w:val="both"/>
        <w:rPr>
          <w:sz w:val="22"/>
          <w:szCs w:val="22"/>
        </w:rPr>
      </w:pPr>
      <w:r w:rsidRPr="00DF24D6">
        <w:rPr>
          <w:sz w:val="22"/>
          <w:szCs w:val="22"/>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68CBCA68" w14:textId="77777777" w:rsidR="00B86374" w:rsidRPr="00DF24D6" w:rsidRDefault="00B86374" w:rsidP="00B86374">
      <w:pPr>
        <w:pStyle w:val="a6"/>
        <w:suppressAutoHyphens/>
        <w:ind w:left="0"/>
        <w:jc w:val="both"/>
        <w:rPr>
          <w:sz w:val="22"/>
          <w:szCs w:val="22"/>
        </w:rPr>
      </w:pPr>
      <w:r w:rsidRPr="00DF24D6">
        <w:rPr>
          <w:sz w:val="22"/>
          <w:szCs w:val="22"/>
        </w:rPr>
        <w:t>2. Банковская гарантия должна быть безотзывной и должна содержать:</w:t>
      </w:r>
    </w:p>
    <w:p w14:paraId="6D20DD15" w14:textId="77777777" w:rsidR="00B86374" w:rsidRPr="00DF24D6" w:rsidRDefault="00B86374" w:rsidP="00B86374">
      <w:pPr>
        <w:pStyle w:val="a6"/>
        <w:suppressAutoHyphens/>
        <w:ind w:left="0"/>
        <w:jc w:val="both"/>
        <w:rPr>
          <w:sz w:val="22"/>
          <w:szCs w:val="22"/>
        </w:rPr>
      </w:pPr>
      <w:r w:rsidRPr="00DF24D6">
        <w:rPr>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20CE5EA6" w14:textId="77777777" w:rsidR="00B86374" w:rsidRPr="00DF24D6" w:rsidRDefault="00B86374" w:rsidP="00B86374">
      <w:pPr>
        <w:pStyle w:val="a6"/>
        <w:suppressAutoHyphens/>
        <w:ind w:left="0"/>
        <w:jc w:val="both"/>
        <w:rPr>
          <w:sz w:val="22"/>
          <w:szCs w:val="22"/>
        </w:rPr>
      </w:pPr>
      <w:r w:rsidRPr="00DF24D6">
        <w:rPr>
          <w:sz w:val="22"/>
          <w:szCs w:val="22"/>
        </w:rPr>
        <w:lastRenderedPageBreak/>
        <w:t xml:space="preserve">2) обязательства принципала, надлежащее исполнение которых обеспечивается банковской гарантией; </w:t>
      </w:r>
    </w:p>
    <w:p w14:paraId="2811CF10" w14:textId="77777777" w:rsidR="00B86374" w:rsidRPr="00DF24D6" w:rsidRDefault="00B86374" w:rsidP="00B86374">
      <w:pPr>
        <w:pStyle w:val="a6"/>
        <w:suppressAutoHyphens/>
        <w:ind w:left="0"/>
        <w:jc w:val="both"/>
        <w:rPr>
          <w:sz w:val="22"/>
          <w:szCs w:val="22"/>
        </w:rPr>
      </w:pPr>
      <w:r w:rsidRPr="00DF24D6">
        <w:rPr>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E415A99" w14:textId="77777777" w:rsidR="00B86374" w:rsidRPr="00DF24D6" w:rsidRDefault="00B86374" w:rsidP="00B86374">
      <w:pPr>
        <w:pStyle w:val="a6"/>
        <w:suppressAutoHyphens/>
        <w:ind w:left="0"/>
        <w:jc w:val="both"/>
        <w:rPr>
          <w:sz w:val="22"/>
          <w:szCs w:val="22"/>
        </w:rPr>
      </w:pPr>
      <w:r w:rsidRPr="00DF24D6">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C3D8BDB" w14:textId="77777777" w:rsidR="00B86374" w:rsidRPr="00DF24D6" w:rsidRDefault="00B86374" w:rsidP="00B86374">
      <w:pPr>
        <w:pStyle w:val="a6"/>
        <w:suppressAutoHyphens/>
        <w:ind w:left="0"/>
        <w:jc w:val="both"/>
        <w:rPr>
          <w:sz w:val="22"/>
          <w:szCs w:val="22"/>
        </w:rPr>
      </w:pPr>
      <w:r w:rsidRPr="00DF24D6">
        <w:rPr>
          <w:sz w:val="22"/>
          <w:szCs w:val="22"/>
        </w:rPr>
        <w:t>5) срок действия банковской гарантии с учетом требований пункта 1 настоящего раздела;</w:t>
      </w:r>
    </w:p>
    <w:p w14:paraId="202B1618" w14:textId="77777777" w:rsidR="00B86374" w:rsidRPr="00DF24D6" w:rsidRDefault="00B86374" w:rsidP="00B86374">
      <w:pPr>
        <w:pStyle w:val="a6"/>
        <w:suppressAutoHyphens/>
        <w:ind w:left="0"/>
        <w:jc w:val="both"/>
        <w:rPr>
          <w:sz w:val="22"/>
          <w:szCs w:val="22"/>
        </w:rPr>
      </w:pPr>
      <w:r w:rsidRPr="00DF24D6">
        <w:rPr>
          <w:sz w:val="22"/>
          <w:szCs w:val="22"/>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2FFB5FC6" w14:textId="77777777" w:rsidR="00B86374" w:rsidRPr="00DF24D6" w:rsidRDefault="00B86374" w:rsidP="00B86374">
      <w:pPr>
        <w:pStyle w:val="a6"/>
        <w:suppressAutoHyphens/>
        <w:ind w:left="0"/>
        <w:jc w:val="both"/>
        <w:rPr>
          <w:sz w:val="22"/>
          <w:szCs w:val="22"/>
        </w:rPr>
      </w:pPr>
      <w:r w:rsidRPr="00DF24D6">
        <w:rPr>
          <w:sz w:val="22"/>
          <w:szCs w:val="22"/>
        </w:rPr>
        <w:t>по банковской гарантии, направленное до окончания срока действия банковской гарантии;</w:t>
      </w:r>
    </w:p>
    <w:p w14:paraId="59960C97" w14:textId="77777777" w:rsidR="00B86374" w:rsidRPr="00DF24D6" w:rsidRDefault="00B86374" w:rsidP="00B86374">
      <w:pPr>
        <w:pStyle w:val="a6"/>
        <w:suppressAutoHyphens/>
        <w:ind w:left="0"/>
        <w:jc w:val="both"/>
        <w:rPr>
          <w:sz w:val="22"/>
          <w:szCs w:val="22"/>
        </w:rPr>
      </w:pPr>
      <w:r w:rsidRPr="00DF24D6">
        <w:rPr>
          <w:sz w:val="22"/>
          <w:szCs w:val="22"/>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C6DD8A4" w14:textId="77777777" w:rsidR="00B86374" w:rsidRPr="00DF24D6" w:rsidRDefault="00B86374" w:rsidP="00B86374">
      <w:pPr>
        <w:pStyle w:val="a6"/>
        <w:suppressAutoHyphens/>
        <w:ind w:left="0"/>
        <w:jc w:val="both"/>
        <w:rPr>
          <w:sz w:val="22"/>
          <w:szCs w:val="22"/>
        </w:rPr>
      </w:pPr>
      <w:r w:rsidRPr="00DF24D6">
        <w:rPr>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D1CF8F9" w14:textId="77777777" w:rsidR="00B86374" w:rsidRPr="00DF24D6" w:rsidRDefault="00B86374" w:rsidP="00B86374">
      <w:pPr>
        <w:pStyle w:val="a6"/>
        <w:suppressAutoHyphens/>
        <w:ind w:left="0"/>
        <w:jc w:val="both"/>
        <w:rPr>
          <w:sz w:val="22"/>
          <w:szCs w:val="22"/>
        </w:rPr>
      </w:pPr>
      <w:r w:rsidRPr="00DF24D6">
        <w:rPr>
          <w:sz w:val="22"/>
          <w:szCs w:val="22"/>
        </w:rPr>
        <w:t xml:space="preserve">расчет суммы, включаемой в требование по банковской гарантии; </w:t>
      </w:r>
    </w:p>
    <w:p w14:paraId="6B8849C9" w14:textId="77777777" w:rsidR="00B86374" w:rsidRPr="00DF24D6" w:rsidRDefault="00B86374" w:rsidP="00B86374">
      <w:pPr>
        <w:pStyle w:val="a6"/>
        <w:suppressAutoHyphens/>
        <w:ind w:left="0"/>
        <w:jc w:val="both"/>
        <w:rPr>
          <w:sz w:val="22"/>
          <w:szCs w:val="22"/>
        </w:rPr>
      </w:pPr>
      <w:r w:rsidRPr="00DF24D6">
        <w:rPr>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6683A259" w14:textId="77777777" w:rsidR="00B86374" w:rsidRPr="00DF24D6" w:rsidRDefault="00B86374" w:rsidP="00B86374">
      <w:pPr>
        <w:pStyle w:val="a6"/>
        <w:suppressAutoHyphens/>
        <w:ind w:left="0"/>
        <w:jc w:val="both"/>
        <w:rPr>
          <w:sz w:val="22"/>
          <w:szCs w:val="22"/>
        </w:rPr>
      </w:pPr>
      <w:r w:rsidRPr="00DF24D6">
        <w:rPr>
          <w:sz w:val="22"/>
          <w:szCs w:val="22"/>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62F813C3" w14:textId="77777777" w:rsidR="00B86374" w:rsidRPr="00DF24D6" w:rsidRDefault="00B86374" w:rsidP="00B86374">
      <w:pPr>
        <w:pStyle w:val="a6"/>
        <w:suppressAutoHyphens/>
        <w:ind w:left="0"/>
        <w:jc w:val="both"/>
        <w:rPr>
          <w:sz w:val="22"/>
          <w:szCs w:val="22"/>
        </w:rPr>
      </w:pPr>
      <w:r w:rsidRPr="00DF24D6">
        <w:rPr>
          <w:sz w:val="22"/>
          <w:szCs w:val="22"/>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21AFB1A" w14:textId="77777777" w:rsidR="00B86374" w:rsidRPr="00DF24D6" w:rsidRDefault="00B86374" w:rsidP="00B86374">
      <w:pPr>
        <w:pStyle w:val="a6"/>
        <w:suppressAutoHyphens/>
        <w:ind w:left="0"/>
        <w:jc w:val="both"/>
        <w:rPr>
          <w:sz w:val="22"/>
          <w:szCs w:val="22"/>
        </w:rPr>
      </w:pPr>
      <w:r w:rsidRPr="00DF24D6">
        <w:rPr>
          <w:sz w:val="22"/>
          <w:szCs w:val="22"/>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401FF76D" w14:textId="77777777" w:rsidR="00B86374" w:rsidRPr="00DF24D6" w:rsidRDefault="00B86374" w:rsidP="00B86374">
      <w:pPr>
        <w:pStyle w:val="a6"/>
        <w:suppressAutoHyphens/>
        <w:ind w:left="0"/>
        <w:jc w:val="both"/>
        <w:rPr>
          <w:sz w:val="22"/>
          <w:szCs w:val="22"/>
        </w:rPr>
      </w:pPr>
      <w:r w:rsidRPr="00DF24D6">
        <w:rPr>
          <w:sz w:val="22"/>
          <w:szCs w:val="22"/>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563E86A" w14:textId="77777777" w:rsidR="00B86374" w:rsidRPr="00DF24D6" w:rsidRDefault="00B86374" w:rsidP="00B86374">
      <w:pPr>
        <w:pStyle w:val="a6"/>
        <w:suppressAutoHyphens/>
        <w:ind w:left="0"/>
        <w:jc w:val="both"/>
        <w:rPr>
          <w:sz w:val="22"/>
          <w:szCs w:val="22"/>
        </w:rPr>
      </w:pPr>
      <w:r w:rsidRPr="00DF24D6">
        <w:rPr>
          <w:sz w:val="22"/>
          <w:szCs w:val="22"/>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04D7FFDB" w14:textId="77777777" w:rsidR="00B86374" w:rsidRPr="00DF24D6" w:rsidRDefault="00B86374" w:rsidP="00B86374">
      <w:pPr>
        <w:pStyle w:val="a6"/>
        <w:suppressAutoHyphens/>
        <w:ind w:left="0"/>
        <w:jc w:val="both"/>
        <w:rPr>
          <w:sz w:val="22"/>
          <w:szCs w:val="22"/>
        </w:rPr>
      </w:pPr>
      <w:r w:rsidRPr="00DF24D6">
        <w:rPr>
          <w:sz w:val="22"/>
          <w:szCs w:val="22"/>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D7F23C3" w14:textId="77777777" w:rsidR="00B86374" w:rsidRPr="00DF24D6" w:rsidRDefault="00B86374" w:rsidP="00B86374">
      <w:pPr>
        <w:pStyle w:val="a6"/>
        <w:suppressAutoHyphens/>
        <w:ind w:left="0"/>
        <w:jc w:val="both"/>
        <w:rPr>
          <w:sz w:val="22"/>
          <w:szCs w:val="22"/>
        </w:rPr>
      </w:pPr>
      <w:r w:rsidRPr="00DF24D6">
        <w:rPr>
          <w:sz w:val="22"/>
          <w:szCs w:val="22"/>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04419C9C" w14:textId="50D75C6F" w:rsidR="00B86374" w:rsidRPr="00DF24D6" w:rsidRDefault="00B86374" w:rsidP="00B86374">
      <w:pPr>
        <w:pStyle w:val="a6"/>
        <w:numPr>
          <w:ilvl w:val="1"/>
          <w:numId w:val="1"/>
        </w:numPr>
        <w:suppressAutoHyphens/>
        <w:jc w:val="both"/>
        <w:rPr>
          <w:sz w:val="22"/>
          <w:szCs w:val="22"/>
        </w:rPr>
      </w:pPr>
      <w:r w:rsidRPr="00DF24D6">
        <w:rPr>
          <w:sz w:val="22"/>
          <w:szCs w:val="22"/>
        </w:rPr>
        <w:t>Во всем остальном, что не предусмотрено Договором, стороны будут руководствоваться законодательством Российской Федерации.</w:t>
      </w:r>
    </w:p>
    <w:p w14:paraId="710201A3" w14:textId="214173DE" w:rsidR="00724462" w:rsidRPr="00DF24D6" w:rsidRDefault="00724462" w:rsidP="00724462">
      <w:pPr>
        <w:suppressAutoHyphens/>
        <w:jc w:val="both"/>
        <w:rPr>
          <w:sz w:val="22"/>
          <w:szCs w:val="22"/>
        </w:rPr>
      </w:pPr>
    </w:p>
    <w:p w14:paraId="676D5656" w14:textId="77777777" w:rsidR="00724462" w:rsidRPr="00DF24D6" w:rsidRDefault="00724462" w:rsidP="00724462">
      <w:pPr>
        <w:keepNext/>
        <w:rPr>
          <w:sz w:val="22"/>
          <w:szCs w:val="22"/>
        </w:rPr>
      </w:pPr>
      <w:r w:rsidRPr="00DF24D6">
        <w:rPr>
          <w:sz w:val="22"/>
          <w:szCs w:val="22"/>
        </w:rPr>
        <w:t>Приложения:</w:t>
      </w:r>
    </w:p>
    <w:p w14:paraId="689619BA" w14:textId="77777777" w:rsidR="00724462" w:rsidRPr="00DF24D6" w:rsidRDefault="00724462" w:rsidP="00724462">
      <w:pPr>
        <w:keepNext/>
        <w:rPr>
          <w:sz w:val="22"/>
          <w:szCs w:val="22"/>
        </w:rPr>
      </w:pPr>
      <w:r w:rsidRPr="00DF24D6">
        <w:rPr>
          <w:sz w:val="22"/>
          <w:szCs w:val="22"/>
        </w:rPr>
        <w:t>1.Техническое задание</w:t>
      </w:r>
    </w:p>
    <w:p w14:paraId="6165D168" w14:textId="77777777" w:rsidR="00724462" w:rsidRPr="00DF24D6" w:rsidRDefault="00724462" w:rsidP="00724462">
      <w:pPr>
        <w:keepNext/>
        <w:rPr>
          <w:sz w:val="22"/>
          <w:szCs w:val="22"/>
        </w:rPr>
      </w:pPr>
      <w:r w:rsidRPr="00DF24D6">
        <w:rPr>
          <w:sz w:val="22"/>
          <w:szCs w:val="22"/>
        </w:rPr>
        <w:t xml:space="preserve">2.Сметная документация </w:t>
      </w:r>
    </w:p>
    <w:p w14:paraId="6706CB7C" w14:textId="0AB94AF6" w:rsidR="00724462" w:rsidRPr="00DF24D6" w:rsidRDefault="00724462" w:rsidP="00724462">
      <w:pPr>
        <w:suppressAutoHyphens/>
        <w:jc w:val="both"/>
        <w:rPr>
          <w:sz w:val="22"/>
          <w:szCs w:val="22"/>
        </w:rPr>
      </w:pPr>
    </w:p>
    <w:p w14:paraId="017D7CF6" w14:textId="445DC6FC" w:rsidR="00724462" w:rsidRPr="00DF24D6" w:rsidRDefault="00982BBD" w:rsidP="00982BBD">
      <w:pPr>
        <w:pStyle w:val="a6"/>
        <w:numPr>
          <w:ilvl w:val="0"/>
          <w:numId w:val="1"/>
        </w:numPr>
        <w:suppressAutoHyphens/>
        <w:jc w:val="center"/>
        <w:rPr>
          <w:sz w:val="22"/>
          <w:szCs w:val="22"/>
        </w:rPr>
      </w:pPr>
      <w:r w:rsidRPr="00DF24D6">
        <w:rPr>
          <w:sz w:val="22"/>
          <w:szCs w:val="22"/>
        </w:rPr>
        <w:t>Адреса и банковские реквизиты сторон</w:t>
      </w:r>
    </w:p>
    <w:p w14:paraId="2246ECFA" w14:textId="77777777" w:rsidR="00B86374" w:rsidRPr="00DF24D6" w:rsidRDefault="00B86374" w:rsidP="00B86374">
      <w:pPr>
        <w:pStyle w:val="a6"/>
        <w:suppressAutoHyphens/>
        <w:ind w:left="0"/>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E72B33" w:rsidRPr="00DF24D6" w14:paraId="1F79FBF1" w14:textId="77777777" w:rsidTr="00247D9D">
        <w:trPr>
          <w:trHeight w:val="306"/>
        </w:trPr>
        <w:tc>
          <w:tcPr>
            <w:tcW w:w="5387" w:type="dxa"/>
            <w:tcBorders>
              <w:top w:val="single" w:sz="4" w:space="0" w:color="auto"/>
              <w:left w:val="single" w:sz="4" w:space="0" w:color="auto"/>
              <w:bottom w:val="single" w:sz="4" w:space="0" w:color="auto"/>
              <w:right w:val="single" w:sz="4" w:space="0" w:color="auto"/>
            </w:tcBorders>
          </w:tcPr>
          <w:p w14:paraId="2496AC9C" w14:textId="77777777" w:rsidR="00E72B33" w:rsidRPr="00DF24D6" w:rsidRDefault="00E72B33" w:rsidP="005F1D74">
            <w:pPr>
              <w:jc w:val="both"/>
              <w:rPr>
                <w:b/>
                <w:sz w:val="22"/>
                <w:szCs w:val="22"/>
              </w:rPr>
            </w:pPr>
            <w:r w:rsidRPr="00DF24D6">
              <w:rPr>
                <w:b/>
                <w:sz w:val="22"/>
                <w:szCs w:val="22"/>
              </w:rPr>
              <w:t>Заказчик:</w:t>
            </w:r>
          </w:p>
        </w:tc>
        <w:tc>
          <w:tcPr>
            <w:tcW w:w="4678" w:type="dxa"/>
            <w:tcBorders>
              <w:top w:val="single" w:sz="4" w:space="0" w:color="auto"/>
              <w:left w:val="single" w:sz="4" w:space="0" w:color="auto"/>
              <w:bottom w:val="single" w:sz="4" w:space="0" w:color="auto"/>
              <w:right w:val="single" w:sz="4" w:space="0" w:color="auto"/>
            </w:tcBorders>
          </w:tcPr>
          <w:p w14:paraId="43689DC9" w14:textId="77777777" w:rsidR="00E72B33" w:rsidRPr="00DF24D6" w:rsidRDefault="00E72B33" w:rsidP="005F1D74">
            <w:pPr>
              <w:jc w:val="both"/>
              <w:rPr>
                <w:b/>
                <w:sz w:val="22"/>
                <w:szCs w:val="22"/>
              </w:rPr>
            </w:pPr>
            <w:r w:rsidRPr="00DF24D6">
              <w:rPr>
                <w:b/>
                <w:sz w:val="22"/>
                <w:szCs w:val="22"/>
              </w:rPr>
              <w:t>Подрядчик:</w:t>
            </w:r>
          </w:p>
        </w:tc>
      </w:tr>
      <w:tr w:rsidR="00E72B33" w:rsidRPr="00DF24D6" w14:paraId="18CA64E2" w14:textId="77777777" w:rsidTr="00247D9D">
        <w:trPr>
          <w:trHeight w:val="277"/>
        </w:trPr>
        <w:tc>
          <w:tcPr>
            <w:tcW w:w="5387" w:type="dxa"/>
            <w:tcBorders>
              <w:top w:val="single" w:sz="4" w:space="0" w:color="auto"/>
              <w:left w:val="single" w:sz="4" w:space="0" w:color="auto"/>
              <w:bottom w:val="single" w:sz="4" w:space="0" w:color="auto"/>
              <w:right w:val="single" w:sz="4" w:space="0" w:color="auto"/>
            </w:tcBorders>
          </w:tcPr>
          <w:p w14:paraId="25C310D0" w14:textId="77777777" w:rsidR="00E72B33" w:rsidRPr="00DF24D6" w:rsidRDefault="00E72B33" w:rsidP="005F1D74">
            <w:pPr>
              <w:rPr>
                <w:sz w:val="22"/>
                <w:szCs w:val="22"/>
              </w:rPr>
            </w:pPr>
            <w:r w:rsidRPr="00DF24D6">
              <w:rPr>
                <w:rFonts w:eastAsia="Arial"/>
                <w:bCs/>
                <w:sz w:val="22"/>
                <w:szCs w:val="22"/>
                <w:lang w:eastAsia="ar-SA"/>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w:t>
            </w:r>
            <w:proofErr w:type="spellStart"/>
            <w:r w:rsidRPr="00DF24D6">
              <w:rPr>
                <w:rFonts w:eastAsia="Arial"/>
                <w:bCs/>
                <w:sz w:val="22"/>
                <w:szCs w:val="22"/>
                <w:lang w:eastAsia="ar-SA"/>
              </w:rPr>
              <w:t>Миллионщикова</w:t>
            </w:r>
            <w:proofErr w:type="spellEnd"/>
            <w:r w:rsidRPr="00DF24D6">
              <w:rPr>
                <w:rFonts w:eastAsia="Arial"/>
                <w:bCs/>
                <w:sz w:val="22"/>
                <w:szCs w:val="22"/>
                <w:lang w:eastAsia="ar-SA"/>
              </w:rPr>
              <w:t>»</w:t>
            </w:r>
          </w:p>
        </w:tc>
        <w:tc>
          <w:tcPr>
            <w:tcW w:w="4678" w:type="dxa"/>
            <w:tcBorders>
              <w:top w:val="single" w:sz="4" w:space="0" w:color="auto"/>
              <w:left w:val="single" w:sz="4" w:space="0" w:color="auto"/>
              <w:bottom w:val="single" w:sz="4" w:space="0" w:color="auto"/>
              <w:right w:val="single" w:sz="4" w:space="0" w:color="auto"/>
            </w:tcBorders>
          </w:tcPr>
          <w:p w14:paraId="4768C13F" w14:textId="3C6D35D3" w:rsidR="00E72B33" w:rsidRPr="00DF24D6" w:rsidRDefault="00E72B33" w:rsidP="005F1D74">
            <w:pPr>
              <w:jc w:val="center"/>
              <w:rPr>
                <w:sz w:val="22"/>
                <w:szCs w:val="22"/>
              </w:rPr>
            </w:pPr>
          </w:p>
        </w:tc>
      </w:tr>
      <w:tr w:rsidR="00E72B33" w:rsidRPr="00DF24D6" w14:paraId="2B73863A" w14:textId="77777777" w:rsidTr="00247D9D">
        <w:trPr>
          <w:trHeight w:val="557"/>
        </w:trPr>
        <w:tc>
          <w:tcPr>
            <w:tcW w:w="5387" w:type="dxa"/>
            <w:tcBorders>
              <w:top w:val="single" w:sz="4" w:space="0" w:color="auto"/>
              <w:left w:val="single" w:sz="4" w:space="0" w:color="auto"/>
              <w:bottom w:val="single" w:sz="4" w:space="0" w:color="auto"/>
              <w:right w:val="single" w:sz="4" w:space="0" w:color="auto"/>
            </w:tcBorders>
          </w:tcPr>
          <w:p w14:paraId="278CE129" w14:textId="77777777" w:rsidR="00E72B33" w:rsidRPr="00DF24D6" w:rsidRDefault="00E72B33" w:rsidP="005F1D74">
            <w:pPr>
              <w:rPr>
                <w:sz w:val="22"/>
                <w:szCs w:val="22"/>
              </w:rPr>
            </w:pPr>
            <w:r w:rsidRPr="00DF24D6">
              <w:rPr>
                <w:sz w:val="22"/>
                <w:szCs w:val="22"/>
              </w:rPr>
              <w:t xml:space="preserve">364051, ЧР, г. Грозный, пр-т имени </w:t>
            </w:r>
          </w:p>
          <w:p w14:paraId="62A69811" w14:textId="77777777" w:rsidR="00E72B33" w:rsidRPr="00DF24D6" w:rsidRDefault="00E72B33" w:rsidP="005F1D74">
            <w:pPr>
              <w:rPr>
                <w:sz w:val="22"/>
                <w:szCs w:val="22"/>
              </w:rPr>
            </w:pPr>
            <w:r w:rsidRPr="00DF24D6">
              <w:rPr>
                <w:sz w:val="22"/>
                <w:szCs w:val="22"/>
              </w:rPr>
              <w:t>Х.А. Исаева,100</w:t>
            </w:r>
            <w:bookmarkStart w:id="0" w:name="addres2"/>
            <w:bookmarkEnd w:id="0"/>
            <w:r w:rsidRPr="00DF24D6">
              <w:rPr>
                <w:sz w:val="22"/>
                <w:szCs w:val="22"/>
              </w:rPr>
              <w:t xml:space="preserve">, т. </w:t>
            </w:r>
            <w:bookmarkStart w:id="1" w:name="KontPhone"/>
            <w:bookmarkEnd w:id="1"/>
            <w:r w:rsidRPr="00DF24D6">
              <w:rPr>
                <w:sz w:val="22"/>
                <w:szCs w:val="22"/>
              </w:rPr>
              <w:t xml:space="preserve">8(8712) 22-36-07 </w:t>
            </w:r>
          </w:p>
          <w:p w14:paraId="2C24AA88" w14:textId="77777777" w:rsidR="00E72B33" w:rsidRPr="00DF24D6" w:rsidRDefault="00E72B33" w:rsidP="005F1D74">
            <w:pPr>
              <w:rPr>
                <w:sz w:val="22"/>
                <w:szCs w:val="22"/>
              </w:rPr>
            </w:pPr>
            <w:r w:rsidRPr="00DF24D6">
              <w:rPr>
                <w:sz w:val="22"/>
                <w:szCs w:val="22"/>
              </w:rPr>
              <w:t xml:space="preserve">ИНН </w:t>
            </w:r>
            <w:bookmarkStart w:id="2" w:name="INN"/>
            <w:bookmarkEnd w:id="2"/>
            <w:r w:rsidRPr="00DF24D6">
              <w:rPr>
                <w:sz w:val="22"/>
                <w:szCs w:val="22"/>
              </w:rPr>
              <w:t xml:space="preserve">2020000531/КПП </w:t>
            </w:r>
            <w:bookmarkStart w:id="3" w:name="KPP"/>
            <w:bookmarkEnd w:id="3"/>
            <w:r w:rsidRPr="00DF24D6">
              <w:rPr>
                <w:sz w:val="22"/>
                <w:szCs w:val="22"/>
              </w:rPr>
              <w:t>201401001</w:t>
            </w:r>
          </w:p>
          <w:p w14:paraId="15AEDB88" w14:textId="022DBCAA" w:rsidR="00E72B33" w:rsidRPr="00DF24D6" w:rsidRDefault="00E72B33" w:rsidP="005F1D74">
            <w:pPr>
              <w:rPr>
                <w:sz w:val="22"/>
                <w:szCs w:val="22"/>
              </w:rPr>
            </w:pPr>
            <w:bookmarkStart w:id="4" w:name="BIK"/>
            <w:bookmarkStart w:id="5" w:name="PostOwn"/>
            <w:bookmarkEnd w:id="4"/>
            <w:bookmarkEnd w:id="5"/>
            <w:r w:rsidRPr="00DF24D6">
              <w:rPr>
                <w:sz w:val="22"/>
                <w:szCs w:val="22"/>
              </w:rPr>
              <w:t xml:space="preserve">л/с 20946У48180 в УФК по Чеченской Республике, Средства федеральных бюджетных и автономных </w:t>
            </w:r>
            <w:r w:rsidRPr="00DF24D6">
              <w:rPr>
                <w:sz w:val="22"/>
                <w:szCs w:val="22"/>
              </w:rPr>
              <w:lastRenderedPageBreak/>
              <w:t>учреждений: 03214643000000019400 Единый казначейский счет: 40102810945370000083</w:t>
            </w:r>
          </w:p>
          <w:p w14:paraId="7028A5C1" w14:textId="77777777" w:rsidR="00E72B33" w:rsidRPr="00DF24D6" w:rsidRDefault="00E72B33" w:rsidP="005F1D74">
            <w:pPr>
              <w:rPr>
                <w:sz w:val="22"/>
                <w:szCs w:val="22"/>
              </w:rPr>
            </w:pPr>
            <w:r w:rsidRPr="00DF24D6">
              <w:rPr>
                <w:sz w:val="22"/>
                <w:szCs w:val="22"/>
              </w:rPr>
              <w:t xml:space="preserve">ОТДЕЛЕНИЕ-НБ ЧЕЧЕНСКАЯ РЕСПУБЛИКА Банка России/УФК по ЧР, </w:t>
            </w:r>
          </w:p>
          <w:p w14:paraId="626BC38A" w14:textId="77777777" w:rsidR="00E72B33" w:rsidRPr="00DF24D6" w:rsidRDefault="00E72B33" w:rsidP="005F1D74">
            <w:pPr>
              <w:rPr>
                <w:sz w:val="22"/>
                <w:szCs w:val="22"/>
              </w:rPr>
            </w:pPr>
            <w:r w:rsidRPr="00DF24D6">
              <w:rPr>
                <w:sz w:val="22"/>
                <w:szCs w:val="22"/>
              </w:rPr>
              <w:t xml:space="preserve">г. Грозный, БИК 019690001, </w:t>
            </w:r>
          </w:p>
          <w:p w14:paraId="5B396AA9" w14:textId="77777777" w:rsidR="00E72B33" w:rsidRPr="00DF24D6" w:rsidRDefault="00E72B33" w:rsidP="005F1D74">
            <w:pPr>
              <w:rPr>
                <w:sz w:val="22"/>
                <w:szCs w:val="22"/>
              </w:rPr>
            </w:pPr>
            <w:r w:rsidRPr="00DF24D6">
              <w:rPr>
                <w:sz w:val="22"/>
                <w:szCs w:val="22"/>
              </w:rPr>
              <w:t>КБК 00000000000000000130</w:t>
            </w:r>
          </w:p>
          <w:p w14:paraId="44BDB3F4" w14:textId="77777777" w:rsidR="00E72B33" w:rsidRPr="00DF24D6" w:rsidRDefault="00E72B33" w:rsidP="005F1D74">
            <w:pPr>
              <w:rPr>
                <w:sz w:val="22"/>
                <w:szCs w:val="22"/>
              </w:rPr>
            </w:pPr>
            <w:r w:rsidRPr="00DF24D6">
              <w:rPr>
                <w:sz w:val="22"/>
                <w:szCs w:val="22"/>
              </w:rPr>
              <w:t>ОГРН 1022002549580</w:t>
            </w:r>
          </w:p>
          <w:p w14:paraId="3CAD7A52" w14:textId="77777777" w:rsidR="00E72B33" w:rsidRPr="00DF24D6" w:rsidRDefault="00E72B33" w:rsidP="005F1D74">
            <w:pPr>
              <w:rPr>
                <w:sz w:val="22"/>
                <w:szCs w:val="22"/>
              </w:rPr>
            </w:pPr>
            <w:r w:rsidRPr="00DF24D6">
              <w:rPr>
                <w:sz w:val="22"/>
                <w:szCs w:val="22"/>
              </w:rPr>
              <w:t>ОКТМО 96701000, ОКПО 45267841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9CCD0F" w14:textId="56B271D4" w:rsidR="00E72B33" w:rsidRPr="00DF24D6" w:rsidRDefault="00E72B33" w:rsidP="00247D9D">
            <w:pPr>
              <w:pStyle w:val="msonormalmailrucssattributepostfix"/>
              <w:shd w:val="clear" w:color="auto" w:fill="FFFFFF"/>
              <w:spacing w:before="0" w:beforeAutospacing="0" w:after="0" w:afterAutospacing="0"/>
              <w:jc w:val="both"/>
              <w:rPr>
                <w:color w:val="000000"/>
                <w:sz w:val="22"/>
                <w:szCs w:val="22"/>
              </w:rPr>
            </w:pPr>
          </w:p>
        </w:tc>
      </w:tr>
      <w:tr w:rsidR="00247D9D" w:rsidRPr="00DF24D6" w14:paraId="7F1CC901" w14:textId="77777777" w:rsidTr="00247D9D">
        <w:trPr>
          <w:trHeight w:val="1265"/>
        </w:trPr>
        <w:tc>
          <w:tcPr>
            <w:tcW w:w="5387" w:type="dxa"/>
            <w:tcBorders>
              <w:top w:val="single" w:sz="4" w:space="0" w:color="auto"/>
              <w:left w:val="single" w:sz="4" w:space="0" w:color="auto"/>
              <w:bottom w:val="single" w:sz="4" w:space="0" w:color="auto"/>
              <w:right w:val="single" w:sz="4" w:space="0" w:color="auto"/>
            </w:tcBorders>
          </w:tcPr>
          <w:p w14:paraId="09F12761" w14:textId="77777777" w:rsidR="00247D9D" w:rsidRPr="00DF24D6" w:rsidRDefault="00247D9D" w:rsidP="00247D9D">
            <w:pPr>
              <w:jc w:val="both"/>
              <w:rPr>
                <w:b/>
                <w:sz w:val="22"/>
                <w:szCs w:val="22"/>
              </w:rPr>
            </w:pPr>
            <w:r w:rsidRPr="00DF24D6">
              <w:rPr>
                <w:b/>
                <w:sz w:val="22"/>
                <w:szCs w:val="22"/>
              </w:rPr>
              <w:t>Заказчик:</w:t>
            </w:r>
          </w:p>
          <w:p w14:paraId="03807295" w14:textId="77777777" w:rsidR="00247D9D" w:rsidRPr="00DF24D6" w:rsidRDefault="00247D9D" w:rsidP="00247D9D">
            <w:pPr>
              <w:jc w:val="both"/>
              <w:rPr>
                <w:sz w:val="22"/>
                <w:szCs w:val="22"/>
              </w:rPr>
            </w:pPr>
            <w:r w:rsidRPr="00DF24D6">
              <w:rPr>
                <w:sz w:val="22"/>
                <w:szCs w:val="22"/>
              </w:rPr>
              <w:t>Проректор по ИД и ИК ГГНТУ</w:t>
            </w:r>
          </w:p>
          <w:p w14:paraId="71B87666" w14:textId="77777777" w:rsidR="00247D9D" w:rsidRPr="00DF24D6" w:rsidRDefault="00247D9D" w:rsidP="00247D9D">
            <w:pPr>
              <w:jc w:val="both"/>
              <w:rPr>
                <w:sz w:val="22"/>
                <w:szCs w:val="22"/>
              </w:rPr>
            </w:pPr>
          </w:p>
          <w:p w14:paraId="4CA310B4" w14:textId="77777777" w:rsidR="00247D9D" w:rsidRPr="00DF24D6" w:rsidRDefault="00247D9D" w:rsidP="00247D9D">
            <w:pPr>
              <w:rPr>
                <w:sz w:val="22"/>
                <w:szCs w:val="22"/>
              </w:rPr>
            </w:pPr>
            <w:r w:rsidRPr="00DF24D6">
              <w:rPr>
                <w:sz w:val="22"/>
                <w:szCs w:val="22"/>
              </w:rPr>
              <w:t>_____________ С-А.Ю. Муртазаев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B0E4FEB" w14:textId="16C5B05A" w:rsidR="00247D9D" w:rsidRPr="00DF24D6" w:rsidRDefault="00247D9D" w:rsidP="00247D9D">
            <w:pPr>
              <w:rPr>
                <w:rFonts w:eastAsia="Arial"/>
                <w:sz w:val="22"/>
                <w:szCs w:val="22"/>
              </w:rPr>
            </w:pPr>
          </w:p>
        </w:tc>
      </w:tr>
    </w:tbl>
    <w:p w14:paraId="6845F2AE" w14:textId="77777777" w:rsidR="0084335A" w:rsidRPr="00DF24D6" w:rsidRDefault="0084335A">
      <w:pPr>
        <w:rPr>
          <w:sz w:val="22"/>
          <w:szCs w:val="22"/>
        </w:rPr>
      </w:pPr>
    </w:p>
    <w:p w14:paraId="1B2346B0" w14:textId="77777777" w:rsidR="00E72B33" w:rsidRPr="00DF24D6" w:rsidRDefault="00E72B33">
      <w:pPr>
        <w:keepNext/>
        <w:rPr>
          <w:sz w:val="22"/>
          <w:szCs w:val="22"/>
        </w:rPr>
      </w:pPr>
    </w:p>
    <w:p w14:paraId="5BE789FE" w14:textId="77777777" w:rsidR="00E72B33" w:rsidRPr="00DF24D6" w:rsidRDefault="00E72B33">
      <w:pPr>
        <w:keepNext/>
        <w:rPr>
          <w:sz w:val="22"/>
          <w:szCs w:val="22"/>
        </w:rPr>
      </w:pPr>
    </w:p>
    <w:p w14:paraId="5DC2801B" w14:textId="77777777" w:rsidR="00E72B33" w:rsidRPr="00DF24D6" w:rsidRDefault="00E72B33">
      <w:pPr>
        <w:keepNext/>
        <w:rPr>
          <w:sz w:val="22"/>
          <w:szCs w:val="22"/>
        </w:rPr>
      </w:pPr>
    </w:p>
    <w:p w14:paraId="2D31CCCA" w14:textId="77777777" w:rsidR="00E72B33" w:rsidRPr="00DF24D6" w:rsidRDefault="00E72B33">
      <w:pPr>
        <w:keepNext/>
        <w:rPr>
          <w:sz w:val="22"/>
          <w:szCs w:val="22"/>
        </w:rPr>
      </w:pPr>
    </w:p>
    <w:p w14:paraId="61B51891" w14:textId="77777777" w:rsidR="00B953D4" w:rsidRPr="00DF24D6" w:rsidRDefault="00B953D4">
      <w:pPr>
        <w:jc w:val="right"/>
        <w:rPr>
          <w:rFonts w:eastAsiaTheme="minorEastAsia"/>
          <w:bCs/>
          <w:sz w:val="22"/>
          <w:szCs w:val="22"/>
        </w:rPr>
      </w:pPr>
    </w:p>
    <w:p w14:paraId="6E110D46" w14:textId="77777777" w:rsidR="00B953D4" w:rsidRPr="00DF24D6" w:rsidRDefault="00B953D4">
      <w:pPr>
        <w:jc w:val="right"/>
        <w:rPr>
          <w:rFonts w:eastAsiaTheme="minorEastAsia"/>
          <w:bCs/>
          <w:sz w:val="22"/>
          <w:szCs w:val="22"/>
        </w:rPr>
      </w:pPr>
    </w:p>
    <w:p w14:paraId="20F6FEE8" w14:textId="7B7C63E4" w:rsidR="0084335A" w:rsidRPr="00DF24D6" w:rsidRDefault="002C5707">
      <w:pPr>
        <w:jc w:val="right"/>
        <w:rPr>
          <w:rFonts w:eastAsiaTheme="minorEastAsia"/>
          <w:bCs/>
          <w:sz w:val="22"/>
          <w:szCs w:val="22"/>
        </w:rPr>
      </w:pPr>
      <w:r w:rsidRPr="00DF24D6">
        <w:rPr>
          <w:rFonts w:eastAsiaTheme="minorEastAsia"/>
          <w:bCs/>
          <w:sz w:val="22"/>
          <w:szCs w:val="22"/>
        </w:rPr>
        <w:t>Приложение № 1</w:t>
      </w:r>
    </w:p>
    <w:p w14:paraId="1998B7CD" w14:textId="40C724AE" w:rsidR="00C4420D" w:rsidRPr="00DF24D6" w:rsidRDefault="002C5707">
      <w:pPr>
        <w:spacing w:after="200"/>
        <w:jc w:val="right"/>
        <w:rPr>
          <w:rFonts w:eastAsiaTheme="minorEastAsia"/>
          <w:bCs/>
          <w:sz w:val="22"/>
          <w:szCs w:val="22"/>
        </w:rPr>
      </w:pPr>
      <w:r w:rsidRPr="00DF24D6">
        <w:rPr>
          <w:rFonts w:eastAsiaTheme="minorEastAsia"/>
          <w:bCs/>
          <w:sz w:val="22"/>
          <w:szCs w:val="22"/>
        </w:rPr>
        <w:t>к договору №</w:t>
      </w:r>
      <w:r w:rsidR="00406872" w:rsidRPr="00DF24D6">
        <w:rPr>
          <w:rFonts w:eastAsiaTheme="minorEastAsia"/>
          <w:bCs/>
          <w:sz w:val="22"/>
          <w:szCs w:val="22"/>
        </w:rPr>
        <w:t>________</w:t>
      </w:r>
    </w:p>
    <w:p w14:paraId="3E9DDEF3" w14:textId="16E90395" w:rsidR="0084335A" w:rsidRPr="00DF24D6" w:rsidRDefault="002C5707">
      <w:pPr>
        <w:spacing w:after="200"/>
        <w:jc w:val="right"/>
        <w:rPr>
          <w:rFonts w:eastAsiaTheme="minorEastAsia"/>
          <w:bCs/>
          <w:sz w:val="22"/>
          <w:szCs w:val="22"/>
        </w:rPr>
      </w:pPr>
      <w:r w:rsidRPr="00DF24D6">
        <w:rPr>
          <w:rFonts w:eastAsiaTheme="minorEastAsia"/>
          <w:bCs/>
          <w:sz w:val="22"/>
          <w:szCs w:val="22"/>
        </w:rPr>
        <w:t xml:space="preserve"> от </w:t>
      </w:r>
      <w:r w:rsidR="00B953D4" w:rsidRPr="00DF24D6">
        <w:rPr>
          <w:rFonts w:eastAsiaTheme="minorEastAsia"/>
          <w:bCs/>
          <w:sz w:val="22"/>
          <w:szCs w:val="22"/>
        </w:rPr>
        <w:t>___________</w:t>
      </w:r>
      <w:r w:rsidRPr="00DF24D6">
        <w:rPr>
          <w:rFonts w:eastAsiaTheme="minorEastAsia"/>
          <w:bCs/>
          <w:sz w:val="22"/>
          <w:szCs w:val="22"/>
        </w:rPr>
        <w:t>202</w:t>
      </w:r>
      <w:r w:rsidR="009E4F61" w:rsidRPr="00DF24D6">
        <w:rPr>
          <w:rFonts w:eastAsiaTheme="minorEastAsia"/>
          <w:bCs/>
          <w:sz w:val="22"/>
          <w:szCs w:val="22"/>
        </w:rPr>
        <w:t>5</w:t>
      </w:r>
      <w:r w:rsidR="00724462" w:rsidRPr="00DF24D6">
        <w:rPr>
          <w:rFonts w:eastAsiaTheme="minorEastAsia"/>
          <w:bCs/>
          <w:sz w:val="22"/>
          <w:szCs w:val="22"/>
        </w:rPr>
        <w:t xml:space="preserve"> </w:t>
      </w:r>
      <w:r w:rsidRPr="00DF24D6">
        <w:rPr>
          <w:rFonts w:eastAsiaTheme="minorEastAsia"/>
          <w:bCs/>
          <w:sz w:val="22"/>
          <w:szCs w:val="22"/>
        </w:rPr>
        <w:t>г.</w:t>
      </w:r>
    </w:p>
    <w:sectPr w:rsidR="0084335A" w:rsidRPr="00DF24D6" w:rsidSect="00982BBD">
      <w:pgSz w:w="11906" w:h="16838"/>
      <w:pgMar w:top="624" w:right="851" w:bottom="510" w:left="1134"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3C6F1" w14:textId="77777777" w:rsidR="00F13782" w:rsidRDefault="00F13782">
      <w:r>
        <w:separator/>
      </w:r>
    </w:p>
  </w:endnote>
  <w:endnote w:type="continuationSeparator" w:id="0">
    <w:p w14:paraId="5A094883" w14:textId="77777777" w:rsidR="00F13782" w:rsidRDefault="00F1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DengXian"/>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Arial"/>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9F6A" w14:textId="77777777" w:rsidR="00F13782" w:rsidRDefault="00F13782">
      <w:r>
        <w:separator/>
      </w:r>
    </w:p>
  </w:footnote>
  <w:footnote w:type="continuationSeparator" w:id="0">
    <w:p w14:paraId="76CC726E" w14:textId="77777777" w:rsidR="00F13782" w:rsidRDefault="00F1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0239D"/>
    <w:rsid w:val="00013B85"/>
    <w:rsid w:val="000218BE"/>
    <w:rsid w:val="00057321"/>
    <w:rsid w:val="00064ECA"/>
    <w:rsid w:val="00083617"/>
    <w:rsid w:val="000A4637"/>
    <w:rsid w:val="000B0889"/>
    <w:rsid w:val="000C5AA7"/>
    <w:rsid w:val="000D6C49"/>
    <w:rsid w:val="00115512"/>
    <w:rsid w:val="00160AB3"/>
    <w:rsid w:val="00177CF6"/>
    <w:rsid w:val="00193AD3"/>
    <w:rsid w:val="001C1BE5"/>
    <w:rsid w:val="001D3120"/>
    <w:rsid w:val="001D490B"/>
    <w:rsid w:val="00205CFF"/>
    <w:rsid w:val="00214B5D"/>
    <w:rsid w:val="00240F53"/>
    <w:rsid w:val="0024367E"/>
    <w:rsid w:val="00247D9D"/>
    <w:rsid w:val="002707C1"/>
    <w:rsid w:val="002C5707"/>
    <w:rsid w:val="002E1886"/>
    <w:rsid w:val="002F7AA6"/>
    <w:rsid w:val="00302A9C"/>
    <w:rsid w:val="00311F1B"/>
    <w:rsid w:val="003155C7"/>
    <w:rsid w:val="003178F2"/>
    <w:rsid w:val="003540C6"/>
    <w:rsid w:val="0037221A"/>
    <w:rsid w:val="0038704C"/>
    <w:rsid w:val="003A33AD"/>
    <w:rsid w:val="003B4327"/>
    <w:rsid w:val="003F2055"/>
    <w:rsid w:val="0040283A"/>
    <w:rsid w:val="00406872"/>
    <w:rsid w:val="00414D1C"/>
    <w:rsid w:val="0043771B"/>
    <w:rsid w:val="00442C9E"/>
    <w:rsid w:val="00485D53"/>
    <w:rsid w:val="00496CFD"/>
    <w:rsid w:val="004C02E5"/>
    <w:rsid w:val="004C4A3F"/>
    <w:rsid w:val="004D733E"/>
    <w:rsid w:val="004E5073"/>
    <w:rsid w:val="00502FED"/>
    <w:rsid w:val="00541282"/>
    <w:rsid w:val="00555CBC"/>
    <w:rsid w:val="005948F1"/>
    <w:rsid w:val="0059492F"/>
    <w:rsid w:val="00597056"/>
    <w:rsid w:val="005A320A"/>
    <w:rsid w:val="005C179C"/>
    <w:rsid w:val="005D5411"/>
    <w:rsid w:val="00614DDE"/>
    <w:rsid w:val="006178D8"/>
    <w:rsid w:val="00647377"/>
    <w:rsid w:val="00664EAD"/>
    <w:rsid w:val="006B1E8C"/>
    <w:rsid w:val="006D5EFE"/>
    <w:rsid w:val="006E59EA"/>
    <w:rsid w:val="007209D8"/>
    <w:rsid w:val="00724462"/>
    <w:rsid w:val="0073491F"/>
    <w:rsid w:val="00791DC7"/>
    <w:rsid w:val="007A0E24"/>
    <w:rsid w:val="007B6763"/>
    <w:rsid w:val="007B6C7B"/>
    <w:rsid w:val="007B7C56"/>
    <w:rsid w:val="007C0109"/>
    <w:rsid w:val="007C6999"/>
    <w:rsid w:val="007F4ACB"/>
    <w:rsid w:val="0080630D"/>
    <w:rsid w:val="00806775"/>
    <w:rsid w:val="00823508"/>
    <w:rsid w:val="00823764"/>
    <w:rsid w:val="00831222"/>
    <w:rsid w:val="00843286"/>
    <w:rsid w:val="0084335A"/>
    <w:rsid w:val="00843F43"/>
    <w:rsid w:val="00862410"/>
    <w:rsid w:val="00884FE2"/>
    <w:rsid w:val="00896CDD"/>
    <w:rsid w:val="009259CE"/>
    <w:rsid w:val="00982BBD"/>
    <w:rsid w:val="00986BF9"/>
    <w:rsid w:val="009910EC"/>
    <w:rsid w:val="00996CE3"/>
    <w:rsid w:val="009E4F61"/>
    <w:rsid w:val="00A204BF"/>
    <w:rsid w:val="00A475CE"/>
    <w:rsid w:val="00A55684"/>
    <w:rsid w:val="00AB6FFD"/>
    <w:rsid w:val="00AF0900"/>
    <w:rsid w:val="00AF2DF6"/>
    <w:rsid w:val="00B66B78"/>
    <w:rsid w:val="00B71F84"/>
    <w:rsid w:val="00B83BA0"/>
    <w:rsid w:val="00B86374"/>
    <w:rsid w:val="00B953D4"/>
    <w:rsid w:val="00B95F30"/>
    <w:rsid w:val="00BC43CA"/>
    <w:rsid w:val="00BC57C0"/>
    <w:rsid w:val="00BC7201"/>
    <w:rsid w:val="00C17745"/>
    <w:rsid w:val="00C4420D"/>
    <w:rsid w:val="00C575AE"/>
    <w:rsid w:val="00C63818"/>
    <w:rsid w:val="00CB2E07"/>
    <w:rsid w:val="00CF7089"/>
    <w:rsid w:val="00D63497"/>
    <w:rsid w:val="00D81A75"/>
    <w:rsid w:val="00D823F8"/>
    <w:rsid w:val="00D904FC"/>
    <w:rsid w:val="00DD027A"/>
    <w:rsid w:val="00DF24D6"/>
    <w:rsid w:val="00DF7DC0"/>
    <w:rsid w:val="00E03B7D"/>
    <w:rsid w:val="00E17A8E"/>
    <w:rsid w:val="00E72B33"/>
    <w:rsid w:val="00E80533"/>
    <w:rsid w:val="00EB12BB"/>
    <w:rsid w:val="00EB234E"/>
    <w:rsid w:val="00EC0073"/>
    <w:rsid w:val="00F04350"/>
    <w:rsid w:val="00F13782"/>
    <w:rsid w:val="00F4251C"/>
    <w:rsid w:val="00F82039"/>
    <w:rsid w:val="00F86C84"/>
    <w:rsid w:val="00F8783F"/>
    <w:rsid w:val="00FC63F3"/>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 w:type="paragraph" w:customStyle="1" w:styleId="29">
    <w:name w:val="Обычный2"/>
    <w:rsid w:val="00A204BF"/>
    <w:pPr>
      <w:spacing w:after="200" w:line="276" w:lineRule="auto"/>
    </w:pPr>
    <w:rPr>
      <w:rFonts w:ascii="Calibri" w:eastAsia="Calibri" w:hAnsi="Calibri" w:cs="Calibri"/>
      <w:sz w:val="22"/>
      <w:szCs w:val="22"/>
    </w:rPr>
  </w:style>
  <w:style w:type="paragraph" w:customStyle="1" w:styleId="msonormalmailrucssattributepostfix">
    <w:name w:val="msonormal_mailru_css_attribute_postfix"/>
    <w:basedOn w:val="a"/>
    <w:rsid w:val="00E72B33"/>
    <w:pPr>
      <w:spacing w:before="100" w:beforeAutospacing="1" w:after="100" w:afterAutospacing="1"/>
    </w:pPr>
  </w:style>
  <w:style w:type="character" w:customStyle="1" w:styleId="1c">
    <w:name w:val="Неразрешенное упоминание1"/>
    <w:basedOn w:val="a0"/>
    <w:uiPriority w:val="99"/>
    <w:semiHidden/>
    <w:unhideWhenUsed/>
    <w:rsid w:val="0024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281833">
      <w:bodyDiv w:val="1"/>
      <w:marLeft w:val="0"/>
      <w:marRight w:val="0"/>
      <w:marTop w:val="0"/>
      <w:marBottom w:val="0"/>
      <w:divBdr>
        <w:top w:val="none" w:sz="0" w:space="0" w:color="auto"/>
        <w:left w:val="none" w:sz="0" w:space="0" w:color="auto"/>
        <w:bottom w:val="none" w:sz="0" w:space="0" w:color="auto"/>
        <w:right w:val="none" w:sz="0" w:space="0" w:color="auto"/>
      </w:divBdr>
    </w:div>
    <w:div w:id="152359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4586</Words>
  <Characters>26144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Анастасия Москвичева Викторовна</cp:lastModifiedBy>
  <cp:revision>47</cp:revision>
  <dcterms:created xsi:type="dcterms:W3CDTF">2025-01-16T10:10:00Z</dcterms:created>
  <dcterms:modified xsi:type="dcterms:W3CDTF">2025-06-20T11:47:00Z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