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91" w:rsidRPr="005A4122" w:rsidRDefault="00442E91" w:rsidP="00442E91">
      <w:pPr>
        <w:spacing w:line="259" w:lineRule="auto"/>
        <w:jc w:val="center"/>
        <w:rPr>
          <w:rFonts w:eastAsia="Calibri"/>
          <w:b/>
          <w:bCs/>
          <w:szCs w:val="24"/>
          <w:lang w:eastAsia="en-US"/>
        </w:rPr>
      </w:pPr>
      <w:r w:rsidRPr="005A4122">
        <w:rPr>
          <w:rFonts w:eastAsia="Calibri"/>
          <w:b/>
          <w:bCs/>
          <w:szCs w:val="24"/>
          <w:lang w:eastAsia="en-US"/>
        </w:rPr>
        <w:t xml:space="preserve">Техническое задание </w:t>
      </w:r>
    </w:p>
    <w:p w:rsidR="00442E91" w:rsidRPr="005A4122" w:rsidRDefault="00442E91" w:rsidP="00442E91">
      <w:pPr>
        <w:spacing w:line="259" w:lineRule="auto"/>
        <w:jc w:val="center"/>
        <w:rPr>
          <w:rFonts w:eastAsia="Calibri"/>
          <w:b/>
          <w:bCs/>
          <w:szCs w:val="24"/>
          <w:lang w:eastAsia="en-US"/>
        </w:rPr>
      </w:pPr>
      <w:r w:rsidRPr="005A4122">
        <w:rPr>
          <w:rFonts w:eastAsia="Calibri"/>
          <w:b/>
          <w:bCs/>
          <w:szCs w:val="24"/>
          <w:lang w:eastAsia="en-US"/>
        </w:rPr>
        <w:t>на поставку серной кислоты</w:t>
      </w:r>
    </w:p>
    <w:p w:rsidR="00442E91" w:rsidRPr="005A4122" w:rsidRDefault="00442E91" w:rsidP="00442E91">
      <w:pPr>
        <w:spacing w:line="259" w:lineRule="auto"/>
        <w:jc w:val="center"/>
        <w:rPr>
          <w:rFonts w:eastAsia="Calibri"/>
          <w:b/>
          <w:bCs/>
          <w:szCs w:val="24"/>
          <w:lang w:eastAsia="en-US"/>
        </w:rPr>
      </w:pPr>
    </w:p>
    <w:p w:rsidR="00442E91" w:rsidRPr="005A4122" w:rsidRDefault="00442E91" w:rsidP="00442E91">
      <w:pPr>
        <w:numPr>
          <w:ilvl w:val="0"/>
          <w:numId w:val="1"/>
        </w:numPr>
        <w:spacing w:after="160" w:line="259" w:lineRule="auto"/>
        <w:ind w:left="-567" w:firstLine="0"/>
        <w:contextualSpacing/>
        <w:jc w:val="both"/>
        <w:rPr>
          <w:rFonts w:eastAsia="Calibri"/>
          <w:b/>
          <w:bCs/>
          <w:szCs w:val="24"/>
          <w:lang w:eastAsia="en-US"/>
        </w:rPr>
      </w:pPr>
      <w:r w:rsidRPr="005A4122">
        <w:rPr>
          <w:rFonts w:eastAsia="Calibri"/>
          <w:b/>
          <w:bCs/>
          <w:szCs w:val="24"/>
          <w:lang w:eastAsia="en-US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Style w:val="21"/>
        <w:tblW w:w="0" w:type="auto"/>
        <w:tblLook w:val="04A0"/>
      </w:tblPr>
      <w:tblGrid>
        <w:gridCol w:w="438"/>
        <w:gridCol w:w="1689"/>
        <w:gridCol w:w="1525"/>
        <w:gridCol w:w="4524"/>
        <w:gridCol w:w="712"/>
        <w:gridCol w:w="683"/>
      </w:tblGrid>
      <w:tr w:rsidR="007F0EB3" w:rsidRPr="005A4122" w:rsidTr="007F0EB3">
        <w:tc>
          <w:tcPr>
            <w:tcW w:w="438" w:type="dxa"/>
          </w:tcPr>
          <w:p w:rsidR="007F0EB3" w:rsidRPr="005A4122" w:rsidRDefault="007F0EB3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5A4122">
              <w:rPr>
                <w:rFonts w:eastAsia="Calibri"/>
                <w:b/>
                <w:bCs/>
                <w:szCs w:val="22"/>
                <w:lang w:eastAsia="en-US"/>
              </w:rPr>
              <w:t>№</w:t>
            </w:r>
          </w:p>
        </w:tc>
        <w:tc>
          <w:tcPr>
            <w:tcW w:w="1689" w:type="dxa"/>
          </w:tcPr>
          <w:p w:rsidR="007F0EB3" w:rsidRPr="005A4122" w:rsidRDefault="007F0EB3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5A4122">
              <w:rPr>
                <w:rFonts w:eastAsia="Calibri"/>
                <w:b/>
                <w:bCs/>
                <w:szCs w:val="22"/>
                <w:lang w:eastAsia="en-US"/>
              </w:rPr>
              <w:t>Наименование</w:t>
            </w:r>
          </w:p>
        </w:tc>
        <w:tc>
          <w:tcPr>
            <w:tcW w:w="1525" w:type="dxa"/>
          </w:tcPr>
          <w:p w:rsidR="007F0EB3" w:rsidRPr="005A4122" w:rsidRDefault="007F0EB3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ОКПД 2</w:t>
            </w:r>
          </w:p>
        </w:tc>
        <w:tc>
          <w:tcPr>
            <w:tcW w:w="4524" w:type="dxa"/>
          </w:tcPr>
          <w:p w:rsidR="007F0EB3" w:rsidRPr="005A4122" w:rsidRDefault="007F0EB3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5A4122">
              <w:rPr>
                <w:rFonts w:eastAsia="Calibri"/>
                <w:b/>
                <w:bCs/>
                <w:szCs w:val="22"/>
                <w:lang w:eastAsia="en-US"/>
              </w:rPr>
              <w:t>Технические и функциональные характеристики</w:t>
            </w:r>
          </w:p>
        </w:tc>
        <w:tc>
          <w:tcPr>
            <w:tcW w:w="712" w:type="dxa"/>
          </w:tcPr>
          <w:p w:rsidR="007F0EB3" w:rsidRPr="005A4122" w:rsidRDefault="007F0EB3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5A4122">
              <w:rPr>
                <w:rFonts w:eastAsia="Calibri"/>
                <w:b/>
                <w:bCs/>
                <w:szCs w:val="22"/>
                <w:lang w:eastAsia="en-US"/>
              </w:rPr>
              <w:t>Ед. изм.</w:t>
            </w:r>
          </w:p>
        </w:tc>
        <w:tc>
          <w:tcPr>
            <w:tcW w:w="683" w:type="dxa"/>
          </w:tcPr>
          <w:p w:rsidR="007F0EB3" w:rsidRPr="005A4122" w:rsidRDefault="007F0EB3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5A4122">
              <w:rPr>
                <w:rFonts w:eastAsia="Calibri"/>
                <w:b/>
                <w:bCs/>
                <w:szCs w:val="22"/>
                <w:lang w:eastAsia="en-US"/>
              </w:rPr>
              <w:t>Кол-во</w:t>
            </w:r>
          </w:p>
        </w:tc>
      </w:tr>
      <w:tr w:rsidR="007F0EB3" w:rsidRPr="005A4122" w:rsidTr="007F0EB3">
        <w:trPr>
          <w:trHeight w:val="152"/>
        </w:trPr>
        <w:tc>
          <w:tcPr>
            <w:tcW w:w="438" w:type="dxa"/>
          </w:tcPr>
          <w:p w:rsidR="007F0EB3" w:rsidRPr="005A4122" w:rsidRDefault="007F0EB3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5A412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689" w:type="dxa"/>
          </w:tcPr>
          <w:p w:rsidR="007F0EB3" w:rsidRPr="005A4122" w:rsidRDefault="007F0EB3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5A4122">
              <w:rPr>
                <w:rFonts w:eastAsia="Calibri"/>
                <w:bCs/>
                <w:szCs w:val="22"/>
                <w:lang w:eastAsia="en-US"/>
              </w:rPr>
              <w:t>Кислота серная</w:t>
            </w:r>
          </w:p>
        </w:tc>
        <w:tc>
          <w:tcPr>
            <w:tcW w:w="1525" w:type="dxa"/>
          </w:tcPr>
          <w:p w:rsidR="007F0EB3" w:rsidRPr="005A4122" w:rsidRDefault="007F0EB3" w:rsidP="00A66B9A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7F0EB3">
              <w:rPr>
                <w:rFonts w:eastAsia="Calibri"/>
                <w:szCs w:val="22"/>
                <w:lang w:eastAsia="en-US"/>
              </w:rPr>
              <w:t>20.13.24.122</w:t>
            </w:r>
          </w:p>
        </w:tc>
        <w:tc>
          <w:tcPr>
            <w:tcW w:w="4524" w:type="dxa"/>
          </w:tcPr>
          <w:p w:rsidR="007F0EB3" w:rsidRPr="005A4122" w:rsidRDefault="007F0EB3" w:rsidP="00A66B9A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5A4122">
              <w:rPr>
                <w:rFonts w:eastAsia="Calibri"/>
                <w:szCs w:val="22"/>
                <w:lang w:eastAsia="en-US"/>
              </w:rPr>
              <w:t>Соответствует требованиям ГОСТ 2184-2013</w:t>
            </w:r>
          </w:p>
          <w:p w:rsidR="007F0EB3" w:rsidRPr="005A4122" w:rsidRDefault="007F0EB3" w:rsidP="00A66B9A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5A4122">
              <w:rPr>
                <w:rFonts w:eastAsia="Calibri"/>
                <w:szCs w:val="22"/>
                <w:lang w:eastAsia="en-US"/>
              </w:rPr>
              <w:t>Сорт: не ниже 1</w:t>
            </w:r>
          </w:p>
          <w:p w:rsidR="007F0EB3" w:rsidRPr="005A4122" w:rsidRDefault="007F0EB3" w:rsidP="00A66B9A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EA2D50">
              <w:rPr>
                <w:rFonts w:eastAsia="Calibri"/>
                <w:szCs w:val="22"/>
                <w:lang w:eastAsia="en-US"/>
              </w:rPr>
              <w:t>Массовая доля моногидрата</w:t>
            </w:r>
            <w:proofErr w:type="gramStart"/>
            <w:r w:rsidRPr="00EA2D50">
              <w:rPr>
                <w:rFonts w:eastAsia="Calibri"/>
                <w:szCs w:val="22"/>
                <w:lang w:eastAsia="en-US"/>
              </w:rPr>
              <w:t xml:space="preserve">, %: </w:t>
            </w:r>
            <w:proofErr w:type="gramEnd"/>
            <w:r w:rsidRPr="00EA2D50">
              <w:rPr>
                <w:rFonts w:eastAsia="Calibri"/>
                <w:szCs w:val="22"/>
                <w:lang w:eastAsia="en-US"/>
              </w:rPr>
              <w:t>не менее 92,5</w:t>
            </w:r>
          </w:p>
        </w:tc>
        <w:tc>
          <w:tcPr>
            <w:tcW w:w="712" w:type="dxa"/>
          </w:tcPr>
          <w:p w:rsidR="007F0EB3" w:rsidRPr="005A4122" w:rsidRDefault="007F0EB3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5A4122">
              <w:rPr>
                <w:rFonts w:eastAsia="Calibri"/>
                <w:szCs w:val="22"/>
                <w:lang w:eastAsia="en-US"/>
              </w:rPr>
              <w:t>тонн</w:t>
            </w:r>
          </w:p>
        </w:tc>
        <w:tc>
          <w:tcPr>
            <w:tcW w:w="683" w:type="dxa"/>
          </w:tcPr>
          <w:p w:rsidR="007F0EB3" w:rsidRPr="005A4122" w:rsidRDefault="00304449" w:rsidP="00A66B9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</w:t>
            </w:r>
            <w:r w:rsidR="007F0EB3" w:rsidRPr="005A4122">
              <w:rPr>
                <w:rFonts w:eastAsia="Calibri"/>
                <w:szCs w:val="22"/>
                <w:lang w:eastAsia="en-US"/>
              </w:rPr>
              <w:t>0</w:t>
            </w:r>
          </w:p>
        </w:tc>
      </w:tr>
    </w:tbl>
    <w:p w:rsidR="00442E91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bookmarkStart w:id="0" w:name="_Hlk188631475"/>
      <w:r w:rsidRPr="00EA2D50">
        <w:rPr>
          <w:rFonts w:eastAsia="Calibri"/>
          <w:b/>
          <w:szCs w:val="24"/>
          <w:lang w:eastAsia="en-US"/>
        </w:rPr>
        <w:t>2.  Место поставки товара:</w:t>
      </w:r>
      <w:r w:rsidRPr="00EA2D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1" w:name="_Hlk169520574"/>
      <w:r w:rsidRPr="00EA2D50">
        <w:rPr>
          <w:rFonts w:eastAsia="Calibri"/>
          <w:szCs w:val="24"/>
          <w:lang w:eastAsia="en-US"/>
        </w:rPr>
        <w:t xml:space="preserve">152025, </w:t>
      </w:r>
      <w:r w:rsidRPr="001C45DF">
        <w:rPr>
          <w:rFonts w:eastAsia="Calibri"/>
          <w:szCs w:val="24"/>
          <w:lang w:eastAsia="en-US"/>
        </w:rPr>
        <w:t xml:space="preserve">Ярославская область, </w:t>
      </w:r>
      <w:proofErr w:type="gramStart"/>
      <w:r w:rsidRPr="001C45DF">
        <w:rPr>
          <w:rFonts w:eastAsia="Calibri"/>
          <w:szCs w:val="24"/>
          <w:lang w:eastAsia="en-US"/>
        </w:rPr>
        <w:t>г</w:t>
      </w:r>
      <w:proofErr w:type="gramEnd"/>
      <w:r w:rsidRPr="001C45DF">
        <w:rPr>
          <w:rFonts w:eastAsia="Calibri"/>
          <w:szCs w:val="24"/>
          <w:lang w:eastAsia="en-US"/>
        </w:rPr>
        <w:t>.о. город Переславль-Залесский, пл. Менделеева д.2, корп.75</w:t>
      </w:r>
    </w:p>
    <w:bookmarkEnd w:id="1"/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b/>
          <w:szCs w:val="24"/>
          <w:lang w:eastAsia="en-US"/>
        </w:rPr>
        <w:t>3. Срок поставки товара:</w:t>
      </w:r>
      <w:r w:rsidRPr="005A4122">
        <w:rPr>
          <w:rFonts w:eastAsia="Calibri"/>
          <w:szCs w:val="24"/>
          <w:lang w:eastAsia="en-US"/>
        </w:rPr>
        <w:t xml:space="preserve"> с м</w:t>
      </w:r>
      <w:r>
        <w:rPr>
          <w:rFonts w:eastAsia="Calibri"/>
          <w:szCs w:val="24"/>
          <w:lang w:eastAsia="en-US"/>
        </w:rPr>
        <w:t>омента заключения договора по 3</w:t>
      </w:r>
      <w:r w:rsidR="00AA6AC4">
        <w:rPr>
          <w:rFonts w:eastAsia="Calibri"/>
          <w:szCs w:val="24"/>
          <w:lang w:eastAsia="en-US"/>
        </w:rPr>
        <w:t>0.07</w:t>
      </w:r>
      <w:r w:rsidRPr="005A4122">
        <w:rPr>
          <w:rFonts w:eastAsia="Calibri"/>
          <w:szCs w:val="24"/>
          <w:lang w:eastAsia="en-US"/>
        </w:rPr>
        <w:t>.202</w:t>
      </w:r>
      <w:r w:rsidRPr="00442E91">
        <w:rPr>
          <w:rFonts w:eastAsia="Calibri"/>
          <w:szCs w:val="24"/>
          <w:lang w:eastAsia="en-US"/>
        </w:rPr>
        <w:t>5</w:t>
      </w:r>
      <w:r w:rsidRPr="005A4122">
        <w:rPr>
          <w:rFonts w:eastAsia="Calibri"/>
          <w:szCs w:val="24"/>
          <w:lang w:eastAsia="en-US"/>
        </w:rPr>
        <w:t>г.</w:t>
      </w:r>
    </w:p>
    <w:p w:rsidR="00442E91" w:rsidRPr="007B1B80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bCs/>
          <w:szCs w:val="24"/>
          <w:lang w:eastAsia="en-US"/>
        </w:rPr>
        <w:t>Периодичность поставки:</w:t>
      </w:r>
      <w:r w:rsidRPr="005A4122">
        <w:rPr>
          <w:rFonts w:eastAsia="Calibri"/>
          <w:szCs w:val="24"/>
          <w:lang w:eastAsia="en-US"/>
        </w:rPr>
        <w:t xml:space="preserve"> по заявке Заказчика.</w:t>
      </w:r>
      <w:r w:rsidR="007B1B80">
        <w:rPr>
          <w:rFonts w:eastAsia="Calibri"/>
          <w:szCs w:val="24"/>
          <w:lang w:eastAsia="en-US"/>
        </w:rPr>
        <w:t xml:space="preserve"> Объем разовой поставки 20 тонн.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b/>
          <w:szCs w:val="24"/>
          <w:lang w:eastAsia="en-US"/>
        </w:rPr>
      </w:pPr>
      <w:r w:rsidRPr="005A4122">
        <w:rPr>
          <w:rFonts w:eastAsia="Calibri"/>
          <w:b/>
          <w:szCs w:val="24"/>
          <w:lang w:eastAsia="en-US"/>
        </w:rPr>
        <w:t>4. Требования к качеству, безопасности поставляемого товара: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 xml:space="preserve">4.1.Поставляемый товар должен соответствовать заданным функциональным и качественным характеристикам; 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b/>
          <w:szCs w:val="24"/>
          <w:lang w:eastAsia="en-US"/>
        </w:rPr>
      </w:pPr>
      <w:r w:rsidRPr="005A4122">
        <w:rPr>
          <w:rFonts w:eastAsia="Calibri"/>
          <w:b/>
          <w:szCs w:val="24"/>
          <w:lang w:eastAsia="en-US"/>
        </w:rPr>
        <w:t>5. Требования к упаковке и маркировке поставляемого товара: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b/>
          <w:szCs w:val="24"/>
          <w:lang w:eastAsia="en-US"/>
        </w:rPr>
      </w:pPr>
      <w:r w:rsidRPr="005A4122">
        <w:rPr>
          <w:rFonts w:eastAsia="Calibri"/>
          <w:b/>
          <w:szCs w:val="24"/>
          <w:lang w:eastAsia="en-US"/>
        </w:rPr>
        <w:lastRenderedPageBreak/>
        <w:t>6. Требования к гарантийному сроку товара и (или) объему предоставления гарантий качества товара: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6.1. Гарантия качества товара - в соответствии с гарантийным сроком, установленным производителем.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442E91" w:rsidRPr="005A4122" w:rsidRDefault="00442E91" w:rsidP="00442E91">
      <w:pPr>
        <w:spacing w:line="259" w:lineRule="auto"/>
        <w:ind w:left="-567"/>
        <w:jc w:val="both"/>
        <w:rPr>
          <w:rFonts w:eastAsia="Calibri"/>
          <w:szCs w:val="24"/>
          <w:lang w:eastAsia="en-US"/>
        </w:rPr>
      </w:pPr>
      <w:r w:rsidRPr="005A4122">
        <w:rPr>
          <w:rFonts w:eastAsia="Calibri"/>
          <w:szCs w:val="24"/>
          <w:lang w:eastAsia="en-US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5A4122">
        <w:rPr>
          <w:rFonts w:eastAsia="Calibri"/>
          <w:szCs w:val="24"/>
          <w:lang w:eastAsia="en-US"/>
        </w:rPr>
        <w:t>на</w:t>
      </w:r>
      <w:proofErr w:type="gramEnd"/>
      <w:r w:rsidRPr="005A4122">
        <w:rPr>
          <w:rFonts w:eastAsia="Calibri"/>
          <w:szCs w:val="24"/>
          <w:lang w:eastAsia="en-US"/>
        </w:rPr>
        <w:t xml:space="preserve"> соответствующий, своим транспортом и за свой счет, в сроки, определенные договором</w:t>
      </w:r>
    </w:p>
    <w:p w:rsidR="00442E91" w:rsidRPr="005A4122" w:rsidRDefault="00442E91" w:rsidP="00442E91">
      <w:pPr>
        <w:spacing w:after="160" w:line="259" w:lineRule="auto"/>
        <w:jc w:val="both"/>
        <w:rPr>
          <w:rFonts w:eastAsia="Calibri"/>
          <w:szCs w:val="24"/>
          <w:lang w:eastAsia="en-US"/>
        </w:rPr>
      </w:pPr>
    </w:p>
    <w:p w:rsidR="00442E91" w:rsidRPr="005A4122" w:rsidRDefault="00442E91" w:rsidP="00442E91">
      <w:pPr>
        <w:spacing w:after="160" w:line="259" w:lineRule="auto"/>
        <w:rPr>
          <w:rFonts w:eastAsia="Calibri"/>
          <w:szCs w:val="24"/>
          <w:lang w:eastAsia="en-US"/>
        </w:rPr>
      </w:pPr>
    </w:p>
    <w:bookmarkEnd w:id="0"/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442E91" w:rsidRDefault="00442E91" w:rsidP="00442E91">
      <w:pPr>
        <w:jc w:val="center"/>
        <w:rPr>
          <w:b/>
          <w:sz w:val="22"/>
          <w:szCs w:val="22"/>
        </w:rPr>
      </w:pPr>
    </w:p>
    <w:p w:rsidR="002433CF" w:rsidRDefault="002433CF"/>
    <w:sectPr w:rsidR="002433CF" w:rsidSect="002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4AC"/>
    <w:multiLevelType w:val="hybridMultilevel"/>
    <w:tmpl w:val="637C0DCA"/>
    <w:lvl w:ilvl="0" w:tplc="7396A62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DBDE8ACC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1E7253D8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D556D164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9808D964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6004E814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CC6E41C2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23EA46AC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AEC65434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E91"/>
    <w:rsid w:val="00235C98"/>
    <w:rsid w:val="002433CF"/>
    <w:rsid w:val="00304449"/>
    <w:rsid w:val="00442E91"/>
    <w:rsid w:val="00493767"/>
    <w:rsid w:val="007B1B80"/>
    <w:rsid w:val="007F0EB3"/>
    <w:rsid w:val="008601CA"/>
    <w:rsid w:val="00AA6AC4"/>
    <w:rsid w:val="00AA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39"/>
    <w:unhideWhenUsed/>
    <w:rsid w:val="00442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ED007</dc:creator>
  <cp:keywords/>
  <dc:description/>
  <cp:lastModifiedBy>Ширяев Ю А</cp:lastModifiedBy>
  <cp:revision>7</cp:revision>
  <cp:lastPrinted>2025-07-22T11:37:00Z</cp:lastPrinted>
  <dcterms:created xsi:type="dcterms:W3CDTF">2025-01-24T07:37:00Z</dcterms:created>
  <dcterms:modified xsi:type="dcterms:W3CDTF">2025-07-22T11:37:00Z</dcterms:modified>
</cp:coreProperties>
</file>