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279" w:rsidRDefault="00226279">
      <w:pPr>
        <w:keepNext/>
        <w:spacing w:after="0" w:line="240" w:lineRule="auto"/>
        <w:ind w:right="1"/>
        <w:jc w:val="center"/>
        <w:rPr>
          <w:rFonts w:ascii="Times New Roman" w:hAnsi="Times New Roman" w:cs="Times New Roman"/>
          <w:b/>
          <w:bCs/>
          <w:sz w:val="24"/>
          <w:szCs w:val="24"/>
          <w:lang w:eastAsia="ru-RU"/>
        </w:rPr>
      </w:pPr>
      <w:bookmarkStart w:id="0" w:name="_Hlk82779121"/>
      <w:r>
        <w:rPr>
          <w:rFonts w:ascii="Times New Roman" w:hAnsi="Times New Roman" w:cs="Times New Roman"/>
          <w:b/>
          <w:bCs/>
          <w:sz w:val="24"/>
          <w:szCs w:val="24"/>
          <w:lang w:eastAsia="ru-RU"/>
        </w:rPr>
        <w:t>ДОГОВОР №</w:t>
      </w:r>
    </w:p>
    <w:p w:rsidR="00226279" w:rsidRDefault="00226279">
      <w:pPr>
        <w:keepNext/>
        <w:spacing w:after="0" w:line="240" w:lineRule="auto"/>
        <w:ind w:right="1"/>
        <w:jc w:val="center"/>
        <w:rPr>
          <w:rFonts w:ascii="Times New Roman" w:hAnsi="Times New Roman" w:cs="Times New Roman"/>
          <w:b/>
          <w:bCs/>
          <w:sz w:val="24"/>
          <w:szCs w:val="24"/>
          <w:lang w:eastAsia="ru-RU"/>
        </w:rPr>
      </w:pPr>
    </w:p>
    <w:p w:rsidR="00226279" w:rsidRDefault="00226279">
      <w:pPr>
        <w:keepNext/>
        <w:keepLines/>
        <w:tabs>
          <w:tab w:val="left" w:pos="6379"/>
        </w:tabs>
        <w:spacing w:after="0" w:line="240" w:lineRule="auto"/>
        <w:ind w:left="-540" w:firstLine="54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 </w:t>
      </w:r>
      <w:r w:rsidR="00AA317F">
        <w:rPr>
          <w:rFonts w:ascii="Times New Roman" w:hAnsi="Times New Roman" w:cs="Times New Roman"/>
          <w:sz w:val="24"/>
          <w:szCs w:val="24"/>
          <w:lang w:eastAsia="ru-RU"/>
        </w:rPr>
        <w:t>Балаково</w:t>
      </w:r>
      <w:r>
        <w:rPr>
          <w:rFonts w:ascii="Times New Roman" w:hAnsi="Times New Roman" w:cs="Times New Roman"/>
          <w:sz w:val="24"/>
          <w:szCs w:val="24"/>
          <w:lang w:eastAsia="ru-RU"/>
        </w:rPr>
        <w:t xml:space="preserve">                                                                                                      </w:t>
      </w:r>
      <w:r w:rsidR="00B03AE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C275E7">
        <w:rPr>
          <w:rFonts w:ascii="Times New Roman" w:hAnsi="Times New Roman" w:cs="Times New Roman"/>
          <w:sz w:val="24"/>
          <w:szCs w:val="24"/>
          <w:highlight w:val="yellow"/>
          <w:lang w:eastAsia="ru-RU"/>
        </w:rPr>
        <w:t>«___»</w:t>
      </w:r>
      <w:r>
        <w:rPr>
          <w:rFonts w:ascii="Times New Roman" w:hAnsi="Times New Roman" w:cs="Times New Roman"/>
          <w:sz w:val="24"/>
          <w:szCs w:val="24"/>
          <w:lang w:eastAsia="ru-RU"/>
        </w:rPr>
        <w:t xml:space="preserve"> </w:t>
      </w:r>
      <w:r w:rsidR="00B03AE5">
        <w:rPr>
          <w:rFonts w:ascii="Times New Roman" w:hAnsi="Times New Roman" w:cs="Times New Roman"/>
          <w:sz w:val="24"/>
          <w:szCs w:val="24"/>
          <w:lang w:eastAsia="ru-RU"/>
        </w:rPr>
        <w:t>августа</w:t>
      </w:r>
      <w:r>
        <w:rPr>
          <w:rFonts w:ascii="Times New Roman" w:hAnsi="Times New Roman" w:cs="Times New Roman"/>
          <w:sz w:val="24"/>
          <w:szCs w:val="24"/>
          <w:lang w:eastAsia="ru-RU"/>
        </w:rPr>
        <w:t xml:space="preserve"> 202</w:t>
      </w:r>
      <w:r w:rsidR="00CD0268">
        <w:rPr>
          <w:rFonts w:ascii="Times New Roman" w:hAnsi="Times New Roman" w:cs="Times New Roman"/>
          <w:sz w:val="24"/>
          <w:szCs w:val="24"/>
          <w:lang w:eastAsia="ru-RU"/>
        </w:rPr>
        <w:t>5</w:t>
      </w:r>
      <w:r>
        <w:rPr>
          <w:rFonts w:ascii="Times New Roman" w:hAnsi="Times New Roman" w:cs="Times New Roman"/>
          <w:sz w:val="24"/>
          <w:szCs w:val="24"/>
          <w:lang w:eastAsia="ru-RU"/>
        </w:rPr>
        <w:t xml:space="preserve"> года</w:t>
      </w:r>
    </w:p>
    <w:bookmarkEnd w:id="0"/>
    <w:p w:rsidR="00226279" w:rsidRDefault="00226279">
      <w:pPr>
        <w:widowControl w:val="0"/>
        <w:suppressAutoHyphens/>
        <w:spacing w:after="0" w:line="240" w:lineRule="auto"/>
        <w:textAlignment w:val="baseline"/>
        <w:rPr>
          <w:rFonts w:ascii="Times New Roman" w:hAnsi="Times New Roman" w:cs="Times New Roman"/>
          <w:sz w:val="24"/>
          <w:szCs w:val="24"/>
          <w:lang w:eastAsia="ar-SA"/>
        </w:rPr>
      </w:pPr>
    </w:p>
    <w:p w:rsidR="00AA317F" w:rsidRDefault="00AA317F" w:rsidP="00AA317F">
      <w:pPr>
        <w:suppressAutoHyphens/>
        <w:spacing w:after="60" w:line="240" w:lineRule="auto"/>
        <w:ind w:firstLine="708"/>
        <w:jc w:val="both"/>
        <w:rPr>
          <w:rFonts w:ascii="Times New Roman" w:hAnsi="Times New Roman" w:cs="Times New Roman"/>
          <w:sz w:val="24"/>
          <w:szCs w:val="24"/>
          <w:lang w:eastAsia="ar-SA"/>
        </w:rPr>
      </w:pPr>
      <w:proofErr w:type="gramStart"/>
      <w:r w:rsidRPr="00AA317F">
        <w:rPr>
          <w:rFonts w:ascii="Times New Roman" w:hAnsi="Times New Roman" w:cs="Times New Roman"/>
          <w:sz w:val="24"/>
          <w:szCs w:val="24"/>
          <w:lang w:eastAsia="ar-SA"/>
        </w:rPr>
        <w:t xml:space="preserve">Муниципальное автономное учреждение дополнительного образования «Спортивная </w:t>
      </w:r>
      <w:r w:rsidR="00DE741E">
        <w:rPr>
          <w:rFonts w:ascii="Times New Roman" w:hAnsi="Times New Roman" w:cs="Times New Roman"/>
          <w:sz w:val="24"/>
          <w:szCs w:val="24"/>
          <w:lang w:eastAsia="ar-SA"/>
        </w:rPr>
        <w:t>ш</w:t>
      </w:r>
      <w:r w:rsidRPr="00AA317F">
        <w:rPr>
          <w:rFonts w:ascii="Times New Roman" w:hAnsi="Times New Roman" w:cs="Times New Roman"/>
          <w:sz w:val="24"/>
          <w:szCs w:val="24"/>
          <w:lang w:eastAsia="ar-SA"/>
        </w:rPr>
        <w:t>кола «</w:t>
      </w:r>
      <w:r w:rsidR="00C275E7">
        <w:rPr>
          <w:rFonts w:ascii="Times New Roman" w:hAnsi="Times New Roman" w:cs="Times New Roman"/>
          <w:sz w:val="24"/>
          <w:szCs w:val="24"/>
          <w:lang w:eastAsia="ar-SA"/>
        </w:rPr>
        <w:t>ЮНОСТЬ</w:t>
      </w:r>
      <w:r w:rsidR="00E64BB2">
        <w:rPr>
          <w:rFonts w:ascii="Times New Roman" w:hAnsi="Times New Roman" w:cs="Times New Roman"/>
          <w:sz w:val="24"/>
          <w:szCs w:val="24"/>
          <w:lang w:eastAsia="ar-SA"/>
        </w:rPr>
        <w:t>»</w:t>
      </w:r>
      <w:r w:rsidRPr="00587B32">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(далее - </w:t>
      </w:r>
      <w:r w:rsidRPr="00587B32">
        <w:rPr>
          <w:rFonts w:ascii="Times New Roman" w:hAnsi="Times New Roman" w:cs="Times New Roman"/>
          <w:sz w:val="24"/>
          <w:szCs w:val="24"/>
          <w:lang w:eastAsia="ar-SA"/>
        </w:rPr>
        <w:t>МАУДО «СШ «</w:t>
      </w:r>
      <w:r w:rsidR="00C275E7">
        <w:rPr>
          <w:rFonts w:ascii="Times New Roman" w:hAnsi="Times New Roman" w:cs="Times New Roman"/>
          <w:sz w:val="24"/>
          <w:szCs w:val="24"/>
          <w:lang w:eastAsia="ar-SA"/>
        </w:rPr>
        <w:t>Юность</w:t>
      </w:r>
      <w:r w:rsidRPr="00587B32">
        <w:rPr>
          <w:rFonts w:ascii="Times New Roman" w:hAnsi="Times New Roman" w:cs="Times New Roman"/>
          <w:sz w:val="24"/>
          <w:szCs w:val="24"/>
          <w:lang w:eastAsia="ar-SA"/>
        </w:rPr>
        <w:t>»</w:t>
      </w:r>
      <w:r>
        <w:rPr>
          <w:rFonts w:ascii="Times New Roman" w:hAnsi="Times New Roman" w:cs="Times New Roman"/>
          <w:sz w:val="24"/>
          <w:szCs w:val="24"/>
          <w:lang w:eastAsia="ar-SA"/>
        </w:rPr>
        <w:t>)</w:t>
      </w:r>
      <w:r w:rsidRPr="00587B32">
        <w:rPr>
          <w:rFonts w:ascii="Times New Roman" w:hAnsi="Times New Roman" w:cs="Times New Roman"/>
          <w:sz w:val="24"/>
          <w:szCs w:val="24"/>
          <w:lang w:eastAsia="ar-SA"/>
        </w:rPr>
        <w:t>,</w:t>
      </w:r>
      <w:r w:rsidRPr="00AA317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именуемое в дальнейшем «Заказчик», в лице директора </w:t>
      </w:r>
      <w:r w:rsidR="00C275E7">
        <w:rPr>
          <w:rFonts w:ascii="Times New Roman" w:hAnsi="Times New Roman" w:cs="Times New Roman"/>
          <w:sz w:val="24"/>
          <w:szCs w:val="24"/>
          <w:lang w:eastAsia="ar-SA"/>
        </w:rPr>
        <w:t>Окуневой Натальи Александровны</w:t>
      </w:r>
      <w:r>
        <w:rPr>
          <w:rFonts w:ascii="Times New Roman" w:hAnsi="Times New Roman" w:cs="Times New Roman"/>
          <w:sz w:val="24"/>
          <w:szCs w:val="24"/>
          <w:lang w:eastAsia="ar-SA"/>
        </w:rPr>
        <w:t xml:space="preserve">, действующей на основании Устава, с одной стороны, и </w:t>
      </w:r>
      <w:r w:rsidR="001B1307">
        <w:rPr>
          <w:rFonts w:ascii="Times New Roman" w:hAnsi="Times New Roman" w:cs="Times New Roman"/>
          <w:sz w:val="24"/>
          <w:szCs w:val="24"/>
          <w:lang w:eastAsia="ar-SA"/>
        </w:rPr>
        <w:t>_____________________</w:t>
      </w:r>
      <w:r>
        <w:rPr>
          <w:rFonts w:ascii="Times New Roman" w:hAnsi="Times New Roman" w:cs="Times New Roman"/>
          <w:sz w:val="24"/>
          <w:szCs w:val="24"/>
          <w:lang w:eastAsia="ar-SA"/>
        </w:rPr>
        <w:t xml:space="preserve"> именуемое в дальнейшем «Поставщик», в лице директора Еськовой Елены Ивановны, действующего на основании Устава, с другой стороны, именуемые в дальнейшем «Стороны», на основании протокола </w:t>
      </w:r>
      <w:r w:rsidR="00E71E93">
        <w:rPr>
          <w:rFonts w:ascii="Times New Roman" w:hAnsi="Times New Roman" w:cs="Times New Roman"/>
          <w:sz w:val="24"/>
          <w:szCs w:val="24"/>
          <w:lang w:eastAsia="ar-SA"/>
        </w:rPr>
        <w:t xml:space="preserve">№ </w:t>
      </w:r>
      <w:r w:rsidR="001B1307">
        <w:rPr>
          <w:rFonts w:ascii="Times New Roman" w:hAnsi="Times New Roman" w:cs="Times New Roman"/>
          <w:sz w:val="24"/>
          <w:szCs w:val="24"/>
          <w:lang w:eastAsia="ar-SA"/>
        </w:rPr>
        <w:t>_____________</w:t>
      </w:r>
      <w:r>
        <w:rPr>
          <w:rFonts w:ascii="Times New Roman" w:hAnsi="Times New Roman" w:cs="Times New Roman"/>
          <w:sz w:val="24"/>
          <w:szCs w:val="24"/>
          <w:lang w:eastAsia="ar-SA"/>
        </w:rPr>
        <w:t>, с соблюдением требований Федерального закона от</w:t>
      </w:r>
      <w:proofErr w:type="gramEnd"/>
      <w:r>
        <w:rPr>
          <w:rFonts w:ascii="Times New Roman" w:hAnsi="Times New Roman" w:cs="Times New Roman"/>
          <w:sz w:val="24"/>
          <w:szCs w:val="24"/>
          <w:lang w:eastAsia="ar-SA"/>
        </w:rPr>
        <w:t xml:space="preserve"> 18 июля 2011 года № 223-ФЗ «О закупках товаров, работ, услуг отдельными видами юридических лиц» (далее – Федеральный закон № 223-ФЗ)</w:t>
      </w:r>
      <w:r w:rsidR="00C83D4A">
        <w:rPr>
          <w:rFonts w:ascii="Times New Roman" w:hAnsi="Times New Roman" w:cs="Times New Roman"/>
          <w:sz w:val="24"/>
          <w:szCs w:val="24"/>
          <w:lang w:eastAsia="ar-SA"/>
        </w:rPr>
        <w:t xml:space="preserve"> и </w:t>
      </w:r>
      <w:r w:rsidR="00C83D4A" w:rsidRPr="00794AD0">
        <w:rPr>
          <w:rStyle w:val="FontStyle23"/>
          <w:sz w:val="24"/>
          <w:szCs w:val="24"/>
        </w:rPr>
        <w:t>Положением о закупках МАУ</w:t>
      </w:r>
      <w:r w:rsidR="00C83D4A">
        <w:rPr>
          <w:rStyle w:val="FontStyle23"/>
          <w:sz w:val="24"/>
          <w:szCs w:val="24"/>
        </w:rPr>
        <w:t xml:space="preserve"> </w:t>
      </w:r>
      <w:r w:rsidR="00C83D4A" w:rsidRPr="00794AD0">
        <w:rPr>
          <w:rStyle w:val="FontStyle23"/>
          <w:sz w:val="24"/>
          <w:szCs w:val="24"/>
        </w:rPr>
        <w:t>ДО</w:t>
      </w:r>
      <w:r w:rsidR="00C83D4A">
        <w:rPr>
          <w:rStyle w:val="FontStyle23"/>
          <w:sz w:val="24"/>
          <w:szCs w:val="24"/>
        </w:rPr>
        <w:t xml:space="preserve"> «СШ «</w:t>
      </w:r>
      <w:r w:rsidR="001B1307">
        <w:rPr>
          <w:rStyle w:val="FontStyle23"/>
          <w:sz w:val="24"/>
          <w:szCs w:val="24"/>
        </w:rPr>
        <w:t>Юность</w:t>
      </w:r>
      <w:r w:rsidR="00C83D4A">
        <w:rPr>
          <w:rStyle w:val="FontStyle23"/>
          <w:sz w:val="24"/>
          <w:szCs w:val="24"/>
        </w:rPr>
        <w:t>»</w:t>
      </w:r>
      <w:r>
        <w:rPr>
          <w:rFonts w:ascii="Times New Roman" w:hAnsi="Times New Roman" w:cs="Times New Roman"/>
          <w:sz w:val="24"/>
          <w:szCs w:val="24"/>
          <w:lang w:eastAsia="ar-SA"/>
        </w:rPr>
        <w:t>, заключили настоящий договор (далее – Договор) о нижеследующем:</w:t>
      </w:r>
    </w:p>
    <w:p w:rsidR="00226279" w:rsidRDefault="00226279">
      <w:pPr>
        <w:tabs>
          <w:tab w:val="left" w:pos="993"/>
        </w:tabs>
        <w:spacing w:after="0" w:line="240" w:lineRule="auto"/>
        <w:ind w:firstLine="851"/>
        <w:jc w:val="both"/>
        <w:rPr>
          <w:rFonts w:ascii="Times New Roman" w:hAnsi="Times New Roman" w:cs="Times New Roman"/>
          <w:sz w:val="24"/>
          <w:szCs w:val="24"/>
          <w:lang w:eastAsia="ru-RU"/>
        </w:rPr>
      </w:pPr>
    </w:p>
    <w:p w:rsidR="00226279" w:rsidRDefault="00226279">
      <w:pPr>
        <w:widowControl w:val="0"/>
        <w:numPr>
          <w:ilvl w:val="0"/>
          <w:numId w:val="1"/>
        </w:numPr>
        <w:tabs>
          <w:tab w:val="left" w:pos="993"/>
        </w:tabs>
        <w:suppressAutoHyphens/>
        <w:spacing w:after="0" w:line="240" w:lineRule="auto"/>
        <w:ind w:left="0" w:firstLine="851"/>
        <w:jc w:val="center"/>
        <w:textAlignment w:val="baseline"/>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ПРЕДМЕТ ДОГОВОРА</w:t>
      </w:r>
    </w:p>
    <w:p w:rsidR="00935C10" w:rsidRDefault="00935C10" w:rsidP="00935C10">
      <w:pPr>
        <w:widowControl w:val="0"/>
        <w:numPr>
          <w:ilvl w:val="1"/>
          <w:numId w:val="1"/>
        </w:numPr>
        <w:tabs>
          <w:tab w:val="left" w:pos="993"/>
          <w:tab w:val="left" w:pos="1134"/>
          <w:tab w:val="left" w:pos="1276"/>
        </w:tabs>
        <w:suppressAutoHyphens/>
        <w:spacing w:after="0" w:line="240" w:lineRule="auto"/>
        <w:ind w:left="0" w:firstLine="851"/>
        <w:jc w:val="both"/>
        <w:textAlignment w:val="baseline"/>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Поставщик обязуется </w:t>
      </w:r>
      <w:r w:rsidRPr="002E1C0D">
        <w:rPr>
          <w:rFonts w:ascii="Times New Roman" w:hAnsi="Times New Roman" w:cs="Times New Roman"/>
          <w:sz w:val="24"/>
          <w:szCs w:val="24"/>
          <w:lang w:eastAsia="ru-RU"/>
        </w:rPr>
        <w:t xml:space="preserve">поставить Заказчику </w:t>
      </w:r>
      <w:r w:rsidRPr="005645E6">
        <w:rPr>
          <w:rFonts w:ascii="Times New Roman" w:hAnsi="Times New Roman" w:cs="Times New Roman"/>
          <w:b/>
          <w:bCs/>
          <w:sz w:val="24"/>
          <w:szCs w:val="24"/>
        </w:rPr>
        <w:t>медицински</w:t>
      </w:r>
      <w:r>
        <w:rPr>
          <w:rFonts w:ascii="Times New Roman" w:hAnsi="Times New Roman" w:cs="Times New Roman"/>
          <w:b/>
          <w:bCs/>
          <w:sz w:val="24"/>
          <w:szCs w:val="24"/>
        </w:rPr>
        <w:t>е</w:t>
      </w:r>
      <w:r w:rsidRPr="005645E6">
        <w:rPr>
          <w:rFonts w:ascii="Times New Roman" w:hAnsi="Times New Roman" w:cs="Times New Roman"/>
          <w:b/>
          <w:bCs/>
          <w:sz w:val="24"/>
          <w:szCs w:val="24"/>
        </w:rPr>
        <w:t xml:space="preserve"> издели</w:t>
      </w:r>
      <w:r>
        <w:rPr>
          <w:rFonts w:ascii="Times New Roman" w:hAnsi="Times New Roman" w:cs="Times New Roman"/>
          <w:b/>
          <w:bCs/>
          <w:sz w:val="24"/>
          <w:szCs w:val="24"/>
        </w:rPr>
        <w:t>я</w:t>
      </w:r>
      <w:r w:rsidRPr="005645E6">
        <w:rPr>
          <w:rFonts w:ascii="Times New Roman" w:hAnsi="Times New Roman" w:cs="Times New Roman"/>
          <w:b/>
          <w:bCs/>
          <w:sz w:val="24"/>
          <w:szCs w:val="24"/>
        </w:rPr>
        <w:t xml:space="preserve"> и расходны</w:t>
      </w:r>
      <w:r>
        <w:rPr>
          <w:rFonts w:ascii="Times New Roman" w:hAnsi="Times New Roman" w:cs="Times New Roman"/>
          <w:b/>
          <w:bCs/>
          <w:sz w:val="24"/>
          <w:szCs w:val="24"/>
        </w:rPr>
        <w:t>е</w:t>
      </w:r>
      <w:r w:rsidRPr="005645E6">
        <w:rPr>
          <w:rFonts w:ascii="Times New Roman" w:hAnsi="Times New Roman" w:cs="Times New Roman"/>
          <w:b/>
          <w:bCs/>
          <w:sz w:val="24"/>
          <w:szCs w:val="24"/>
        </w:rPr>
        <w:t xml:space="preserve"> материал</w:t>
      </w:r>
      <w:r>
        <w:rPr>
          <w:rFonts w:ascii="Times New Roman" w:hAnsi="Times New Roman" w:cs="Times New Roman"/>
          <w:b/>
          <w:bCs/>
          <w:sz w:val="24"/>
          <w:szCs w:val="24"/>
        </w:rPr>
        <w:t>ы</w:t>
      </w:r>
      <w:r w:rsidRPr="005645E6">
        <w:rPr>
          <w:rFonts w:ascii="Times New Roman" w:hAnsi="Times New Roman" w:cs="Times New Roman"/>
          <w:sz w:val="28"/>
          <w:szCs w:val="28"/>
          <w:lang w:eastAsia="ru-RU"/>
        </w:rPr>
        <w:t xml:space="preserve"> </w:t>
      </w:r>
      <w:r w:rsidRPr="00E11CFB">
        <w:rPr>
          <w:rFonts w:ascii="Times New Roman" w:hAnsi="Times New Roman" w:cs="Times New Roman"/>
          <w:sz w:val="24"/>
          <w:szCs w:val="24"/>
          <w:lang w:eastAsia="ru-RU"/>
        </w:rPr>
        <w:t>(</w:t>
      </w:r>
      <w:r>
        <w:rPr>
          <w:rFonts w:ascii="Times New Roman" w:hAnsi="Times New Roman" w:cs="Times New Roman"/>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C275E7">
        <w:rPr>
          <w:rFonts w:ascii="Times New Roman" w:hAnsi="Times New Roman" w:cs="Times New Roman"/>
          <w:sz w:val="24"/>
          <w:szCs w:val="24"/>
          <w:lang w:eastAsia="ru-RU"/>
        </w:rPr>
        <w:t>Приложение № 1</w:t>
      </w:r>
      <w:r>
        <w:rPr>
          <w:rFonts w:ascii="Times New Roman" w:hAnsi="Times New Roman" w:cs="Times New Roman"/>
          <w:color w:val="0000FF"/>
          <w:sz w:val="24"/>
          <w:szCs w:val="24"/>
          <w:lang w:eastAsia="ru-RU"/>
        </w:rPr>
        <w:t xml:space="preserve"> </w:t>
      </w:r>
      <w:r>
        <w:rPr>
          <w:rFonts w:ascii="Times New Roman" w:hAnsi="Times New Roman" w:cs="Times New Roman"/>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условиях</w:t>
      </w:r>
      <w:proofErr w:type="gramEnd"/>
      <w:r>
        <w:rPr>
          <w:rFonts w:ascii="Times New Roman" w:hAnsi="Times New Roman" w:cs="Times New Roman"/>
          <w:sz w:val="24"/>
          <w:szCs w:val="24"/>
          <w:lang w:eastAsia="ru-RU"/>
        </w:rPr>
        <w:t>, предусмотренных Договором.</w:t>
      </w:r>
    </w:p>
    <w:p w:rsidR="00935C10" w:rsidRPr="00A91F2C" w:rsidRDefault="00935C10" w:rsidP="00935C10">
      <w:pPr>
        <w:widowControl w:val="0"/>
        <w:numPr>
          <w:ilvl w:val="1"/>
          <w:numId w:val="1"/>
        </w:numPr>
        <w:tabs>
          <w:tab w:val="left" w:pos="993"/>
          <w:tab w:val="left" w:pos="1134"/>
          <w:tab w:val="left" w:pos="1276"/>
        </w:tabs>
        <w:suppressAutoHyphens/>
        <w:spacing w:after="0" w:line="240" w:lineRule="auto"/>
        <w:ind w:left="0" w:firstLine="851"/>
        <w:jc w:val="both"/>
        <w:textAlignment w:val="baseline"/>
        <w:rPr>
          <w:rFonts w:ascii="Times New Roman" w:hAnsi="Times New Roman" w:cs="Times New Roman"/>
          <w:sz w:val="24"/>
          <w:szCs w:val="24"/>
          <w:lang w:eastAsia="ru-RU"/>
        </w:rPr>
      </w:pPr>
      <w:r w:rsidRPr="00A91F2C">
        <w:rPr>
          <w:rFonts w:ascii="Times New Roman" w:hAnsi="Times New Roman" w:cs="Times New Roman"/>
          <w:sz w:val="24"/>
          <w:szCs w:val="24"/>
          <w:lang w:eastAsia="ru-RU"/>
        </w:rPr>
        <w:t>Моментом перехода риска случайной гибели и права собственности на поставляемый товар является момент передачи товара Заказчику Поставщиком и подписания товаросопроводительного документа (УПД).</w:t>
      </w:r>
    </w:p>
    <w:p w:rsidR="00226279" w:rsidRPr="007A450C" w:rsidRDefault="00226279">
      <w:pPr>
        <w:tabs>
          <w:tab w:val="left" w:pos="993"/>
          <w:tab w:val="left" w:pos="1134"/>
          <w:tab w:val="left" w:pos="1276"/>
        </w:tabs>
        <w:spacing w:after="0" w:line="240" w:lineRule="auto"/>
        <w:jc w:val="both"/>
        <w:rPr>
          <w:rFonts w:ascii="Times New Roman" w:hAnsi="Times New Roman" w:cs="Times New Roman"/>
          <w:sz w:val="24"/>
          <w:szCs w:val="24"/>
          <w:highlight w:val="lightGray"/>
          <w:lang w:eastAsia="ru-RU"/>
        </w:rPr>
      </w:pPr>
    </w:p>
    <w:p w:rsidR="00226279" w:rsidRDefault="00226279">
      <w:pPr>
        <w:suppressAutoHyphens/>
        <w:spacing w:after="60" w:line="240" w:lineRule="auto"/>
        <w:ind w:firstLine="568"/>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 ЦЕНА ДОГОВОРА И ПОРЯДОК РАСЧЕТОВ</w:t>
      </w:r>
    </w:p>
    <w:p w:rsidR="00226279" w:rsidRDefault="00226279" w:rsidP="00A91F2C">
      <w:pPr>
        <w:tabs>
          <w:tab w:val="left" w:pos="993"/>
          <w:tab w:val="left" w:pos="1134"/>
          <w:tab w:val="left" w:pos="1276"/>
        </w:tabs>
        <w:spacing w:after="0" w:line="24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rPr>
        <w:t>2.1.</w:t>
      </w:r>
      <w:r>
        <w:rPr>
          <w:sz w:val="24"/>
          <w:szCs w:val="24"/>
        </w:rPr>
        <w:t xml:space="preserve"> </w:t>
      </w:r>
      <w:r w:rsidR="00A91F2C" w:rsidRPr="001728EF">
        <w:rPr>
          <w:rFonts w:ascii="Times New Roman" w:hAnsi="Times New Roman" w:cs="Times New Roman"/>
          <w:sz w:val="24"/>
          <w:szCs w:val="24"/>
          <w:lang w:eastAsia="ru-RU"/>
        </w:rPr>
        <w:t xml:space="preserve">Цена настоящего договора составляет: </w:t>
      </w:r>
      <w:r w:rsidR="001B1307">
        <w:rPr>
          <w:rFonts w:ascii="Times New Roman" w:hAnsi="Times New Roman" w:cs="Times New Roman"/>
          <w:sz w:val="24"/>
          <w:szCs w:val="24"/>
          <w:lang w:eastAsia="ru-RU"/>
        </w:rPr>
        <w:t>____________</w:t>
      </w:r>
      <w:r w:rsidR="00AF3C2B" w:rsidRPr="00C91CCB">
        <w:rPr>
          <w:rFonts w:ascii="Times New Roman" w:hAnsi="Times New Roman" w:cs="Times New Roman"/>
          <w:sz w:val="24"/>
          <w:szCs w:val="24"/>
          <w:lang w:eastAsia="ru-RU"/>
        </w:rPr>
        <w:t xml:space="preserve"> </w:t>
      </w:r>
    </w:p>
    <w:p w:rsidR="00226279" w:rsidRDefault="00226279">
      <w:pPr>
        <w:tabs>
          <w:tab w:val="left" w:pos="540"/>
        </w:tabs>
        <w:spacing w:after="0" w:line="24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2.2.</w:t>
      </w:r>
      <w:r>
        <w:rPr>
          <w:rFonts w:ascii="Times New Roman" w:hAnsi="Times New Roman" w:cs="Times New Roman"/>
          <w:sz w:val="24"/>
          <w:szCs w:val="24"/>
          <w:lang w:eastAsia="ru-RU"/>
        </w:rPr>
        <w:tab/>
        <w:t xml:space="preserve"> </w:t>
      </w:r>
      <w:bookmarkStart w:id="1" w:name="_Hlk119000583"/>
      <w:proofErr w:type="gramStart"/>
      <w:r>
        <w:rPr>
          <w:rFonts w:ascii="Times New Roman" w:hAnsi="Times New Roman" w:cs="Times New Roman"/>
          <w:sz w:val="24"/>
          <w:szCs w:val="24"/>
          <w:lang w:eastAsia="ru-RU"/>
        </w:rPr>
        <w:t>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 а также все применимые налоги, сборы и другие обязательные платежи, предусмотренные законодательством Российской Федерации.</w:t>
      </w:r>
      <w:proofErr w:type="gramEnd"/>
    </w:p>
    <w:bookmarkEnd w:id="1"/>
    <w:p w:rsidR="00226279" w:rsidRDefault="00226279">
      <w:pPr>
        <w:tabs>
          <w:tab w:val="left" w:pos="540"/>
        </w:tabs>
        <w:spacing w:after="0" w:line="24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rsidR="00226279" w:rsidRDefault="00226279">
      <w:pPr>
        <w:tabs>
          <w:tab w:val="left" w:pos="540"/>
        </w:tabs>
        <w:spacing w:after="0" w:line="24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2.3.</w:t>
      </w:r>
      <w:r>
        <w:rPr>
          <w:rFonts w:ascii="Times New Roman" w:hAnsi="Times New Roman" w:cs="Times New Roman"/>
          <w:sz w:val="24"/>
          <w:szCs w:val="24"/>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rsidR="00A91F2C" w:rsidRDefault="00226279" w:rsidP="00A91F2C">
      <w:pPr>
        <w:tabs>
          <w:tab w:val="left" w:pos="540"/>
        </w:tabs>
        <w:spacing w:after="0" w:line="24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2.4.</w:t>
      </w:r>
      <w:r>
        <w:rPr>
          <w:rFonts w:ascii="Times New Roman" w:hAnsi="Times New Roman" w:cs="Times New Roman"/>
          <w:sz w:val="24"/>
          <w:szCs w:val="24"/>
          <w:lang w:eastAsia="ru-RU"/>
        </w:rPr>
        <w:tab/>
      </w:r>
      <w:r w:rsidR="00A91F2C" w:rsidRPr="00A91F2C">
        <w:rPr>
          <w:rFonts w:ascii="Times New Roman" w:hAnsi="Times New Roman" w:cs="Times New Roman"/>
          <w:sz w:val="24"/>
          <w:szCs w:val="24"/>
          <w:lang w:eastAsia="ru-RU"/>
        </w:rPr>
        <w:t>«Заказчик» производит оплату по настоящему Договору путем перечисления денежных средств на расчетный счет «Поставщика» на основании счета и (или) счета-фактуры, подписанной сторонами товарной накладной (УПД) в течение 7 (семи) рабочих дней со дня утверждения Заказчиком Акта приемки товаров, работ, услуг (ф. 0510452).</w:t>
      </w:r>
    </w:p>
    <w:p w:rsidR="00226279" w:rsidRPr="00C25560" w:rsidRDefault="00226279" w:rsidP="00A91F2C">
      <w:pPr>
        <w:tabs>
          <w:tab w:val="left" w:pos="540"/>
        </w:tabs>
        <w:spacing w:after="0" w:line="24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2.5. Заказчик вправе приостановить проведение расчетов по Договору, если в ходе приемки Товара по качеству в соответствии с </w:t>
      </w:r>
      <w:r w:rsidRPr="00A46FE6">
        <w:rPr>
          <w:rFonts w:ascii="Times New Roman" w:hAnsi="Times New Roman" w:cs="Times New Roman"/>
          <w:sz w:val="24"/>
          <w:szCs w:val="24"/>
          <w:lang w:eastAsia="ru-RU"/>
        </w:rPr>
        <w:t>пунктом 3.</w:t>
      </w:r>
      <w:r w:rsidR="003F1F24" w:rsidRPr="00A46FE6">
        <w:rPr>
          <w:rFonts w:ascii="Times New Roman" w:hAnsi="Times New Roman" w:cs="Times New Roman"/>
          <w:sz w:val="24"/>
          <w:szCs w:val="24"/>
          <w:lang w:eastAsia="ru-RU"/>
        </w:rPr>
        <w:t>9</w:t>
      </w:r>
      <w:r w:rsidRPr="00A46FE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w:t>
      </w:r>
      <w:r w:rsidRPr="00C25560">
        <w:rPr>
          <w:rFonts w:ascii="Times New Roman" w:hAnsi="Times New Roman" w:cs="Times New Roman"/>
          <w:sz w:val="24"/>
          <w:szCs w:val="24"/>
          <w:lang w:eastAsia="ru-RU"/>
        </w:rPr>
        <w:t>установленный для этого срок.</w:t>
      </w:r>
    </w:p>
    <w:p w:rsidR="00226279" w:rsidRPr="00C25560" w:rsidRDefault="00226279">
      <w:pPr>
        <w:tabs>
          <w:tab w:val="left" w:pos="540"/>
        </w:tabs>
        <w:spacing w:after="0" w:line="240" w:lineRule="auto"/>
        <w:ind w:firstLine="851"/>
        <w:jc w:val="both"/>
        <w:rPr>
          <w:rFonts w:ascii="Times New Roman" w:hAnsi="Times New Roman" w:cs="Times New Roman"/>
          <w:sz w:val="24"/>
          <w:szCs w:val="24"/>
          <w:lang w:eastAsia="ru-RU"/>
        </w:rPr>
      </w:pPr>
      <w:r w:rsidRPr="00C25560">
        <w:rPr>
          <w:rFonts w:ascii="Times New Roman" w:hAnsi="Times New Roman" w:cs="Times New Roman"/>
          <w:sz w:val="24"/>
          <w:szCs w:val="24"/>
          <w:lang w:eastAsia="ru-RU"/>
        </w:rPr>
        <w:t>2.6.</w:t>
      </w:r>
      <w:r w:rsidRPr="00C25560">
        <w:rPr>
          <w:rFonts w:ascii="Times New Roman" w:hAnsi="Times New Roman" w:cs="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rsidR="00226279" w:rsidRPr="00C25560" w:rsidRDefault="00226279">
      <w:pPr>
        <w:tabs>
          <w:tab w:val="left" w:pos="540"/>
        </w:tabs>
        <w:spacing w:after="0" w:line="240" w:lineRule="auto"/>
        <w:ind w:firstLine="851"/>
        <w:jc w:val="both"/>
        <w:rPr>
          <w:rFonts w:ascii="Times New Roman" w:hAnsi="Times New Roman" w:cs="Times New Roman"/>
          <w:sz w:val="24"/>
          <w:szCs w:val="24"/>
          <w:lang w:eastAsia="ru-RU"/>
        </w:rPr>
      </w:pPr>
      <w:r w:rsidRPr="00C25560">
        <w:rPr>
          <w:rFonts w:ascii="Times New Roman" w:hAnsi="Times New Roman" w:cs="Times New Roman"/>
          <w:sz w:val="24"/>
          <w:szCs w:val="24"/>
          <w:lang w:eastAsia="ru-RU"/>
        </w:rPr>
        <w:t>2.7.</w:t>
      </w:r>
      <w:r w:rsidRPr="00C25560">
        <w:rPr>
          <w:rFonts w:ascii="Times New Roman" w:hAnsi="Times New Roman" w:cs="Times New Roman"/>
          <w:sz w:val="24"/>
          <w:szCs w:val="24"/>
          <w:lang w:eastAsia="ru-RU"/>
        </w:rPr>
        <w:tab/>
        <w:t>Моментом оплаты считается дата списания денежных сре</w:t>
      </w:r>
      <w:proofErr w:type="gramStart"/>
      <w:r w:rsidRPr="00C25560">
        <w:rPr>
          <w:rFonts w:ascii="Times New Roman" w:hAnsi="Times New Roman" w:cs="Times New Roman"/>
          <w:sz w:val="24"/>
          <w:szCs w:val="24"/>
          <w:lang w:eastAsia="ru-RU"/>
        </w:rPr>
        <w:t>дств с р</w:t>
      </w:r>
      <w:proofErr w:type="gramEnd"/>
      <w:r w:rsidRPr="00C25560">
        <w:rPr>
          <w:rFonts w:ascii="Times New Roman" w:hAnsi="Times New Roman" w:cs="Times New Roman"/>
          <w:sz w:val="24"/>
          <w:szCs w:val="24"/>
          <w:lang w:eastAsia="ru-RU"/>
        </w:rPr>
        <w:t>асчетного/лицевого счета Заказчика.</w:t>
      </w:r>
    </w:p>
    <w:p w:rsidR="00226279" w:rsidRPr="00C25560" w:rsidRDefault="00226279">
      <w:pPr>
        <w:widowControl w:val="0"/>
        <w:tabs>
          <w:tab w:val="left" w:pos="0"/>
        </w:tabs>
        <w:autoSpaceDE w:val="0"/>
        <w:autoSpaceDN w:val="0"/>
        <w:adjustRightInd w:val="0"/>
        <w:spacing w:after="0" w:line="240" w:lineRule="auto"/>
        <w:ind w:firstLine="851"/>
        <w:jc w:val="both"/>
        <w:rPr>
          <w:rFonts w:ascii="Times New Roman" w:hAnsi="Times New Roman" w:cs="Times New Roman"/>
          <w:sz w:val="24"/>
          <w:szCs w:val="24"/>
          <w:lang w:eastAsia="ar-SA"/>
        </w:rPr>
      </w:pPr>
    </w:p>
    <w:p w:rsidR="00226279" w:rsidRDefault="00226279">
      <w:pPr>
        <w:suppressAutoHyphens/>
        <w:spacing w:after="0" w:line="240" w:lineRule="auto"/>
        <w:ind w:right="-142" w:firstLine="851"/>
        <w:jc w:val="center"/>
        <w:outlineLvl w:val="2"/>
        <w:rPr>
          <w:rFonts w:ascii="Times New Roman" w:hAnsi="Times New Roman" w:cs="Times New Roman"/>
          <w:b/>
          <w:bCs/>
          <w:sz w:val="24"/>
          <w:szCs w:val="24"/>
          <w:lang w:eastAsia="ar-SA"/>
        </w:rPr>
      </w:pPr>
      <w:r w:rsidRPr="00C25560">
        <w:rPr>
          <w:rFonts w:ascii="Times New Roman" w:hAnsi="Times New Roman" w:cs="Times New Roman"/>
          <w:b/>
          <w:bCs/>
          <w:sz w:val="24"/>
          <w:szCs w:val="24"/>
          <w:lang w:eastAsia="ar-SA"/>
        </w:rPr>
        <w:t>3. ПОРЯДОК, СРОКИ И УСЛОВИЯ ПОСТАВКИ И ПРИЕМКИ ТОВАРА</w:t>
      </w:r>
    </w:p>
    <w:p w:rsidR="007475A9" w:rsidRPr="00C25560" w:rsidRDefault="007475A9">
      <w:pPr>
        <w:suppressAutoHyphens/>
        <w:spacing w:after="0" w:line="240" w:lineRule="auto"/>
        <w:ind w:right="-142" w:firstLine="851"/>
        <w:jc w:val="center"/>
        <w:outlineLvl w:val="2"/>
        <w:rPr>
          <w:rFonts w:ascii="Times New Roman" w:hAnsi="Times New Roman" w:cs="Times New Roman"/>
          <w:b/>
          <w:bCs/>
          <w:sz w:val="24"/>
          <w:szCs w:val="24"/>
          <w:lang w:eastAsia="ar-SA"/>
        </w:rPr>
      </w:pPr>
    </w:p>
    <w:p w:rsidR="00226279" w:rsidRPr="001A3A08" w:rsidRDefault="0062765E">
      <w:pPr>
        <w:tabs>
          <w:tab w:val="left" w:pos="993"/>
          <w:tab w:val="left" w:pos="1134"/>
          <w:tab w:val="left" w:pos="1276"/>
        </w:tabs>
        <w:spacing w:after="0" w:line="240" w:lineRule="auto"/>
        <w:ind w:firstLine="709"/>
        <w:jc w:val="both"/>
        <w:rPr>
          <w:rFonts w:ascii="Times New Roman" w:hAnsi="Times New Roman" w:cs="Times New Roman"/>
          <w:b/>
          <w:bCs/>
          <w:color w:val="000000"/>
          <w:sz w:val="24"/>
          <w:szCs w:val="24"/>
          <w:lang w:eastAsia="ar-SA"/>
        </w:rPr>
      </w:pPr>
      <w:r>
        <w:rPr>
          <w:rFonts w:ascii="Times New Roman" w:hAnsi="Times New Roman" w:cs="Times New Roman"/>
          <w:sz w:val="24"/>
          <w:szCs w:val="24"/>
          <w:lang w:eastAsia="ar-SA"/>
        </w:rPr>
        <w:t xml:space="preserve">   </w:t>
      </w:r>
      <w:r w:rsidR="00226279" w:rsidRPr="00C25560">
        <w:rPr>
          <w:rFonts w:ascii="Times New Roman" w:hAnsi="Times New Roman" w:cs="Times New Roman"/>
          <w:sz w:val="24"/>
          <w:szCs w:val="24"/>
          <w:lang w:eastAsia="ar-SA"/>
        </w:rPr>
        <w:t xml:space="preserve">3.1. </w:t>
      </w:r>
      <w:r w:rsidR="00226279" w:rsidRPr="001A3A08">
        <w:rPr>
          <w:rFonts w:ascii="Times New Roman" w:hAnsi="Times New Roman" w:cs="Times New Roman"/>
          <w:sz w:val="24"/>
          <w:szCs w:val="24"/>
          <w:lang w:eastAsia="ar-SA"/>
        </w:rPr>
        <w:t xml:space="preserve">Поставщик самостоятельно </w:t>
      </w:r>
      <w:r w:rsidR="00226279" w:rsidRPr="001A3A08">
        <w:rPr>
          <w:rFonts w:ascii="Times New Roman" w:hAnsi="Times New Roman" w:cs="Times New Roman"/>
          <w:sz w:val="24"/>
          <w:szCs w:val="24"/>
          <w:lang w:eastAsia="ru-RU"/>
        </w:rPr>
        <w:t xml:space="preserve">доставляет Товар Заказчику по адресу: </w:t>
      </w:r>
      <w:r w:rsidR="00A91F2C" w:rsidRPr="00A91F2C">
        <w:rPr>
          <w:rFonts w:ascii="Times New Roman" w:hAnsi="Times New Roman" w:cs="Times New Roman"/>
          <w:sz w:val="24"/>
          <w:szCs w:val="24"/>
          <w:lang w:eastAsia="ru-RU"/>
        </w:rPr>
        <w:t>41384</w:t>
      </w:r>
      <w:r w:rsidR="007A7B6B">
        <w:rPr>
          <w:rFonts w:ascii="Times New Roman" w:hAnsi="Times New Roman" w:cs="Times New Roman"/>
          <w:sz w:val="24"/>
          <w:szCs w:val="24"/>
          <w:lang w:eastAsia="ru-RU"/>
        </w:rPr>
        <w:t>1</w:t>
      </w:r>
      <w:r w:rsidR="001A3A08" w:rsidRPr="00A91F2C">
        <w:rPr>
          <w:rFonts w:ascii="Times New Roman" w:hAnsi="Times New Roman" w:cs="Times New Roman"/>
          <w:sz w:val="24"/>
          <w:szCs w:val="24"/>
          <w:lang w:eastAsia="ru-RU"/>
        </w:rPr>
        <w:t xml:space="preserve">, Россия, Саратовская обл., </w:t>
      </w:r>
      <w:proofErr w:type="spellStart"/>
      <w:r w:rsidR="001A3A08" w:rsidRPr="00A91F2C">
        <w:rPr>
          <w:rFonts w:ascii="Times New Roman" w:hAnsi="Times New Roman" w:cs="Times New Roman"/>
          <w:sz w:val="24"/>
          <w:szCs w:val="24"/>
          <w:lang w:eastAsia="ru-RU"/>
        </w:rPr>
        <w:t>Балаковский</w:t>
      </w:r>
      <w:proofErr w:type="spellEnd"/>
      <w:r w:rsidR="001A3A08" w:rsidRPr="00A91F2C">
        <w:rPr>
          <w:rFonts w:ascii="Times New Roman" w:hAnsi="Times New Roman" w:cs="Times New Roman"/>
          <w:sz w:val="24"/>
          <w:szCs w:val="24"/>
          <w:lang w:eastAsia="ru-RU"/>
        </w:rPr>
        <w:t xml:space="preserve"> р-н, г. Балаково, ул. </w:t>
      </w:r>
      <w:r w:rsidR="00C275E7">
        <w:rPr>
          <w:rFonts w:ascii="Times New Roman" w:hAnsi="Times New Roman" w:cs="Times New Roman"/>
          <w:sz w:val="24"/>
          <w:szCs w:val="24"/>
          <w:lang w:eastAsia="ru-RU"/>
        </w:rPr>
        <w:t>Комаров</w:t>
      </w:r>
      <w:r w:rsidR="00A91F2C" w:rsidRPr="00A91F2C">
        <w:rPr>
          <w:rFonts w:ascii="Times New Roman" w:hAnsi="Times New Roman" w:cs="Times New Roman"/>
          <w:sz w:val="24"/>
          <w:szCs w:val="24"/>
          <w:lang w:eastAsia="ru-RU"/>
        </w:rPr>
        <w:t>а д.1</w:t>
      </w:r>
      <w:r w:rsidR="00C275E7">
        <w:rPr>
          <w:rFonts w:ascii="Times New Roman" w:hAnsi="Times New Roman" w:cs="Times New Roman"/>
          <w:sz w:val="24"/>
          <w:szCs w:val="24"/>
          <w:lang w:eastAsia="ru-RU"/>
        </w:rPr>
        <w:t>32</w:t>
      </w:r>
      <w:r w:rsidR="00A91F2C" w:rsidRPr="00A91F2C">
        <w:rPr>
          <w:rFonts w:ascii="Times New Roman" w:hAnsi="Times New Roman" w:cs="Times New Roman"/>
          <w:sz w:val="24"/>
          <w:szCs w:val="24"/>
          <w:lang w:eastAsia="ru-RU"/>
        </w:rPr>
        <w:t>/1</w:t>
      </w:r>
      <w:r w:rsidR="00A91F2C">
        <w:rPr>
          <w:rFonts w:ascii="Times New Roman" w:hAnsi="Times New Roman" w:cs="Times New Roman"/>
          <w:sz w:val="24"/>
          <w:szCs w:val="24"/>
          <w:lang w:eastAsia="ru-RU"/>
        </w:rPr>
        <w:t>.</w:t>
      </w:r>
    </w:p>
    <w:p w:rsidR="00226279" w:rsidRPr="001A3A08" w:rsidRDefault="0062765E">
      <w:pPr>
        <w:tabs>
          <w:tab w:val="left" w:pos="993"/>
          <w:tab w:val="left" w:pos="1134"/>
          <w:tab w:val="left" w:pos="1276"/>
        </w:tabs>
        <w:spacing w:after="0" w:line="240" w:lineRule="auto"/>
        <w:ind w:firstLine="709"/>
        <w:jc w:val="both"/>
        <w:rPr>
          <w:rFonts w:ascii="Times New Roman" w:hAnsi="Times New Roman" w:cs="Times New Roman"/>
          <w:sz w:val="24"/>
          <w:szCs w:val="24"/>
          <w:lang w:eastAsia="ru-RU"/>
        </w:rPr>
      </w:pPr>
      <w:r w:rsidRPr="001A3A08">
        <w:rPr>
          <w:rFonts w:ascii="Times New Roman" w:hAnsi="Times New Roman" w:cs="Times New Roman"/>
          <w:sz w:val="24"/>
          <w:szCs w:val="24"/>
          <w:lang w:eastAsia="ru-RU"/>
        </w:rPr>
        <w:t xml:space="preserve">   </w:t>
      </w:r>
      <w:r w:rsidR="00226279" w:rsidRPr="001A3A08">
        <w:rPr>
          <w:rFonts w:ascii="Times New Roman" w:hAnsi="Times New Roman" w:cs="Times New Roman"/>
          <w:sz w:val="24"/>
          <w:szCs w:val="24"/>
          <w:lang w:eastAsia="ru-RU"/>
        </w:rPr>
        <w:t>3.2.</w:t>
      </w:r>
      <w:r w:rsidR="00226279" w:rsidRPr="001A3A08">
        <w:rPr>
          <w:rFonts w:ascii="Times New Roman" w:hAnsi="Times New Roman" w:cs="Times New Roman"/>
          <w:sz w:val="24"/>
          <w:szCs w:val="24"/>
          <w:lang w:eastAsia="ru-RU"/>
        </w:rPr>
        <w:tab/>
        <w:t>Поставка Товара, в том числе организация транспортировки по указанному адресу и все необходимые погрузочно-разгрузочные работы осуществляются силами и за счет средств Поставщика.</w:t>
      </w:r>
    </w:p>
    <w:p w:rsidR="00226279" w:rsidRPr="00E37665" w:rsidRDefault="00226279">
      <w:pPr>
        <w:tabs>
          <w:tab w:val="left" w:pos="567"/>
        </w:tabs>
        <w:suppressAutoHyphens/>
        <w:spacing w:after="0" w:line="240" w:lineRule="auto"/>
        <w:ind w:firstLine="709"/>
        <w:jc w:val="both"/>
        <w:rPr>
          <w:rFonts w:ascii="Times New Roman" w:hAnsi="Times New Roman" w:cs="Times New Roman"/>
          <w:sz w:val="24"/>
          <w:szCs w:val="24"/>
          <w:lang w:eastAsia="ru-RU"/>
        </w:rPr>
      </w:pPr>
      <w:r w:rsidRPr="001A3A08">
        <w:rPr>
          <w:rFonts w:ascii="Times New Roman" w:hAnsi="Times New Roman" w:cs="Times New Roman"/>
          <w:sz w:val="24"/>
          <w:szCs w:val="24"/>
          <w:lang w:eastAsia="ru-RU"/>
        </w:rPr>
        <w:t xml:space="preserve"> </w:t>
      </w:r>
      <w:bookmarkStart w:id="2" w:name="_Ref447715588"/>
      <w:r w:rsidRPr="001A3A08">
        <w:rPr>
          <w:rFonts w:ascii="Times New Roman" w:hAnsi="Times New Roman" w:cs="Times New Roman"/>
          <w:sz w:val="24"/>
          <w:szCs w:val="24"/>
          <w:lang w:eastAsia="ru-RU"/>
        </w:rPr>
        <w:t>Поставка товара осуществляется в соответствии со Спецификацией (Приложение №1 к договору)</w:t>
      </w:r>
      <w:r w:rsidR="00CD5681" w:rsidRPr="001A3A08">
        <w:rPr>
          <w:rFonts w:ascii="Times New Roman" w:hAnsi="Times New Roman" w:cs="Times New Roman"/>
          <w:sz w:val="24"/>
          <w:szCs w:val="24"/>
          <w:lang w:eastAsia="ru-RU"/>
        </w:rPr>
        <w:t>.</w:t>
      </w:r>
      <w:r w:rsidR="008D5C82" w:rsidRPr="001A3A08">
        <w:rPr>
          <w:rFonts w:ascii="Times New Roman" w:hAnsi="Times New Roman" w:cs="Times New Roman"/>
          <w:sz w:val="24"/>
          <w:szCs w:val="24"/>
        </w:rPr>
        <w:t xml:space="preserve"> </w:t>
      </w:r>
      <w:r w:rsidR="00CD5681" w:rsidRPr="001A3A08">
        <w:rPr>
          <w:rFonts w:ascii="Times New Roman" w:hAnsi="Times New Roman" w:cs="Times New Roman"/>
          <w:sz w:val="24"/>
          <w:szCs w:val="24"/>
          <w:lang w:eastAsia="ru-RU"/>
        </w:rPr>
        <w:t xml:space="preserve">Поставка товара </w:t>
      </w:r>
      <w:r w:rsidR="001A3A08" w:rsidRPr="00A91F2C">
        <w:rPr>
          <w:rFonts w:ascii="Times New Roman" w:hAnsi="Times New Roman" w:cs="Times New Roman"/>
          <w:sz w:val="24"/>
          <w:szCs w:val="24"/>
          <w:lang w:eastAsia="ru-RU"/>
        </w:rPr>
        <w:t>осуществляется</w:t>
      </w:r>
      <w:r w:rsidR="007034D3" w:rsidRPr="00A91F2C">
        <w:rPr>
          <w:rFonts w:ascii="Times New Roman" w:hAnsi="Times New Roman" w:cs="Times New Roman"/>
          <w:sz w:val="24"/>
          <w:szCs w:val="24"/>
          <w:lang w:eastAsia="ru-RU"/>
        </w:rPr>
        <w:t xml:space="preserve"> </w:t>
      </w:r>
      <w:r w:rsidR="001A3A08" w:rsidRPr="00A91F2C">
        <w:rPr>
          <w:rFonts w:ascii="Times New Roman" w:hAnsi="Times New Roman" w:cs="Times New Roman"/>
          <w:sz w:val="24"/>
          <w:szCs w:val="24"/>
          <w:lang w:eastAsia="ru-RU"/>
        </w:rPr>
        <w:t xml:space="preserve">с момента </w:t>
      </w:r>
      <w:r w:rsidR="0043495F" w:rsidRPr="00233C54">
        <w:rPr>
          <w:rFonts w:ascii="Times New Roman" w:hAnsi="Times New Roman" w:cs="Times New Roman"/>
          <w:sz w:val="24"/>
          <w:szCs w:val="24"/>
          <w:lang w:eastAsia="ru-RU"/>
        </w:rPr>
        <w:t>подписания</w:t>
      </w:r>
      <w:r w:rsidR="001A3A08" w:rsidRPr="00233C54">
        <w:rPr>
          <w:rFonts w:ascii="Times New Roman" w:hAnsi="Times New Roman" w:cs="Times New Roman"/>
          <w:sz w:val="24"/>
          <w:szCs w:val="24"/>
          <w:lang w:eastAsia="ru-RU"/>
        </w:rPr>
        <w:t xml:space="preserve"> </w:t>
      </w:r>
      <w:r w:rsidR="001A3A08" w:rsidRPr="00A91F2C">
        <w:rPr>
          <w:rFonts w:ascii="Times New Roman" w:hAnsi="Times New Roman" w:cs="Times New Roman"/>
          <w:sz w:val="24"/>
          <w:szCs w:val="24"/>
          <w:lang w:eastAsia="ru-RU"/>
        </w:rPr>
        <w:t xml:space="preserve">договора до </w:t>
      </w:r>
      <w:r w:rsidR="003C6248">
        <w:rPr>
          <w:rFonts w:ascii="Times New Roman" w:hAnsi="Times New Roman" w:cs="Times New Roman"/>
          <w:sz w:val="24"/>
          <w:szCs w:val="24"/>
          <w:lang w:eastAsia="ru-RU"/>
        </w:rPr>
        <w:t>3</w:t>
      </w:r>
      <w:r w:rsidR="00A91F2C" w:rsidRPr="00A91F2C">
        <w:rPr>
          <w:rFonts w:ascii="Times New Roman" w:hAnsi="Times New Roman" w:cs="Times New Roman"/>
          <w:sz w:val="24"/>
          <w:szCs w:val="24"/>
          <w:lang w:eastAsia="ru-RU"/>
        </w:rPr>
        <w:t>0</w:t>
      </w:r>
      <w:r w:rsidR="001A3A08" w:rsidRPr="00A91F2C">
        <w:rPr>
          <w:rFonts w:ascii="Times New Roman" w:hAnsi="Times New Roman" w:cs="Times New Roman"/>
          <w:sz w:val="24"/>
          <w:szCs w:val="24"/>
          <w:lang w:eastAsia="ru-RU"/>
        </w:rPr>
        <w:t>.0</w:t>
      </w:r>
      <w:r w:rsidR="00A91F2C" w:rsidRPr="00A91F2C">
        <w:rPr>
          <w:rFonts w:ascii="Times New Roman" w:hAnsi="Times New Roman" w:cs="Times New Roman"/>
          <w:sz w:val="24"/>
          <w:szCs w:val="24"/>
          <w:lang w:eastAsia="ru-RU"/>
        </w:rPr>
        <w:t>6</w:t>
      </w:r>
      <w:r w:rsidR="001A3A08" w:rsidRPr="00A91F2C">
        <w:rPr>
          <w:rFonts w:ascii="Times New Roman" w:hAnsi="Times New Roman" w:cs="Times New Roman"/>
          <w:sz w:val="24"/>
          <w:szCs w:val="24"/>
          <w:lang w:eastAsia="ru-RU"/>
        </w:rPr>
        <w:t xml:space="preserve">.2025 года, по заявке Заказчика. </w:t>
      </w:r>
      <w:r w:rsidR="00E37665" w:rsidRPr="007034D3">
        <w:rPr>
          <w:rFonts w:ascii="Times New Roman" w:hAnsi="Times New Roman" w:cs="Times New Roman"/>
          <w:sz w:val="24"/>
          <w:szCs w:val="24"/>
          <w:lang w:eastAsia="ru-RU"/>
        </w:rPr>
        <w:t xml:space="preserve"> Заявки</w:t>
      </w:r>
      <w:r w:rsidR="00E37665" w:rsidRPr="00E37665">
        <w:rPr>
          <w:rFonts w:ascii="Times New Roman" w:hAnsi="Times New Roman" w:cs="Times New Roman"/>
          <w:sz w:val="24"/>
          <w:szCs w:val="24"/>
          <w:lang w:eastAsia="ru-RU"/>
        </w:rPr>
        <w:t xml:space="preserve"> подаются Заказчиком путем ее направления посредством связи или по электронной почте без последующего предоставления оригинала.</w:t>
      </w:r>
    </w:p>
    <w:p w:rsidR="00226279" w:rsidRDefault="0062765E">
      <w:pPr>
        <w:tabs>
          <w:tab w:val="left" w:pos="567"/>
        </w:tabs>
        <w:suppressAutoHyphen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26279" w:rsidRPr="00C25560">
        <w:rPr>
          <w:rFonts w:ascii="Times New Roman" w:hAnsi="Times New Roman" w:cs="Times New Roman"/>
          <w:sz w:val="24"/>
          <w:szCs w:val="24"/>
          <w:lang w:eastAsia="ru-RU"/>
        </w:rPr>
        <w:t>3.3. 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w:t>
      </w:r>
      <w:r w:rsidR="00226279">
        <w:rPr>
          <w:rFonts w:ascii="Times New Roman" w:hAnsi="Times New Roman" w:cs="Times New Roman"/>
          <w:sz w:val="24"/>
          <w:szCs w:val="24"/>
          <w:lang w:eastAsia="ru-RU"/>
        </w:rPr>
        <w:t xml:space="preserve"> документа УПД). </w:t>
      </w:r>
      <w:bookmarkEnd w:id="2"/>
      <w:proofErr w:type="gramStart"/>
      <w:r w:rsidR="00226279">
        <w:rPr>
          <w:rFonts w:ascii="Times New Roman" w:hAnsi="Times New Roman" w:cs="Times New Roman"/>
          <w:sz w:val="24"/>
          <w:szCs w:val="24"/>
          <w:lang w:eastAsia="ru-RU"/>
        </w:rPr>
        <w:t>С даты поставки</w:t>
      </w:r>
      <w:proofErr w:type="gramEnd"/>
      <w:r w:rsidR="00226279">
        <w:rPr>
          <w:rFonts w:ascii="Times New Roman" w:hAnsi="Times New Roman" w:cs="Times New Roman"/>
          <w:sz w:val="24"/>
          <w:szCs w:val="24"/>
          <w:lang w:eastAsia="ru-RU"/>
        </w:rPr>
        <w:t xml:space="preserve"> </w:t>
      </w:r>
      <w:r w:rsidR="0043495F" w:rsidRPr="00233C54">
        <w:rPr>
          <w:rFonts w:ascii="Times New Roman" w:hAnsi="Times New Roman" w:cs="Times New Roman"/>
          <w:sz w:val="24"/>
          <w:szCs w:val="24"/>
          <w:lang w:eastAsia="ru-RU"/>
        </w:rPr>
        <w:t>Товара</w:t>
      </w:r>
      <w:r w:rsidR="0043495F" w:rsidRPr="0043495F">
        <w:rPr>
          <w:rFonts w:ascii="Times New Roman" w:hAnsi="Times New Roman" w:cs="Times New Roman"/>
          <w:color w:val="FF0000"/>
          <w:sz w:val="24"/>
          <w:szCs w:val="24"/>
          <w:lang w:eastAsia="ru-RU"/>
        </w:rPr>
        <w:t xml:space="preserve"> </w:t>
      </w:r>
      <w:r w:rsidR="00226279">
        <w:rPr>
          <w:rFonts w:ascii="Times New Roman" w:hAnsi="Times New Roman" w:cs="Times New Roman"/>
          <w:sz w:val="24"/>
          <w:szCs w:val="24"/>
          <w:lang w:eastAsia="ru-RU"/>
        </w:rPr>
        <w:t xml:space="preserve">Поставщик считается исполнившим свою обязанность по поставке Товара (партии Товара) Заказчику. </w:t>
      </w:r>
    </w:p>
    <w:p w:rsidR="00226279" w:rsidRDefault="00226279">
      <w:pPr>
        <w:suppressAutoHyphens/>
        <w:spacing w:after="0" w:line="240" w:lineRule="auto"/>
        <w:ind w:right="-142" w:firstLine="851"/>
        <w:jc w:val="both"/>
        <w:outlineLvl w:val="2"/>
        <w:rPr>
          <w:rFonts w:ascii="Times New Roman" w:hAnsi="Times New Roman" w:cs="Times New Roman"/>
          <w:sz w:val="24"/>
          <w:szCs w:val="24"/>
          <w:lang w:eastAsia="ru-RU"/>
        </w:rPr>
      </w:pPr>
      <w:r>
        <w:rPr>
          <w:rFonts w:ascii="Times New Roman" w:hAnsi="Times New Roman" w:cs="Times New Roman"/>
          <w:sz w:val="24"/>
          <w:szCs w:val="24"/>
          <w:lang w:eastAsia="ru-RU"/>
        </w:rPr>
        <w:t>3.4.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rsidR="00226279" w:rsidRDefault="00226279">
      <w:pPr>
        <w:suppressAutoHyphens/>
        <w:spacing w:after="0" w:line="240" w:lineRule="auto"/>
        <w:ind w:right="-142" w:firstLine="851"/>
        <w:jc w:val="both"/>
        <w:outlineLvl w:val="2"/>
        <w:rPr>
          <w:rFonts w:ascii="Times New Roman" w:hAnsi="Times New Roman" w:cs="Times New Roman"/>
          <w:sz w:val="24"/>
          <w:szCs w:val="24"/>
          <w:lang w:eastAsia="ru-RU"/>
        </w:rPr>
      </w:pPr>
      <w:r>
        <w:rPr>
          <w:rFonts w:ascii="Times New Roman" w:hAnsi="Times New Roman" w:cs="Times New Roman"/>
          <w:sz w:val="24"/>
          <w:szCs w:val="24"/>
          <w:lang w:eastAsia="ru-RU"/>
        </w:rPr>
        <w:t>3.4.1. Сертификат соответствия или декларацию о соответствии (если применимо);</w:t>
      </w:r>
    </w:p>
    <w:p w:rsidR="00226279" w:rsidRDefault="00226279">
      <w:pPr>
        <w:suppressAutoHyphens/>
        <w:spacing w:after="0" w:line="240" w:lineRule="auto"/>
        <w:ind w:right="-142" w:firstLine="851"/>
        <w:jc w:val="both"/>
        <w:outlineLvl w:val="2"/>
        <w:rPr>
          <w:rFonts w:ascii="Times New Roman" w:hAnsi="Times New Roman" w:cs="Times New Roman"/>
          <w:sz w:val="24"/>
          <w:szCs w:val="24"/>
          <w:lang w:eastAsia="ru-RU"/>
        </w:rPr>
      </w:pPr>
      <w:r>
        <w:rPr>
          <w:rFonts w:ascii="Times New Roman" w:hAnsi="Times New Roman" w:cs="Times New Roman"/>
          <w:sz w:val="24"/>
          <w:szCs w:val="24"/>
          <w:lang w:eastAsia="ru-RU"/>
        </w:rPr>
        <w:t>3.4.2. Документы, подтверждающие страну происхождения Товара (декларацию о происхождении Товара/</w:t>
      </w:r>
      <w:proofErr w:type="gramStart"/>
      <w:r>
        <w:rPr>
          <w:rFonts w:ascii="Times New Roman" w:hAnsi="Times New Roman" w:cs="Times New Roman"/>
          <w:sz w:val="24"/>
          <w:szCs w:val="24"/>
          <w:lang w:eastAsia="ru-RU"/>
        </w:rPr>
        <w:t>сертификат</w:t>
      </w:r>
      <w:proofErr w:type="gramEnd"/>
      <w:r>
        <w:rPr>
          <w:rFonts w:ascii="Times New Roman" w:hAnsi="Times New Roman" w:cs="Times New Roman"/>
          <w:sz w:val="24"/>
          <w:szCs w:val="24"/>
          <w:lang w:eastAsia="ru-RU"/>
        </w:rPr>
        <w:t xml:space="preserve"> о происхождении Товара);</w:t>
      </w:r>
    </w:p>
    <w:p w:rsidR="00226279" w:rsidRDefault="00226279">
      <w:pPr>
        <w:suppressAutoHyphens/>
        <w:spacing w:after="0" w:line="240" w:lineRule="auto"/>
        <w:ind w:right="-142" w:firstLine="851"/>
        <w:jc w:val="both"/>
        <w:outlineLvl w:val="2"/>
        <w:rPr>
          <w:rFonts w:ascii="Times New Roman" w:hAnsi="Times New Roman" w:cs="Times New Roman"/>
          <w:sz w:val="24"/>
          <w:szCs w:val="24"/>
          <w:lang w:eastAsia="ru-RU"/>
        </w:rPr>
      </w:pPr>
      <w:r>
        <w:rPr>
          <w:rFonts w:ascii="Times New Roman" w:hAnsi="Times New Roman" w:cs="Times New Roman"/>
          <w:sz w:val="24"/>
          <w:szCs w:val="24"/>
          <w:lang w:eastAsia="ru-RU"/>
        </w:rPr>
        <w:t>3.4.3. Таможенную декларацию (копия) (при необходимости);</w:t>
      </w:r>
    </w:p>
    <w:p w:rsidR="00A71D54" w:rsidRPr="00A71D54" w:rsidRDefault="00A71D54" w:rsidP="00A71D54">
      <w:pPr>
        <w:widowControl w:val="0"/>
        <w:autoSpaceDE w:val="0"/>
        <w:autoSpaceDN w:val="0"/>
        <w:adjustRightInd w:val="0"/>
        <w:spacing w:after="0"/>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3.4.4. К</w:t>
      </w:r>
      <w:r w:rsidRPr="00A71D54">
        <w:rPr>
          <w:rFonts w:ascii="Times New Roman" w:hAnsi="Times New Roman" w:cs="Times New Roman"/>
          <w:sz w:val="24"/>
          <w:szCs w:val="24"/>
          <w:lang w:eastAsia="ru-RU"/>
        </w:rPr>
        <w:t>опию регистрационного удостоверения медицинского изделия, выданного уполномоченным органом (при наличии);</w:t>
      </w:r>
    </w:p>
    <w:p w:rsidR="00226279" w:rsidRDefault="00226279" w:rsidP="00A71D54">
      <w:pPr>
        <w:suppressAutoHyphens/>
        <w:spacing w:after="0" w:line="240" w:lineRule="auto"/>
        <w:ind w:right="-142" w:firstLine="851"/>
        <w:jc w:val="both"/>
        <w:outlineLvl w:val="2"/>
        <w:rPr>
          <w:rFonts w:ascii="Times New Roman" w:hAnsi="Times New Roman" w:cs="Times New Roman"/>
          <w:sz w:val="24"/>
          <w:szCs w:val="24"/>
          <w:lang w:eastAsia="ru-RU"/>
        </w:rPr>
      </w:pPr>
      <w:r>
        <w:rPr>
          <w:rFonts w:ascii="Times New Roman" w:hAnsi="Times New Roman" w:cs="Times New Roman"/>
          <w:sz w:val="24"/>
          <w:szCs w:val="24"/>
          <w:lang w:eastAsia="ru-RU"/>
        </w:rPr>
        <w:t>3.4.</w:t>
      </w:r>
      <w:r w:rsidR="00A71D54">
        <w:rPr>
          <w:rFonts w:ascii="Times New Roman" w:hAnsi="Times New Roman" w:cs="Times New Roman"/>
          <w:sz w:val="24"/>
          <w:szCs w:val="24"/>
          <w:lang w:eastAsia="ru-RU"/>
        </w:rPr>
        <w:t>5</w:t>
      </w:r>
      <w:r>
        <w:rPr>
          <w:rFonts w:ascii="Times New Roman" w:hAnsi="Times New Roman" w:cs="Times New Roman"/>
          <w:sz w:val="24"/>
          <w:szCs w:val="24"/>
          <w:lang w:eastAsia="ru-RU"/>
        </w:rPr>
        <w:t>. Прочие документы, предусмотренные законодательством Российской Федерации к поставке товаров данного вида.</w:t>
      </w:r>
    </w:p>
    <w:p w:rsidR="00226279" w:rsidRDefault="00226279">
      <w:pPr>
        <w:suppressAutoHyphens/>
        <w:spacing w:after="0" w:line="240" w:lineRule="auto"/>
        <w:ind w:right="-142" w:firstLine="851"/>
        <w:jc w:val="both"/>
        <w:outlineLvl w:val="2"/>
        <w:rPr>
          <w:rFonts w:ascii="Times New Roman" w:hAnsi="Times New Roman" w:cs="Times New Roman"/>
          <w:sz w:val="24"/>
          <w:szCs w:val="24"/>
          <w:lang w:eastAsia="ar-SA"/>
        </w:rPr>
      </w:pPr>
      <w:r>
        <w:rPr>
          <w:rFonts w:ascii="Times New Roman" w:hAnsi="Times New Roman" w:cs="Times New Roman"/>
          <w:sz w:val="24"/>
          <w:szCs w:val="24"/>
          <w:lang w:eastAsia="ru-RU"/>
        </w:rPr>
        <w:t>3.5. Заказчик на месте поставки осуществляет приемку и проверку Товара на соответствие Спецификации (Приложение № 1 к Договору),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r>
        <w:rPr>
          <w:rFonts w:ascii="Times New Roman" w:hAnsi="Times New Roman" w:cs="Times New Roman"/>
          <w:sz w:val="24"/>
          <w:szCs w:val="24"/>
          <w:lang w:eastAsia="ar-SA"/>
        </w:rPr>
        <w:t>.</w:t>
      </w:r>
    </w:p>
    <w:p w:rsidR="00226279" w:rsidRDefault="00226279">
      <w:pPr>
        <w:suppressAutoHyphens/>
        <w:spacing w:after="0" w:line="240" w:lineRule="auto"/>
        <w:ind w:right="-142" w:firstLine="851"/>
        <w:jc w:val="both"/>
        <w:outlineLvl w:val="2"/>
        <w:rPr>
          <w:rFonts w:ascii="Times New Roman" w:hAnsi="Times New Roman" w:cs="Times New Roman"/>
          <w:sz w:val="24"/>
          <w:szCs w:val="24"/>
          <w:lang w:eastAsia="ar-SA"/>
        </w:rPr>
      </w:pPr>
      <w:r>
        <w:rPr>
          <w:rFonts w:ascii="Times New Roman" w:hAnsi="Times New Roman" w:cs="Times New Roman"/>
          <w:sz w:val="24"/>
          <w:szCs w:val="24"/>
          <w:lang w:eastAsia="ar-SA"/>
        </w:rPr>
        <w:t>3.6. 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rsidR="00226279" w:rsidRDefault="00226279">
      <w:pPr>
        <w:suppressAutoHyphens/>
        <w:spacing w:after="0" w:line="240" w:lineRule="auto"/>
        <w:ind w:right="-142" w:firstLine="851"/>
        <w:jc w:val="both"/>
        <w:outlineLvl w:val="2"/>
        <w:rPr>
          <w:rFonts w:ascii="Times New Roman" w:hAnsi="Times New Roman" w:cs="Times New Roman"/>
          <w:sz w:val="24"/>
          <w:szCs w:val="24"/>
          <w:lang w:eastAsia="ar-SA"/>
        </w:rPr>
      </w:pPr>
      <w:r>
        <w:rPr>
          <w:rFonts w:ascii="Times New Roman" w:hAnsi="Times New Roman" w:cs="Times New Roman"/>
          <w:sz w:val="24"/>
          <w:szCs w:val="24"/>
          <w:lang w:eastAsia="ar-SA"/>
        </w:rPr>
        <w:t>3.7. При отсутствии у Заказчика претензий по количеству и качеству поставленного Товара Заказчик в течение 5 (пяти) дней 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rsidR="003F1F24" w:rsidRDefault="003F1F24">
      <w:pPr>
        <w:suppressAutoHyphens/>
        <w:spacing w:after="0" w:line="240" w:lineRule="auto"/>
        <w:ind w:right="-142" w:firstLine="851"/>
        <w:jc w:val="both"/>
        <w:outlineLvl w:val="2"/>
        <w:rPr>
          <w:rFonts w:ascii="Times New Roman" w:hAnsi="Times New Roman" w:cs="Times New Roman"/>
          <w:sz w:val="24"/>
          <w:szCs w:val="24"/>
          <w:lang w:eastAsia="ar-SA"/>
        </w:rPr>
      </w:pPr>
      <w:r>
        <w:rPr>
          <w:rFonts w:ascii="Times New Roman" w:hAnsi="Times New Roman" w:cs="Times New Roman"/>
          <w:sz w:val="24"/>
          <w:szCs w:val="24"/>
          <w:lang w:eastAsia="ar-SA"/>
        </w:rPr>
        <w:t xml:space="preserve">3.8. </w:t>
      </w:r>
      <w:r w:rsidRPr="003F1F24">
        <w:rPr>
          <w:rFonts w:ascii="Times New Roman" w:hAnsi="Times New Roman" w:cs="Times New Roman"/>
          <w:sz w:val="24"/>
          <w:szCs w:val="24"/>
          <w:lang w:eastAsia="ar-SA"/>
        </w:rPr>
        <w:t>На основании подписанной товарной накладной (УПД) Заказчик формирует акт приемки товаров, работ, услуг (ф. 0510452) и направляет его на подпись Поставщику. Поставщик обязан подписать акт приемки (ф. 0510452) и передать его Заказчику в течение 5 рабочих дней с момента подписания, либо предоставить в этот срок мотивированный отказ от подписания. В случае отказа Поставщика от подписания акта приемки товаров, работ, услуг (ф. 0510452) Заказчик обязан письменно зафиксировать это в акте приемки (ф. 0510452), чтобы услуги (поставка товара) считались принятыми.</w:t>
      </w:r>
      <w:r w:rsidRPr="003F7C69">
        <w:rPr>
          <w:bCs/>
          <w:lang w:eastAsia="ar-SA"/>
        </w:rPr>
        <w:t> </w:t>
      </w:r>
    </w:p>
    <w:p w:rsidR="00226279" w:rsidRDefault="00226279">
      <w:pPr>
        <w:suppressAutoHyphens/>
        <w:spacing w:after="0" w:line="240" w:lineRule="auto"/>
        <w:ind w:right="-142" w:firstLine="851"/>
        <w:jc w:val="both"/>
        <w:outlineLvl w:val="2"/>
        <w:rPr>
          <w:rFonts w:ascii="Times New Roman" w:hAnsi="Times New Roman" w:cs="Times New Roman"/>
          <w:sz w:val="24"/>
          <w:szCs w:val="24"/>
          <w:lang w:eastAsia="ar-SA"/>
        </w:rPr>
      </w:pPr>
      <w:r w:rsidRPr="00233C54">
        <w:rPr>
          <w:rFonts w:ascii="Times New Roman" w:hAnsi="Times New Roman" w:cs="Times New Roman"/>
          <w:sz w:val="24"/>
          <w:szCs w:val="24"/>
          <w:lang w:eastAsia="ar-SA"/>
        </w:rPr>
        <w:t>3.</w:t>
      </w:r>
      <w:r w:rsidR="003F1F24" w:rsidRPr="00233C54">
        <w:rPr>
          <w:rFonts w:ascii="Times New Roman" w:hAnsi="Times New Roman" w:cs="Times New Roman"/>
          <w:sz w:val="24"/>
          <w:szCs w:val="24"/>
          <w:lang w:eastAsia="ar-SA"/>
        </w:rPr>
        <w:t>9</w:t>
      </w:r>
      <w:r w:rsidRPr="00233C54">
        <w:rPr>
          <w:rFonts w:ascii="Times New Roman" w:hAnsi="Times New Roman" w:cs="Times New Roman"/>
          <w:sz w:val="24"/>
          <w:szCs w:val="24"/>
          <w:lang w:eastAsia="ar-SA"/>
        </w:rPr>
        <w:t>.</w:t>
      </w:r>
      <w:r w:rsidRPr="00D75C56">
        <w:rPr>
          <w:rFonts w:ascii="Times New Roman" w:hAnsi="Times New Roman" w:cs="Times New Roman"/>
          <w:sz w:val="24"/>
          <w:szCs w:val="24"/>
          <w:lang w:eastAsia="ar-SA"/>
        </w:rPr>
        <w:t xml:space="preserve"> </w:t>
      </w:r>
      <w:proofErr w:type="gramStart"/>
      <w:r>
        <w:rPr>
          <w:rFonts w:ascii="Times New Roman" w:hAnsi="Times New Roman" w:cs="Times New Roman"/>
          <w:sz w:val="24"/>
          <w:szCs w:val="24"/>
          <w:lang w:eastAsia="ar-SA"/>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proofErr w:type="gramEnd"/>
      <w:r>
        <w:rPr>
          <w:rFonts w:ascii="Times New Roman" w:hAnsi="Times New Roman" w:cs="Times New Roman"/>
          <w:sz w:val="24"/>
          <w:szCs w:val="24"/>
        </w:rPr>
        <w:t xml:space="preserve"> </w:t>
      </w:r>
      <w:r>
        <w:rPr>
          <w:rFonts w:ascii="Times New Roman" w:hAnsi="Times New Roman" w:cs="Times New Roman"/>
          <w:sz w:val="24"/>
          <w:szCs w:val="24"/>
          <w:lang w:eastAsia="ar-SA"/>
        </w:rPr>
        <w:t xml:space="preserve">Заказчик </w:t>
      </w:r>
      <w:proofErr w:type="gramStart"/>
      <w:r>
        <w:rPr>
          <w:rFonts w:ascii="Times New Roman" w:hAnsi="Times New Roman" w:cs="Times New Roman"/>
          <w:sz w:val="24"/>
          <w:szCs w:val="24"/>
          <w:lang w:eastAsia="ar-SA"/>
        </w:rPr>
        <w:t>направляет</w:t>
      </w:r>
      <w:proofErr w:type="gramEnd"/>
      <w:r>
        <w:rPr>
          <w:rFonts w:ascii="Times New Roman" w:hAnsi="Times New Roman" w:cs="Times New Roman"/>
          <w:sz w:val="24"/>
          <w:szCs w:val="24"/>
          <w:lang w:eastAsia="ar-SA"/>
        </w:rPr>
        <w:t xml:space="preserve">/передает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w:t>
      </w:r>
      <w:r>
        <w:rPr>
          <w:rFonts w:ascii="Times New Roman" w:hAnsi="Times New Roman" w:cs="Times New Roman"/>
          <w:sz w:val="24"/>
          <w:szCs w:val="24"/>
          <w:lang w:eastAsia="ar-SA"/>
        </w:rPr>
        <w:lastRenderedPageBreak/>
        <w:t xml:space="preserve">двухстороннего акта о выявленных недостатках в течение 2-х дней со дня получения уведомления направленным любым способом, указанным в </w:t>
      </w:r>
      <w:r w:rsidRPr="0061615A">
        <w:rPr>
          <w:rFonts w:ascii="Times New Roman" w:hAnsi="Times New Roman" w:cs="Times New Roman"/>
          <w:sz w:val="24"/>
          <w:szCs w:val="24"/>
          <w:lang w:eastAsia="ar-SA"/>
        </w:rPr>
        <w:t>пункте 11.6</w:t>
      </w:r>
      <w:r>
        <w:rPr>
          <w:rFonts w:ascii="Times New Roman" w:hAnsi="Times New Roman" w:cs="Times New Roman"/>
          <w:sz w:val="24"/>
          <w:szCs w:val="24"/>
          <w:lang w:eastAsia="ar-SA"/>
        </w:rPr>
        <w:t xml:space="preserve"> настоящего договора.</w:t>
      </w:r>
    </w:p>
    <w:p w:rsidR="00226279" w:rsidRDefault="00226279">
      <w:pPr>
        <w:suppressAutoHyphens/>
        <w:spacing w:after="0" w:line="240" w:lineRule="auto"/>
        <w:ind w:right="-142" w:firstLine="851"/>
        <w:jc w:val="both"/>
        <w:outlineLvl w:val="2"/>
        <w:rPr>
          <w:rFonts w:ascii="Times New Roman" w:hAnsi="Times New Roman" w:cs="Times New Roman"/>
          <w:sz w:val="24"/>
          <w:szCs w:val="24"/>
          <w:lang w:eastAsia="ar-SA"/>
        </w:rPr>
      </w:pPr>
      <w:r w:rsidRPr="00233C54">
        <w:rPr>
          <w:rFonts w:ascii="Times New Roman" w:hAnsi="Times New Roman" w:cs="Times New Roman"/>
          <w:sz w:val="24"/>
          <w:szCs w:val="24"/>
          <w:lang w:eastAsia="ar-SA"/>
        </w:rPr>
        <w:t>3.</w:t>
      </w:r>
      <w:r w:rsidR="00233C54" w:rsidRPr="00233C54">
        <w:rPr>
          <w:rFonts w:ascii="Times New Roman" w:hAnsi="Times New Roman" w:cs="Times New Roman"/>
          <w:sz w:val="24"/>
          <w:szCs w:val="24"/>
          <w:lang w:eastAsia="ar-SA"/>
        </w:rPr>
        <w:t>10</w:t>
      </w:r>
      <w:r w:rsidRPr="00233C54">
        <w:rPr>
          <w:rFonts w:ascii="Times New Roman" w:hAnsi="Times New Roman" w:cs="Times New Roman"/>
          <w:sz w:val="24"/>
          <w:szCs w:val="24"/>
          <w:lang w:eastAsia="ar-SA"/>
        </w:rPr>
        <w:t>.</w:t>
      </w:r>
      <w:r w:rsidRPr="00D75C56">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Поставщик обязан устранить недостатки или заменить Товар ненадлежащего качества в течение 5 (пяти) дней с момента получения акта, указанного в </w:t>
      </w:r>
      <w:r w:rsidR="003F1F24" w:rsidRPr="0061615A">
        <w:rPr>
          <w:rFonts w:ascii="Times New Roman" w:hAnsi="Times New Roman" w:cs="Times New Roman"/>
          <w:sz w:val="24"/>
          <w:szCs w:val="24"/>
          <w:lang w:eastAsia="ar-SA"/>
        </w:rPr>
        <w:t>пункте 3.9</w:t>
      </w:r>
      <w:r>
        <w:rPr>
          <w:rFonts w:ascii="Times New Roman" w:hAnsi="Times New Roman" w:cs="Times New Roman"/>
          <w:sz w:val="24"/>
          <w:szCs w:val="24"/>
          <w:lang w:eastAsia="ar-SA"/>
        </w:rPr>
        <w:t xml:space="preserve"> Договора. Выявленные недостатки устраняются Поставщиком за его счет.</w:t>
      </w:r>
    </w:p>
    <w:p w:rsidR="00226279" w:rsidRDefault="00226279">
      <w:pPr>
        <w:suppressAutoHyphens/>
        <w:spacing w:after="0" w:line="240" w:lineRule="auto"/>
        <w:ind w:right="-142" w:firstLine="851"/>
        <w:jc w:val="both"/>
        <w:outlineLvl w:val="2"/>
        <w:rPr>
          <w:rFonts w:ascii="Times New Roman" w:hAnsi="Times New Roman" w:cs="Times New Roman"/>
          <w:sz w:val="24"/>
          <w:szCs w:val="24"/>
          <w:lang w:eastAsia="ar-SA"/>
        </w:rPr>
      </w:pPr>
      <w:r>
        <w:rPr>
          <w:rFonts w:ascii="Times New Roman" w:hAnsi="Times New Roman" w:cs="Times New Roman"/>
          <w:sz w:val="24"/>
          <w:szCs w:val="24"/>
          <w:lang w:eastAsia="ar-SA"/>
        </w:rPr>
        <w:t>3.1</w:t>
      </w:r>
      <w:r w:rsidR="00233C54" w:rsidRPr="00AA317F">
        <w:rPr>
          <w:rFonts w:ascii="Times New Roman" w:hAnsi="Times New Roman" w:cs="Times New Roman"/>
          <w:sz w:val="24"/>
          <w:szCs w:val="24"/>
          <w:lang w:eastAsia="ar-SA"/>
        </w:rPr>
        <w:t>1</w:t>
      </w:r>
      <w:r>
        <w:rPr>
          <w:rFonts w:ascii="Times New Roman" w:hAnsi="Times New Roman" w:cs="Times New Roman"/>
          <w:sz w:val="24"/>
          <w:szCs w:val="24"/>
          <w:lang w:eastAsia="ar-SA"/>
        </w:rPr>
        <w:t xml:space="preserve">. В случае если Поставщик не явится для подписания акта о выявленных недостатках в назначенный срок, если Поставщик откажется подписывать такой акт, то Заказчик составляет акт о выявленных недостатках в одностороннем порядке и в этом случае такой акт считается согласованным Поставщиком. Копия такого акта с требованием устранить недостатки Поставщиком </w:t>
      </w:r>
      <w:proofErr w:type="gramStart"/>
      <w:r>
        <w:rPr>
          <w:rFonts w:ascii="Times New Roman" w:hAnsi="Times New Roman" w:cs="Times New Roman"/>
          <w:sz w:val="24"/>
          <w:szCs w:val="24"/>
          <w:lang w:eastAsia="ar-SA"/>
        </w:rPr>
        <w:t>направляется</w:t>
      </w:r>
      <w:proofErr w:type="gramEnd"/>
      <w:r>
        <w:rPr>
          <w:rFonts w:ascii="Times New Roman" w:hAnsi="Times New Roman" w:cs="Times New Roman"/>
          <w:sz w:val="24"/>
          <w:szCs w:val="24"/>
          <w:lang w:eastAsia="ar-SA"/>
        </w:rPr>
        <w:t xml:space="preserve">/передается Поставщику.  </w:t>
      </w:r>
    </w:p>
    <w:p w:rsidR="00226279" w:rsidRDefault="00226279">
      <w:pPr>
        <w:suppressAutoHyphens/>
        <w:spacing w:after="0" w:line="240" w:lineRule="auto"/>
        <w:ind w:right="-142" w:firstLine="851"/>
        <w:jc w:val="both"/>
        <w:outlineLvl w:val="2"/>
        <w:rPr>
          <w:rFonts w:ascii="Times New Roman" w:hAnsi="Times New Roman" w:cs="Times New Roman"/>
          <w:sz w:val="24"/>
          <w:szCs w:val="24"/>
          <w:lang w:eastAsia="ar-SA"/>
        </w:rPr>
      </w:pPr>
      <w:r>
        <w:rPr>
          <w:rFonts w:ascii="Times New Roman" w:hAnsi="Times New Roman" w:cs="Times New Roman"/>
          <w:sz w:val="24"/>
          <w:szCs w:val="24"/>
          <w:lang w:eastAsia="ar-SA"/>
        </w:rPr>
        <w:t>3.1</w:t>
      </w:r>
      <w:r w:rsidR="00233C54" w:rsidRPr="00AA317F">
        <w:rPr>
          <w:rFonts w:ascii="Times New Roman" w:hAnsi="Times New Roman" w:cs="Times New Roman"/>
          <w:sz w:val="24"/>
          <w:szCs w:val="24"/>
          <w:lang w:eastAsia="ar-SA"/>
        </w:rPr>
        <w:t>2</w:t>
      </w:r>
      <w:r>
        <w:rPr>
          <w:rFonts w:ascii="Times New Roman" w:hAnsi="Times New Roman" w:cs="Times New Roman"/>
          <w:sz w:val="24"/>
          <w:szCs w:val="24"/>
          <w:lang w:eastAsia="ar-SA"/>
        </w:rPr>
        <w:t>. Претензии по скрытым дефектам могут быть заявлены Заказчиком в течение всего срока годности (срока полезного использования) Товара.</w:t>
      </w:r>
    </w:p>
    <w:p w:rsidR="00226279" w:rsidRDefault="00226279">
      <w:pPr>
        <w:suppressAutoHyphens/>
        <w:spacing w:after="0" w:line="240" w:lineRule="auto"/>
        <w:ind w:right="-142" w:firstLine="851"/>
        <w:jc w:val="both"/>
        <w:outlineLvl w:val="2"/>
        <w:rPr>
          <w:rFonts w:ascii="Times New Roman" w:hAnsi="Times New Roman" w:cs="Times New Roman"/>
          <w:sz w:val="24"/>
          <w:szCs w:val="24"/>
          <w:lang w:eastAsia="ar-SA"/>
        </w:rPr>
      </w:pPr>
      <w:r>
        <w:rPr>
          <w:rFonts w:ascii="Times New Roman" w:hAnsi="Times New Roman" w:cs="Times New Roman"/>
          <w:sz w:val="24"/>
          <w:szCs w:val="24"/>
          <w:lang w:eastAsia="ar-SA"/>
        </w:rPr>
        <w:t>3.1</w:t>
      </w:r>
      <w:r w:rsidR="00233C54" w:rsidRPr="00AA317F">
        <w:rPr>
          <w:rFonts w:ascii="Times New Roman" w:hAnsi="Times New Roman" w:cs="Times New Roman"/>
          <w:sz w:val="24"/>
          <w:szCs w:val="24"/>
          <w:lang w:eastAsia="ar-SA"/>
        </w:rPr>
        <w:t>3</w:t>
      </w:r>
      <w:r>
        <w:rPr>
          <w:rFonts w:ascii="Times New Roman" w:hAnsi="Times New Roman" w:cs="Times New Roman"/>
          <w:sz w:val="24"/>
          <w:szCs w:val="24"/>
          <w:lang w:eastAsia="ar-SA"/>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61615A">
        <w:rPr>
          <w:rFonts w:ascii="Times New Roman" w:hAnsi="Times New Roman" w:cs="Times New Roman"/>
          <w:sz w:val="24"/>
          <w:szCs w:val="24"/>
          <w:lang w:eastAsia="ar-SA"/>
        </w:rPr>
        <w:t>пункте 3.3</w:t>
      </w:r>
      <w:r>
        <w:rPr>
          <w:rFonts w:ascii="Times New Roman" w:hAnsi="Times New Roman" w:cs="Times New Roman"/>
          <w:sz w:val="24"/>
          <w:szCs w:val="24"/>
          <w:lang w:eastAsia="ar-SA"/>
        </w:rPr>
        <w:t xml:space="preserve"> Договора.</w:t>
      </w:r>
    </w:p>
    <w:p w:rsidR="00226279" w:rsidRDefault="00226279">
      <w:pPr>
        <w:suppressAutoHyphens/>
        <w:spacing w:after="0" w:line="240" w:lineRule="auto"/>
        <w:ind w:right="-142" w:firstLine="851"/>
        <w:jc w:val="both"/>
        <w:outlineLvl w:val="2"/>
        <w:rPr>
          <w:rFonts w:ascii="Times New Roman" w:hAnsi="Times New Roman" w:cs="Times New Roman"/>
          <w:sz w:val="24"/>
          <w:szCs w:val="24"/>
          <w:lang w:eastAsia="ar-SA"/>
        </w:rPr>
      </w:pPr>
      <w:r>
        <w:rPr>
          <w:rFonts w:ascii="Times New Roman" w:hAnsi="Times New Roman" w:cs="Times New Roman"/>
          <w:sz w:val="24"/>
          <w:szCs w:val="24"/>
          <w:lang w:eastAsia="ar-SA"/>
        </w:rPr>
        <w:t>3.1</w:t>
      </w:r>
      <w:r w:rsidR="00233C54" w:rsidRPr="00AA317F">
        <w:rPr>
          <w:rFonts w:ascii="Times New Roman" w:hAnsi="Times New Roman" w:cs="Times New Roman"/>
          <w:sz w:val="24"/>
          <w:szCs w:val="24"/>
          <w:lang w:eastAsia="ar-SA"/>
        </w:rPr>
        <w:t>4</w:t>
      </w:r>
      <w:r>
        <w:rPr>
          <w:rFonts w:ascii="Times New Roman" w:hAnsi="Times New Roman" w:cs="Times New Roman"/>
          <w:sz w:val="24"/>
          <w:szCs w:val="24"/>
          <w:lang w:eastAsia="ar-SA"/>
        </w:rPr>
        <w:t xml:space="preserve">. </w:t>
      </w:r>
      <w:r>
        <w:rPr>
          <w:rFonts w:ascii="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rsidR="00226279" w:rsidRDefault="00226279">
      <w:pPr>
        <w:tabs>
          <w:tab w:val="left" w:pos="993"/>
        </w:tabs>
        <w:spacing w:after="0" w:line="240" w:lineRule="auto"/>
        <w:ind w:firstLine="851"/>
        <w:jc w:val="center"/>
        <w:rPr>
          <w:rFonts w:ascii="Times New Roman" w:hAnsi="Times New Roman" w:cs="Times New Roman"/>
          <w:b/>
          <w:bCs/>
          <w:sz w:val="24"/>
          <w:szCs w:val="24"/>
          <w:lang w:eastAsia="ru-RU"/>
        </w:rPr>
      </w:pPr>
    </w:p>
    <w:p w:rsidR="00226279" w:rsidRDefault="00226279">
      <w:pPr>
        <w:widowControl w:val="0"/>
        <w:tabs>
          <w:tab w:val="left" w:pos="993"/>
        </w:tabs>
        <w:suppressAutoHyphens/>
        <w:spacing w:after="0" w:line="240" w:lineRule="auto"/>
        <w:ind w:left="360"/>
        <w:jc w:val="center"/>
        <w:textAlignment w:val="baseline"/>
        <w:rPr>
          <w:rFonts w:ascii="Times New Roman" w:hAnsi="Times New Roman" w:cs="Times New Roman"/>
          <w:b/>
          <w:bCs/>
          <w:sz w:val="24"/>
          <w:szCs w:val="24"/>
          <w:lang w:eastAsia="ru-RU"/>
        </w:rPr>
      </w:pPr>
      <w:bookmarkStart w:id="3" w:name="_Hlk92651118"/>
      <w:r>
        <w:rPr>
          <w:rFonts w:ascii="Times New Roman" w:hAnsi="Times New Roman" w:cs="Times New Roman"/>
          <w:b/>
          <w:bCs/>
          <w:sz w:val="24"/>
          <w:szCs w:val="24"/>
          <w:lang w:eastAsia="ru-RU"/>
        </w:rPr>
        <w:t xml:space="preserve">4. КАЧЕСТВО ТОВАРА. ГАРАНТИЙНЫЕ ОБЯЗАТЕЛЬСТВА </w:t>
      </w:r>
    </w:p>
    <w:p w:rsidR="00226279" w:rsidRDefault="00226279">
      <w:pPr>
        <w:widowControl w:val="0"/>
        <w:tabs>
          <w:tab w:val="left" w:pos="993"/>
        </w:tabs>
        <w:suppressAutoHyphens/>
        <w:spacing w:after="0" w:line="240" w:lineRule="auto"/>
        <w:ind w:left="360"/>
        <w:jc w:val="both"/>
        <w:textAlignment w:val="baseline"/>
        <w:rPr>
          <w:rFonts w:ascii="Times New Roman" w:hAnsi="Times New Roman" w:cs="Times New Roman"/>
          <w:b/>
          <w:bCs/>
          <w:sz w:val="24"/>
          <w:szCs w:val="24"/>
          <w:lang w:eastAsia="ru-RU"/>
        </w:rPr>
      </w:pPr>
    </w:p>
    <w:bookmarkEnd w:id="3"/>
    <w:p w:rsidR="00226279" w:rsidRPr="00357ED1" w:rsidRDefault="00226279">
      <w:pPr>
        <w:pStyle w:val="a6"/>
        <w:numPr>
          <w:ilvl w:val="1"/>
          <w:numId w:val="2"/>
        </w:numPr>
        <w:tabs>
          <w:tab w:val="left" w:pos="993"/>
          <w:tab w:val="left" w:pos="1134"/>
          <w:tab w:val="left" w:pos="1276"/>
        </w:tabs>
        <w:suppressAutoHyphens/>
        <w:ind w:left="0" w:firstLine="709"/>
        <w:textAlignment w:val="baseline"/>
        <w:rPr>
          <w:rFonts w:ascii="Times New Roman" w:hAnsi="Times New Roman"/>
          <w:sz w:val="24"/>
          <w:szCs w:val="24"/>
          <w:lang w:eastAsia="ru-RU"/>
        </w:rPr>
      </w:pPr>
      <w:proofErr w:type="gramStart"/>
      <w:r w:rsidRPr="00357ED1">
        <w:rPr>
          <w:rFonts w:ascii="Times New Roman" w:hAnsi="Times New Roman"/>
          <w:sz w:val="24"/>
          <w:szCs w:val="24"/>
          <w:lang w:eastAsia="ru-RU"/>
        </w:rPr>
        <w:t>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w:t>
      </w:r>
      <w:proofErr w:type="gramEnd"/>
      <w:r w:rsidRPr="00357ED1">
        <w:rPr>
          <w:rFonts w:ascii="Times New Roman" w:hAnsi="Times New Roman"/>
          <w:sz w:val="24"/>
          <w:szCs w:val="24"/>
          <w:lang w:eastAsia="ru-RU"/>
        </w:rPr>
        <w:t xml:space="preserve"> с законодательством Российской Федерации.</w:t>
      </w:r>
    </w:p>
    <w:p w:rsidR="00226279" w:rsidRDefault="00226279">
      <w:pPr>
        <w:widowControl w:val="0"/>
        <w:numPr>
          <w:ilvl w:val="1"/>
          <w:numId w:val="2"/>
        </w:numPr>
        <w:tabs>
          <w:tab w:val="left" w:pos="993"/>
          <w:tab w:val="left" w:pos="1134"/>
          <w:tab w:val="left" w:pos="1276"/>
        </w:tabs>
        <w:suppressAutoHyphens/>
        <w:spacing w:after="0" w:line="240" w:lineRule="auto"/>
        <w:ind w:left="0" w:firstLine="709"/>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w:t>
      </w:r>
      <w:r>
        <w:rPr>
          <w:rFonts w:ascii="Times New Roman" w:hAnsi="Times New Roman" w:cs="Times New Roman"/>
          <w:sz w:val="24"/>
          <w:szCs w:val="24"/>
        </w:rPr>
        <w:t xml:space="preserve"> технической и эксплуатационной документацией (в случаях, установленных законом, иными правовыми актами, заводом–изготовителем) на русском языке.</w:t>
      </w:r>
    </w:p>
    <w:p w:rsidR="00226279" w:rsidRDefault="00226279">
      <w:pPr>
        <w:tabs>
          <w:tab w:val="left" w:pos="993"/>
        </w:tabs>
        <w:spacing w:after="0" w:line="24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4.3. </w:t>
      </w:r>
      <w:proofErr w:type="gramStart"/>
      <w:r>
        <w:rPr>
          <w:rFonts w:ascii="Times New Roman" w:hAnsi="Times New Roman" w:cs="Times New Roman"/>
          <w:sz w:val="24"/>
          <w:szCs w:val="24"/>
          <w:lang w:eastAsia="ru-RU"/>
        </w:rPr>
        <w:t>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roofErr w:type="gramEnd"/>
    </w:p>
    <w:p w:rsidR="00226279" w:rsidRDefault="00226279">
      <w:pPr>
        <w:tabs>
          <w:tab w:val="left" w:pos="993"/>
        </w:tabs>
        <w:spacing w:after="0" w:line="24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226279" w:rsidRDefault="00226279">
      <w:pPr>
        <w:tabs>
          <w:tab w:val="left" w:pos="993"/>
        </w:tabs>
        <w:spacing w:after="0" w:line="24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4.4. </w:t>
      </w:r>
      <w:r w:rsidRPr="002E1C0D">
        <w:rPr>
          <w:rFonts w:ascii="Times New Roman" w:hAnsi="Times New Roman" w:cs="Times New Roman"/>
          <w:sz w:val="24"/>
          <w:szCs w:val="24"/>
        </w:rPr>
        <w:t>Гарантийные обязательства должны распространяться на каждую единицу товара с момента приемки товара Заказчиком.</w:t>
      </w:r>
      <w:r w:rsidRPr="002E1C0D">
        <w:rPr>
          <w:sz w:val="24"/>
          <w:szCs w:val="24"/>
        </w:rPr>
        <w:t xml:space="preserve"> </w:t>
      </w:r>
      <w:r w:rsidRPr="002E1C0D">
        <w:rPr>
          <w:rFonts w:ascii="Times New Roman" w:hAnsi="Times New Roman" w:cs="Times New Roman"/>
          <w:sz w:val="24"/>
          <w:szCs w:val="24"/>
        </w:rPr>
        <w:t>Гарантийный срок составляет не менее срока указанного заводом изготовителем (производителем).</w:t>
      </w:r>
    </w:p>
    <w:p w:rsidR="00226279" w:rsidRDefault="00226279">
      <w:pPr>
        <w:tabs>
          <w:tab w:val="left" w:pos="993"/>
        </w:tabs>
        <w:spacing w:after="0" w:line="24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отношении замененного товара устанавливается новый гарантийный срок </w:t>
      </w:r>
      <w:proofErr w:type="gramStart"/>
      <w:r>
        <w:rPr>
          <w:rFonts w:ascii="Times New Roman" w:hAnsi="Times New Roman" w:cs="Times New Roman"/>
          <w:sz w:val="24"/>
          <w:szCs w:val="24"/>
          <w:lang w:eastAsia="ru-RU"/>
        </w:rPr>
        <w:t>с даты приемки</w:t>
      </w:r>
      <w:proofErr w:type="gramEnd"/>
      <w:r>
        <w:rPr>
          <w:rFonts w:ascii="Times New Roman" w:hAnsi="Times New Roman" w:cs="Times New Roman"/>
          <w:sz w:val="24"/>
          <w:szCs w:val="24"/>
          <w:lang w:eastAsia="ru-RU"/>
        </w:rPr>
        <w:t xml:space="preserve"> Заказчиком замененного товара, составляющий количество дней (месяцев) до окончания первоначального Гарантийного срока.</w:t>
      </w:r>
    </w:p>
    <w:p w:rsidR="00226279" w:rsidRDefault="00226279">
      <w:pPr>
        <w:tabs>
          <w:tab w:val="left" w:pos="993"/>
        </w:tabs>
        <w:spacing w:after="0" w:line="24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rsidR="00226279" w:rsidRDefault="00226279">
      <w:pPr>
        <w:tabs>
          <w:tab w:val="left" w:pos="993"/>
        </w:tabs>
        <w:spacing w:after="0" w:line="24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4.5. Замена Товара осуществляется по заявке Заказчика, поданной Поставщику способами, указанными в </w:t>
      </w:r>
      <w:r w:rsidRPr="0061615A">
        <w:rPr>
          <w:rFonts w:ascii="Times New Roman" w:hAnsi="Times New Roman" w:cs="Times New Roman"/>
          <w:sz w:val="24"/>
          <w:szCs w:val="24"/>
          <w:lang w:eastAsia="ru-RU"/>
        </w:rPr>
        <w:t xml:space="preserve">пункте 11.6 </w:t>
      </w:r>
      <w:r>
        <w:rPr>
          <w:rFonts w:ascii="Times New Roman" w:hAnsi="Times New Roman" w:cs="Times New Roman"/>
          <w:sz w:val="24"/>
          <w:szCs w:val="24"/>
          <w:lang w:eastAsia="ru-RU"/>
        </w:rPr>
        <w:t>настоящего Договора.</w:t>
      </w:r>
    </w:p>
    <w:p w:rsidR="00226279" w:rsidRDefault="00226279">
      <w:pPr>
        <w:tabs>
          <w:tab w:val="left" w:pos="993"/>
        </w:tabs>
        <w:spacing w:after="0" w:line="24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4.6. </w:t>
      </w:r>
      <w:proofErr w:type="gramStart"/>
      <w:r>
        <w:rPr>
          <w:rFonts w:ascii="Times New Roman" w:hAnsi="Times New Roman" w:cs="Times New Roman"/>
          <w:sz w:val="24"/>
          <w:szCs w:val="24"/>
          <w:lang w:eastAsia="ru-RU"/>
        </w:rPr>
        <w:t xml:space="preserve">В случае выявления в течение гарантийного срока, указанного в </w:t>
      </w:r>
      <w:r w:rsidRPr="0061615A">
        <w:rPr>
          <w:rFonts w:ascii="Times New Roman" w:hAnsi="Times New Roman" w:cs="Times New Roman"/>
          <w:sz w:val="24"/>
          <w:szCs w:val="24"/>
          <w:lang w:eastAsia="ru-RU"/>
        </w:rPr>
        <w:t xml:space="preserve">пункте 4.4 </w:t>
      </w:r>
      <w:r>
        <w:rPr>
          <w:rFonts w:ascii="Times New Roman" w:hAnsi="Times New Roman" w:cs="Times New Roman"/>
          <w:sz w:val="24"/>
          <w:szCs w:val="24"/>
          <w:lang w:eastAsia="ru-RU"/>
        </w:rPr>
        <w:t xml:space="preserve">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w:t>
      </w:r>
      <w:r>
        <w:rPr>
          <w:rFonts w:ascii="Times New Roman" w:hAnsi="Times New Roman" w:cs="Times New Roman"/>
          <w:sz w:val="24"/>
          <w:szCs w:val="24"/>
          <w:lang w:eastAsia="ru-RU"/>
        </w:rPr>
        <w:lastRenderedPageBreak/>
        <w:t>выбор Заказчика).</w:t>
      </w:r>
      <w:proofErr w:type="gramEnd"/>
      <w:r>
        <w:rPr>
          <w:rFonts w:ascii="Times New Roman" w:hAnsi="Times New Roman" w:cs="Times New Roman"/>
          <w:sz w:val="24"/>
          <w:szCs w:val="24"/>
          <w:lang w:eastAsia="ru-RU"/>
        </w:rPr>
        <w:t xml:space="preserve"> Все расходы, связанные с заменой Товара, устранением недостатков, вывозом товара ненадлежащего качества от Заказчика несет Поставщик.</w:t>
      </w:r>
    </w:p>
    <w:p w:rsidR="00226279" w:rsidRDefault="00226279">
      <w:pPr>
        <w:tabs>
          <w:tab w:val="left" w:pos="993"/>
        </w:tabs>
        <w:spacing w:after="0" w:line="240" w:lineRule="auto"/>
        <w:ind w:firstLine="851"/>
        <w:jc w:val="both"/>
        <w:rPr>
          <w:rFonts w:ascii="Times New Roman" w:hAnsi="Times New Roman" w:cs="Times New Roman"/>
          <w:b/>
          <w:bCs/>
          <w:sz w:val="24"/>
          <w:szCs w:val="24"/>
          <w:lang w:eastAsia="ru-RU"/>
        </w:rPr>
      </w:pPr>
    </w:p>
    <w:p w:rsidR="00226279" w:rsidRDefault="00226279">
      <w:pPr>
        <w:suppressAutoHyphens/>
        <w:spacing w:after="60" w:line="240" w:lineRule="auto"/>
        <w:ind w:firstLine="851"/>
        <w:jc w:val="center"/>
        <w:rPr>
          <w:rFonts w:ascii="Times New Roman" w:hAnsi="Times New Roman" w:cs="Times New Roman"/>
          <w:b/>
          <w:bCs/>
          <w:sz w:val="24"/>
          <w:szCs w:val="24"/>
          <w:lang w:eastAsia="ar-SA"/>
        </w:rPr>
      </w:pPr>
      <w:bookmarkStart w:id="4" w:name="_Hlk92655111"/>
      <w:r>
        <w:rPr>
          <w:rFonts w:ascii="Times New Roman" w:hAnsi="Times New Roman" w:cs="Times New Roman"/>
          <w:b/>
          <w:bCs/>
          <w:sz w:val="24"/>
          <w:szCs w:val="24"/>
          <w:lang w:eastAsia="ar-SA"/>
        </w:rPr>
        <w:t>5. ОТВЕТСТВЕННОСТЬ СТОРОН</w:t>
      </w:r>
    </w:p>
    <w:p w:rsidR="00226279" w:rsidRPr="00FC178F" w:rsidRDefault="00226279" w:rsidP="00FC178F">
      <w:pPr>
        <w:widowControl w:val="0"/>
        <w:suppressAutoHyphens/>
        <w:spacing w:after="0" w:line="240" w:lineRule="auto"/>
        <w:ind w:firstLine="851"/>
        <w:jc w:val="both"/>
        <w:textAlignment w:val="baseline"/>
        <w:rPr>
          <w:rFonts w:ascii="Times New Roman" w:hAnsi="Times New Roman" w:cs="Times New Roman"/>
          <w:snapToGrid w:val="0"/>
          <w:sz w:val="24"/>
          <w:szCs w:val="24"/>
          <w:lang w:eastAsia="ar-SA"/>
        </w:rPr>
      </w:pPr>
      <w:r w:rsidRPr="00FC178F">
        <w:rPr>
          <w:rFonts w:ascii="Times New Roman" w:hAnsi="Times New Roman" w:cs="Times New Roman"/>
          <w:snapToGrid w:val="0"/>
          <w:sz w:val="24"/>
          <w:szCs w:val="24"/>
          <w:lang w:eastAsia="ar-SA"/>
        </w:rPr>
        <w:t>5.1.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rsidR="00226279" w:rsidRPr="00FC178F" w:rsidRDefault="00226279" w:rsidP="00FC178F">
      <w:pPr>
        <w:widowControl w:val="0"/>
        <w:suppressAutoHyphens/>
        <w:spacing w:after="0" w:line="240" w:lineRule="auto"/>
        <w:ind w:firstLine="851"/>
        <w:jc w:val="both"/>
        <w:textAlignment w:val="baseline"/>
        <w:rPr>
          <w:rFonts w:ascii="Times New Roman" w:hAnsi="Times New Roman" w:cs="Times New Roman"/>
          <w:snapToGrid w:val="0"/>
          <w:sz w:val="24"/>
          <w:szCs w:val="24"/>
          <w:lang w:eastAsia="ar-SA"/>
        </w:rPr>
      </w:pPr>
      <w:r w:rsidRPr="00FC178F">
        <w:rPr>
          <w:rFonts w:ascii="Times New Roman" w:hAnsi="Times New Roman" w:cs="Times New Roman"/>
          <w:snapToGrid w:val="0"/>
          <w:sz w:val="24"/>
          <w:szCs w:val="24"/>
          <w:lang w:eastAsia="ar-SA"/>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226279" w:rsidRPr="00FC178F" w:rsidRDefault="00226279" w:rsidP="00FC178F">
      <w:pPr>
        <w:widowControl w:val="0"/>
        <w:suppressAutoHyphens/>
        <w:spacing w:after="0" w:line="240" w:lineRule="auto"/>
        <w:ind w:firstLine="851"/>
        <w:jc w:val="both"/>
        <w:textAlignment w:val="baseline"/>
        <w:rPr>
          <w:rFonts w:ascii="Times New Roman" w:hAnsi="Times New Roman" w:cs="Times New Roman"/>
          <w:snapToGrid w:val="0"/>
          <w:sz w:val="24"/>
          <w:szCs w:val="24"/>
          <w:lang w:eastAsia="ar-SA"/>
        </w:rPr>
      </w:pPr>
      <w:r w:rsidRPr="00FC178F">
        <w:rPr>
          <w:rFonts w:ascii="Times New Roman" w:hAnsi="Times New Roman" w:cs="Times New Roman"/>
          <w:snapToGrid w:val="0"/>
          <w:sz w:val="24"/>
          <w:szCs w:val="24"/>
          <w:lang w:eastAsia="ar-SA"/>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1000 (одну тысячу) рублей.</w:t>
      </w:r>
    </w:p>
    <w:p w:rsidR="00226279" w:rsidRPr="00FC178F" w:rsidRDefault="00226279" w:rsidP="00FC178F">
      <w:pPr>
        <w:widowControl w:val="0"/>
        <w:suppressAutoHyphens/>
        <w:spacing w:after="0" w:line="240" w:lineRule="auto"/>
        <w:ind w:firstLine="851"/>
        <w:jc w:val="both"/>
        <w:textAlignment w:val="baseline"/>
        <w:rPr>
          <w:rFonts w:ascii="Times New Roman" w:hAnsi="Times New Roman" w:cs="Times New Roman"/>
          <w:snapToGrid w:val="0"/>
          <w:sz w:val="24"/>
          <w:szCs w:val="24"/>
          <w:lang w:eastAsia="ar-SA"/>
        </w:rPr>
      </w:pPr>
      <w:r w:rsidRPr="00FC178F">
        <w:rPr>
          <w:rFonts w:ascii="Times New Roman" w:hAnsi="Times New Roman" w:cs="Times New Roman"/>
          <w:snapToGrid w:val="0"/>
          <w:sz w:val="24"/>
          <w:szCs w:val="24"/>
          <w:lang w:eastAsia="ar-SA"/>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226279" w:rsidRPr="00FC178F" w:rsidRDefault="00226279" w:rsidP="00FC178F">
      <w:pPr>
        <w:widowControl w:val="0"/>
        <w:suppressAutoHyphens/>
        <w:spacing w:after="0" w:line="240" w:lineRule="auto"/>
        <w:ind w:firstLine="851"/>
        <w:jc w:val="both"/>
        <w:textAlignment w:val="baseline"/>
        <w:rPr>
          <w:rFonts w:ascii="Times New Roman" w:hAnsi="Times New Roman" w:cs="Times New Roman"/>
          <w:snapToGrid w:val="0"/>
          <w:sz w:val="24"/>
          <w:szCs w:val="24"/>
          <w:lang w:eastAsia="ar-SA"/>
        </w:rPr>
      </w:pPr>
      <w:r w:rsidRPr="00FC178F">
        <w:rPr>
          <w:rFonts w:ascii="Times New Roman" w:hAnsi="Times New Roman" w:cs="Times New Roman"/>
          <w:snapToGrid w:val="0"/>
          <w:sz w:val="24"/>
          <w:szCs w:val="24"/>
          <w:lang w:eastAsia="ar-SA"/>
        </w:rPr>
        <w:t xml:space="preserve">5.5. </w:t>
      </w:r>
      <w:proofErr w:type="gramStart"/>
      <w:r w:rsidRPr="00FC178F">
        <w:rPr>
          <w:rFonts w:ascii="Times New Roman" w:hAnsi="Times New Roman" w:cs="Times New Roman"/>
          <w:snapToGrid w:val="0"/>
          <w:sz w:val="24"/>
          <w:szCs w:val="24"/>
          <w:lang w:eastAsia="ar-SA"/>
        </w:rPr>
        <w:t>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w:t>
      </w:r>
      <w:proofErr w:type="gramEnd"/>
      <w:r w:rsidRPr="00FC178F">
        <w:rPr>
          <w:rFonts w:ascii="Times New Roman" w:hAnsi="Times New Roman" w:cs="Times New Roman"/>
          <w:snapToGrid w:val="0"/>
          <w:sz w:val="24"/>
          <w:szCs w:val="24"/>
          <w:lang w:eastAsia="ar-SA"/>
        </w:rPr>
        <w:t xml:space="preserve">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226279" w:rsidRPr="00FC178F" w:rsidRDefault="00226279" w:rsidP="00FC178F">
      <w:pPr>
        <w:widowControl w:val="0"/>
        <w:suppressAutoHyphens/>
        <w:spacing w:after="0" w:line="240" w:lineRule="auto"/>
        <w:ind w:firstLine="851"/>
        <w:jc w:val="both"/>
        <w:textAlignment w:val="baseline"/>
        <w:rPr>
          <w:rFonts w:ascii="Times New Roman" w:hAnsi="Times New Roman" w:cs="Times New Roman"/>
          <w:snapToGrid w:val="0"/>
          <w:sz w:val="24"/>
          <w:szCs w:val="24"/>
          <w:lang w:eastAsia="ar-SA"/>
        </w:rPr>
      </w:pPr>
      <w:r w:rsidRPr="00FC178F">
        <w:rPr>
          <w:rFonts w:ascii="Times New Roman" w:hAnsi="Times New Roman" w:cs="Times New Roman"/>
          <w:snapToGrid w:val="0"/>
          <w:sz w:val="24"/>
          <w:szCs w:val="24"/>
          <w:lang w:eastAsia="ar-SA"/>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10 % (десять процентов) цены договора.</w:t>
      </w:r>
    </w:p>
    <w:p w:rsidR="00226279" w:rsidRPr="00FC178F" w:rsidRDefault="00226279" w:rsidP="00FC178F">
      <w:pPr>
        <w:widowControl w:val="0"/>
        <w:suppressAutoHyphens/>
        <w:spacing w:after="0" w:line="240" w:lineRule="auto"/>
        <w:ind w:firstLine="851"/>
        <w:jc w:val="both"/>
        <w:textAlignment w:val="baseline"/>
        <w:rPr>
          <w:rFonts w:ascii="Times New Roman" w:hAnsi="Times New Roman" w:cs="Times New Roman"/>
          <w:snapToGrid w:val="0"/>
          <w:sz w:val="24"/>
          <w:szCs w:val="24"/>
          <w:lang w:eastAsia="ar-SA"/>
        </w:rPr>
      </w:pPr>
      <w:r w:rsidRPr="00FC178F">
        <w:rPr>
          <w:rFonts w:ascii="Times New Roman" w:hAnsi="Times New Roman" w:cs="Times New Roman"/>
          <w:snapToGrid w:val="0"/>
          <w:sz w:val="24"/>
          <w:szCs w:val="24"/>
          <w:lang w:eastAsia="ar-SA"/>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226279" w:rsidRPr="00FC178F" w:rsidRDefault="00226279" w:rsidP="00FC178F">
      <w:pPr>
        <w:widowControl w:val="0"/>
        <w:suppressAutoHyphens/>
        <w:spacing w:after="0" w:line="240" w:lineRule="auto"/>
        <w:ind w:firstLine="851"/>
        <w:jc w:val="both"/>
        <w:textAlignment w:val="baseline"/>
        <w:rPr>
          <w:rFonts w:ascii="Times New Roman" w:hAnsi="Times New Roman" w:cs="Times New Roman"/>
          <w:snapToGrid w:val="0"/>
          <w:sz w:val="24"/>
          <w:szCs w:val="24"/>
          <w:lang w:eastAsia="ar-SA"/>
        </w:rPr>
      </w:pPr>
      <w:r w:rsidRPr="00FC178F">
        <w:rPr>
          <w:rFonts w:ascii="Times New Roman" w:hAnsi="Times New Roman" w:cs="Times New Roman"/>
          <w:snapToGrid w:val="0"/>
          <w:sz w:val="24"/>
          <w:szCs w:val="24"/>
          <w:lang w:eastAsia="ar-SA"/>
        </w:rPr>
        <w:t xml:space="preserve">5.8. </w:t>
      </w:r>
      <w:proofErr w:type="gramStart"/>
      <w:r w:rsidRPr="00FC178F">
        <w:rPr>
          <w:rFonts w:ascii="Times New Roman" w:hAnsi="Times New Roman" w:cs="Times New Roman"/>
          <w:snapToGrid w:val="0"/>
          <w:sz w:val="24"/>
          <w:szCs w:val="24"/>
          <w:lang w:eastAsia="ar-SA"/>
        </w:rPr>
        <w:t>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w:t>
      </w:r>
      <w:proofErr w:type="gramEnd"/>
      <w:r w:rsidRPr="00FC178F">
        <w:rPr>
          <w:rFonts w:ascii="Times New Roman" w:hAnsi="Times New Roman" w:cs="Times New Roman"/>
          <w:snapToGrid w:val="0"/>
          <w:sz w:val="24"/>
          <w:szCs w:val="24"/>
          <w:lang w:eastAsia="ar-SA"/>
        </w:rPr>
        <w:t xml:space="preserve"> из следующих способов:</w:t>
      </w:r>
    </w:p>
    <w:p w:rsidR="00226279" w:rsidRPr="00FC178F" w:rsidRDefault="00226279" w:rsidP="00FC178F">
      <w:pPr>
        <w:widowControl w:val="0"/>
        <w:suppressAutoHyphens/>
        <w:spacing w:after="0" w:line="240" w:lineRule="auto"/>
        <w:ind w:firstLine="851"/>
        <w:jc w:val="both"/>
        <w:textAlignment w:val="baseline"/>
        <w:rPr>
          <w:rFonts w:ascii="Times New Roman" w:hAnsi="Times New Roman" w:cs="Times New Roman"/>
          <w:snapToGrid w:val="0"/>
          <w:sz w:val="24"/>
          <w:szCs w:val="24"/>
          <w:lang w:eastAsia="ar-SA"/>
        </w:rPr>
      </w:pPr>
      <w:r w:rsidRPr="00FC178F">
        <w:rPr>
          <w:rFonts w:ascii="Times New Roman" w:hAnsi="Times New Roman" w:cs="Times New Roman"/>
          <w:snapToGrid w:val="0"/>
          <w:sz w:val="24"/>
          <w:szCs w:val="24"/>
          <w:lang w:eastAsia="ar-SA"/>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rsidR="00226279" w:rsidRPr="00FC178F" w:rsidRDefault="00226279" w:rsidP="00FC178F">
      <w:pPr>
        <w:widowControl w:val="0"/>
        <w:suppressAutoHyphens/>
        <w:spacing w:after="0" w:line="240" w:lineRule="auto"/>
        <w:ind w:firstLine="851"/>
        <w:jc w:val="both"/>
        <w:textAlignment w:val="baseline"/>
        <w:rPr>
          <w:rFonts w:ascii="Times New Roman" w:hAnsi="Times New Roman" w:cs="Times New Roman"/>
          <w:snapToGrid w:val="0"/>
          <w:sz w:val="24"/>
          <w:szCs w:val="24"/>
          <w:lang w:eastAsia="ar-SA"/>
        </w:rPr>
      </w:pPr>
      <w:r w:rsidRPr="00FC178F">
        <w:rPr>
          <w:rFonts w:ascii="Times New Roman" w:hAnsi="Times New Roman" w:cs="Times New Roman"/>
          <w:snapToGrid w:val="0"/>
          <w:sz w:val="24"/>
          <w:szCs w:val="24"/>
          <w:lang w:eastAsia="ar-SA"/>
        </w:rPr>
        <w:t>- из банковской гарантии;</w:t>
      </w:r>
    </w:p>
    <w:p w:rsidR="00226279" w:rsidRPr="00FC178F" w:rsidRDefault="00226279" w:rsidP="00FC178F">
      <w:pPr>
        <w:widowControl w:val="0"/>
        <w:suppressAutoHyphens/>
        <w:spacing w:after="0" w:line="240" w:lineRule="auto"/>
        <w:ind w:firstLine="851"/>
        <w:jc w:val="both"/>
        <w:textAlignment w:val="baseline"/>
        <w:rPr>
          <w:rFonts w:ascii="Times New Roman" w:hAnsi="Times New Roman" w:cs="Times New Roman"/>
          <w:snapToGrid w:val="0"/>
          <w:sz w:val="24"/>
          <w:szCs w:val="24"/>
          <w:lang w:eastAsia="ar-SA"/>
        </w:rPr>
      </w:pPr>
      <w:r w:rsidRPr="00FC178F">
        <w:rPr>
          <w:rFonts w:ascii="Times New Roman" w:hAnsi="Times New Roman" w:cs="Times New Roman"/>
          <w:snapToGrid w:val="0"/>
          <w:sz w:val="24"/>
          <w:szCs w:val="24"/>
          <w:lang w:eastAsia="ar-SA"/>
        </w:rPr>
        <w:t>- из оплаты по договору, путем ее уменьшения на сумму начисленной неустойки (штрафа, пени);</w:t>
      </w:r>
    </w:p>
    <w:p w:rsidR="00226279" w:rsidRPr="00FC178F" w:rsidRDefault="00226279" w:rsidP="00FC178F">
      <w:pPr>
        <w:widowControl w:val="0"/>
        <w:suppressAutoHyphens/>
        <w:spacing w:after="0" w:line="240" w:lineRule="auto"/>
        <w:ind w:firstLine="851"/>
        <w:jc w:val="both"/>
        <w:textAlignment w:val="baseline"/>
        <w:rPr>
          <w:rFonts w:ascii="Times New Roman" w:hAnsi="Times New Roman" w:cs="Times New Roman"/>
          <w:snapToGrid w:val="0"/>
          <w:sz w:val="24"/>
          <w:szCs w:val="24"/>
          <w:lang w:eastAsia="ar-SA"/>
        </w:rPr>
      </w:pPr>
      <w:r w:rsidRPr="00FC178F">
        <w:rPr>
          <w:rFonts w:ascii="Times New Roman" w:hAnsi="Times New Roman" w:cs="Times New Roman"/>
          <w:snapToGrid w:val="0"/>
          <w:sz w:val="24"/>
          <w:szCs w:val="24"/>
          <w:lang w:eastAsia="ar-SA"/>
        </w:rPr>
        <w:t>- взыскать неустойку (штраф, пени) в порядке, установленном законодательством Российской Федерации (в судебном порядке).</w:t>
      </w:r>
    </w:p>
    <w:p w:rsidR="00226279" w:rsidRPr="00FC178F" w:rsidRDefault="00226279" w:rsidP="00FC178F">
      <w:pPr>
        <w:widowControl w:val="0"/>
        <w:suppressAutoHyphens/>
        <w:spacing w:after="0" w:line="240" w:lineRule="auto"/>
        <w:ind w:firstLine="851"/>
        <w:jc w:val="both"/>
        <w:textAlignment w:val="baseline"/>
        <w:rPr>
          <w:rFonts w:ascii="Times New Roman" w:hAnsi="Times New Roman" w:cs="Times New Roman"/>
          <w:snapToGrid w:val="0"/>
          <w:sz w:val="24"/>
          <w:szCs w:val="24"/>
          <w:lang w:eastAsia="ar-SA"/>
        </w:rPr>
      </w:pPr>
      <w:r w:rsidRPr="00FC178F">
        <w:rPr>
          <w:rFonts w:ascii="Times New Roman" w:hAnsi="Times New Roman" w:cs="Times New Roman"/>
          <w:snapToGrid w:val="0"/>
          <w:sz w:val="24"/>
          <w:szCs w:val="24"/>
          <w:lang w:eastAsia="ar-SA"/>
        </w:rPr>
        <w:t xml:space="preserve">5.9. Сторона освобождается от уплаты неустойки (штрафа, пени), если докажет, что </w:t>
      </w:r>
      <w:r w:rsidRPr="00FC178F">
        <w:rPr>
          <w:rFonts w:ascii="Times New Roman" w:hAnsi="Times New Roman" w:cs="Times New Roman"/>
          <w:snapToGrid w:val="0"/>
          <w:sz w:val="24"/>
          <w:szCs w:val="24"/>
          <w:lang w:eastAsia="ar-SA"/>
        </w:rPr>
        <w:lastRenderedPageBreak/>
        <w:t>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26279" w:rsidRPr="00FC178F" w:rsidRDefault="00226279" w:rsidP="00FC178F">
      <w:pPr>
        <w:widowControl w:val="0"/>
        <w:suppressAutoHyphens/>
        <w:spacing w:after="0" w:line="240" w:lineRule="auto"/>
        <w:ind w:firstLine="851"/>
        <w:jc w:val="both"/>
        <w:textAlignment w:val="baseline"/>
        <w:rPr>
          <w:rFonts w:ascii="Times New Roman" w:hAnsi="Times New Roman" w:cs="Times New Roman"/>
          <w:snapToGrid w:val="0"/>
          <w:sz w:val="24"/>
          <w:szCs w:val="24"/>
          <w:lang w:eastAsia="ar-SA"/>
        </w:rPr>
      </w:pPr>
      <w:r w:rsidRPr="00FC178F">
        <w:rPr>
          <w:rFonts w:ascii="Times New Roman" w:hAnsi="Times New Roman" w:cs="Times New Roman"/>
          <w:snapToGrid w:val="0"/>
          <w:sz w:val="24"/>
          <w:szCs w:val="24"/>
          <w:lang w:eastAsia="ar-SA"/>
        </w:rPr>
        <w:t xml:space="preserve">5.10. Заказчик не несет ответственности за нарушение сроков оплаты в случае </w:t>
      </w:r>
      <w:proofErr w:type="spellStart"/>
      <w:r w:rsidRPr="00FC178F">
        <w:rPr>
          <w:rFonts w:ascii="Times New Roman" w:hAnsi="Times New Roman" w:cs="Times New Roman"/>
          <w:snapToGrid w:val="0"/>
          <w:sz w:val="24"/>
          <w:szCs w:val="24"/>
          <w:lang w:eastAsia="ar-SA"/>
        </w:rPr>
        <w:t>непредоставления</w:t>
      </w:r>
      <w:proofErr w:type="spellEnd"/>
      <w:r w:rsidRPr="00FC178F">
        <w:rPr>
          <w:rFonts w:ascii="Times New Roman" w:hAnsi="Times New Roman" w:cs="Times New Roman"/>
          <w:snapToGrid w:val="0"/>
          <w:sz w:val="24"/>
          <w:szCs w:val="24"/>
          <w:lang w:eastAsia="ar-SA"/>
        </w:rPr>
        <w:t xml:space="preserve"> либо предоставления не надлежащим образом оформленных документов на оплату и (или) предоставления неполного пакета документов на оплату.</w:t>
      </w:r>
    </w:p>
    <w:p w:rsidR="00226279" w:rsidRPr="00FC178F" w:rsidRDefault="00226279" w:rsidP="00FC178F">
      <w:pPr>
        <w:widowControl w:val="0"/>
        <w:suppressAutoHyphens/>
        <w:spacing w:after="0" w:line="240" w:lineRule="auto"/>
        <w:ind w:firstLine="851"/>
        <w:jc w:val="both"/>
        <w:textAlignment w:val="baseline"/>
        <w:rPr>
          <w:rFonts w:ascii="Times New Roman" w:hAnsi="Times New Roman" w:cs="Times New Roman"/>
          <w:snapToGrid w:val="0"/>
          <w:sz w:val="24"/>
          <w:szCs w:val="24"/>
          <w:lang w:eastAsia="ar-SA"/>
        </w:rPr>
      </w:pPr>
      <w:r w:rsidRPr="00FC178F">
        <w:rPr>
          <w:rFonts w:ascii="Times New Roman" w:hAnsi="Times New Roman" w:cs="Times New Roman"/>
          <w:snapToGrid w:val="0"/>
          <w:sz w:val="24"/>
          <w:szCs w:val="24"/>
          <w:lang w:eastAsia="ar-SA"/>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rsidR="00226279" w:rsidRPr="00FC178F" w:rsidRDefault="00226279" w:rsidP="00FC178F">
      <w:pPr>
        <w:widowControl w:val="0"/>
        <w:suppressAutoHyphens/>
        <w:spacing w:after="0" w:line="240" w:lineRule="auto"/>
        <w:ind w:firstLine="851"/>
        <w:jc w:val="both"/>
        <w:textAlignment w:val="baseline"/>
        <w:rPr>
          <w:rFonts w:ascii="Times New Roman" w:hAnsi="Times New Roman" w:cs="Times New Roman"/>
          <w:snapToGrid w:val="0"/>
          <w:sz w:val="24"/>
          <w:szCs w:val="24"/>
          <w:lang w:eastAsia="ar-SA"/>
        </w:rPr>
      </w:pPr>
      <w:r w:rsidRPr="00FC178F">
        <w:rPr>
          <w:rFonts w:ascii="Times New Roman" w:hAnsi="Times New Roman" w:cs="Times New Roman"/>
          <w:snapToGrid w:val="0"/>
          <w:sz w:val="24"/>
          <w:szCs w:val="24"/>
          <w:lang w:eastAsia="ar-SA"/>
        </w:rPr>
        <w:t>5.12. Уплата неустойки (штрафа, пени) не освобождает виновную сторону от выполнения принятых на себя обязательств по договору.</w:t>
      </w:r>
    </w:p>
    <w:p w:rsidR="00226279" w:rsidRPr="00FC178F" w:rsidRDefault="00226279" w:rsidP="00FC178F">
      <w:pPr>
        <w:widowControl w:val="0"/>
        <w:suppressAutoHyphens/>
        <w:spacing w:after="0" w:line="240" w:lineRule="auto"/>
        <w:ind w:firstLine="851"/>
        <w:jc w:val="both"/>
        <w:textAlignment w:val="baseline"/>
        <w:rPr>
          <w:rFonts w:ascii="Times New Roman" w:hAnsi="Times New Roman" w:cs="Times New Roman"/>
          <w:snapToGrid w:val="0"/>
          <w:sz w:val="24"/>
          <w:szCs w:val="24"/>
          <w:lang w:eastAsia="ar-SA"/>
        </w:rPr>
      </w:pPr>
      <w:r w:rsidRPr="00FC178F">
        <w:rPr>
          <w:rFonts w:ascii="Times New Roman" w:hAnsi="Times New Roman" w:cs="Times New Roman"/>
          <w:snapToGrid w:val="0"/>
          <w:sz w:val="24"/>
          <w:szCs w:val="24"/>
          <w:lang w:eastAsia="ar-SA"/>
        </w:rPr>
        <w:t xml:space="preserve">5.13. </w:t>
      </w:r>
      <w:proofErr w:type="gramStart"/>
      <w:r w:rsidRPr="00FC178F">
        <w:rPr>
          <w:rFonts w:ascii="Times New Roman" w:hAnsi="Times New Roman" w:cs="Times New Roman"/>
          <w:snapToGrid w:val="0"/>
          <w:sz w:val="24"/>
          <w:szCs w:val="24"/>
          <w:lang w:eastAsia="ar-SA"/>
        </w:rPr>
        <w:t>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w:t>
      </w:r>
      <w:proofErr w:type="gramEnd"/>
      <w:r w:rsidRPr="00FC178F">
        <w:rPr>
          <w:rFonts w:ascii="Times New Roman" w:hAnsi="Times New Roman" w:cs="Times New Roman"/>
          <w:snapToGrid w:val="0"/>
          <w:sz w:val="24"/>
          <w:szCs w:val="24"/>
          <w:lang w:eastAsia="ar-SA"/>
        </w:rPr>
        <w:t xml:space="preserve"> третьему лицу), </w:t>
      </w:r>
      <w:proofErr w:type="gramStart"/>
      <w:r w:rsidRPr="00FC178F">
        <w:rPr>
          <w:rFonts w:ascii="Times New Roman" w:hAnsi="Times New Roman" w:cs="Times New Roman"/>
          <w:snapToGrid w:val="0"/>
          <w:sz w:val="24"/>
          <w:szCs w:val="24"/>
          <w:lang w:eastAsia="ar-SA"/>
        </w:rPr>
        <w:t>обязана</w:t>
      </w:r>
      <w:proofErr w:type="gramEnd"/>
      <w:r w:rsidRPr="00FC178F">
        <w:rPr>
          <w:rFonts w:ascii="Times New Roman" w:hAnsi="Times New Roman" w:cs="Times New Roman"/>
          <w:snapToGrid w:val="0"/>
          <w:sz w:val="24"/>
          <w:szCs w:val="24"/>
          <w:lang w:eastAsia="ar-SA"/>
        </w:rPr>
        <w:t xml:space="preserve">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bookmarkEnd w:id="4"/>
    <w:p w:rsidR="00226279" w:rsidRDefault="00226279">
      <w:pPr>
        <w:tabs>
          <w:tab w:val="left" w:pos="993"/>
          <w:tab w:val="left" w:pos="1134"/>
          <w:tab w:val="left" w:pos="1276"/>
        </w:tabs>
        <w:spacing w:after="0" w:line="240" w:lineRule="auto"/>
        <w:ind w:firstLine="851"/>
        <w:jc w:val="both"/>
        <w:rPr>
          <w:rFonts w:ascii="Times New Roman" w:hAnsi="Times New Roman" w:cs="Times New Roman"/>
          <w:sz w:val="24"/>
          <w:szCs w:val="24"/>
          <w:lang w:eastAsia="ru-RU"/>
        </w:rPr>
      </w:pPr>
    </w:p>
    <w:p w:rsidR="00226279" w:rsidRDefault="00226279">
      <w:pPr>
        <w:suppressAutoHyphens/>
        <w:spacing w:after="0" w:line="240" w:lineRule="auto"/>
        <w:ind w:firstLine="851"/>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6. ПОРЯДОК РАЗРЕШЕНИЯ СПОРОВ</w:t>
      </w:r>
    </w:p>
    <w:p w:rsidR="00226279" w:rsidRDefault="00226279">
      <w:pPr>
        <w:widowControl w:val="0"/>
        <w:suppressAutoHyphens/>
        <w:spacing w:after="0" w:line="240" w:lineRule="auto"/>
        <w:ind w:firstLine="851"/>
        <w:jc w:val="both"/>
        <w:textAlignment w:val="baseline"/>
        <w:rPr>
          <w:rFonts w:ascii="Times New Roman" w:hAnsi="Times New Roman" w:cs="Times New Roman"/>
          <w:snapToGrid w:val="0"/>
          <w:sz w:val="24"/>
          <w:szCs w:val="24"/>
          <w:lang w:eastAsia="ar-SA"/>
        </w:rPr>
      </w:pPr>
      <w:r>
        <w:rPr>
          <w:rFonts w:ascii="Times New Roman" w:hAnsi="Times New Roman" w:cs="Times New Roman"/>
          <w:snapToGrid w:val="0"/>
          <w:sz w:val="24"/>
          <w:szCs w:val="24"/>
          <w:lang w:eastAsia="ar-SA"/>
        </w:rPr>
        <w:t xml:space="preserve">6.1. Все споры или разногласия, возникающие между Сторонами по Договору или в связи с ним, разрешаются в претензионном порядке. Срок рассмотрения претензии составляет </w:t>
      </w:r>
      <w:r>
        <w:rPr>
          <w:rFonts w:ascii="Times New Roman" w:hAnsi="Times New Roman" w:cs="Times New Roman"/>
          <w:sz w:val="24"/>
          <w:szCs w:val="24"/>
          <w:lang w:eastAsia="ar-SA"/>
        </w:rPr>
        <w:t xml:space="preserve">7 (семь) </w:t>
      </w:r>
      <w:r>
        <w:rPr>
          <w:rFonts w:ascii="Times New Roman" w:hAnsi="Times New Roman" w:cs="Times New Roman"/>
          <w:snapToGrid w:val="0"/>
          <w:sz w:val="24"/>
          <w:szCs w:val="24"/>
          <w:lang w:eastAsia="ar-SA"/>
        </w:rPr>
        <w:t>календарных дней со дня ее получения.</w:t>
      </w:r>
      <w:bookmarkStart w:id="5" w:name="_ref_1488304"/>
    </w:p>
    <w:p w:rsidR="00226279" w:rsidRDefault="00226279">
      <w:pPr>
        <w:suppressAutoHyphens/>
        <w:spacing w:after="0" w:line="240" w:lineRule="auto"/>
        <w:ind w:firstLine="851"/>
        <w:jc w:val="both"/>
        <w:rPr>
          <w:rFonts w:ascii="Times New Roman" w:hAnsi="Times New Roman" w:cs="Times New Roman"/>
          <w:sz w:val="24"/>
          <w:szCs w:val="24"/>
          <w:lang w:eastAsia="ar-SA"/>
        </w:rPr>
      </w:pPr>
      <w:r>
        <w:rPr>
          <w:rFonts w:ascii="Times New Roman" w:hAnsi="Times New Roman" w:cs="Times New Roman"/>
          <w:sz w:val="24"/>
          <w:szCs w:val="24"/>
          <w:lang w:eastAsia="ar-SA"/>
        </w:rPr>
        <w:t>6.2.  Сторона, считающая, что ее права нарушены (далее - заинтересованная сторона), обязана направить другой стороне письменную претензию.</w:t>
      </w:r>
      <w:bookmarkEnd w:id="5"/>
      <w:r>
        <w:rPr>
          <w:rFonts w:ascii="Times New Roman" w:hAnsi="Times New Roman" w:cs="Times New Roman"/>
          <w:sz w:val="24"/>
          <w:szCs w:val="24"/>
          <w:lang w:eastAsia="ar-SA"/>
        </w:rPr>
        <w:t xml:space="preserve"> К претензии должны быть приложены копии документов, подтверждающих изложенные в ней обстоятельства.</w:t>
      </w:r>
    </w:p>
    <w:p w:rsidR="00226279" w:rsidRDefault="00226279">
      <w:pPr>
        <w:autoSpaceDE w:val="0"/>
        <w:autoSpaceDN w:val="0"/>
        <w:adjustRightInd w:val="0"/>
        <w:spacing w:after="0" w:line="24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ar-SA"/>
        </w:rPr>
        <w:t xml:space="preserve">6.3. </w:t>
      </w:r>
      <w:r>
        <w:rPr>
          <w:rFonts w:ascii="Times New Roman" w:hAnsi="Times New Roman" w:cs="Times New Roman"/>
          <w:sz w:val="24"/>
          <w:szCs w:val="24"/>
          <w:lang w:eastAsia="ru-RU"/>
        </w:rPr>
        <w:t>В случае невыполнения Сторонами своих обязательств и не достижении взаимного согласия споры разрешаются в порядке, установленном действующим законодательством.</w:t>
      </w:r>
    </w:p>
    <w:p w:rsidR="00226279" w:rsidRDefault="00226279">
      <w:pPr>
        <w:autoSpaceDE w:val="0"/>
        <w:autoSpaceDN w:val="0"/>
        <w:adjustRightInd w:val="0"/>
        <w:spacing w:after="0" w:line="24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6.4.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rsidR="00226279" w:rsidRDefault="00226279">
      <w:pPr>
        <w:tabs>
          <w:tab w:val="left" w:pos="993"/>
        </w:tabs>
        <w:spacing w:after="0" w:line="240" w:lineRule="auto"/>
        <w:ind w:firstLine="851"/>
        <w:jc w:val="both"/>
        <w:rPr>
          <w:rFonts w:ascii="Times New Roman" w:hAnsi="Times New Roman" w:cs="Times New Roman"/>
          <w:sz w:val="24"/>
          <w:szCs w:val="24"/>
          <w:lang w:eastAsia="ru-RU"/>
        </w:rPr>
      </w:pPr>
    </w:p>
    <w:p w:rsidR="00226279" w:rsidRDefault="00226279">
      <w:pPr>
        <w:suppressAutoHyphens/>
        <w:spacing w:after="0" w:line="240" w:lineRule="auto"/>
        <w:ind w:firstLine="851"/>
        <w:jc w:val="center"/>
        <w:rPr>
          <w:rFonts w:ascii="Times New Roman" w:hAnsi="Times New Roman" w:cs="Times New Roman"/>
          <w:b/>
          <w:bCs/>
          <w:snapToGrid w:val="0"/>
          <w:sz w:val="24"/>
          <w:szCs w:val="24"/>
          <w:lang w:eastAsia="ar-SA"/>
        </w:rPr>
      </w:pPr>
      <w:r>
        <w:rPr>
          <w:rFonts w:ascii="Times New Roman" w:hAnsi="Times New Roman" w:cs="Times New Roman"/>
          <w:b/>
          <w:bCs/>
          <w:kern w:val="24"/>
          <w:sz w:val="24"/>
          <w:szCs w:val="24"/>
          <w:lang w:eastAsia="ru-RU"/>
        </w:rPr>
        <w:t>7</w:t>
      </w:r>
      <w:r>
        <w:rPr>
          <w:rFonts w:ascii="Times New Roman" w:hAnsi="Times New Roman" w:cs="Times New Roman"/>
          <w:b/>
          <w:bCs/>
          <w:sz w:val="24"/>
          <w:szCs w:val="24"/>
          <w:lang w:eastAsia="ar-SA"/>
        </w:rPr>
        <w:t xml:space="preserve">. ДЕЙСТВИЕ ДОГОВОРА. </w:t>
      </w:r>
      <w:r>
        <w:rPr>
          <w:rFonts w:ascii="Times New Roman" w:hAnsi="Times New Roman" w:cs="Times New Roman"/>
          <w:b/>
          <w:bCs/>
          <w:snapToGrid w:val="0"/>
          <w:sz w:val="24"/>
          <w:szCs w:val="24"/>
          <w:lang w:eastAsia="ar-SA"/>
        </w:rPr>
        <w:t>ПОРЯДОК ИЗМЕНЕНИЯ, ДОПОЛНЕНИЯ И РАСТОРЖЕНИЯ ДОГОВОРА</w:t>
      </w:r>
    </w:p>
    <w:p w:rsidR="00226279" w:rsidRDefault="00226279">
      <w:pPr>
        <w:suppressAutoHyphens/>
        <w:autoSpaceDE w:val="0"/>
        <w:autoSpaceDN w:val="0"/>
        <w:adjustRightInd w:val="0"/>
        <w:spacing w:after="0" w:line="240" w:lineRule="auto"/>
        <w:ind w:firstLine="851"/>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7.1. Настоящий Договор вступает в силу с момента его </w:t>
      </w:r>
      <w:r w:rsidR="0059522F" w:rsidRPr="00233C54">
        <w:rPr>
          <w:rFonts w:ascii="Times New Roman" w:hAnsi="Times New Roman" w:cs="Times New Roman"/>
          <w:sz w:val="24"/>
          <w:szCs w:val="24"/>
          <w:lang w:eastAsia="ar-SA"/>
        </w:rPr>
        <w:t>подписания Сторонами</w:t>
      </w:r>
      <w:r w:rsidR="0059522F">
        <w:rPr>
          <w:rFonts w:ascii="Times New Roman" w:hAnsi="Times New Roman" w:cs="Times New Roman"/>
          <w:color w:val="FF0000"/>
          <w:sz w:val="24"/>
          <w:szCs w:val="24"/>
          <w:lang w:eastAsia="ar-SA"/>
        </w:rPr>
        <w:t xml:space="preserve"> </w:t>
      </w:r>
      <w:r w:rsidRPr="00FD20C8">
        <w:rPr>
          <w:rFonts w:ascii="Times New Roman" w:hAnsi="Times New Roman" w:cs="Times New Roman"/>
          <w:sz w:val="24"/>
          <w:szCs w:val="24"/>
          <w:lang w:eastAsia="ar-SA"/>
        </w:rPr>
        <w:t>и действует до «</w:t>
      </w:r>
      <w:r w:rsidR="0079047F" w:rsidRPr="00FD20C8">
        <w:rPr>
          <w:rFonts w:ascii="Times New Roman" w:hAnsi="Times New Roman" w:cs="Times New Roman"/>
          <w:sz w:val="24"/>
          <w:szCs w:val="24"/>
          <w:lang w:eastAsia="ar-SA"/>
        </w:rPr>
        <w:t>3</w:t>
      </w:r>
      <w:r w:rsidR="002B6632">
        <w:rPr>
          <w:rFonts w:ascii="Times New Roman" w:hAnsi="Times New Roman" w:cs="Times New Roman"/>
          <w:sz w:val="24"/>
          <w:szCs w:val="24"/>
          <w:lang w:eastAsia="ar-SA"/>
        </w:rPr>
        <w:t>1</w:t>
      </w:r>
      <w:r w:rsidRPr="00FD20C8">
        <w:rPr>
          <w:rFonts w:ascii="Times New Roman" w:hAnsi="Times New Roman" w:cs="Times New Roman"/>
          <w:sz w:val="24"/>
          <w:szCs w:val="24"/>
          <w:lang w:eastAsia="ar-SA"/>
        </w:rPr>
        <w:t xml:space="preserve">» </w:t>
      </w:r>
      <w:r w:rsidR="007034D3">
        <w:rPr>
          <w:rFonts w:ascii="Times New Roman" w:hAnsi="Times New Roman" w:cs="Times New Roman"/>
          <w:sz w:val="24"/>
          <w:szCs w:val="24"/>
          <w:lang w:eastAsia="ar-SA"/>
        </w:rPr>
        <w:t xml:space="preserve">июля </w:t>
      </w:r>
      <w:r w:rsidRPr="00FD20C8">
        <w:rPr>
          <w:rFonts w:ascii="Times New Roman" w:hAnsi="Times New Roman" w:cs="Times New Roman"/>
          <w:sz w:val="24"/>
          <w:szCs w:val="24"/>
          <w:lang w:eastAsia="ar-SA"/>
        </w:rPr>
        <w:t>202</w:t>
      </w:r>
      <w:r w:rsidR="007034D3">
        <w:rPr>
          <w:rFonts w:ascii="Times New Roman" w:hAnsi="Times New Roman" w:cs="Times New Roman"/>
          <w:sz w:val="24"/>
          <w:szCs w:val="24"/>
          <w:lang w:eastAsia="ar-SA"/>
        </w:rPr>
        <w:t>5</w:t>
      </w:r>
      <w:r w:rsidRPr="00FD20C8">
        <w:rPr>
          <w:rFonts w:ascii="Times New Roman" w:hAnsi="Times New Roman" w:cs="Times New Roman"/>
          <w:sz w:val="24"/>
          <w:szCs w:val="24"/>
          <w:lang w:eastAsia="ar-SA"/>
        </w:rPr>
        <w:t xml:space="preserve"> г.,</w:t>
      </w:r>
      <w:r w:rsidRPr="002E1C0D">
        <w:rPr>
          <w:rFonts w:ascii="Times New Roman" w:hAnsi="Times New Roman" w:cs="Times New Roman"/>
          <w:sz w:val="24"/>
          <w:szCs w:val="24"/>
          <w:lang w:eastAsia="ar-SA"/>
        </w:rPr>
        <w:t xml:space="preserve"> а</w:t>
      </w:r>
      <w:r>
        <w:rPr>
          <w:rFonts w:ascii="Times New Roman" w:hAnsi="Times New Roman" w:cs="Times New Roman"/>
          <w:sz w:val="24"/>
          <w:szCs w:val="24"/>
          <w:lang w:eastAsia="ar-SA"/>
        </w:rPr>
        <w:t xml:space="preserve"> в части финансовых обязательств до полного исполнения. Окончание срока действия Договора не влечет прекращения неисполненных обязатель</w:t>
      </w:r>
      <w:proofErr w:type="gramStart"/>
      <w:r>
        <w:rPr>
          <w:rFonts w:ascii="Times New Roman" w:hAnsi="Times New Roman" w:cs="Times New Roman"/>
          <w:sz w:val="24"/>
          <w:szCs w:val="24"/>
          <w:lang w:eastAsia="ar-SA"/>
        </w:rPr>
        <w:t>ств Ст</w:t>
      </w:r>
      <w:proofErr w:type="gramEnd"/>
      <w:r>
        <w:rPr>
          <w:rFonts w:ascii="Times New Roman" w:hAnsi="Times New Roman" w:cs="Times New Roman"/>
          <w:sz w:val="24"/>
          <w:szCs w:val="24"/>
          <w:lang w:eastAsia="ar-SA"/>
        </w:rPr>
        <w:t>орон по Договору, в том числе гарантийных обязательств Поставщика.</w:t>
      </w:r>
    </w:p>
    <w:p w:rsidR="00226279" w:rsidRDefault="00226279">
      <w:pPr>
        <w:suppressAutoHyphens/>
        <w:autoSpaceDE w:val="0"/>
        <w:autoSpaceDN w:val="0"/>
        <w:adjustRightInd w:val="0"/>
        <w:spacing w:after="0" w:line="240" w:lineRule="auto"/>
        <w:ind w:firstLine="851"/>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7.2.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E74FC2" w:rsidRPr="00E74FC2" w:rsidRDefault="00E74FC2" w:rsidP="00E74FC2">
      <w:pPr>
        <w:suppressAutoHyphens/>
        <w:spacing w:after="0" w:line="240" w:lineRule="auto"/>
        <w:ind w:firstLine="851"/>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7.3</w:t>
      </w:r>
      <w:r w:rsidRPr="00E74FC2">
        <w:rPr>
          <w:rFonts w:ascii="Times New Roman" w:hAnsi="Times New Roman" w:cs="Times New Roman"/>
          <w:color w:val="000000"/>
          <w:sz w:val="24"/>
          <w:szCs w:val="24"/>
          <w:lang w:eastAsia="ar-SA"/>
        </w:rPr>
        <w:t>.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rsidR="00E74FC2" w:rsidRPr="00E74FC2" w:rsidRDefault="00E74FC2" w:rsidP="00E74FC2">
      <w:pPr>
        <w:suppressAutoHyphens/>
        <w:spacing w:after="0" w:line="240" w:lineRule="auto"/>
        <w:ind w:firstLine="851"/>
        <w:jc w:val="both"/>
        <w:rPr>
          <w:rFonts w:ascii="Times New Roman" w:hAnsi="Times New Roman" w:cs="Times New Roman"/>
          <w:color w:val="000000"/>
          <w:sz w:val="24"/>
          <w:szCs w:val="24"/>
          <w:lang w:eastAsia="ar-SA"/>
        </w:rPr>
      </w:pPr>
      <w:r w:rsidRPr="00E74FC2">
        <w:rPr>
          <w:rFonts w:ascii="Times New Roman" w:hAnsi="Times New Roman" w:cs="Times New Roman"/>
          <w:color w:val="000000"/>
          <w:sz w:val="24"/>
          <w:szCs w:val="24"/>
          <w:lang w:eastAsia="ar-SA"/>
        </w:rPr>
        <w:t>1) увеличения по инициативе заказчика количества поставляемого товара,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w:t>
      </w:r>
      <w:r w:rsidR="006B10BA">
        <w:rPr>
          <w:rFonts w:ascii="Times New Roman" w:hAnsi="Times New Roman" w:cs="Times New Roman"/>
          <w:color w:val="000000"/>
          <w:sz w:val="24"/>
          <w:szCs w:val="24"/>
          <w:lang w:eastAsia="ar-SA"/>
        </w:rPr>
        <w:t xml:space="preserve"> единицы товара</w:t>
      </w:r>
      <w:r w:rsidRPr="00E74FC2">
        <w:rPr>
          <w:rFonts w:ascii="Times New Roman" w:hAnsi="Times New Roman" w:cs="Times New Roman"/>
          <w:color w:val="000000"/>
          <w:sz w:val="24"/>
          <w:szCs w:val="24"/>
          <w:lang w:eastAsia="ar-SA"/>
        </w:rPr>
        <w:t>;</w:t>
      </w:r>
    </w:p>
    <w:p w:rsidR="00E74FC2" w:rsidRPr="00E74FC2" w:rsidRDefault="00E74FC2" w:rsidP="00E74FC2">
      <w:pPr>
        <w:suppressAutoHyphens/>
        <w:spacing w:after="0" w:line="240" w:lineRule="auto"/>
        <w:ind w:firstLine="851"/>
        <w:jc w:val="both"/>
        <w:rPr>
          <w:rFonts w:ascii="Times New Roman" w:hAnsi="Times New Roman" w:cs="Times New Roman"/>
          <w:color w:val="000000"/>
          <w:sz w:val="24"/>
          <w:szCs w:val="24"/>
          <w:lang w:eastAsia="ar-SA"/>
        </w:rPr>
      </w:pPr>
      <w:r w:rsidRPr="00E74FC2">
        <w:rPr>
          <w:rFonts w:ascii="Times New Roman" w:hAnsi="Times New Roman" w:cs="Times New Roman"/>
          <w:color w:val="000000"/>
          <w:sz w:val="24"/>
          <w:szCs w:val="24"/>
          <w:lang w:eastAsia="ar-SA"/>
        </w:rPr>
        <w:t>2) уменьшения по инициативе заказчика количества поставляемого товара</w:t>
      </w:r>
      <w:r w:rsidR="006B10BA">
        <w:rPr>
          <w:rFonts w:ascii="Times New Roman" w:hAnsi="Times New Roman" w:cs="Times New Roman"/>
          <w:color w:val="000000"/>
          <w:sz w:val="24"/>
          <w:szCs w:val="24"/>
          <w:lang w:eastAsia="ar-SA"/>
        </w:rPr>
        <w:t xml:space="preserve"> </w:t>
      </w:r>
      <w:r w:rsidRPr="00E74FC2">
        <w:rPr>
          <w:rFonts w:ascii="Times New Roman" w:hAnsi="Times New Roman" w:cs="Times New Roman"/>
          <w:color w:val="000000"/>
          <w:sz w:val="24"/>
          <w:szCs w:val="24"/>
          <w:lang w:eastAsia="ar-SA"/>
        </w:rPr>
        <w:t>с соответствующим изменением цены договора при обязательном сохранении</w:t>
      </w:r>
      <w:r w:rsidR="006B10BA">
        <w:rPr>
          <w:rFonts w:ascii="Times New Roman" w:hAnsi="Times New Roman" w:cs="Times New Roman"/>
          <w:color w:val="000000"/>
          <w:sz w:val="24"/>
          <w:szCs w:val="24"/>
          <w:lang w:eastAsia="ar-SA"/>
        </w:rPr>
        <w:t xml:space="preserve"> неизменной цены единицы товара</w:t>
      </w:r>
      <w:r w:rsidRPr="00E74FC2">
        <w:rPr>
          <w:rFonts w:ascii="Times New Roman" w:hAnsi="Times New Roman" w:cs="Times New Roman"/>
          <w:color w:val="000000"/>
          <w:sz w:val="24"/>
          <w:szCs w:val="24"/>
          <w:lang w:eastAsia="ar-SA"/>
        </w:rPr>
        <w:t>;</w:t>
      </w:r>
    </w:p>
    <w:p w:rsidR="00E74FC2" w:rsidRPr="00E74FC2" w:rsidRDefault="006B10BA" w:rsidP="006B10BA">
      <w:pPr>
        <w:suppressAutoHyphens/>
        <w:spacing w:after="0" w:line="240" w:lineRule="auto"/>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         </w:t>
      </w:r>
    </w:p>
    <w:p w:rsidR="00E74FC2" w:rsidRPr="00E74FC2" w:rsidRDefault="006B10BA" w:rsidP="00E74FC2">
      <w:pPr>
        <w:suppressAutoHyphens/>
        <w:spacing w:after="0" w:line="240" w:lineRule="auto"/>
        <w:ind w:firstLine="851"/>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3</w:t>
      </w:r>
      <w:r w:rsidR="00E74FC2" w:rsidRPr="00E74FC2">
        <w:rPr>
          <w:rFonts w:ascii="Times New Roman" w:hAnsi="Times New Roman" w:cs="Times New Roman"/>
          <w:color w:val="000000"/>
          <w:sz w:val="24"/>
          <w:szCs w:val="24"/>
          <w:lang w:eastAsia="ar-SA"/>
        </w:rPr>
        <w:t>)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E74FC2" w:rsidRPr="00E74FC2" w:rsidRDefault="006B10BA" w:rsidP="00E74FC2">
      <w:pPr>
        <w:suppressAutoHyphens/>
        <w:spacing w:after="0" w:line="240" w:lineRule="auto"/>
        <w:ind w:firstLine="851"/>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4</w:t>
      </w:r>
      <w:r w:rsidR="00E74FC2" w:rsidRPr="00E74FC2">
        <w:rPr>
          <w:rFonts w:ascii="Times New Roman" w:hAnsi="Times New Roman" w:cs="Times New Roman"/>
          <w:color w:val="000000"/>
          <w:sz w:val="24"/>
          <w:szCs w:val="24"/>
          <w:lang w:eastAsia="ar-SA"/>
        </w:rPr>
        <w:t>) изменения условий договора при возникновении обстоятельств непреодолимой силы;</w:t>
      </w:r>
    </w:p>
    <w:p w:rsidR="00E74FC2" w:rsidRPr="00E74FC2" w:rsidRDefault="006B10BA" w:rsidP="00E74FC2">
      <w:pPr>
        <w:suppressAutoHyphens/>
        <w:spacing w:after="0" w:line="240" w:lineRule="auto"/>
        <w:ind w:firstLine="851"/>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lastRenderedPageBreak/>
        <w:t>5</w:t>
      </w:r>
      <w:r w:rsidR="00E74FC2" w:rsidRPr="00E74FC2">
        <w:rPr>
          <w:rFonts w:ascii="Times New Roman" w:hAnsi="Times New Roman" w:cs="Times New Roman"/>
          <w:color w:val="000000"/>
          <w:sz w:val="24"/>
          <w:szCs w:val="24"/>
          <w:lang w:eastAsia="ar-SA"/>
        </w:rPr>
        <w:t>) если исполнителем предложена поставка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E74FC2" w:rsidRPr="00E74FC2" w:rsidRDefault="006B10BA" w:rsidP="00E74FC2">
      <w:pPr>
        <w:suppressAutoHyphens/>
        <w:spacing w:after="0" w:line="240" w:lineRule="auto"/>
        <w:ind w:firstLine="851"/>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6</w:t>
      </w:r>
      <w:r w:rsidR="00E74FC2" w:rsidRPr="00E74FC2">
        <w:rPr>
          <w:rFonts w:ascii="Times New Roman" w:hAnsi="Times New Roman" w:cs="Times New Roman"/>
          <w:color w:val="000000"/>
          <w:sz w:val="24"/>
          <w:szCs w:val="24"/>
          <w:lang w:eastAsia="ar-SA"/>
        </w:rPr>
        <w:t>)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и сроков исполнения договора (исполнения обязательств), в случае осуществления закупки в соответствии с особенностями главы 17 Положения;</w:t>
      </w:r>
    </w:p>
    <w:p w:rsidR="00E74FC2" w:rsidRPr="00E74FC2" w:rsidRDefault="006B10BA" w:rsidP="00E74FC2">
      <w:pPr>
        <w:suppressAutoHyphens/>
        <w:spacing w:after="0" w:line="240" w:lineRule="auto"/>
        <w:ind w:firstLine="851"/>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7</w:t>
      </w:r>
      <w:r w:rsidR="00E74FC2" w:rsidRPr="00E74FC2">
        <w:rPr>
          <w:rFonts w:ascii="Times New Roman" w:hAnsi="Times New Roman" w:cs="Times New Roman"/>
          <w:color w:val="000000"/>
          <w:sz w:val="24"/>
          <w:szCs w:val="24"/>
          <w:lang w:eastAsia="ar-SA"/>
        </w:rPr>
        <w:t>)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rsidR="00E74FC2" w:rsidRPr="00E74FC2" w:rsidRDefault="00E74FC2" w:rsidP="00E74FC2">
      <w:pPr>
        <w:suppressAutoHyphens/>
        <w:spacing w:after="0" w:line="240" w:lineRule="auto"/>
        <w:ind w:firstLine="851"/>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7.4</w:t>
      </w:r>
      <w:r w:rsidRPr="00E74FC2">
        <w:rPr>
          <w:rFonts w:ascii="Times New Roman" w:hAnsi="Times New Roman" w:cs="Times New Roman"/>
          <w:color w:val="000000"/>
          <w:sz w:val="24"/>
          <w:szCs w:val="24"/>
          <w:lang w:eastAsia="ar-SA"/>
        </w:rPr>
        <w:t>. При исполнении до</w:t>
      </w:r>
      <w:r w:rsidR="0059522F">
        <w:rPr>
          <w:rFonts w:ascii="Times New Roman" w:hAnsi="Times New Roman" w:cs="Times New Roman"/>
          <w:color w:val="000000"/>
          <w:sz w:val="24"/>
          <w:szCs w:val="24"/>
          <w:lang w:eastAsia="ar-SA"/>
        </w:rPr>
        <w:t xml:space="preserve">говора не допускается перемена </w:t>
      </w:r>
      <w:r w:rsidR="0059522F" w:rsidRPr="00233C54">
        <w:rPr>
          <w:rFonts w:ascii="Times New Roman" w:hAnsi="Times New Roman" w:cs="Times New Roman"/>
          <w:color w:val="000000"/>
          <w:sz w:val="24"/>
          <w:szCs w:val="24"/>
          <w:lang w:eastAsia="ar-SA"/>
        </w:rPr>
        <w:t>П</w:t>
      </w:r>
      <w:r w:rsidRPr="00E74FC2">
        <w:rPr>
          <w:rFonts w:ascii="Times New Roman" w:hAnsi="Times New Roman" w:cs="Times New Roman"/>
          <w:color w:val="000000"/>
          <w:sz w:val="24"/>
          <w:szCs w:val="24"/>
          <w:lang w:eastAsia="ar-SA"/>
        </w:rPr>
        <w:t>оставщика за исключением случаев, предусмотренных Гражданским кодексом Российской Федерации.</w:t>
      </w:r>
    </w:p>
    <w:p w:rsidR="00E74FC2" w:rsidRPr="00E74FC2" w:rsidRDefault="00E74FC2" w:rsidP="00E74FC2">
      <w:pPr>
        <w:suppressAutoHyphens/>
        <w:spacing w:after="0" w:line="240" w:lineRule="auto"/>
        <w:ind w:firstLine="851"/>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7.5</w:t>
      </w:r>
      <w:r w:rsidR="0059522F">
        <w:rPr>
          <w:rFonts w:ascii="Times New Roman" w:hAnsi="Times New Roman" w:cs="Times New Roman"/>
          <w:color w:val="000000"/>
          <w:sz w:val="24"/>
          <w:szCs w:val="24"/>
          <w:lang w:eastAsia="ar-SA"/>
        </w:rPr>
        <w:t xml:space="preserve">. Заказчик, </w:t>
      </w:r>
      <w:r w:rsidR="0059522F" w:rsidRPr="00233C54">
        <w:rPr>
          <w:rFonts w:ascii="Times New Roman" w:hAnsi="Times New Roman" w:cs="Times New Roman"/>
          <w:color w:val="000000"/>
          <w:sz w:val="24"/>
          <w:szCs w:val="24"/>
          <w:lang w:eastAsia="ar-SA"/>
        </w:rPr>
        <w:t>П</w:t>
      </w:r>
      <w:r w:rsidRPr="00E74FC2">
        <w:rPr>
          <w:rFonts w:ascii="Times New Roman" w:hAnsi="Times New Roman" w:cs="Times New Roman"/>
          <w:color w:val="000000"/>
          <w:sz w:val="24"/>
          <w:szCs w:val="24"/>
          <w:lang w:eastAsia="ar-SA"/>
        </w:rPr>
        <w:t>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E74FC2" w:rsidRPr="00E74FC2" w:rsidRDefault="006B10BA" w:rsidP="00E74FC2">
      <w:pPr>
        <w:suppressAutoHyphens/>
        <w:spacing w:after="0" w:line="240" w:lineRule="auto"/>
        <w:ind w:firstLine="851"/>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7.6</w:t>
      </w:r>
      <w:r w:rsidR="00E74FC2" w:rsidRPr="00E74FC2">
        <w:rPr>
          <w:rFonts w:ascii="Times New Roman" w:hAnsi="Times New Roman" w:cs="Times New Roman"/>
          <w:color w:val="000000"/>
          <w:sz w:val="24"/>
          <w:szCs w:val="24"/>
          <w:lang w:eastAsia="ar-SA"/>
        </w:rPr>
        <w:t xml:space="preserve"> </w:t>
      </w:r>
      <w:proofErr w:type="gramStart"/>
      <w:r w:rsidR="00E74FC2" w:rsidRPr="00E74FC2">
        <w:rPr>
          <w:rFonts w:ascii="Times New Roman" w:hAnsi="Times New Roman" w:cs="Times New Roman"/>
          <w:color w:val="000000"/>
          <w:sz w:val="24"/>
          <w:szCs w:val="24"/>
          <w:lang w:eastAsia="ar-SA"/>
        </w:rPr>
        <w:t>Договор</w:t>
      </w:r>
      <w:proofErr w:type="gramEnd"/>
      <w:r w:rsidR="00E74FC2" w:rsidRPr="00E74FC2">
        <w:rPr>
          <w:rFonts w:ascii="Times New Roman" w:hAnsi="Times New Roman" w:cs="Times New Roman"/>
          <w:color w:val="000000"/>
          <w:sz w:val="24"/>
          <w:szCs w:val="24"/>
          <w:lang w:eastAsia="ar-SA"/>
        </w:rPr>
        <w:t xml:space="preserve"> может быть расторгнут по основаниям и в порядке, предусмотренными Гражданским кодексом Российской Федерации и таким договором. </w:t>
      </w:r>
    </w:p>
    <w:p w:rsidR="00E74FC2" w:rsidRPr="00E74FC2" w:rsidRDefault="006B10BA" w:rsidP="00E74FC2">
      <w:pPr>
        <w:suppressAutoHyphens/>
        <w:spacing w:after="0" w:line="240" w:lineRule="auto"/>
        <w:ind w:firstLine="851"/>
        <w:jc w:val="both"/>
        <w:rPr>
          <w:rFonts w:ascii="Times New Roman" w:hAnsi="Times New Roman" w:cs="Times New Roman"/>
          <w:color w:val="000000"/>
          <w:sz w:val="24"/>
          <w:szCs w:val="24"/>
          <w:lang w:eastAsia="ar-SA"/>
        </w:rPr>
      </w:pPr>
      <w:r w:rsidRPr="00233C54">
        <w:rPr>
          <w:rFonts w:ascii="Times New Roman" w:hAnsi="Times New Roman" w:cs="Times New Roman"/>
          <w:color w:val="000000"/>
          <w:sz w:val="24"/>
          <w:szCs w:val="24"/>
          <w:lang w:eastAsia="ar-SA"/>
        </w:rPr>
        <w:t>7.7</w:t>
      </w:r>
      <w:r w:rsidR="00E74FC2" w:rsidRPr="00233C54">
        <w:rPr>
          <w:rFonts w:ascii="Times New Roman" w:hAnsi="Times New Roman" w:cs="Times New Roman"/>
          <w:color w:val="000000"/>
          <w:sz w:val="24"/>
          <w:szCs w:val="24"/>
          <w:lang w:eastAsia="ar-SA"/>
        </w:rPr>
        <w:t>.</w:t>
      </w:r>
      <w:r w:rsidR="00E74FC2" w:rsidRPr="00E74FC2">
        <w:rPr>
          <w:rFonts w:ascii="Times New Roman" w:hAnsi="Times New Roman" w:cs="Times New Roman"/>
          <w:color w:val="000000"/>
          <w:sz w:val="24"/>
          <w:szCs w:val="24"/>
          <w:lang w:eastAsia="ar-SA"/>
        </w:rPr>
        <w:t xml:space="preserve"> </w:t>
      </w:r>
      <w:proofErr w:type="gramStart"/>
      <w:r w:rsidR="00E74FC2" w:rsidRPr="00E74FC2">
        <w:rPr>
          <w:rFonts w:ascii="Times New Roman" w:hAnsi="Times New Roman" w:cs="Times New Roman"/>
          <w:color w:val="000000"/>
          <w:sz w:val="24"/>
          <w:szCs w:val="24"/>
          <w:lang w:eastAsia="ar-SA"/>
        </w:rPr>
        <w:t>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roofErr w:type="gramEnd"/>
    </w:p>
    <w:p w:rsidR="00E74FC2" w:rsidRDefault="00E74FC2" w:rsidP="00E74FC2">
      <w:pPr>
        <w:suppressAutoHyphens/>
        <w:spacing w:after="0" w:line="240" w:lineRule="auto"/>
        <w:ind w:firstLine="851"/>
        <w:jc w:val="both"/>
        <w:rPr>
          <w:rFonts w:ascii="Times New Roman" w:hAnsi="Times New Roman" w:cs="Times New Roman"/>
          <w:color w:val="000000"/>
          <w:sz w:val="24"/>
          <w:szCs w:val="24"/>
          <w:lang w:eastAsia="ar-SA"/>
        </w:rPr>
      </w:pPr>
      <w:r w:rsidRPr="00E74FC2">
        <w:rPr>
          <w:rFonts w:ascii="Times New Roman" w:hAnsi="Times New Roman" w:cs="Times New Roman"/>
          <w:color w:val="000000"/>
          <w:sz w:val="24"/>
          <w:szCs w:val="24"/>
          <w:lang w:eastAsia="ar-SA"/>
        </w:rPr>
        <w:t>Если до</w:t>
      </w:r>
      <w:r w:rsidR="0059522F">
        <w:rPr>
          <w:rFonts w:ascii="Times New Roman" w:hAnsi="Times New Roman" w:cs="Times New Roman"/>
          <w:color w:val="000000"/>
          <w:sz w:val="24"/>
          <w:szCs w:val="24"/>
          <w:lang w:eastAsia="ar-SA"/>
        </w:rPr>
        <w:t xml:space="preserve"> расторжения договора </w:t>
      </w:r>
      <w:r w:rsidR="0059522F" w:rsidRPr="00233C54">
        <w:rPr>
          <w:rFonts w:ascii="Times New Roman" w:hAnsi="Times New Roman" w:cs="Times New Roman"/>
          <w:color w:val="000000"/>
          <w:sz w:val="24"/>
          <w:szCs w:val="24"/>
          <w:lang w:eastAsia="ar-SA"/>
        </w:rPr>
        <w:t>П</w:t>
      </w:r>
      <w:r w:rsidR="006B10BA">
        <w:rPr>
          <w:rFonts w:ascii="Times New Roman" w:hAnsi="Times New Roman" w:cs="Times New Roman"/>
          <w:color w:val="000000"/>
          <w:sz w:val="24"/>
          <w:szCs w:val="24"/>
          <w:lang w:eastAsia="ar-SA"/>
        </w:rPr>
        <w:t xml:space="preserve">оставщик </w:t>
      </w:r>
      <w:r w:rsidRPr="00E74FC2">
        <w:rPr>
          <w:rFonts w:ascii="Times New Roman" w:hAnsi="Times New Roman" w:cs="Times New Roman"/>
          <w:color w:val="000000"/>
          <w:sz w:val="24"/>
          <w:szCs w:val="24"/>
          <w:lang w:eastAsia="ar-SA"/>
        </w:rPr>
        <w:t>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rsidR="00226279" w:rsidRDefault="00226279" w:rsidP="00E74FC2">
      <w:pPr>
        <w:suppressAutoHyphens/>
        <w:spacing w:after="0" w:line="240" w:lineRule="auto"/>
        <w:ind w:firstLine="851"/>
        <w:jc w:val="both"/>
        <w:rPr>
          <w:rFonts w:ascii="Times New Roman" w:hAnsi="Times New Roman" w:cs="Times New Roman"/>
          <w:color w:val="000000"/>
          <w:sz w:val="24"/>
          <w:szCs w:val="24"/>
          <w:lang w:eastAsia="ar-SA"/>
        </w:rPr>
      </w:pPr>
      <w:r w:rsidRPr="00233C54">
        <w:rPr>
          <w:rFonts w:ascii="Times New Roman" w:hAnsi="Times New Roman" w:cs="Times New Roman"/>
          <w:color w:val="000000"/>
          <w:sz w:val="24"/>
          <w:szCs w:val="24"/>
          <w:lang w:eastAsia="ar-SA"/>
        </w:rPr>
        <w:t>7.</w:t>
      </w:r>
      <w:r w:rsidR="00233C54" w:rsidRPr="00233C54">
        <w:rPr>
          <w:rFonts w:ascii="Times New Roman" w:hAnsi="Times New Roman" w:cs="Times New Roman"/>
          <w:color w:val="000000"/>
          <w:sz w:val="24"/>
          <w:szCs w:val="24"/>
          <w:lang w:eastAsia="ar-SA"/>
        </w:rPr>
        <w:t>8</w:t>
      </w:r>
      <w:r w:rsidRPr="00233C54">
        <w:rPr>
          <w:rFonts w:ascii="Times New Roman" w:hAnsi="Times New Roman" w:cs="Times New Roman"/>
          <w:color w:val="000000"/>
          <w:sz w:val="24"/>
          <w:szCs w:val="24"/>
          <w:lang w:eastAsia="ar-SA"/>
        </w:rPr>
        <w:t>.</w:t>
      </w:r>
      <w:r>
        <w:rPr>
          <w:rFonts w:ascii="Times New Roman" w:hAnsi="Times New Roman" w:cs="Times New Roman"/>
          <w:color w:val="000000"/>
          <w:sz w:val="24"/>
          <w:szCs w:val="24"/>
          <w:lang w:eastAsia="ar-SA"/>
        </w:rPr>
        <w:t xml:space="preserve"> Все изменения и дополнения вносятся в Договор в письменной форме по соглашению сторон, либо по решению суда.</w:t>
      </w:r>
    </w:p>
    <w:p w:rsidR="00226279" w:rsidRDefault="00226279">
      <w:pPr>
        <w:spacing w:after="0" w:line="240" w:lineRule="auto"/>
        <w:ind w:firstLine="851"/>
        <w:jc w:val="both"/>
        <w:rPr>
          <w:rFonts w:ascii="Times New Roman" w:hAnsi="Times New Roman" w:cs="Times New Roman"/>
          <w:sz w:val="24"/>
          <w:szCs w:val="24"/>
        </w:rPr>
      </w:pPr>
    </w:p>
    <w:p w:rsidR="00226279" w:rsidRDefault="00226279">
      <w:pPr>
        <w:suppressAutoHyphens/>
        <w:spacing w:after="0" w:line="240" w:lineRule="auto"/>
        <w:ind w:firstLine="851"/>
        <w:jc w:val="center"/>
        <w:rPr>
          <w:rFonts w:ascii="Times New Roman" w:hAnsi="Times New Roman" w:cs="Times New Roman"/>
          <w:b/>
          <w:bCs/>
          <w:sz w:val="24"/>
          <w:szCs w:val="24"/>
          <w:lang w:eastAsia="ar-SA"/>
        </w:rPr>
      </w:pPr>
      <w:r>
        <w:rPr>
          <w:rFonts w:ascii="Times New Roman" w:hAnsi="Times New Roman" w:cs="Times New Roman"/>
          <w:b/>
          <w:bCs/>
          <w:kern w:val="24"/>
          <w:sz w:val="24"/>
          <w:szCs w:val="24"/>
          <w:lang w:eastAsia="ru-RU"/>
        </w:rPr>
        <w:t>8</w:t>
      </w:r>
      <w:r>
        <w:rPr>
          <w:rFonts w:ascii="Times New Roman" w:hAnsi="Times New Roman" w:cs="Times New Roman"/>
          <w:b/>
          <w:bCs/>
          <w:sz w:val="24"/>
          <w:szCs w:val="24"/>
          <w:lang w:eastAsia="ar-SA"/>
        </w:rPr>
        <w:t>. ОБСТОЯТЕЛЬСТВА НЕПРЕОДОЛИМОЙ СИЛЫ</w:t>
      </w:r>
    </w:p>
    <w:p w:rsidR="00226279" w:rsidRDefault="00226279">
      <w:pPr>
        <w:suppressAutoHyphens/>
        <w:spacing w:after="0" w:line="240" w:lineRule="auto"/>
        <w:ind w:firstLine="851"/>
        <w:jc w:val="both"/>
        <w:outlineLvl w:val="1"/>
        <w:rPr>
          <w:rFonts w:ascii="Times New Roman" w:hAnsi="Times New Roman" w:cs="Times New Roman"/>
          <w:sz w:val="24"/>
          <w:szCs w:val="24"/>
          <w:lang w:eastAsia="ar-SA"/>
        </w:rPr>
      </w:pPr>
      <w:r>
        <w:rPr>
          <w:rFonts w:ascii="Times New Roman" w:hAnsi="Times New Roman" w:cs="Times New Roman"/>
          <w:sz w:val="24"/>
          <w:szCs w:val="24"/>
          <w:lang w:eastAsia="ar-SA"/>
        </w:rPr>
        <w:t xml:space="preserve">8.1. </w:t>
      </w:r>
      <w:proofErr w:type="gramStart"/>
      <w:r>
        <w:rPr>
          <w:rFonts w:ascii="Times New Roman" w:hAnsi="Times New Roman" w:cs="Times New Roman"/>
          <w:sz w:val="24"/>
          <w:szCs w:val="24"/>
          <w:lang w:eastAsia="ar-SA"/>
        </w:rPr>
        <w:t>Стороны освобождаются от ответственности за полное или частичное неисполнение своих обязательств по Договору, если их неисполнение явилось следствием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государственной власти, препятствующих исполнению или делающих</w:t>
      </w:r>
      <w:proofErr w:type="gramEnd"/>
      <w:r>
        <w:rPr>
          <w:rFonts w:ascii="Times New Roman" w:hAnsi="Times New Roman" w:cs="Times New Roman"/>
          <w:sz w:val="24"/>
          <w:szCs w:val="24"/>
          <w:lang w:eastAsia="ar-SA"/>
        </w:rPr>
        <w:t xml:space="preserve"> такое исполнение </w:t>
      </w:r>
      <w:proofErr w:type="gramStart"/>
      <w:r>
        <w:rPr>
          <w:rFonts w:ascii="Times New Roman" w:hAnsi="Times New Roman" w:cs="Times New Roman"/>
          <w:sz w:val="24"/>
          <w:szCs w:val="24"/>
          <w:lang w:eastAsia="ar-SA"/>
        </w:rPr>
        <w:t>невозможным</w:t>
      </w:r>
      <w:proofErr w:type="gramEnd"/>
      <w:r>
        <w:rPr>
          <w:rFonts w:ascii="Times New Roman" w:hAnsi="Times New Roman" w:cs="Times New Roman"/>
          <w:sz w:val="24"/>
          <w:szCs w:val="24"/>
          <w:lang w:eastAsia="ar-SA"/>
        </w:rPr>
        <w:t>.</w:t>
      </w:r>
    </w:p>
    <w:p w:rsidR="00226279" w:rsidRDefault="00226279">
      <w:pPr>
        <w:suppressAutoHyphens/>
        <w:spacing w:after="0" w:line="240" w:lineRule="auto"/>
        <w:ind w:firstLine="851"/>
        <w:jc w:val="both"/>
        <w:outlineLvl w:val="1"/>
        <w:rPr>
          <w:rFonts w:ascii="Times New Roman" w:hAnsi="Times New Roman" w:cs="Times New Roman"/>
          <w:sz w:val="24"/>
          <w:szCs w:val="24"/>
          <w:lang w:eastAsia="ar-SA"/>
        </w:rPr>
      </w:pPr>
      <w:r>
        <w:rPr>
          <w:rFonts w:ascii="Times New Roman" w:hAnsi="Times New Roman" w:cs="Times New Roman"/>
          <w:sz w:val="24"/>
          <w:szCs w:val="24"/>
          <w:lang w:eastAsia="ar-SA"/>
        </w:rPr>
        <w:t>8.2. 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rsidR="00226279" w:rsidRDefault="00226279">
      <w:pPr>
        <w:suppressAutoHyphens/>
        <w:spacing w:after="0" w:line="240" w:lineRule="auto"/>
        <w:ind w:firstLine="851"/>
        <w:jc w:val="both"/>
        <w:outlineLvl w:val="1"/>
        <w:rPr>
          <w:rFonts w:ascii="Times New Roman" w:hAnsi="Times New Roman" w:cs="Times New Roman"/>
          <w:b/>
          <w:bCs/>
          <w:sz w:val="24"/>
          <w:szCs w:val="24"/>
          <w:lang w:eastAsia="ar-SA"/>
        </w:rPr>
      </w:pPr>
      <w:r>
        <w:rPr>
          <w:rFonts w:ascii="Times New Roman" w:hAnsi="Times New Roman" w:cs="Times New Roman"/>
          <w:sz w:val="24"/>
          <w:szCs w:val="24"/>
          <w:lang w:eastAsia="ar-SA"/>
        </w:rPr>
        <w:t xml:space="preserve">8.3. При невыполнении или частичном невыполнении любой из Сторон обязательств </w:t>
      </w:r>
      <w:r>
        <w:rPr>
          <w:rFonts w:ascii="Times New Roman" w:hAnsi="Times New Roman" w:cs="Times New Roman"/>
          <w:sz w:val="24"/>
          <w:szCs w:val="24"/>
          <w:lang w:eastAsia="ar-SA"/>
        </w:rPr>
        <w:br/>
        <w:t xml:space="preserve">по Договору вследствие наступления обстоятельств, указанных в </w:t>
      </w:r>
      <w:r w:rsidRPr="0061615A">
        <w:rPr>
          <w:rFonts w:ascii="Times New Roman" w:hAnsi="Times New Roman" w:cs="Times New Roman"/>
          <w:sz w:val="24"/>
          <w:szCs w:val="24"/>
          <w:lang w:eastAsia="ar-SA"/>
        </w:rPr>
        <w:t>пункте 8.1</w:t>
      </w:r>
      <w:r>
        <w:rPr>
          <w:rFonts w:ascii="Times New Roman" w:hAnsi="Times New Roman" w:cs="Times New Roman"/>
          <w:sz w:val="24"/>
          <w:szCs w:val="24"/>
          <w:lang w:eastAsia="ar-SA"/>
        </w:rPr>
        <w:t xml:space="preserve"> Договора,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w:t>
      </w:r>
    </w:p>
    <w:p w:rsidR="00226279" w:rsidRPr="0061615A" w:rsidRDefault="00226279">
      <w:pPr>
        <w:suppressAutoHyphens/>
        <w:spacing w:after="0" w:line="240" w:lineRule="auto"/>
        <w:ind w:firstLine="851"/>
        <w:jc w:val="both"/>
        <w:outlineLvl w:val="1"/>
        <w:rPr>
          <w:rFonts w:ascii="Times New Roman" w:hAnsi="Times New Roman" w:cs="Times New Roman"/>
          <w:sz w:val="24"/>
          <w:szCs w:val="24"/>
          <w:lang w:eastAsia="ar-SA"/>
        </w:rPr>
      </w:pPr>
      <w:r>
        <w:rPr>
          <w:rFonts w:ascii="Times New Roman" w:hAnsi="Times New Roman" w:cs="Times New Roman"/>
          <w:sz w:val="24"/>
          <w:szCs w:val="24"/>
          <w:lang w:eastAsia="ar-SA"/>
        </w:rPr>
        <w:t xml:space="preserve">8.4. Сторона, для которой создалась невозможность исполнения обязательств в силу вышеуказанных причин, должна письменно известить об этом другую Сторону </w:t>
      </w:r>
      <w:r>
        <w:rPr>
          <w:rFonts w:ascii="Times New Roman" w:hAnsi="Times New Roman" w:cs="Times New Roman"/>
          <w:sz w:val="24"/>
          <w:szCs w:val="24"/>
          <w:lang w:eastAsia="ar-SA"/>
        </w:rPr>
        <w:br/>
        <w:t>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rsidR="00226279" w:rsidRDefault="00226279">
      <w:pPr>
        <w:suppressAutoHyphens/>
        <w:spacing w:after="0" w:line="240" w:lineRule="auto"/>
        <w:ind w:firstLine="851"/>
        <w:jc w:val="both"/>
        <w:outlineLvl w:val="1"/>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8.5. </w:t>
      </w:r>
      <w:proofErr w:type="spellStart"/>
      <w:r>
        <w:rPr>
          <w:rFonts w:ascii="Times New Roman" w:hAnsi="Times New Roman" w:cs="Times New Roman"/>
          <w:sz w:val="24"/>
          <w:szCs w:val="24"/>
          <w:lang w:eastAsia="ar-SA"/>
        </w:rPr>
        <w:t>Неизвещение</w:t>
      </w:r>
      <w:proofErr w:type="spellEnd"/>
      <w:r>
        <w:rPr>
          <w:rFonts w:ascii="Times New Roman" w:hAnsi="Times New Roman" w:cs="Times New Roman"/>
          <w:sz w:val="24"/>
          <w:szCs w:val="24"/>
          <w:lang w:eastAsia="ar-SA"/>
        </w:rPr>
        <w:t xml:space="preserve"> либо несвоевременное извещение другой Стороны согласно </w:t>
      </w:r>
      <w:proofErr w:type="gramStart"/>
      <w:r w:rsidRPr="0061615A">
        <w:rPr>
          <w:rFonts w:ascii="Times New Roman" w:hAnsi="Times New Roman" w:cs="Times New Roman"/>
          <w:sz w:val="24"/>
          <w:szCs w:val="24"/>
          <w:lang w:eastAsia="ar-SA"/>
        </w:rPr>
        <w:t>пункте</w:t>
      </w:r>
      <w:proofErr w:type="gramEnd"/>
      <w:r w:rsidRPr="0061615A">
        <w:rPr>
          <w:rFonts w:ascii="Times New Roman" w:hAnsi="Times New Roman" w:cs="Times New Roman"/>
          <w:sz w:val="24"/>
          <w:szCs w:val="24"/>
          <w:lang w:eastAsia="ar-SA"/>
        </w:rPr>
        <w:t xml:space="preserve"> 8.4</w:t>
      </w:r>
      <w:r>
        <w:rPr>
          <w:rFonts w:ascii="Times New Roman" w:hAnsi="Times New Roman" w:cs="Times New Roman"/>
          <w:sz w:val="24"/>
          <w:szCs w:val="24"/>
          <w:lang w:eastAsia="ar-SA"/>
        </w:rPr>
        <w:t xml:space="preserve"> Договора влечет за собой утрату права ссылаться на эти обстоятельства.</w:t>
      </w:r>
    </w:p>
    <w:p w:rsidR="00226279" w:rsidRDefault="00226279">
      <w:pPr>
        <w:suppressAutoHyphens/>
        <w:spacing w:after="0" w:line="240" w:lineRule="auto"/>
        <w:ind w:firstLine="851"/>
        <w:jc w:val="both"/>
        <w:outlineLvl w:val="1"/>
        <w:rPr>
          <w:rFonts w:ascii="Times New Roman" w:hAnsi="Times New Roman" w:cs="Times New Roman"/>
          <w:sz w:val="24"/>
          <w:szCs w:val="24"/>
          <w:lang w:eastAsia="ar-SA"/>
        </w:rPr>
      </w:pPr>
      <w:r>
        <w:rPr>
          <w:rFonts w:ascii="Times New Roman" w:hAnsi="Times New Roman" w:cs="Times New Roman"/>
          <w:sz w:val="24"/>
          <w:szCs w:val="24"/>
          <w:lang w:eastAsia="ar-SA"/>
        </w:rPr>
        <w:t>8.6. Если обстоятельства непреодолимой силы действуют на протяжении 20 (двадцати) дней и не обнаруживают признаков прекращения, настоящего Договора, может быть, расторгнут одной из Сторон путем направления уведомления другой Стороне.</w:t>
      </w:r>
    </w:p>
    <w:p w:rsidR="00226279" w:rsidRDefault="00226279">
      <w:pPr>
        <w:suppressAutoHyphens/>
        <w:spacing w:after="0" w:line="240" w:lineRule="auto"/>
        <w:ind w:firstLine="851"/>
        <w:jc w:val="both"/>
        <w:outlineLvl w:val="1"/>
        <w:rPr>
          <w:rFonts w:ascii="Times New Roman" w:hAnsi="Times New Roman" w:cs="Times New Roman"/>
          <w:sz w:val="24"/>
          <w:szCs w:val="24"/>
          <w:lang w:eastAsia="ar-SA"/>
        </w:rPr>
      </w:pPr>
    </w:p>
    <w:p w:rsidR="00226279" w:rsidRDefault="00226279" w:rsidP="0059522F">
      <w:pPr>
        <w:spacing w:after="0"/>
        <w:ind w:firstLine="851"/>
        <w:jc w:val="center"/>
        <w:rPr>
          <w:rFonts w:ascii="Times New Roman" w:hAnsi="Times New Roman" w:cs="Times New Roman"/>
          <w:b/>
          <w:bCs/>
          <w:sz w:val="24"/>
          <w:szCs w:val="24"/>
          <w:lang w:eastAsia="ar-SA"/>
        </w:rPr>
      </w:pPr>
      <w:r>
        <w:rPr>
          <w:rFonts w:ascii="Times New Roman" w:hAnsi="Times New Roman" w:cs="Times New Roman"/>
          <w:b/>
          <w:bCs/>
          <w:kern w:val="24"/>
          <w:sz w:val="24"/>
          <w:szCs w:val="24"/>
          <w:lang w:eastAsia="ru-RU"/>
        </w:rPr>
        <w:t>9</w:t>
      </w:r>
      <w:r>
        <w:rPr>
          <w:rFonts w:ascii="Times New Roman" w:hAnsi="Times New Roman" w:cs="Times New Roman"/>
          <w:b/>
          <w:bCs/>
          <w:sz w:val="24"/>
          <w:szCs w:val="24"/>
          <w:lang w:eastAsia="ar-SA"/>
        </w:rPr>
        <w:t>. АНТИКОРРУПЦИОННАЯ ОГОВОРКА</w:t>
      </w:r>
    </w:p>
    <w:p w:rsidR="00226279" w:rsidRDefault="00226279" w:rsidP="0059522F">
      <w:pPr>
        <w:spacing w:after="0" w:line="240" w:lineRule="auto"/>
        <w:ind w:firstLine="851"/>
        <w:jc w:val="both"/>
        <w:rPr>
          <w:rFonts w:ascii="Times New Roman" w:hAnsi="Times New Roman" w:cs="Times New Roman"/>
          <w:color w:val="000000"/>
          <w:sz w:val="24"/>
          <w:szCs w:val="24"/>
          <w:lang w:eastAsia="ru-RU"/>
        </w:rPr>
      </w:pPr>
      <w:r>
        <w:rPr>
          <w:rFonts w:ascii="Times New Roman" w:hAnsi="Times New Roman" w:cs="Times New Roman"/>
          <w:sz w:val="24"/>
          <w:szCs w:val="24"/>
          <w:lang w:eastAsia="ru-RU"/>
        </w:rPr>
        <w:t xml:space="preserve">9.1. </w:t>
      </w:r>
      <w:proofErr w:type="gramStart"/>
      <w:r>
        <w:rPr>
          <w:rFonts w:ascii="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Pr>
          <w:rFonts w:ascii="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roofErr w:type="gramEnd"/>
    </w:p>
    <w:p w:rsidR="00226279" w:rsidRDefault="00226279">
      <w:pPr>
        <w:spacing w:after="0" w:line="240" w:lineRule="auto"/>
        <w:ind w:firstLine="851"/>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9.2.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rsidR="00226279" w:rsidRDefault="00226279">
      <w:pPr>
        <w:spacing w:after="0" w:line="24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lang w:eastAsia="ru-RU"/>
        </w:rPr>
        <w:t>9.3. В письменном</w:t>
      </w:r>
      <w:r>
        <w:rPr>
          <w:rFonts w:ascii="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rsidR="00226279" w:rsidRDefault="00226279">
      <w:pPr>
        <w:spacing w:after="0" w:line="240" w:lineRule="auto"/>
        <w:ind w:firstLine="851"/>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9.4. Вторая сторона обязана рассмотреть уведомление в течение 10 рабочих дней </w:t>
      </w:r>
      <w:proofErr w:type="gramStart"/>
      <w:r>
        <w:rPr>
          <w:rFonts w:ascii="Times New Roman" w:hAnsi="Times New Roman" w:cs="Times New Roman"/>
          <w:color w:val="000000"/>
          <w:sz w:val="24"/>
          <w:szCs w:val="24"/>
          <w:lang w:eastAsia="ru-RU"/>
        </w:rPr>
        <w:t>с даты</w:t>
      </w:r>
      <w:proofErr w:type="gramEnd"/>
      <w:r>
        <w:rPr>
          <w:rFonts w:ascii="Times New Roman" w:hAnsi="Times New Roman" w:cs="Times New Roman"/>
          <w:color w:val="000000"/>
          <w:sz w:val="24"/>
          <w:szCs w:val="24"/>
          <w:lang w:eastAsia="ru-RU"/>
        </w:rPr>
        <w:t xml:space="preserve"> его получения.</w:t>
      </w:r>
    </w:p>
    <w:p w:rsidR="00226279" w:rsidRDefault="00226279">
      <w:pPr>
        <w:spacing w:after="0" w:line="240" w:lineRule="auto"/>
        <w:ind w:firstLine="851"/>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226279" w:rsidRDefault="00226279">
      <w:pPr>
        <w:suppressAutoHyphens/>
        <w:spacing w:after="0" w:line="240" w:lineRule="auto"/>
        <w:ind w:firstLine="851"/>
        <w:jc w:val="center"/>
        <w:rPr>
          <w:rFonts w:ascii="Times New Roman" w:hAnsi="Times New Roman" w:cs="Times New Roman"/>
          <w:b/>
          <w:bCs/>
          <w:kern w:val="24"/>
          <w:sz w:val="24"/>
          <w:szCs w:val="24"/>
          <w:lang w:eastAsia="ru-RU"/>
        </w:rPr>
      </w:pPr>
    </w:p>
    <w:p w:rsidR="00226279" w:rsidRDefault="00226279">
      <w:pPr>
        <w:widowControl w:val="0"/>
        <w:tabs>
          <w:tab w:val="left" w:pos="426"/>
        </w:tabs>
        <w:suppressAutoHyphens/>
        <w:spacing w:after="0" w:line="240" w:lineRule="auto"/>
        <w:ind w:firstLine="851"/>
        <w:jc w:val="center"/>
        <w:textAlignment w:val="baseline"/>
        <w:rPr>
          <w:rFonts w:ascii="Times New Roman" w:hAnsi="Times New Roman" w:cs="Times New Roman"/>
          <w:b/>
          <w:bCs/>
          <w:sz w:val="24"/>
          <w:szCs w:val="24"/>
          <w:lang w:eastAsia="ar-SA"/>
        </w:rPr>
      </w:pPr>
      <w:r>
        <w:rPr>
          <w:rFonts w:ascii="Times New Roman" w:hAnsi="Times New Roman" w:cs="Times New Roman"/>
          <w:b/>
          <w:bCs/>
          <w:sz w:val="24"/>
          <w:szCs w:val="24"/>
          <w:lang w:eastAsia="ar-SA"/>
        </w:rPr>
        <w:t>10. ОБЕСПЕЧЕНИЕ ИСПОЛНЕНИЯ ДОГОВОРА</w:t>
      </w:r>
    </w:p>
    <w:p w:rsidR="00226279" w:rsidRDefault="00226279">
      <w:pPr>
        <w:shd w:val="clear" w:color="auto" w:fill="FFFFFF"/>
        <w:suppressAutoHyphens/>
        <w:autoSpaceDE w:val="0"/>
        <w:autoSpaceDN w:val="0"/>
        <w:adjustRightInd w:val="0"/>
        <w:spacing w:after="0" w:line="240" w:lineRule="auto"/>
        <w:ind w:firstLine="851"/>
        <w:jc w:val="both"/>
        <w:rPr>
          <w:rFonts w:ascii="Times New Roman" w:hAnsi="Times New Roman" w:cs="Times New Roman"/>
          <w:sz w:val="24"/>
          <w:szCs w:val="24"/>
          <w:lang w:eastAsia="ar-SA"/>
        </w:rPr>
      </w:pPr>
      <w:r>
        <w:rPr>
          <w:rFonts w:ascii="Times New Roman" w:hAnsi="Times New Roman" w:cs="Times New Roman"/>
          <w:sz w:val="24"/>
          <w:szCs w:val="24"/>
          <w:lang w:eastAsia="ar-SA"/>
        </w:rPr>
        <w:t>Не предусмотрено.</w:t>
      </w:r>
    </w:p>
    <w:p w:rsidR="00226279" w:rsidRDefault="00226279">
      <w:pPr>
        <w:tabs>
          <w:tab w:val="left" w:pos="0"/>
        </w:tabs>
        <w:spacing w:after="0" w:line="240" w:lineRule="auto"/>
        <w:ind w:firstLine="851"/>
        <w:rPr>
          <w:rFonts w:ascii="Times New Roman" w:hAnsi="Times New Roman" w:cs="Times New Roman"/>
          <w:b/>
          <w:bCs/>
          <w:sz w:val="24"/>
          <w:szCs w:val="24"/>
          <w:lang w:eastAsia="ru-RU"/>
        </w:rPr>
      </w:pPr>
    </w:p>
    <w:p w:rsidR="00226279" w:rsidRDefault="00226279">
      <w:pPr>
        <w:suppressAutoHyphens/>
        <w:spacing w:after="0" w:line="240" w:lineRule="auto"/>
        <w:ind w:firstLine="851"/>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11. ПРОЧИЕ УСЛОВИЯ</w:t>
      </w:r>
    </w:p>
    <w:p w:rsidR="00226279" w:rsidRDefault="00226279">
      <w:pPr>
        <w:suppressAutoHyphens/>
        <w:spacing w:after="0" w:line="240" w:lineRule="auto"/>
        <w:ind w:firstLine="851"/>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11.1. </w:t>
      </w:r>
      <w:bookmarkStart w:id="6" w:name="_Hlk79441204"/>
      <w:r>
        <w:rPr>
          <w:rFonts w:ascii="Times New Roman" w:hAnsi="Times New Roman" w:cs="Times New Roman"/>
          <w:sz w:val="24"/>
          <w:szCs w:val="24"/>
          <w:lang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rsidR="0059522F" w:rsidRPr="00FE69A1" w:rsidRDefault="00FE69A1" w:rsidP="0059522F">
      <w:pPr>
        <w:spacing w:after="0" w:line="240" w:lineRule="auto"/>
        <w:ind w:firstLine="360"/>
        <w:jc w:val="both"/>
        <w:rPr>
          <w:rFonts w:ascii="Times New Roman" w:hAnsi="Times New Roman" w:cs="Times New Roman"/>
          <w:sz w:val="24"/>
          <w:szCs w:val="24"/>
          <w:lang w:eastAsia="ar-SA"/>
        </w:rPr>
      </w:pPr>
      <w:r w:rsidRPr="00FE69A1">
        <w:rPr>
          <w:rFonts w:ascii="Times New Roman" w:hAnsi="Times New Roman" w:cs="Times New Roman"/>
          <w:sz w:val="24"/>
          <w:szCs w:val="24"/>
          <w:lang w:eastAsia="ar-SA"/>
        </w:rPr>
        <w:t xml:space="preserve">    </w:t>
      </w:r>
      <w:r w:rsidR="0059522F" w:rsidRPr="00FE69A1">
        <w:rPr>
          <w:rFonts w:ascii="Times New Roman" w:hAnsi="Times New Roman" w:cs="Times New Roman"/>
          <w:sz w:val="24"/>
          <w:szCs w:val="24"/>
          <w:lang w:eastAsia="ar-SA"/>
        </w:rPr>
        <w:t xml:space="preserve">Стороны признают надлежащим подписание Договора, приложений к нему, дополнительных соглашений, счетов, счетов-фактур, </w:t>
      </w:r>
      <w:r w:rsidR="000B52D5" w:rsidRPr="00FE69A1">
        <w:rPr>
          <w:rFonts w:ascii="Times New Roman" w:hAnsi="Times New Roman" w:cs="Times New Roman"/>
          <w:sz w:val="24"/>
          <w:szCs w:val="24"/>
          <w:lang w:eastAsia="ar-SA"/>
        </w:rPr>
        <w:t xml:space="preserve">товарных накладных (УПД) и </w:t>
      </w:r>
      <w:r w:rsidR="0059522F" w:rsidRPr="00FE69A1">
        <w:rPr>
          <w:rFonts w:ascii="Times New Roman" w:hAnsi="Times New Roman" w:cs="Times New Roman"/>
          <w:sz w:val="24"/>
          <w:szCs w:val="24"/>
          <w:lang w:eastAsia="ar-SA"/>
        </w:rPr>
        <w:t xml:space="preserve">иных документов, прямо или косвенно связанных с исполнением настоящего Договора, посредством электронного документооборота (ЭДО). </w:t>
      </w:r>
    </w:p>
    <w:p w:rsidR="00FE69A1" w:rsidRPr="00FE69A1" w:rsidRDefault="0059522F" w:rsidP="00FE69A1">
      <w:pPr>
        <w:spacing w:after="0" w:line="240" w:lineRule="auto"/>
        <w:ind w:firstLine="360"/>
        <w:jc w:val="both"/>
        <w:rPr>
          <w:rFonts w:ascii="Times New Roman" w:hAnsi="Times New Roman" w:cs="Times New Roman"/>
          <w:sz w:val="24"/>
          <w:szCs w:val="24"/>
          <w:lang w:eastAsia="ar-SA"/>
        </w:rPr>
      </w:pPr>
      <w:r w:rsidRPr="00FE69A1">
        <w:rPr>
          <w:rFonts w:ascii="Times New Roman" w:hAnsi="Times New Roman" w:cs="Times New Roman"/>
          <w:sz w:val="24"/>
          <w:szCs w:val="24"/>
          <w:lang w:eastAsia="ar-SA"/>
        </w:rPr>
        <w:t xml:space="preserve">     Стороны признают равнозначность документов, направленных через оператора ЭДО, документам на бумажных носителях, и равнозначность квалифицированной электронной подписи собственноручной. </w:t>
      </w:r>
    </w:p>
    <w:p w:rsidR="0059522F" w:rsidRPr="00FE69A1" w:rsidRDefault="00FE69A1" w:rsidP="00FE69A1">
      <w:pPr>
        <w:spacing w:after="0" w:line="240" w:lineRule="auto"/>
        <w:ind w:firstLine="360"/>
        <w:jc w:val="both"/>
        <w:rPr>
          <w:rFonts w:ascii="Times New Roman" w:hAnsi="Times New Roman" w:cs="Times New Roman"/>
          <w:sz w:val="24"/>
          <w:szCs w:val="24"/>
          <w:lang w:eastAsia="ar-SA"/>
        </w:rPr>
      </w:pPr>
      <w:r w:rsidRPr="00FE69A1">
        <w:rPr>
          <w:rFonts w:ascii="Times New Roman" w:hAnsi="Times New Roman" w:cs="Times New Roman"/>
          <w:sz w:val="24"/>
          <w:szCs w:val="24"/>
          <w:lang w:eastAsia="ar-SA"/>
        </w:rPr>
        <w:t xml:space="preserve">     </w:t>
      </w:r>
      <w:r w:rsidR="0059522F" w:rsidRPr="00FE69A1">
        <w:rPr>
          <w:rFonts w:ascii="Times New Roman" w:hAnsi="Times New Roman" w:cs="Times New Roman"/>
          <w:sz w:val="24"/>
          <w:szCs w:val="24"/>
          <w:lang w:eastAsia="ar-SA"/>
        </w:rPr>
        <w:t>Стороны признают, что датой выставления документа в электронном виде считается дата поступления файла электронного документа оператору ЭДО от направляющей стороны, указанная в подтверждении этого оператора ЭДО, а датой получения документа в электронном виде считается дата направления оператором ЭДО файла электронного документа от направляющей стороны, указанная в подтверждении оператора ЭДО.</w:t>
      </w:r>
      <w:r w:rsidR="000B52D5" w:rsidRPr="00FE69A1">
        <w:rPr>
          <w:rFonts w:ascii="Times New Roman" w:hAnsi="Times New Roman" w:cs="Times New Roman"/>
          <w:sz w:val="24"/>
          <w:szCs w:val="24"/>
          <w:lang w:eastAsia="ar-SA"/>
        </w:rPr>
        <w:t xml:space="preserve"> </w:t>
      </w:r>
    </w:p>
    <w:p w:rsidR="00226279" w:rsidRDefault="00226279">
      <w:pPr>
        <w:suppressAutoHyphens/>
        <w:spacing w:after="0" w:line="24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11.2. К отношениям Сторон по Договору и в связи с ним применяется право Российской Федерации.</w:t>
      </w:r>
    </w:p>
    <w:p w:rsidR="00226279" w:rsidRDefault="00226279">
      <w:pPr>
        <w:autoSpaceDE w:val="0"/>
        <w:autoSpaceDN w:val="0"/>
        <w:adjustRightInd w:val="0"/>
        <w:spacing w:after="0" w:line="24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11.3.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rsidR="00226279" w:rsidRDefault="00226279">
      <w:pPr>
        <w:autoSpaceDE w:val="0"/>
        <w:autoSpaceDN w:val="0"/>
        <w:adjustRightInd w:val="0"/>
        <w:spacing w:after="0" w:line="24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w:t>
      </w:r>
      <w:r>
        <w:rPr>
          <w:rFonts w:ascii="Times New Roman" w:hAnsi="Times New Roman" w:cs="Times New Roman"/>
          <w:sz w:val="24"/>
          <w:szCs w:val="24"/>
          <w:lang w:eastAsia="ru-RU"/>
        </w:rPr>
        <w:lastRenderedPageBreak/>
        <w:t>представителями Сторон. Все приложения, составленные в надлежащей форме и в соответствии с условиями Договора, являются его неотъемлемой частью.</w:t>
      </w:r>
    </w:p>
    <w:p w:rsidR="00226279" w:rsidRDefault="00226279">
      <w:pPr>
        <w:autoSpaceDE w:val="0"/>
        <w:autoSpaceDN w:val="0"/>
        <w:adjustRightInd w:val="0"/>
        <w:spacing w:after="0" w:line="240" w:lineRule="auto"/>
        <w:ind w:firstLine="851"/>
        <w:jc w:val="both"/>
        <w:rPr>
          <w:rFonts w:ascii="Times New Roman" w:hAnsi="Times New Roman" w:cs="Times New Roman"/>
          <w:sz w:val="24"/>
          <w:szCs w:val="24"/>
          <w:lang w:eastAsia="ru-RU"/>
        </w:rPr>
      </w:pPr>
      <w:bookmarkStart w:id="7" w:name="_Hlk92577501"/>
      <w:r>
        <w:rPr>
          <w:rFonts w:ascii="Times New Roman" w:hAnsi="Times New Roman" w:cs="Times New Roman"/>
          <w:sz w:val="24"/>
          <w:szCs w:val="24"/>
          <w:lang w:eastAsia="ru-RU"/>
        </w:rPr>
        <w:t xml:space="preserve">В случае изменения реквизитов Сторон, указанных в </w:t>
      </w:r>
      <w:r w:rsidRPr="007A58DC">
        <w:rPr>
          <w:rFonts w:ascii="Times New Roman" w:hAnsi="Times New Roman" w:cs="Times New Roman"/>
          <w:sz w:val="24"/>
          <w:szCs w:val="24"/>
          <w:lang w:eastAsia="ru-RU"/>
        </w:rPr>
        <w:t>разделе 12</w:t>
      </w:r>
      <w:r>
        <w:rPr>
          <w:rFonts w:ascii="Times New Roman" w:hAnsi="Times New Roman" w:cs="Times New Roman"/>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7"/>
    <w:p w:rsidR="00226279" w:rsidRDefault="00226279">
      <w:pPr>
        <w:autoSpaceDE w:val="0"/>
        <w:autoSpaceDN w:val="0"/>
        <w:adjustRightInd w:val="0"/>
        <w:spacing w:after="0" w:line="24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11.5. </w:t>
      </w:r>
      <w:bookmarkEnd w:id="6"/>
      <w:proofErr w:type="gramStart"/>
      <w:r>
        <w:rPr>
          <w:rFonts w:ascii="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sidRPr="007A58DC">
        <w:rPr>
          <w:rFonts w:ascii="Times New Roman" w:hAnsi="Times New Roman" w:cs="Times New Roman"/>
          <w:sz w:val="24"/>
          <w:szCs w:val="24"/>
          <w:lang w:eastAsia="ru-RU"/>
        </w:rPr>
        <w:t xml:space="preserve">разделе 12 </w:t>
      </w:r>
      <w:r>
        <w:rPr>
          <w:rFonts w:ascii="Times New Roman" w:hAnsi="Times New Roman" w:cs="Times New Roman"/>
          <w:sz w:val="24"/>
          <w:szCs w:val="24"/>
          <w:lang w:eastAsia="ru-RU"/>
        </w:rPr>
        <w:t xml:space="preserve">Договора, изменении адреса места нахождения, изменении сведений о лицах, имеющих право действовать от имени Стороны, </w:t>
      </w:r>
      <w:r w:rsidR="00FC6ECC" w:rsidRPr="00FC6ECC">
        <w:rPr>
          <w:rFonts w:ascii="Times New Roman" w:hAnsi="Times New Roman" w:cs="Times New Roman"/>
          <w:sz w:val="24"/>
          <w:szCs w:val="24"/>
          <w:lang w:eastAsia="ru-RU"/>
        </w:rPr>
        <w:t xml:space="preserve">в том числе о </w:t>
      </w:r>
      <w:r w:rsidRPr="00FC6ECC">
        <w:rPr>
          <w:rFonts w:ascii="Times New Roman" w:hAnsi="Times New Roman" w:cs="Times New Roman"/>
          <w:sz w:val="24"/>
          <w:szCs w:val="24"/>
          <w:lang w:eastAsia="ru-RU"/>
        </w:rPr>
        <w:t>контактных лицах, указанных в</w:t>
      </w:r>
      <w:r>
        <w:rPr>
          <w:rFonts w:ascii="Times New Roman" w:hAnsi="Times New Roman" w:cs="Times New Roman"/>
          <w:sz w:val="24"/>
          <w:szCs w:val="24"/>
          <w:lang w:eastAsia="ru-RU"/>
        </w:rPr>
        <w:t xml:space="preserve"> </w:t>
      </w:r>
      <w:r w:rsidRPr="00FC6ECC">
        <w:rPr>
          <w:rFonts w:ascii="Times New Roman" w:hAnsi="Times New Roman" w:cs="Times New Roman"/>
          <w:sz w:val="24"/>
          <w:szCs w:val="24"/>
          <w:lang w:eastAsia="ru-RU"/>
        </w:rPr>
        <w:t xml:space="preserve">пункте </w:t>
      </w:r>
      <w:r w:rsidR="00321D5D">
        <w:rPr>
          <w:rFonts w:ascii="Times New Roman" w:hAnsi="Times New Roman" w:cs="Times New Roman"/>
          <w:sz w:val="24"/>
          <w:szCs w:val="24"/>
          <w:lang w:eastAsia="ru-RU"/>
        </w:rPr>
        <w:t>12</w:t>
      </w:r>
      <w:r w:rsidRPr="00FC6EC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Договора, (либо о перемене таких лиц), об иных сведениях и обстоятельствах, которые могут повлиять на исполнение обязательств по Договору, в</w:t>
      </w:r>
      <w:proofErr w:type="gramEnd"/>
      <w:r>
        <w:rPr>
          <w:rFonts w:ascii="Times New Roman" w:hAnsi="Times New Roman" w:cs="Times New Roman"/>
          <w:sz w:val="24"/>
          <w:szCs w:val="24"/>
          <w:lang w:eastAsia="ru-RU"/>
        </w:rPr>
        <w:t xml:space="preserve"> течение 5 (Пяти) рабочих дней </w:t>
      </w:r>
      <w:proofErr w:type="gramStart"/>
      <w:r>
        <w:rPr>
          <w:rFonts w:ascii="Times New Roman" w:hAnsi="Times New Roman" w:cs="Times New Roman"/>
          <w:sz w:val="24"/>
          <w:szCs w:val="24"/>
          <w:lang w:eastAsia="ru-RU"/>
        </w:rPr>
        <w:t>с даты изменений</w:t>
      </w:r>
      <w:proofErr w:type="gramEnd"/>
      <w:r>
        <w:rPr>
          <w:rFonts w:ascii="Times New Roman" w:hAnsi="Times New Roman" w:cs="Times New Roman"/>
          <w:sz w:val="24"/>
          <w:szCs w:val="24"/>
          <w:lang w:eastAsia="ru-RU"/>
        </w:rPr>
        <w:t>.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rsidR="00226279" w:rsidRDefault="00226279">
      <w:pPr>
        <w:autoSpaceDE w:val="0"/>
        <w:autoSpaceDN w:val="0"/>
        <w:adjustRightInd w:val="0"/>
        <w:spacing w:after="0" w:line="24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ar-SA"/>
        </w:rPr>
        <w:t>11.6.</w:t>
      </w:r>
      <w:r>
        <w:rPr>
          <w:rFonts w:ascii="Times New Roman" w:hAnsi="Times New Roman" w:cs="Times New Roman"/>
          <w:sz w:val="24"/>
          <w:szCs w:val="24"/>
          <w:lang w:eastAsia="ar-SA"/>
        </w:rPr>
        <w:tab/>
      </w:r>
      <w:r>
        <w:rPr>
          <w:rFonts w:ascii="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7A58DC">
        <w:rPr>
          <w:rFonts w:ascii="Times New Roman" w:hAnsi="Times New Roman" w:cs="Times New Roman"/>
          <w:sz w:val="24"/>
          <w:szCs w:val="24"/>
          <w:lang w:eastAsia="ru-RU"/>
        </w:rPr>
        <w:t>разделе 12</w:t>
      </w:r>
      <w:r>
        <w:rPr>
          <w:rFonts w:ascii="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rsidR="00226279" w:rsidRDefault="00226279">
      <w:pPr>
        <w:autoSpaceDE w:val="0"/>
        <w:autoSpaceDN w:val="0"/>
        <w:adjustRightInd w:val="0"/>
        <w:spacing w:after="0" w:line="24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w:t>
      </w:r>
      <w:proofErr w:type="spellStart"/>
      <w:r>
        <w:rPr>
          <w:rFonts w:ascii="Times New Roman" w:hAnsi="Times New Roman" w:cs="Times New Roman"/>
          <w:sz w:val="24"/>
          <w:szCs w:val="24"/>
          <w:lang w:eastAsia="ru-RU"/>
        </w:rPr>
        <w:t>ресепшн</w:t>
      </w:r>
      <w:proofErr w:type="spellEnd"/>
      <w:r>
        <w:rPr>
          <w:rFonts w:ascii="Times New Roman" w:hAnsi="Times New Roman" w:cs="Times New Roman"/>
          <w:sz w:val="24"/>
          <w:szCs w:val="24"/>
          <w:lang w:eastAsia="ru-RU"/>
        </w:rPr>
        <w:t>) Стороны по адресам, указанным в Договоре или ЕГРЮЛ.</w:t>
      </w:r>
    </w:p>
    <w:p w:rsidR="00226279" w:rsidRDefault="00226279">
      <w:pPr>
        <w:autoSpaceDE w:val="0"/>
        <w:autoSpaceDN w:val="0"/>
        <w:adjustRightInd w:val="0"/>
        <w:spacing w:after="0" w:line="24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rsidR="004B24D9" w:rsidRPr="007139A3" w:rsidRDefault="00226279" w:rsidP="004B24D9">
      <w:pPr>
        <w:ind w:left="180" w:firstLine="708"/>
        <w:rPr>
          <w:rFonts w:ascii="Times New Roman" w:hAnsi="Times New Roman" w:cs="Times New Roman"/>
          <w:color w:val="000000"/>
        </w:rPr>
      </w:pPr>
      <w:r w:rsidRPr="004B24D9">
        <w:rPr>
          <w:rFonts w:ascii="Times New Roman" w:hAnsi="Times New Roman" w:cs="Times New Roman"/>
          <w:sz w:val="24"/>
          <w:szCs w:val="24"/>
          <w:lang w:eastAsia="ru-RU"/>
        </w:rPr>
        <w:t>11.</w:t>
      </w:r>
      <w:r w:rsidR="006B10BA" w:rsidRPr="004B24D9">
        <w:rPr>
          <w:rFonts w:ascii="Times New Roman" w:hAnsi="Times New Roman" w:cs="Times New Roman"/>
          <w:sz w:val="24"/>
          <w:szCs w:val="24"/>
          <w:lang w:eastAsia="ru-RU"/>
        </w:rPr>
        <w:t>7</w:t>
      </w:r>
      <w:r w:rsidRPr="004B24D9">
        <w:rPr>
          <w:rFonts w:ascii="Times New Roman" w:hAnsi="Times New Roman" w:cs="Times New Roman"/>
          <w:sz w:val="24"/>
          <w:szCs w:val="24"/>
          <w:lang w:eastAsia="ru-RU"/>
        </w:rPr>
        <w:t xml:space="preserve">. </w:t>
      </w:r>
      <w:r w:rsidR="004B24D9" w:rsidRPr="004B24D9">
        <w:rPr>
          <w:rFonts w:ascii="Times New Roman" w:hAnsi="Times New Roman" w:cs="Times New Roman"/>
          <w:sz w:val="24"/>
          <w:szCs w:val="24"/>
          <w:lang w:eastAsia="ru-RU"/>
        </w:rPr>
        <w:t>Приложения</w:t>
      </w:r>
      <w:r w:rsidR="004B24D9" w:rsidRPr="007139A3">
        <w:rPr>
          <w:rFonts w:ascii="Times New Roman" w:hAnsi="Times New Roman" w:cs="Times New Roman"/>
          <w:color w:val="000000"/>
        </w:rPr>
        <w:t xml:space="preserve"> к Договору являются неотъемлемой частью Договора.</w:t>
      </w:r>
    </w:p>
    <w:p w:rsidR="00226279" w:rsidRDefault="00226279">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Приложение 1 – Спецификация.</w:t>
      </w:r>
    </w:p>
    <w:p w:rsidR="00226279" w:rsidRDefault="00226279">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ab/>
        <w:t xml:space="preserve">  </w:t>
      </w:r>
    </w:p>
    <w:p w:rsidR="00226279" w:rsidRDefault="00226279">
      <w:pPr>
        <w:spacing w:after="0" w:line="240" w:lineRule="auto"/>
        <w:jc w:val="both"/>
        <w:rPr>
          <w:rFonts w:ascii="Times New Roman" w:hAnsi="Times New Roman" w:cs="Times New Roman"/>
          <w:sz w:val="24"/>
          <w:szCs w:val="24"/>
          <w:lang w:eastAsia="ru-RU"/>
        </w:rPr>
      </w:pPr>
    </w:p>
    <w:p w:rsidR="00226279" w:rsidRDefault="00226279">
      <w:pPr>
        <w:spacing w:after="0" w:line="240" w:lineRule="auto"/>
        <w:ind w:firstLine="708"/>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12. ЮРИДИЧЕСКИЕ АДРЕСА И РЕКВИЗИТЫ СТОРОН</w:t>
      </w:r>
    </w:p>
    <w:p w:rsidR="00226279" w:rsidRDefault="00226279">
      <w:pPr>
        <w:spacing w:after="0" w:line="240" w:lineRule="auto"/>
        <w:jc w:val="right"/>
        <w:rPr>
          <w:rFonts w:ascii="Times New Roman" w:hAnsi="Times New Roman" w:cs="Times New Roman"/>
          <w:sz w:val="24"/>
          <w:szCs w:val="24"/>
          <w:lang w:eastAsia="ru-RU"/>
        </w:rPr>
      </w:pPr>
    </w:p>
    <w:p w:rsidR="00226279" w:rsidRDefault="00226279">
      <w:pPr>
        <w:suppressAutoHyphens/>
        <w:spacing w:after="0" w:line="240" w:lineRule="auto"/>
        <w:jc w:val="center"/>
        <w:rPr>
          <w:rFonts w:ascii="Times New Roman" w:hAnsi="Times New Roman" w:cs="Times New Roman"/>
          <w:sz w:val="24"/>
          <w:szCs w:val="24"/>
          <w:lang w:eastAsia="zh-CN"/>
        </w:rPr>
      </w:pPr>
    </w:p>
    <w:tbl>
      <w:tblPr>
        <w:tblW w:w="9923" w:type="dxa"/>
        <w:tblInd w:w="108" w:type="dxa"/>
        <w:tblLook w:val="01E0" w:firstRow="1" w:lastRow="1" w:firstColumn="1" w:lastColumn="1" w:noHBand="0" w:noVBand="0"/>
      </w:tblPr>
      <w:tblGrid>
        <w:gridCol w:w="4598"/>
        <w:gridCol w:w="43"/>
        <w:gridCol w:w="5282"/>
      </w:tblGrid>
      <w:tr w:rsidR="00A334E6" w:rsidRPr="00644763" w:rsidTr="00761ADF">
        <w:tc>
          <w:tcPr>
            <w:tcW w:w="4641" w:type="dxa"/>
            <w:gridSpan w:val="2"/>
          </w:tcPr>
          <w:p w:rsidR="00A334E6" w:rsidRPr="001848E7" w:rsidRDefault="00A334E6" w:rsidP="00761ADF">
            <w:pPr>
              <w:contextualSpacing/>
              <w:jc w:val="center"/>
              <w:rPr>
                <w:rFonts w:ascii="PT Astra Serif" w:hAnsi="PT Astra Serif" w:cs="Arial"/>
                <w:b/>
                <w:color w:val="000000"/>
              </w:rPr>
            </w:pPr>
            <w:r w:rsidRPr="001848E7">
              <w:rPr>
                <w:rFonts w:ascii="PT Astra Serif" w:hAnsi="PT Astra Serif" w:cs="Arial"/>
                <w:b/>
                <w:color w:val="000000"/>
              </w:rPr>
              <w:t>ЗАКАЗЧИК:</w:t>
            </w:r>
          </w:p>
        </w:tc>
        <w:tc>
          <w:tcPr>
            <w:tcW w:w="5282" w:type="dxa"/>
            <w:tcBorders>
              <w:left w:val="nil"/>
            </w:tcBorders>
          </w:tcPr>
          <w:p w:rsidR="00A334E6" w:rsidRPr="001848E7" w:rsidRDefault="00A334E6" w:rsidP="00761ADF">
            <w:pPr>
              <w:contextualSpacing/>
              <w:jc w:val="center"/>
              <w:rPr>
                <w:rFonts w:ascii="PT Astra Serif" w:hAnsi="PT Astra Serif" w:cs="Arial"/>
                <w:b/>
                <w:color w:val="000000"/>
              </w:rPr>
            </w:pPr>
            <w:r w:rsidRPr="001848E7">
              <w:rPr>
                <w:rFonts w:ascii="PT Astra Serif" w:hAnsi="PT Astra Serif" w:cs="Arial"/>
                <w:b/>
                <w:color w:val="000000"/>
              </w:rPr>
              <w:t>ПОСТАВЩИК:</w:t>
            </w:r>
          </w:p>
        </w:tc>
      </w:tr>
      <w:tr w:rsidR="00321D5D" w:rsidRPr="00C00988" w:rsidTr="00761ADF">
        <w:tc>
          <w:tcPr>
            <w:tcW w:w="4641" w:type="dxa"/>
            <w:gridSpan w:val="2"/>
          </w:tcPr>
          <w:p w:rsidR="00321D5D" w:rsidRPr="00321D5D" w:rsidRDefault="00C275E7" w:rsidP="00DF3376">
            <w:pPr>
              <w:pStyle w:val="a4"/>
              <w:ind w:hanging="84"/>
              <w:jc w:val="left"/>
              <w:rPr>
                <w:b/>
                <w:sz w:val="24"/>
                <w:szCs w:val="24"/>
              </w:rPr>
            </w:pPr>
            <w:r>
              <w:rPr>
                <w:b/>
                <w:sz w:val="24"/>
                <w:szCs w:val="24"/>
              </w:rPr>
              <w:t>МАУ</w:t>
            </w:r>
            <w:r w:rsidR="00321D5D" w:rsidRPr="00321D5D">
              <w:rPr>
                <w:b/>
                <w:sz w:val="24"/>
                <w:szCs w:val="24"/>
              </w:rPr>
              <w:t>ДО «СШ «</w:t>
            </w:r>
            <w:r>
              <w:rPr>
                <w:b/>
                <w:sz w:val="24"/>
                <w:szCs w:val="24"/>
              </w:rPr>
              <w:t>Юно</w:t>
            </w:r>
            <w:r w:rsidR="00321D5D" w:rsidRPr="00321D5D">
              <w:rPr>
                <w:b/>
                <w:sz w:val="24"/>
                <w:szCs w:val="24"/>
              </w:rPr>
              <w:t>с</w:t>
            </w:r>
            <w:r>
              <w:rPr>
                <w:b/>
                <w:sz w:val="24"/>
                <w:szCs w:val="24"/>
              </w:rPr>
              <w:t>ть</w:t>
            </w:r>
            <w:r w:rsidR="00321D5D" w:rsidRPr="00321D5D">
              <w:rPr>
                <w:b/>
                <w:sz w:val="24"/>
                <w:szCs w:val="24"/>
              </w:rPr>
              <w:t>»</w:t>
            </w:r>
          </w:p>
          <w:p w:rsidR="00321D5D" w:rsidRPr="00DF3376" w:rsidRDefault="00321D5D" w:rsidP="00DF3376">
            <w:pPr>
              <w:pStyle w:val="a4"/>
              <w:ind w:hanging="84"/>
              <w:jc w:val="left"/>
              <w:rPr>
                <w:sz w:val="24"/>
                <w:szCs w:val="24"/>
              </w:rPr>
            </w:pPr>
            <w:r>
              <w:rPr>
                <w:sz w:val="24"/>
                <w:szCs w:val="24"/>
              </w:rPr>
              <w:t>ИНН/КПП  64390</w:t>
            </w:r>
            <w:r w:rsidR="00C275E7">
              <w:rPr>
                <w:sz w:val="24"/>
                <w:szCs w:val="24"/>
              </w:rPr>
              <w:t>44118</w:t>
            </w:r>
            <w:r>
              <w:rPr>
                <w:sz w:val="24"/>
                <w:szCs w:val="24"/>
              </w:rPr>
              <w:t>/</w:t>
            </w:r>
            <w:r w:rsidRPr="00DF3376">
              <w:rPr>
                <w:sz w:val="24"/>
                <w:szCs w:val="24"/>
              </w:rPr>
              <w:t>643901001</w:t>
            </w:r>
          </w:p>
          <w:p w:rsidR="00321D5D" w:rsidRPr="00DF3376" w:rsidRDefault="00321D5D" w:rsidP="00DF3376">
            <w:pPr>
              <w:pStyle w:val="a4"/>
              <w:ind w:hanging="84"/>
              <w:jc w:val="left"/>
              <w:rPr>
                <w:sz w:val="24"/>
                <w:szCs w:val="24"/>
              </w:rPr>
            </w:pPr>
            <w:r w:rsidRPr="00DF3376">
              <w:rPr>
                <w:sz w:val="24"/>
                <w:szCs w:val="24"/>
              </w:rPr>
              <w:t xml:space="preserve">413840, Саратовская область,  </w:t>
            </w:r>
          </w:p>
          <w:p w:rsidR="00321D5D" w:rsidRPr="00DF3376" w:rsidRDefault="00321D5D" w:rsidP="00DF3376">
            <w:pPr>
              <w:pStyle w:val="a4"/>
              <w:ind w:hanging="84"/>
              <w:jc w:val="left"/>
              <w:rPr>
                <w:sz w:val="24"/>
                <w:szCs w:val="24"/>
              </w:rPr>
            </w:pPr>
            <w:r w:rsidRPr="00DF3376">
              <w:rPr>
                <w:sz w:val="24"/>
                <w:szCs w:val="24"/>
              </w:rPr>
              <w:t>г</w:t>
            </w:r>
            <w:proofErr w:type="gramStart"/>
            <w:r w:rsidRPr="00DF3376">
              <w:rPr>
                <w:sz w:val="24"/>
                <w:szCs w:val="24"/>
              </w:rPr>
              <w:t>.Б</w:t>
            </w:r>
            <w:proofErr w:type="gramEnd"/>
            <w:r w:rsidRPr="00DF3376">
              <w:rPr>
                <w:sz w:val="24"/>
                <w:szCs w:val="24"/>
              </w:rPr>
              <w:t>алаково, ул.</w:t>
            </w:r>
            <w:r w:rsidR="00C275E7">
              <w:rPr>
                <w:sz w:val="24"/>
                <w:szCs w:val="24"/>
              </w:rPr>
              <w:t>Комарова</w:t>
            </w:r>
            <w:r w:rsidRPr="00DF3376">
              <w:rPr>
                <w:sz w:val="24"/>
                <w:szCs w:val="24"/>
              </w:rPr>
              <w:t>, д.</w:t>
            </w:r>
            <w:r w:rsidR="00C275E7">
              <w:rPr>
                <w:sz w:val="24"/>
                <w:szCs w:val="24"/>
              </w:rPr>
              <w:t xml:space="preserve"> 13</w:t>
            </w:r>
            <w:r w:rsidRPr="00DF3376">
              <w:rPr>
                <w:sz w:val="24"/>
                <w:szCs w:val="24"/>
              </w:rPr>
              <w:t>2</w:t>
            </w:r>
            <w:r w:rsidR="00C275E7">
              <w:rPr>
                <w:sz w:val="24"/>
                <w:szCs w:val="24"/>
              </w:rPr>
              <w:t>/1</w:t>
            </w:r>
          </w:p>
          <w:p w:rsidR="00321D5D" w:rsidRPr="00AA317F" w:rsidRDefault="00321D5D" w:rsidP="00DF3376">
            <w:pPr>
              <w:spacing w:after="0" w:line="360" w:lineRule="auto"/>
              <w:rPr>
                <w:rFonts w:ascii="Times New Roman" w:eastAsia="Times New Roman" w:hAnsi="Times New Roman" w:cs="Times New Roman"/>
                <w:sz w:val="24"/>
                <w:szCs w:val="24"/>
              </w:rPr>
            </w:pPr>
            <w:r w:rsidRPr="00DF3376">
              <w:rPr>
                <w:rFonts w:ascii="Times New Roman" w:eastAsia="Times New Roman" w:hAnsi="Times New Roman" w:cs="Times New Roman"/>
                <w:sz w:val="24"/>
                <w:szCs w:val="24"/>
              </w:rPr>
              <w:t>Комитет</w:t>
            </w:r>
            <w:r w:rsidR="00C275E7">
              <w:rPr>
                <w:rFonts w:ascii="Times New Roman" w:eastAsia="Times New Roman" w:hAnsi="Times New Roman" w:cs="Times New Roman"/>
                <w:sz w:val="24"/>
                <w:szCs w:val="24"/>
              </w:rPr>
              <w:t xml:space="preserve"> финансов администрации БМР МАУ</w:t>
            </w:r>
            <w:r w:rsidRPr="00DF3376">
              <w:rPr>
                <w:rFonts w:ascii="Times New Roman" w:eastAsia="Times New Roman" w:hAnsi="Times New Roman" w:cs="Times New Roman"/>
                <w:sz w:val="24"/>
                <w:szCs w:val="24"/>
              </w:rPr>
              <w:t>ДО «СШ «</w:t>
            </w:r>
            <w:r w:rsidR="00C275E7">
              <w:rPr>
                <w:rFonts w:ascii="Times New Roman" w:eastAsia="Times New Roman" w:hAnsi="Times New Roman" w:cs="Times New Roman"/>
                <w:sz w:val="24"/>
                <w:szCs w:val="24"/>
              </w:rPr>
              <w:t>Юность</w:t>
            </w:r>
            <w:r w:rsidRPr="00DF3376">
              <w:rPr>
                <w:rFonts w:ascii="Times New Roman" w:eastAsia="Times New Roman" w:hAnsi="Times New Roman" w:cs="Times New Roman"/>
                <w:sz w:val="24"/>
                <w:szCs w:val="24"/>
              </w:rPr>
              <w:t xml:space="preserve">» </w:t>
            </w:r>
          </w:p>
          <w:p w:rsidR="00321D5D" w:rsidRPr="00DF3376" w:rsidRDefault="00321D5D" w:rsidP="00DF3376">
            <w:pPr>
              <w:spacing w:after="0" w:line="360" w:lineRule="auto"/>
              <w:rPr>
                <w:rFonts w:ascii="Times New Roman" w:eastAsia="Times New Roman" w:hAnsi="Times New Roman" w:cs="Times New Roman"/>
                <w:sz w:val="24"/>
                <w:szCs w:val="24"/>
              </w:rPr>
            </w:pPr>
            <w:proofErr w:type="gramStart"/>
            <w:r w:rsidRPr="00DF3376">
              <w:rPr>
                <w:rFonts w:ascii="Times New Roman" w:eastAsia="Times New Roman" w:hAnsi="Times New Roman" w:cs="Times New Roman"/>
                <w:sz w:val="24"/>
                <w:szCs w:val="24"/>
              </w:rPr>
              <w:t>л</w:t>
            </w:r>
            <w:proofErr w:type="gramEnd"/>
            <w:r w:rsidRPr="00DF3376">
              <w:rPr>
                <w:rFonts w:ascii="Times New Roman" w:eastAsia="Times New Roman" w:hAnsi="Times New Roman" w:cs="Times New Roman"/>
                <w:sz w:val="24"/>
                <w:szCs w:val="24"/>
              </w:rPr>
              <w:t>/с 2440401</w:t>
            </w:r>
            <w:r w:rsidR="00C275E7">
              <w:rPr>
                <w:rFonts w:ascii="Times New Roman" w:eastAsia="Times New Roman" w:hAnsi="Times New Roman" w:cs="Times New Roman"/>
                <w:sz w:val="24"/>
                <w:szCs w:val="24"/>
              </w:rPr>
              <w:t>3</w:t>
            </w:r>
            <w:r w:rsidRPr="00DF3376">
              <w:rPr>
                <w:rFonts w:ascii="Times New Roman" w:eastAsia="Times New Roman" w:hAnsi="Times New Roman" w:cs="Times New Roman"/>
                <w:sz w:val="24"/>
                <w:szCs w:val="24"/>
              </w:rPr>
              <w:t>2, 2440401</w:t>
            </w:r>
            <w:r w:rsidR="00C275E7">
              <w:rPr>
                <w:rFonts w:ascii="Times New Roman" w:eastAsia="Times New Roman" w:hAnsi="Times New Roman" w:cs="Times New Roman"/>
                <w:sz w:val="24"/>
                <w:szCs w:val="24"/>
              </w:rPr>
              <w:t>33</w:t>
            </w:r>
          </w:p>
          <w:p w:rsidR="00321D5D" w:rsidRPr="00DF3376" w:rsidRDefault="00321D5D" w:rsidP="00DF3376">
            <w:pPr>
              <w:spacing w:after="0" w:line="360" w:lineRule="auto"/>
              <w:rPr>
                <w:rFonts w:ascii="Times New Roman" w:eastAsia="Times New Roman" w:hAnsi="Times New Roman" w:cs="Times New Roman"/>
                <w:sz w:val="24"/>
                <w:szCs w:val="24"/>
              </w:rPr>
            </w:pPr>
            <w:r w:rsidRPr="00DF3376">
              <w:rPr>
                <w:rFonts w:ascii="Times New Roman" w:eastAsia="Times New Roman" w:hAnsi="Times New Roman" w:cs="Times New Roman"/>
                <w:sz w:val="24"/>
                <w:szCs w:val="24"/>
              </w:rPr>
              <w:t xml:space="preserve"> Банк Отделение Саратов Банка России // УФК по Саратовской области г. Саратов</w:t>
            </w:r>
          </w:p>
          <w:p w:rsidR="00321D5D" w:rsidRPr="00DF3376" w:rsidRDefault="00321D5D" w:rsidP="00DF3376">
            <w:pPr>
              <w:pStyle w:val="a9"/>
              <w:spacing w:line="360" w:lineRule="auto"/>
              <w:rPr>
                <w:lang w:eastAsia="en-US"/>
              </w:rPr>
            </w:pPr>
            <w:proofErr w:type="spellStart"/>
            <w:r w:rsidRPr="00DF3376">
              <w:rPr>
                <w:lang w:eastAsia="en-US"/>
              </w:rPr>
              <w:t>Казнач</w:t>
            </w:r>
            <w:proofErr w:type="spellEnd"/>
            <w:r w:rsidRPr="00DF3376">
              <w:rPr>
                <w:lang w:eastAsia="en-US"/>
              </w:rPr>
              <w:t xml:space="preserve">./с 03234643636070006000                                                                                                                                                  </w:t>
            </w:r>
          </w:p>
          <w:p w:rsidR="00321D5D" w:rsidRPr="00DF3376" w:rsidRDefault="00321D5D" w:rsidP="00DF3376">
            <w:pPr>
              <w:pStyle w:val="a9"/>
              <w:spacing w:line="360" w:lineRule="auto"/>
              <w:rPr>
                <w:lang w:eastAsia="en-US"/>
              </w:rPr>
            </w:pPr>
            <w:r w:rsidRPr="00DF3376">
              <w:rPr>
                <w:lang w:eastAsia="en-US"/>
              </w:rPr>
              <w:t>БИК 016311121</w:t>
            </w:r>
            <w:r w:rsidR="00C275E7">
              <w:rPr>
                <w:lang w:eastAsia="en-US"/>
              </w:rPr>
              <w:t xml:space="preserve">                                                   </w:t>
            </w:r>
            <w:r w:rsidRPr="00DF3376">
              <w:rPr>
                <w:lang w:eastAsia="en-US"/>
              </w:rPr>
              <w:t xml:space="preserve"> ЕКС 40102810845370000052</w:t>
            </w:r>
          </w:p>
          <w:p w:rsidR="00321D5D" w:rsidRPr="00DF3376" w:rsidRDefault="00321D5D" w:rsidP="00DF3376">
            <w:pPr>
              <w:shd w:val="clear" w:color="auto" w:fill="FFFFFF"/>
              <w:spacing w:after="0"/>
              <w:contextualSpacing/>
              <w:rPr>
                <w:rFonts w:ascii="PT Astra Serif" w:hAnsi="PT Astra Serif" w:cs="Arial"/>
                <w:color w:val="000000"/>
                <w:sz w:val="24"/>
                <w:szCs w:val="24"/>
              </w:rPr>
            </w:pPr>
          </w:p>
        </w:tc>
        <w:tc>
          <w:tcPr>
            <w:tcW w:w="5282" w:type="dxa"/>
            <w:tcBorders>
              <w:left w:val="nil"/>
            </w:tcBorders>
          </w:tcPr>
          <w:p w:rsidR="001B1307" w:rsidRPr="00111F64" w:rsidRDefault="00321D5D" w:rsidP="001B1307">
            <w:pPr>
              <w:pStyle w:val="a4"/>
              <w:ind w:left="0" w:firstLine="0"/>
              <w:rPr>
                <w:sz w:val="24"/>
                <w:szCs w:val="24"/>
              </w:rPr>
            </w:pPr>
            <w:r>
              <w:rPr>
                <w:sz w:val="24"/>
                <w:szCs w:val="24"/>
              </w:rPr>
              <w:t xml:space="preserve">  </w:t>
            </w:r>
          </w:p>
          <w:p w:rsidR="00321D5D" w:rsidRPr="00111F64" w:rsidRDefault="00321D5D" w:rsidP="00851F1F">
            <w:pPr>
              <w:pStyle w:val="a4"/>
              <w:ind w:firstLine="0"/>
              <w:jc w:val="left"/>
              <w:rPr>
                <w:sz w:val="24"/>
                <w:szCs w:val="24"/>
              </w:rPr>
            </w:pPr>
            <w:r w:rsidRPr="00111F64">
              <w:rPr>
                <w:sz w:val="24"/>
                <w:szCs w:val="24"/>
              </w:rPr>
              <w:br/>
            </w:r>
          </w:p>
          <w:p w:rsidR="00321D5D" w:rsidRPr="00111F64" w:rsidRDefault="00321D5D" w:rsidP="00851F1F">
            <w:pPr>
              <w:pStyle w:val="a4"/>
              <w:rPr>
                <w:sz w:val="24"/>
                <w:szCs w:val="24"/>
              </w:rPr>
            </w:pPr>
          </w:p>
          <w:p w:rsidR="00321D5D" w:rsidRPr="00D728E3" w:rsidRDefault="00321D5D" w:rsidP="00DF3376">
            <w:pPr>
              <w:pStyle w:val="a4"/>
            </w:pPr>
          </w:p>
        </w:tc>
      </w:tr>
      <w:tr w:rsidR="00321D5D" w:rsidRPr="00644763" w:rsidTr="00761ADF">
        <w:trPr>
          <w:trHeight w:val="685"/>
        </w:trPr>
        <w:tc>
          <w:tcPr>
            <w:tcW w:w="4598" w:type="dxa"/>
          </w:tcPr>
          <w:p w:rsidR="00321D5D" w:rsidRPr="00AD4508" w:rsidRDefault="00C275E7" w:rsidP="00761ADF">
            <w:pPr>
              <w:shd w:val="clear" w:color="auto" w:fill="FFFFFF"/>
              <w:contextualSpacing/>
              <w:rPr>
                <w:rFonts w:ascii="Times New Roman" w:eastAsia="MS Mincho" w:hAnsi="Times New Roman" w:cs="Times New Roman"/>
                <w:b/>
                <w:bCs/>
                <w:color w:val="000000"/>
                <w:sz w:val="24"/>
                <w:szCs w:val="24"/>
              </w:rPr>
            </w:pPr>
            <w:bookmarkStart w:id="8" w:name="bookmark5"/>
            <w:bookmarkEnd w:id="8"/>
            <w:r>
              <w:rPr>
                <w:rFonts w:ascii="Times New Roman" w:eastAsia="MS Mincho" w:hAnsi="Times New Roman" w:cs="Times New Roman"/>
                <w:b/>
                <w:bCs/>
                <w:color w:val="000000"/>
                <w:sz w:val="24"/>
                <w:szCs w:val="24"/>
              </w:rPr>
              <w:lastRenderedPageBreak/>
              <w:t>Директор МАУ</w:t>
            </w:r>
            <w:r w:rsidR="00321D5D" w:rsidRPr="00AD4508">
              <w:rPr>
                <w:rFonts w:ascii="Times New Roman" w:eastAsia="MS Mincho" w:hAnsi="Times New Roman" w:cs="Times New Roman"/>
                <w:b/>
                <w:bCs/>
                <w:color w:val="000000"/>
                <w:sz w:val="24"/>
                <w:szCs w:val="24"/>
              </w:rPr>
              <w:t>ДО «СШ «</w:t>
            </w:r>
            <w:r>
              <w:rPr>
                <w:rFonts w:ascii="Times New Roman" w:eastAsia="MS Mincho" w:hAnsi="Times New Roman" w:cs="Times New Roman"/>
                <w:b/>
                <w:bCs/>
                <w:color w:val="000000"/>
                <w:sz w:val="24"/>
                <w:szCs w:val="24"/>
              </w:rPr>
              <w:t>Юность</w:t>
            </w:r>
            <w:r w:rsidR="00321D5D" w:rsidRPr="00AD4508">
              <w:rPr>
                <w:rFonts w:ascii="Times New Roman" w:eastAsia="MS Mincho" w:hAnsi="Times New Roman" w:cs="Times New Roman"/>
                <w:b/>
                <w:bCs/>
                <w:color w:val="000000"/>
                <w:sz w:val="24"/>
                <w:szCs w:val="24"/>
              </w:rPr>
              <w:t>»</w:t>
            </w:r>
          </w:p>
          <w:p w:rsidR="00321D5D" w:rsidRDefault="00321D5D" w:rsidP="00761ADF">
            <w:pPr>
              <w:shd w:val="clear" w:color="auto" w:fill="FFFFFF"/>
              <w:contextualSpacing/>
              <w:rPr>
                <w:rFonts w:ascii="PT Astra Serif" w:hAnsi="PT Astra Serif" w:cs="Arial"/>
                <w:color w:val="000000"/>
              </w:rPr>
            </w:pPr>
          </w:p>
          <w:p w:rsidR="00321D5D" w:rsidRPr="001848E7" w:rsidRDefault="00321D5D" w:rsidP="00761ADF">
            <w:pPr>
              <w:shd w:val="clear" w:color="auto" w:fill="FFFFFF"/>
              <w:contextualSpacing/>
              <w:rPr>
                <w:rFonts w:ascii="PT Astra Serif" w:hAnsi="PT Astra Serif" w:cs="Arial"/>
                <w:color w:val="000000"/>
              </w:rPr>
            </w:pPr>
          </w:p>
        </w:tc>
        <w:tc>
          <w:tcPr>
            <w:tcW w:w="5325" w:type="dxa"/>
            <w:gridSpan w:val="2"/>
            <w:tcBorders>
              <w:left w:val="nil"/>
            </w:tcBorders>
          </w:tcPr>
          <w:p w:rsidR="00321D5D" w:rsidRPr="00321D5D" w:rsidRDefault="00321D5D" w:rsidP="00761ADF">
            <w:pPr>
              <w:pStyle w:val="aa"/>
              <w:contextualSpacing/>
              <w:rPr>
                <w:rFonts w:ascii="PT Astra Serif" w:eastAsia="MS Mincho" w:hAnsi="PT Astra Serif" w:cs="Arial" w:hint="eastAsia"/>
                <w:b/>
                <w:bCs/>
                <w:color w:val="000000"/>
                <w:sz w:val="22"/>
                <w:szCs w:val="22"/>
              </w:rPr>
            </w:pPr>
          </w:p>
        </w:tc>
      </w:tr>
      <w:tr w:rsidR="00321D5D" w:rsidRPr="00644763" w:rsidTr="00761ADF">
        <w:trPr>
          <w:trHeight w:val="552"/>
        </w:trPr>
        <w:tc>
          <w:tcPr>
            <w:tcW w:w="4598" w:type="dxa"/>
          </w:tcPr>
          <w:p w:rsidR="00321D5D" w:rsidRPr="001848E7" w:rsidRDefault="00321D5D" w:rsidP="00761ADF">
            <w:pPr>
              <w:contextualSpacing/>
              <w:rPr>
                <w:rFonts w:ascii="PT Astra Serif" w:eastAsia="MS Mincho" w:hAnsi="PT Astra Serif" w:cs="Arial" w:hint="eastAsia"/>
                <w:color w:val="000000"/>
              </w:rPr>
            </w:pPr>
            <w:r>
              <w:rPr>
                <w:rFonts w:ascii="PT Astra Serif" w:eastAsia="MS Mincho" w:hAnsi="PT Astra Serif" w:cs="Arial"/>
                <w:color w:val="000000"/>
              </w:rPr>
              <w:t>_________________</w:t>
            </w:r>
            <w:r w:rsidR="00C275E7">
              <w:rPr>
                <w:rFonts w:ascii="PT Astra Serif" w:eastAsia="MS Mincho" w:hAnsi="PT Astra Serif" w:cs="Arial"/>
                <w:color w:val="000000"/>
              </w:rPr>
              <w:t>Н.</w:t>
            </w:r>
            <w:r w:rsidRPr="00594B6C">
              <w:rPr>
                <w:rFonts w:ascii="Times New Roman" w:eastAsia="MS Mincho" w:hAnsi="Times New Roman" w:cs="Times New Roman"/>
                <w:bCs/>
                <w:color w:val="000000"/>
                <w:sz w:val="24"/>
                <w:szCs w:val="24"/>
              </w:rPr>
              <w:t xml:space="preserve">А. </w:t>
            </w:r>
            <w:r w:rsidR="00C275E7">
              <w:rPr>
                <w:rFonts w:ascii="Times New Roman" w:eastAsia="MS Mincho" w:hAnsi="Times New Roman" w:cs="Times New Roman"/>
                <w:bCs/>
                <w:color w:val="000000"/>
                <w:sz w:val="24"/>
                <w:szCs w:val="24"/>
              </w:rPr>
              <w:t>Окунева</w:t>
            </w:r>
          </w:p>
          <w:p w:rsidR="00321D5D" w:rsidRPr="001848E7" w:rsidRDefault="00321D5D" w:rsidP="00761ADF">
            <w:pPr>
              <w:contextualSpacing/>
              <w:rPr>
                <w:rFonts w:ascii="PT Astra Serif" w:eastAsia="MS Mincho" w:hAnsi="PT Astra Serif" w:cs="Arial" w:hint="eastAsia"/>
                <w:color w:val="000000"/>
              </w:rPr>
            </w:pPr>
            <w:r w:rsidRPr="001848E7">
              <w:rPr>
                <w:rFonts w:ascii="PT Astra Serif" w:eastAsia="MS Mincho" w:hAnsi="PT Astra Serif" w:cs="Arial"/>
                <w:color w:val="000000"/>
              </w:rPr>
              <w:t>М.П.    (подпись)</w:t>
            </w:r>
          </w:p>
        </w:tc>
        <w:tc>
          <w:tcPr>
            <w:tcW w:w="5325" w:type="dxa"/>
            <w:gridSpan w:val="2"/>
            <w:tcBorders>
              <w:left w:val="nil"/>
            </w:tcBorders>
          </w:tcPr>
          <w:p w:rsidR="00321D5D" w:rsidRPr="001848E7" w:rsidRDefault="00321D5D" w:rsidP="007A58DC">
            <w:pPr>
              <w:pStyle w:val="aa"/>
              <w:contextualSpacing/>
              <w:rPr>
                <w:rFonts w:ascii="PT Astra Serif" w:eastAsia="MS Mincho" w:hAnsi="PT Astra Serif" w:cs="Arial" w:hint="eastAsia"/>
                <w:color w:val="000000"/>
                <w:sz w:val="22"/>
                <w:szCs w:val="22"/>
              </w:rPr>
            </w:pPr>
          </w:p>
        </w:tc>
      </w:tr>
    </w:tbl>
    <w:p w:rsidR="00226279" w:rsidRDefault="00226279">
      <w:pPr>
        <w:keepNext/>
        <w:autoSpaceDE w:val="0"/>
        <w:autoSpaceDN w:val="0"/>
        <w:adjustRightInd w:val="0"/>
        <w:spacing w:after="200" w:line="276"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br w:type="page"/>
      </w:r>
      <w:r>
        <w:rPr>
          <w:rFonts w:ascii="Times New Roman" w:hAnsi="Times New Roman" w:cs="Times New Roman"/>
          <w:sz w:val="24"/>
          <w:szCs w:val="24"/>
          <w:lang w:eastAsia="ru-RU"/>
        </w:rPr>
        <w:lastRenderedPageBreak/>
        <w:t>Приложение № 1</w:t>
      </w:r>
    </w:p>
    <w:p w:rsidR="00226279" w:rsidRDefault="00226279">
      <w:pPr>
        <w:keepNext/>
        <w:widowControl w:val="0"/>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договору № </w:t>
      </w:r>
    </w:p>
    <w:p w:rsidR="00226279" w:rsidRDefault="00226279">
      <w:pPr>
        <w:keepNext/>
        <w:widowControl w:val="0"/>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 </w:t>
      </w:r>
      <w:r w:rsidR="009B29E3" w:rsidRPr="00C275E7">
        <w:rPr>
          <w:rFonts w:ascii="Times New Roman" w:hAnsi="Times New Roman" w:cs="Times New Roman"/>
          <w:sz w:val="24"/>
          <w:szCs w:val="24"/>
          <w:highlight w:val="yellow"/>
          <w:lang w:eastAsia="ru-RU"/>
        </w:rPr>
        <w:t>«    »</w:t>
      </w:r>
      <w:r w:rsidR="009B29E3">
        <w:rPr>
          <w:rFonts w:ascii="Times New Roman" w:hAnsi="Times New Roman" w:cs="Times New Roman"/>
          <w:sz w:val="24"/>
          <w:szCs w:val="24"/>
          <w:lang w:eastAsia="ru-RU"/>
        </w:rPr>
        <w:t xml:space="preserve"> </w:t>
      </w:r>
      <w:r w:rsidR="00B03AE5">
        <w:rPr>
          <w:rFonts w:ascii="Times New Roman" w:hAnsi="Times New Roman" w:cs="Times New Roman"/>
          <w:sz w:val="24"/>
          <w:szCs w:val="24"/>
          <w:lang w:eastAsia="ru-RU"/>
        </w:rPr>
        <w:t xml:space="preserve">августа </w:t>
      </w:r>
      <w:bookmarkStart w:id="9" w:name="_GoBack"/>
      <w:bookmarkEnd w:id="9"/>
      <w:r>
        <w:rPr>
          <w:rFonts w:ascii="Times New Roman" w:hAnsi="Times New Roman" w:cs="Times New Roman"/>
          <w:sz w:val="24"/>
          <w:szCs w:val="24"/>
          <w:lang w:eastAsia="ru-RU"/>
        </w:rPr>
        <w:t>202</w:t>
      </w:r>
      <w:r w:rsidR="00C54650">
        <w:rPr>
          <w:rFonts w:ascii="Times New Roman" w:hAnsi="Times New Roman" w:cs="Times New Roman"/>
          <w:sz w:val="24"/>
          <w:szCs w:val="24"/>
          <w:lang w:eastAsia="ru-RU"/>
        </w:rPr>
        <w:t>5</w:t>
      </w:r>
      <w:r>
        <w:rPr>
          <w:rFonts w:ascii="Times New Roman" w:hAnsi="Times New Roman" w:cs="Times New Roman"/>
          <w:sz w:val="24"/>
          <w:szCs w:val="24"/>
          <w:lang w:eastAsia="ru-RU"/>
        </w:rPr>
        <w:t xml:space="preserve"> г.</w:t>
      </w:r>
    </w:p>
    <w:p w:rsidR="00226279" w:rsidRDefault="00226279">
      <w:pPr>
        <w:spacing w:after="0" w:line="240" w:lineRule="auto"/>
        <w:ind w:firstLine="6804"/>
        <w:rPr>
          <w:rFonts w:ascii="Times New Roman" w:hAnsi="Times New Roman" w:cs="Times New Roman"/>
          <w:sz w:val="24"/>
          <w:szCs w:val="24"/>
          <w:lang w:eastAsia="ru-RU"/>
        </w:rPr>
      </w:pPr>
    </w:p>
    <w:p w:rsidR="00226279" w:rsidRDefault="00226279">
      <w:pPr>
        <w:spacing w:after="0" w:line="240" w:lineRule="auto"/>
        <w:rPr>
          <w:rFonts w:ascii="Times New Roman" w:hAnsi="Times New Roman" w:cs="Times New Roman"/>
          <w:sz w:val="24"/>
          <w:szCs w:val="24"/>
          <w:lang w:eastAsia="ru-RU"/>
        </w:rPr>
      </w:pPr>
    </w:p>
    <w:p w:rsidR="00226279" w:rsidRDefault="00226279">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Спецификация</w:t>
      </w:r>
    </w:p>
    <w:p w:rsidR="00BE1F86" w:rsidRPr="00BE1F86" w:rsidRDefault="00BE1F86" w:rsidP="00BE1F86">
      <w:pPr>
        <w:spacing w:after="0" w:line="240" w:lineRule="auto"/>
        <w:rPr>
          <w:rFonts w:ascii="Times New Roman" w:hAnsi="Times New Roman" w:cs="Times New Roman"/>
          <w:b/>
          <w:sz w:val="24"/>
          <w:szCs w:val="24"/>
        </w:rPr>
      </w:pPr>
      <w:r w:rsidRPr="00BE1F86">
        <w:rPr>
          <w:rFonts w:ascii="Times New Roman" w:hAnsi="Times New Roman" w:cs="Times New Roman"/>
          <w:b/>
          <w:sz w:val="24"/>
          <w:szCs w:val="24"/>
        </w:rPr>
        <w:t>1.</w:t>
      </w:r>
      <w:r w:rsidRPr="00BE1F86">
        <w:rPr>
          <w:rFonts w:ascii="Times New Roman" w:hAnsi="Times New Roman" w:cs="Times New Roman"/>
          <w:b/>
          <w:sz w:val="24"/>
          <w:szCs w:val="24"/>
        </w:rPr>
        <w:tab/>
        <w:t xml:space="preserve">Объект </w:t>
      </w:r>
      <w:r w:rsidR="00F2790B">
        <w:rPr>
          <w:rFonts w:ascii="Times New Roman" w:hAnsi="Times New Roman" w:cs="Times New Roman"/>
          <w:b/>
          <w:sz w:val="24"/>
          <w:szCs w:val="24"/>
        </w:rPr>
        <w:t>договора</w:t>
      </w:r>
      <w:r w:rsidRPr="00BE1F86">
        <w:rPr>
          <w:rFonts w:ascii="Times New Roman" w:hAnsi="Times New Roman" w:cs="Times New Roman"/>
          <w:b/>
          <w:sz w:val="24"/>
          <w:szCs w:val="24"/>
        </w:rPr>
        <w:t>:</w:t>
      </w:r>
    </w:p>
    <w:p w:rsidR="00226279" w:rsidRDefault="00226279">
      <w:pPr>
        <w:tabs>
          <w:tab w:val="left" w:pos="3345"/>
        </w:tabs>
        <w:spacing w:after="0" w:line="240" w:lineRule="auto"/>
        <w:jc w:val="center"/>
        <w:rPr>
          <w:rFonts w:ascii="Times New Roman" w:hAnsi="Times New Roman" w:cs="Times New Roman"/>
          <w:b/>
          <w:bCs/>
          <w:color w:val="000000"/>
          <w:sz w:val="24"/>
          <w:szCs w:val="24"/>
          <w:lang w:eastAsia="ru-RU"/>
        </w:rPr>
      </w:pPr>
    </w:p>
    <w:p w:rsidR="00167F6B" w:rsidRPr="00C8143E" w:rsidRDefault="00167F6B" w:rsidP="00167F6B">
      <w:pPr>
        <w:spacing w:after="0" w:line="252" w:lineRule="auto"/>
        <w:jc w:val="both"/>
        <w:rPr>
          <w:rFonts w:ascii="Times New Roman" w:hAnsi="Times New Roman" w:cs="Times New Roman"/>
          <w:sz w:val="24"/>
          <w:szCs w:val="24"/>
          <w:lang w:eastAsia="ar-SA"/>
        </w:rPr>
      </w:pPr>
    </w:p>
    <w:p w:rsidR="00C8143E" w:rsidRDefault="00E67232" w:rsidP="00C8143E">
      <w:pPr>
        <w:suppressAutoHyphens/>
        <w:spacing w:after="0" w:line="240" w:lineRule="auto"/>
        <w:jc w:val="both"/>
        <w:rPr>
          <w:rFonts w:ascii="Times New Roman" w:hAnsi="Times New Roman" w:cs="Times New Roman"/>
          <w:sz w:val="24"/>
          <w:szCs w:val="24"/>
          <w:lang w:eastAsia="ar-SA"/>
        </w:rPr>
      </w:pPr>
      <w:r w:rsidRPr="00C8143E">
        <w:rPr>
          <w:rFonts w:ascii="Times New Roman" w:hAnsi="Times New Roman" w:cs="Times New Roman"/>
          <w:sz w:val="24"/>
          <w:szCs w:val="24"/>
          <w:lang w:eastAsia="ar-SA"/>
        </w:rPr>
        <w:t xml:space="preserve">2. </w:t>
      </w:r>
      <w:proofErr w:type="gramStart"/>
      <w:r w:rsidRPr="00C8143E">
        <w:rPr>
          <w:rFonts w:ascii="Times New Roman" w:hAnsi="Times New Roman" w:cs="Times New Roman"/>
          <w:sz w:val="24"/>
          <w:szCs w:val="24"/>
          <w:lang w:eastAsia="ar-SA"/>
        </w:rPr>
        <w:t xml:space="preserve">Место поставки: </w:t>
      </w:r>
      <w:r w:rsidR="007A7B6B">
        <w:rPr>
          <w:rFonts w:ascii="Times New Roman" w:hAnsi="Times New Roman" w:cs="Times New Roman"/>
          <w:sz w:val="24"/>
          <w:szCs w:val="24"/>
          <w:lang w:eastAsia="ar-SA"/>
        </w:rPr>
        <w:t>413841</w:t>
      </w:r>
      <w:r w:rsidR="00C8143E" w:rsidRPr="00A91F2C">
        <w:rPr>
          <w:rFonts w:ascii="Times New Roman" w:hAnsi="Times New Roman" w:cs="Times New Roman"/>
          <w:sz w:val="24"/>
          <w:szCs w:val="24"/>
          <w:lang w:eastAsia="ar-SA"/>
        </w:rPr>
        <w:t xml:space="preserve">, Россия, Саратовская обл., </w:t>
      </w:r>
      <w:proofErr w:type="spellStart"/>
      <w:r w:rsidR="00C8143E" w:rsidRPr="00A91F2C">
        <w:rPr>
          <w:rFonts w:ascii="Times New Roman" w:hAnsi="Times New Roman" w:cs="Times New Roman"/>
          <w:sz w:val="24"/>
          <w:szCs w:val="24"/>
          <w:lang w:eastAsia="ar-SA"/>
        </w:rPr>
        <w:t>Балаковский</w:t>
      </w:r>
      <w:proofErr w:type="spellEnd"/>
      <w:r w:rsidR="00C8143E" w:rsidRPr="00A91F2C">
        <w:rPr>
          <w:rFonts w:ascii="Times New Roman" w:hAnsi="Times New Roman" w:cs="Times New Roman"/>
          <w:sz w:val="24"/>
          <w:szCs w:val="24"/>
          <w:lang w:eastAsia="ar-SA"/>
        </w:rPr>
        <w:t xml:space="preserve"> р-н, г. Балаково, ул. </w:t>
      </w:r>
      <w:r w:rsidR="00C275E7">
        <w:rPr>
          <w:rFonts w:ascii="Times New Roman" w:hAnsi="Times New Roman" w:cs="Times New Roman"/>
          <w:sz w:val="24"/>
          <w:szCs w:val="24"/>
          <w:lang w:eastAsia="ar-SA"/>
        </w:rPr>
        <w:t xml:space="preserve">Комарова                </w:t>
      </w:r>
      <w:r w:rsidR="00C8143E" w:rsidRPr="00A91F2C">
        <w:rPr>
          <w:rFonts w:ascii="Times New Roman" w:hAnsi="Times New Roman" w:cs="Times New Roman"/>
          <w:sz w:val="24"/>
          <w:szCs w:val="24"/>
          <w:lang w:eastAsia="ar-SA"/>
        </w:rPr>
        <w:t xml:space="preserve"> д.</w:t>
      </w:r>
      <w:r w:rsidR="00C275E7">
        <w:rPr>
          <w:rFonts w:ascii="Times New Roman" w:hAnsi="Times New Roman" w:cs="Times New Roman"/>
          <w:sz w:val="24"/>
          <w:szCs w:val="24"/>
          <w:lang w:eastAsia="ar-SA"/>
        </w:rPr>
        <w:t xml:space="preserve"> </w:t>
      </w:r>
      <w:r w:rsidR="00C8143E" w:rsidRPr="00A91F2C">
        <w:rPr>
          <w:rFonts w:ascii="Times New Roman" w:hAnsi="Times New Roman" w:cs="Times New Roman"/>
          <w:sz w:val="24"/>
          <w:szCs w:val="24"/>
          <w:lang w:eastAsia="ar-SA"/>
        </w:rPr>
        <w:t>1</w:t>
      </w:r>
      <w:r w:rsidR="00C275E7">
        <w:rPr>
          <w:rFonts w:ascii="Times New Roman" w:hAnsi="Times New Roman" w:cs="Times New Roman"/>
          <w:sz w:val="24"/>
          <w:szCs w:val="24"/>
          <w:lang w:eastAsia="ar-SA"/>
        </w:rPr>
        <w:t>32</w:t>
      </w:r>
      <w:r w:rsidR="00C8143E" w:rsidRPr="00A91F2C">
        <w:rPr>
          <w:rFonts w:ascii="Times New Roman" w:hAnsi="Times New Roman" w:cs="Times New Roman"/>
          <w:sz w:val="24"/>
          <w:szCs w:val="24"/>
          <w:lang w:eastAsia="ar-SA"/>
        </w:rPr>
        <w:t>/1</w:t>
      </w:r>
      <w:r w:rsidR="00C8143E">
        <w:rPr>
          <w:rFonts w:ascii="Times New Roman" w:hAnsi="Times New Roman" w:cs="Times New Roman"/>
          <w:sz w:val="24"/>
          <w:szCs w:val="24"/>
          <w:lang w:eastAsia="ar-SA"/>
        </w:rPr>
        <w:t>.</w:t>
      </w:r>
      <w:proofErr w:type="gramEnd"/>
    </w:p>
    <w:p w:rsidR="00E67232" w:rsidRPr="00E67232" w:rsidRDefault="00E67232" w:rsidP="00C8143E">
      <w:pPr>
        <w:suppressAutoHyphens/>
        <w:spacing w:after="0" w:line="240" w:lineRule="auto"/>
        <w:jc w:val="both"/>
        <w:rPr>
          <w:rFonts w:ascii="Times New Roman" w:hAnsi="Times New Roman" w:cs="Times New Roman"/>
          <w:sz w:val="24"/>
          <w:szCs w:val="24"/>
          <w:lang w:eastAsia="ar-SA"/>
        </w:rPr>
      </w:pPr>
      <w:r w:rsidRPr="00C8143E">
        <w:rPr>
          <w:rFonts w:ascii="Times New Roman" w:hAnsi="Times New Roman" w:cs="Times New Roman"/>
          <w:sz w:val="24"/>
          <w:szCs w:val="24"/>
          <w:lang w:eastAsia="ar-SA"/>
        </w:rPr>
        <w:t xml:space="preserve">3. Срок поставки: с </w:t>
      </w:r>
      <w:r w:rsidR="007E389A">
        <w:rPr>
          <w:rFonts w:ascii="Times New Roman" w:hAnsi="Times New Roman" w:cs="Times New Roman"/>
          <w:sz w:val="24"/>
          <w:szCs w:val="24"/>
          <w:lang w:eastAsia="ar-SA"/>
        </w:rPr>
        <w:t xml:space="preserve">момента заключения договора до </w:t>
      </w:r>
      <w:r w:rsidR="001B1307" w:rsidRPr="009E08A6">
        <w:rPr>
          <w:rFonts w:ascii="Times New Roman" w:hAnsi="Times New Roman" w:cs="Times New Roman"/>
          <w:sz w:val="24"/>
          <w:szCs w:val="24"/>
          <w:lang w:eastAsia="ar-SA"/>
        </w:rPr>
        <w:t>10</w:t>
      </w:r>
      <w:r w:rsidR="00A334E6" w:rsidRPr="009E08A6">
        <w:rPr>
          <w:rFonts w:ascii="Times New Roman" w:hAnsi="Times New Roman" w:cs="Times New Roman"/>
          <w:sz w:val="24"/>
          <w:szCs w:val="24"/>
          <w:lang w:eastAsia="ar-SA"/>
        </w:rPr>
        <w:t>.0</w:t>
      </w:r>
      <w:r w:rsidR="001B1307">
        <w:rPr>
          <w:rFonts w:ascii="Times New Roman" w:hAnsi="Times New Roman" w:cs="Times New Roman"/>
          <w:sz w:val="24"/>
          <w:szCs w:val="24"/>
          <w:lang w:eastAsia="ar-SA"/>
        </w:rPr>
        <w:t>8</w:t>
      </w:r>
      <w:r w:rsidRPr="00C8143E">
        <w:rPr>
          <w:rFonts w:ascii="Times New Roman" w:hAnsi="Times New Roman" w:cs="Times New Roman"/>
          <w:sz w:val="24"/>
          <w:szCs w:val="24"/>
          <w:lang w:eastAsia="ar-SA"/>
        </w:rPr>
        <w:t>.2025 года, по заявке Заказчика.</w:t>
      </w:r>
      <w:r w:rsidRPr="00E67232">
        <w:rPr>
          <w:rFonts w:ascii="Times New Roman" w:hAnsi="Times New Roman" w:cs="Times New Roman"/>
          <w:sz w:val="24"/>
          <w:szCs w:val="24"/>
          <w:lang w:eastAsia="ar-SA"/>
        </w:rPr>
        <w:t xml:space="preserve"> </w:t>
      </w:r>
    </w:p>
    <w:p w:rsidR="00E67232" w:rsidRPr="00E67232" w:rsidRDefault="00E67232" w:rsidP="00E67232">
      <w:pPr>
        <w:suppressAutoHyphens/>
        <w:spacing w:after="0" w:line="240" w:lineRule="auto"/>
        <w:jc w:val="both"/>
        <w:rPr>
          <w:rFonts w:ascii="Times New Roman" w:hAnsi="Times New Roman" w:cs="Times New Roman"/>
          <w:sz w:val="24"/>
          <w:szCs w:val="24"/>
          <w:lang w:eastAsia="ar-SA"/>
        </w:rPr>
      </w:pPr>
      <w:r w:rsidRPr="00E67232">
        <w:rPr>
          <w:rFonts w:ascii="Times New Roman" w:hAnsi="Times New Roman" w:cs="Times New Roman"/>
          <w:sz w:val="24"/>
          <w:szCs w:val="24"/>
          <w:lang w:eastAsia="ar-SA"/>
        </w:rPr>
        <w:t>3.1. Доставка, погрузочно-разгрузочные работы производятся за счет Поставщика.</w:t>
      </w:r>
    </w:p>
    <w:p w:rsidR="00E67232" w:rsidRPr="00E67232" w:rsidRDefault="00E67232" w:rsidP="00E67232">
      <w:pPr>
        <w:suppressAutoHyphens/>
        <w:spacing w:after="60" w:line="240" w:lineRule="auto"/>
        <w:jc w:val="both"/>
        <w:rPr>
          <w:rFonts w:ascii="Times New Roman" w:hAnsi="Times New Roman" w:cs="Times New Roman"/>
          <w:b/>
          <w:bCs/>
          <w:sz w:val="24"/>
          <w:szCs w:val="24"/>
          <w:lang w:eastAsia="ar-SA"/>
        </w:rPr>
      </w:pPr>
      <w:r w:rsidRPr="00E67232">
        <w:rPr>
          <w:rFonts w:ascii="Times New Roman" w:hAnsi="Times New Roman" w:cs="Times New Roman"/>
          <w:b/>
          <w:bCs/>
          <w:sz w:val="24"/>
          <w:szCs w:val="24"/>
          <w:lang w:eastAsia="ar-SA"/>
        </w:rPr>
        <w:t>4. Требования к качеству, безопасности поставляемого товара:</w:t>
      </w:r>
    </w:p>
    <w:p w:rsidR="00E67232" w:rsidRPr="00E67232" w:rsidRDefault="00E67232" w:rsidP="00E67232">
      <w:pPr>
        <w:suppressAutoHyphens/>
        <w:spacing w:after="60" w:line="240" w:lineRule="auto"/>
        <w:jc w:val="both"/>
        <w:rPr>
          <w:rFonts w:ascii="Times New Roman" w:hAnsi="Times New Roman" w:cs="Times New Roman"/>
          <w:sz w:val="24"/>
          <w:szCs w:val="24"/>
          <w:lang w:eastAsia="ar-SA"/>
        </w:rPr>
      </w:pPr>
      <w:r w:rsidRPr="00E67232">
        <w:rPr>
          <w:rFonts w:ascii="Times New Roman" w:hAnsi="Times New Roman" w:cs="Times New Roman"/>
          <w:sz w:val="24"/>
          <w:szCs w:val="24"/>
          <w:lang w:eastAsia="ar-SA"/>
        </w:rPr>
        <w:t>4.1. Требования к качеству продукции медицинского назначения: Поставляемая продукция в соответствии с Постановлением Правительства РФ от 23 декабря 2021 года N 2425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должна иметь сертификат соответствия или декларацию о соответствии.</w:t>
      </w:r>
    </w:p>
    <w:p w:rsidR="00E67232" w:rsidRPr="00E67232" w:rsidRDefault="00E67232" w:rsidP="00E67232">
      <w:pPr>
        <w:suppressAutoHyphens/>
        <w:spacing w:after="60" w:line="240" w:lineRule="auto"/>
        <w:jc w:val="both"/>
        <w:rPr>
          <w:rFonts w:ascii="Times New Roman" w:hAnsi="Times New Roman" w:cs="Times New Roman"/>
          <w:sz w:val="24"/>
          <w:szCs w:val="24"/>
          <w:lang w:eastAsia="ar-SA"/>
        </w:rPr>
      </w:pPr>
      <w:r w:rsidRPr="00E67232">
        <w:rPr>
          <w:rFonts w:ascii="Times New Roman" w:hAnsi="Times New Roman" w:cs="Times New Roman"/>
          <w:sz w:val="24"/>
          <w:szCs w:val="24"/>
          <w:lang w:eastAsia="ar-SA"/>
        </w:rPr>
        <w:t>4.2. Требования к безопасности продукции медицинского назначении: Продукция медицинского назначения должна быть зарегистрирована и разрешена к применению на территории Российской Федерации.</w:t>
      </w:r>
    </w:p>
    <w:p w:rsidR="00E67232" w:rsidRPr="00E67232" w:rsidRDefault="00E67232" w:rsidP="00E67232">
      <w:pPr>
        <w:suppressAutoHyphens/>
        <w:spacing w:after="60" w:line="240" w:lineRule="auto"/>
        <w:jc w:val="both"/>
        <w:rPr>
          <w:rFonts w:ascii="Times New Roman" w:hAnsi="Times New Roman" w:cs="Times New Roman"/>
          <w:sz w:val="24"/>
          <w:szCs w:val="24"/>
          <w:lang w:eastAsia="ar-SA"/>
        </w:rPr>
      </w:pPr>
      <w:r w:rsidRPr="00E67232">
        <w:rPr>
          <w:rFonts w:ascii="Times New Roman" w:hAnsi="Times New Roman" w:cs="Times New Roman"/>
          <w:sz w:val="24"/>
          <w:szCs w:val="24"/>
          <w:lang w:eastAsia="ar-SA"/>
        </w:rPr>
        <w:t>4.3.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rsidR="00E67232" w:rsidRPr="00E67232" w:rsidRDefault="00E67232" w:rsidP="00E67232">
      <w:pPr>
        <w:suppressAutoHyphens/>
        <w:spacing w:after="60" w:line="240" w:lineRule="auto"/>
        <w:jc w:val="both"/>
        <w:rPr>
          <w:rFonts w:ascii="Times New Roman" w:hAnsi="Times New Roman" w:cs="Times New Roman"/>
          <w:sz w:val="24"/>
          <w:szCs w:val="24"/>
          <w:lang w:eastAsia="ar-SA"/>
        </w:rPr>
      </w:pPr>
      <w:r w:rsidRPr="00E67232">
        <w:rPr>
          <w:rFonts w:ascii="Times New Roman" w:hAnsi="Times New Roman" w:cs="Times New Roman"/>
          <w:sz w:val="24"/>
          <w:szCs w:val="24"/>
          <w:lang w:eastAsia="ar-SA"/>
        </w:rPr>
        <w:t>4.4.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E67232" w:rsidRPr="00E67232" w:rsidRDefault="00E67232" w:rsidP="00E67232">
      <w:pPr>
        <w:suppressAutoHyphens/>
        <w:spacing w:after="60" w:line="240" w:lineRule="auto"/>
        <w:jc w:val="both"/>
        <w:rPr>
          <w:rFonts w:ascii="Times New Roman" w:hAnsi="Times New Roman" w:cs="Times New Roman"/>
          <w:sz w:val="24"/>
          <w:szCs w:val="24"/>
          <w:lang w:eastAsia="ar-SA"/>
        </w:rPr>
      </w:pPr>
      <w:r w:rsidRPr="00E67232">
        <w:rPr>
          <w:rFonts w:ascii="Times New Roman" w:hAnsi="Times New Roman" w:cs="Times New Roman"/>
          <w:sz w:val="24"/>
          <w:szCs w:val="24"/>
          <w:lang w:eastAsia="ar-SA"/>
        </w:rPr>
        <w:t>4.5. На товаре не должно быть следов механических повреждений, изменений вида комплектующих, а также иных несоответствий официальному техническому описанию поставляемой модели;</w:t>
      </w:r>
    </w:p>
    <w:p w:rsidR="00E67232" w:rsidRPr="00E67232" w:rsidRDefault="00E67232" w:rsidP="00E67232">
      <w:pPr>
        <w:suppressAutoHyphens/>
        <w:spacing w:after="60" w:line="240" w:lineRule="auto"/>
        <w:jc w:val="both"/>
        <w:rPr>
          <w:rFonts w:ascii="Times New Roman" w:hAnsi="Times New Roman" w:cs="Times New Roman"/>
          <w:sz w:val="24"/>
          <w:szCs w:val="24"/>
          <w:lang w:eastAsia="ar-SA"/>
        </w:rPr>
      </w:pPr>
      <w:r w:rsidRPr="00E67232">
        <w:rPr>
          <w:rFonts w:ascii="Times New Roman" w:hAnsi="Times New Roman" w:cs="Times New Roman"/>
          <w:sz w:val="24"/>
          <w:szCs w:val="24"/>
          <w:lang w:eastAsia="ar-SA"/>
        </w:rPr>
        <w:t>4.6. Вся сопроводительная информация о поставляемом товаре должна быть на русском языке (перевод 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 РФ;</w:t>
      </w:r>
    </w:p>
    <w:p w:rsidR="00E67232" w:rsidRPr="00E67232" w:rsidRDefault="00E67232" w:rsidP="00E67232">
      <w:pPr>
        <w:suppressAutoHyphens/>
        <w:spacing w:after="60" w:line="240" w:lineRule="auto"/>
        <w:jc w:val="both"/>
        <w:rPr>
          <w:rFonts w:ascii="Times New Roman" w:hAnsi="Times New Roman" w:cs="Times New Roman"/>
          <w:sz w:val="24"/>
          <w:szCs w:val="24"/>
          <w:lang w:eastAsia="ar-SA"/>
        </w:rPr>
      </w:pPr>
      <w:r w:rsidRPr="00E67232">
        <w:rPr>
          <w:rFonts w:ascii="Times New Roman" w:hAnsi="Times New Roman" w:cs="Times New Roman"/>
          <w:sz w:val="24"/>
          <w:szCs w:val="24"/>
          <w:lang w:eastAsia="ar-SA"/>
        </w:rPr>
        <w:t>4.7.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E67232" w:rsidRPr="00E67232" w:rsidRDefault="00E67232" w:rsidP="00E67232">
      <w:pPr>
        <w:suppressAutoHyphens/>
        <w:spacing w:after="60" w:line="240" w:lineRule="auto"/>
        <w:jc w:val="both"/>
        <w:rPr>
          <w:rFonts w:ascii="Times New Roman" w:hAnsi="Times New Roman" w:cs="Times New Roman"/>
          <w:sz w:val="24"/>
          <w:szCs w:val="24"/>
          <w:lang w:eastAsia="ar-SA"/>
        </w:rPr>
      </w:pPr>
      <w:r w:rsidRPr="00E67232">
        <w:rPr>
          <w:rFonts w:ascii="Times New Roman" w:hAnsi="Times New Roman" w:cs="Times New Roman"/>
          <w:sz w:val="24"/>
          <w:szCs w:val="24"/>
          <w:lang w:eastAsia="ar-SA"/>
        </w:rPr>
        <w:t>4.8.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E67232" w:rsidRPr="00E67232" w:rsidRDefault="00E67232" w:rsidP="00E67232">
      <w:pPr>
        <w:suppressAutoHyphens/>
        <w:spacing w:after="60" w:line="240" w:lineRule="auto"/>
        <w:jc w:val="both"/>
        <w:rPr>
          <w:rFonts w:ascii="Times New Roman" w:hAnsi="Times New Roman" w:cs="Times New Roman"/>
          <w:b/>
          <w:bCs/>
          <w:sz w:val="24"/>
          <w:szCs w:val="24"/>
          <w:lang w:eastAsia="ar-SA"/>
        </w:rPr>
      </w:pPr>
      <w:r w:rsidRPr="00E67232">
        <w:rPr>
          <w:rFonts w:ascii="Times New Roman" w:hAnsi="Times New Roman" w:cs="Times New Roman"/>
          <w:b/>
          <w:bCs/>
          <w:sz w:val="24"/>
          <w:szCs w:val="24"/>
          <w:lang w:eastAsia="ar-SA"/>
        </w:rPr>
        <w:t>5. Требования к упаковке и маркировке поставляемого товара:</w:t>
      </w:r>
    </w:p>
    <w:p w:rsidR="00E67232" w:rsidRPr="00E67232" w:rsidRDefault="00E67232" w:rsidP="00E67232">
      <w:pPr>
        <w:suppressAutoHyphens/>
        <w:spacing w:after="60" w:line="240" w:lineRule="auto"/>
        <w:jc w:val="both"/>
        <w:rPr>
          <w:rFonts w:ascii="Times New Roman" w:hAnsi="Times New Roman" w:cs="Times New Roman"/>
          <w:sz w:val="24"/>
          <w:szCs w:val="24"/>
          <w:lang w:eastAsia="ar-SA"/>
        </w:rPr>
      </w:pPr>
      <w:r w:rsidRPr="00E67232">
        <w:rPr>
          <w:rFonts w:ascii="Times New Roman" w:hAnsi="Times New Roman" w:cs="Times New Roman"/>
          <w:sz w:val="24"/>
          <w:szCs w:val="24"/>
          <w:lang w:eastAsia="ar-SA"/>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E67232" w:rsidRPr="00E67232" w:rsidRDefault="00E67232" w:rsidP="00E67232">
      <w:pPr>
        <w:suppressAutoHyphens/>
        <w:spacing w:after="60" w:line="240" w:lineRule="auto"/>
        <w:jc w:val="both"/>
        <w:rPr>
          <w:rFonts w:ascii="Times New Roman" w:hAnsi="Times New Roman" w:cs="Times New Roman"/>
          <w:sz w:val="24"/>
          <w:szCs w:val="24"/>
          <w:lang w:eastAsia="ar-SA"/>
        </w:rPr>
      </w:pPr>
      <w:r w:rsidRPr="00E67232">
        <w:rPr>
          <w:rFonts w:ascii="Times New Roman" w:hAnsi="Times New Roman" w:cs="Times New Roman"/>
          <w:sz w:val="24"/>
          <w:szCs w:val="24"/>
          <w:lang w:eastAsia="ar-SA"/>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E67232" w:rsidRPr="00E67232" w:rsidRDefault="00E67232" w:rsidP="00E67232">
      <w:pPr>
        <w:suppressAutoHyphens/>
        <w:spacing w:after="60" w:line="240" w:lineRule="auto"/>
        <w:jc w:val="both"/>
        <w:rPr>
          <w:rFonts w:ascii="Times New Roman" w:hAnsi="Times New Roman" w:cs="Times New Roman"/>
          <w:sz w:val="24"/>
          <w:szCs w:val="24"/>
          <w:lang w:eastAsia="ar-SA"/>
        </w:rPr>
      </w:pPr>
      <w:r w:rsidRPr="00E67232">
        <w:rPr>
          <w:rFonts w:ascii="Times New Roman" w:hAnsi="Times New Roman" w:cs="Times New Roman"/>
          <w:sz w:val="24"/>
          <w:szCs w:val="24"/>
          <w:lang w:eastAsia="ar-SA"/>
        </w:rPr>
        <w:lastRenderedPageBreak/>
        <w:t>5.3. Поставщик несет ответственность за ненадлежащую упаковку, не обеспечивающую сохранность товара при его хранении и транспортировании;</w:t>
      </w:r>
    </w:p>
    <w:p w:rsidR="00E67232" w:rsidRPr="00E67232" w:rsidRDefault="00E67232" w:rsidP="00E67232">
      <w:pPr>
        <w:suppressAutoHyphens/>
        <w:spacing w:after="60" w:line="240" w:lineRule="auto"/>
        <w:jc w:val="both"/>
        <w:rPr>
          <w:rFonts w:ascii="Times New Roman" w:hAnsi="Times New Roman" w:cs="Times New Roman"/>
          <w:sz w:val="24"/>
          <w:szCs w:val="24"/>
          <w:lang w:eastAsia="ar-SA"/>
        </w:rPr>
      </w:pPr>
      <w:r w:rsidRPr="00E67232">
        <w:rPr>
          <w:rFonts w:ascii="Times New Roman" w:hAnsi="Times New Roman" w:cs="Times New Roman"/>
          <w:sz w:val="24"/>
          <w:szCs w:val="24"/>
          <w:lang w:eastAsia="ar-SA"/>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E67232" w:rsidRPr="00E67232" w:rsidRDefault="00E67232" w:rsidP="00E67232">
      <w:pPr>
        <w:suppressAutoHyphens/>
        <w:spacing w:after="60" w:line="240" w:lineRule="auto"/>
        <w:jc w:val="both"/>
        <w:rPr>
          <w:rFonts w:ascii="Times New Roman" w:hAnsi="Times New Roman" w:cs="Times New Roman"/>
          <w:b/>
          <w:bCs/>
          <w:sz w:val="24"/>
          <w:szCs w:val="24"/>
          <w:lang w:eastAsia="ar-SA"/>
        </w:rPr>
      </w:pPr>
      <w:r w:rsidRPr="00E67232">
        <w:rPr>
          <w:rFonts w:ascii="Times New Roman" w:hAnsi="Times New Roman" w:cs="Times New Roman"/>
          <w:b/>
          <w:bCs/>
          <w:sz w:val="24"/>
          <w:szCs w:val="24"/>
          <w:lang w:eastAsia="ar-SA"/>
        </w:rPr>
        <w:t>6. Требования к гарантийному сроку товара и (или) объему предоставления гарантий качества товара:</w:t>
      </w:r>
    </w:p>
    <w:p w:rsidR="00E67232" w:rsidRPr="00E67232" w:rsidRDefault="00E67232" w:rsidP="00E67232">
      <w:pPr>
        <w:tabs>
          <w:tab w:val="left" w:pos="-426"/>
        </w:tabs>
        <w:suppressAutoHyphens/>
        <w:spacing w:after="0" w:line="240" w:lineRule="auto"/>
        <w:jc w:val="both"/>
        <w:rPr>
          <w:rFonts w:ascii="Times New Roman" w:hAnsi="Times New Roman" w:cs="Times New Roman"/>
          <w:bCs/>
          <w:sz w:val="24"/>
          <w:szCs w:val="24"/>
          <w:lang w:eastAsia="ru-RU"/>
        </w:rPr>
      </w:pPr>
      <w:r w:rsidRPr="00E67232">
        <w:rPr>
          <w:rFonts w:ascii="Times New Roman" w:hAnsi="Times New Roman" w:cs="Times New Roman"/>
          <w:sz w:val="24"/>
          <w:szCs w:val="24"/>
          <w:lang w:eastAsia="ar-SA"/>
        </w:rPr>
        <w:t xml:space="preserve">6.1. </w:t>
      </w:r>
      <w:r w:rsidRPr="00E67232">
        <w:rPr>
          <w:rFonts w:ascii="Times New Roman" w:hAnsi="Times New Roman" w:cs="Times New Roman"/>
          <w:bCs/>
          <w:sz w:val="24"/>
          <w:szCs w:val="24"/>
          <w:lang w:eastAsia="ru-RU"/>
        </w:rPr>
        <w:t>Остаточный срок годности на момент поставки должен составлять:</w:t>
      </w:r>
    </w:p>
    <w:p w:rsidR="00E67232" w:rsidRPr="00E67232" w:rsidRDefault="00E67232" w:rsidP="00E67232">
      <w:pPr>
        <w:widowControl w:val="0"/>
        <w:tabs>
          <w:tab w:val="num" w:pos="-142"/>
          <w:tab w:val="left" w:pos="0"/>
        </w:tabs>
        <w:suppressAutoHyphens/>
        <w:spacing w:after="0" w:line="240" w:lineRule="auto"/>
        <w:jc w:val="both"/>
        <w:rPr>
          <w:rFonts w:ascii="Times New Roman" w:hAnsi="Times New Roman" w:cs="Times New Roman"/>
          <w:bCs/>
          <w:sz w:val="24"/>
          <w:szCs w:val="24"/>
        </w:rPr>
      </w:pPr>
      <w:r w:rsidRPr="00E67232">
        <w:rPr>
          <w:rFonts w:ascii="Times New Roman" w:hAnsi="Times New Roman" w:cs="Times New Roman"/>
          <w:bCs/>
          <w:sz w:val="24"/>
          <w:szCs w:val="24"/>
        </w:rPr>
        <w:t>- не менее 7 месяцев, если срок годности Товара составляет 1 год;</w:t>
      </w:r>
    </w:p>
    <w:p w:rsidR="00E67232" w:rsidRPr="00E67232" w:rsidRDefault="00E67232" w:rsidP="00E67232">
      <w:pPr>
        <w:widowControl w:val="0"/>
        <w:tabs>
          <w:tab w:val="num" w:pos="-142"/>
          <w:tab w:val="left" w:pos="0"/>
        </w:tabs>
        <w:suppressAutoHyphens/>
        <w:spacing w:after="0" w:line="240" w:lineRule="auto"/>
        <w:jc w:val="both"/>
        <w:rPr>
          <w:rFonts w:ascii="Times New Roman" w:hAnsi="Times New Roman" w:cs="Times New Roman"/>
          <w:bCs/>
          <w:sz w:val="24"/>
          <w:szCs w:val="24"/>
        </w:rPr>
      </w:pPr>
      <w:r w:rsidRPr="00E67232">
        <w:rPr>
          <w:rFonts w:ascii="Times New Roman" w:hAnsi="Times New Roman" w:cs="Times New Roman"/>
          <w:bCs/>
          <w:sz w:val="24"/>
          <w:szCs w:val="24"/>
        </w:rPr>
        <w:t>- не менее 11 месяцев, если срок годности Товара составляет 1,5 года;</w:t>
      </w:r>
    </w:p>
    <w:p w:rsidR="00E67232" w:rsidRPr="00E67232" w:rsidRDefault="00E67232" w:rsidP="00E67232">
      <w:pPr>
        <w:widowControl w:val="0"/>
        <w:tabs>
          <w:tab w:val="num" w:pos="-142"/>
          <w:tab w:val="left" w:pos="0"/>
        </w:tabs>
        <w:suppressAutoHyphens/>
        <w:spacing w:after="0" w:line="240" w:lineRule="auto"/>
        <w:jc w:val="both"/>
        <w:rPr>
          <w:rFonts w:ascii="Times New Roman" w:hAnsi="Times New Roman" w:cs="Times New Roman"/>
          <w:bCs/>
          <w:sz w:val="24"/>
          <w:szCs w:val="24"/>
        </w:rPr>
      </w:pPr>
      <w:r w:rsidRPr="00E67232">
        <w:rPr>
          <w:rFonts w:ascii="Times New Roman" w:hAnsi="Times New Roman" w:cs="Times New Roman"/>
          <w:bCs/>
          <w:sz w:val="24"/>
          <w:szCs w:val="24"/>
        </w:rPr>
        <w:t>- не менее 14 месяцев, если срок годности Товара составляет 2 года;</w:t>
      </w:r>
    </w:p>
    <w:p w:rsidR="00E67232" w:rsidRPr="00E67232" w:rsidRDefault="00E67232" w:rsidP="00E67232">
      <w:pPr>
        <w:widowControl w:val="0"/>
        <w:tabs>
          <w:tab w:val="num" w:pos="-142"/>
          <w:tab w:val="left" w:pos="0"/>
        </w:tabs>
        <w:suppressAutoHyphens/>
        <w:spacing w:after="0" w:line="240" w:lineRule="auto"/>
        <w:jc w:val="both"/>
        <w:rPr>
          <w:rFonts w:ascii="Times New Roman" w:hAnsi="Times New Roman" w:cs="Times New Roman"/>
          <w:bCs/>
          <w:sz w:val="24"/>
          <w:szCs w:val="24"/>
        </w:rPr>
      </w:pPr>
      <w:r w:rsidRPr="00E67232">
        <w:rPr>
          <w:rFonts w:ascii="Times New Roman" w:hAnsi="Times New Roman" w:cs="Times New Roman"/>
          <w:bCs/>
          <w:sz w:val="24"/>
          <w:szCs w:val="24"/>
        </w:rPr>
        <w:t>- не менее 18 месяцев, если срок годности Товара составляет 2,5 года;</w:t>
      </w:r>
    </w:p>
    <w:p w:rsidR="00E67232" w:rsidRPr="00E67232" w:rsidRDefault="00E67232" w:rsidP="00E67232">
      <w:pPr>
        <w:widowControl w:val="0"/>
        <w:tabs>
          <w:tab w:val="num" w:pos="-142"/>
          <w:tab w:val="left" w:pos="0"/>
        </w:tabs>
        <w:suppressAutoHyphens/>
        <w:spacing w:after="0" w:line="240" w:lineRule="auto"/>
        <w:jc w:val="both"/>
        <w:rPr>
          <w:rFonts w:ascii="Times New Roman" w:hAnsi="Times New Roman" w:cs="Times New Roman"/>
          <w:bCs/>
          <w:sz w:val="24"/>
          <w:szCs w:val="24"/>
        </w:rPr>
      </w:pPr>
      <w:r w:rsidRPr="00E67232">
        <w:rPr>
          <w:rFonts w:ascii="Times New Roman" w:hAnsi="Times New Roman" w:cs="Times New Roman"/>
          <w:bCs/>
          <w:sz w:val="24"/>
          <w:szCs w:val="24"/>
        </w:rPr>
        <w:t>- не менее 22 месяцев, если срок годности Товара составляет не менее 3 лет.</w:t>
      </w:r>
    </w:p>
    <w:p w:rsidR="00E67232" w:rsidRPr="00E67232" w:rsidRDefault="00E67232" w:rsidP="00E67232">
      <w:pPr>
        <w:suppressAutoHyphens/>
        <w:spacing w:after="60" w:line="240" w:lineRule="auto"/>
        <w:jc w:val="both"/>
        <w:rPr>
          <w:rFonts w:ascii="Times New Roman" w:hAnsi="Times New Roman" w:cs="Times New Roman"/>
          <w:sz w:val="24"/>
          <w:szCs w:val="24"/>
          <w:lang w:eastAsia="ar-SA"/>
        </w:rPr>
      </w:pPr>
      <w:r w:rsidRPr="00E67232">
        <w:rPr>
          <w:rFonts w:ascii="Times New Roman" w:hAnsi="Times New Roman" w:cs="Times New Roman"/>
          <w:sz w:val="24"/>
          <w:szCs w:val="24"/>
          <w:lang w:eastAsia="ar-SA"/>
        </w:rPr>
        <w:t xml:space="preserve">6.2. Поставка Товара с меньшим остаточным сроком годности (службы) допускается только по согласованию Сторон. </w:t>
      </w:r>
    </w:p>
    <w:p w:rsidR="00E67232" w:rsidRPr="00E67232" w:rsidRDefault="00E67232" w:rsidP="00E67232">
      <w:pPr>
        <w:suppressAutoHyphens/>
        <w:spacing w:after="60" w:line="240" w:lineRule="auto"/>
        <w:jc w:val="both"/>
        <w:rPr>
          <w:rFonts w:ascii="Times New Roman" w:hAnsi="Times New Roman" w:cs="Times New Roman"/>
          <w:sz w:val="24"/>
          <w:szCs w:val="24"/>
          <w:lang w:eastAsia="ar-SA"/>
        </w:rPr>
      </w:pPr>
      <w:r w:rsidRPr="00E67232">
        <w:rPr>
          <w:rFonts w:ascii="Times New Roman" w:hAnsi="Times New Roman" w:cs="Times New Roman"/>
          <w:sz w:val="24"/>
          <w:szCs w:val="24"/>
          <w:lang w:eastAsia="ar-SA"/>
        </w:rPr>
        <w:t>6.3. Гарантийные обязательства должны распространяться на каждую единицу товара с момента приемки товара Заказчиком.</w:t>
      </w:r>
    </w:p>
    <w:p w:rsidR="00E67232" w:rsidRPr="00E67232" w:rsidRDefault="00E67232" w:rsidP="00E67232">
      <w:pPr>
        <w:suppressAutoHyphens/>
        <w:spacing w:after="60" w:line="240" w:lineRule="auto"/>
        <w:jc w:val="both"/>
        <w:rPr>
          <w:rFonts w:ascii="Times New Roman" w:hAnsi="Times New Roman" w:cs="Times New Roman"/>
          <w:sz w:val="24"/>
          <w:szCs w:val="24"/>
          <w:lang w:eastAsia="ar-SA"/>
        </w:rPr>
      </w:pPr>
      <w:r w:rsidRPr="00E67232">
        <w:rPr>
          <w:rFonts w:ascii="Times New Roman" w:hAnsi="Times New Roman" w:cs="Times New Roman"/>
          <w:sz w:val="24"/>
          <w:szCs w:val="24"/>
          <w:lang w:eastAsia="ar-SA"/>
        </w:rPr>
        <w:t xml:space="preserve">6.4.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w:t>
      </w:r>
      <w:proofErr w:type="gramStart"/>
      <w:r w:rsidRPr="00E67232">
        <w:rPr>
          <w:rFonts w:ascii="Times New Roman" w:hAnsi="Times New Roman" w:cs="Times New Roman"/>
          <w:sz w:val="24"/>
          <w:szCs w:val="24"/>
          <w:lang w:eastAsia="ar-SA"/>
        </w:rPr>
        <w:t>на</w:t>
      </w:r>
      <w:proofErr w:type="gramEnd"/>
      <w:r w:rsidRPr="00E67232">
        <w:rPr>
          <w:rFonts w:ascii="Times New Roman" w:hAnsi="Times New Roman" w:cs="Times New Roman"/>
          <w:sz w:val="24"/>
          <w:szCs w:val="24"/>
          <w:lang w:eastAsia="ar-SA"/>
        </w:rPr>
        <w:t xml:space="preserve"> соответствующий, своим транспортом и за свой счет, в сроки, определенные договором</w:t>
      </w:r>
    </w:p>
    <w:p w:rsidR="00226279" w:rsidRPr="00E71B05" w:rsidRDefault="00226279">
      <w:pPr>
        <w:tabs>
          <w:tab w:val="left" w:pos="3345"/>
        </w:tabs>
        <w:spacing w:after="0" w:line="240" w:lineRule="auto"/>
        <w:ind w:firstLine="851"/>
        <w:jc w:val="center"/>
        <w:rPr>
          <w:rFonts w:ascii="Times New Roman" w:hAnsi="Times New Roman" w:cs="Times New Roman"/>
          <w:b/>
          <w:bCs/>
          <w:color w:val="000000"/>
          <w:sz w:val="28"/>
          <w:szCs w:val="28"/>
          <w:lang w:eastAsia="ru-RU"/>
        </w:rPr>
      </w:pPr>
    </w:p>
    <w:p w:rsidR="00226279" w:rsidRDefault="00226279">
      <w:pPr>
        <w:tabs>
          <w:tab w:val="left" w:pos="3345"/>
        </w:tabs>
        <w:spacing w:after="0" w:line="240" w:lineRule="auto"/>
        <w:ind w:firstLine="851"/>
        <w:jc w:val="center"/>
        <w:rPr>
          <w:rFonts w:ascii="Times New Roman" w:hAnsi="Times New Roman" w:cs="Times New Roman"/>
          <w:b/>
          <w:bCs/>
          <w:color w:val="000000"/>
          <w:sz w:val="24"/>
          <w:szCs w:val="24"/>
          <w:lang w:eastAsia="ru-RU"/>
        </w:rPr>
      </w:pPr>
    </w:p>
    <w:tbl>
      <w:tblPr>
        <w:tblW w:w="9923" w:type="dxa"/>
        <w:tblInd w:w="108" w:type="dxa"/>
        <w:tblLook w:val="01E0" w:firstRow="1" w:lastRow="1" w:firstColumn="1" w:lastColumn="1" w:noHBand="0" w:noVBand="0"/>
      </w:tblPr>
      <w:tblGrid>
        <w:gridCol w:w="4598"/>
        <w:gridCol w:w="5325"/>
      </w:tblGrid>
      <w:tr w:rsidR="00321D5D" w:rsidRPr="00321D5D" w:rsidTr="00851F1F">
        <w:trPr>
          <w:trHeight w:val="685"/>
        </w:trPr>
        <w:tc>
          <w:tcPr>
            <w:tcW w:w="4598" w:type="dxa"/>
          </w:tcPr>
          <w:p w:rsidR="00321D5D" w:rsidRPr="007475A9" w:rsidRDefault="00C275E7" w:rsidP="00851F1F">
            <w:pPr>
              <w:shd w:val="clear" w:color="auto" w:fill="FFFFFF"/>
              <w:contextualSpacing/>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Директор МАУ</w:t>
            </w:r>
            <w:r w:rsidR="00321D5D" w:rsidRPr="007475A9">
              <w:rPr>
                <w:rFonts w:ascii="Times New Roman" w:eastAsia="MS Mincho" w:hAnsi="Times New Roman" w:cs="Times New Roman"/>
                <w:b/>
                <w:bCs/>
                <w:color w:val="000000"/>
                <w:sz w:val="24"/>
                <w:szCs w:val="24"/>
              </w:rPr>
              <w:t>ДО «СШ «</w:t>
            </w:r>
            <w:r>
              <w:rPr>
                <w:rFonts w:ascii="Times New Roman" w:eastAsia="MS Mincho" w:hAnsi="Times New Roman" w:cs="Times New Roman"/>
                <w:b/>
                <w:bCs/>
                <w:color w:val="000000"/>
                <w:sz w:val="24"/>
                <w:szCs w:val="24"/>
              </w:rPr>
              <w:t>Юность</w:t>
            </w:r>
            <w:r w:rsidR="00321D5D" w:rsidRPr="007475A9">
              <w:rPr>
                <w:rFonts w:ascii="Times New Roman" w:eastAsia="MS Mincho" w:hAnsi="Times New Roman" w:cs="Times New Roman"/>
                <w:b/>
                <w:bCs/>
                <w:color w:val="000000"/>
                <w:sz w:val="24"/>
                <w:szCs w:val="24"/>
              </w:rPr>
              <w:t>»</w:t>
            </w:r>
          </w:p>
          <w:p w:rsidR="00321D5D" w:rsidRDefault="00321D5D" w:rsidP="00851F1F">
            <w:pPr>
              <w:shd w:val="clear" w:color="auto" w:fill="FFFFFF"/>
              <w:contextualSpacing/>
              <w:rPr>
                <w:rFonts w:ascii="PT Astra Serif" w:hAnsi="PT Astra Serif" w:cs="Arial"/>
                <w:color w:val="000000"/>
              </w:rPr>
            </w:pPr>
          </w:p>
          <w:p w:rsidR="00321D5D" w:rsidRPr="001848E7" w:rsidRDefault="00321D5D" w:rsidP="00851F1F">
            <w:pPr>
              <w:shd w:val="clear" w:color="auto" w:fill="FFFFFF"/>
              <w:contextualSpacing/>
              <w:rPr>
                <w:rFonts w:ascii="PT Astra Serif" w:hAnsi="PT Astra Serif" w:cs="Arial"/>
                <w:color w:val="000000"/>
              </w:rPr>
            </w:pPr>
          </w:p>
        </w:tc>
        <w:tc>
          <w:tcPr>
            <w:tcW w:w="5325" w:type="dxa"/>
            <w:tcBorders>
              <w:left w:val="nil"/>
            </w:tcBorders>
          </w:tcPr>
          <w:p w:rsidR="00321D5D" w:rsidRPr="00321D5D" w:rsidRDefault="00321D5D" w:rsidP="00851F1F">
            <w:pPr>
              <w:pStyle w:val="aa"/>
              <w:contextualSpacing/>
              <w:rPr>
                <w:rFonts w:ascii="PT Astra Serif" w:eastAsia="MS Mincho" w:hAnsi="PT Astra Serif" w:cs="Arial" w:hint="eastAsia"/>
                <w:b/>
                <w:bCs/>
                <w:color w:val="000000"/>
                <w:sz w:val="22"/>
                <w:szCs w:val="22"/>
              </w:rPr>
            </w:pPr>
          </w:p>
        </w:tc>
      </w:tr>
      <w:tr w:rsidR="00321D5D" w:rsidRPr="001848E7" w:rsidTr="00851F1F">
        <w:trPr>
          <w:trHeight w:val="552"/>
        </w:trPr>
        <w:tc>
          <w:tcPr>
            <w:tcW w:w="4598" w:type="dxa"/>
          </w:tcPr>
          <w:p w:rsidR="00321D5D" w:rsidRPr="001848E7" w:rsidRDefault="00321D5D" w:rsidP="00851F1F">
            <w:pPr>
              <w:contextualSpacing/>
              <w:rPr>
                <w:rFonts w:ascii="PT Astra Serif" w:eastAsia="MS Mincho" w:hAnsi="PT Astra Serif" w:cs="Arial" w:hint="eastAsia"/>
                <w:color w:val="000000"/>
              </w:rPr>
            </w:pPr>
            <w:r>
              <w:rPr>
                <w:rFonts w:ascii="PT Astra Serif" w:eastAsia="MS Mincho" w:hAnsi="PT Astra Serif" w:cs="Arial"/>
                <w:color w:val="000000"/>
              </w:rPr>
              <w:t>_________________</w:t>
            </w:r>
            <w:r w:rsidR="00C275E7">
              <w:rPr>
                <w:rFonts w:ascii="PT Astra Serif" w:eastAsia="MS Mincho" w:hAnsi="PT Astra Serif" w:cs="Arial"/>
                <w:color w:val="000000"/>
              </w:rPr>
              <w:t>Н.</w:t>
            </w:r>
            <w:r w:rsidRPr="00594B6C">
              <w:rPr>
                <w:rFonts w:ascii="Times New Roman" w:eastAsia="MS Mincho" w:hAnsi="Times New Roman" w:cs="Times New Roman"/>
                <w:bCs/>
                <w:color w:val="000000"/>
                <w:sz w:val="24"/>
                <w:szCs w:val="24"/>
              </w:rPr>
              <w:t xml:space="preserve">А. </w:t>
            </w:r>
            <w:r w:rsidR="00C275E7">
              <w:rPr>
                <w:rFonts w:ascii="Times New Roman" w:eastAsia="MS Mincho" w:hAnsi="Times New Roman" w:cs="Times New Roman"/>
                <w:bCs/>
                <w:color w:val="000000"/>
                <w:sz w:val="24"/>
                <w:szCs w:val="24"/>
              </w:rPr>
              <w:t>Окунева</w:t>
            </w:r>
          </w:p>
          <w:p w:rsidR="00321D5D" w:rsidRPr="001848E7" w:rsidRDefault="00321D5D" w:rsidP="00851F1F">
            <w:pPr>
              <w:contextualSpacing/>
              <w:rPr>
                <w:rFonts w:ascii="PT Astra Serif" w:eastAsia="MS Mincho" w:hAnsi="PT Astra Serif" w:cs="Arial" w:hint="eastAsia"/>
                <w:color w:val="000000"/>
              </w:rPr>
            </w:pPr>
            <w:r w:rsidRPr="001848E7">
              <w:rPr>
                <w:rFonts w:ascii="PT Astra Serif" w:eastAsia="MS Mincho" w:hAnsi="PT Astra Serif" w:cs="Arial"/>
                <w:color w:val="000000"/>
              </w:rPr>
              <w:t>М.П.    (подпись)</w:t>
            </w:r>
          </w:p>
        </w:tc>
        <w:tc>
          <w:tcPr>
            <w:tcW w:w="5325" w:type="dxa"/>
            <w:tcBorders>
              <w:left w:val="nil"/>
            </w:tcBorders>
          </w:tcPr>
          <w:p w:rsidR="00321D5D" w:rsidRPr="001848E7" w:rsidRDefault="00321D5D" w:rsidP="00851F1F">
            <w:pPr>
              <w:pStyle w:val="aa"/>
              <w:contextualSpacing/>
              <w:rPr>
                <w:rFonts w:ascii="PT Astra Serif" w:eastAsia="MS Mincho" w:hAnsi="PT Astra Serif" w:cs="Arial" w:hint="eastAsia"/>
                <w:color w:val="000000"/>
                <w:sz w:val="22"/>
                <w:szCs w:val="22"/>
              </w:rPr>
            </w:pPr>
          </w:p>
        </w:tc>
      </w:tr>
    </w:tbl>
    <w:p w:rsidR="00226279" w:rsidRDefault="00226279"/>
    <w:sectPr w:rsidR="00226279" w:rsidSect="004E01A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384" w:rsidRDefault="00BA7384">
      <w:pPr>
        <w:spacing w:line="240" w:lineRule="auto"/>
      </w:pPr>
      <w:r>
        <w:separator/>
      </w:r>
    </w:p>
  </w:endnote>
  <w:endnote w:type="continuationSeparator" w:id="0">
    <w:p w:rsidR="00BA7384" w:rsidRDefault="00BA73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T Astra Serif">
    <w:altName w:val="Times New Roman"/>
    <w:charset w:val="01"/>
    <w:family w:val="roman"/>
    <w:pitch w:val="default"/>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384" w:rsidRDefault="00BA7384">
      <w:pPr>
        <w:spacing w:after="0"/>
      </w:pPr>
      <w:r>
        <w:separator/>
      </w:r>
    </w:p>
  </w:footnote>
  <w:footnote w:type="continuationSeparator" w:id="0">
    <w:p w:rsidR="00BA7384" w:rsidRDefault="00BA738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F686B"/>
    <w:multiLevelType w:val="multilevel"/>
    <w:tmpl w:val="370F686B"/>
    <w:lvl w:ilvl="0">
      <w:start w:val="1"/>
      <w:numFmt w:val="decimal"/>
      <w:lvlText w:val="%1."/>
      <w:lvlJc w:val="left"/>
      <w:pPr>
        <w:ind w:left="720" w:hanging="360"/>
      </w:pPr>
      <w:rPr>
        <w:rFonts w:ascii="Times New Roman" w:hAnsi="Times New Roman" w:cs="Times New Roman" w:hint="default"/>
        <w:b/>
        <w:bCs/>
        <w:sz w:val="24"/>
        <w:szCs w:val="24"/>
      </w:rPr>
    </w:lvl>
    <w:lvl w:ilvl="1">
      <w:start w:val="1"/>
      <w:numFmt w:val="decimal"/>
      <w:isLgl/>
      <w:lvlText w:val="%1.%2."/>
      <w:lvlJc w:val="left"/>
      <w:pPr>
        <w:ind w:left="1185" w:hanging="1185"/>
      </w:pPr>
      <w:rPr>
        <w:rFonts w:hint="default"/>
        <w:i w:val="0"/>
        <w:iCs w:val="0"/>
      </w:rPr>
    </w:lvl>
    <w:lvl w:ilvl="2">
      <w:start w:val="1"/>
      <w:numFmt w:val="decimal"/>
      <w:isLgl/>
      <w:suff w:val="space"/>
      <w:lvlText w:val="%1.%2.%3."/>
      <w:lvlJc w:val="left"/>
      <w:pPr>
        <w:ind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nsid w:val="5D41490E"/>
    <w:multiLevelType w:val="multilevel"/>
    <w:tmpl w:val="5D41490E"/>
    <w:lvl w:ilvl="0">
      <w:start w:val="4"/>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
    <w:nsid w:val="67CE2230"/>
    <w:multiLevelType w:val="hybridMultilevel"/>
    <w:tmpl w:val="0512DCE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F8C"/>
    <w:rsid w:val="000078A3"/>
    <w:rsid w:val="000236CD"/>
    <w:rsid w:val="000456B7"/>
    <w:rsid w:val="0005653A"/>
    <w:rsid w:val="000600AA"/>
    <w:rsid w:val="00080B39"/>
    <w:rsid w:val="00086570"/>
    <w:rsid w:val="00090439"/>
    <w:rsid w:val="000A2CAE"/>
    <w:rsid w:val="000A3EAD"/>
    <w:rsid w:val="000B52D5"/>
    <w:rsid w:val="000B5ED2"/>
    <w:rsid w:val="000E5A27"/>
    <w:rsid w:val="001004F3"/>
    <w:rsid w:val="00103BE3"/>
    <w:rsid w:val="00120CA5"/>
    <w:rsid w:val="00123EEA"/>
    <w:rsid w:val="001264A2"/>
    <w:rsid w:val="00126573"/>
    <w:rsid w:val="00132638"/>
    <w:rsid w:val="00132C3E"/>
    <w:rsid w:val="00132D58"/>
    <w:rsid w:val="001361EF"/>
    <w:rsid w:val="001369AD"/>
    <w:rsid w:val="001506BB"/>
    <w:rsid w:val="00167F6B"/>
    <w:rsid w:val="00171811"/>
    <w:rsid w:val="001728EF"/>
    <w:rsid w:val="00174219"/>
    <w:rsid w:val="00176D09"/>
    <w:rsid w:val="00196C4D"/>
    <w:rsid w:val="001A3A08"/>
    <w:rsid w:val="001A6FA5"/>
    <w:rsid w:val="001B1307"/>
    <w:rsid w:val="001F7349"/>
    <w:rsid w:val="00212B37"/>
    <w:rsid w:val="00226279"/>
    <w:rsid w:val="00232BA0"/>
    <w:rsid w:val="00233C54"/>
    <w:rsid w:val="00234A16"/>
    <w:rsid w:val="00244127"/>
    <w:rsid w:val="00246AAF"/>
    <w:rsid w:val="00252A64"/>
    <w:rsid w:val="002615AD"/>
    <w:rsid w:val="00265972"/>
    <w:rsid w:val="00296294"/>
    <w:rsid w:val="002B6632"/>
    <w:rsid w:val="002C1F74"/>
    <w:rsid w:val="002E1C0D"/>
    <w:rsid w:val="002E52AE"/>
    <w:rsid w:val="002F0C3B"/>
    <w:rsid w:val="003041E5"/>
    <w:rsid w:val="00306790"/>
    <w:rsid w:val="00321204"/>
    <w:rsid w:val="00321D5D"/>
    <w:rsid w:val="00332EA5"/>
    <w:rsid w:val="0035449C"/>
    <w:rsid w:val="00357ED1"/>
    <w:rsid w:val="003637C9"/>
    <w:rsid w:val="00376F04"/>
    <w:rsid w:val="00381FD6"/>
    <w:rsid w:val="00387B85"/>
    <w:rsid w:val="003C6248"/>
    <w:rsid w:val="003F1F24"/>
    <w:rsid w:val="004171ED"/>
    <w:rsid w:val="004269D2"/>
    <w:rsid w:val="0043495F"/>
    <w:rsid w:val="00435A7F"/>
    <w:rsid w:val="00437902"/>
    <w:rsid w:val="004553BA"/>
    <w:rsid w:val="004624F5"/>
    <w:rsid w:val="0048450B"/>
    <w:rsid w:val="004905E5"/>
    <w:rsid w:val="004A4E33"/>
    <w:rsid w:val="004B24D9"/>
    <w:rsid w:val="004C7124"/>
    <w:rsid w:val="004E01A1"/>
    <w:rsid w:val="004E26A1"/>
    <w:rsid w:val="004F061B"/>
    <w:rsid w:val="004F6E05"/>
    <w:rsid w:val="00501E57"/>
    <w:rsid w:val="005124B0"/>
    <w:rsid w:val="005168D8"/>
    <w:rsid w:val="005203B6"/>
    <w:rsid w:val="005364AE"/>
    <w:rsid w:val="00552C09"/>
    <w:rsid w:val="005645E6"/>
    <w:rsid w:val="00581AE4"/>
    <w:rsid w:val="00594B6C"/>
    <w:rsid w:val="0059522F"/>
    <w:rsid w:val="005B00CF"/>
    <w:rsid w:val="005B7D47"/>
    <w:rsid w:val="005C18AE"/>
    <w:rsid w:val="005C46AD"/>
    <w:rsid w:val="005C7A59"/>
    <w:rsid w:val="005D2E8C"/>
    <w:rsid w:val="005D5ED8"/>
    <w:rsid w:val="005E5B54"/>
    <w:rsid w:val="005E6E73"/>
    <w:rsid w:val="006028E2"/>
    <w:rsid w:val="00611056"/>
    <w:rsid w:val="0061262F"/>
    <w:rsid w:val="0061615A"/>
    <w:rsid w:val="0061708A"/>
    <w:rsid w:val="00623A33"/>
    <w:rsid w:val="0062765E"/>
    <w:rsid w:val="00631CA0"/>
    <w:rsid w:val="00631E1E"/>
    <w:rsid w:val="006328D5"/>
    <w:rsid w:val="0063381C"/>
    <w:rsid w:val="00641D5A"/>
    <w:rsid w:val="00642A22"/>
    <w:rsid w:val="00647FDB"/>
    <w:rsid w:val="006555BA"/>
    <w:rsid w:val="00662D2A"/>
    <w:rsid w:val="00685FC3"/>
    <w:rsid w:val="006A56F9"/>
    <w:rsid w:val="006B10BA"/>
    <w:rsid w:val="006B2E17"/>
    <w:rsid w:val="006D1CB3"/>
    <w:rsid w:val="006D504F"/>
    <w:rsid w:val="006D5BF7"/>
    <w:rsid w:val="006E25E8"/>
    <w:rsid w:val="00701264"/>
    <w:rsid w:val="007034D3"/>
    <w:rsid w:val="00711E18"/>
    <w:rsid w:val="00712A62"/>
    <w:rsid w:val="00713666"/>
    <w:rsid w:val="00731500"/>
    <w:rsid w:val="007456C0"/>
    <w:rsid w:val="007475A9"/>
    <w:rsid w:val="00760266"/>
    <w:rsid w:val="00765087"/>
    <w:rsid w:val="007677F2"/>
    <w:rsid w:val="0077181E"/>
    <w:rsid w:val="00772C54"/>
    <w:rsid w:val="00773397"/>
    <w:rsid w:val="00775CDF"/>
    <w:rsid w:val="0079047F"/>
    <w:rsid w:val="007A23E6"/>
    <w:rsid w:val="007A450C"/>
    <w:rsid w:val="007A58DC"/>
    <w:rsid w:val="007A7B6B"/>
    <w:rsid w:val="007E27BC"/>
    <w:rsid w:val="007E389A"/>
    <w:rsid w:val="008004D0"/>
    <w:rsid w:val="008133EA"/>
    <w:rsid w:val="0081690D"/>
    <w:rsid w:val="0081762E"/>
    <w:rsid w:val="00820F78"/>
    <w:rsid w:val="0082632E"/>
    <w:rsid w:val="0084371A"/>
    <w:rsid w:val="00855C0B"/>
    <w:rsid w:val="00892B01"/>
    <w:rsid w:val="008B6C3A"/>
    <w:rsid w:val="008C0358"/>
    <w:rsid w:val="008C2351"/>
    <w:rsid w:val="008D0143"/>
    <w:rsid w:val="008D5C82"/>
    <w:rsid w:val="008D667C"/>
    <w:rsid w:val="008E3BAC"/>
    <w:rsid w:val="008E4043"/>
    <w:rsid w:val="008E6C5C"/>
    <w:rsid w:val="0092497A"/>
    <w:rsid w:val="00935C10"/>
    <w:rsid w:val="00940468"/>
    <w:rsid w:val="00946219"/>
    <w:rsid w:val="009969C3"/>
    <w:rsid w:val="009B29E3"/>
    <w:rsid w:val="009C4FD5"/>
    <w:rsid w:val="009E08A6"/>
    <w:rsid w:val="00A11C02"/>
    <w:rsid w:val="00A334E6"/>
    <w:rsid w:val="00A46FE6"/>
    <w:rsid w:val="00A54779"/>
    <w:rsid w:val="00A70F8C"/>
    <w:rsid w:val="00A71D54"/>
    <w:rsid w:val="00A83F82"/>
    <w:rsid w:val="00A91F2C"/>
    <w:rsid w:val="00AA317F"/>
    <w:rsid w:val="00AA6F21"/>
    <w:rsid w:val="00AB3586"/>
    <w:rsid w:val="00AD4508"/>
    <w:rsid w:val="00AF3C2B"/>
    <w:rsid w:val="00B03AE5"/>
    <w:rsid w:val="00B05A9F"/>
    <w:rsid w:val="00B13CD9"/>
    <w:rsid w:val="00B15F02"/>
    <w:rsid w:val="00B306A9"/>
    <w:rsid w:val="00B3296B"/>
    <w:rsid w:val="00B50E1A"/>
    <w:rsid w:val="00B5209C"/>
    <w:rsid w:val="00B536D2"/>
    <w:rsid w:val="00B5593A"/>
    <w:rsid w:val="00B66020"/>
    <w:rsid w:val="00B716E7"/>
    <w:rsid w:val="00B8446B"/>
    <w:rsid w:val="00BA2A4E"/>
    <w:rsid w:val="00BA5397"/>
    <w:rsid w:val="00BA5709"/>
    <w:rsid w:val="00BA7384"/>
    <w:rsid w:val="00BC4930"/>
    <w:rsid w:val="00BC5045"/>
    <w:rsid w:val="00BC7B3F"/>
    <w:rsid w:val="00BD0C17"/>
    <w:rsid w:val="00BD6E3A"/>
    <w:rsid w:val="00BE1F86"/>
    <w:rsid w:val="00BF1BD0"/>
    <w:rsid w:val="00C06960"/>
    <w:rsid w:val="00C073AE"/>
    <w:rsid w:val="00C07E21"/>
    <w:rsid w:val="00C1742D"/>
    <w:rsid w:val="00C25560"/>
    <w:rsid w:val="00C275E7"/>
    <w:rsid w:val="00C356C0"/>
    <w:rsid w:val="00C51928"/>
    <w:rsid w:val="00C525C1"/>
    <w:rsid w:val="00C54650"/>
    <w:rsid w:val="00C602AC"/>
    <w:rsid w:val="00C635A0"/>
    <w:rsid w:val="00C77D43"/>
    <w:rsid w:val="00C8143E"/>
    <w:rsid w:val="00C83D4A"/>
    <w:rsid w:val="00C91CCB"/>
    <w:rsid w:val="00CA33AE"/>
    <w:rsid w:val="00CB55FD"/>
    <w:rsid w:val="00CD0268"/>
    <w:rsid w:val="00CD5681"/>
    <w:rsid w:val="00D03D87"/>
    <w:rsid w:val="00D26B83"/>
    <w:rsid w:val="00D30777"/>
    <w:rsid w:val="00D46ABE"/>
    <w:rsid w:val="00D55E40"/>
    <w:rsid w:val="00D728E7"/>
    <w:rsid w:val="00D75C56"/>
    <w:rsid w:val="00D965A3"/>
    <w:rsid w:val="00DA67F9"/>
    <w:rsid w:val="00DA792C"/>
    <w:rsid w:val="00DC31DB"/>
    <w:rsid w:val="00DD1B6A"/>
    <w:rsid w:val="00DE42BB"/>
    <w:rsid w:val="00DE741E"/>
    <w:rsid w:val="00DF3376"/>
    <w:rsid w:val="00E03A5E"/>
    <w:rsid w:val="00E11CFB"/>
    <w:rsid w:val="00E37665"/>
    <w:rsid w:val="00E37CC7"/>
    <w:rsid w:val="00E43E9A"/>
    <w:rsid w:val="00E51632"/>
    <w:rsid w:val="00E52FD9"/>
    <w:rsid w:val="00E60FEA"/>
    <w:rsid w:val="00E64BB2"/>
    <w:rsid w:val="00E67232"/>
    <w:rsid w:val="00E703D9"/>
    <w:rsid w:val="00E71B05"/>
    <w:rsid w:val="00E71E93"/>
    <w:rsid w:val="00E74FC2"/>
    <w:rsid w:val="00E7569C"/>
    <w:rsid w:val="00E76200"/>
    <w:rsid w:val="00E91E6E"/>
    <w:rsid w:val="00E96484"/>
    <w:rsid w:val="00ED09B5"/>
    <w:rsid w:val="00EF5B75"/>
    <w:rsid w:val="00F22178"/>
    <w:rsid w:val="00F26FEF"/>
    <w:rsid w:val="00F2790B"/>
    <w:rsid w:val="00F32120"/>
    <w:rsid w:val="00F635B1"/>
    <w:rsid w:val="00F64B40"/>
    <w:rsid w:val="00F94A11"/>
    <w:rsid w:val="00F9664E"/>
    <w:rsid w:val="00FA2E8E"/>
    <w:rsid w:val="00FB3A7D"/>
    <w:rsid w:val="00FB6A9F"/>
    <w:rsid w:val="00FC178F"/>
    <w:rsid w:val="00FC6ECC"/>
    <w:rsid w:val="00FD20C8"/>
    <w:rsid w:val="00FD3969"/>
    <w:rsid w:val="00FD532B"/>
    <w:rsid w:val="00FD6CCD"/>
    <w:rsid w:val="00FE1ECB"/>
    <w:rsid w:val="00FE1F4A"/>
    <w:rsid w:val="00FE69A1"/>
    <w:rsid w:val="00FF227E"/>
    <w:rsid w:val="00FF753A"/>
    <w:rsid w:val="185D2A59"/>
    <w:rsid w:val="29CC4416"/>
    <w:rsid w:val="71D11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1A1"/>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E01A1"/>
    <w:rPr>
      <w:color w:val="0563C1"/>
      <w:u w:val="single"/>
    </w:rPr>
  </w:style>
  <w:style w:type="paragraph" w:styleId="a4">
    <w:name w:val="Body Text"/>
    <w:basedOn w:val="a"/>
    <w:link w:val="a5"/>
    <w:uiPriority w:val="99"/>
    <w:rsid w:val="004E01A1"/>
    <w:pPr>
      <w:widowControl w:val="0"/>
      <w:autoSpaceDE w:val="0"/>
      <w:autoSpaceDN w:val="0"/>
      <w:spacing w:after="0" w:line="240" w:lineRule="auto"/>
      <w:ind w:left="118" w:firstLine="707"/>
      <w:jc w:val="both"/>
    </w:pPr>
    <w:rPr>
      <w:rFonts w:ascii="Times New Roman" w:eastAsia="Times New Roman" w:hAnsi="Times New Roman" w:cs="Times New Roman"/>
      <w:sz w:val="28"/>
      <w:szCs w:val="28"/>
    </w:rPr>
  </w:style>
  <w:style w:type="character" w:customStyle="1" w:styleId="a5">
    <w:name w:val="Основной текст Знак"/>
    <w:link w:val="a4"/>
    <w:uiPriority w:val="99"/>
    <w:locked/>
    <w:rsid w:val="004E01A1"/>
    <w:rPr>
      <w:rFonts w:ascii="Times New Roman" w:hAnsi="Times New Roman" w:cs="Times New Roman"/>
      <w:sz w:val="28"/>
      <w:szCs w:val="28"/>
      <w:lang w:eastAsia="en-US"/>
    </w:rPr>
  </w:style>
  <w:style w:type="paragraph" w:styleId="a6">
    <w:name w:val="List Paragraph"/>
    <w:basedOn w:val="a"/>
    <w:link w:val="a7"/>
    <w:uiPriority w:val="99"/>
    <w:qFormat/>
    <w:rsid w:val="004E01A1"/>
    <w:pPr>
      <w:widowControl w:val="0"/>
      <w:autoSpaceDE w:val="0"/>
      <w:autoSpaceDN w:val="0"/>
      <w:spacing w:after="0" w:line="240" w:lineRule="auto"/>
      <w:ind w:left="118" w:firstLine="707"/>
      <w:jc w:val="both"/>
    </w:pPr>
    <w:rPr>
      <w:rFonts w:cs="Times New Roman"/>
    </w:rPr>
  </w:style>
  <w:style w:type="character" w:customStyle="1" w:styleId="a7">
    <w:name w:val="Абзац списка Знак"/>
    <w:link w:val="a6"/>
    <w:uiPriority w:val="99"/>
    <w:locked/>
    <w:rsid w:val="004E01A1"/>
    <w:rPr>
      <w:rFonts w:ascii="Times New Roman" w:hAnsi="Times New Roman" w:cs="Times New Roman"/>
      <w:sz w:val="22"/>
      <w:szCs w:val="22"/>
      <w:lang w:eastAsia="en-US"/>
    </w:rPr>
  </w:style>
  <w:style w:type="paragraph" w:styleId="a8">
    <w:name w:val="Normal (Web)"/>
    <w:basedOn w:val="a"/>
    <w:uiPriority w:val="99"/>
    <w:semiHidden/>
    <w:unhideWhenUsed/>
    <w:rsid w:val="007034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Стиль"/>
    <w:rsid w:val="00A334E6"/>
    <w:pPr>
      <w:widowControl w:val="0"/>
      <w:autoSpaceDE w:val="0"/>
      <w:autoSpaceDN w:val="0"/>
      <w:adjustRightInd w:val="0"/>
    </w:pPr>
    <w:rPr>
      <w:rFonts w:ascii="Times New Roman" w:eastAsia="Times New Roman" w:hAnsi="Times New Roman"/>
      <w:sz w:val="24"/>
      <w:szCs w:val="24"/>
    </w:rPr>
  </w:style>
  <w:style w:type="paragraph" w:styleId="aa">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1 Знак Знак, Зна,Знак2 Знак"/>
    <w:basedOn w:val="a"/>
    <w:link w:val="3"/>
    <w:uiPriority w:val="99"/>
    <w:rsid w:val="00A334E6"/>
    <w:pPr>
      <w:spacing w:after="0" w:line="240" w:lineRule="auto"/>
    </w:pPr>
    <w:rPr>
      <w:rFonts w:ascii="Courier New" w:eastAsia="Times New Roman" w:hAnsi="Courier New" w:cs="Times New Roman"/>
      <w:sz w:val="20"/>
      <w:szCs w:val="20"/>
      <w:lang w:val="x-none" w:eastAsia="x-none"/>
    </w:rPr>
  </w:style>
  <w:style w:type="character" w:customStyle="1" w:styleId="ab">
    <w:name w:val="Текст Знак"/>
    <w:basedOn w:val="a0"/>
    <w:uiPriority w:val="99"/>
    <w:semiHidden/>
    <w:rsid w:val="00A334E6"/>
    <w:rPr>
      <w:rFonts w:ascii="Consolas" w:hAnsi="Consolas" w:cs="Calibri"/>
      <w:sz w:val="21"/>
      <w:szCs w:val="21"/>
      <w:lang w:eastAsia="en-US"/>
    </w:rPr>
  </w:style>
  <w:style w:type="character" w:customStyle="1" w:styleId="3">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link w:val="aa"/>
    <w:uiPriority w:val="99"/>
    <w:locked/>
    <w:rsid w:val="00A334E6"/>
    <w:rPr>
      <w:rFonts w:ascii="Courier New" w:eastAsia="Times New Roman" w:hAnsi="Courier New"/>
      <w:lang w:val="x-none" w:eastAsia="x-none"/>
    </w:rPr>
  </w:style>
  <w:style w:type="character" w:customStyle="1" w:styleId="FontStyle23">
    <w:name w:val="Font Style23"/>
    <w:qFormat/>
    <w:rsid w:val="00C83D4A"/>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1A1"/>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E01A1"/>
    <w:rPr>
      <w:color w:val="0563C1"/>
      <w:u w:val="single"/>
    </w:rPr>
  </w:style>
  <w:style w:type="paragraph" w:styleId="a4">
    <w:name w:val="Body Text"/>
    <w:basedOn w:val="a"/>
    <w:link w:val="a5"/>
    <w:uiPriority w:val="99"/>
    <w:rsid w:val="004E01A1"/>
    <w:pPr>
      <w:widowControl w:val="0"/>
      <w:autoSpaceDE w:val="0"/>
      <w:autoSpaceDN w:val="0"/>
      <w:spacing w:after="0" w:line="240" w:lineRule="auto"/>
      <w:ind w:left="118" w:firstLine="707"/>
      <w:jc w:val="both"/>
    </w:pPr>
    <w:rPr>
      <w:rFonts w:ascii="Times New Roman" w:eastAsia="Times New Roman" w:hAnsi="Times New Roman" w:cs="Times New Roman"/>
      <w:sz w:val="28"/>
      <w:szCs w:val="28"/>
    </w:rPr>
  </w:style>
  <w:style w:type="character" w:customStyle="1" w:styleId="a5">
    <w:name w:val="Основной текст Знак"/>
    <w:link w:val="a4"/>
    <w:uiPriority w:val="99"/>
    <w:locked/>
    <w:rsid w:val="004E01A1"/>
    <w:rPr>
      <w:rFonts w:ascii="Times New Roman" w:hAnsi="Times New Roman" w:cs="Times New Roman"/>
      <w:sz w:val="28"/>
      <w:szCs w:val="28"/>
      <w:lang w:eastAsia="en-US"/>
    </w:rPr>
  </w:style>
  <w:style w:type="paragraph" w:styleId="a6">
    <w:name w:val="List Paragraph"/>
    <w:basedOn w:val="a"/>
    <w:link w:val="a7"/>
    <w:uiPriority w:val="99"/>
    <w:qFormat/>
    <w:rsid w:val="004E01A1"/>
    <w:pPr>
      <w:widowControl w:val="0"/>
      <w:autoSpaceDE w:val="0"/>
      <w:autoSpaceDN w:val="0"/>
      <w:spacing w:after="0" w:line="240" w:lineRule="auto"/>
      <w:ind w:left="118" w:firstLine="707"/>
      <w:jc w:val="both"/>
    </w:pPr>
    <w:rPr>
      <w:rFonts w:cs="Times New Roman"/>
    </w:rPr>
  </w:style>
  <w:style w:type="character" w:customStyle="1" w:styleId="a7">
    <w:name w:val="Абзац списка Знак"/>
    <w:link w:val="a6"/>
    <w:uiPriority w:val="99"/>
    <w:locked/>
    <w:rsid w:val="004E01A1"/>
    <w:rPr>
      <w:rFonts w:ascii="Times New Roman" w:hAnsi="Times New Roman" w:cs="Times New Roman"/>
      <w:sz w:val="22"/>
      <w:szCs w:val="22"/>
      <w:lang w:eastAsia="en-US"/>
    </w:rPr>
  </w:style>
  <w:style w:type="paragraph" w:styleId="a8">
    <w:name w:val="Normal (Web)"/>
    <w:basedOn w:val="a"/>
    <w:uiPriority w:val="99"/>
    <w:semiHidden/>
    <w:unhideWhenUsed/>
    <w:rsid w:val="007034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Стиль"/>
    <w:rsid w:val="00A334E6"/>
    <w:pPr>
      <w:widowControl w:val="0"/>
      <w:autoSpaceDE w:val="0"/>
      <w:autoSpaceDN w:val="0"/>
      <w:adjustRightInd w:val="0"/>
    </w:pPr>
    <w:rPr>
      <w:rFonts w:ascii="Times New Roman" w:eastAsia="Times New Roman" w:hAnsi="Times New Roman"/>
      <w:sz w:val="24"/>
      <w:szCs w:val="24"/>
    </w:rPr>
  </w:style>
  <w:style w:type="paragraph" w:styleId="aa">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1 Знак Знак, Зна,Знак2 Знак"/>
    <w:basedOn w:val="a"/>
    <w:link w:val="3"/>
    <w:uiPriority w:val="99"/>
    <w:rsid w:val="00A334E6"/>
    <w:pPr>
      <w:spacing w:after="0" w:line="240" w:lineRule="auto"/>
    </w:pPr>
    <w:rPr>
      <w:rFonts w:ascii="Courier New" w:eastAsia="Times New Roman" w:hAnsi="Courier New" w:cs="Times New Roman"/>
      <w:sz w:val="20"/>
      <w:szCs w:val="20"/>
      <w:lang w:val="x-none" w:eastAsia="x-none"/>
    </w:rPr>
  </w:style>
  <w:style w:type="character" w:customStyle="1" w:styleId="ab">
    <w:name w:val="Текст Знак"/>
    <w:basedOn w:val="a0"/>
    <w:uiPriority w:val="99"/>
    <w:semiHidden/>
    <w:rsid w:val="00A334E6"/>
    <w:rPr>
      <w:rFonts w:ascii="Consolas" w:hAnsi="Consolas" w:cs="Calibri"/>
      <w:sz w:val="21"/>
      <w:szCs w:val="21"/>
      <w:lang w:eastAsia="en-US"/>
    </w:rPr>
  </w:style>
  <w:style w:type="character" w:customStyle="1" w:styleId="3">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link w:val="aa"/>
    <w:uiPriority w:val="99"/>
    <w:locked/>
    <w:rsid w:val="00A334E6"/>
    <w:rPr>
      <w:rFonts w:ascii="Courier New" w:eastAsia="Times New Roman" w:hAnsi="Courier New"/>
      <w:lang w:val="x-none" w:eastAsia="x-none"/>
    </w:rPr>
  </w:style>
  <w:style w:type="character" w:customStyle="1" w:styleId="FontStyle23">
    <w:name w:val="Font Style23"/>
    <w:qFormat/>
    <w:rsid w:val="00C83D4A"/>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051718">
      <w:bodyDiv w:val="1"/>
      <w:marLeft w:val="0"/>
      <w:marRight w:val="0"/>
      <w:marTop w:val="0"/>
      <w:marBottom w:val="0"/>
      <w:divBdr>
        <w:top w:val="none" w:sz="0" w:space="0" w:color="auto"/>
        <w:left w:val="none" w:sz="0" w:space="0" w:color="auto"/>
        <w:bottom w:val="none" w:sz="0" w:space="0" w:color="auto"/>
        <w:right w:val="none" w:sz="0" w:space="0" w:color="auto"/>
      </w:divBdr>
    </w:div>
    <w:div w:id="1077094742">
      <w:bodyDiv w:val="1"/>
      <w:marLeft w:val="0"/>
      <w:marRight w:val="0"/>
      <w:marTop w:val="0"/>
      <w:marBottom w:val="0"/>
      <w:divBdr>
        <w:top w:val="none" w:sz="0" w:space="0" w:color="auto"/>
        <w:left w:val="none" w:sz="0" w:space="0" w:color="auto"/>
        <w:bottom w:val="none" w:sz="0" w:space="0" w:color="auto"/>
        <w:right w:val="none" w:sz="0" w:space="0" w:color="auto"/>
      </w:divBdr>
    </w:div>
    <w:div w:id="1366709057">
      <w:bodyDiv w:val="1"/>
      <w:marLeft w:val="0"/>
      <w:marRight w:val="0"/>
      <w:marTop w:val="0"/>
      <w:marBottom w:val="0"/>
      <w:divBdr>
        <w:top w:val="none" w:sz="0" w:space="0" w:color="auto"/>
        <w:left w:val="none" w:sz="0" w:space="0" w:color="auto"/>
        <w:bottom w:val="none" w:sz="0" w:space="0" w:color="auto"/>
        <w:right w:val="none" w:sz="0" w:space="0" w:color="auto"/>
      </w:divBdr>
    </w:div>
    <w:div w:id="166416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3F79B-3FD6-415B-A3C8-CCB631754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5287</Words>
  <Characters>30141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User107</dc:creator>
  <cp:lastModifiedBy>Аликсей</cp:lastModifiedBy>
  <cp:revision>6</cp:revision>
  <dcterms:created xsi:type="dcterms:W3CDTF">2025-07-07T17:39:00Z</dcterms:created>
  <dcterms:modified xsi:type="dcterms:W3CDTF">2025-07-30T12:05:00Z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BA1C93CD2E86404592B683A20790AEF4</vt:lpwstr>
  </property>
</Properties>
</file>