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E320" w14:textId="77777777" w:rsidR="007B58A6" w:rsidRDefault="007B58A6" w:rsidP="0075615B">
      <w:pPr>
        <w:widowControl w:val="0"/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14:paraId="64C40E0B" w14:textId="77777777" w:rsidR="007B58A6" w:rsidRDefault="007B58A6" w:rsidP="0075615B">
      <w:pPr>
        <w:widowControl w:val="0"/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14:paraId="02B6216C" w14:textId="274031D2" w:rsidR="0075615B" w:rsidRPr="007B58A6" w:rsidRDefault="0075615B" w:rsidP="0075615B">
      <w:pPr>
        <w:widowControl w:val="0"/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B58A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Приложение 2</w:t>
      </w:r>
    </w:p>
    <w:p w14:paraId="202CEB40" w14:textId="77777777" w:rsidR="0075615B" w:rsidRPr="007B58A6" w:rsidRDefault="0075615B" w:rsidP="0075615B">
      <w:pPr>
        <w:widowControl w:val="0"/>
        <w:spacing w:after="0" w:line="240" w:lineRule="auto"/>
        <w:ind w:right="40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B58A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 извещению и документации</w:t>
      </w:r>
    </w:p>
    <w:p w14:paraId="7649C6DF" w14:textId="77777777" w:rsidR="0075615B" w:rsidRPr="0075615B" w:rsidRDefault="0075615B" w:rsidP="0075615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03081D3" w14:textId="3C236BE3" w:rsidR="0075615B" w:rsidRPr="0075615B" w:rsidRDefault="0075615B" w:rsidP="007B58A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7561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14:paraId="0FF1774A" w14:textId="77777777" w:rsidR="0075615B" w:rsidRPr="0075615B" w:rsidRDefault="0075615B" w:rsidP="0075615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75615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на поставку щепы топливной</w:t>
      </w:r>
    </w:p>
    <w:p w14:paraId="3D79FA45" w14:textId="77777777" w:rsidR="0075615B" w:rsidRPr="0075615B" w:rsidRDefault="0075615B" w:rsidP="0075615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253"/>
        <w:gridCol w:w="1417"/>
        <w:gridCol w:w="1843"/>
      </w:tblGrid>
      <w:tr w:rsidR="003C601E" w:rsidRPr="0075615B" w14:paraId="2FB65CD0" w14:textId="77777777" w:rsidTr="00D70D15">
        <w:trPr>
          <w:trHeight w:val="1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FF3D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</w:pPr>
            <w:r w:rsidRPr="007561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764A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</w:pPr>
            <w:r w:rsidRPr="007561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D864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</w:pPr>
            <w:r w:rsidRPr="007561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  <w:t>Функциональные, технические и качественные характеристики объекта закупки. Требования к показателям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3033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</w:pPr>
            <w:r w:rsidRPr="007561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CD07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7561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/>
              </w:rPr>
              <w:t>Кол-во товара</w:t>
            </w:r>
          </w:p>
        </w:tc>
      </w:tr>
      <w:tr w:rsidR="003C601E" w:rsidRPr="0075615B" w14:paraId="65264CAA" w14:textId="77777777" w:rsidTr="00D70D15">
        <w:trPr>
          <w:trHeight w:val="5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6A70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</w:pPr>
            <w:r w:rsidRPr="0075615B"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FA1E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</w:pPr>
            <w:r w:rsidRPr="0075615B"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  <w:t xml:space="preserve">Щепа </w:t>
            </w:r>
          </w:p>
          <w:p w14:paraId="611629EA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</w:pPr>
            <w:r w:rsidRPr="0075615B"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  <w:t xml:space="preserve">топливная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BBE6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по качеству </w:t>
            </w:r>
          </w:p>
          <w:p w14:paraId="161A0FD8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следующими показателями:</w:t>
            </w:r>
          </w:p>
          <w:p w14:paraId="00DE882C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1ABB06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Древесная щепа влажностью – не более 45 % (влажность свежесрубленной древесины).</w:t>
            </w:r>
          </w:p>
          <w:p w14:paraId="4085DA7B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1B6517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Низшая теплота сгорания, ккал/кг – не менее 2 000; </w:t>
            </w:r>
          </w:p>
          <w:p w14:paraId="38021D57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2C615B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Фракционный состав - щепа размером от 8 до 45 мм не менее 70 %, без инородных включений.</w:t>
            </w:r>
          </w:p>
          <w:p w14:paraId="759FB639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EA491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древесных </w:t>
            </w:r>
            <w:proofErr w:type="gramStart"/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пород  –</w:t>
            </w:r>
            <w:proofErr w:type="gramEnd"/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хвойные и лиственные.</w:t>
            </w:r>
          </w:p>
          <w:p w14:paraId="319C0BE5" w14:textId="77777777" w:rsidR="00D70D15" w:rsidRPr="00D70D15" w:rsidRDefault="00D70D15" w:rsidP="00D70D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A2B30" w14:textId="4A811307" w:rsidR="003C601E" w:rsidRPr="0075615B" w:rsidRDefault="00D70D15" w:rsidP="00D70D15">
            <w:pPr>
              <w:widowControl w:val="0"/>
              <w:spacing w:after="0" w:line="240" w:lineRule="auto"/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</w:pPr>
            <w:r w:rsidRPr="00D70D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Щепа принимается в насыпных (объемных) м3.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B849" w14:textId="77777777" w:rsidR="003C601E" w:rsidRPr="0075615B" w:rsidRDefault="003C601E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imbus Sans L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5615B">
              <w:rPr>
                <w:rFonts w:ascii="Times New Roman" w:eastAsia="Arial Unicode MS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</w:t>
            </w:r>
            <w:r w:rsidRPr="0075615B">
              <w:rPr>
                <w:rFonts w:ascii="Times New Roman" w:eastAsia="Arial Unicode MS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BF49" w14:textId="2E95B7BF" w:rsidR="003C601E" w:rsidRPr="0075615B" w:rsidRDefault="00DA68A1" w:rsidP="007561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  <w:t>6</w:t>
            </w:r>
            <w:r w:rsidR="003C601E" w:rsidRPr="0075615B">
              <w:rPr>
                <w:rFonts w:ascii="Times New Roman" w:eastAsia="Nimbus Sans L" w:hAnsi="Times New Roman" w:cs="Arial Unicode MS"/>
                <w:color w:val="000000"/>
                <w:kern w:val="1"/>
                <w:sz w:val="24"/>
                <w:szCs w:val="24"/>
                <w:lang w:eastAsia="ru-RU"/>
              </w:rPr>
              <w:t>000</w:t>
            </w:r>
          </w:p>
        </w:tc>
      </w:tr>
    </w:tbl>
    <w:p w14:paraId="0958148A" w14:textId="77777777" w:rsidR="0075615B" w:rsidRPr="0075615B" w:rsidRDefault="0075615B" w:rsidP="0075615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14:paraId="1318B280" w14:textId="77777777" w:rsidR="0075615B" w:rsidRPr="0075615B" w:rsidRDefault="0075615B" w:rsidP="0075615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14:paraId="410EFBD8" w14:textId="77777777" w:rsidR="001D1E74" w:rsidRPr="00FD6DCF" w:rsidRDefault="001D1E74" w:rsidP="001D1E74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D6D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Место, условия и сроки (периоды) поставки товара</w:t>
      </w:r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: </w:t>
      </w:r>
    </w:p>
    <w:p w14:paraId="76E05FBD" w14:textId="77777777" w:rsidR="001D1E74" w:rsidRPr="00FD6DCF" w:rsidRDefault="001D1E74" w:rsidP="001D1E74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238010, Калининградская область, </w:t>
      </w:r>
      <w:proofErr w:type="spellStart"/>
      <w:r w:rsidRPr="00E300A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Нестеровский</w:t>
      </w:r>
      <w:proofErr w:type="spellEnd"/>
      <w:r w:rsidRPr="00E300A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муниципальный округ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</w:t>
      </w:r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г. Нестеров, ул. Одесская, 3а (Котельная № 1)</w:t>
      </w:r>
    </w:p>
    <w:p w14:paraId="18C5C070" w14:textId="422F2FFF" w:rsidR="001D1E74" w:rsidRPr="00FD6DCF" w:rsidRDefault="001D1E74" w:rsidP="001D1E74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даты</w:t>
      </w:r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заключения договора по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30.04</w:t>
      </w:r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.202</w:t>
      </w:r>
      <w:r w:rsidR="00DA68A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 w:rsidRPr="00FD6DC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года,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партиями по заявке Заказчика, в период отопительного сезона, в рабочее время, с 08-00 час. по 18-00 час.</w:t>
      </w:r>
    </w:p>
    <w:p w14:paraId="75743604" w14:textId="77777777" w:rsidR="001D1E74" w:rsidRPr="00FD6DCF" w:rsidRDefault="001D1E74" w:rsidP="001D1E74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D6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Требования к качеству Товара: </w:t>
      </w:r>
    </w:p>
    <w:p w14:paraId="0649338A" w14:textId="77777777" w:rsidR="001D1E74" w:rsidRPr="006D4771" w:rsidRDefault="001D1E74" w:rsidP="001D1E74">
      <w:p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4771">
        <w:rPr>
          <w:rFonts w:ascii="Times New Roman" w:eastAsia="Arial Unicode MS" w:hAnsi="Times New Roman" w:cs="Times New Roman"/>
          <w:sz w:val="24"/>
          <w:szCs w:val="24"/>
          <w:lang w:eastAsia="ru-RU"/>
        </w:rPr>
        <w:t>- Качество Товара должно соответствовать требованиям ГОСТ Р 54220-2010 для данного вида Товара, стандартам и нормам фирмы-производителя и должно быть подтверждено соответствующими документами. Товар должен быть поставлен со всей относящейся к нему документацией (сертификатами соответствия, сертификатами качества и т.п.).</w:t>
      </w:r>
    </w:p>
    <w:p w14:paraId="414AE0D1" w14:textId="77777777" w:rsidR="001D1E74" w:rsidRPr="0075615B" w:rsidRDefault="001D1E74" w:rsidP="001D1E74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477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 Товар должен быть чистым и свежим, посторонние включения в виде мусора, песка, камней, металла, древесных обрезков и отходов древесного производства (дробленая фанера, дробленый фанерный шпон) не допускаются. Также не допускается содержание в щепе различного вида клея, формальдегидных смол и т.п. веществ.</w:t>
      </w:r>
    </w:p>
    <w:p w14:paraId="709F87CA" w14:textId="77777777" w:rsidR="001D1E74" w:rsidRDefault="001D1E74" w:rsidP="001D1E74"/>
    <w:p w14:paraId="0299CFAD" w14:textId="332956BB" w:rsidR="009D202C" w:rsidRPr="007B58A6" w:rsidRDefault="009D202C" w:rsidP="007B58A6">
      <w:pPr>
        <w:tabs>
          <w:tab w:val="left" w:pos="3630"/>
        </w:tabs>
      </w:pPr>
    </w:p>
    <w:sectPr w:rsidR="009D202C" w:rsidRPr="007B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C8"/>
    <w:rsid w:val="000C49C8"/>
    <w:rsid w:val="000F7015"/>
    <w:rsid w:val="001D0C2B"/>
    <w:rsid w:val="001D1E74"/>
    <w:rsid w:val="0020645B"/>
    <w:rsid w:val="00342896"/>
    <w:rsid w:val="003C601E"/>
    <w:rsid w:val="003D5540"/>
    <w:rsid w:val="0051235E"/>
    <w:rsid w:val="00613336"/>
    <w:rsid w:val="006D4771"/>
    <w:rsid w:val="007005FC"/>
    <w:rsid w:val="0075615B"/>
    <w:rsid w:val="007B58A6"/>
    <w:rsid w:val="009D202C"/>
    <w:rsid w:val="00A07E23"/>
    <w:rsid w:val="00B0358F"/>
    <w:rsid w:val="00B86807"/>
    <w:rsid w:val="00D430E4"/>
    <w:rsid w:val="00D70D15"/>
    <w:rsid w:val="00DA68A1"/>
    <w:rsid w:val="00E6530F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0DB1"/>
  <w15:chartTrackingRefBased/>
  <w15:docId w15:val="{666458DE-E272-4F05-99C3-56DB6343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 </cp:lastModifiedBy>
  <cp:revision>18</cp:revision>
  <dcterms:created xsi:type="dcterms:W3CDTF">2021-08-09T13:35:00Z</dcterms:created>
  <dcterms:modified xsi:type="dcterms:W3CDTF">2025-07-23T09:24:00Z</dcterms:modified>
</cp:coreProperties>
</file>