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B967" w14:textId="77777777" w:rsidR="00BF53C7" w:rsidRDefault="00BF53C7" w:rsidP="00BF53C7">
      <w:pPr>
        <w:widowControl w:val="0"/>
        <w:pBdr>
          <w:bottom w:val="single" w:sz="12" w:space="2" w:color="auto"/>
        </w:pBdr>
        <w:autoSpaceDE w:val="0"/>
        <w:autoSpaceDN w:val="0"/>
        <w:jc w:val="center"/>
        <w:rPr>
          <w:b/>
        </w:rPr>
      </w:pPr>
    </w:p>
    <w:p w14:paraId="7A4395A2" w14:textId="77777777" w:rsidR="00BF53C7" w:rsidRDefault="00BF53C7" w:rsidP="00BF53C7">
      <w:pPr>
        <w:widowControl w:val="0"/>
        <w:pBdr>
          <w:bottom w:val="single" w:sz="12" w:space="2" w:color="auto"/>
        </w:pBdr>
        <w:autoSpaceDE w:val="0"/>
        <w:autoSpaceDN w:val="0"/>
        <w:jc w:val="center"/>
        <w:rPr>
          <w:b/>
          <w:spacing w:val="20"/>
          <w:sz w:val="26"/>
          <w:szCs w:val="26"/>
          <w:lang w:eastAsia="ar-SA"/>
        </w:rPr>
      </w:pPr>
      <w:r w:rsidRPr="00BB7BF3">
        <w:rPr>
          <w:b/>
          <w:spacing w:val="20"/>
          <w:sz w:val="26"/>
          <w:szCs w:val="26"/>
          <w:lang w:eastAsia="ar-SA"/>
        </w:rPr>
        <w:t xml:space="preserve">Акционерное общество «Региональные электрические сети» </w:t>
      </w:r>
    </w:p>
    <w:p w14:paraId="0DD05361" w14:textId="77777777" w:rsidR="00BF53C7" w:rsidRDefault="00BF53C7" w:rsidP="00BF53C7">
      <w:pPr>
        <w:widowControl w:val="0"/>
        <w:pBdr>
          <w:bottom w:val="single" w:sz="12" w:space="2" w:color="auto"/>
        </w:pBdr>
        <w:autoSpaceDE w:val="0"/>
        <w:autoSpaceDN w:val="0"/>
        <w:jc w:val="center"/>
        <w:rPr>
          <w:b/>
          <w:spacing w:val="20"/>
          <w:sz w:val="26"/>
          <w:szCs w:val="26"/>
          <w:lang w:eastAsia="ar-SA"/>
        </w:rPr>
      </w:pPr>
      <w:r w:rsidRPr="00BB7BF3">
        <w:rPr>
          <w:b/>
          <w:spacing w:val="20"/>
          <w:sz w:val="26"/>
          <w:szCs w:val="26"/>
          <w:lang w:eastAsia="ar-SA"/>
        </w:rPr>
        <w:t>(АО «Региональные электрические сети»)</w:t>
      </w:r>
    </w:p>
    <w:p w14:paraId="0C1B5688" w14:textId="77777777" w:rsidR="00BF53C7" w:rsidRPr="00EA704E" w:rsidRDefault="00BF53C7" w:rsidP="00BF53C7">
      <w:pPr>
        <w:widowControl w:val="0"/>
        <w:autoSpaceDE w:val="0"/>
        <w:autoSpaceDN w:val="0"/>
        <w:rPr>
          <w:lang w:eastAsia="ar-SA"/>
        </w:rPr>
      </w:pPr>
    </w:p>
    <w:p w14:paraId="0FD34BEB" w14:textId="77777777" w:rsidR="00BF53C7" w:rsidRPr="00EA704E" w:rsidRDefault="00BF53C7" w:rsidP="00BF53C7">
      <w:pPr>
        <w:widowControl w:val="0"/>
        <w:autoSpaceDE w:val="0"/>
        <w:autoSpaceDN w:val="0"/>
        <w:rPr>
          <w:lang w:eastAsia="ar-SA"/>
        </w:rPr>
      </w:pPr>
    </w:p>
    <w:p w14:paraId="381425CD" w14:textId="77777777" w:rsidR="00BF53C7" w:rsidRPr="00EA704E" w:rsidRDefault="00BF53C7" w:rsidP="00BF53C7">
      <w:pPr>
        <w:widowControl w:val="0"/>
        <w:autoSpaceDE w:val="0"/>
        <w:autoSpaceDN w:val="0"/>
        <w:rPr>
          <w:lang w:eastAsia="ar-SA"/>
        </w:rPr>
      </w:pPr>
    </w:p>
    <w:p w14:paraId="77FB027C" w14:textId="77777777" w:rsidR="00BF53C7" w:rsidRPr="00EA704E" w:rsidRDefault="00BF53C7" w:rsidP="00BF53C7">
      <w:pPr>
        <w:ind w:left="-425" w:firstLine="567"/>
        <w:jc w:val="center"/>
        <w:rPr>
          <w:lang w:eastAsia="ar-SA"/>
        </w:rPr>
      </w:pPr>
    </w:p>
    <w:p w14:paraId="739B4727" w14:textId="77777777" w:rsidR="00BF53C7" w:rsidRPr="00FC7276" w:rsidRDefault="00BF53C7" w:rsidP="00BF53C7">
      <w:pPr>
        <w:jc w:val="right"/>
        <w:rPr>
          <w:bCs/>
          <w:sz w:val="22"/>
          <w:szCs w:val="22"/>
        </w:rPr>
      </w:pPr>
    </w:p>
    <w:p w14:paraId="2705A9F7" w14:textId="77777777" w:rsidR="00BF53C7" w:rsidRPr="00FC7276" w:rsidRDefault="00BF53C7" w:rsidP="00BF53C7">
      <w:pPr>
        <w:jc w:val="right"/>
        <w:rPr>
          <w:b/>
          <w:bCs/>
          <w:sz w:val="22"/>
          <w:szCs w:val="22"/>
        </w:rPr>
      </w:pPr>
    </w:p>
    <w:p w14:paraId="1F5639E1" w14:textId="77777777" w:rsidR="00BF53C7" w:rsidRPr="00FC7276" w:rsidRDefault="00BF53C7" w:rsidP="00BF53C7">
      <w:pPr>
        <w:jc w:val="right"/>
        <w:rPr>
          <w:b/>
          <w:bCs/>
          <w:sz w:val="22"/>
          <w:szCs w:val="22"/>
        </w:rPr>
      </w:pPr>
    </w:p>
    <w:p w14:paraId="49F73BB6" w14:textId="77777777" w:rsidR="00BF53C7" w:rsidRDefault="00BF53C7" w:rsidP="00BF53C7">
      <w:pPr>
        <w:spacing w:line="360" w:lineRule="auto"/>
        <w:jc w:val="right"/>
        <w:rPr>
          <w:rFonts w:eastAsia="Arial Unicode MS"/>
        </w:rPr>
      </w:pPr>
      <w:r w:rsidRPr="007E2FFD">
        <w:rPr>
          <w:rFonts w:eastAsia="Arial Unicode MS"/>
        </w:rPr>
        <w:t xml:space="preserve">Утверждено приказом </w:t>
      </w:r>
    </w:p>
    <w:p w14:paraId="2CBAA031" w14:textId="77777777" w:rsidR="00BF53C7" w:rsidRPr="0040455F" w:rsidRDefault="00BF53C7" w:rsidP="00BF53C7">
      <w:pPr>
        <w:spacing w:line="360" w:lineRule="auto"/>
        <w:jc w:val="right"/>
        <w:rPr>
          <w:sz w:val="26"/>
          <w:szCs w:val="26"/>
        </w:rPr>
      </w:pPr>
      <w:r w:rsidRPr="00770FEE">
        <w:t>АО «Региональные электрические сети»</w:t>
      </w:r>
    </w:p>
    <w:p w14:paraId="0EA040EF" w14:textId="13349D2C" w:rsidR="00BF53C7" w:rsidRPr="004E4871" w:rsidRDefault="00BF53C7" w:rsidP="00BF53C7">
      <w:pPr>
        <w:keepNext/>
        <w:keepLines/>
        <w:widowControl w:val="0"/>
        <w:suppressLineNumbers/>
        <w:tabs>
          <w:tab w:val="left" w:pos="5040"/>
        </w:tabs>
        <w:suppressAutoHyphens/>
        <w:spacing w:line="360" w:lineRule="auto"/>
        <w:jc w:val="right"/>
        <w:rPr>
          <w:rFonts w:eastAsia="Arial Unicode MS"/>
        </w:rPr>
      </w:pPr>
      <w:r w:rsidRPr="00AB53B0">
        <w:rPr>
          <w:rFonts w:eastAsia="Arial Unicode MS"/>
        </w:rPr>
        <w:t>от «</w:t>
      </w:r>
      <w:r>
        <w:rPr>
          <w:rFonts w:eastAsia="Arial Unicode MS"/>
        </w:rPr>
        <w:t>26</w:t>
      </w:r>
      <w:r>
        <w:rPr>
          <w:rFonts w:eastAsia="Arial Unicode MS"/>
        </w:rPr>
        <w:t xml:space="preserve">» </w:t>
      </w:r>
      <w:r>
        <w:rPr>
          <w:rFonts w:eastAsia="Arial Unicode MS"/>
        </w:rPr>
        <w:t>августа</w:t>
      </w:r>
      <w:r>
        <w:rPr>
          <w:rFonts w:eastAsia="Arial Unicode MS"/>
        </w:rPr>
        <w:t xml:space="preserve"> </w:t>
      </w:r>
      <w:r w:rsidRPr="00AB53B0">
        <w:rPr>
          <w:rFonts w:eastAsia="Arial Unicode MS"/>
        </w:rPr>
        <w:t>202</w:t>
      </w:r>
      <w:r>
        <w:rPr>
          <w:rFonts w:eastAsia="Arial Unicode MS"/>
        </w:rPr>
        <w:t>5</w:t>
      </w:r>
      <w:r w:rsidRPr="00AB53B0">
        <w:rPr>
          <w:rFonts w:eastAsia="Arial Unicode MS"/>
        </w:rPr>
        <w:t>г. №</w:t>
      </w:r>
      <w:r>
        <w:rPr>
          <w:rFonts w:eastAsia="Arial Unicode MS"/>
        </w:rPr>
        <w:t xml:space="preserve"> </w:t>
      </w:r>
      <w:r>
        <w:rPr>
          <w:rFonts w:eastAsia="Arial Unicode MS"/>
        </w:rPr>
        <w:t>147</w:t>
      </w:r>
    </w:p>
    <w:p w14:paraId="34E7CF17" w14:textId="77777777" w:rsidR="00BF53C7" w:rsidRPr="00FC7276" w:rsidRDefault="00BF53C7" w:rsidP="00BF53C7">
      <w:pPr>
        <w:keepNext/>
        <w:keepLines/>
        <w:widowControl w:val="0"/>
        <w:suppressLineNumbers/>
        <w:tabs>
          <w:tab w:val="left" w:pos="5040"/>
        </w:tabs>
        <w:suppressAutoHyphens/>
        <w:spacing w:line="360" w:lineRule="auto"/>
        <w:ind w:right="-544" w:firstLine="5041"/>
        <w:rPr>
          <w:i/>
          <w:sz w:val="22"/>
          <w:szCs w:val="22"/>
        </w:rPr>
      </w:pPr>
      <w:r>
        <w:rPr>
          <w:rFonts w:eastAsia="Arial Unicode MS"/>
          <w:sz w:val="22"/>
          <w:szCs w:val="22"/>
        </w:rPr>
        <w:tab/>
      </w:r>
      <w:r>
        <w:rPr>
          <w:rFonts w:eastAsia="Arial Unicode MS"/>
          <w:sz w:val="22"/>
          <w:szCs w:val="22"/>
        </w:rPr>
        <w:tab/>
      </w:r>
    </w:p>
    <w:p w14:paraId="3C007D06" w14:textId="77777777" w:rsidR="00BF53C7" w:rsidRPr="00FC7276" w:rsidRDefault="00BF53C7" w:rsidP="00BF53C7">
      <w:pPr>
        <w:rPr>
          <w:sz w:val="22"/>
          <w:szCs w:val="22"/>
        </w:rPr>
      </w:pPr>
    </w:p>
    <w:p w14:paraId="79C91695" w14:textId="77777777" w:rsidR="00BF53C7" w:rsidRPr="00FC7276" w:rsidRDefault="00BF53C7" w:rsidP="00BF53C7">
      <w:pPr>
        <w:pStyle w:val="af2"/>
        <w:rPr>
          <w:rFonts w:ascii="Times New Roman" w:hAnsi="Times New Roman"/>
          <w:color w:val="000000"/>
        </w:rPr>
      </w:pPr>
    </w:p>
    <w:p w14:paraId="3274564E" w14:textId="77777777" w:rsidR="00BF53C7" w:rsidRDefault="00BF53C7" w:rsidP="00BF53C7">
      <w:pPr>
        <w:pStyle w:val="af2"/>
        <w:rPr>
          <w:rFonts w:ascii="Times New Roman" w:hAnsi="Times New Roman"/>
          <w:color w:val="000000"/>
        </w:rPr>
      </w:pPr>
    </w:p>
    <w:p w14:paraId="341FB1B3" w14:textId="77777777" w:rsidR="00BF53C7" w:rsidRDefault="00BF53C7" w:rsidP="00BF53C7">
      <w:pPr>
        <w:pStyle w:val="af2"/>
        <w:rPr>
          <w:rFonts w:ascii="Times New Roman" w:hAnsi="Times New Roman"/>
          <w:color w:val="000000"/>
        </w:rPr>
      </w:pPr>
    </w:p>
    <w:p w14:paraId="3EF0DED1" w14:textId="77777777" w:rsidR="00BF53C7" w:rsidRDefault="00BF53C7" w:rsidP="00BF53C7">
      <w:pPr>
        <w:pStyle w:val="af2"/>
        <w:rPr>
          <w:rFonts w:ascii="Times New Roman" w:hAnsi="Times New Roman"/>
          <w:color w:val="000000"/>
        </w:rPr>
      </w:pPr>
    </w:p>
    <w:p w14:paraId="39A0DA02" w14:textId="77777777" w:rsidR="00BF53C7" w:rsidRDefault="00BF53C7" w:rsidP="00BF53C7">
      <w:pPr>
        <w:pStyle w:val="af2"/>
        <w:rPr>
          <w:rFonts w:ascii="Times New Roman" w:hAnsi="Times New Roman"/>
          <w:color w:val="000000"/>
        </w:rPr>
      </w:pPr>
    </w:p>
    <w:p w14:paraId="6AD84FA6" w14:textId="77777777" w:rsidR="00BF53C7" w:rsidRPr="00FC7276" w:rsidRDefault="00BF53C7" w:rsidP="00BF53C7">
      <w:pPr>
        <w:pStyle w:val="af2"/>
        <w:rPr>
          <w:rFonts w:ascii="Times New Roman" w:hAnsi="Times New Roman"/>
          <w:color w:val="000000"/>
        </w:rPr>
      </w:pPr>
    </w:p>
    <w:p w14:paraId="077473BE" w14:textId="77777777" w:rsidR="00BF53C7" w:rsidRPr="00FC7276" w:rsidRDefault="00BF53C7" w:rsidP="00BF53C7">
      <w:pPr>
        <w:pStyle w:val="af2"/>
        <w:rPr>
          <w:rFonts w:ascii="Times New Roman" w:hAnsi="Times New Roman"/>
          <w:color w:val="000000"/>
        </w:rPr>
      </w:pPr>
    </w:p>
    <w:p w14:paraId="1988EACF" w14:textId="77777777" w:rsidR="00BF53C7" w:rsidRPr="002E55DA" w:rsidRDefault="00BF53C7" w:rsidP="00BF53C7">
      <w:pPr>
        <w:jc w:val="center"/>
        <w:rPr>
          <w:sz w:val="32"/>
          <w:szCs w:val="32"/>
        </w:rPr>
      </w:pPr>
    </w:p>
    <w:p w14:paraId="34A4D62D" w14:textId="77777777" w:rsidR="00BF53C7" w:rsidRPr="00B610F2" w:rsidRDefault="00BF53C7" w:rsidP="00BF53C7">
      <w:pPr>
        <w:spacing w:line="360" w:lineRule="auto"/>
        <w:jc w:val="center"/>
        <w:rPr>
          <w:b/>
          <w:sz w:val="28"/>
          <w:szCs w:val="28"/>
        </w:rPr>
      </w:pPr>
      <w:r w:rsidRPr="00B610F2">
        <w:rPr>
          <w:b/>
          <w:sz w:val="28"/>
          <w:szCs w:val="28"/>
        </w:rPr>
        <w:t>ИЗВЕЩЕНИЕ № АОРЭС-</w:t>
      </w:r>
      <w:r>
        <w:rPr>
          <w:b/>
          <w:sz w:val="28"/>
          <w:szCs w:val="28"/>
        </w:rPr>
        <w:t>64</w:t>
      </w:r>
      <w:r w:rsidRPr="00B610F2">
        <w:rPr>
          <w:b/>
          <w:sz w:val="28"/>
          <w:szCs w:val="28"/>
        </w:rPr>
        <w:t>/223/2025</w:t>
      </w:r>
    </w:p>
    <w:p w14:paraId="32B9410F" w14:textId="77777777" w:rsidR="00BF53C7" w:rsidRPr="00B610F2" w:rsidRDefault="00BF53C7" w:rsidP="00BF53C7">
      <w:pPr>
        <w:spacing w:line="360" w:lineRule="auto"/>
        <w:jc w:val="center"/>
        <w:rPr>
          <w:sz w:val="28"/>
          <w:szCs w:val="28"/>
        </w:rPr>
      </w:pPr>
      <w:r w:rsidRPr="00B610F2">
        <w:rPr>
          <w:sz w:val="28"/>
          <w:szCs w:val="28"/>
        </w:rPr>
        <w:t xml:space="preserve">О ПРОВЕДЕНИИ ЗАПРОСА КОТИРОВОК В ЭЛЕКТРОННОЙ ФОРМЕ </w:t>
      </w:r>
    </w:p>
    <w:p w14:paraId="0801A595" w14:textId="77777777" w:rsidR="00BF53C7" w:rsidRPr="004D6DBA" w:rsidRDefault="00BF53C7" w:rsidP="00BF53C7">
      <w:pPr>
        <w:jc w:val="center"/>
        <w:rPr>
          <w:b/>
          <w:bCs/>
          <w:sz w:val="28"/>
          <w:szCs w:val="28"/>
        </w:rPr>
      </w:pPr>
      <w:bookmarkStart w:id="0" w:name="_Hlk198041133"/>
      <w:r w:rsidRPr="004D6DBA">
        <w:rPr>
          <w:b/>
          <w:bCs/>
          <w:sz w:val="28"/>
          <w:szCs w:val="28"/>
        </w:rPr>
        <w:t>«Поставка опор деревянных пропитанных</w:t>
      </w:r>
    </w:p>
    <w:p w14:paraId="423A0365" w14:textId="77777777" w:rsidR="00BF53C7" w:rsidRPr="00420330" w:rsidRDefault="00BF53C7" w:rsidP="00BF53C7">
      <w:pPr>
        <w:jc w:val="center"/>
        <w:rPr>
          <w:b/>
          <w:bCs/>
          <w:sz w:val="26"/>
          <w:szCs w:val="26"/>
        </w:rPr>
      </w:pPr>
      <w:r w:rsidRPr="004D6DBA">
        <w:rPr>
          <w:b/>
          <w:bCs/>
          <w:sz w:val="28"/>
          <w:szCs w:val="28"/>
        </w:rPr>
        <w:t>для нужд ПО ЮЭС АО «Региональные электрические сети»»</w:t>
      </w:r>
    </w:p>
    <w:bookmarkEnd w:id="0"/>
    <w:p w14:paraId="46A1115C" w14:textId="77777777" w:rsidR="00BF53C7" w:rsidRPr="00FC7276" w:rsidRDefault="00BF53C7" w:rsidP="00BF53C7">
      <w:pPr>
        <w:jc w:val="center"/>
        <w:rPr>
          <w:sz w:val="22"/>
          <w:szCs w:val="22"/>
        </w:rPr>
      </w:pPr>
    </w:p>
    <w:p w14:paraId="2C23BDD4" w14:textId="77777777" w:rsidR="00BF53C7" w:rsidRPr="00FC7276" w:rsidRDefault="00BF53C7" w:rsidP="00BF53C7">
      <w:pPr>
        <w:jc w:val="center"/>
        <w:rPr>
          <w:sz w:val="22"/>
          <w:szCs w:val="22"/>
        </w:rPr>
      </w:pPr>
    </w:p>
    <w:p w14:paraId="72364BD3" w14:textId="77777777" w:rsidR="00BF53C7" w:rsidRDefault="00BF53C7" w:rsidP="00BF53C7">
      <w:pPr>
        <w:shd w:val="clear" w:color="auto" w:fill="FFFFFF"/>
        <w:ind w:left="802"/>
        <w:jc w:val="center"/>
        <w:rPr>
          <w:sz w:val="22"/>
          <w:szCs w:val="22"/>
        </w:rPr>
      </w:pPr>
    </w:p>
    <w:p w14:paraId="2807C761" w14:textId="77777777" w:rsidR="00BF53C7" w:rsidRDefault="00BF53C7" w:rsidP="00BF53C7">
      <w:pPr>
        <w:shd w:val="clear" w:color="auto" w:fill="FFFFFF"/>
        <w:ind w:left="802"/>
        <w:jc w:val="center"/>
        <w:rPr>
          <w:sz w:val="22"/>
          <w:szCs w:val="22"/>
        </w:rPr>
      </w:pPr>
    </w:p>
    <w:p w14:paraId="4D78931A" w14:textId="77777777" w:rsidR="00BF53C7" w:rsidRDefault="00BF53C7" w:rsidP="00BF53C7">
      <w:pPr>
        <w:shd w:val="clear" w:color="auto" w:fill="FFFFFF"/>
        <w:ind w:left="802"/>
        <w:jc w:val="center"/>
        <w:rPr>
          <w:sz w:val="22"/>
          <w:szCs w:val="22"/>
        </w:rPr>
      </w:pPr>
    </w:p>
    <w:p w14:paraId="25B0357F" w14:textId="77777777" w:rsidR="00BF53C7" w:rsidRDefault="00BF53C7" w:rsidP="00BF53C7">
      <w:pPr>
        <w:shd w:val="clear" w:color="auto" w:fill="FFFFFF"/>
        <w:ind w:left="802"/>
        <w:jc w:val="center"/>
        <w:rPr>
          <w:sz w:val="22"/>
          <w:szCs w:val="22"/>
        </w:rPr>
      </w:pPr>
    </w:p>
    <w:p w14:paraId="740115EF" w14:textId="77777777" w:rsidR="00BF53C7" w:rsidRDefault="00BF53C7" w:rsidP="00BF53C7">
      <w:pPr>
        <w:shd w:val="clear" w:color="auto" w:fill="FFFFFF"/>
        <w:ind w:left="802"/>
        <w:jc w:val="center"/>
        <w:rPr>
          <w:sz w:val="22"/>
          <w:szCs w:val="22"/>
        </w:rPr>
      </w:pPr>
    </w:p>
    <w:p w14:paraId="68B378FE" w14:textId="77777777" w:rsidR="00BF53C7" w:rsidRDefault="00BF53C7" w:rsidP="00BF53C7">
      <w:pPr>
        <w:shd w:val="clear" w:color="auto" w:fill="FFFFFF"/>
        <w:ind w:left="802"/>
        <w:jc w:val="center"/>
        <w:rPr>
          <w:sz w:val="22"/>
          <w:szCs w:val="22"/>
        </w:rPr>
      </w:pPr>
    </w:p>
    <w:p w14:paraId="48359C30" w14:textId="77777777" w:rsidR="00BF53C7" w:rsidRDefault="00BF53C7" w:rsidP="00BF53C7">
      <w:pPr>
        <w:shd w:val="clear" w:color="auto" w:fill="FFFFFF"/>
        <w:ind w:left="802"/>
        <w:jc w:val="center"/>
        <w:rPr>
          <w:sz w:val="22"/>
          <w:szCs w:val="22"/>
        </w:rPr>
      </w:pPr>
    </w:p>
    <w:p w14:paraId="4BB5B734" w14:textId="77777777" w:rsidR="00BF53C7" w:rsidRDefault="00BF53C7" w:rsidP="00BF53C7">
      <w:pPr>
        <w:shd w:val="clear" w:color="auto" w:fill="FFFFFF"/>
        <w:ind w:left="802"/>
        <w:jc w:val="center"/>
        <w:rPr>
          <w:sz w:val="22"/>
          <w:szCs w:val="22"/>
        </w:rPr>
      </w:pPr>
    </w:p>
    <w:p w14:paraId="15421099" w14:textId="77777777" w:rsidR="00BF53C7" w:rsidRDefault="00BF53C7" w:rsidP="00BF53C7">
      <w:pPr>
        <w:shd w:val="clear" w:color="auto" w:fill="FFFFFF"/>
        <w:ind w:left="802"/>
        <w:jc w:val="center"/>
        <w:rPr>
          <w:sz w:val="22"/>
          <w:szCs w:val="22"/>
        </w:rPr>
      </w:pPr>
    </w:p>
    <w:p w14:paraId="228374BB" w14:textId="77777777" w:rsidR="00BF53C7" w:rsidRDefault="00BF53C7" w:rsidP="00BF53C7">
      <w:pPr>
        <w:shd w:val="clear" w:color="auto" w:fill="FFFFFF"/>
        <w:ind w:left="802"/>
        <w:jc w:val="center"/>
        <w:rPr>
          <w:sz w:val="22"/>
          <w:szCs w:val="22"/>
        </w:rPr>
      </w:pPr>
    </w:p>
    <w:p w14:paraId="2821F7C9" w14:textId="77777777" w:rsidR="00BF53C7" w:rsidRDefault="00BF53C7" w:rsidP="00BF53C7">
      <w:pPr>
        <w:shd w:val="clear" w:color="auto" w:fill="FFFFFF"/>
        <w:ind w:left="802"/>
        <w:jc w:val="center"/>
        <w:rPr>
          <w:sz w:val="22"/>
          <w:szCs w:val="22"/>
        </w:rPr>
      </w:pPr>
    </w:p>
    <w:p w14:paraId="3A2BA94B" w14:textId="77777777" w:rsidR="00BF53C7" w:rsidRDefault="00BF53C7" w:rsidP="00BF53C7">
      <w:pPr>
        <w:shd w:val="clear" w:color="auto" w:fill="FFFFFF"/>
        <w:ind w:left="802"/>
        <w:jc w:val="center"/>
        <w:rPr>
          <w:sz w:val="22"/>
          <w:szCs w:val="22"/>
        </w:rPr>
      </w:pPr>
    </w:p>
    <w:p w14:paraId="380A82D4" w14:textId="77777777" w:rsidR="00BF53C7" w:rsidRDefault="00BF53C7" w:rsidP="00BF53C7">
      <w:pPr>
        <w:shd w:val="clear" w:color="auto" w:fill="FFFFFF"/>
        <w:ind w:left="802"/>
        <w:jc w:val="center"/>
        <w:rPr>
          <w:sz w:val="22"/>
          <w:szCs w:val="22"/>
        </w:rPr>
      </w:pPr>
    </w:p>
    <w:p w14:paraId="0649DE07" w14:textId="77777777" w:rsidR="00BF53C7" w:rsidRDefault="00BF53C7" w:rsidP="00BF53C7">
      <w:pPr>
        <w:shd w:val="clear" w:color="auto" w:fill="FFFFFF"/>
        <w:ind w:left="802"/>
        <w:jc w:val="center"/>
        <w:rPr>
          <w:sz w:val="22"/>
          <w:szCs w:val="22"/>
        </w:rPr>
      </w:pPr>
    </w:p>
    <w:p w14:paraId="5AD7724E" w14:textId="77777777" w:rsidR="00BF53C7" w:rsidRDefault="00BF53C7" w:rsidP="00BF53C7">
      <w:pPr>
        <w:shd w:val="clear" w:color="auto" w:fill="FFFFFF"/>
        <w:ind w:left="802"/>
        <w:jc w:val="center"/>
        <w:rPr>
          <w:sz w:val="22"/>
          <w:szCs w:val="22"/>
        </w:rPr>
      </w:pPr>
    </w:p>
    <w:p w14:paraId="16490A48" w14:textId="77777777" w:rsidR="00BF53C7" w:rsidRDefault="00BF53C7" w:rsidP="00BF53C7">
      <w:pPr>
        <w:shd w:val="clear" w:color="auto" w:fill="FFFFFF"/>
        <w:ind w:left="802"/>
        <w:jc w:val="center"/>
        <w:rPr>
          <w:sz w:val="22"/>
          <w:szCs w:val="22"/>
        </w:rPr>
      </w:pPr>
    </w:p>
    <w:p w14:paraId="0B1C2DDF" w14:textId="77777777" w:rsidR="00BF53C7" w:rsidRDefault="00BF53C7" w:rsidP="00BF53C7">
      <w:pPr>
        <w:shd w:val="clear" w:color="auto" w:fill="FFFFFF"/>
        <w:ind w:left="802"/>
        <w:jc w:val="center"/>
        <w:rPr>
          <w:sz w:val="22"/>
          <w:szCs w:val="22"/>
        </w:rPr>
      </w:pPr>
    </w:p>
    <w:p w14:paraId="531882F3" w14:textId="77777777" w:rsidR="00BF53C7" w:rsidRDefault="00BF53C7" w:rsidP="00BF53C7">
      <w:pPr>
        <w:shd w:val="clear" w:color="auto" w:fill="FFFFFF"/>
        <w:ind w:left="802"/>
        <w:jc w:val="center"/>
        <w:rPr>
          <w:sz w:val="22"/>
          <w:szCs w:val="22"/>
        </w:rPr>
      </w:pPr>
    </w:p>
    <w:p w14:paraId="6E64944B" w14:textId="77777777" w:rsidR="00BF53C7" w:rsidRDefault="00BF53C7" w:rsidP="00BF53C7">
      <w:pPr>
        <w:shd w:val="clear" w:color="auto" w:fill="FFFFFF"/>
        <w:ind w:left="802"/>
        <w:jc w:val="center"/>
        <w:rPr>
          <w:sz w:val="22"/>
          <w:szCs w:val="22"/>
        </w:rPr>
      </w:pPr>
    </w:p>
    <w:p w14:paraId="2399F04B" w14:textId="77777777" w:rsidR="00BF53C7" w:rsidRDefault="00BF53C7" w:rsidP="00BF53C7">
      <w:pPr>
        <w:shd w:val="clear" w:color="auto" w:fill="FFFFFF"/>
        <w:ind w:left="802"/>
        <w:jc w:val="center"/>
        <w:rPr>
          <w:sz w:val="22"/>
          <w:szCs w:val="22"/>
        </w:rPr>
      </w:pPr>
    </w:p>
    <w:p w14:paraId="63A42836" w14:textId="77777777" w:rsidR="00BF53C7" w:rsidRPr="00FC7276" w:rsidRDefault="00BF53C7" w:rsidP="00BF53C7">
      <w:pPr>
        <w:shd w:val="clear" w:color="auto" w:fill="FFFFFF"/>
        <w:jc w:val="center"/>
        <w:rPr>
          <w:sz w:val="22"/>
          <w:szCs w:val="22"/>
        </w:rPr>
      </w:pPr>
      <w:r w:rsidRPr="00FC7276">
        <w:rPr>
          <w:sz w:val="22"/>
          <w:szCs w:val="22"/>
        </w:rPr>
        <w:t>г.</w:t>
      </w:r>
      <w:r>
        <w:rPr>
          <w:sz w:val="22"/>
          <w:szCs w:val="22"/>
        </w:rPr>
        <w:t xml:space="preserve"> Уфа, </w:t>
      </w:r>
      <w:r w:rsidRPr="00FC7276">
        <w:rPr>
          <w:sz w:val="22"/>
          <w:szCs w:val="22"/>
        </w:rPr>
        <w:t>202</w:t>
      </w:r>
      <w:r>
        <w:rPr>
          <w:sz w:val="22"/>
          <w:szCs w:val="22"/>
        </w:rPr>
        <w:t>5</w:t>
      </w:r>
      <w:r w:rsidRPr="00FC7276">
        <w:rPr>
          <w:sz w:val="22"/>
          <w:szCs w:val="22"/>
        </w:rPr>
        <w:t>г</w:t>
      </w:r>
      <w:bookmarkStart w:id="1" w:name="_Ref440090643"/>
      <w:bookmarkEnd w:id="1"/>
      <w:r w:rsidRPr="00FC7276">
        <w:rPr>
          <w:sz w:val="22"/>
          <w:szCs w:val="22"/>
        </w:rPr>
        <w:t>.</w:t>
      </w:r>
    </w:p>
    <w:p w14:paraId="2BA79DF3" w14:textId="77777777" w:rsidR="00BF53C7" w:rsidRPr="00FC7276" w:rsidRDefault="00BF53C7" w:rsidP="00BF53C7">
      <w:pPr>
        <w:jc w:val="center"/>
        <w:rPr>
          <w:b/>
          <w:sz w:val="22"/>
          <w:szCs w:val="22"/>
        </w:rPr>
        <w:sectPr w:rsidR="00BF53C7" w:rsidRPr="00FC7276" w:rsidSect="00BF53C7">
          <w:pgSz w:w="11906" w:h="16838"/>
          <w:pgMar w:top="1134" w:right="851" w:bottom="1134" w:left="1418" w:header="709" w:footer="709" w:gutter="0"/>
          <w:pgNumType w:start="1"/>
          <w:cols w:space="708"/>
          <w:docGrid w:linePitch="360"/>
        </w:sectPr>
      </w:pPr>
    </w:p>
    <w:p w14:paraId="58633031" w14:textId="77777777" w:rsidR="00BF53C7" w:rsidRPr="00FC7276" w:rsidRDefault="00BF53C7" w:rsidP="00BF53C7">
      <w:pPr>
        <w:tabs>
          <w:tab w:val="left" w:pos="540"/>
          <w:tab w:val="left" w:pos="1134"/>
        </w:tabs>
        <w:ind w:firstLine="709"/>
        <w:jc w:val="both"/>
        <w:rPr>
          <w:rFonts w:eastAsia="Calibri"/>
          <w:sz w:val="22"/>
          <w:szCs w:val="22"/>
        </w:rPr>
      </w:pPr>
      <w:r w:rsidRPr="00FC7276">
        <w:rPr>
          <w:sz w:val="22"/>
          <w:szCs w:val="22"/>
        </w:rPr>
        <w:lastRenderedPageBreak/>
        <w:t>Настоящее извещение о проведении запроса котировок в электронной форме</w:t>
      </w:r>
      <w:r>
        <w:rPr>
          <w:sz w:val="22"/>
          <w:szCs w:val="22"/>
        </w:rPr>
        <w:t xml:space="preserve"> (далее – Извещение)</w:t>
      </w:r>
      <w:r w:rsidRPr="00FC7276">
        <w:rPr>
          <w:sz w:val="22"/>
          <w:szCs w:val="22"/>
        </w:rPr>
        <w:t xml:space="preserve"> подготовлено в соответствии </w:t>
      </w:r>
      <w:r w:rsidRPr="00FC7276">
        <w:rPr>
          <w:rFonts w:eastAsia="Calibri"/>
          <w:sz w:val="22"/>
          <w:szCs w:val="22"/>
        </w:rPr>
        <w:t xml:space="preserve">с положениями </w:t>
      </w:r>
      <w:r w:rsidRPr="00FC7276">
        <w:rPr>
          <w:rFonts w:eastAsia="Calibri"/>
          <w:b/>
          <w:sz w:val="22"/>
          <w:szCs w:val="22"/>
        </w:rPr>
        <w:t>Федерального закона от 18.07.2011 г. № 223-ФЗ «О закупках товаров, работ, услуг отдельными видами юридических лиц»</w:t>
      </w:r>
      <w:r>
        <w:rPr>
          <w:rFonts w:eastAsia="Calibri"/>
          <w:sz w:val="22"/>
          <w:szCs w:val="22"/>
        </w:rPr>
        <w:t xml:space="preserve"> (далее – Закон), </w:t>
      </w:r>
      <w:r w:rsidRPr="001E72AF">
        <w:rPr>
          <w:rFonts w:eastAsia="Calibri"/>
          <w:b/>
          <w:bCs/>
          <w:sz w:val="22"/>
          <w:szCs w:val="22"/>
        </w:rPr>
        <w:t>«Положением о закупках товаров, работ, услуг для нужд акционерного общества «Региональные электрические сети» Республики Башкортостан»</w:t>
      </w:r>
      <w:r>
        <w:rPr>
          <w:rFonts w:eastAsia="Calibri"/>
          <w:b/>
          <w:sz w:val="22"/>
          <w:szCs w:val="22"/>
        </w:rPr>
        <w:t xml:space="preserve"> </w:t>
      </w:r>
      <w:r>
        <w:rPr>
          <w:rFonts w:eastAsia="Calibri"/>
          <w:sz w:val="22"/>
          <w:szCs w:val="22"/>
        </w:rPr>
        <w:t>(далее – Положение)</w:t>
      </w:r>
      <w:r w:rsidRPr="00FC7276">
        <w:rPr>
          <w:rFonts w:eastAsia="Calibri"/>
          <w:sz w:val="22"/>
          <w:szCs w:val="22"/>
        </w:rPr>
        <w:t xml:space="preserve">, Конституцией РФ, Гражданским кодексом РФ, иными </w:t>
      </w:r>
      <w:r>
        <w:rPr>
          <w:rFonts w:eastAsia="Calibri"/>
          <w:sz w:val="22"/>
          <w:szCs w:val="22"/>
        </w:rPr>
        <w:t xml:space="preserve">действующими </w:t>
      </w:r>
      <w:r w:rsidRPr="00FC7276">
        <w:rPr>
          <w:rFonts w:eastAsia="Calibri"/>
          <w:sz w:val="22"/>
          <w:szCs w:val="22"/>
        </w:rPr>
        <w:t>нормативно-правовыми актами.</w:t>
      </w:r>
    </w:p>
    <w:p w14:paraId="703CBB7D" w14:textId="77777777" w:rsidR="00BF53C7" w:rsidRPr="00FC7276" w:rsidRDefault="00BF53C7" w:rsidP="00BF53C7">
      <w:pPr>
        <w:tabs>
          <w:tab w:val="left" w:pos="540"/>
          <w:tab w:val="left" w:pos="1134"/>
        </w:tabs>
        <w:ind w:firstLine="709"/>
        <w:jc w:val="both"/>
        <w:rPr>
          <w:rFonts w:eastAsia="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73"/>
        <w:gridCol w:w="2900"/>
        <w:gridCol w:w="1078"/>
        <w:gridCol w:w="129"/>
        <w:gridCol w:w="3376"/>
        <w:gridCol w:w="1855"/>
      </w:tblGrid>
      <w:tr w:rsidR="00BF53C7" w:rsidRPr="00BB7BF3" w14:paraId="6A65E9C8" w14:textId="77777777" w:rsidTr="00D81835">
        <w:trPr>
          <w:trHeight w:val="252"/>
        </w:trPr>
        <w:tc>
          <w:tcPr>
            <w:tcW w:w="289" w:type="pct"/>
            <w:shd w:val="clear" w:color="auto" w:fill="FFFFFF"/>
            <w:vAlign w:val="center"/>
          </w:tcPr>
          <w:p w14:paraId="64F195A1" w14:textId="77777777" w:rsidR="00BF53C7" w:rsidRPr="00BB7BF3" w:rsidRDefault="00BF53C7" w:rsidP="00D81835">
            <w:pPr>
              <w:ind w:hanging="15"/>
              <w:jc w:val="center"/>
              <w:rPr>
                <w:b/>
                <w:sz w:val="22"/>
                <w:szCs w:val="22"/>
              </w:rPr>
            </w:pPr>
            <w:r w:rsidRPr="00BB7BF3">
              <w:rPr>
                <w:b/>
                <w:sz w:val="22"/>
                <w:szCs w:val="22"/>
              </w:rPr>
              <w:t>№ п/п</w:t>
            </w:r>
          </w:p>
        </w:tc>
        <w:tc>
          <w:tcPr>
            <w:tcW w:w="1463" w:type="pct"/>
            <w:shd w:val="clear" w:color="auto" w:fill="FFFFFF"/>
            <w:vAlign w:val="center"/>
          </w:tcPr>
          <w:p w14:paraId="23063EFF" w14:textId="77777777" w:rsidR="00BF53C7" w:rsidRPr="00BB7BF3" w:rsidRDefault="00BF53C7" w:rsidP="00D81835">
            <w:pPr>
              <w:jc w:val="center"/>
              <w:rPr>
                <w:b/>
                <w:sz w:val="22"/>
                <w:szCs w:val="22"/>
              </w:rPr>
            </w:pPr>
            <w:r w:rsidRPr="00BB7BF3">
              <w:rPr>
                <w:b/>
                <w:sz w:val="22"/>
                <w:szCs w:val="22"/>
              </w:rPr>
              <w:t>Наименование</w:t>
            </w:r>
          </w:p>
        </w:tc>
        <w:tc>
          <w:tcPr>
            <w:tcW w:w="3248" w:type="pct"/>
            <w:gridSpan w:val="4"/>
            <w:shd w:val="clear" w:color="auto" w:fill="FFFFFF"/>
            <w:vAlign w:val="center"/>
          </w:tcPr>
          <w:p w14:paraId="41AB79A1" w14:textId="77777777" w:rsidR="00BF53C7" w:rsidRPr="00BB7BF3" w:rsidRDefault="00BF53C7" w:rsidP="00D81835">
            <w:pPr>
              <w:jc w:val="center"/>
              <w:rPr>
                <w:b/>
                <w:sz w:val="22"/>
                <w:szCs w:val="22"/>
              </w:rPr>
            </w:pPr>
            <w:r w:rsidRPr="00BB7BF3">
              <w:rPr>
                <w:b/>
                <w:sz w:val="22"/>
                <w:szCs w:val="22"/>
              </w:rPr>
              <w:t>Информация</w:t>
            </w:r>
          </w:p>
        </w:tc>
      </w:tr>
      <w:tr w:rsidR="00BF53C7" w:rsidRPr="00BB7BF3" w14:paraId="0AD93D20" w14:textId="77777777" w:rsidTr="00D81835">
        <w:tc>
          <w:tcPr>
            <w:tcW w:w="289" w:type="pct"/>
            <w:shd w:val="clear" w:color="auto" w:fill="FFFFFF"/>
          </w:tcPr>
          <w:p w14:paraId="62C684C1"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vAlign w:val="center"/>
          </w:tcPr>
          <w:p w14:paraId="74DFDDEA" w14:textId="77777777" w:rsidR="00BF53C7" w:rsidRPr="00BB7BF3" w:rsidRDefault="00BF53C7" w:rsidP="00D81835">
            <w:pPr>
              <w:rPr>
                <w:b/>
                <w:sz w:val="22"/>
                <w:szCs w:val="22"/>
              </w:rPr>
            </w:pPr>
            <w:r w:rsidRPr="00BB7BF3">
              <w:rPr>
                <w:b/>
                <w:sz w:val="22"/>
                <w:szCs w:val="22"/>
              </w:rPr>
              <w:t>Способ осуществления закупки</w:t>
            </w:r>
          </w:p>
        </w:tc>
        <w:tc>
          <w:tcPr>
            <w:tcW w:w="3248" w:type="pct"/>
            <w:gridSpan w:val="4"/>
            <w:shd w:val="clear" w:color="auto" w:fill="FFFFFF"/>
            <w:vAlign w:val="center"/>
          </w:tcPr>
          <w:p w14:paraId="4B51593C" w14:textId="77777777" w:rsidR="00BF53C7" w:rsidRPr="00BB7BF3" w:rsidRDefault="00BF53C7" w:rsidP="00D81835">
            <w:pPr>
              <w:rPr>
                <w:sz w:val="22"/>
                <w:szCs w:val="22"/>
              </w:rPr>
            </w:pPr>
            <w:r w:rsidRPr="00BB7BF3">
              <w:rPr>
                <w:sz w:val="22"/>
                <w:szCs w:val="22"/>
              </w:rPr>
              <w:t>Запрос котировок в электронной форме</w:t>
            </w:r>
          </w:p>
        </w:tc>
      </w:tr>
      <w:tr w:rsidR="00BF53C7" w:rsidRPr="00BB7BF3" w14:paraId="56DD7B66" w14:textId="77777777" w:rsidTr="00D81835">
        <w:tc>
          <w:tcPr>
            <w:tcW w:w="289" w:type="pct"/>
            <w:shd w:val="clear" w:color="auto" w:fill="FFFFFF"/>
          </w:tcPr>
          <w:p w14:paraId="4B0A9E6F"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716CEFCC" w14:textId="77777777" w:rsidR="00BF53C7" w:rsidRPr="00BB7BF3" w:rsidRDefault="00BF53C7" w:rsidP="00D81835">
            <w:pPr>
              <w:rPr>
                <w:b/>
                <w:sz w:val="22"/>
                <w:szCs w:val="22"/>
              </w:rPr>
            </w:pPr>
            <w:r w:rsidRPr="00BB7BF3">
              <w:rPr>
                <w:b/>
                <w:sz w:val="22"/>
                <w:szCs w:val="22"/>
              </w:rPr>
              <w:t>Наименование заказчика</w:t>
            </w:r>
          </w:p>
        </w:tc>
        <w:tc>
          <w:tcPr>
            <w:tcW w:w="3248" w:type="pct"/>
            <w:gridSpan w:val="4"/>
            <w:shd w:val="clear" w:color="auto" w:fill="FFFFFF"/>
          </w:tcPr>
          <w:p w14:paraId="7B385F64" w14:textId="77777777" w:rsidR="00BF53C7" w:rsidRDefault="00BF53C7" w:rsidP="00D81835">
            <w:pPr>
              <w:rPr>
                <w:sz w:val="22"/>
                <w:szCs w:val="22"/>
              </w:rPr>
            </w:pPr>
            <w:r w:rsidRPr="00BB7BF3">
              <w:rPr>
                <w:sz w:val="22"/>
                <w:szCs w:val="22"/>
              </w:rPr>
              <w:t xml:space="preserve">Акционерное общество «Региональные электрические сети» </w:t>
            </w:r>
          </w:p>
          <w:p w14:paraId="3CB069F4" w14:textId="77777777" w:rsidR="00BF53C7" w:rsidRPr="00BB7BF3" w:rsidRDefault="00BF53C7" w:rsidP="00D81835">
            <w:pPr>
              <w:rPr>
                <w:sz w:val="22"/>
                <w:szCs w:val="22"/>
              </w:rPr>
            </w:pPr>
            <w:r w:rsidRPr="00BB7BF3">
              <w:rPr>
                <w:sz w:val="22"/>
                <w:szCs w:val="22"/>
              </w:rPr>
              <w:t>(далее – АО «Региональные электрические сети»</w:t>
            </w:r>
          </w:p>
        </w:tc>
      </w:tr>
      <w:tr w:rsidR="00BF53C7" w:rsidRPr="00BB7BF3" w14:paraId="736412F2" w14:textId="77777777" w:rsidTr="00D81835">
        <w:tc>
          <w:tcPr>
            <w:tcW w:w="289" w:type="pct"/>
            <w:shd w:val="clear" w:color="auto" w:fill="FFFFFF"/>
          </w:tcPr>
          <w:p w14:paraId="09D3D605"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1EC628C1" w14:textId="77777777" w:rsidR="00BF53C7" w:rsidRPr="00BB7BF3" w:rsidRDefault="00BF53C7" w:rsidP="00D81835">
            <w:pPr>
              <w:rPr>
                <w:b/>
                <w:sz w:val="22"/>
                <w:szCs w:val="22"/>
              </w:rPr>
            </w:pPr>
            <w:r w:rsidRPr="00BB7BF3">
              <w:rPr>
                <w:b/>
                <w:sz w:val="22"/>
                <w:szCs w:val="22"/>
              </w:rPr>
              <w:t>Юридический адрес заказчика</w:t>
            </w:r>
          </w:p>
        </w:tc>
        <w:tc>
          <w:tcPr>
            <w:tcW w:w="3248" w:type="pct"/>
            <w:gridSpan w:val="4"/>
            <w:shd w:val="clear" w:color="auto" w:fill="FFFFFF"/>
          </w:tcPr>
          <w:p w14:paraId="33162AAA" w14:textId="77777777" w:rsidR="00BF53C7" w:rsidRPr="00BB7BF3" w:rsidRDefault="00BF53C7" w:rsidP="00D81835">
            <w:pPr>
              <w:rPr>
                <w:sz w:val="22"/>
                <w:szCs w:val="22"/>
              </w:rPr>
            </w:pPr>
            <w:r w:rsidRPr="00BB7BF3">
              <w:rPr>
                <w:sz w:val="22"/>
                <w:szCs w:val="22"/>
              </w:rPr>
              <w:t>452680, Республика Башкортостан,</w:t>
            </w:r>
          </w:p>
          <w:p w14:paraId="746F7839" w14:textId="77777777" w:rsidR="00BF53C7" w:rsidRPr="00BB7BF3" w:rsidRDefault="00BF53C7" w:rsidP="00D81835">
            <w:pPr>
              <w:rPr>
                <w:sz w:val="22"/>
                <w:szCs w:val="22"/>
              </w:rPr>
            </w:pPr>
            <w:r>
              <w:rPr>
                <w:sz w:val="22"/>
                <w:szCs w:val="22"/>
              </w:rPr>
              <w:t>г.</w:t>
            </w:r>
            <w:r w:rsidRPr="00BB7BF3">
              <w:rPr>
                <w:sz w:val="22"/>
                <w:szCs w:val="22"/>
              </w:rPr>
              <w:t xml:space="preserve"> Нефтекамск,</w:t>
            </w:r>
            <w:r>
              <w:rPr>
                <w:sz w:val="22"/>
                <w:szCs w:val="22"/>
              </w:rPr>
              <w:t xml:space="preserve"> ул.</w:t>
            </w:r>
            <w:r w:rsidRPr="00BB7BF3">
              <w:rPr>
                <w:sz w:val="22"/>
                <w:szCs w:val="22"/>
              </w:rPr>
              <w:t xml:space="preserve"> Высоковольтная, </w:t>
            </w:r>
            <w:r>
              <w:rPr>
                <w:sz w:val="22"/>
                <w:szCs w:val="22"/>
              </w:rPr>
              <w:t>влд</w:t>
            </w:r>
            <w:r w:rsidRPr="00BB7BF3">
              <w:rPr>
                <w:sz w:val="22"/>
                <w:szCs w:val="22"/>
              </w:rPr>
              <w:t>. 5</w:t>
            </w:r>
          </w:p>
        </w:tc>
      </w:tr>
      <w:tr w:rsidR="00BF53C7" w:rsidRPr="00BB7BF3" w14:paraId="39CC669F" w14:textId="77777777" w:rsidTr="00D81835">
        <w:tc>
          <w:tcPr>
            <w:tcW w:w="289" w:type="pct"/>
            <w:shd w:val="clear" w:color="auto" w:fill="FFFFFF"/>
          </w:tcPr>
          <w:p w14:paraId="6137D203"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35809FEC" w14:textId="77777777" w:rsidR="00BF53C7" w:rsidRPr="00BB7BF3" w:rsidRDefault="00BF53C7" w:rsidP="00D81835">
            <w:pPr>
              <w:rPr>
                <w:b/>
                <w:sz w:val="22"/>
                <w:szCs w:val="22"/>
              </w:rPr>
            </w:pPr>
            <w:r w:rsidRPr="00BB7BF3">
              <w:rPr>
                <w:b/>
                <w:sz w:val="22"/>
                <w:szCs w:val="22"/>
              </w:rPr>
              <w:t>Почтовый адрес заказчика</w:t>
            </w:r>
          </w:p>
        </w:tc>
        <w:tc>
          <w:tcPr>
            <w:tcW w:w="3248" w:type="pct"/>
            <w:gridSpan w:val="4"/>
            <w:shd w:val="clear" w:color="auto" w:fill="FFFFFF"/>
          </w:tcPr>
          <w:p w14:paraId="2283EA9E" w14:textId="77777777" w:rsidR="00BF53C7" w:rsidRPr="00BB7BF3" w:rsidRDefault="00BF53C7" w:rsidP="00D81835">
            <w:pPr>
              <w:rPr>
                <w:sz w:val="22"/>
                <w:szCs w:val="22"/>
              </w:rPr>
            </w:pPr>
            <w:r w:rsidRPr="00BB7BF3">
              <w:rPr>
                <w:sz w:val="22"/>
                <w:szCs w:val="22"/>
              </w:rPr>
              <w:t>450077, Республика Башкортостан, г. Уфа, ул. Зенцова, 81а</w:t>
            </w:r>
          </w:p>
        </w:tc>
      </w:tr>
      <w:tr w:rsidR="00BF53C7" w:rsidRPr="00BB7BF3" w14:paraId="236617E5" w14:textId="77777777" w:rsidTr="00D81835">
        <w:tc>
          <w:tcPr>
            <w:tcW w:w="289" w:type="pct"/>
            <w:shd w:val="clear" w:color="auto" w:fill="FFFFFF"/>
          </w:tcPr>
          <w:p w14:paraId="7189B694"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4B2E3D48" w14:textId="77777777" w:rsidR="00BF53C7" w:rsidRPr="00BB7BF3" w:rsidRDefault="00BF53C7" w:rsidP="00D81835">
            <w:pPr>
              <w:rPr>
                <w:b/>
                <w:sz w:val="22"/>
                <w:szCs w:val="22"/>
              </w:rPr>
            </w:pPr>
            <w:r w:rsidRPr="00BB7BF3">
              <w:rPr>
                <w:b/>
                <w:sz w:val="22"/>
                <w:szCs w:val="22"/>
              </w:rPr>
              <w:t>Адрес электронной почты</w:t>
            </w:r>
          </w:p>
        </w:tc>
        <w:tc>
          <w:tcPr>
            <w:tcW w:w="3248" w:type="pct"/>
            <w:gridSpan w:val="4"/>
            <w:shd w:val="clear" w:color="auto" w:fill="FFFFFF"/>
          </w:tcPr>
          <w:p w14:paraId="47F1D430" w14:textId="77777777" w:rsidR="00BF53C7" w:rsidRPr="00BB7BF3" w:rsidRDefault="00BF53C7" w:rsidP="00D81835">
            <w:pPr>
              <w:rPr>
                <w:sz w:val="22"/>
                <w:szCs w:val="22"/>
              </w:rPr>
            </w:pPr>
            <w:hyperlink r:id="rId5" w:history="1">
              <w:r w:rsidRPr="00B02F5A">
                <w:rPr>
                  <w:rStyle w:val="ad"/>
                  <w:rFonts w:eastAsia="Calibri"/>
                  <w:noProof/>
                  <w:sz w:val="22"/>
                  <w:szCs w:val="22"/>
                  <w:lang w:val="en-US"/>
                </w:rPr>
                <w:t>info</w:t>
              </w:r>
              <w:r w:rsidRPr="00B02F5A">
                <w:rPr>
                  <w:rStyle w:val="ad"/>
                  <w:rFonts w:eastAsia="Calibri"/>
                  <w:noProof/>
                  <w:sz w:val="22"/>
                  <w:szCs w:val="22"/>
                </w:rPr>
                <w:t>@</w:t>
              </w:r>
              <w:r w:rsidRPr="00B02F5A">
                <w:rPr>
                  <w:rStyle w:val="ad"/>
                  <w:rFonts w:eastAsia="Calibri"/>
                  <w:noProof/>
                  <w:sz w:val="22"/>
                  <w:szCs w:val="22"/>
                  <w:lang w:val="en-US"/>
                </w:rPr>
                <w:t>aores</w:t>
              </w:r>
              <w:r w:rsidRPr="00B02F5A">
                <w:rPr>
                  <w:rStyle w:val="ad"/>
                  <w:rFonts w:eastAsia="Calibri"/>
                  <w:noProof/>
                  <w:sz w:val="22"/>
                  <w:szCs w:val="22"/>
                </w:rPr>
                <w:t>.</w:t>
              </w:r>
              <w:r w:rsidRPr="00B02F5A">
                <w:rPr>
                  <w:rStyle w:val="ad"/>
                  <w:rFonts w:eastAsia="Calibri"/>
                  <w:noProof/>
                  <w:sz w:val="22"/>
                  <w:szCs w:val="22"/>
                  <w:lang w:val="en-US"/>
                </w:rPr>
                <w:t>ru</w:t>
              </w:r>
            </w:hyperlink>
            <w:r w:rsidRPr="00BB7BF3">
              <w:rPr>
                <w:sz w:val="22"/>
                <w:szCs w:val="22"/>
              </w:rPr>
              <w:t xml:space="preserve"> </w:t>
            </w:r>
          </w:p>
        </w:tc>
      </w:tr>
      <w:tr w:rsidR="00BF53C7" w:rsidRPr="00BB7BF3" w14:paraId="5B6987F1" w14:textId="77777777" w:rsidTr="00D81835">
        <w:trPr>
          <w:trHeight w:val="770"/>
        </w:trPr>
        <w:tc>
          <w:tcPr>
            <w:tcW w:w="289" w:type="pct"/>
            <w:shd w:val="clear" w:color="auto" w:fill="FFFFFF"/>
          </w:tcPr>
          <w:p w14:paraId="1EAF7998"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4CD8880C" w14:textId="77777777" w:rsidR="00BF53C7" w:rsidRPr="00BB7BF3" w:rsidRDefault="00BF53C7" w:rsidP="00D81835">
            <w:pPr>
              <w:rPr>
                <w:b/>
                <w:sz w:val="22"/>
                <w:szCs w:val="22"/>
              </w:rPr>
            </w:pPr>
            <w:r w:rsidRPr="00BB7BF3">
              <w:rPr>
                <w:b/>
                <w:sz w:val="22"/>
                <w:szCs w:val="22"/>
              </w:rPr>
              <w:t>Контактная информация</w:t>
            </w:r>
          </w:p>
        </w:tc>
        <w:tc>
          <w:tcPr>
            <w:tcW w:w="3248" w:type="pct"/>
            <w:gridSpan w:val="4"/>
            <w:shd w:val="clear" w:color="auto" w:fill="FFFFFF"/>
          </w:tcPr>
          <w:p w14:paraId="29E8074F" w14:textId="77777777" w:rsidR="00BF53C7" w:rsidRPr="0009529D" w:rsidRDefault="00BF53C7" w:rsidP="00D81835">
            <w:pPr>
              <w:rPr>
                <w:rFonts w:eastAsia="Calibri"/>
                <w:bCs/>
                <w:sz w:val="22"/>
                <w:szCs w:val="22"/>
                <w:lang w:eastAsia="en-US"/>
              </w:rPr>
            </w:pPr>
            <w:r w:rsidRPr="0009529D">
              <w:rPr>
                <w:rFonts w:eastAsia="Calibri"/>
                <w:bCs/>
                <w:iCs/>
                <w:sz w:val="22"/>
                <w:szCs w:val="22"/>
                <w:lang w:eastAsia="en-US"/>
              </w:rPr>
              <w:t xml:space="preserve">Адрес электронной почты: </w:t>
            </w:r>
            <w:r w:rsidRPr="0009529D">
              <w:rPr>
                <w:rFonts w:eastAsia="Calibri"/>
                <w:bCs/>
                <w:sz w:val="22"/>
                <w:szCs w:val="22"/>
                <w:lang w:val="en-US" w:eastAsia="en-US"/>
              </w:rPr>
              <w:t>E</w:t>
            </w:r>
            <w:r w:rsidRPr="0009529D">
              <w:rPr>
                <w:rFonts w:eastAsia="Calibri"/>
                <w:bCs/>
                <w:sz w:val="22"/>
                <w:szCs w:val="22"/>
                <w:lang w:eastAsia="en-US"/>
              </w:rPr>
              <w:t>-</w:t>
            </w:r>
            <w:r w:rsidRPr="0009529D">
              <w:rPr>
                <w:rFonts w:eastAsia="Calibri"/>
                <w:bCs/>
                <w:sz w:val="22"/>
                <w:szCs w:val="22"/>
                <w:lang w:val="en-US" w:eastAsia="en-US"/>
              </w:rPr>
              <w:t>mail</w:t>
            </w:r>
            <w:r w:rsidRPr="0009529D">
              <w:rPr>
                <w:rFonts w:eastAsia="Calibri"/>
                <w:bCs/>
                <w:sz w:val="22"/>
                <w:szCs w:val="22"/>
                <w:lang w:eastAsia="en-US"/>
              </w:rPr>
              <w:t xml:space="preserve">: </w:t>
            </w:r>
            <w:hyperlink r:id="rId6" w:history="1">
              <w:r w:rsidRPr="0016511E">
                <w:rPr>
                  <w:rStyle w:val="ad"/>
                  <w:rFonts w:eastAsia="Calibri"/>
                  <w:bCs/>
                  <w:sz w:val="22"/>
                  <w:szCs w:val="22"/>
                  <w:lang w:val="en-US" w:eastAsia="en-US"/>
                </w:rPr>
                <w:t>info</w:t>
              </w:r>
              <w:r w:rsidRPr="0016511E">
                <w:rPr>
                  <w:rStyle w:val="ad"/>
                  <w:rFonts w:eastAsia="Calibri"/>
                  <w:bCs/>
                  <w:sz w:val="22"/>
                  <w:szCs w:val="22"/>
                  <w:lang w:eastAsia="en-US"/>
                </w:rPr>
                <w:t>@</w:t>
              </w:r>
              <w:r w:rsidRPr="0016511E">
                <w:rPr>
                  <w:rStyle w:val="ad"/>
                  <w:rFonts w:eastAsia="Calibri"/>
                  <w:bCs/>
                  <w:sz w:val="22"/>
                  <w:szCs w:val="22"/>
                  <w:lang w:val="en-US" w:eastAsia="en-US"/>
                </w:rPr>
                <w:t>aopres</w:t>
              </w:r>
              <w:r w:rsidRPr="0016511E">
                <w:rPr>
                  <w:rStyle w:val="ad"/>
                  <w:rFonts w:eastAsia="Calibri"/>
                  <w:bCs/>
                  <w:sz w:val="22"/>
                  <w:szCs w:val="22"/>
                  <w:lang w:eastAsia="en-US"/>
                </w:rPr>
                <w:t>.</w:t>
              </w:r>
              <w:r w:rsidRPr="0016511E">
                <w:rPr>
                  <w:rStyle w:val="ad"/>
                  <w:rFonts w:eastAsia="Calibri"/>
                  <w:bCs/>
                  <w:sz w:val="22"/>
                  <w:szCs w:val="22"/>
                  <w:lang w:val="en-US" w:eastAsia="en-US"/>
                </w:rPr>
                <w:t>ru</w:t>
              </w:r>
            </w:hyperlink>
            <w:r w:rsidRPr="0009529D">
              <w:rPr>
                <w:rFonts w:eastAsia="Calibri"/>
                <w:bCs/>
                <w:sz w:val="22"/>
                <w:szCs w:val="22"/>
                <w:lang w:eastAsia="en-US"/>
              </w:rPr>
              <w:t xml:space="preserve"> или </w:t>
            </w:r>
            <w:hyperlink r:id="rId7" w:history="1">
              <w:r w:rsidRPr="0016511E">
                <w:rPr>
                  <w:rStyle w:val="ad"/>
                  <w:rFonts w:eastAsia="Calibri"/>
                  <w:bCs/>
                  <w:sz w:val="22"/>
                  <w:szCs w:val="22"/>
                  <w:lang w:eastAsia="en-US"/>
                </w:rPr>
                <w:t>petrozhickayaau@</w:t>
              </w:r>
              <w:r w:rsidRPr="0016511E">
                <w:rPr>
                  <w:rStyle w:val="ad"/>
                  <w:rFonts w:eastAsia="Calibri"/>
                  <w:bCs/>
                  <w:sz w:val="22"/>
                  <w:szCs w:val="22"/>
                  <w:lang w:val="en-US" w:eastAsia="en-US"/>
                </w:rPr>
                <w:t>aores</w:t>
              </w:r>
              <w:r w:rsidRPr="0016511E">
                <w:rPr>
                  <w:rStyle w:val="ad"/>
                  <w:rFonts w:eastAsia="Calibri"/>
                  <w:bCs/>
                  <w:sz w:val="22"/>
                  <w:szCs w:val="22"/>
                  <w:lang w:eastAsia="en-US"/>
                </w:rPr>
                <w:t>.ru</w:t>
              </w:r>
            </w:hyperlink>
            <w:r w:rsidRPr="0009529D">
              <w:rPr>
                <w:rFonts w:eastAsia="Calibri"/>
                <w:bCs/>
                <w:sz w:val="22"/>
                <w:szCs w:val="22"/>
                <w:lang w:eastAsia="en-US"/>
              </w:rPr>
              <w:t>, н</w:t>
            </w:r>
            <w:r w:rsidRPr="0009529D">
              <w:rPr>
                <w:rFonts w:eastAsia="Calibri"/>
                <w:bCs/>
                <w:iCs/>
                <w:sz w:val="22"/>
                <w:szCs w:val="22"/>
                <w:lang w:eastAsia="en-US"/>
              </w:rPr>
              <w:t xml:space="preserve">омер контактного телефона: </w:t>
            </w:r>
            <w:r w:rsidRPr="0009529D">
              <w:rPr>
                <w:rFonts w:eastAsia="Calibri"/>
                <w:bCs/>
                <w:sz w:val="22"/>
                <w:szCs w:val="22"/>
                <w:lang w:eastAsia="en-US"/>
              </w:rPr>
              <w:t xml:space="preserve">8 (347-92) 3-40-21 или 3-21-65 или 8-903-352-96-11 </w:t>
            </w:r>
          </w:p>
          <w:p w14:paraId="456D1819" w14:textId="77777777" w:rsidR="00BF53C7" w:rsidRPr="0009529D" w:rsidRDefault="00BF53C7" w:rsidP="00D81835">
            <w:pPr>
              <w:rPr>
                <w:rFonts w:eastAsia="Calibri"/>
                <w:bCs/>
                <w:iCs/>
                <w:sz w:val="22"/>
                <w:szCs w:val="22"/>
                <w:lang w:eastAsia="en-US"/>
              </w:rPr>
            </w:pPr>
            <w:r w:rsidRPr="0009529D">
              <w:rPr>
                <w:rFonts w:eastAsia="Calibri"/>
                <w:bCs/>
                <w:iCs/>
                <w:sz w:val="22"/>
                <w:szCs w:val="22"/>
                <w:lang w:eastAsia="en-US"/>
              </w:rPr>
              <w:t>Ответственное должностное лицо заказчика:</w:t>
            </w:r>
          </w:p>
          <w:p w14:paraId="05424BFB" w14:textId="77777777" w:rsidR="00BF53C7" w:rsidRPr="00026E27" w:rsidRDefault="00BF53C7" w:rsidP="00D81835">
            <w:pPr>
              <w:keepNext/>
              <w:keepLines/>
              <w:rPr>
                <w:sz w:val="22"/>
                <w:szCs w:val="22"/>
              </w:rPr>
            </w:pPr>
            <w:r>
              <w:rPr>
                <w:rFonts w:eastAsia="Calibri"/>
                <w:bCs/>
                <w:iCs/>
                <w:sz w:val="22"/>
                <w:szCs w:val="22"/>
                <w:lang w:eastAsia="en-US"/>
              </w:rPr>
              <w:t xml:space="preserve">Ведущий специалист ГЗиС </w:t>
            </w:r>
            <w:r w:rsidRPr="0009529D">
              <w:rPr>
                <w:rFonts w:eastAsia="Calibri"/>
                <w:bCs/>
                <w:iCs/>
                <w:sz w:val="22"/>
                <w:szCs w:val="22"/>
                <w:lang w:eastAsia="en-US"/>
              </w:rPr>
              <w:t>Петрожицкая Анна Юрьевна</w:t>
            </w:r>
          </w:p>
        </w:tc>
      </w:tr>
      <w:tr w:rsidR="00BF53C7" w:rsidRPr="00BB7BF3" w14:paraId="313EAF68" w14:textId="77777777" w:rsidTr="00D81835">
        <w:tc>
          <w:tcPr>
            <w:tcW w:w="289" w:type="pct"/>
            <w:shd w:val="clear" w:color="auto" w:fill="FFFFFF"/>
          </w:tcPr>
          <w:p w14:paraId="7A910562"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288882D4" w14:textId="77777777" w:rsidR="00BF53C7" w:rsidRPr="00BB7BF3" w:rsidRDefault="00BF53C7" w:rsidP="00D81835">
            <w:pPr>
              <w:rPr>
                <w:b/>
                <w:sz w:val="22"/>
                <w:szCs w:val="22"/>
              </w:rPr>
            </w:pPr>
            <w:r w:rsidRPr="00BB7BF3">
              <w:rPr>
                <w:b/>
                <w:sz w:val="22"/>
                <w:szCs w:val="22"/>
              </w:rPr>
              <w:t xml:space="preserve">Адрес электронной площадки в информационно-телекоммуникационной сети «Интернет» </w:t>
            </w:r>
          </w:p>
        </w:tc>
        <w:tc>
          <w:tcPr>
            <w:tcW w:w="3248" w:type="pct"/>
            <w:gridSpan w:val="4"/>
            <w:shd w:val="clear" w:color="auto" w:fill="FFFFFF"/>
          </w:tcPr>
          <w:p w14:paraId="180FCD2B" w14:textId="77777777" w:rsidR="00BF53C7" w:rsidRPr="00BB7BF3" w:rsidRDefault="00BF53C7" w:rsidP="00D81835">
            <w:pPr>
              <w:contextualSpacing/>
              <w:rPr>
                <w:b/>
                <w:sz w:val="22"/>
                <w:szCs w:val="22"/>
              </w:rPr>
            </w:pPr>
            <w:r w:rsidRPr="003B31E7">
              <w:rPr>
                <w:sz w:val="22"/>
                <w:szCs w:val="22"/>
              </w:rPr>
              <w:t xml:space="preserve">Документация о запросе котировок размещена в Единой информационной системе </w:t>
            </w:r>
            <w:hyperlink r:id="rId8" w:history="1">
              <w:r w:rsidRPr="00350FD3">
                <w:rPr>
                  <w:rStyle w:val="ad"/>
                  <w:rFonts w:eastAsiaTheme="majorEastAsia"/>
                  <w:sz w:val="22"/>
                  <w:szCs w:val="22"/>
                </w:rPr>
                <w:t>www.zakupki.gov.ru</w:t>
              </w:r>
            </w:hyperlink>
            <w:r>
              <w:rPr>
                <w:sz w:val="22"/>
                <w:szCs w:val="22"/>
              </w:rPr>
              <w:t xml:space="preserve"> </w:t>
            </w:r>
            <w:r w:rsidRPr="003B31E7">
              <w:rPr>
                <w:sz w:val="22"/>
                <w:szCs w:val="22"/>
              </w:rPr>
              <w:t xml:space="preserve">и </w:t>
            </w:r>
            <w:r w:rsidRPr="003B31E7">
              <w:rPr>
                <w:color w:val="000000"/>
                <w:sz w:val="22"/>
                <w:szCs w:val="22"/>
                <w:bdr w:val="none" w:sz="0" w:space="0" w:color="auto" w:frame="1"/>
              </w:rPr>
              <w:t>Электронной торговой площадке</w:t>
            </w:r>
            <w:r>
              <w:rPr>
                <w:color w:val="000000"/>
                <w:sz w:val="22"/>
                <w:szCs w:val="22"/>
                <w:bdr w:val="none" w:sz="0" w:space="0" w:color="auto" w:frame="1"/>
              </w:rPr>
              <w:t xml:space="preserve"> </w:t>
            </w:r>
            <w:hyperlink r:id="rId9" w:history="1">
              <w:r w:rsidRPr="00CA7F4C">
                <w:rPr>
                  <w:rStyle w:val="ad"/>
                  <w:rFonts w:eastAsiaTheme="majorEastAsia"/>
                  <w:sz w:val="22"/>
                  <w:szCs w:val="22"/>
                  <w:bdr w:val="none" w:sz="0" w:space="0" w:color="auto" w:frame="1"/>
                </w:rPr>
                <w:t>www.etp-region.ru</w:t>
              </w:r>
            </w:hyperlink>
            <w:r>
              <w:rPr>
                <w:color w:val="000000"/>
                <w:sz w:val="22"/>
                <w:szCs w:val="22"/>
                <w:bdr w:val="none" w:sz="0" w:space="0" w:color="auto" w:frame="1"/>
              </w:rPr>
              <w:t xml:space="preserve"> </w:t>
            </w:r>
            <w:r w:rsidRPr="003B31E7">
              <w:rPr>
                <w:sz w:val="22"/>
                <w:szCs w:val="22"/>
              </w:rPr>
              <w:t>для ознакомления без взимания платы.</w:t>
            </w:r>
          </w:p>
        </w:tc>
      </w:tr>
      <w:tr w:rsidR="00BF53C7" w:rsidRPr="00BB7BF3" w14:paraId="31BBC0A6" w14:textId="77777777" w:rsidTr="00D81835">
        <w:tc>
          <w:tcPr>
            <w:tcW w:w="289" w:type="pct"/>
            <w:shd w:val="clear" w:color="auto" w:fill="FFFFFF"/>
          </w:tcPr>
          <w:p w14:paraId="4CDBF8E1"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2DE7B03F" w14:textId="77777777" w:rsidR="00BF53C7" w:rsidRPr="00BB7BF3" w:rsidRDefault="00BF53C7" w:rsidP="00D81835">
            <w:pPr>
              <w:rPr>
                <w:b/>
                <w:sz w:val="22"/>
                <w:szCs w:val="22"/>
              </w:rPr>
            </w:pPr>
            <w:r w:rsidRPr="00BB7BF3">
              <w:rPr>
                <w:b/>
                <w:sz w:val="22"/>
                <w:szCs w:val="22"/>
              </w:rPr>
              <w:t>Предмет договора, объем поставляемого товара, краткое описание предмета закупки</w:t>
            </w:r>
          </w:p>
        </w:tc>
        <w:tc>
          <w:tcPr>
            <w:tcW w:w="3248" w:type="pct"/>
            <w:gridSpan w:val="4"/>
            <w:shd w:val="clear" w:color="auto" w:fill="FFFFFF"/>
          </w:tcPr>
          <w:p w14:paraId="2C6138EE" w14:textId="77777777" w:rsidR="00BF53C7" w:rsidRPr="00FB75C2" w:rsidRDefault="00BF53C7" w:rsidP="00D81835">
            <w:r w:rsidRPr="00FB75C2">
              <w:t>Поставка опор деревянных пропитанных</w:t>
            </w:r>
          </w:p>
          <w:p w14:paraId="28D1C659" w14:textId="77777777" w:rsidR="00BF53C7" w:rsidRPr="00FB75C2" w:rsidRDefault="00BF53C7" w:rsidP="00D81835">
            <w:r w:rsidRPr="00FB75C2">
              <w:t>для нужд ПО ЮЭС АО «Региональные электрические сети»</w:t>
            </w:r>
          </w:p>
          <w:p w14:paraId="12B30D8A" w14:textId="77777777" w:rsidR="00BF53C7" w:rsidRPr="0009529D" w:rsidRDefault="00BF53C7" w:rsidP="00D81835">
            <w:pPr>
              <w:spacing w:line="256" w:lineRule="auto"/>
              <w:rPr>
                <w:bCs/>
                <w:sz w:val="22"/>
                <w:szCs w:val="22"/>
              </w:rPr>
            </w:pPr>
            <w:r w:rsidRPr="0009529D">
              <w:rPr>
                <w:bCs/>
                <w:sz w:val="22"/>
                <w:szCs w:val="22"/>
              </w:rPr>
              <w:t xml:space="preserve">ОКПД 2: </w:t>
            </w:r>
            <w:r w:rsidRPr="0009529D">
              <w:rPr>
                <w:sz w:val="22"/>
                <w:szCs w:val="22"/>
              </w:rPr>
              <w:t>16.10.31.110 Лесоматериалы хвойных пород необработанные, окрашенные, протравленные, обработанные креозотом или другими консервантами</w:t>
            </w:r>
            <w:r w:rsidRPr="0009529D">
              <w:rPr>
                <w:bCs/>
                <w:sz w:val="22"/>
                <w:szCs w:val="22"/>
              </w:rPr>
              <w:t xml:space="preserve"> </w:t>
            </w:r>
          </w:p>
          <w:p w14:paraId="7A1B2C5D" w14:textId="77777777" w:rsidR="00BF53C7" w:rsidRPr="0009529D" w:rsidRDefault="00BF53C7" w:rsidP="00D81835">
            <w:pPr>
              <w:rPr>
                <w:rFonts w:eastAsia="Calibri"/>
                <w:sz w:val="22"/>
                <w:szCs w:val="22"/>
                <w:lang w:eastAsia="en-US"/>
              </w:rPr>
            </w:pPr>
            <w:r w:rsidRPr="0009529D">
              <w:rPr>
                <w:bCs/>
                <w:sz w:val="22"/>
                <w:szCs w:val="22"/>
              </w:rPr>
              <w:t xml:space="preserve">ОКВЭД 2: </w:t>
            </w:r>
            <w:r w:rsidRPr="0009529D">
              <w:rPr>
                <w:sz w:val="22"/>
                <w:szCs w:val="22"/>
              </w:rPr>
              <w:t>16.10 Распиловка и строгание древесины.</w:t>
            </w:r>
            <w:r w:rsidRPr="0009529D">
              <w:rPr>
                <w:rFonts w:eastAsia="Calibri"/>
                <w:sz w:val="22"/>
                <w:szCs w:val="22"/>
                <w:lang w:eastAsia="en-US"/>
              </w:rPr>
              <w:t xml:space="preserve"> </w:t>
            </w:r>
          </w:p>
          <w:p w14:paraId="7F81E5B1" w14:textId="77777777" w:rsidR="00BF53C7" w:rsidRDefault="00BF53C7" w:rsidP="00D81835">
            <w:pPr>
              <w:rPr>
                <w:rFonts w:eastAsia="Calibri"/>
                <w:sz w:val="22"/>
                <w:szCs w:val="22"/>
                <w:lang w:eastAsia="en-US"/>
              </w:rPr>
            </w:pPr>
            <w:r w:rsidRPr="0009529D">
              <w:rPr>
                <w:rFonts w:eastAsia="Calibri"/>
                <w:sz w:val="22"/>
                <w:szCs w:val="22"/>
                <w:lang w:eastAsia="en-US"/>
              </w:rPr>
              <w:t>Объем поставляемого товара и описание предмета закупки определяется в соответствии с Приложением №7 «Техническое задание» к настоящему Извещению</w:t>
            </w:r>
          </w:p>
          <w:p w14:paraId="3555A585" w14:textId="77777777" w:rsidR="00BF53C7" w:rsidRPr="00420330" w:rsidRDefault="00BF53C7" w:rsidP="00D81835">
            <w:pPr>
              <w:rPr>
                <w:sz w:val="22"/>
                <w:szCs w:val="22"/>
              </w:rPr>
            </w:pPr>
            <w:r w:rsidRPr="00420330">
              <w:rPr>
                <w:rFonts w:eastAsia="Calibri"/>
                <w:sz w:val="22"/>
                <w:szCs w:val="22"/>
                <w:lang w:eastAsia="en-US"/>
              </w:rPr>
              <w:t>Объем поставляемого товара и описание предмета закупки определяется в соответствии с Приложением №6 «Техническое задание» к настоящему Извещению</w:t>
            </w:r>
          </w:p>
        </w:tc>
      </w:tr>
      <w:tr w:rsidR="00BF53C7" w:rsidRPr="00BB7BF3" w14:paraId="51E9B141" w14:textId="77777777" w:rsidTr="00D81835">
        <w:tc>
          <w:tcPr>
            <w:tcW w:w="289" w:type="pct"/>
            <w:shd w:val="clear" w:color="auto" w:fill="FFFFFF"/>
          </w:tcPr>
          <w:p w14:paraId="0ADA7846"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7A44D258" w14:textId="77777777" w:rsidR="00BF53C7" w:rsidRPr="00BB7BF3" w:rsidRDefault="00BF53C7" w:rsidP="00D81835">
            <w:pPr>
              <w:rPr>
                <w:b/>
                <w:sz w:val="22"/>
                <w:szCs w:val="22"/>
              </w:rPr>
            </w:pPr>
            <w:r w:rsidRPr="00BB7BF3">
              <w:rPr>
                <w:b/>
                <w:sz w:val="22"/>
                <w:szCs w:val="22"/>
              </w:rPr>
              <w:t>Место поставки товара</w:t>
            </w:r>
          </w:p>
        </w:tc>
        <w:tc>
          <w:tcPr>
            <w:tcW w:w="3248" w:type="pct"/>
            <w:gridSpan w:val="4"/>
            <w:shd w:val="clear" w:color="auto" w:fill="FFFFFF"/>
          </w:tcPr>
          <w:p w14:paraId="3D466DA9" w14:textId="77777777" w:rsidR="00BF53C7" w:rsidRPr="00BB7BF3" w:rsidRDefault="00BF53C7" w:rsidP="00D81835">
            <w:pPr>
              <w:rPr>
                <w:rFonts w:eastAsia="Calibri"/>
                <w:sz w:val="22"/>
                <w:szCs w:val="22"/>
                <w:lang w:eastAsia="en-US"/>
              </w:rPr>
            </w:pPr>
            <w:r w:rsidRPr="00094C73">
              <w:rPr>
                <w:sz w:val="22"/>
                <w:szCs w:val="22"/>
              </w:rPr>
              <w:t>В соответствии с Приложением №</w:t>
            </w:r>
            <w:r w:rsidRPr="0044654D">
              <w:rPr>
                <w:sz w:val="22"/>
                <w:szCs w:val="22"/>
              </w:rPr>
              <w:t>6</w:t>
            </w:r>
            <w:r w:rsidRPr="00094C73">
              <w:rPr>
                <w:sz w:val="22"/>
                <w:szCs w:val="22"/>
              </w:rPr>
              <w:t xml:space="preserve"> «Техническое задание» к настоящему Извещению</w:t>
            </w:r>
          </w:p>
        </w:tc>
      </w:tr>
      <w:tr w:rsidR="00BF53C7" w:rsidRPr="00BB7BF3" w14:paraId="5485BA5D" w14:textId="77777777" w:rsidTr="00D81835">
        <w:trPr>
          <w:trHeight w:val="97"/>
        </w:trPr>
        <w:tc>
          <w:tcPr>
            <w:tcW w:w="289" w:type="pct"/>
            <w:shd w:val="clear" w:color="auto" w:fill="FFFFFF"/>
          </w:tcPr>
          <w:p w14:paraId="0D41E1AF"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337BAC99" w14:textId="77777777" w:rsidR="00BF53C7" w:rsidRPr="00BB7BF3" w:rsidRDefault="00BF53C7" w:rsidP="00D81835">
            <w:pPr>
              <w:rPr>
                <w:b/>
                <w:sz w:val="22"/>
                <w:szCs w:val="22"/>
              </w:rPr>
            </w:pPr>
            <w:r w:rsidRPr="00BB7BF3">
              <w:rPr>
                <w:b/>
                <w:sz w:val="22"/>
                <w:szCs w:val="22"/>
              </w:rPr>
              <w:t>Сроки поставки товара</w:t>
            </w:r>
          </w:p>
        </w:tc>
        <w:tc>
          <w:tcPr>
            <w:tcW w:w="3248" w:type="pct"/>
            <w:gridSpan w:val="4"/>
            <w:shd w:val="clear" w:color="auto" w:fill="FFFFFF"/>
          </w:tcPr>
          <w:p w14:paraId="2A994200" w14:textId="77777777" w:rsidR="00BF53C7" w:rsidRPr="00BB7BF3" w:rsidRDefault="00BF53C7" w:rsidP="00D81835">
            <w:pPr>
              <w:shd w:val="clear" w:color="auto" w:fill="FFFFFF"/>
              <w:tabs>
                <w:tab w:val="left" w:pos="1134"/>
              </w:tabs>
              <w:ind w:right="1"/>
              <w:rPr>
                <w:rFonts w:eastAsia="Calibri"/>
                <w:sz w:val="22"/>
                <w:szCs w:val="22"/>
                <w:highlight w:val="yellow"/>
                <w:lang w:eastAsia="en-US"/>
              </w:rPr>
            </w:pPr>
            <w:r w:rsidRPr="00F423A8">
              <w:rPr>
                <w:sz w:val="22"/>
                <w:szCs w:val="22"/>
              </w:rPr>
              <w:t>В соответствии с Приложением №</w:t>
            </w:r>
            <w:r w:rsidRPr="0044654D">
              <w:rPr>
                <w:sz w:val="22"/>
                <w:szCs w:val="22"/>
              </w:rPr>
              <w:t>6</w:t>
            </w:r>
            <w:r w:rsidRPr="00F423A8">
              <w:rPr>
                <w:sz w:val="22"/>
                <w:szCs w:val="22"/>
              </w:rPr>
              <w:t xml:space="preserve"> «Техническое задание» к настоящему Извещению</w:t>
            </w:r>
          </w:p>
        </w:tc>
      </w:tr>
      <w:tr w:rsidR="00BF53C7" w:rsidRPr="00BB7BF3" w14:paraId="3A93B8C4" w14:textId="77777777" w:rsidTr="00D81835">
        <w:trPr>
          <w:trHeight w:val="357"/>
        </w:trPr>
        <w:tc>
          <w:tcPr>
            <w:tcW w:w="289" w:type="pct"/>
            <w:shd w:val="clear" w:color="auto" w:fill="FFFFFF"/>
          </w:tcPr>
          <w:p w14:paraId="294B5CC0" w14:textId="77777777" w:rsidR="00BF53C7" w:rsidRPr="00BB7BF3" w:rsidRDefault="00BF53C7" w:rsidP="00BF53C7">
            <w:pPr>
              <w:numPr>
                <w:ilvl w:val="0"/>
                <w:numId w:val="2"/>
              </w:numPr>
              <w:ind w:left="0" w:hanging="15"/>
              <w:jc w:val="center"/>
              <w:rPr>
                <w:b/>
                <w:sz w:val="22"/>
                <w:szCs w:val="22"/>
              </w:rPr>
            </w:pPr>
          </w:p>
        </w:tc>
        <w:tc>
          <w:tcPr>
            <w:tcW w:w="1463" w:type="pct"/>
          </w:tcPr>
          <w:p w14:paraId="4B31F8DB" w14:textId="77777777" w:rsidR="00BF53C7" w:rsidRPr="00BB7BF3" w:rsidRDefault="00BF53C7" w:rsidP="00D81835">
            <w:pPr>
              <w:rPr>
                <w:b/>
                <w:sz w:val="22"/>
                <w:szCs w:val="22"/>
              </w:rPr>
            </w:pPr>
            <w:r w:rsidRPr="00BB7BF3">
              <w:rPr>
                <w:b/>
                <w:sz w:val="22"/>
                <w:szCs w:val="22"/>
              </w:rPr>
              <w:t>Информация о возможности одностороннего отказа от исполнения договора, расторжения договора</w:t>
            </w:r>
          </w:p>
        </w:tc>
        <w:tc>
          <w:tcPr>
            <w:tcW w:w="3248" w:type="pct"/>
            <w:gridSpan w:val="4"/>
          </w:tcPr>
          <w:p w14:paraId="5724D1DC" w14:textId="77777777" w:rsidR="00BF53C7" w:rsidRPr="00BB7BF3" w:rsidRDefault="00BF53C7" w:rsidP="00D81835">
            <w:pPr>
              <w:rPr>
                <w:b/>
                <w:sz w:val="22"/>
                <w:szCs w:val="22"/>
              </w:rPr>
            </w:pPr>
            <w:r w:rsidRPr="00094C73">
              <w:rPr>
                <w:sz w:val="22"/>
                <w:szCs w:val="22"/>
              </w:rPr>
              <w:t>В соответствии с Приложением №</w:t>
            </w:r>
            <w:r w:rsidRPr="0044654D">
              <w:rPr>
                <w:sz w:val="22"/>
                <w:szCs w:val="22"/>
              </w:rPr>
              <w:t>8</w:t>
            </w:r>
            <w:r w:rsidRPr="00094C73">
              <w:rPr>
                <w:sz w:val="22"/>
                <w:szCs w:val="22"/>
              </w:rPr>
              <w:t xml:space="preserve"> «Проект договора» к настоящему Извещению</w:t>
            </w:r>
          </w:p>
        </w:tc>
      </w:tr>
      <w:tr w:rsidR="00BF53C7" w:rsidRPr="00BB7BF3" w14:paraId="54503360" w14:textId="77777777" w:rsidTr="00D81835">
        <w:trPr>
          <w:trHeight w:val="428"/>
        </w:trPr>
        <w:tc>
          <w:tcPr>
            <w:tcW w:w="289" w:type="pct"/>
            <w:shd w:val="clear" w:color="auto" w:fill="FFFFFF"/>
          </w:tcPr>
          <w:p w14:paraId="50241ADB" w14:textId="77777777" w:rsidR="00BF53C7" w:rsidRPr="00BB7BF3" w:rsidRDefault="00BF53C7" w:rsidP="00BF53C7">
            <w:pPr>
              <w:numPr>
                <w:ilvl w:val="0"/>
                <w:numId w:val="2"/>
              </w:numPr>
              <w:ind w:left="0" w:hanging="15"/>
              <w:jc w:val="center"/>
              <w:rPr>
                <w:b/>
                <w:sz w:val="22"/>
                <w:szCs w:val="22"/>
              </w:rPr>
            </w:pPr>
          </w:p>
        </w:tc>
        <w:tc>
          <w:tcPr>
            <w:tcW w:w="1463" w:type="pct"/>
          </w:tcPr>
          <w:p w14:paraId="142733BB" w14:textId="77777777" w:rsidR="00BF53C7" w:rsidRPr="00BB7BF3" w:rsidRDefault="00BF53C7" w:rsidP="00D81835">
            <w:pPr>
              <w:rPr>
                <w:b/>
                <w:sz w:val="22"/>
                <w:szCs w:val="22"/>
              </w:rPr>
            </w:pPr>
            <w:r w:rsidRPr="00BB7BF3">
              <w:rPr>
                <w:b/>
                <w:sz w:val="22"/>
                <w:szCs w:val="22"/>
              </w:rPr>
              <w:t xml:space="preserve">Возможность изменения условий договора </w:t>
            </w:r>
          </w:p>
        </w:tc>
        <w:tc>
          <w:tcPr>
            <w:tcW w:w="3248" w:type="pct"/>
            <w:gridSpan w:val="4"/>
          </w:tcPr>
          <w:p w14:paraId="3EF83D30" w14:textId="77777777" w:rsidR="00BF53C7" w:rsidRPr="00BB7BF3" w:rsidRDefault="00BF53C7" w:rsidP="00D81835">
            <w:pPr>
              <w:pStyle w:val="HTML0"/>
              <w:spacing w:after="0"/>
              <w:jc w:val="left"/>
              <w:rPr>
                <w:rFonts w:ascii="Times New Roman" w:hAnsi="Times New Roman" w:cs="Times New Roman"/>
                <w:sz w:val="22"/>
                <w:szCs w:val="22"/>
              </w:rPr>
            </w:pPr>
            <w:r w:rsidRPr="00094C73">
              <w:rPr>
                <w:rFonts w:ascii="Times New Roman" w:hAnsi="Times New Roman" w:cs="Times New Roman"/>
                <w:sz w:val="22"/>
                <w:szCs w:val="22"/>
              </w:rPr>
              <w:t>В соответствии с Приложением №</w:t>
            </w:r>
            <w:r w:rsidRPr="0044654D">
              <w:rPr>
                <w:rFonts w:ascii="Times New Roman" w:hAnsi="Times New Roman" w:cs="Times New Roman"/>
                <w:sz w:val="22"/>
                <w:szCs w:val="22"/>
              </w:rPr>
              <w:t>8</w:t>
            </w:r>
            <w:r w:rsidRPr="00094C73">
              <w:rPr>
                <w:rFonts w:ascii="Times New Roman" w:hAnsi="Times New Roman" w:cs="Times New Roman"/>
                <w:sz w:val="22"/>
                <w:szCs w:val="22"/>
              </w:rPr>
              <w:t xml:space="preserve"> «Проект договора» к настоящему Извещению</w:t>
            </w:r>
          </w:p>
        </w:tc>
      </w:tr>
      <w:tr w:rsidR="00BF53C7" w:rsidRPr="00BB7BF3" w14:paraId="0A0BD154" w14:textId="77777777" w:rsidTr="00D81835">
        <w:tc>
          <w:tcPr>
            <w:tcW w:w="289" w:type="pct"/>
            <w:shd w:val="clear" w:color="auto" w:fill="FFFFFF"/>
          </w:tcPr>
          <w:p w14:paraId="23CFDB05"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78120CEE" w14:textId="77777777" w:rsidR="00BF53C7" w:rsidRPr="00BB7BF3" w:rsidRDefault="00BF53C7" w:rsidP="00D81835">
            <w:pPr>
              <w:rPr>
                <w:b/>
                <w:sz w:val="22"/>
                <w:szCs w:val="22"/>
              </w:rPr>
            </w:pPr>
            <w:r w:rsidRPr="00BB7BF3">
              <w:rPr>
                <w:b/>
                <w:sz w:val="22"/>
                <w:szCs w:val="22"/>
              </w:rPr>
              <w:t>Сведения о начальной (максимальной) цене договора (далее – НМЦД)</w:t>
            </w:r>
          </w:p>
        </w:tc>
        <w:tc>
          <w:tcPr>
            <w:tcW w:w="3248" w:type="pct"/>
            <w:gridSpan w:val="4"/>
            <w:shd w:val="clear" w:color="auto" w:fill="FFFFFF"/>
          </w:tcPr>
          <w:p w14:paraId="6786F68D" w14:textId="77777777" w:rsidR="00BF53C7" w:rsidRDefault="00BF53C7" w:rsidP="00D81835">
            <w:pPr>
              <w:shd w:val="clear" w:color="auto" w:fill="FFFFFF"/>
              <w:tabs>
                <w:tab w:val="left" w:pos="0"/>
                <w:tab w:val="left" w:pos="1134"/>
              </w:tabs>
              <w:contextualSpacing/>
              <w:rPr>
                <w:b/>
                <w:bCs/>
                <w:color w:val="000000"/>
                <w:sz w:val="22"/>
                <w:szCs w:val="22"/>
              </w:rPr>
            </w:pPr>
            <w:r w:rsidRPr="00A73A89">
              <w:rPr>
                <w:b/>
                <w:bCs/>
                <w:color w:val="000000"/>
                <w:sz w:val="22"/>
                <w:szCs w:val="22"/>
              </w:rPr>
              <w:t>566</w:t>
            </w:r>
            <w:r>
              <w:rPr>
                <w:b/>
                <w:bCs/>
                <w:color w:val="000000"/>
                <w:sz w:val="22"/>
                <w:szCs w:val="22"/>
              </w:rPr>
              <w:t> </w:t>
            </w:r>
            <w:r w:rsidRPr="00A73A89">
              <w:rPr>
                <w:b/>
                <w:bCs/>
                <w:color w:val="000000"/>
                <w:sz w:val="22"/>
                <w:szCs w:val="22"/>
              </w:rPr>
              <w:t>333</w:t>
            </w:r>
            <w:r>
              <w:rPr>
                <w:b/>
                <w:bCs/>
                <w:color w:val="000000"/>
                <w:sz w:val="22"/>
                <w:szCs w:val="22"/>
              </w:rPr>
              <w:t>,00</w:t>
            </w:r>
            <w:r w:rsidRPr="00A73A89">
              <w:rPr>
                <w:b/>
                <w:bCs/>
                <w:color w:val="000000"/>
                <w:sz w:val="22"/>
                <w:szCs w:val="22"/>
              </w:rPr>
              <w:t xml:space="preserve"> (Пятьсот шестьдесят шесть тысяч триста тридцать три) рубля 00 копеек, в том числе НДС - 94 388 (Девяносто четыре тысячи триста восемьдесят восемь) рублей 33 копейки</w:t>
            </w:r>
            <w:r w:rsidRPr="00A01D37">
              <w:rPr>
                <w:b/>
                <w:bCs/>
                <w:color w:val="000000"/>
                <w:sz w:val="22"/>
                <w:szCs w:val="22"/>
              </w:rPr>
              <w:t>.</w:t>
            </w:r>
          </w:p>
          <w:p w14:paraId="3FAD753C" w14:textId="77777777" w:rsidR="00BF53C7" w:rsidRDefault="00BF53C7" w:rsidP="00D81835">
            <w:pPr>
              <w:shd w:val="clear" w:color="auto" w:fill="FFFFFF"/>
              <w:tabs>
                <w:tab w:val="left" w:pos="0"/>
                <w:tab w:val="left" w:pos="1134"/>
              </w:tabs>
              <w:contextualSpacing/>
              <w:rPr>
                <w:sz w:val="22"/>
                <w:szCs w:val="22"/>
              </w:rPr>
            </w:pPr>
            <w:r w:rsidRPr="005A6B56">
              <w:rPr>
                <w:sz w:val="22"/>
                <w:szCs w:val="22"/>
              </w:rPr>
              <w:lastRenderedPageBreak/>
              <w:t>Цена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
          <w:p w14:paraId="7C775BDB" w14:textId="77777777" w:rsidR="00BF53C7" w:rsidRPr="00BB7BF3" w:rsidRDefault="00BF53C7" w:rsidP="00D81835">
            <w:pPr>
              <w:shd w:val="clear" w:color="auto" w:fill="FFFFFF"/>
              <w:tabs>
                <w:tab w:val="left" w:pos="0"/>
                <w:tab w:val="left" w:pos="1134"/>
              </w:tabs>
              <w:contextualSpacing/>
              <w:rPr>
                <w:sz w:val="22"/>
                <w:szCs w:val="22"/>
                <w:highlight w:val="white"/>
              </w:rPr>
            </w:pPr>
            <w:r w:rsidRPr="00BB7BF3">
              <w:rPr>
                <w:sz w:val="22"/>
                <w:szCs w:val="22"/>
              </w:rPr>
              <w:t>Расчет НМЦД произведен методом сопоставимых рыночных цен (анализ рынка) и представлен в Приложении №</w:t>
            </w:r>
            <w:r>
              <w:rPr>
                <w:sz w:val="22"/>
                <w:szCs w:val="22"/>
              </w:rPr>
              <w:t>7</w:t>
            </w:r>
            <w:r w:rsidRPr="00BB7BF3">
              <w:rPr>
                <w:sz w:val="22"/>
                <w:szCs w:val="22"/>
              </w:rPr>
              <w:t xml:space="preserve"> «Обоснование НМЦД» к настоящему Извещению</w:t>
            </w:r>
          </w:p>
        </w:tc>
      </w:tr>
      <w:tr w:rsidR="00BF53C7" w:rsidRPr="00BB7BF3" w14:paraId="72BDB68B" w14:textId="77777777" w:rsidTr="00D81835">
        <w:tc>
          <w:tcPr>
            <w:tcW w:w="289" w:type="pct"/>
            <w:shd w:val="clear" w:color="auto" w:fill="FFFFFF"/>
          </w:tcPr>
          <w:p w14:paraId="026A453B" w14:textId="77777777" w:rsidR="00BF53C7" w:rsidRPr="00BB7BF3" w:rsidRDefault="00BF53C7" w:rsidP="00BF53C7">
            <w:pPr>
              <w:numPr>
                <w:ilvl w:val="0"/>
                <w:numId w:val="2"/>
              </w:numPr>
              <w:ind w:left="0" w:hanging="15"/>
              <w:jc w:val="center"/>
              <w:rPr>
                <w:b/>
                <w:sz w:val="22"/>
                <w:szCs w:val="22"/>
              </w:rPr>
            </w:pPr>
          </w:p>
        </w:tc>
        <w:tc>
          <w:tcPr>
            <w:tcW w:w="1463" w:type="pct"/>
            <w:shd w:val="clear" w:color="auto" w:fill="FFFFFF"/>
          </w:tcPr>
          <w:p w14:paraId="41EEA760" w14:textId="77777777" w:rsidR="00BF53C7" w:rsidRPr="00BB7BF3" w:rsidRDefault="00BF53C7" w:rsidP="00D81835">
            <w:pPr>
              <w:rPr>
                <w:b/>
                <w:sz w:val="22"/>
                <w:szCs w:val="22"/>
              </w:rPr>
            </w:pPr>
            <w:r w:rsidRPr="00BB7BF3">
              <w:rPr>
                <w:b/>
                <w:sz w:val="22"/>
                <w:szCs w:val="22"/>
              </w:rPr>
              <w:t>Порядок формирования начальной (максимальной) цены договора</w:t>
            </w:r>
          </w:p>
        </w:tc>
        <w:tc>
          <w:tcPr>
            <w:tcW w:w="3248" w:type="pct"/>
            <w:gridSpan w:val="4"/>
            <w:shd w:val="clear" w:color="auto" w:fill="FFFFFF"/>
          </w:tcPr>
          <w:p w14:paraId="7B97D787" w14:textId="77777777" w:rsidR="00BF53C7" w:rsidRPr="00BB7BF3" w:rsidRDefault="00BF53C7" w:rsidP="00D81835">
            <w:pPr>
              <w:shd w:val="clear" w:color="auto" w:fill="FFFFFF"/>
              <w:tabs>
                <w:tab w:val="left" w:pos="0"/>
                <w:tab w:val="left" w:pos="1134"/>
              </w:tabs>
              <w:ind w:firstLine="34"/>
              <w:contextualSpacing/>
              <w:rPr>
                <w:sz w:val="22"/>
                <w:szCs w:val="22"/>
              </w:rPr>
            </w:pPr>
            <w:r w:rsidRPr="00BB7BF3">
              <w:rPr>
                <w:sz w:val="22"/>
                <w:szCs w:val="22"/>
              </w:rPr>
              <w:t>В соответствии с Приложением №</w:t>
            </w:r>
            <w:r w:rsidRPr="00120C8C">
              <w:rPr>
                <w:sz w:val="22"/>
                <w:szCs w:val="22"/>
              </w:rPr>
              <w:t>7</w:t>
            </w:r>
            <w:r w:rsidRPr="00BB7BF3">
              <w:rPr>
                <w:sz w:val="22"/>
                <w:szCs w:val="22"/>
              </w:rPr>
              <w:t xml:space="preserve"> «Обоснование НМЦД» к настоящему Извещению.</w:t>
            </w:r>
          </w:p>
          <w:p w14:paraId="0B345C18" w14:textId="77777777" w:rsidR="00BF53C7" w:rsidRPr="00BB7BF3" w:rsidRDefault="00BF53C7" w:rsidP="00D81835">
            <w:pPr>
              <w:shd w:val="clear" w:color="auto" w:fill="FFFFFF"/>
              <w:tabs>
                <w:tab w:val="left" w:pos="0"/>
                <w:tab w:val="left" w:pos="1134"/>
              </w:tabs>
              <w:contextualSpacing/>
              <w:rPr>
                <w:sz w:val="22"/>
                <w:szCs w:val="22"/>
              </w:rPr>
            </w:pPr>
          </w:p>
        </w:tc>
      </w:tr>
      <w:tr w:rsidR="00BF53C7" w:rsidRPr="00BB7BF3" w14:paraId="2C700031" w14:textId="77777777" w:rsidTr="00D81835">
        <w:trPr>
          <w:trHeight w:val="421"/>
        </w:trPr>
        <w:tc>
          <w:tcPr>
            <w:tcW w:w="289" w:type="pct"/>
            <w:vMerge w:val="restart"/>
            <w:shd w:val="clear" w:color="auto" w:fill="FFFFFF"/>
          </w:tcPr>
          <w:p w14:paraId="7310EAAE" w14:textId="77777777" w:rsidR="00BF53C7" w:rsidRPr="00BB7BF3" w:rsidRDefault="00BF53C7" w:rsidP="00BF53C7">
            <w:pPr>
              <w:numPr>
                <w:ilvl w:val="0"/>
                <w:numId w:val="2"/>
              </w:numPr>
              <w:ind w:left="0" w:hanging="15"/>
              <w:jc w:val="both"/>
              <w:rPr>
                <w:b/>
                <w:sz w:val="22"/>
                <w:szCs w:val="22"/>
              </w:rPr>
            </w:pPr>
          </w:p>
        </w:tc>
        <w:tc>
          <w:tcPr>
            <w:tcW w:w="4711" w:type="pct"/>
            <w:gridSpan w:val="5"/>
            <w:shd w:val="clear" w:color="auto" w:fill="FFFFFF"/>
            <w:vAlign w:val="center"/>
          </w:tcPr>
          <w:p w14:paraId="6B07FC89" w14:textId="77777777" w:rsidR="00BF53C7" w:rsidRPr="00BB7BF3" w:rsidRDefault="00BF53C7" w:rsidP="00D81835">
            <w:pPr>
              <w:jc w:val="center"/>
              <w:rPr>
                <w:b/>
                <w:sz w:val="22"/>
                <w:szCs w:val="22"/>
              </w:rPr>
            </w:pPr>
            <w:r w:rsidRPr="00BB7BF3">
              <w:rPr>
                <w:b/>
                <w:sz w:val="22"/>
                <w:szCs w:val="22"/>
              </w:rPr>
              <w:t>Требования к участникам закупки</w:t>
            </w:r>
          </w:p>
        </w:tc>
      </w:tr>
      <w:tr w:rsidR="00BF53C7" w:rsidRPr="00BB7BF3" w14:paraId="4F2A1649" w14:textId="77777777" w:rsidTr="00D81835">
        <w:tc>
          <w:tcPr>
            <w:tcW w:w="289" w:type="pct"/>
            <w:vMerge/>
            <w:shd w:val="clear" w:color="auto" w:fill="FFFFFF"/>
          </w:tcPr>
          <w:p w14:paraId="5FC42B58" w14:textId="77777777" w:rsidR="00BF53C7" w:rsidRPr="00BB7BF3" w:rsidRDefault="00BF53C7" w:rsidP="00BF53C7">
            <w:pPr>
              <w:numPr>
                <w:ilvl w:val="0"/>
                <w:numId w:val="2"/>
              </w:numPr>
              <w:ind w:left="0" w:hanging="15"/>
              <w:jc w:val="both"/>
              <w:rPr>
                <w:sz w:val="22"/>
                <w:szCs w:val="22"/>
              </w:rPr>
            </w:pPr>
          </w:p>
        </w:tc>
        <w:tc>
          <w:tcPr>
            <w:tcW w:w="4711" w:type="pct"/>
            <w:gridSpan w:val="5"/>
            <w:shd w:val="clear" w:color="auto" w:fill="FFFFFF"/>
          </w:tcPr>
          <w:p w14:paraId="03BFBD1E" w14:textId="77777777" w:rsidR="00BF53C7" w:rsidRPr="0027288E" w:rsidRDefault="00BF53C7" w:rsidP="00D81835">
            <w:pPr>
              <w:ind w:firstLine="567"/>
              <w:jc w:val="both"/>
              <w:rPr>
                <w:sz w:val="22"/>
                <w:szCs w:val="22"/>
              </w:rPr>
            </w:pPr>
            <w:r w:rsidRPr="0027288E">
              <w:rPr>
                <w:sz w:val="22"/>
                <w:szCs w:val="22"/>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6DC6DBD2" w14:textId="77777777" w:rsidR="00BF53C7" w:rsidRPr="0027288E" w:rsidRDefault="00BF53C7" w:rsidP="00D81835">
            <w:pPr>
              <w:ind w:firstLine="567"/>
              <w:jc w:val="both"/>
              <w:rPr>
                <w:sz w:val="22"/>
                <w:szCs w:val="22"/>
              </w:rPr>
            </w:pPr>
            <w:r w:rsidRPr="0027288E">
              <w:rPr>
                <w:sz w:val="22"/>
                <w:szCs w:val="22"/>
              </w:rPr>
              <w:t>- участник закупки - юридическое лицо не находится в процессе ликвидации;</w:t>
            </w:r>
          </w:p>
          <w:p w14:paraId="00EC02C6" w14:textId="77777777" w:rsidR="00BF53C7" w:rsidRPr="0027288E" w:rsidRDefault="00BF53C7" w:rsidP="00D81835">
            <w:pPr>
              <w:ind w:firstLine="567"/>
              <w:jc w:val="both"/>
              <w:rPr>
                <w:sz w:val="22"/>
                <w:szCs w:val="22"/>
              </w:rPr>
            </w:pPr>
            <w:r w:rsidRPr="0027288E">
              <w:rPr>
                <w:sz w:val="22"/>
                <w:szCs w:val="22"/>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9332697" w14:textId="77777777" w:rsidR="00BF53C7" w:rsidRPr="0027288E" w:rsidRDefault="00BF53C7" w:rsidP="00D81835">
            <w:pPr>
              <w:ind w:firstLine="567"/>
              <w:jc w:val="both"/>
              <w:rPr>
                <w:sz w:val="22"/>
                <w:szCs w:val="22"/>
              </w:rPr>
            </w:pPr>
            <w:r w:rsidRPr="0027288E">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A5C65B2" w14:textId="77777777" w:rsidR="00BF53C7" w:rsidRPr="0027288E" w:rsidRDefault="00BF53C7" w:rsidP="00D81835">
            <w:pPr>
              <w:ind w:firstLine="567"/>
              <w:jc w:val="both"/>
              <w:rPr>
                <w:sz w:val="22"/>
                <w:szCs w:val="22"/>
              </w:rPr>
            </w:pPr>
            <w:r w:rsidRPr="0027288E">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5B61FD4" w14:textId="77777777" w:rsidR="00BF53C7" w:rsidRPr="0027288E" w:rsidRDefault="00BF53C7" w:rsidP="00D81835">
            <w:pPr>
              <w:ind w:firstLine="567"/>
              <w:jc w:val="both"/>
              <w:rPr>
                <w:sz w:val="22"/>
                <w:szCs w:val="22"/>
              </w:rPr>
            </w:pPr>
            <w:r w:rsidRPr="0027288E">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EFCA67" w14:textId="77777777" w:rsidR="00BF53C7" w:rsidRPr="0027288E" w:rsidRDefault="00BF53C7" w:rsidP="00D81835">
            <w:pPr>
              <w:ind w:firstLine="567"/>
              <w:jc w:val="both"/>
              <w:rPr>
                <w:sz w:val="22"/>
                <w:szCs w:val="22"/>
              </w:rPr>
            </w:pPr>
            <w:r w:rsidRPr="0027288E">
              <w:rPr>
                <w:sz w:val="22"/>
                <w:szCs w:val="22"/>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34A8B6" w14:textId="77777777" w:rsidR="00BF53C7" w:rsidRPr="0027288E" w:rsidRDefault="00BF53C7" w:rsidP="00D81835">
            <w:pPr>
              <w:ind w:firstLine="567"/>
              <w:jc w:val="both"/>
              <w:rPr>
                <w:sz w:val="22"/>
                <w:szCs w:val="22"/>
              </w:rPr>
            </w:pPr>
            <w:r w:rsidRPr="0027288E">
              <w:rPr>
                <w:sz w:val="22"/>
                <w:szCs w:val="22"/>
              </w:rPr>
              <w:t>-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0739190D" w14:textId="77777777" w:rsidR="00BF53C7" w:rsidRPr="0027288E" w:rsidRDefault="00BF53C7" w:rsidP="00D81835">
            <w:pPr>
              <w:ind w:firstLine="567"/>
              <w:jc w:val="both"/>
              <w:rPr>
                <w:sz w:val="22"/>
                <w:szCs w:val="22"/>
              </w:rPr>
            </w:pPr>
            <w:r w:rsidRPr="0027288E">
              <w:rPr>
                <w:sz w:val="22"/>
                <w:szCs w:val="22"/>
              </w:rPr>
              <w:t>-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482AD6A" w14:textId="77777777" w:rsidR="00BF53C7" w:rsidRPr="0027288E" w:rsidRDefault="00BF53C7" w:rsidP="00D81835">
            <w:pPr>
              <w:ind w:firstLine="567"/>
              <w:jc w:val="both"/>
              <w:rPr>
                <w:sz w:val="22"/>
                <w:szCs w:val="22"/>
              </w:rPr>
            </w:pPr>
            <w:r w:rsidRPr="0027288E">
              <w:rPr>
                <w:sz w:val="22"/>
                <w:szCs w:val="22"/>
              </w:rPr>
              <w:t>- отсутствие между участником закупки и заказчиком конфликта интересов;</w:t>
            </w:r>
          </w:p>
          <w:p w14:paraId="14437D00" w14:textId="77777777" w:rsidR="00BF53C7" w:rsidRPr="0027288E" w:rsidRDefault="00BF53C7" w:rsidP="00D81835">
            <w:pPr>
              <w:ind w:firstLine="567"/>
              <w:jc w:val="both"/>
              <w:rPr>
                <w:sz w:val="22"/>
                <w:szCs w:val="22"/>
              </w:rPr>
            </w:pPr>
            <w:r w:rsidRPr="0027288E">
              <w:rPr>
                <w:sz w:val="22"/>
                <w:szCs w:val="22"/>
              </w:rPr>
              <w:lastRenderedPageBreak/>
              <w:t>- участник закупки не является офшорной компанией;</w:t>
            </w:r>
          </w:p>
          <w:p w14:paraId="7C1F1308" w14:textId="77777777" w:rsidR="00BF53C7" w:rsidRPr="00BB7BF3" w:rsidRDefault="00BF53C7" w:rsidP="00D81835">
            <w:pPr>
              <w:ind w:firstLine="567"/>
              <w:jc w:val="both"/>
              <w:rPr>
                <w:sz w:val="22"/>
                <w:szCs w:val="22"/>
              </w:rPr>
            </w:pPr>
            <w:r w:rsidRPr="0027288E">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BF53C7" w:rsidRPr="00BB7BF3" w14:paraId="7345A3CE" w14:textId="77777777" w:rsidTr="00D81835">
        <w:tc>
          <w:tcPr>
            <w:tcW w:w="289" w:type="pct"/>
            <w:vMerge w:val="restart"/>
            <w:shd w:val="clear" w:color="auto" w:fill="FFFFFF"/>
          </w:tcPr>
          <w:p w14:paraId="1CA5DC71" w14:textId="77777777" w:rsidR="00BF53C7" w:rsidRPr="00BB7BF3" w:rsidRDefault="00BF53C7" w:rsidP="00BF53C7">
            <w:pPr>
              <w:numPr>
                <w:ilvl w:val="0"/>
                <w:numId w:val="2"/>
              </w:numPr>
              <w:ind w:left="0" w:hanging="15"/>
              <w:jc w:val="both"/>
              <w:rPr>
                <w:b/>
                <w:sz w:val="22"/>
                <w:szCs w:val="22"/>
              </w:rPr>
            </w:pPr>
          </w:p>
        </w:tc>
        <w:tc>
          <w:tcPr>
            <w:tcW w:w="4711" w:type="pct"/>
            <w:gridSpan w:val="5"/>
            <w:shd w:val="clear" w:color="auto" w:fill="FFFFFF"/>
          </w:tcPr>
          <w:p w14:paraId="2206A070" w14:textId="77777777" w:rsidR="00BF53C7" w:rsidRPr="00BB7BF3" w:rsidRDefault="00BF53C7" w:rsidP="00D81835">
            <w:pPr>
              <w:jc w:val="center"/>
              <w:rPr>
                <w:b/>
                <w:sz w:val="22"/>
                <w:szCs w:val="22"/>
              </w:rPr>
            </w:pPr>
            <w:r w:rsidRPr="00BB7BF3">
              <w:rPr>
                <w:b/>
                <w:sz w:val="22"/>
                <w:szCs w:val="22"/>
              </w:rPr>
              <w:t>Порядок подачи заявок на участие в запросе котировок в электронной форме</w:t>
            </w:r>
          </w:p>
        </w:tc>
      </w:tr>
      <w:tr w:rsidR="00BF53C7" w:rsidRPr="00BB7BF3" w14:paraId="50B1B784" w14:textId="77777777" w:rsidTr="00D81835">
        <w:tc>
          <w:tcPr>
            <w:tcW w:w="289" w:type="pct"/>
            <w:vMerge/>
            <w:shd w:val="clear" w:color="auto" w:fill="FFFFFF"/>
          </w:tcPr>
          <w:p w14:paraId="51A9FBBD" w14:textId="77777777" w:rsidR="00BF53C7" w:rsidRPr="00BB7BF3" w:rsidRDefault="00BF53C7" w:rsidP="00BF53C7">
            <w:pPr>
              <w:numPr>
                <w:ilvl w:val="0"/>
                <w:numId w:val="2"/>
              </w:numPr>
              <w:ind w:left="0" w:hanging="15"/>
              <w:jc w:val="both"/>
              <w:rPr>
                <w:sz w:val="22"/>
                <w:szCs w:val="22"/>
              </w:rPr>
            </w:pPr>
          </w:p>
        </w:tc>
        <w:tc>
          <w:tcPr>
            <w:tcW w:w="4711" w:type="pct"/>
            <w:gridSpan w:val="5"/>
            <w:shd w:val="clear" w:color="auto" w:fill="FFFFFF"/>
          </w:tcPr>
          <w:p w14:paraId="012B5CB4" w14:textId="77777777" w:rsidR="00BF53C7" w:rsidRPr="00BB7BF3" w:rsidRDefault="00BF53C7" w:rsidP="00D81835">
            <w:pPr>
              <w:pStyle w:val="Default"/>
              <w:ind w:firstLine="567"/>
              <w:jc w:val="both"/>
              <w:rPr>
                <w:color w:val="auto"/>
                <w:sz w:val="22"/>
                <w:szCs w:val="22"/>
              </w:rPr>
            </w:pPr>
            <w:r w:rsidRPr="00BB7BF3">
              <w:rPr>
                <w:color w:val="auto"/>
                <w:sz w:val="22"/>
                <w:szCs w:val="22"/>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 форме в сроки, установленные для подачи заявок в извещении о проведении запроса котировок.</w:t>
            </w:r>
          </w:p>
          <w:p w14:paraId="77900D19" w14:textId="77777777" w:rsidR="00BF53C7" w:rsidRPr="00BB7BF3" w:rsidRDefault="00BF53C7" w:rsidP="00D81835">
            <w:pPr>
              <w:pStyle w:val="Default"/>
              <w:ind w:firstLine="567"/>
              <w:jc w:val="both"/>
              <w:rPr>
                <w:color w:val="auto"/>
                <w:sz w:val="22"/>
                <w:szCs w:val="22"/>
              </w:rPr>
            </w:pPr>
            <w:r w:rsidRPr="00BB7BF3">
              <w:rPr>
                <w:color w:val="auto"/>
                <w:sz w:val="22"/>
                <w:szCs w:val="22"/>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6C5382A0" w14:textId="77777777" w:rsidR="00BF53C7" w:rsidRPr="00BB7BF3" w:rsidRDefault="00BF53C7" w:rsidP="00D81835">
            <w:pPr>
              <w:pStyle w:val="Default"/>
              <w:ind w:firstLine="601"/>
              <w:jc w:val="both"/>
              <w:rPr>
                <w:color w:val="auto"/>
                <w:sz w:val="22"/>
                <w:szCs w:val="22"/>
              </w:rPr>
            </w:pPr>
            <w:r w:rsidRPr="00BB7BF3">
              <w:rPr>
                <w:color w:val="auto"/>
                <w:sz w:val="22"/>
                <w:szCs w:val="22"/>
              </w:rPr>
              <w:t>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AC713F5" w14:textId="77777777" w:rsidR="00BF53C7" w:rsidRPr="00BB7BF3" w:rsidRDefault="00BF53C7" w:rsidP="00D81835">
            <w:pPr>
              <w:pStyle w:val="Default"/>
              <w:ind w:firstLine="601"/>
              <w:jc w:val="both"/>
              <w:rPr>
                <w:color w:val="auto"/>
                <w:sz w:val="22"/>
                <w:szCs w:val="22"/>
              </w:rPr>
            </w:pPr>
            <w:r w:rsidRPr="00BB7BF3">
              <w:rPr>
                <w:color w:val="auto"/>
                <w:sz w:val="22"/>
                <w:szCs w:val="22"/>
              </w:rPr>
              <w:t>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22558422" w14:textId="77777777" w:rsidR="00BF53C7" w:rsidRPr="00BB7BF3" w:rsidRDefault="00BF53C7" w:rsidP="00D81835">
            <w:pPr>
              <w:pStyle w:val="Default"/>
              <w:ind w:firstLine="601"/>
              <w:jc w:val="both"/>
              <w:rPr>
                <w:color w:val="auto"/>
                <w:sz w:val="22"/>
                <w:szCs w:val="22"/>
              </w:rPr>
            </w:pPr>
            <w:r w:rsidRPr="00BB7BF3">
              <w:rPr>
                <w:color w:val="auto"/>
                <w:sz w:val="22"/>
                <w:szCs w:val="22"/>
              </w:rPr>
              <w:t>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45BAD5EE" w14:textId="77777777" w:rsidR="00BF53C7" w:rsidRPr="00BB7BF3" w:rsidRDefault="00BF53C7" w:rsidP="00D81835">
            <w:pPr>
              <w:pStyle w:val="Default"/>
              <w:ind w:firstLine="601"/>
              <w:jc w:val="both"/>
              <w:rPr>
                <w:color w:val="auto"/>
                <w:sz w:val="22"/>
                <w:szCs w:val="22"/>
              </w:rPr>
            </w:pPr>
            <w:r w:rsidRPr="00BB7BF3">
              <w:rPr>
                <w:color w:val="auto"/>
                <w:sz w:val="22"/>
                <w:szCs w:val="22"/>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14:paraId="2BADF38A" w14:textId="77777777" w:rsidR="00BF53C7" w:rsidRPr="00BB7BF3" w:rsidRDefault="00BF53C7" w:rsidP="00D81835">
            <w:pPr>
              <w:pStyle w:val="Default"/>
              <w:ind w:firstLine="601"/>
              <w:jc w:val="both"/>
              <w:rPr>
                <w:color w:val="auto"/>
                <w:sz w:val="22"/>
                <w:szCs w:val="22"/>
              </w:rPr>
            </w:pPr>
            <w:r w:rsidRPr="00BB7BF3">
              <w:rPr>
                <w:color w:val="auto"/>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4B64B412" w14:textId="77777777" w:rsidR="00BF53C7" w:rsidRPr="00BB7BF3" w:rsidRDefault="00BF53C7" w:rsidP="00D81835">
            <w:pPr>
              <w:pStyle w:val="Default"/>
              <w:ind w:firstLine="601"/>
              <w:jc w:val="both"/>
              <w:rPr>
                <w:color w:val="auto"/>
                <w:sz w:val="22"/>
                <w:szCs w:val="22"/>
              </w:rPr>
            </w:pPr>
            <w:r w:rsidRPr="00BB7BF3">
              <w:rPr>
                <w:color w:val="auto"/>
                <w:sz w:val="22"/>
                <w:szCs w:val="22"/>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половины срока подачи заявок.</w:t>
            </w:r>
          </w:p>
          <w:p w14:paraId="715D068E" w14:textId="77777777" w:rsidR="00BF53C7" w:rsidRPr="00BB7BF3" w:rsidRDefault="00BF53C7" w:rsidP="00D81835">
            <w:pPr>
              <w:pStyle w:val="Default"/>
              <w:ind w:firstLine="567"/>
              <w:jc w:val="both"/>
              <w:rPr>
                <w:color w:val="auto"/>
                <w:sz w:val="22"/>
                <w:szCs w:val="22"/>
              </w:rPr>
            </w:pPr>
            <w:r w:rsidRPr="00BB7BF3">
              <w:rPr>
                <w:color w:val="auto"/>
                <w:sz w:val="22"/>
                <w:szCs w:val="22"/>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w:t>
            </w:r>
            <w:r w:rsidRPr="00BB7BF3">
              <w:rPr>
                <w:color w:val="auto"/>
                <w:sz w:val="22"/>
                <w:szCs w:val="22"/>
              </w:rPr>
              <w:lastRenderedPageBreak/>
              <w:t>заявки на участие в нем, по адресам электронной почты, указанным участниками при аккредитации на электронной площадке.</w:t>
            </w:r>
          </w:p>
          <w:p w14:paraId="18D164A2" w14:textId="77777777" w:rsidR="00BF53C7" w:rsidRPr="00BB7BF3" w:rsidRDefault="00BF53C7" w:rsidP="00D81835">
            <w:pPr>
              <w:pStyle w:val="Default"/>
              <w:ind w:firstLine="567"/>
              <w:jc w:val="both"/>
              <w:rPr>
                <w:color w:val="auto"/>
                <w:sz w:val="22"/>
                <w:szCs w:val="22"/>
              </w:rPr>
            </w:pPr>
            <w:r w:rsidRPr="00BB7BF3">
              <w:rPr>
                <w:color w:val="auto"/>
                <w:sz w:val="22"/>
                <w:szCs w:val="22"/>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40E55D2" w14:textId="77777777" w:rsidR="00BF53C7" w:rsidRPr="00BB7BF3" w:rsidRDefault="00BF53C7" w:rsidP="00D81835">
            <w:pPr>
              <w:pStyle w:val="Default"/>
              <w:ind w:firstLine="567"/>
              <w:jc w:val="both"/>
              <w:rPr>
                <w:color w:val="auto"/>
                <w:sz w:val="22"/>
                <w:szCs w:val="22"/>
              </w:rPr>
            </w:pPr>
            <w:r w:rsidRPr="00BB7BF3">
              <w:rPr>
                <w:color w:val="auto"/>
                <w:sz w:val="22"/>
                <w:szCs w:val="22"/>
              </w:rPr>
              <w:t>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14:paraId="24FF3142" w14:textId="77777777" w:rsidR="00BF53C7" w:rsidRPr="00BB7BF3" w:rsidRDefault="00BF53C7" w:rsidP="00D81835">
            <w:pPr>
              <w:pStyle w:val="Default"/>
              <w:ind w:firstLine="567"/>
              <w:jc w:val="both"/>
              <w:rPr>
                <w:color w:val="auto"/>
                <w:sz w:val="22"/>
                <w:szCs w:val="22"/>
              </w:rPr>
            </w:pPr>
            <w:r w:rsidRPr="00BB7BF3">
              <w:rPr>
                <w:color w:val="auto"/>
                <w:sz w:val="22"/>
                <w:szCs w:val="22"/>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D116DE4" w14:textId="77777777" w:rsidR="00BF53C7" w:rsidRPr="00BB7BF3" w:rsidRDefault="00BF53C7" w:rsidP="00D81835">
            <w:pPr>
              <w:pStyle w:val="Default"/>
              <w:ind w:firstLine="567"/>
              <w:jc w:val="both"/>
              <w:rPr>
                <w:color w:val="auto"/>
                <w:sz w:val="22"/>
                <w:szCs w:val="22"/>
              </w:rPr>
            </w:pPr>
            <w:r w:rsidRPr="00BB7BF3">
              <w:rPr>
                <w:color w:val="auto"/>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w:t>
            </w:r>
            <w:r w:rsidRPr="00BB7BF3">
              <w:rPr>
                <w:sz w:val="22"/>
                <w:szCs w:val="22"/>
              </w:rPr>
              <w:t xml:space="preserve"> </w:t>
            </w:r>
            <w:r w:rsidRPr="00BB7BF3">
              <w:rPr>
                <w:color w:val="auto"/>
                <w:sz w:val="22"/>
                <w:szCs w:val="22"/>
              </w:rPr>
              <w:t>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tc>
      </w:tr>
      <w:tr w:rsidR="00BF53C7" w:rsidRPr="00BB7BF3" w14:paraId="289EAB09" w14:textId="77777777" w:rsidTr="00D81835">
        <w:tc>
          <w:tcPr>
            <w:tcW w:w="289" w:type="pct"/>
            <w:shd w:val="clear" w:color="auto" w:fill="FFFFFF"/>
          </w:tcPr>
          <w:p w14:paraId="4CDA2E2D" w14:textId="77777777" w:rsidR="00BF53C7" w:rsidRPr="00BB7BF3" w:rsidRDefault="00BF53C7" w:rsidP="00BF53C7">
            <w:pPr>
              <w:numPr>
                <w:ilvl w:val="0"/>
                <w:numId w:val="2"/>
              </w:numPr>
              <w:ind w:left="0" w:hanging="15"/>
              <w:jc w:val="both"/>
              <w:rPr>
                <w:b/>
                <w:sz w:val="22"/>
                <w:szCs w:val="22"/>
              </w:rPr>
            </w:pPr>
          </w:p>
        </w:tc>
        <w:tc>
          <w:tcPr>
            <w:tcW w:w="2007" w:type="pct"/>
            <w:gridSpan w:val="2"/>
            <w:shd w:val="clear" w:color="auto" w:fill="FFFFFF"/>
          </w:tcPr>
          <w:p w14:paraId="692A4B6A" w14:textId="77777777" w:rsidR="00BF53C7" w:rsidRPr="00BB7BF3" w:rsidRDefault="00BF53C7" w:rsidP="00D81835">
            <w:pPr>
              <w:pStyle w:val="Default"/>
              <w:rPr>
                <w:b/>
                <w:color w:val="auto"/>
                <w:sz w:val="22"/>
                <w:szCs w:val="22"/>
              </w:rPr>
            </w:pPr>
            <w:r w:rsidRPr="00BB7BF3">
              <w:rPr>
                <w:b/>
                <w:color w:val="auto"/>
                <w:sz w:val="22"/>
                <w:szCs w:val="22"/>
              </w:rPr>
              <w:t>Дата начала срока подачи заявок на участие в запросе котировок в электронной форме</w:t>
            </w:r>
          </w:p>
        </w:tc>
        <w:tc>
          <w:tcPr>
            <w:tcW w:w="2704" w:type="pct"/>
            <w:gridSpan w:val="3"/>
            <w:shd w:val="clear" w:color="auto" w:fill="FFFFFF"/>
          </w:tcPr>
          <w:p w14:paraId="169BFDE6" w14:textId="77777777" w:rsidR="00BF53C7" w:rsidRDefault="00BF53C7" w:rsidP="00D81835">
            <w:pPr>
              <w:pStyle w:val="Default"/>
              <w:rPr>
                <w:sz w:val="22"/>
                <w:szCs w:val="22"/>
                <w:bdr w:val="none" w:sz="0" w:space="0" w:color="auto" w:frame="1"/>
              </w:rPr>
            </w:pPr>
            <w:r w:rsidRPr="00BB7BF3">
              <w:rPr>
                <w:color w:val="auto"/>
                <w:sz w:val="22"/>
                <w:szCs w:val="22"/>
              </w:rPr>
              <w:t xml:space="preserve">С момента размещения настоящего Извещения. Заявки подаются на Электронной торговой площадке </w:t>
            </w:r>
            <w:hyperlink r:id="rId10" w:history="1">
              <w:r w:rsidRPr="00CA7F4C">
                <w:rPr>
                  <w:rStyle w:val="ad"/>
                  <w:rFonts w:eastAsiaTheme="majorEastAsia"/>
                  <w:sz w:val="22"/>
                  <w:szCs w:val="22"/>
                  <w:bdr w:val="none" w:sz="0" w:space="0" w:color="auto" w:frame="1"/>
                </w:rPr>
                <w:t>www.etp-region.ru</w:t>
              </w:r>
            </w:hyperlink>
          </w:p>
          <w:p w14:paraId="7968129B" w14:textId="77777777" w:rsidR="00BF53C7" w:rsidRPr="00420330" w:rsidRDefault="00BF53C7" w:rsidP="00D81835">
            <w:pPr>
              <w:pStyle w:val="Default"/>
              <w:rPr>
                <w:color w:val="auto"/>
                <w:sz w:val="22"/>
                <w:szCs w:val="22"/>
              </w:rPr>
            </w:pPr>
          </w:p>
        </w:tc>
      </w:tr>
      <w:tr w:rsidR="00BF53C7" w:rsidRPr="00BB7BF3" w14:paraId="7A91B963" w14:textId="77777777" w:rsidTr="00D81835">
        <w:tc>
          <w:tcPr>
            <w:tcW w:w="289" w:type="pct"/>
            <w:shd w:val="clear" w:color="auto" w:fill="FFFFFF"/>
          </w:tcPr>
          <w:p w14:paraId="6A14534E" w14:textId="77777777" w:rsidR="00BF53C7" w:rsidRPr="00BB7BF3" w:rsidRDefault="00BF53C7" w:rsidP="00BF53C7">
            <w:pPr>
              <w:numPr>
                <w:ilvl w:val="0"/>
                <w:numId w:val="2"/>
              </w:numPr>
              <w:ind w:left="0" w:hanging="15"/>
              <w:jc w:val="both"/>
              <w:rPr>
                <w:b/>
                <w:sz w:val="22"/>
                <w:szCs w:val="22"/>
              </w:rPr>
            </w:pPr>
          </w:p>
        </w:tc>
        <w:tc>
          <w:tcPr>
            <w:tcW w:w="2007" w:type="pct"/>
            <w:gridSpan w:val="2"/>
            <w:shd w:val="clear" w:color="auto" w:fill="FFFFFF"/>
          </w:tcPr>
          <w:p w14:paraId="28CCCBC7" w14:textId="77777777" w:rsidR="00BF53C7" w:rsidRPr="00BB7BF3" w:rsidRDefault="00BF53C7" w:rsidP="00D81835">
            <w:pPr>
              <w:pStyle w:val="Default"/>
              <w:rPr>
                <w:b/>
                <w:color w:val="auto"/>
                <w:sz w:val="22"/>
                <w:szCs w:val="22"/>
              </w:rPr>
            </w:pPr>
            <w:r w:rsidRPr="00BB7BF3">
              <w:rPr>
                <w:b/>
                <w:color w:val="auto"/>
                <w:sz w:val="22"/>
                <w:szCs w:val="22"/>
              </w:rPr>
              <w:t>Дата и время окончания срока подачи заявок на участие в запросе котировок в электронной форме</w:t>
            </w:r>
          </w:p>
        </w:tc>
        <w:tc>
          <w:tcPr>
            <w:tcW w:w="2704" w:type="pct"/>
            <w:gridSpan w:val="3"/>
            <w:shd w:val="clear" w:color="auto" w:fill="FFFFFF"/>
          </w:tcPr>
          <w:p w14:paraId="53B24F1C" w14:textId="77777777" w:rsidR="00BF53C7" w:rsidRPr="001734E4" w:rsidRDefault="00BF53C7" w:rsidP="00D81835">
            <w:pPr>
              <w:rPr>
                <w:b/>
                <w:bCs/>
                <w:sz w:val="22"/>
                <w:szCs w:val="22"/>
                <w:highlight w:val="yellow"/>
              </w:rPr>
            </w:pPr>
            <w:r w:rsidRPr="000722E2">
              <w:rPr>
                <w:b/>
                <w:bCs/>
                <w:sz w:val="22"/>
                <w:szCs w:val="22"/>
              </w:rPr>
              <w:t>«</w:t>
            </w:r>
            <w:r>
              <w:rPr>
                <w:b/>
                <w:bCs/>
                <w:sz w:val="22"/>
                <w:szCs w:val="22"/>
              </w:rPr>
              <w:t>03</w:t>
            </w:r>
            <w:r w:rsidRPr="000722E2">
              <w:rPr>
                <w:b/>
                <w:bCs/>
                <w:sz w:val="22"/>
                <w:szCs w:val="22"/>
              </w:rPr>
              <w:t>»</w:t>
            </w:r>
            <w:r>
              <w:rPr>
                <w:b/>
                <w:bCs/>
                <w:sz w:val="22"/>
                <w:szCs w:val="22"/>
              </w:rPr>
              <w:t xml:space="preserve"> сентября </w:t>
            </w:r>
            <w:r w:rsidRPr="000722E2">
              <w:rPr>
                <w:b/>
                <w:bCs/>
                <w:sz w:val="22"/>
                <w:szCs w:val="22"/>
              </w:rPr>
              <w:t>2025г. до 09-00 (Местное время)</w:t>
            </w:r>
          </w:p>
        </w:tc>
      </w:tr>
      <w:tr w:rsidR="00BF53C7" w:rsidRPr="00BB7BF3" w14:paraId="03955D27" w14:textId="77777777" w:rsidTr="00D81835">
        <w:tc>
          <w:tcPr>
            <w:tcW w:w="289" w:type="pct"/>
            <w:shd w:val="clear" w:color="auto" w:fill="FFFFFF"/>
          </w:tcPr>
          <w:p w14:paraId="43821176" w14:textId="77777777" w:rsidR="00BF53C7" w:rsidRPr="00BB7BF3" w:rsidRDefault="00BF53C7" w:rsidP="00BF53C7">
            <w:pPr>
              <w:numPr>
                <w:ilvl w:val="0"/>
                <w:numId w:val="2"/>
              </w:numPr>
              <w:ind w:left="0" w:hanging="15"/>
              <w:jc w:val="both"/>
              <w:rPr>
                <w:b/>
                <w:sz w:val="22"/>
                <w:szCs w:val="22"/>
              </w:rPr>
            </w:pPr>
          </w:p>
        </w:tc>
        <w:tc>
          <w:tcPr>
            <w:tcW w:w="2007" w:type="pct"/>
            <w:gridSpan w:val="2"/>
            <w:shd w:val="clear" w:color="auto" w:fill="FFFFFF"/>
          </w:tcPr>
          <w:p w14:paraId="6FE4B780" w14:textId="77777777" w:rsidR="00BF53C7" w:rsidRPr="00BB7BF3" w:rsidRDefault="00BF53C7" w:rsidP="00D81835">
            <w:pPr>
              <w:pStyle w:val="Default"/>
              <w:rPr>
                <w:b/>
                <w:color w:val="auto"/>
                <w:sz w:val="22"/>
                <w:szCs w:val="22"/>
              </w:rPr>
            </w:pPr>
            <w:r w:rsidRPr="00BB7BF3">
              <w:rPr>
                <w:b/>
                <w:color w:val="auto"/>
                <w:sz w:val="22"/>
                <w:szCs w:val="22"/>
              </w:rPr>
              <w:t>Сроки подачи запросов о даче разъяснений положений извещения о проведении запроса котировок в электронной форме</w:t>
            </w:r>
          </w:p>
        </w:tc>
        <w:tc>
          <w:tcPr>
            <w:tcW w:w="2704" w:type="pct"/>
            <w:gridSpan w:val="3"/>
            <w:shd w:val="clear" w:color="auto" w:fill="FFFFFF"/>
          </w:tcPr>
          <w:p w14:paraId="3460AF53" w14:textId="77777777" w:rsidR="00BF53C7" w:rsidRDefault="00BF53C7" w:rsidP="00D81835">
            <w:pPr>
              <w:jc w:val="both"/>
              <w:rPr>
                <w:sz w:val="22"/>
                <w:szCs w:val="22"/>
              </w:rPr>
            </w:pPr>
            <w:r w:rsidRPr="006576CC">
              <w:rPr>
                <w:sz w:val="22"/>
                <w:szCs w:val="22"/>
              </w:rPr>
              <w:t xml:space="preserve">Любой участник закупки вправе направить запрос о даче разъяснений положений извещения о проведении запроса котировок в электронной форме в письменной форме не позднее чем за 3 (три) рабочих дня до даты окончания срока подачи заявок (включительно) через функционал </w:t>
            </w:r>
            <w:r w:rsidRPr="00B85903">
              <w:rPr>
                <w:sz w:val="22"/>
                <w:szCs w:val="22"/>
              </w:rPr>
              <w:t>ЭТП</w:t>
            </w:r>
            <w:r>
              <w:rPr>
                <w:sz w:val="22"/>
                <w:szCs w:val="22"/>
              </w:rPr>
              <w:t xml:space="preserve"> п</w:t>
            </w:r>
            <w:r w:rsidRPr="006576CC">
              <w:rPr>
                <w:sz w:val="22"/>
                <w:szCs w:val="22"/>
              </w:rPr>
              <w:t>о адресу в сети Интернет:</w:t>
            </w:r>
          </w:p>
          <w:p w14:paraId="7C32C682" w14:textId="77777777" w:rsidR="00BF53C7" w:rsidRPr="006576CC" w:rsidRDefault="00BF53C7" w:rsidP="00D81835">
            <w:pPr>
              <w:jc w:val="both"/>
              <w:rPr>
                <w:sz w:val="22"/>
                <w:szCs w:val="22"/>
              </w:rPr>
            </w:pPr>
            <w:hyperlink r:id="rId11" w:history="1">
              <w:r w:rsidRPr="00CA7F4C">
                <w:rPr>
                  <w:rStyle w:val="ad"/>
                  <w:rFonts w:eastAsiaTheme="majorEastAsia"/>
                  <w:sz w:val="22"/>
                  <w:szCs w:val="22"/>
                  <w:bdr w:val="none" w:sz="0" w:space="0" w:color="auto" w:frame="1"/>
                </w:rPr>
                <w:t>www.etp-region.ru</w:t>
              </w:r>
            </w:hyperlink>
            <w:r w:rsidRPr="006576CC">
              <w:rPr>
                <w:sz w:val="22"/>
                <w:szCs w:val="22"/>
              </w:rPr>
              <w:t>.</w:t>
            </w:r>
            <w:r w:rsidRPr="00420330">
              <w:rPr>
                <w:sz w:val="22"/>
                <w:szCs w:val="22"/>
              </w:rPr>
              <w:t xml:space="preserve"> </w:t>
            </w:r>
            <w:r w:rsidRPr="006576CC">
              <w:rPr>
                <w:sz w:val="22"/>
                <w:szCs w:val="22"/>
              </w:rPr>
              <w:t>Заказчик вправе не рассматривать запросы о даче разъяснений, поступившие позднее указанного срока.</w:t>
            </w:r>
          </w:p>
          <w:p w14:paraId="42F674BE" w14:textId="77777777" w:rsidR="00BF53C7" w:rsidRDefault="00BF53C7" w:rsidP="00D81835">
            <w:pPr>
              <w:jc w:val="both"/>
              <w:rPr>
                <w:sz w:val="22"/>
                <w:szCs w:val="22"/>
              </w:rPr>
            </w:pPr>
            <w:r w:rsidRPr="006576CC">
              <w:rPr>
                <w:sz w:val="22"/>
                <w:szCs w:val="22"/>
              </w:rPr>
              <w:t>Дата начала предоставления разъяснений:</w:t>
            </w:r>
          </w:p>
          <w:p w14:paraId="03E97F42" w14:textId="77777777" w:rsidR="00BF53C7" w:rsidRPr="006576CC" w:rsidRDefault="00BF53C7" w:rsidP="00D81835">
            <w:pPr>
              <w:jc w:val="both"/>
              <w:rPr>
                <w:sz w:val="22"/>
                <w:szCs w:val="22"/>
              </w:rPr>
            </w:pPr>
            <w:r w:rsidRPr="006576CC">
              <w:rPr>
                <w:sz w:val="22"/>
                <w:szCs w:val="22"/>
              </w:rPr>
              <w:t>«</w:t>
            </w:r>
            <w:r>
              <w:rPr>
                <w:sz w:val="22"/>
                <w:szCs w:val="22"/>
              </w:rPr>
              <w:t>26</w:t>
            </w:r>
            <w:r w:rsidRPr="006576CC">
              <w:rPr>
                <w:sz w:val="22"/>
                <w:szCs w:val="22"/>
              </w:rPr>
              <w:t xml:space="preserve">» </w:t>
            </w:r>
            <w:r>
              <w:rPr>
                <w:sz w:val="22"/>
                <w:szCs w:val="22"/>
              </w:rPr>
              <w:t xml:space="preserve">августа </w:t>
            </w:r>
            <w:r w:rsidRPr="006576CC">
              <w:rPr>
                <w:sz w:val="22"/>
                <w:szCs w:val="22"/>
              </w:rPr>
              <w:t>2025г.</w:t>
            </w:r>
          </w:p>
          <w:p w14:paraId="2FC3BF79" w14:textId="77777777" w:rsidR="00BF53C7" w:rsidRPr="006576CC" w:rsidRDefault="00BF53C7" w:rsidP="00D81835">
            <w:pPr>
              <w:jc w:val="both"/>
              <w:rPr>
                <w:sz w:val="22"/>
                <w:szCs w:val="22"/>
              </w:rPr>
            </w:pPr>
            <w:r w:rsidRPr="006576CC">
              <w:rPr>
                <w:sz w:val="22"/>
                <w:szCs w:val="22"/>
              </w:rPr>
              <w:t>Дата и время окончания срока предоставления разъяснений: «</w:t>
            </w:r>
            <w:r>
              <w:rPr>
                <w:sz w:val="22"/>
                <w:szCs w:val="22"/>
              </w:rPr>
              <w:t>03</w:t>
            </w:r>
            <w:r w:rsidRPr="006576CC">
              <w:rPr>
                <w:sz w:val="22"/>
                <w:szCs w:val="22"/>
              </w:rPr>
              <w:t>»</w:t>
            </w:r>
            <w:r>
              <w:rPr>
                <w:sz w:val="22"/>
                <w:szCs w:val="22"/>
              </w:rPr>
              <w:t xml:space="preserve"> сентября </w:t>
            </w:r>
            <w:r w:rsidRPr="006576CC">
              <w:rPr>
                <w:sz w:val="22"/>
                <w:szCs w:val="22"/>
              </w:rPr>
              <w:t>2025г. до 0</w:t>
            </w:r>
            <w:r>
              <w:rPr>
                <w:sz w:val="22"/>
                <w:szCs w:val="22"/>
              </w:rPr>
              <w:t>8</w:t>
            </w:r>
            <w:r w:rsidRPr="006576CC">
              <w:rPr>
                <w:sz w:val="22"/>
                <w:szCs w:val="22"/>
              </w:rPr>
              <w:t>-59 (Местное время)</w:t>
            </w:r>
          </w:p>
        </w:tc>
      </w:tr>
      <w:tr w:rsidR="00BF53C7" w:rsidRPr="00BB7BF3" w14:paraId="74184520" w14:textId="77777777" w:rsidTr="00D81835">
        <w:tc>
          <w:tcPr>
            <w:tcW w:w="289" w:type="pct"/>
            <w:shd w:val="clear" w:color="auto" w:fill="FFFFFF"/>
          </w:tcPr>
          <w:p w14:paraId="14234CA1" w14:textId="77777777" w:rsidR="00BF53C7" w:rsidRPr="00BB7BF3" w:rsidRDefault="00BF53C7" w:rsidP="00BF53C7">
            <w:pPr>
              <w:numPr>
                <w:ilvl w:val="0"/>
                <w:numId w:val="2"/>
              </w:numPr>
              <w:ind w:left="0" w:hanging="15"/>
              <w:jc w:val="both"/>
              <w:rPr>
                <w:b/>
                <w:sz w:val="22"/>
                <w:szCs w:val="22"/>
              </w:rPr>
            </w:pPr>
          </w:p>
        </w:tc>
        <w:tc>
          <w:tcPr>
            <w:tcW w:w="2007" w:type="pct"/>
            <w:gridSpan w:val="2"/>
            <w:shd w:val="clear" w:color="auto" w:fill="FFFFFF"/>
          </w:tcPr>
          <w:p w14:paraId="293F7D74" w14:textId="77777777" w:rsidR="00BF53C7" w:rsidRPr="00BB7BF3" w:rsidRDefault="00BF53C7" w:rsidP="00D81835">
            <w:pPr>
              <w:pStyle w:val="Default"/>
              <w:rPr>
                <w:b/>
                <w:color w:val="auto"/>
                <w:sz w:val="22"/>
                <w:szCs w:val="22"/>
              </w:rPr>
            </w:pPr>
            <w:r w:rsidRPr="00BB7BF3">
              <w:rPr>
                <w:b/>
                <w:color w:val="auto"/>
                <w:sz w:val="22"/>
                <w:szCs w:val="22"/>
              </w:rPr>
              <w:t xml:space="preserve">Дата рассмотрения заявок на участие в запросе котировок в электронной форме </w:t>
            </w:r>
          </w:p>
        </w:tc>
        <w:tc>
          <w:tcPr>
            <w:tcW w:w="2704" w:type="pct"/>
            <w:gridSpan w:val="3"/>
            <w:shd w:val="clear" w:color="auto" w:fill="FFFFFF"/>
          </w:tcPr>
          <w:p w14:paraId="03BC9121" w14:textId="77777777" w:rsidR="00BF53C7" w:rsidRPr="001734E4" w:rsidRDefault="00BF53C7" w:rsidP="00D81835">
            <w:pPr>
              <w:rPr>
                <w:b/>
                <w:bCs/>
                <w:sz w:val="22"/>
                <w:szCs w:val="22"/>
                <w:highlight w:val="yellow"/>
              </w:rPr>
            </w:pPr>
            <w:r w:rsidRPr="000722E2">
              <w:rPr>
                <w:b/>
                <w:bCs/>
                <w:sz w:val="22"/>
                <w:szCs w:val="22"/>
              </w:rPr>
              <w:t>«</w:t>
            </w:r>
            <w:r>
              <w:rPr>
                <w:b/>
                <w:bCs/>
                <w:sz w:val="22"/>
                <w:szCs w:val="22"/>
              </w:rPr>
              <w:t>03</w:t>
            </w:r>
            <w:r w:rsidRPr="000722E2">
              <w:rPr>
                <w:b/>
                <w:bCs/>
                <w:sz w:val="22"/>
                <w:szCs w:val="22"/>
              </w:rPr>
              <w:t>»</w:t>
            </w:r>
            <w:r>
              <w:rPr>
                <w:b/>
                <w:bCs/>
                <w:sz w:val="22"/>
                <w:szCs w:val="22"/>
              </w:rPr>
              <w:t xml:space="preserve"> сентября </w:t>
            </w:r>
            <w:r w:rsidRPr="000722E2">
              <w:rPr>
                <w:b/>
                <w:bCs/>
                <w:sz w:val="22"/>
                <w:szCs w:val="22"/>
              </w:rPr>
              <w:t xml:space="preserve">2025г. </w:t>
            </w:r>
            <w:r>
              <w:rPr>
                <w:b/>
                <w:bCs/>
                <w:sz w:val="22"/>
                <w:szCs w:val="22"/>
              </w:rPr>
              <w:t xml:space="preserve"> в </w:t>
            </w:r>
            <w:r w:rsidRPr="000722E2">
              <w:rPr>
                <w:b/>
                <w:bCs/>
                <w:sz w:val="22"/>
                <w:szCs w:val="22"/>
              </w:rPr>
              <w:t>10:00 (Местное время)</w:t>
            </w:r>
          </w:p>
        </w:tc>
      </w:tr>
      <w:tr w:rsidR="00BF53C7" w:rsidRPr="00BB7BF3" w14:paraId="47E7C32B" w14:textId="77777777" w:rsidTr="00D81835">
        <w:tc>
          <w:tcPr>
            <w:tcW w:w="289" w:type="pct"/>
            <w:shd w:val="clear" w:color="auto" w:fill="FFFFFF"/>
          </w:tcPr>
          <w:p w14:paraId="6220C7EC" w14:textId="77777777" w:rsidR="00BF53C7" w:rsidRPr="00BB7BF3" w:rsidRDefault="00BF53C7" w:rsidP="00BF53C7">
            <w:pPr>
              <w:numPr>
                <w:ilvl w:val="0"/>
                <w:numId w:val="2"/>
              </w:numPr>
              <w:ind w:left="0" w:hanging="15"/>
              <w:jc w:val="both"/>
              <w:rPr>
                <w:b/>
                <w:sz w:val="22"/>
                <w:szCs w:val="22"/>
              </w:rPr>
            </w:pPr>
          </w:p>
        </w:tc>
        <w:tc>
          <w:tcPr>
            <w:tcW w:w="2007" w:type="pct"/>
            <w:gridSpan w:val="2"/>
            <w:shd w:val="clear" w:color="auto" w:fill="FFFFFF"/>
          </w:tcPr>
          <w:p w14:paraId="1EA286C6" w14:textId="77777777" w:rsidR="00BF53C7" w:rsidRPr="00BB7BF3" w:rsidRDefault="00BF53C7" w:rsidP="00D81835">
            <w:pPr>
              <w:pStyle w:val="Default"/>
              <w:rPr>
                <w:b/>
                <w:color w:val="auto"/>
                <w:sz w:val="22"/>
                <w:szCs w:val="22"/>
              </w:rPr>
            </w:pPr>
            <w:r w:rsidRPr="00BB7BF3">
              <w:rPr>
                <w:b/>
                <w:color w:val="auto"/>
                <w:sz w:val="22"/>
                <w:szCs w:val="22"/>
              </w:rPr>
              <w:t>Дата подведения итогов запроса котировок в электронной форме</w:t>
            </w:r>
          </w:p>
        </w:tc>
        <w:tc>
          <w:tcPr>
            <w:tcW w:w="2704" w:type="pct"/>
            <w:gridSpan w:val="3"/>
            <w:shd w:val="clear" w:color="auto" w:fill="FFFFFF"/>
          </w:tcPr>
          <w:p w14:paraId="5C190BD5" w14:textId="77777777" w:rsidR="00BF53C7" w:rsidRPr="000722E2" w:rsidRDefault="00BF53C7" w:rsidP="00D81835">
            <w:pPr>
              <w:rPr>
                <w:b/>
                <w:bCs/>
                <w:sz w:val="22"/>
                <w:szCs w:val="22"/>
              </w:rPr>
            </w:pPr>
            <w:r>
              <w:rPr>
                <w:b/>
                <w:bCs/>
                <w:sz w:val="22"/>
                <w:szCs w:val="22"/>
              </w:rPr>
              <w:t>не позднее «05</w:t>
            </w:r>
            <w:r w:rsidRPr="000722E2">
              <w:rPr>
                <w:b/>
                <w:bCs/>
                <w:sz w:val="22"/>
                <w:szCs w:val="22"/>
              </w:rPr>
              <w:t>»</w:t>
            </w:r>
            <w:r>
              <w:rPr>
                <w:b/>
                <w:bCs/>
                <w:sz w:val="22"/>
                <w:szCs w:val="22"/>
              </w:rPr>
              <w:t xml:space="preserve"> сентября </w:t>
            </w:r>
            <w:r w:rsidRPr="000722E2">
              <w:rPr>
                <w:b/>
                <w:bCs/>
                <w:sz w:val="22"/>
                <w:szCs w:val="22"/>
              </w:rPr>
              <w:t xml:space="preserve">2025г. </w:t>
            </w:r>
            <w:r>
              <w:rPr>
                <w:b/>
                <w:bCs/>
                <w:sz w:val="22"/>
                <w:szCs w:val="22"/>
              </w:rPr>
              <w:t xml:space="preserve">в 11:00 </w:t>
            </w:r>
            <w:r w:rsidRPr="000722E2">
              <w:rPr>
                <w:b/>
                <w:bCs/>
                <w:sz w:val="22"/>
                <w:szCs w:val="22"/>
              </w:rPr>
              <w:t>(Местное время)</w:t>
            </w:r>
          </w:p>
        </w:tc>
      </w:tr>
      <w:tr w:rsidR="00BF53C7" w:rsidRPr="00BB7BF3" w14:paraId="7AFB6DDA" w14:textId="77777777" w:rsidTr="00D81835">
        <w:tc>
          <w:tcPr>
            <w:tcW w:w="289" w:type="pct"/>
            <w:vMerge w:val="restart"/>
            <w:shd w:val="clear" w:color="auto" w:fill="FFFFFF"/>
          </w:tcPr>
          <w:p w14:paraId="21372BD4" w14:textId="77777777" w:rsidR="00BF53C7" w:rsidRPr="00BB7BF3" w:rsidRDefault="00BF53C7" w:rsidP="00BF53C7">
            <w:pPr>
              <w:numPr>
                <w:ilvl w:val="0"/>
                <w:numId w:val="2"/>
              </w:numPr>
              <w:ind w:left="0" w:hanging="15"/>
              <w:jc w:val="both"/>
              <w:rPr>
                <w:b/>
                <w:sz w:val="22"/>
                <w:szCs w:val="22"/>
              </w:rPr>
            </w:pPr>
          </w:p>
        </w:tc>
        <w:tc>
          <w:tcPr>
            <w:tcW w:w="4711" w:type="pct"/>
            <w:gridSpan w:val="5"/>
            <w:shd w:val="clear" w:color="auto" w:fill="FFFFFF"/>
          </w:tcPr>
          <w:p w14:paraId="5C992A5F" w14:textId="77777777" w:rsidR="00BF53C7" w:rsidRPr="00BB7BF3" w:rsidRDefault="00BF53C7" w:rsidP="00D81835">
            <w:pPr>
              <w:pStyle w:val="Default"/>
              <w:jc w:val="center"/>
              <w:rPr>
                <w:b/>
                <w:color w:val="auto"/>
                <w:sz w:val="22"/>
                <w:szCs w:val="22"/>
              </w:rPr>
            </w:pPr>
            <w:r w:rsidRPr="00BB7BF3">
              <w:rPr>
                <w:b/>
                <w:color w:val="auto"/>
                <w:sz w:val="22"/>
                <w:szCs w:val="22"/>
              </w:rPr>
              <w:t>Порядок подведения итогов запроса котировок в электронной форме</w:t>
            </w:r>
          </w:p>
        </w:tc>
      </w:tr>
      <w:tr w:rsidR="00BF53C7" w:rsidRPr="00BB7BF3" w14:paraId="71CA929D" w14:textId="77777777" w:rsidTr="00D81835">
        <w:tc>
          <w:tcPr>
            <w:tcW w:w="289" w:type="pct"/>
            <w:vMerge/>
            <w:tcBorders>
              <w:bottom w:val="single" w:sz="4" w:space="0" w:color="auto"/>
            </w:tcBorders>
            <w:shd w:val="clear" w:color="auto" w:fill="FFFFFF"/>
          </w:tcPr>
          <w:p w14:paraId="1AB24141" w14:textId="77777777" w:rsidR="00BF53C7" w:rsidRPr="00BB7BF3" w:rsidRDefault="00BF53C7" w:rsidP="00BF53C7">
            <w:pPr>
              <w:numPr>
                <w:ilvl w:val="0"/>
                <w:numId w:val="2"/>
              </w:numPr>
              <w:ind w:left="0" w:hanging="15"/>
              <w:jc w:val="both"/>
              <w:rPr>
                <w:sz w:val="22"/>
                <w:szCs w:val="22"/>
              </w:rPr>
            </w:pPr>
          </w:p>
        </w:tc>
        <w:tc>
          <w:tcPr>
            <w:tcW w:w="4711" w:type="pct"/>
            <w:gridSpan w:val="5"/>
            <w:tcBorders>
              <w:bottom w:val="single" w:sz="4" w:space="0" w:color="auto"/>
            </w:tcBorders>
            <w:shd w:val="clear" w:color="auto" w:fill="FFFFFF"/>
          </w:tcPr>
          <w:p w14:paraId="437E143C" w14:textId="77777777" w:rsidR="00BF53C7" w:rsidRDefault="00BF53C7" w:rsidP="00D81835">
            <w:pPr>
              <w:pStyle w:val="Default"/>
              <w:ind w:firstLine="567"/>
              <w:jc w:val="both"/>
              <w:rPr>
                <w:sz w:val="22"/>
                <w:szCs w:val="22"/>
              </w:rPr>
            </w:pPr>
            <w:r>
              <w:rPr>
                <w:sz w:val="22"/>
                <w:szCs w:val="22"/>
              </w:rPr>
              <w:t xml:space="preserve">Заказчик </w:t>
            </w:r>
            <w:r w:rsidRPr="0072747F">
              <w:rPr>
                <w:sz w:val="22"/>
                <w:szCs w:val="22"/>
              </w:rPr>
              <w:t xml:space="preserve">оставляет за собой право объявить процедуру переторжки среди участников запроса </w:t>
            </w:r>
            <w:r>
              <w:rPr>
                <w:sz w:val="22"/>
                <w:szCs w:val="22"/>
              </w:rPr>
              <w:t>котировок</w:t>
            </w:r>
            <w:r w:rsidRPr="0072747F">
              <w:rPr>
                <w:sz w:val="22"/>
                <w:szCs w:val="22"/>
              </w:rPr>
              <w:t>. К процедуре переторжки допускаются участники, допущенные к участию по результатам рассмотрения Заявок</w:t>
            </w:r>
          </w:p>
          <w:p w14:paraId="56DB0F6C" w14:textId="77777777" w:rsidR="00BF53C7" w:rsidRPr="00BB7BF3" w:rsidRDefault="00BF53C7" w:rsidP="00D81835">
            <w:pPr>
              <w:pStyle w:val="Default"/>
              <w:ind w:firstLine="567"/>
              <w:jc w:val="both"/>
              <w:rPr>
                <w:sz w:val="22"/>
                <w:szCs w:val="22"/>
              </w:rPr>
            </w:pPr>
            <w:r w:rsidRPr="00BB7BF3">
              <w:rPr>
                <w:sz w:val="22"/>
                <w:szCs w:val="22"/>
              </w:rPr>
              <w:t xml:space="preserve">Комиссия принимает решение о несоответствии заявки на участие в запросе котировок в электронной форме в следующих случаях: </w:t>
            </w:r>
          </w:p>
          <w:p w14:paraId="2CEB82F8" w14:textId="77777777" w:rsidR="00BF53C7" w:rsidRPr="006576CC" w:rsidRDefault="00BF53C7" w:rsidP="00D81835">
            <w:pPr>
              <w:pStyle w:val="Default"/>
              <w:ind w:firstLine="567"/>
              <w:jc w:val="both"/>
              <w:rPr>
                <w:sz w:val="22"/>
                <w:szCs w:val="22"/>
              </w:rPr>
            </w:pPr>
            <w:r w:rsidRPr="006576CC">
              <w:rPr>
                <w:sz w:val="22"/>
                <w:szCs w:val="22"/>
              </w:rPr>
              <w:t>1) выявлено несоответствие участника хотя бы одному из требований, перечисленных в п. 15 настоящего Извещения;</w:t>
            </w:r>
          </w:p>
          <w:p w14:paraId="620C2AAD" w14:textId="77777777" w:rsidR="00BF53C7" w:rsidRPr="006576CC" w:rsidRDefault="00BF53C7" w:rsidP="00D81835">
            <w:pPr>
              <w:pStyle w:val="Default"/>
              <w:ind w:firstLine="567"/>
              <w:jc w:val="both"/>
              <w:rPr>
                <w:sz w:val="22"/>
                <w:szCs w:val="22"/>
              </w:rPr>
            </w:pPr>
            <w:r w:rsidRPr="006576CC">
              <w:rPr>
                <w:sz w:val="22"/>
                <w:szCs w:val="22"/>
              </w:rPr>
              <w:lastRenderedPageBreak/>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 (наличие необоснованно просроченных обязательств участника закупки перед предприятием по ранее заключенным договорам и т.п.).</w:t>
            </w:r>
          </w:p>
          <w:p w14:paraId="07CE0CBD" w14:textId="77777777" w:rsidR="00BF53C7" w:rsidRPr="006576CC" w:rsidRDefault="00BF53C7" w:rsidP="00D81835">
            <w:pPr>
              <w:pStyle w:val="Default"/>
              <w:ind w:firstLine="567"/>
              <w:jc w:val="both"/>
              <w:rPr>
                <w:sz w:val="22"/>
                <w:szCs w:val="22"/>
              </w:rPr>
            </w:pPr>
            <w:r w:rsidRPr="006576CC">
              <w:rPr>
                <w:sz w:val="22"/>
                <w:szCs w:val="22"/>
              </w:rPr>
              <w:t>3) участник закупки не представил документы, необходимые для участия в процедуре закупки;</w:t>
            </w:r>
          </w:p>
          <w:p w14:paraId="06CB52A1" w14:textId="77777777" w:rsidR="00BF53C7" w:rsidRPr="006576CC" w:rsidRDefault="00BF53C7" w:rsidP="00D81835">
            <w:pPr>
              <w:pStyle w:val="Default"/>
              <w:ind w:firstLine="567"/>
              <w:jc w:val="both"/>
              <w:rPr>
                <w:sz w:val="22"/>
                <w:szCs w:val="22"/>
              </w:rPr>
            </w:pPr>
            <w:r w:rsidRPr="006576CC">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412DA528" w14:textId="77777777" w:rsidR="00BF53C7" w:rsidRDefault="00BF53C7" w:rsidP="00D81835">
            <w:pPr>
              <w:pStyle w:val="Default"/>
              <w:ind w:firstLine="567"/>
              <w:jc w:val="both"/>
              <w:rPr>
                <w:sz w:val="22"/>
                <w:szCs w:val="22"/>
              </w:rPr>
            </w:pPr>
            <w:r w:rsidRPr="006576CC">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0F25D1FE" w14:textId="77777777" w:rsidR="00BF53C7" w:rsidRPr="00BB7BF3" w:rsidRDefault="00BF53C7" w:rsidP="00D81835">
            <w:pPr>
              <w:pStyle w:val="Default"/>
              <w:ind w:firstLine="567"/>
              <w:jc w:val="both"/>
              <w:rPr>
                <w:sz w:val="22"/>
                <w:szCs w:val="22"/>
              </w:rPr>
            </w:pPr>
            <w:r w:rsidRPr="00BB7BF3">
              <w:rPr>
                <w:sz w:val="22"/>
                <w:szCs w:val="22"/>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14:paraId="38F5A450" w14:textId="77777777" w:rsidR="00BF53C7" w:rsidRPr="00BB7BF3" w:rsidRDefault="00BF53C7" w:rsidP="00D81835">
            <w:pPr>
              <w:pStyle w:val="Default"/>
              <w:ind w:firstLine="567"/>
              <w:jc w:val="both"/>
              <w:rPr>
                <w:sz w:val="22"/>
                <w:szCs w:val="22"/>
              </w:rPr>
            </w:pPr>
            <w:r w:rsidRPr="00BB7BF3">
              <w:rPr>
                <w:sz w:val="22"/>
                <w:szCs w:val="22"/>
              </w:rPr>
              <w:t>1) дата подписания протокола;</w:t>
            </w:r>
          </w:p>
          <w:p w14:paraId="42AD5CE4" w14:textId="77777777" w:rsidR="00BF53C7" w:rsidRPr="00BB7BF3" w:rsidRDefault="00BF53C7" w:rsidP="00D81835">
            <w:pPr>
              <w:pStyle w:val="Default"/>
              <w:ind w:firstLine="567"/>
              <w:jc w:val="both"/>
              <w:rPr>
                <w:sz w:val="22"/>
                <w:szCs w:val="22"/>
              </w:rPr>
            </w:pPr>
            <w:r w:rsidRPr="00BB7BF3">
              <w:rPr>
                <w:sz w:val="22"/>
                <w:szCs w:val="22"/>
              </w:rPr>
              <w:t xml:space="preserve">2) сведения о каждом члене комиссии, принимающей участие в процедуре рассмотрения заявок на участие в запросе котировок в электронной форме; </w:t>
            </w:r>
          </w:p>
          <w:p w14:paraId="0FD169C7" w14:textId="77777777" w:rsidR="00BF53C7" w:rsidRPr="00BB7BF3" w:rsidRDefault="00BF53C7" w:rsidP="00D81835">
            <w:pPr>
              <w:pStyle w:val="Default"/>
              <w:ind w:firstLine="567"/>
              <w:jc w:val="both"/>
              <w:rPr>
                <w:sz w:val="22"/>
                <w:szCs w:val="22"/>
              </w:rPr>
            </w:pPr>
            <w:r w:rsidRPr="00BB7BF3">
              <w:rPr>
                <w:sz w:val="22"/>
                <w:szCs w:val="22"/>
              </w:rPr>
              <w:t xml:space="preserve">3) количество поданных на участие в закупке заявок, а также дата и время поступления каждой такой заявки; </w:t>
            </w:r>
          </w:p>
          <w:p w14:paraId="6FD3ADB0" w14:textId="77777777" w:rsidR="00BF53C7" w:rsidRPr="00BB7BF3" w:rsidRDefault="00BF53C7" w:rsidP="00D81835">
            <w:pPr>
              <w:pStyle w:val="Default"/>
              <w:ind w:firstLine="567"/>
              <w:jc w:val="both"/>
              <w:rPr>
                <w:sz w:val="22"/>
                <w:szCs w:val="22"/>
              </w:rPr>
            </w:pPr>
            <w:r w:rsidRPr="00BB7BF3">
              <w:rPr>
                <w:sz w:val="22"/>
                <w:szCs w:val="22"/>
              </w:rPr>
              <w:t xml:space="preserve">4) результаты рассмотрения заявок на участие в закупке с указанием в том числе: </w:t>
            </w:r>
          </w:p>
          <w:p w14:paraId="26BB3432" w14:textId="77777777" w:rsidR="00BF53C7" w:rsidRPr="00BB7BF3" w:rsidRDefault="00BF53C7" w:rsidP="00D81835">
            <w:pPr>
              <w:pStyle w:val="Default"/>
              <w:ind w:firstLine="567"/>
              <w:jc w:val="both"/>
              <w:rPr>
                <w:sz w:val="22"/>
                <w:szCs w:val="22"/>
              </w:rPr>
            </w:pPr>
            <w:r w:rsidRPr="00BB7BF3">
              <w:rPr>
                <w:sz w:val="22"/>
                <w:szCs w:val="22"/>
              </w:rPr>
              <w:t xml:space="preserve">а) количества заявок на участие в закупке, которые отклонены; </w:t>
            </w:r>
          </w:p>
          <w:p w14:paraId="76CE345B" w14:textId="77777777" w:rsidR="00BF53C7" w:rsidRPr="00BB7BF3" w:rsidRDefault="00BF53C7" w:rsidP="00D81835">
            <w:pPr>
              <w:pStyle w:val="Default"/>
              <w:ind w:firstLine="567"/>
              <w:jc w:val="both"/>
              <w:rPr>
                <w:sz w:val="22"/>
                <w:szCs w:val="22"/>
              </w:rPr>
            </w:pPr>
            <w:r w:rsidRPr="00BB7BF3">
              <w:rPr>
                <w:sz w:val="22"/>
                <w:szCs w:val="22"/>
              </w:rPr>
              <w:t xml:space="preserve">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 </w:t>
            </w:r>
          </w:p>
          <w:p w14:paraId="5FBB913A" w14:textId="77777777" w:rsidR="00BF53C7" w:rsidRPr="00BB7BF3" w:rsidRDefault="00BF53C7" w:rsidP="00D81835">
            <w:pPr>
              <w:pStyle w:val="Default"/>
              <w:ind w:firstLine="567"/>
              <w:jc w:val="both"/>
              <w:rPr>
                <w:sz w:val="22"/>
                <w:szCs w:val="22"/>
              </w:rPr>
            </w:pPr>
            <w:r w:rsidRPr="00BB7BF3">
              <w:rPr>
                <w:sz w:val="22"/>
                <w:szCs w:val="22"/>
              </w:rPr>
              <w:t>5) причины, по которым конкурентная закупка признана несостоявшейся, в случае ее признания таковой.</w:t>
            </w:r>
          </w:p>
          <w:p w14:paraId="39BF35D0" w14:textId="77777777" w:rsidR="00BF53C7" w:rsidRPr="00BB7BF3" w:rsidRDefault="00BF53C7" w:rsidP="00D81835">
            <w:pPr>
              <w:pStyle w:val="Default"/>
              <w:ind w:firstLine="567"/>
              <w:jc w:val="both"/>
              <w:rPr>
                <w:sz w:val="22"/>
                <w:szCs w:val="22"/>
              </w:rPr>
            </w:pPr>
            <w:r w:rsidRPr="00BB7BF3">
              <w:rPr>
                <w:sz w:val="22"/>
                <w:szCs w:val="22"/>
              </w:rPr>
              <w:t>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14:paraId="77803AEF" w14:textId="77777777" w:rsidR="00BF53C7" w:rsidRPr="00BB7BF3" w:rsidRDefault="00BF53C7" w:rsidP="00D81835">
            <w:pPr>
              <w:pStyle w:val="Default"/>
              <w:ind w:firstLine="567"/>
              <w:jc w:val="both"/>
              <w:rPr>
                <w:sz w:val="22"/>
                <w:szCs w:val="22"/>
              </w:rPr>
            </w:pPr>
            <w:r w:rsidRPr="00BB7BF3">
              <w:rPr>
                <w:sz w:val="22"/>
                <w:szCs w:val="22"/>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0D61E2E1" w14:textId="77777777" w:rsidR="00BF53C7" w:rsidRPr="00BB7BF3" w:rsidRDefault="00BF53C7" w:rsidP="00D81835">
            <w:pPr>
              <w:pStyle w:val="Default"/>
              <w:ind w:firstLine="567"/>
              <w:jc w:val="both"/>
              <w:rPr>
                <w:sz w:val="22"/>
                <w:szCs w:val="22"/>
              </w:rPr>
            </w:pPr>
            <w:r w:rsidRPr="00BB7BF3">
              <w:rPr>
                <w:sz w:val="22"/>
                <w:szCs w:val="22"/>
              </w:rPr>
              <w:t>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14:paraId="7F49958B" w14:textId="77777777" w:rsidR="00BF53C7" w:rsidRPr="00BB7BF3" w:rsidRDefault="00BF53C7" w:rsidP="00D81835">
            <w:pPr>
              <w:pStyle w:val="Default"/>
              <w:ind w:firstLine="567"/>
              <w:jc w:val="both"/>
              <w:rPr>
                <w:sz w:val="22"/>
                <w:szCs w:val="22"/>
              </w:rPr>
            </w:pPr>
            <w:r w:rsidRPr="00BB7BF3">
              <w:rPr>
                <w:sz w:val="22"/>
                <w:szCs w:val="22"/>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44FB0476" w14:textId="77777777" w:rsidR="00BF53C7" w:rsidRPr="00BB7BF3" w:rsidRDefault="00BF53C7" w:rsidP="00D81835">
            <w:pPr>
              <w:pStyle w:val="Default"/>
              <w:ind w:firstLine="567"/>
              <w:jc w:val="both"/>
              <w:rPr>
                <w:sz w:val="22"/>
                <w:szCs w:val="22"/>
              </w:rPr>
            </w:pPr>
            <w:r w:rsidRPr="00BB7BF3">
              <w:rPr>
                <w:sz w:val="22"/>
                <w:szCs w:val="22"/>
              </w:rPr>
              <w:t>Итоговый протокол должен содержать следующие сведения:</w:t>
            </w:r>
          </w:p>
          <w:p w14:paraId="6CE6EC38" w14:textId="77777777" w:rsidR="00BF53C7" w:rsidRPr="00BB7BF3" w:rsidRDefault="00BF53C7" w:rsidP="00D81835">
            <w:pPr>
              <w:pStyle w:val="Default"/>
              <w:ind w:firstLine="567"/>
              <w:jc w:val="both"/>
              <w:rPr>
                <w:sz w:val="22"/>
                <w:szCs w:val="22"/>
              </w:rPr>
            </w:pPr>
            <w:r w:rsidRPr="00BB7BF3">
              <w:rPr>
                <w:sz w:val="22"/>
                <w:szCs w:val="22"/>
              </w:rPr>
              <w:t>1) дата подписания протокола;</w:t>
            </w:r>
          </w:p>
          <w:p w14:paraId="720119E0" w14:textId="77777777" w:rsidR="00BF53C7" w:rsidRPr="00BB7BF3" w:rsidRDefault="00BF53C7" w:rsidP="00D81835">
            <w:pPr>
              <w:pStyle w:val="Default"/>
              <w:ind w:firstLine="567"/>
              <w:jc w:val="both"/>
              <w:rPr>
                <w:sz w:val="22"/>
                <w:szCs w:val="22"/>
              </w:rPr>
            </w:pPr>
            <w:r w:rsidRPr="00BB7BF3">
              <w:rPr>
                <w:sz w:val="22"/>
                <w:szCs w:val="22"/>
              </w:rPr>
              <w:t>2) сведения о каждом члене комиссии, присутствующим на процедуре выбора победителя запроса котировок в электронной форме;</w:t>
            </w:r>
          </w:p>
          <w:p w14:paraId="2F4A9831" w14:textId="77777777" w:rsidR="00BF53C7" w:rsidRPr="00BB7BF3" w:rsidRDefault="00BF53C7" w:rsidP="00D81835">
            <w:pPr>
              <w:pStyle w:val="Default"/>
              <w:ind w:firstLine="567"/>
              <w:jc w:val="both"/>
              <w:rPr>
                <w:sz w:val="22"/>
                <w:szCs w:val="22"/>
              </w:rPr>
            </w:pPr>
            <w:r w:rsidRPr="00BB7BF3">
              <w:rPr>
                <w:sz w:val="22"/>
                <w:szCs w:val="22"/>
              </w:rPr>
              <w:t>3) количество поданных заявок на участие в закупке, а также дата и время регистрации каждой такой заявки;</w:t>
            </w:r>
          </w:p>
          <w:p w14:paraId="5BBD6657" w14:textId="77777777" w:rsidR="00BF53C7" w:rsidRPr="00BB7BF3" w:rsidRDefault="00BF53C7" w:rsidP="00D81835">
            <w:pPr>
              <w:pStyle w:val="Default"/>
              <w:ind w:firstLine="567"/>
              <w:jc w:val="both"/>
              <w:rPr>
                <w:color w:val="auto"/>
                <w:sz w:val="22"/>
                <w:szCs w:val="22"/>
              </w:rPr>
            </w:pPr>
            <w:r w:rsidRPr="00BB7BF3">
              <w:rPr>
                <w:color w:val="auto"/>
                <w:sz w:val="22"/>
                <w:szCs w:val="22"/>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C0C0FF2" w14:textId="77777777" w:rsidR="00BF53C7" w:rsidRPr="00BB7BF3" w:rsidRDefault="00BF53C7" w:rsidP="00D81835">
            <w:pPr>
              <w:pStyle w:val="Default"/>
              <w:ind w:firstLine="567"/>
              <w:jc w:val="both"/>
              <w:rPr>
                <w:color w:val="auto"/>
                <w:sz w:val="22"/>
                <w:szCs w:val="22"/>
              </w:rPr>
            </w:pPr>
            <w:r w:rsidRPr="00BB7BF3">
              <w:rPr>
                <w:color w:val="auto"/>
                <w:sz w:val="22"/>
                <w:szCs w:val="22"/>
              </w:rPr>
              <w:t>5) результаты рассмотрения заявок на участие в закупке;</w:t>
            </w:r>
          </w:p>
          <w:p w14:paraId="45CC5F73" w14:textId="77777777" w:rsidR="00BF53C7" w:rsidRPr="00BB7BF3" w:rsidRDefault="00BF53C7" w:rsidP="00D81835">
            <w:pPr>
              <w:pStyle w:val="Default"/>
              <w:ind w:firstLine="567"/>
              <w:jc w:val="both"/>
              <w:rPr>
                <w:color w:val="auto"/>
                <w:sz w:val="22"/>
                <w:szCs w:val="22"/>
              </w:rPr>
            </w:pPr>
            <w:r w:rsidRPr="00BB7BF3">
              <w:rPr>
                <w:color w:val="auto"/>
                <w:sz w:val="22"/>
                <w:szCs w:val="22"/>
              </w:rPr>
              <w:t>6) причины, по которым закупка признана несостоявшейся, в случае признания ее таковой.</w:t>
            </w:r>
          </w:p>
          <w:p w14:paraId="4C76A2E2" w14:textId="77777777" w:rsidR="00BF53C7" w:rsidRPr="00BB7BF3" w:rsidRDefault="00BF53C7" w:rsidP="00D81835">
            <w:pPr>
              <w:pStyle w:val="Default"/>
              <w:ind w:firstLine="567"/>
              <w:jc w:val="both"/>
              <w:rPr>
                <w:color w:val="auto"/>
                <w:sz w:val="22"/>
                <w:szCs w:val="22"/>
              </w:rPr>
            </w:pPr>
            <w:r w:rsidRPr="00BB7BF3">
              <w:rPr>
                <w:color w:val="auto"/>
                <w:sz w:val="22"/>
                <w:szCs w:val="22"/>
              </w:rPr>
              <w:lastRenderedPageBreak/>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14:paraId="7E538559" w14:textId="77777777" w:rsidR="00BF53C7" w:rsidRPr="00BB7BF3" w:rsidRDefault="00BF53C7" w:rsidP="00D81835">
            <w:pPr>
              <w:pStyle w:val="Default"/>
              <w:ind w:firstLine="567"/>
              <w:jc w:val="both"/>
              <w:rPr>
                <w:color w:val="auto"/>
                <w:sz w:val="22"/>
                <w:szCs w:val="22"/>
              </w:rPr>
            </w:pPr>
            <w:r w:rsidRPr="00BB7BF3">
              <w:rPr>
                <w:color w:val="auto"/>
                <w:sz w:val="22"/>
                <w:szCs w:val="22"/>
              </w:rPr>
              <w:t>В случае если только один участник закупки, подавший заявку на участие в запросе котировок в электронной форме, допущен и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652FB1F3" w14:textId="77777777" w:rsidR="00BF53C7" w:rsidRPr="00BB7BF3" w:rsidRDefault="00BF53C7" w:rsidP="00D81835">
            <w:pPr>
              <w:pStyle w:val="Default"/>
              <w:ind w:firstLine="567"/>
              <w:jc w:val="both"/>
              <w:rPr>
                <w:color w:val="auto"/>
                <w:sz w:val="22"/>
                <w:szCs w:val="22"/>
              </w:rPr>
            </w:pPr>
            <w:r w:rsidRPr="00BB7BF3">
              <w:rPr>
                <w:color w:val="auto"/>
                <w:sz w:val="22"/>
                <w:szCs w:val="22"/>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Договор может быть заключен на бумажном носителе (указывается в итоговом протоколе), в проект включаются цена и реквизиты </w:t>
            </w:r>
            <w:r w:rsidRPr="00BB7BF3">
              <w:rPr>
                <w:b/>
                <w:color w:val="auto"/>
                <w:sz w:val="22"/>
                <w:szCs w:val="22"/>
              </w:rPr>
              <w:t>победителем (единственным участником</w:t>
            </w:r>
            <w:r w:rsidRPr="00BB7BF3">
              <w:rPr>
                <w:color w:val="auto"/>
                <w:sz w:val="22"/>
                <w:szCs w:val="22"/>
              </w:rPr>
              <w:t>) и надлежаще оформленным документом предоставляются в адрес Заказчика в течение 7 дней.</w:t>
            </w:r>
          </w:p>
        </w:tc>
      </w:tr>
      <w:tr w:rsidR="00BF53C7" w:rsidRPr="00BB7BF3" w14:paraId="6AF58159" w14:textId="77777777" w:rsidTr="00D81835">
        <w:tc>
          <w:tcPr>
            <w:tcW w:w="289" w:type="pct"/>
          </w:tcPr>
          <w:p w14:paraId="03677AFD" w14:textId="77777777" w:rsidR="00BF53C7" w:rsidRPr="00BB7BF3" w:rsidRDefault="00BF53C7" w:rsidP="00BF53C7">
            <w:pPr>
              <w:numPr>
                <w:ilvl w:val="0"/>
                <w:numId w:val="2"/>
              </w:numPr>
              <w:ind w:left="0" w:hanging="15"/>
              <w:jc w:val="both"/>
              <w:rPr>
                <w:b/>
                <w:sz w:val="22"/>
                <w:szCs w:val="22"/>
              </w:rPr>
            </w:pPr>
          </w:p>
        </w:tc>
        <w:tc>
          <w:tcPr>
            <w:tcW w:w="3775" w:type="pct"/>
            <w:gridSpan w:val="4"/>
          </w:tcPr>
          <w:p w14:paraId="33E5E965" w14:textId="77777777" w:rsidR="00BF53C7" w:rsidRPr="00765B0C" w:rsidRDefault="00BF53C7" w:rsidP="00D81835">
            <w:pPr>
              <w:pStyle w:val="Default"/>
              <w:jc w:val="both"/>
              <w:rPr>
                <w:b/>
                <w:sz w:val="22"/>
                <w:szCs w:val="22"/>
              </w:rPr>
            </w:pPr>
            <w:r w:rsidRPr="00765B0C">
              <w:rPr>
                <w:b/>
                <w:sz w:val="22"/>
                <w:szCs w:val="22"/>
              </w:rPr>
              <w:t>Размер обеспечения заявки на участие в запросе котировок в электронной форме</w:t>
            </w:r>
          </w:p>
        </w:tc>
        <w:tc>
          <w:tcPr>
            <w:tcW w:w="936" w:type="pct"/>
          </w:tcPr>
          <w:p w14:paraId="163784FC" w14:textId="77777777" w:rsidR="00BF53C7" w:rsidRPr="00765B0C" w:rsidRDefault="00BF53C7" w:rsidP="00D81835">
            <w:pPr>
              <w:pStyle w:val="Default"/>
              <w:jc w:val="both"/>
              <w:rPr>
                <w:sz w:val="22"/>
                <w:szCs w:val="22"/>
              </w:rPr>
            </w:pPr>
            <w:r w:rsidRPr="00765B0C">
              <w:rPr>
                <w:sz w:val="22"/>
                <w:szCs w:val="22"/>
              </w:rPr>
              <w:t>Не установлен</w:t>
            </w:r>
          </w:p>
        </w:tc>
      </w:tr>
      <w:tr w:rsidR="00BF53C7" w:rsidRPr="00BB7BF3" w14:paraId="5BBACC8E" w14:textId="77777777" w:rsidTr="00D81835">
        <w:tc>
          <w:tcPr>
            <w:tcW w:w="289" w:type="pct"/>
          </w:tcPr>
          <w:p w14:paraId="6770304F" w14:textId="77777777" w:rsidR="00BF53C7" w:rsidRPr="00BB7BF3" w:rsidRDefault="00BF53C7" w:rsidP="00BF53C7">
            <w:pPr>
              <w:numPr>
                <w:ilvl w:val="0"/>
                <w:numId w:val="2"/>
              </w:numPr>
              <w:ind w:left="0" w:hanging="15"/>
              <w:jc w:val="both"/>
              <w:rPr>
                <w:b/>
                <w:sz w:val="22"/>
                <w:szCs w:val="22"/>
              </w:rPr>
            </w:pPr>
          </w:p>
        </w:tc>
        <w:tc>
          <w:tcPr>
            <w:tcW w:w="3775" w:type="pct"/>
            <w:gridSpan w:val="4"/>
          </w:tcPr>
          <w:p w14:paraId="55FA4600" w14:textId="77777777" w:rsidR="00BF53C7" w:rsidRPr="00765B0C" w:rsidRDefault="00BF53C7" w:rsidP="00D81835">
            <w:pPr>
              <w:pStyle w:val="Default"/>
              <w:jc w:val="both"/>
              <w:rPr>
                <w:b/>
                <w:sz w:val="22"/>
                <w:szCs w:val="22"/>
              </w:rPr>
            </w:pPr>
            <w:r w:rsidRPr="00765B0C">
              <w:rPr>
                <w:b/>
                <w:sz w:val="22"/>
                <w:szCs w:val="22"/>
              </w:rPr>
              <w:t>Срок и порядок предоставления участником закупки обеспечения заявки на участие в запросе котировок в электронной форме</w:t>
            </w:r>
          </w:p>
        </w:tc>
        <w:tc>
          <w:tcPr>
            <w:tcW w:w="936" w:type="pct"/>
          </w:tcPr>
          <w:p w14:paraId="7D5C5F23" w14:textId="77777777" w:rsidR="00BF53C7" w:rsidRPr="00765B0C" w:rsidRDefault="00BF53C7" w:rsidP="00D81835">
            <w:pPr>
              <w:pStyle w:val="Default"/>
              <w:jc w:val="both"/>
              <w:rPr>
                <w:sz w:val="22"/>
                <w:szCs w:val="22"/>
              </w:rPr>
            </w:pPr>
            <w:r w:rsidRPr="00765B0C">
              <w:rPr>
                <w:sz w:val="22"/>
                <w:szCs w:val="22"/>
              </w:rPr>
              <w:t>Не установлен</w:t>
            </w:r>
          </w:p>
        </w:tc>
      </w:tr>
      <w:tr w:rsidR="00BF53C7" w:rsidRPr="00BB7BF3" w14:paraId="1335F328" w14:textId="77777777" w:rsidTr="00D81835">
        <w:tc>
          <w:tcPr>
            <w:tcW w:w="289" w:type="pct"/>
          </w:tcPr>
          <w:p w14:paraId="284653C1" w14:textId="77777777" w:rsidR="00BF53C7" w:rsidRPr="00BB7BF3" w:rsidRDefault="00BF53C7" w:rsidP="00BF53C7">
            <w:pPr>
              <w:numPr>
                <w:ilvl w:val="0"/>
                <w:numId w:val="2"/>
              </w:numPr>
              <w:ind w:left="0" w:hanging="15"/>
              <w:jc w:val="both"/>
              <w:rPr>
                <w:b/>
                <w:color w:val="000000"/>
                <w:sz w:val="22"/>
                <w:szCs w:val="22"/>
              </w:rPr>
            </w:pPr>
          </w:p>
        </w:tc>
        <w:tc>
          <w:tcPr>
            <w:tcW w:w="3775" w:type="pct"/>
            <w:gridSpan w:val="4"/>
          </w:tcPr>
          <w:p w14:paraId="2D07E9BB" w14:textId="77777777" w:rsidR="00BF53C7" w:rsidRPr="00765B0C" w:rsidRDefault="00BF53C7" w:rsidP="00D81835">
            <w:pPr>
              <w:pStyle w:val="Default"/>
              <w:jc w:val="both"/>
              <w:rPr>
                <w:b/>
                <w:sz w:val="22"/>
                <w:szCs w:val="22"/>
              </w:rPr>
            </w:pPr>
            <w:r w:rsidRPr="00765B0C">
              <w:rPr>
                <w:b/>
                <w:sz w:val="22"/>
                <w:szCs w:val="22"/>
              </w:rPr>
              <w:t>Условия банковской гарантии, если Заказчиком установлено требование обеспечения заявки</w:t>
            </w:r>
          </w:p>
        </w:tc>
        <w:tc>
          <w:tcPr>
            <w:tcW w:w="936" w:type="pct"/>
          </w:tcPr>
          <w:p w14:paraId="239E83E0" w14:textId="77777777" w:rsidR="00BF53C7" w:rsidRPr="00765B0C" w:rsidRDefault="00BF53C7" w:rsidP="00D81835">
            <w:pPr>
              <w:pStyle w:val="Default"/>
              <w:jc w:val="both"/>
              <w:rPr>
                <w:sz w:val="22"/>
                <w:szCs w:val="22"/>
              </w:rPr>
            </w:pPr>
            <w:r w:rsidRPr="00765B0C">
              <w:rPr>
                <w:sz w:val="22"/>
                <w:szCs w:val="22"/>
              </w:rPr>
              <w:t>Не установлены</w:t>
            </w:r>
          </w:p>
        </w:tc>
      </w:tr>
      <w:tr w:rsidR="00BF53C7" w:rsidRPr="00BB7BF3" w14:paraId="60672581" w14:textId="77777777" w:rsidTr="00D81835">
        <w:tc>
          <w:tcPr>
            <w:tcW w:w="289" w:type="pct"/>
          </w:tcPr>
          <w:p w14:paraId="17BE03A6" w14:textId="77777777" w:rsidR="00BF53C7" w:rsidRPr="00BB7BF3" w:rsidRDefault="00BF53C7" w:rsidP="00BF53C7">
            <w:pPr>
              <w:numPr>
                <w:ilvl w:val="0"/>
                <w:numId w:val="2"/>
              </w:numPr>
              <w:ind w:left="0" w:hanging="15"/>
              <w:jc w:val="both"/>
              <w:rPr>
                <w:b/>
                <w:sz w:val="22"/>
                <w:szCs w:val="22"/>
              </w:rPr>
            </w:pPr>
          </w:p>
        </w:tc>
        <w:tc>
          <w:tcPr>
            <w:tcW w:w="3775" w:type="pct"/>
            <w:gridSpan w:val="4"/>
          </w:tcPr>
          <w:p w14:paraId="6F9EC108" w14:textId="77777777" w:rsidR="00BF53C7" w:rsidRPr="00765B0C" w:rsidRDefault="00BF53C7" w:rsidP="00D81835">
            <w:pPr>
              <w:pStyle w:val="Default"/>
              <w:jc w:val="both"/>
              <w:rPr>
                <w:b/>
                <w:sz w:val="22"/>
                <w:szCs w:val="22"/>
              </w:rPr>
            </w:pPr>
            <w:r w:rsidRPr="00765B0C">
              <w:rPr>
                <w:b/>
                <w:sz w:val="22"/>
                <w:szCs w:val="22"/>
              </w:rPr>
              <w:t>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tc>
        <w:tc>
          <w:tcPr>
            <w:tcW w:w="936" w:type="pct"/>
          </w:tcPr>
          <w:p w14:paraId="386045EB" w14:textId="77777777" w:rsidR="00BF53C7" w:rsidRPr="00765B0C" w:rsidRDefault="00BF53C7" w:rsidP="00D81835">
            <w:pPr>
              <w:pStyle w:val="Default"/>
              <w:jc w:val="both"/>
              <w:rPr>
                <w:sz w:val="22"/>
                <w:szCs w:val="22"/>
              </w:rPr>
            </w:pPr>
            <w:r w:rsidRPr="00765B0C">
              <w:rPr>
                <w:sz w:val="22"/>
                <w:szCs w:val="22"/>
              </w:rPr>
              <w:t>Не установлены</w:t>
            </w:r>
          </w:p>
        </w:tc>
      </w:tr>
      <w:tr w:rsidR="00BF53C7" w:rsidRPr="00BB7BF3" w14:paraId="68B2DAE3" w14:textId="77777777" w:rsidTr="00D81835">
        <w:tc>
          <w:tcPr>
            <w:tcW w:w="289" w:type="pct"/>
          </w:tcPr>
          <w:p w14:paraId="7016BD99" w14:textId="77777777" w:rsidR="00BF53C7" w:rsidRPr="00BB7BF3" w:rsidRDefault="00BF53C7" w:rsidP="00BF53C7">
            <w:pPr>
              <w:numPr>
                <w:ilvl w:val="0"/>
                <w:numId w:val="2"/>
              </w:numPr>
              <w:ind w:left="0" w:hanging="15"/>
              <w:jc w:val="both"/>
              <w:rPr>
                <w:b/>
                <w:sz w:val="22"/>
                <w:szCs w:val="22"/>
              </w:rPr>
            </w:pPr>
          </w:p>
        </w:tc>
        <w:tc>
          <w:tcPr>
            <w:tcW w:w="3775" w:type="pct"/>
            <w:gridSpan w:val="4"/>
          </w:tcPr>
          <w:p w14:paraId="33747A76" w14:textId="77777777" w:rsidR="00BF53C7" w:rsidRPr="00BB7BF3" w:rsidRDefault="00BF53C7" w:rsidP="00D81835">
            <w:pPr>
              <w:pStyle w:val="Default"/>
              <w:jc w:val="both"/>
              <w:rPr>
                <w:b/>
                <w:sz w:val="22"/>
                <w:szCs w:val="22"/>
              </w:rPr>
            </w:pPr>
            <w:r w:rsidRPr="00BB7BF3">
              <w:rPr>
                <w:b/>
                <w:sz w:val="22"/>
                <w:szCs w:val="22"/>
              </w:rPr>
              <w:t>Размер обеспечения исполнения договора</w:t>
            </w:r>
          </w:p>
        </w:tc>
        <w:tc>
          <w:tcPr>
            <w:tcW w:w="936" w:type="pct"/>
          </w:tcPr>
          <w:p w14:paraId="168ADFA8" w14:textId="77777777" w:rsidR="00BF53C7" w:rsidRPr="00BB7BF3" w:rsidRDefault="00BF53C7" w:rsidP="00D81835">
            <w:pPr>
              <w:pStyle w:val="Default"/>
              <w:jc w:val="both"/>
              <w:rPr>
                <w:sz w:val="22"/>
                <w:szCs w:val="22"/>
              </w:rPr>
            </w:pPr>
            <w:r w:rsidRPr="00BB7BF3">
              <w:rPr>
                <w:sz w:val="22"/>
                <w:szCs w:val="22"/>
              </w:rPr>
              <w:t>Не установлен</w:t>
            </w:r>
          </w:p>
        </w:tc>
      </w:tr>
      <w:tr w:rsidR="00BF53C7" w:rsidRPr="00BB7BF3" w14:paraId="7AE89A65" w14:textId="77777777" w:rsidTr="00D81835">
        <w:tc>
          <w:tcPr>
            <w:tcW w:w="289" w:type="pct"/>
          </w:tcPr>
          <w:p w14:paraId="308432C6" w14:textId="77777777" w:rsidR="00BF53C7" w:rsidRPr="00BB7BF3" w:rsidRDefault="00BF53C7" w:rsidP="00BF53C7">
            <w:pPr>
              <w:numPr>
                <w:ilvl w:val="0"/>
                <w:numId w:val="2"/>
              </w:numPr>
              <w:ind w:left="0" w:hanging="15"/>
              <w:jc w:val="both"/>
              <w:rPr>
                <w:b/>
                <w:sz w:val="22"/>
                <w:szCs w:val="22"/>
              </w:rPr>
            </w:pPr>
          </w:p>
        </w:tc>
        <w:tc>
          <w:tcPr>
            <w:tcW w:w="3775" w:type="pct"/>
            <w:gridSpan w:val="4"/>
          </w:tcPr>
          <w:p w14:paraId="5A9C9684" w14:textId="77777777" w:rsidR="00BF53C7" w:rsidRPr="00BB7BF3" w:rsidRDefault="00BF53C7" w:rsidP="00D81835">
            <w:pPr>
              <w:pStyle w:val="Default"/>
              <w:jc w:val="both"/>
              <w:rPr>
                <w:b/>
                <w:sz w:val="22"/>
                <w:szCs w:val="22"/>
              </w:rPr>
            </w:pPr>
            <w:r w:rsidRPr="00BB7BF3">
              <w:rPr>
                <w:b/>
                <w:sz w:val="22"/>
                <w:szCs w:val="22"/>
              </w:rPr>
              <w:t>Срок и порядок предоставления обеспечения исполнения договора лицом, с которым заключается договор</w:t>
            </w:r>
          </w:p>
        </w:tc>
        <w:tc>
          <w:tcPr>
            <w:tcW w:w="936" w:type="pct"/>
          </w:tcPr>
          <w:p w14:paraId="444735D2" w14:textId="77777777" w:rsidR="00BF53C7" w:rsidRPr="00BB7BF3" w:rsidRDefault="00BF53C7" w:rsidP="00D81835">
            <w:pPr>
              <w:pStyle w:val="Default"/>
              <w:jc w:val="both"/>
              <w:rPr>
                <w:sz w:val="22"/>
                <w:szCs w:val="22"/>
              </w:rPr>
            </w:pPr>
            <w:r w:rsidRPr="00BB7BF3">
              <w:rPr>
                <w:sz w:val="22"/>
                <w:szCs w:val="22"/>
              </w:rPr>
              <w:t>Не установлены</w:t>
            </w:r>
          </w:p>
        </w:tc>
      </w:tr>
      <w:tr w:rsidR="00BF53C7" w:rsidRPr="00BB7BF3" w14:paraId="093EB853" w14:textId="77777777" w:rsidTr="00D81835">
        <w:tc>
          <w:tcPr>
            <w:tcW w:w="289" w:type="pct"/>
            <w:shd w:val="clear" w:color="auto" w:fill="FFFFFF"/>
          </w:tcPr>
          <w:p w14:paraId="4877FE1E" w14:textId="77777777" w:rsidR="00BF53C7" w:rsidRPr="00BB7BF3" w:rsidRDefault="00BF53C7" w:rsidP="00BF53C7">
            <w:pPr>
              <w:numPr>
                <w:ilvl w:val="0"/>
                <w:numId w:val="2"/>
              </w:numPr>
              <w:ind w:left="0" w:hanging="15"/>
              <w:jc w:val="both"/>
              <w:rPr>
                <w:b/>
                <w:sz w:val="22"/>
                <w:szCs w:val="22"/>
              </w:rPr>
            </w:pPr>
          </w:p>
        </w:tc>
        <w:tc>
          <w:tcPr>
            <w:tcW w:w="3775" w:type="pct"/>
            <w:gridSpan w:val="4"/>
            <w:shd w:val="clear" w:color="auto" w:fill="FFFFFF"/>
          </w:tcPr>
          <w:p w14:paraId="3E5C8E41" w14:textId="77777777" w:rsidR="00BF53C7" w:rsidRPr="00BB7BF3" w:rsidRDefault="00BF53C7" w:rsidP="00D81835">
            <w:pPr>
              <w:pStyle w:val="Default"/>
              <w:jc w:val="both"/>
              <w:rPr>
                <w:b/>
                <w:sz w:val="22"/>
                <w:szCs w:val="22"/>
              </w:rPr>
            </w:pPr>
            <w:r w:rsidRPr="00BB7BF3">
              <w:rPr>
                <w:b/>
                <w:sz w:val="22"/>
                <w:szCs w:val="22"/>
              </w:rPr>
              <w:t>Срок и порядок возврата обеспечения исполнения договора Заказчиком (при наличии требования о предоставлении обеспечения заявки)</w:t>
            </w:r>
          </w:p>
        </w:tc>
        <w:tc>
          <w:tcPr>
            <w:tcW w:w="936" w:type="pct"/>
            <w:shd w:val="clear" w:color="auto" w:fill="FFFFFF"/>
          </w:tcPr>
          <w:p w14:paraId="7FCA26C8" w14:textId="77777777" w:rsidR="00BF53C7" w:rsidRPr="00BB7BF3" w:rsidRDefault="00BF53C7" w:rsidP="00D81835">
            <w:pPr>
              <w:pStyle w:val="Default"/>
              <w:jc w:val="both"/>
              <w:rPr>
                <w:sz w:val="22"/>
                <w:szCs w:val="22"/>
              </w:rPr>
            </w:pPr>
            <w:r w:rsidRPr="00BB7BF3">
              <w:rPr>
                <w:sz w:val="22"/>
                <w:szCs w:val="22"/>
              </w:rPr>
              <w:t>Не установлены</w:t>
            </w:r>
          </w:p>
        </w:tc>
      </w:tr>
      <w:tr w:rsidR="00BF53C7" w:rsidRPr="00BB7BF3" w14:paraId="558046EC" w14:textId="77777777" w:rsidTr="00D81835">
        <w:tc>
          <w:tcPr>
            <w:tcW w:w="289" w:type="pct"/>
            <w:shd w:val="clear" w:color="auto" w:fill="FFFFFF"/>
          </w:tcPr>
          <w:p w14:paraId="463210C2" w14:textId="77777777" w:rsidR="00BF53C7" w:rsidRPr="00BB7BF3" w:rsidRDefault="00BF53C7" w:rsidP="00BF53C7">
            <w:pPr>
              <w:numPr>
                <w:ilvl w:val="0"/>
                <w:numId w:val="2"/>
              </w:numPr>
              <w:ind w:left="0" w:hanging="15"/>
              <w:jc w:val="both"/>
              <w:rPr>
                <w:b/>
                <w:sz w:val="22"/>
                <w:szCs w:val="22"/>
              </w:rPr>
            </w:pPr>
          </w:p>
        </w:tc>
        <w:tc>
          <w:tcPr>
            <w:tcW w:w="3775" w:type="pct"/>
            <w:gridSpan w:val="4"/>
            <w:shd w:val="clear" w:color="auto" w:fill="FFFFFF"/>
          </w:tcPr>
          <w:p w14:paraId="09B9BCB2" w14:textId="77777777" w:rsidR="00BF53C7" w:rsidRPr="00BB7BF3" w:rsidRDefault="00BF53C7" w:rsidP="00D81835">
            <w:pPr>
              <w:pStyle w:val="Default"/>
              <w:jc w:val="both"/>
              <w:rPr>
                <w:b/>
                <w:sz w:val="22"/>
                <w:szCs w:val="22"/>
              </w:rPr>
            </w:pPr>
            <w:r w:rsidRPr="00BB7BF3">
              <w:rPr>
                <w:b/>
                <w:sz w:val="22"/>
                <w:szCs w:val="22"/>
              </w:rPr>
              <w:t>Реквизиты счета Заказчика, на который перечисляются денежные средства, внесенные в качестве обеспечения исполнения договора</w:t>
            </w:r>
          </w:p>
        </w:tc>
        <w:tc>
          <w:tcPr>
            <w:tcW w:w="936" w:type="pct"/>
            <w:shd w:val="clear" w:color="auto" w:fill="FFFFFF"/>
          </w:tcPr>
          <w:p w14:paraId="3588A074" w14:textId="77777777" w:rsidR="00BF53C7" w:rsidRPr="00BB7BF3" w:rsidRDefault="00BF53C7" w:rsidP="00D81835">
            <w:pPr>
              <w:pStyle w:val="Default"/>
              <w:jc w:val="both"/>
              <w:rPr>
                <w:sz w:val="22"/>
                <w:szCs w:val="22"/>
              </w:rPr>
            </w:pPr>
            <w:r w:rsidRPr="00BB7BF3">
              <w:rPr>
                <w:sz w:val="22"/>
                <w:szCs w:val="22"/>
              </w:rPr>
              <w:t>Не требуется</w:t>
            </w:r>
          </w:p>
        </w:tc>
      </w:tr>
      <w:tr w:rsidR="00BF53C7" w:rsidRPr="00BB7BF3" w14:paraId="3EA81687" w14:textId="77777777" w:rsidTr="00D81835">
        <w:tc>
          <w:tcPr>
            <w:tcW w:w="289" w:type="pct"/>
            <w:vMerge w:val="restart"/>
            <w:shd w:val="clear" w:color="auto" w:fill="FFFFFF"/>
          </w:tcPr>
          <w:p w14:paraId="352DC232" w14:textId="77777777" w:rsidR="00BF53C7" w:rsidRPr="00BB7BF3" w:rsidRDefault="00BF53C7" w:rsidP="00BF53C7">
            <w:pPr>
              <w:numPr>
                <w:ilvl w:val="0"/>
                <w:numId w:val="2"/>
              </w:numPr>
              <w:ind w:left="0" w:hanging="15"/>
              <w:jc w:val="both"/>
              <w:rPr>
                <w:b/>
                <w:sz w:val="22"/>
                <w:szCs w:val="22"/>
              </w:rPr>
            </w:pPr>
          </w:p>
        </w:tc>
        <w:tc>
          <w:tcPr>
            <w:tcW w:w="4711" w:type="pct"/>
            <w:gridSpan w:val="5"/>
            <w:shd w:val="clear" w:color="auto" w:fill="FFFFFF"/>
          </w:tcPr>
          <w:p w14:paraId="377FD8AC" w14:textId="77777777" w:rsidR="00BF53C7" w:rsidRPr="00145382" w:rsidRDefault="00BF53C7" w:rsidP="00D81835">
            <w:pPr>
              <w:pStyle w:val="Default"/>
              <w:jc w:val="center"/>
              <w:rPr>
                <w:b/>
                <w:bCs/>
                <w:color w:val="22272F"/>
                <w:sz w:val="22"/>
                <w:szCs w:val="22"/>
                <w:shd w:val="clear" w:color="auto" w:fill="FFFFFF"/>
              </w:rPr>
            </w:pPr>
            <w:r w:rsidRPr="00145382">
              <w:rPr>
                <w:b/>
                <w:bCs/>
                <w:sz w:val="22"/>
                <w:szCs w:val="22"/>
              </w:rPr>
              <w:t>Предоставление национального режима при осуществлении закупки</w:t>
            </w:r>
          </w:p>
        </w:tc>
      </w:tr>
      <w:tr w:rsidR="00BF53C7" w:rsidRPr="00BB7BF3" w14:paraId="03B8085C" w14:textId="77777777" w:rsidTr="00D81835">
        <w:tc>
          <w:tcPr>
            <w:tcW w:w="289" w:type="pct"/>
            <w:vMerge/>
            <w:shd w:val="clear" w:color="auto" w:fill="FFFFFF"/>
          </w:tcPr>
          <w:p w14:paraId="5174FCED" w14:textId="77777777" w:rsidR="00BF53C7" w:rsidRPr="00BB7BF3" w:rsidRDefault="00BF53C7" w:rsidP="00BF53C7">
            <w:pPr>
              <w:numPr>
                <w:ilvl w:val="0"/>
                <w:numId w:val="2"/>
              </w:numPr>
              <w:ind w:left="0" w:hanging="15"/>
              <w:jc w:val="both"/>
              <w:rPr>
                <w:b/>
                <w:sz w:val="22"/>
                <w:szCs w:val="22"/>
              </w:rPr>
            </w:pPr>
          </w:p>
        </w:tc>
        <w:tc>
          <w:tcPr>
            <w:tcW w:w="4711" w:type="pct"/>
            <w:gridSpan w:val="5"/>
            <w:shd w:val="clear" w:color="auto" w:fill="FFFFFF"/>
          </w:tcPr>
          <w:p w14:paraId="1017FFAB" w14:textId="77777777" w:rsidR="00BF53C7" w:rsidRPr="005A6B56" w:rsidRDefault="00BF53C7" w:rsidP="00D81835">
            <w:pPr>
              <w:pStyle w:val="Default"/>
              <w:jc w:val="both"/>
              <w:rPr>
                <w:rFonts w:eastAsia="Calibri"/>
                <w:color w:val="auto"/>
                <w:sz w:val="22"/>
                <w:szCs w:val="22"/>
                <w:lang w:eastAsia="en-US"/>
              </w:rPr>
            </w:pPr>
            <w:r w:rsidRPr="005A6B56">
              <w:rPr>
                <w:rFonts w:eastAsia="Calibri"/>
                <w:color w:val="auto"/>
                <w:sz w:val="22"/>
                <w:szCs w:val="22"/>
                <w:lang w:eastAsia="en-US"/>
              </w:rPr>
              <w:t>При осуществлении закупки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не применяется по основаниям  пп. м) п.4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BF53C7" w:rsidRPr="00BB7BF3" w14:paraId="4843930F" w14:textId="77777777" w:rsidTr="00D81835">
        <w:tc>
          <w:tcPr>
            <w:tcW w:w="289" w:type="pct"/>
            <w:shd w:val="clear" w:color="auto" w:fill="FFFFFF"/>
          </w:tcPr>
          <w:p w14:paraId="46255E9B" w14:textId="77777777" w:rsidR="00BF53C7" w:rsidRPr="00BB7BF3" w:rsidRDefault="00BF53C7" w:rsidP="00BF53C7">
            <w:pPr>
              <w:numPr>
                <w:ilvl w:val="0"/>
                <w:numId w:val="2"/>
              </w:numPr>
              <w:ind w:left="0" w:hanging="15"/>
              <w:jc w:val="both"/>
              <w:rPr>
                <w:b/>
                <w:sz w:val="22"/>
                <w:szCs w:val="22"/>
              </w:rPr>
            </w:pPr>
          </w:p>
        </w:tc>
        <w:tc>
          <w:tcPr>
            <w:tcW w:w="2072" w:type="pct"/>
            <w:gridSpan w:val="3"/>
            <w:shd w:val="clear" w:color="auto" w:fill="FFFFFF"/>
          </w:tcPr>
          <w:p w14:paraId="22AB2818" w14:textId="77777777" w:rsidR="00BF53C7" w:rsidRPr="00DE37BD" w:rsidRDefault="00BF53C7" w:rsidP="00D81835">
            <w:pPr>
              <w:pStyle w:val="Default"/>
              <w:jc w:val="both"/>
              <w:rPr>
                <w:rFonts w:eastAsia="Calibri"/>
                <w:b/>
                <w:bCs/>
                <w:color w:val="auto"/>
                <w:sz w:val="22"/>
                <w:szCs w:val="22"/>
                <w:lang w:eastAsia="en-US"/>
              </w:rPr>
            </w:pPr>
            <w:r w:rsidRPr="00DE37BD">
              <w:rPr>
                <w:rFonts w:eastAsia="Calibri"/>
                <w:b/>
                <w:bCs/>
                <w:color w:val="auto"/>
                <w:sz w:val="22"/>
                <w:szCs w:val="22"/>
                <w:lang w:eastAsia="en-US"/>
              </w:rPr>
              <w:t>Проведение переторжки</w:t>
            </w:r>
          </w:p>
        </w:tc>
        <w:tc>
          <w:tcPr>
            <w:tcW w:w="2639" w:type="pct"/>
            <w:gridSpan w:val="2"/>
            <w:shd w:val="clear" w:color="auto" w:fill="FFFFFF"/>
          </w:tcPr>
          <w:p w14:paraId="1B2DD4A6" w14:textId="77777777" w:rsidR="00BF53C7" w:rsidRPr="005A6B56" w:rsidRDefault="00BF53C7" w:rsidP="00D81835">
            <w:pPr>
              <w:pStyle w:val="Default"/>
              <w:jc w:val="both"/>
              <w:rPr>
                <w:rFonts w:eastAsia="Calibri"/>
                <w:color w:val="auto"/>
                <w:sz w:val="22"/>
                <w:szCs w:val="22"/>
                <w:lang w:eastAsia="en-US"/>
              </w:rPr>
            </w:pPr>
            <w:r>
              <w:rPr>
                <w:sz w:val="22"/>
                <w:szCs w:val="22"/>
              </w:rPr>
              <w:t>Возможно, на основании Решения единой закупочной комиссии Заказчика</w:t>
            </w:r>
          </w:p>
        </w:tc>
      </w:tr>
      <w:tr w:rsidR="00BF53C7" w:rsidRPr="00BB7BF3" w14:paraId="3823B5BC" w14:textId="77777777" w:rsidTr="00D81835">
        <w:tc>
          <w:tcPr>
            <w:tcW w:w="289" w:type="pct"/>
            <w:vMerge w:val="restart"/>
            <w:shd w:val="clear" w:color="auto" w:fill="FFFFFF"/>
          </w:tcPr>
          <w:p w14:paraId="636D8D79" w14:textId="77777777" w:rsidR="00BF53C7" w:rsidRPr="00BB7BF3" w:rsidRDefault="00BF53C7" w:rsidP="00BF53C7">
            <w:pPr>
              <w:numPr>
                <w:ilvl w:val="0"/>
                <w:numId w:val="2"/>
              </w:numPr>
              <w:ind w:left="0" w:hanging="15"/>
              <w:jc w:val="both"/>
              <w:rPr>
                <w:b/>
                <w:sz w:val="22"/>
                <w:szCs w:val="22"/>
              </w:rPr>
            </w:pPr>
          </w:p>
        </w:tc>
        <w:tc>
          <w:tcPr>
            <w:tcW w:w="4711" w:type="pct"/>
            <w:gridSpan w:val="5"/>
            <w:shd w:val="clear" w:color="auto" w:fill="FFFFFF"/>
          </w:tcPr>
          <w:p w14:paraId="7CD951CA" w14:textId="77777777" w:rsidR="00BF53C7" w:rsidRPr="005A6B56" w:rsidRDefault="00BF53C7" w:rsidP="00D81835">
            <w:pPr>
              <w:jc w:val="center"/>
              <w:rPr>
                <w:rFonts w:eastAsia="Calibri"/>
                <w:b/>
                <w:sz w:val="22"/>
                <w:szCs w:val="22"/>
                <w:lang w:eastAsia="en-US"/>
              </w:rPr>
            </w:pPr>
            <w:r w:rsidRPr="005A6B56">
              <w:rPr>
                <w:rFonts w:eastAsia="Calibri"/>
                <w:b/>
                <w:sz w:val="22"/>
                <w:szCs w:val="22"/>
                <w:lang w:eastAsia="en-US"/>
              </w:rPr>
              <w:t>Перечень документов, предоставляемых участником закупки в составе заявки</w:t>
            </w:r>
          </w:p>
        </w:tc>
      </w:tr>
      <w:tr w:rsidR="00BF53C7" w:rsidRPr="00BB7BF3" w14:paraId="78463B3C" w14:textId="77777777" w:rsidTr="00D81835">
        <w:tc>
          <w:tcPr>
            <w:tcW w:w="289" w:type="pct"/>
            <w:vMerge/>
            <w:shd w:val="clear" w:color="auto" w:fill="FFFFFF"/>
          </w:tcPr>
          <w:p w14:paraId="4CFFB0CF" w14:textId="77777777" w:rsidR="00BF53C7" w:rsidRPr="00BB7BF3" w:rsidRDefault="00BF53C7" w:rsidP="00D81835">
            <w:pPr>
              <w:ind w:hanging="15"/>
              <w:jc w:val="both"/>
              <w:rPr>
                <w:b/>
                <w:sz w:val="22"/>
                <w:szCs w:val="22"/>
              </w:rPr>
            </w:pPr>
          </w:p>
        </w:tc>
        <w:tc>
          <w:tcPr>
            <w:tcW w:w="4711" w:type="pct"/>
            <w:gridSpan w:val="5"/>
            <w:shd w:val="clear" w:color="auto" w:fill="FFFFFF"/>
          </w:tcPr>
          <w:p w14:paraId="082EC1EE"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Заявка на участие в запросе котировок может состоять из нескольких частей (определяется в извещении) и должна включать:</w:t>
            </w:r>
          </w:p>
          <w:p w14:paraId="04D27AF1"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19C31ADD"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2) копии учредительных документов участника закупок (для юридических лиц);</w:t>
            </w:r>
          </w:p>
          <w:p w14:paraId="6CEA434F"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3) копии документов, удостоверяющих личность (для физических лиц);</w:t>
            </w:r>
          </w:p>
          <w:p w14:paraId="72252249"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 (для бумажных закупок);</w:t>
            </w:r>
          </w:p>
          <w:p w14:paraId="15A13CA3"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5A00544"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6F6E98E"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96ABCFD"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8) декларацию о соответствии обязательным требованиям участника закупки, предусмотренным пунктом 15 настоящего Извещения;</w:t>
            </w:r>
          </w:p>
          <w:p w14:paraId="5EE0E590"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9) предложение о цене договора;</w:t>
            </w:r>
          </w:p>
          <w:p w14:paraId="74D3B33B"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788FCA2D"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w:t>
            </w:r>
            <w:r>
              <w:rPr>
                <w:sz w:val="22"/>
                <w:szCs w:val="22"/>
              </w:rPr>
              <w:t>,</w:t>
            </w:r>
            <w:r w:rsidRPr="005A6B56">
              <w:rPr>
                <w:sz w:val="22"/>
                <w:szCs w:val="22"/>
              </w:rPr>
              <w:t xml:space="preserve"> могут быть представлены только вместе с товаром;</w:t>
            </w:r>
          </w:p>
          <w:p w14:paraId="3F4C2858"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67B48584"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 в том числе:</w:t>
            </w:r>
          </w:p>
          <w:p w14:paraId="13731915"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1-1) при размещении закупки на поставку товара:</w:t>
            </w:r>
          </w:p>
          <w:p w14:paraId="41960555"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а) согласие участника процедуры закупки на поставку товара в случае:</w:t>
            </w:r>
          </w:p>
          <w:p w14:paraId="33576B64"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lastRenderedPageBreak/>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BBFA92E"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42CA18FC"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E2D5C21"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D343D00"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3-1) при размещении закупки на выполнение работ, оказание услуг для выполнения, оказания которых используется товар:</w:t>
            </w:r>
          </w:p>
          <w:p w14:paraId="2814E8C4"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53270C8"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B1D90BB" w14:textId="77777777" w:rsidR="00BF53C7" w:rsidRPr="005A6B56" w:rsidRDefault="00BF53C7" w:rsidP="00D81835">
            <w:pPr>
              <w:pStyle w:val="ae"/>
              <w:tabs>
                <w:tab w:val="left" w:pos="0"/>
              </w:tabs>
              <w:spacing w:after="0"/>
              <w:ind w:firstLine="567"/>
              <w:jc w:val="both"/>
              <w:rPr>
                <w:sz w:val="22"/>
                <w:szCs w:val="22"/>
              </w:rPr>
            </w:pPr>
            <w:r w:rsidRPr="005A6B56">
              <w:rPr>
                <w:sz w:val="22"/>
                <w:szCs w:val="22"/>
              </w:rPr>
              <w:t>14) иные документы в соответствии с требованиями настоящего Положения и извещением о проведении запроса котировок.</w:t>
            </w:r>
          </w:p>
        </w:tc>
      </w:tr>
    </w:tbl>
    <w:p w14:paraId="395B5CD1" w14:textId="77777777" w:rsidR="00BF53C7" w:rsidRDefault="00BF53C7" w:rsidP="00BF53C7">
      <w:pPr>
        <w:pStyle w:val="Default"/>
        <w:pageBreakBefore/>
        <w:rPr>
          <w:rFonts w:eastAsia="Calibri"/>
          <w:sz w:val="22"/>
          <w:szCs w:val="22"/>
          <w:lang w:eastAsia="en-US"/>
        </w:rPr>
      </w:pPr>
      <w:r w:rsidRPr="00092833">
        <w:rPr>
          <w:rFonts w:eastAsia="Calibri"/>
          <w:sz w:val="22"/>
          <w:szCs w:val="22"/>
          <w:lang w:eastAsia="en-US"/>
        </w:rPr>
        <w:lastRenderedPageBreak/>
        <w:t xml:space="preserve">Рекомендуемые формы для заполнения при подаче заявки на участие в запросе котировок </w:t>
      </w:r>
    </w:p>
    <w:p w14:paraId="010486AF" w14:textId="77777777" w:rsidR="00BF53C7" w:rsidRDefault="00BF53C7" w:rsidP="00BF53C7">
      <w:pPr>
        <w:pStyle w:val="Default"/>
        <w:jc w:val="center"/>
        <w:rPr>
          <w:rFonts w:eastAsia="Calibri"/>
          <w:b/>
          <w:color w:val="auto"/>
          <w:sz w:val="22"/>
          <w:szCs w:val="22"/>
          <w:lang w:eastAsia="en-US"/>
        </w:rPr>
      </w:pPr>
    </w:p>
    <w:p w14:paraId="25AFA95D" w14:textId="77777777" w:rsidR="00BF53C7" w:rsidRPr="00FC7276" w:rsidRDefault="00BF53C7" w:rsidP="00BF53C7">
      <w:pPr>
        <w:pStyle w:val="Default"/>
        <w:jc w:val="right"/>
        <w:rPr>
          <w:rFonts w:eastAsia="Calibri"/>
          <w:b/>
          <w:color w:val="auto"/>
          <w:sz w:val="22"/>
          <w:szCs w:val="22"/>
          <w:lang w:eastAsia="en-US"/>
        </w:rPr>
      </w:pPr>
      <w:r w:rsidRPr="00FC7276">
        <w:rPr>
          <w:rFonts w:eastAsia="Calibri"/>
          <w:b/>
          <w:color w:val="auto"/>
          <w:sz w:val="22"/>
          <w:szCs w:val="22"/>
          <w:lang w:eastAsia="en-US"/>
        </w:rPr>
        <w:t xml:space="preserve">Приложение № </w:t>
      </w:r>
      <w:r w:rsidRPr="00200A65">
        <w:rPr>
          <w:rFonts w:eastAsia="Calibri"/>
          <w:b/>
          <w:color w:val="auto"/>
          <w:sz w:val="22"/>
          <w:szCs w:val="22"/>
          <w:lang w:eastAsia="en-US"/>
        </w:rPr>
        <w:t>1</w:t>
      </w:r>
      <w:r>
        <w:rPr>
          <w:rFonts w:eastAsia="Calibri"/>
          <w:b/>
          <w:color w:val="auto"/>
          <w:sz w:val="22"/>
          <w:szCs w:val="22"/>
          <w:lang w:eastAsia="en-US"/>
        </w:rPr>
        <w:t xml:space="preserve"> </w:t>
      </w:r>
      <w:r w:rsidRPr="00FC7276">
        <w:rPr>
          <w:rFonts w:eastAsia="Calibri"/>
          <w:b/>
          <w:color w:val="auto"/>
          <w:sz w:val="22"/>
          <w:szCs w:val="22"/>
          <w:lang w:eastAsia="en-US"/>
        </w:rPr>
        <w:t xml:space="preserve"> </w:t>
      </w:r>
    </w:p>
    <w:p w14:paraId="5F011AB1" w14:textId="77777777" w:rsidR="00BF53C7" w:rsidRPr="00FC7276" w:rsidRDefault="00BF53C7" w:rsidP="00BF53C7">
      <w:pPr>
        <w:pStyle w:val="Default"/>
        <w:jc w:val="right"/>
        <w:rPr>
          <w:rFonts w:eastAsia="Calibri"/>
          <w:b/>
          <w:color w:val="auto"/>
          <w:sz w:val="22"/>
          <w:szCs w:val="22"/>
          <w:lang w:eastAsia="en-US"/>
        </w:rPr>
      </w:pPr>
      <w:r>
        <w:rPr>
          <w:rFonts w:eastAsia="Calibri"/>
          <w:b/>
          <w:color w:val="auto"/>
          <w:sz w:val="22"/>
          <w:szCs w:val="22"/>
          <w:lang w:eastAsia="en-US"/>
        </w:rPr>
        <w:t xml:space="preserve">к </w:t>
      </w:r>
      <w:r w:rsidRPr="00FC7276">
        <w:rPr>
          <w:rFonts w:eastAsia="Calibri"/>
          <w:b/>
          <w:color w:val="auto"/>
          <w:sz w:val="22"/>
          <w:szCs w:val="22"/>
          <w:lang w:eastAsia="en-US"/>
        </w:rPr>
        <w:t>Извещению о проведении запроса котировок в электронной форме</w:t>
      </w:r>
    </w:p>
    <w:p w14:paraId="4869EFB3" w14:textId="77777777" w:rsidR="00BF53C7" w:rsidRPr="00FC7276" w:rsidRDefault="00BF53C7" w:rsidP="00BF53C7">
      <w:pPr>
        <w:pStyle w:val="Default"/>
        <w:jc w:val="center"/>
        <w:rPr>
          <w:rFonts w:eastAsia="Calibri"/>
          <w:b/>
          <w:color w:val="auto"/>
          <w:sz w:val="22"/>
          <w:szCs w:val="22"/>
          <w:lang w:eastAsia="en-US"/>
        </w:rPr>
      </w:pPr>
    </w:p>
    <w:p w14:paraId="231D7DB2" w14:textId="77777777" w:rsidR="00BF53C7" w:rsidRPr="00FC7276" w:rsidRDefault="00BF53C7" w:rsidP="00BF53C7">
      <w:pPr>
        <w:pStyle w:val="Default"/>
        <w:jc w:val="center"/>
        <w:rPr>
          <w:rFonts w:eastAsia="Calibri"/>
          <w:b/>
          <w:color w:val="auto"/>
          <w:sz w:val="22"/>
          <w:szCs w:val="22"/>
          <w:lang w:eastAsia="en-US"/>
        </w:rPr>
      </w:pPr>
      <w:r w:rsidRPr="00FC7276">
        <w:rPr>
          <w:rFonts w:eastAsia="Calibri"/>
          <w:b/>
          <w:color w:val="auto"/>
          <w:sz w:val="22"/>
          <w:szCs w:val="22"/>
          <w:lang w:eastAsia="en-US"/>
        </w:rPr>
        <w:t>ЗАЯВКА НА УЧАСТИЕ В ЗАПРОСЕ КОТИРОВОК В ЭЛЕКТРОННОЙ ФОРМЕ</w:t>
      </w:r>
    </w:p>
    <w:tbl>
      <w:tblPr>
        <w:tblpPr w:leftFromText="180" w:rightFromText="180" w:vertAnchor="text" w:horzAnchor="margin" w:tblpXSpec="right" w:tblpY="95"/>
        <w:tblW w:w="9747" w:type="dxa"/>
        <w:tblLayout w:type="fixed"/>
        <w:tblLook w:val="0000" w:firstRow="0" w:lastRow="0" w:firstColumn="0" w:lastColumn="0" w:noHBand="0" w:noVBand="0"/>
      </w:tblPr>
      <w:tblGrid>
        <w:gridCol w:w="4248"/>
        <w:gridCol w:w="5499"/>
      </w:tblGrid>
      <w:tr w:rsidR="00BF53C7" w:rsidRPr="00502F06" w14:paraId="1CE3A930" w14:textId="77777777" w:rsidTr="00D81835">
        <w:tc>
          <w:tcPr>
            <w:tcW w:w="4248" w:type="dxa"/>
            <w:tcBorders>
              <w:top w:val="single" w:sz="4" w:space="0" w:color="000000"/>
              <w:left w:val="single" w:sz="4" w:space="0" w:color="000000"/>
              <w:bottom w:val="single" w:sz="4" w:space="0" w:color="000000"/>
            </w:tcBorders>
          </w:tcPr>
          <w:p w14:paraId="3D6BDD12" w14:textId="77777777" w:rsidR="00BF53C7" w:rsidRPr="00502F06" w:rsidRDefault="00BF53C7" w:rsidP="00D81835">
            <w:pPr>
              <w:widowControl w:val="0"/>
              <w:tabs>
                <w:tab w:val="left" w:pos="7938"/>
              </w:tabs>
              <w:suppressAutoHyphens/>
              <w:autoSpaceDE w:val="0"/>
              <w:snapToGrid w:val="0"/>
              <w:rPr>
                <w:b/>
                <w:sz w:val="22"/>
                <w:szCs w:val="22"/>
                <w:lang w:eastAsia="ar-SA"/>
              </w:rPr>
            </w:pPr>
          </w:p>
          <w:p w14:paraId="6E0CD959" w14:textId="77777777" w:rsidR="00BF53C7" w:rsidRPr="00502F06" w:rsidRDefault="00BF53C7" w:rsidP="00D81835">
            <w:pPr>
              <w:widowControl w:val="0"/>
              <w:tabs>
                <w:tab w:val="left" w:pos="7938"/>
              </w:tabs>
              <w:suppressAutoHyphens/>
              <w:autoSpaceDE w:val="0"/>
              <w:rPr>
                <w:sz w:val="22"/>
                <w:szCs w:val="22"/>
                <w:lang w:eastAsia="ar-SA"/>
              </w:rPr>
            </w:pPr>
            <w:r w:rsidRPr="00502F06">
              <w:rPr>
                <w:sz w:val="22"/>
                <w:szCs w:val="22"/>
                <w:lang w:eastAsia="ar-SA"/>
              </w:rPr>
              <w:t xml:space="preserve">Фирменный бланк Участника </w:t>
            </w:r>
          </w:p>
          <w:p w14:paraId="7DFB150D" w14:textId="77777777" w:rsidR="00BF53C7" w:rsidRPr="00502F06" w:rsidRDefault="00BF53C7" w:rsidP="00D81835">
            <w:pPr>
              <w:widowControl w:val="0"/>
              <w:tabs>
                <w:tab w:val="left" w:pos="7938"/>
              </w:tabs>
              <w:suppressAutoHyphens/>
              <w:autoSpaceDE w:val="0"/>
              <w:rPr>
                <w:sz w:val="22"/>
                <w:szCs w:val="22"/>
                <w:lang w:eastAsia="ar-SA"/>
              </w:rPr>
            </w:pPr>
          </w:p>
        </w:tc>
        <w:tc>
          <w:tcPr>
            <w:tcW w:w="5499" w:type="dxa"/>
            <w:tcBorders>
              <w:top w:val="single" w:sz="4" w:space="0" w:color="000000"/>
              <w:left w:val="single" w:sz="4" w:space="0" w:color="000000"/>
              <w:bottom w:val="single" w:sz="4" w:space="0" w:color="000000"/>
              <w:right w:val="single" w:sz="4" w:space="0" w:color="000000"/>
            </w:tcBorders>
          </w:tcPr>
          <w:p w14:paraId="24639F51" w14:textId="77777777" w:rsidR="00BF53C7" w:rsidRPr="00502F06" w:rsidRDefault="00BF53C7" w:rsidP="00D81835">
            <w:pPr>
              <w:widowControl w:val="0"/>
              <w:tabs>
                <w:tab w:val="left" w:pos="7938"/>
              </w:tabs>
              <w:suppressAutoHyphens/>
              <w:autoSpaceDE w:val="0"/>
              <w:snapToGrid w:val="0"/>
              <w:rPr>
                <w:b/>
                <w:sz w:val="22"/>
                <w:szCs w:val="22"/>
                <w:lang w:eastAsia="ar-SA"/>
              </w:rPr>
            </w:pPr>
            <w:r w:rsidRPr="00502F06">
              <w:rPr>
                <w:sz w:val="22"/>
                <w:szCs w:val="22"/>
              </w:rPr>
              <w:t>Акционерное общество «Региональные электрические сети» АО «Региональные электрические сети»</w:t>
            </w:r>
          </w:p>
        </w:tc>
      </w:tr>
    </w:tbl>
    <w:p w14:paraId="64DE6A35" w14:textId="77777777" w:rsidR="00BF53C7" w:rsidRPr="00FC7276" w:rsidRDefault="00BF53C7" w:rsidP="00BF53C7">
      <w:pPr>
        <w:tabs>
          <w:tab w:val="num" w:pos="0"/>
        </w:tabs>
        <w:jc w:val="center"/>
        <w:outlineLvl w:val="0"/>
        <w:rPr>
          <w:b/>
          <w:i/>
          <w:sz w:val="22"/>
          <w:szCs w:val="22"/>
          <w:u w:val="single"/>
        </w:rPr>
      </w:pPr>
    </w:p>
    <w:tbl>
      <w:tblPr>
        <w:tblW w:w="0" w:type="auto"/>
        <w:tblInd w:w="715" w:type="dxa"/>
        <w:tblLayout w:type="fixed"/>
        <w:tblLook w:val="01E0" w:firstRow="1" w:lastRow="1" w:firstColumn="1" w:lastColumn="1" w:noHBand="0" w:noVBand="0"/>
      </w:tblPr>
      <w:tblGrid>
        <w:gridCol w:w="5630"/>
        <w:gridCol w:w="4507"/>
      </w:tblGrid>
      <w:tr w:rsidR="00BF53C7" w:rsidRPr="00FC7276" w14:paraId="349664C6" w14:textId="77777777" w:rsidTr="00D81835">
        <w:tc>
          <w:tcPr>
            <w:tcW w:w="5630" w:type="dxa"/>
          </w:tcPr>
          <w:p w14:paraId="439D4FF1" w14:textId="77777777" w:rsidR="00BF53C7" w:rsidRPr="00FC7276" w:rsidRDefault="00BF53C7" w:rsidP="00D81835">
            <w:pPr>
              <w:jc w:val="center"/>
              <w:rPr>
                <w:sz w:val="22"/>
                <w:szCs w:val="22"/>
              </w:rPr>
            </w:pPr>
          </w:p>
          <w:p w14:paraId="05109E7B" w14:textId="77777777" w:rsidR="00BF53C7" w:rsidRPr="00FC7276" w:rsidRDefault="00BF53C7" w:rsidP="00D81835">
            <w:pPr>
              <w:rPr>
                <w:b/>
                <w:sz w:val="22"/>
                <w:szCs w:val="22"/>
              </w:rPr>
            </w:pPr>
            <w:r w:rsidRPr="00FC7276">
              <w:rPr>
                <w:sz w:val="22"/>
                <w:szCs w:val="22"/>
              </w:rPr>
              <w:t>«___» ________ 20___ года №__________</w:t>
            </w:r>
          </w:p>
        </w:tc>
        <w:tc>
          <w:tcPr>
            <w:tcW w:w="4507" w:type="dxa"/>
          </w:tcPr>
          <w:p w14:paraId="699C8490" w14:textId="77777777" w:rsidR="00BF53C7" w:rsidRPr="00FC7276" w:rsidRDefault="00BF53C7" w:rsidP="00D81835">
            <w:pPr>
              <w:jc w:val="center"/>
              <w:rPr>
                <w:b/>
                <w:sz w:val="22"/>
                <w:szCs w:val="22"/>
              </w:rPr>
            </w:pPr>
          </w:p>
        </w:tc>
      </w:tr>
    </w:tbl>
    <w:p w14:paraId="08A4DF51" w14:textId="77777777" w:rsidR="00BF53C7" w:rsidRPr="00FC7276" w:rsidRDefault="00BF53C7" w:rsidP="00BF53C7">
      <w:pPr>
        <w:pStyle w:val="Default"/>
        <w:ind w:firstLine="567"/>
        <w:jc w:val="both"/>
        <w:rPr>
          <w:rFonts w:eastAsia="Calibri"/>
          <w:b/>
          <w:color w:val="auto"/>
          <w:sz w:val="22"/>
          <w:szCs w:val="22"/>
          <w:lang w:eastAsia="en-US"/>
        </w:rPr>
      </w:pPr>
    </w:p>
    <w:p w14:paraId="3817E2AB" w14:textId="77777777" w:rsidR="00BF53C7" w:rsidRPr="00FC7276" w:rsidRDefault="00BF53C7" w:rsidP="00BF53C7">
      <w:pPr>
        <w:pStyle w:val="ae"/>
        <w:tabs>
          <w:tab w:val="left" w:pos="0"/>
        </w:tabs>
        <w:spacing w:after="0"/>
        <w:ind w:firstLine="567"/>
        <w:jc w:val="both"/>
        <w:rPr>
          <w:sz w:val="22"/>
          <w:szCs w:val="22"/>
        </w:rPr>
      </w:pPr>
      <w:r w:rsidRPr="00FC7276">
        <w:rPr>
          <w:rFonts w:eastAsia="Calibri"/>
          <w:sz w:val="22"/>
          <w:szCs w:val="22"/>
          <w:lang w:eastAsia="en-US"/>
        </w:rPr>
        <w:t xml:space="preserve">Изучив извещение № ___________________________ </w:t>
      </w:r>
      <w:r w:rsidRPr="00FC7276">
        <w:rPr>
          <w:i/>
          <w:color w:val="000000"/>
          <w:sz w:val="22"/>
          <w:szCs w:val="22"/>
        </w:rPr>
        <w:t xml:space="preserve">(указать номер извещения на официальном сайте Единой информационной системы в сфере закупок в информационно-телекоммуникационной сети Интернет) </w:t>
      </w:r>
      <w:r w:rsidRPr="00FC7276">
        <w:rPr>
          <w:rFonts w:eastAsia="Calibri"/>
          <w:sz w:val="22"/>
          <w:szCs w:val="22"/>
          <w:lang w:eastAsia="en-US"/>
        </w:rPr>
        <w:t>о проведении запроса котировок в электронной форме на ___________________________</w:t>
      </w:r>
      <w:r w:rsidRPr="00FC7276">
        <w:rPr>
          <w:i/>
          <w:color w:val="000000"/>
          <w:sz w:val="22"/>
          <w:szCs w:val="22"/>
        </w:rPr>
        <w:t xml:space="preserve"> (указать предмет закупки), </w:t>
      </w:r>
      <w:r w:rsidRPr="00FC7276">
        <w:rPr>
          <w:rFonts w:eastAsia="Calibri"/>
          <w:sz w:val="22"/>
          <w:szCs w:val="22"/>
          <w:lang w:eastAsia="en-US"/>
        </w:rPr>
        <w:t>мы (я)</w:t>
      </w:r>
      <w:r w:rsidRPr="00FC7276">
        <w:rPr>
          <w:i/>
          <w:color w:val="000000"/>
          <w:sz w:val="22"/>
          <w:szCs w:val="22"/>
        </w:rPr>
        <w:t xml:space="preserve"> _______________________________________________________ (сведения об организационно-правовой форме, полное наименование (для юридического лица); (фамилия, имя, отчество, реквизиты документа, удостоверяющего личность, место жительства (для индивидуальных предпринимателей/физических лиц),</w:t>
      </w:r>
      <w:r w:rsidRPr="00FC7276">
        <w:rPr>
          <w:sz w:val="22"/>
          <w:szCs w:val="22"/>
        </w:rPr>
        <w:t xml:space="preserve"> в лице _____________________________________ (</w:t>
      </w:r>
      <w:r w:rsidRPr="00FC7276">
        <w:rPr>
          <w:i/>
          <w:color w:val="000000"/>
          <w:sz w:val="22"/>
          <w:szCs w:val="22"/>
        </w:rPr>
        <w:t xml:space="preserve">наименование должности, фамилия, имя, отчество (полностью) </w:t>
      </w:r>
      <w:r w:rsidRPr="00FC7276">
        <w:rPr>
          <w:i/>
          <w:sz w:val="22"/>
          <w:szCs w:val="22"/>
        </w:rPr>
        <w:t xml:space="preserve">руководителя, уполномоченного лица для юридического лица или </w:t>
      </w:r>
      <w:r w:rsidRPr="00FC7276">
        <w:rPr>
          <w:i/>
          <w:color w:val="000000"/>
          <w:sz w:val="22"/>
          <w:szCs w:val="22"/>
        </w:rPr>
        <w:t>фамилия, имя, отчество (полностью)</w:t>
      </w:r>
      <w:r w:rsidRPr="00FC7276">
        <w:rPr>
          <w:i/>
          <w:sz w:val="22"/>
          <w:szCs w:val="22"/>
        </w:rPr>
        <w:t xml:space="preserve"> индивидуального предпринимателя)</w:t>
      </w:r>
      <w:r w:rsidRPr="00FC7276">
        <w:rPr>
          <w:i/>
          <w:color w:val="000000"/>
          <w:sz w:val="22"/>
          <w:szCs w:val="22"/>
        </w:rPr>
        <w:t xml:space="preserve">, </w:t>
      </w:r>
      <w:r w:rsidRPr="00FC7276">
        <w:rPr>
          <w:sz w:val="22"/>
          <w:szCs w:val="22"/>
        </w:rPr>
        <w:t>действующего на основании __________________ согласны (ен) заключить и исполнить Договор в точном соответствии с условиями, предусмотренными извещением о проведении запроса котировок в электронной форме, и по цене ___________________________ (____________________________) рублей __ копеек, в т.ч. НДС 20% - ___________________ (____________________________)</w:t>
      </w:r>
      <w:r>
        <w:rPr>
          <w:sz w:val="22"/>
          <w:szCs w:val="22"/>
        </w:rPr>
        <w:t xml:space="preserve"> (</w:t>
      </w:r>
      <w:r w:rsidRPr="004E2BCC">
        <w:rPr>
          <w:sz w:val="22"/>
          <w:szCs w:val="22"/>
        </w:rPr>
        <w:t>либо «НДС не облагается»</w:t>
      </w:r>
      <w:r>
        <w:rPr>
          <w:sz w:val="22"/>
          <w:szCs w:val="22"/>
        </w:rPr>
        <w:t xml:space="preserve">). Цена включает в себя </w:t>
      </w:r>
      <w:r w:rsidRPr="00FC7276">
        <w:rPr>
          <w:sz w:val="22"/>
          <w:szCs w:val="22"/>
        </w:rPr>
        <w:t xml:space="preserve"> </w:t>
      </w:r>
      <w:r w:rsidRPr="004E2BCC">
        <w:rPr>
          <w:sz w:val="22"/>
          <w:szCs w:val="22"/>
        </w:rPr>
        <w:t>общую стоимость всех затрат, издержек и иных расходов, связанных с поставкой товара, в том числе накладные расходы, расходы на упаковку, маркировку, страхование, сертификацию, стоимость тары (упаковки), все подлежащие к уплате налоги, пошлины, обязательные платежи, таможенные платежи, иные платежи и прочие сборы, а также затраты, связанные с выполнением гарантийных обязательств</w:t>
      </w:r>
      <w:r w:rsidRPr="00FC7276">
        <w:rPr>
          <w:i/>
          <w:iCs/>
          <w:sz w:val="22"/>
          <w:szCs w:val="22"/>
        </w:rPr>
        <w:t>.</w:t>
      </w:r>
    </w:p>
    <w:p w14:paraId="075F9576" w14:textId="77777777" w:rsidR="00BF53C7" w:rsidRPr="00FC7276" w:rsidRDefault="00BF53C7" w:rsidP="00BF53C7">
      <w:pPr>
        <w:overflowPunct w:val="0"/>
        <w:autoSpaceDE w:val="0"/>
        <w:autoSpaceDN w:val="0"/>
        <w:adjustRightInd w:val="0"/>
        <w:ind w:firstLine="567"/>
        <w:jc w:val="both"/>
        <w:textAlignment w:val="baseline"/>
        <w:rPr>
          <w:i/>
          <w:iCs/>
          <w:sz w:val="22"/>
          <w:szCs w:val="22"/>
        </w:rPr>
      </w:pPr>
      <w:r w:rsidRPr="00FC7276">
        <w:rPr>
          <w:sz w:val="22"/>
          <w:szCs w:val="22"/>
        </w:rPr>
        <w:t>Настоящей заявкой</w:t>
      </w:r>
      <w:r w:rsidRPr="00FC7276">
        <w:rPr>
          <w:i/>
          <w:iCs/>
          <w:sz w:val="22"/>
          <w:szCs w:val="22"/>
        </w:rPr>
        <w:t xml:space="preserve"> __________________________________ (наименование участника закупки), в лице ________________________________________ (</w:t>
      </w:r>
      <w:r w:rsidRPr="00FC7276">
        <w:rPr>
          <w:i/>
          <w:color w:val="000000"/>
          <w:sz w:val="22"/>
          <w:szCs w:val="22"/>
        </w:rPr>
        <w:t xml:space="preserve">наименование должности, фамилия, имя, отчество (полностью) </w:t>
      </w:r>
      <w:r w:rsidRPr="00FC7276">
        <w:rPr>
          <w:i/>
          <w:sz w:val="22"/>
          <w:szCs w:val="22"/>
        </w:rPr>
        <w:t xml:space="preserve">руководителя, уполномоченного лица для юридического лица или </w:t>
      </w:r>
      <w:r w:rsidRPr="00FC7276">
        <w:rPr>
          <w:i/>
          <w:color w:val="000000"/>
          <w:sz w:val="22"/>
          <w:szCs w:val="22"/>
        </w:rPr>
        <w:t>фамилия, имя, отчество (полностью)</w:t>
      </w:r>
      <w:r w:rsidRPr="00FC7276">
        <w:rPr>
          <w:i/>
          <w:sz w:val="22"/>
          <w:szCs w:val="22"/>
        </w:rPr>
        <w:t xml:space="preserve"> индивидуального предпринимателя)</w:t>
      </w:r>
      <w:r w:rsidRPr="00FC7276">
        <w:rPr>
          <w:i/>
          <w:iCs/>
          <w:sz w:val="22"/>
          <w:szCs w:val="22"/>
        </w:rPr>
        <w:t xml:space="preserve"> </w:t>
      </w:r>
      <w:r w:rsidRPr="00FC7276">
        <w:rPr>
          <w:sz w:val="22"/>
          <w:szCs w:val="22"/>
        </w:rPr>
        <w:t>декларирует свое соответствие следующим установленным требованиям:</w:t>
      </w:r>
    </w:p>
    <w:p w14:paraId="78F59373" w14:textId="77777777" w:rsidR="00BF53C7" w:rsidRPr="0027288E" w:rsidRDefault="00BF53C7" w:rsidP="00BF53C7">
      <w:pPr>
        <w:ind w:firstLine="567"/>
        <w:jc w:val="both"/>
        <w:rPr>
          <w:sz w:val="22"/>
          <w:szCs w:val="22"/>
        </w:rPr>
      </w:pPr>
      <w:r w:rsidRPr="0027288E">
        <w:rPr>
          <w:sz w:val="22"/>
          <w:szCs w:val="22"/>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00269CD7" w14:textId="77777777" w:rsidR="00BF53C7" w:rsidRPr="0027288E" w:rsidRDefault="00BF53C7" w:rsidP="00BF53C7">
      <w:pPr>
        <w:ind w:firstLine="567"/>
        <w:jc w:val="both"/>
        <w:rPr>
          <w:sz w:val="22"/>
          <w:szCs w:val="22"/>
        </w:rPr>
      </w:pPr>
      <w:r w:rsidRPr="0027288E">
        <w:rPr>
          <w:sz w:val="22"/>
          <w:szCs w:val="22"/>
        </w:rPr>
        <w:t>- участник закупки - юридическое лицо не находится в процессе ликвидации;</w:t>
      </w:r>
    </w:p>
    <w:p w14:paraId="645B9388" w14:textId="77777777" w:rsidR="00BF53C7" w:rsidRPr="0027288E" w:rsidRDefault="00BF53C7" w:rsidP="00BF53C7">
      <w:pPr>
        <w:ind w:firstLine="567"/>
        <w:jc w:val="both"/>
        <w:rPr>
          <w:sz w:val="22"/>
          <w:szCs w:val="22"/>
        </w:rPr>
      </w:pPr>
      <w:r w:rsidRPr="0027288E">
        <w:rPr>
          <w:sz w:val="22"/>
          <w:szCs w:val="22"/>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837C7CA" w14:textId="77777777" w:rsidR="00BF53C7" w:rsidRPr="0027288E" w:rsidRDefault="00BF53C7" w:rsidP="00BF53C7">
      <w:pPr>
        <w:ind w:firstLine="567"/>
        <w:jc w:val="both"/>
        <w:rPr>
          <w:sz w:val="22"/>
          <w:szCs w:val="22"/>
        </w:rPr>
      </w:pPr>
      <w:r w:rsidRPr="0027288E">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EF84A26" w14:textId="77777777" w:rsidR="00BF53C7" w:rsidRPr="0027288E" w:rsidRDefault="00BF53C7" w:rsidP="00BF53C7">
      <w:pPr>
        <w:ind w:firstLine="567"/>
        <w:jc w:val="both"/>
        <w:rPr>
          <w:sz w:val="22"/>
          <w:szCs w:val="22"/>
        </w:rPr>
      </w:pPr>
      <w:r w:rsidRPr="0027288E">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64195BC" w14:textId="77777777" w:rsidR="00BF53C7" w:rsidRPr="0027288E" w:rsidRDefault="00BF53C7" w:rsidP="00BF53C7">
      <w:pPr>
        <w:ind w:firstLine="567"/>
        <w:jc w:val="both"/>
        <w:rPr>
          <w:sz w:val="22"/>
          <w:szCs w:val="22"/>
        </w:rPr>
      </w:pPr>
      <w:r w:rsidRPr="0027288E">
        <w:rPr>
          <w:sz w:val="22"/>
          <w:szCs w:val="22"/>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19FF92" w14:textId="77777777" w:rsidR="00BF53C7" w:rsidRPr="0027288E" w:rsidRDefault="00BF53C7" w:rsidP="00BF53C7">
      <w:pPr>
        <w:ind w:firstLine="567"/>
        <w:jc w:val="both"/>
        <w:rPr>
          <w:sz w:val="22"/>
          <w:szCs w:val="22"/>
        </w:rPr>
      </w:pPr>
      <w:r w:rsidRPr="0027288E">
        <w:rPr>
          <w:sz w:val="22"/>
          <w:szCs w:val="22"/>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6E7FAC" w14:textId="77777777" w:rsidR="00BF53C7" w:rsidRPr="0027288E" w:rsidRDefault="00BF53C7" w:rsidP="00BF53C7">
      <w:pPr>
        <w:ind w:firstLine="567"/>
        <w:jc w:val="both"/>
        <w:rPr>
          <w:sz w:val="22"/>
          <w:szCs w:val="22"/>
        </w:rPr>
      </w:pPr>
      <w:r w:rsidRPr="0027288E">
        <w:rPr>
          <w:sz w:val="22"/>
          <w:szCs w:val="22"/>
        </w:rPr>
        <w:t>-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3F24B83C" w14:textId="77777777" w:rsidR="00BF53C7" w:rsidRPr="0027288E" w:rsidRDefault="00BF53C7" w:rsidP="00BF53C7">
      <w:pPr>
        <w:ind w:firstLine="567"/>
        <w:jc w:val="both"/>
        <w:rPr>
          <w:sz w:val="22"/>
          <w:szCs w:val="22"/>
        </w:rPr>
      </w:pPr>
      <w:r w:rsidRPr="0027288E">
        <w:rPr>
          <w:sz w:val="22"/>
          <w:szCs w:val="22"/>
        </w:rPr>
        <w:t>-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EBCABF6" w14:textId="77777777" w:rsidR="00BF53C7" w:rsidRPr="0027288E" w:rsidRDefault="00BF53C7" w:rsidP="00BF53C7">
      <w:pPr>
        <w:ind w:firstLine="567"/>
        <w:jc w:val="both"/>
        <w:rPr>
          <w:sz w:val="22"/>
          <w:szCs w:val="22"/>
        </w:rPr>
      </w:pPr>
      <w:r w:rsidRPr="0027288E">
        <w:rPr>
          <w:sz w:val="22"/>
          <w:szCs w:val="22"/>
        </w:rPr>
        <w:t>- отсутствие между участником закупки и заказчиком конфликта интересов;</w:t>
      </w:r>
    </w:p>
    <w:p w14:paraId="271DF83A" w14:textId="77777777" w:rsidR="00BF53C7" w:rsidRPr="0027288E" w:rsidRDefault="00BF53C7" w:rsidP="00BF53C7">
      <w:pPr>
        <w:ind w:firstLine="567"/>
        <w:jc w:val="both"/>
        <w:rPr>
          <w:sz w:val="22"/>
          <w:szCs w:val="22"/>
        </w:rPr>
      </w:pPr>
      <w:r w:rsidRPr="0027288E">
        <w:rPr>
          <w:sz w:val="22"/>
          <w:szCs w:val="22"/>
        </w:rPr>
        <w:t>- участник закупки не является офшорной компанией;</w:t>
      </w:r>
    </w:p>
    <w:p w14:paraId="43C88649" w14:textId="77777777" w:rsidR="00BF53C7" w:rsidRDefault="00BF53C7" w:rsidP="00BF53C7">
      <w:pPr>
        <w:ind w:firstLine="567"/>
        <w:jc w:val="both"/>
        <w:rPr>
          <w:sz w:val="22"/>
          <w:szCs w:val="22"/>
        </w:rPr>
      </w:pPr>
      <w:r w:rsidRPr="0027288E">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7ED487B7" w14:textId="77777777" w:rsidR="00BF53C7" w:rsidRDefault="00BF53C7" w:rsidP="00BF53C7">
      <w:pPr>
        <w:ind w:firstLine="567"/>
        <w:jc w:val="both"/>
        <w:rPr>
          <w:sz w:val="22"/>
          <w:szCs w:val="22"/>
        </w:rPr>
      </w:pPr>
    </w:p>
    <w:p w14:paraId="3A677895" w14:textId="77777777" w:rsidR="00BF53C7" w:rsidRDefault="00BF53C7" w:rsidP="00BF53C7">
      <w:pPr>
        <w:tabs>
          <w:tab w:val="left" w:pos="1134"/>
        </w:tabs>
        <w:jc w:val="both"/>
        <w:rPr>
          <w:sz w:val="22"/>
          <w:szCs w:val="22"/>
        </w:rPr>
      </w:pPr>
      <w:r>
        <w:rPr>
          <w:sz w:val="22"/>
          <w:szCs w:val="22"/>
        </w:rPr>
        <w:t>Дата «___</w:t>
      </w:r>
      <w:r w:rsidRPr="00E43BD6">
        <w:rPr>
          <w:sz w:val="22"/>
          <w:szCs w:val="22"/>
        </w:rPr>
        <w:t>»</w:t>
      </w:r>
      <w:r>
        <w:rPr>
          <w:sz w:val="22"/>
          <w:szCs w:val="22"/>
        </w:rPr>
        <w:t xml:space="preserve"> </w:t>
      </w:r>
      <w:r w:rsidRPr="00E43BD6">
        <w:rPr>
          <w:sz w:val="22"/>
          <w:szCs w:val="22"/>
        </w:rPr>
        <w:t xml:space="preserve">___________ 20____ года                                          </w:t>
      </w:r>
      <w:r>
        <w:rPr>
          <w:sz w:val="22"/>
          <w:szCs w:val="22"/>
        </w:rPr>
        <w:t xml:space="preserve">                              </w:t>
      </w:r>
      <w:r w:rsidRPr="00E43BD6">
        <w:rPr>
          <w:sz w:val="22"/>
          <w:szCs w:val="22"/>
        </w:rPr>
        <w:t xml:space="preserve">     </w:t>
      </w:r>
    </w:p>
    <w:p w14:paraId="2E89C4C5" w14:textId="77777777" w:rsidR="00BF53C7" w:rsidRDefault="00BF53C7" w:rsidP="00BF53C7">
      <w:pPr>
        <w:tabs>
          <w:tab w:val="left" w:pos="1134"/>
        </w:tabs>
        <w:jc w:val="both"/>
        <w:rPr>
          <w:sz w:val="22"/>
          <w:szCs w:val="22"/>
        </w:rPr>
      </w:pPr>
    </w:p>
    <w:p w14:paraId="764E8ED5" w14:textId="77777777" w:rsidR="00BF53C7" w:rsidRPr="00E43BD6" w:rsidRDefault="00BF53C7" w:rsidP="00BF53C7">
      <w:pPr>
        <w:tabs>
          <w:tab w:val="left" w:pos="1134"/>
        </w:tabs>
        <w:jc w:val="both"/>
        <w:rPr>
          <w:sz w:val="22"/>
          <w:szCs w:val="22"/>
          <w:lang w:eastAsia="ar-SA"/>
        </w:rPr>
      </w:pPr>
      <w:r w:rsidRPr="00E43BD6">
        <w:rPr>
          <w:sz w:val="22"/>
          <w:szCs w:val="22"/>
        </w:rPr>
        <w:t xml:space="preserve"> Подпись </w:t>
      </w:r>
      <w:r>
        <w:rPr>
          <w:sz w:val="22"/>
          <w:szCs w:val="22"/>
        </w:rPr>
        <w:t>____________________</w:t>
      </w:r>
      <w:r w:rsidRPr="00E43BD6">
        <w:rPr>
          <w:rFonts w:eastAsia="Calibri"/>
          <w:sz w:val="22"/>
          <w:szCs w:val="22"/>
        </w:rPr>
        <w:t>(Ф.И.О.</w:t>
      </w:r>
      <w:r>
        <w:rPr>
          <w:rFonts w:eastAsia="Calibri"/>
          <w:sz w:val="22"/>
          <w:szCs w:val="22"/>
        </w:rPr>
        <w:t>)</w:t>
      </w:r>
    </w:p>
    <w:p w14:paraId="3ECA7658" w14:textId="77777777" w:rsidR="00BF53C7" w:rsidRDefault="00BF53C7" w:rsidP="00BF53C7">
      <w:pPr>
        <w:jc w:val="center"/>
        <w:rPr>
          <w:rFonts w:eastAsia="Calibri"/>
          <w:b/>
          <w:sz w:val="22"/>
          <w:szCs w:val="22"/>
          <w:lang w:eastAsia="en-US"/>
        </w:rPr>
      </w:pPr>
    </w:p>
    <w:p w14:paraId="782AD645" w14:textId="77777777" w:rsidR="00BF53C7" w:rsidRDefault="00BF53C7" w:rsidP="00BF53C7">
      <w:pPr>
        <w:jc w:val="center"/>
        <w:rPr>
          <w:rFonts w:eastAsia="Calibri"/>
          <w:b/>
          <w:sz w:val="22"/>
          <w:szCs w:val="22"/>
          <w:lang w:eastAsia="en-US"/>
        </w:rPr>
      </w:pPr>
      <w:r>
        <w:rPr>
          <w:rFonts w:eastAsia="Calibri"/>
          <w:b/>
          <w:sz w:val="22"/>
          <w:szCs w:val="22"/>
          <w:lang w:eastAsia="en-US"/>
        </w:rPr>
        <w:t xml:space="preserve">                                                                                                                                         </w:t>
      </w:r>
    </w:p>
    <w:p w14:paraId="1E6B2023" w14:textId="77777777" w:rsidR="00BF53C7" w:rsidRDefault="00BF53C7" w:rsidP="00BF53C7">
      <w:pPr>
        <w:jc w:val="center"/>
        <w:rPr>
          <w:rFonts w:eastAsia="Calibri"/>
          <w:b/>
          <w:sz w:val="22"/>
          <w:szCs w:val="22"/>
          <w:lang w:eastAsia="en-US"/>
        </w:rPr>
      </w:pPr>
    </w:p>
    <w:p w14:paraId="0EBC96FD" w14:textId="77777777" w:rsidR="00BF53C7" w:rsidRDefault="00BF53C7" w:rsidP="00BF53C7">
      <w:pPr>
        <w:jc w:val="center"/>
        <w:rPr>
          <w:rFonts w:eastAsia="Calibri"/>
          <w:b/>
          <w:sz w:val="22"/>
          <w:szCs w:val="22"/>
          <w:lang w:eastAsia="en-US"/>
        </w:rPr>
      </w:pPr>
    </w:p>
    <w:p w14:paraId="73F92B31" w14:textId="77777777" w:rsidR="00BF53C7" w:rsidRDefault="00BF53C7" w:rsidP="00BF53C7">
      <w:pPr>
        <w:jc w:val="center"/>
        <w:rPr>
          <w:rFonts w:eastAsia="Calibri"/>
          <w:b/>
          <w:sz w:val="22"/>
          <w:szCs w:val="22"/>
          <w:lang w:eastAsia="en-US"/>
        </w:rPr>
      </w:pPr>
    </w:p>
    <w:p w14:paraId="38FAFB5A" w14:textId="77777777" w:rsidR="00BF53C7" w:rsidRDefault="00BF53C7" w:rsidP="00BF53C7">
      <w:pPr>
        <w:jc w:val="center"/>
        <w:rPr>
          <w:rFonts w:eastAsia="Calibri"/>
          <w:b/>
          <w:sz w:val="22"/>
          <w:szCs w:val="22"/>
          <w:lang w:eastAsia="en-US"/>
        </w:rPr>
      </w:pPr>
    </w:p>
    <w:p w14:paraId="0F896B9D" w14:textId="77777777" w:rsidR="00BF53C7" w:rsidRDefault="00BF53C7" w:rsidP="00BF53C7">
      <w:pPr>
        <w:jc w:val="center"/>
        <w:rPr>
          <w:rFonts w:eastAsia="Calibri"/>
          <w:b/>
          <w:sz w:val="22"/>
          <w:szCs w:val="22"/>
          <w:lang w:eastAsia="en-US"/>
        </w:rPr>
      </w:pPr>
    </w:p>
    <w:p w14:paraId="25F21731" w14:textId="77777777" w:rsidR="00BF53C7" w:rsidRDefault="00BF53C7" w:rsidP="00BF53C7">
      <w:pPr>
        <w:jc w:val="center"/>
        <w:rPr>
          <w:rFonts w:eastAsia="Calibri"/>
          <w:b/>
          <w:sz w:val="22"/>
          <w:szCs w:val="22"/>
          <w:lang w:eastAsia="en-US"/>
        </w:rPr>
      </w:pPr>
    </w:p>
    <w:p w14:paraId="53706C45" w14:textId="77777777" w:rsidR="00BF53C7" w:rsidRDefault="00BF53C7" w:rsidP="00BF53C7">
      <w:pPr>
        <w:jc w:val="center"/>
        <w:rPr>
          <w:rFonts w:eastAsia="Calibri"/>
          <w:b/>
          <w:sz w:val="22"/>
          <w:szCs w:val="22"/>
          <w:lang w:eastAsia="en-US"/>
        </w:rPr>
      </w:pPr>
    </w:p>
    <w:p w14:paraId="1AF6791F" w14:textId="77777777" w:rsidR="00BF53C7" w:rsidRDefault="00BF53C7" w:rsidP="00BF53C7">
      <w:pPr>
        <w:jc w:val="center"/>
        <w:rPr>
          <w:rFonts w:eastAsia="Calibri"/>
          <w:b/>
          <w:sz w:val="22"/>
          <w:szCs w:val="22"/>
          <w:lang w:eastAsia="en-US"/>
        </w:rPr>
      </w:pPr>
    </w:p>
    <w:p w14:paraId="7C915CDF" w14:textId="77777777" w:rsidR="00BF53C7" w:rsidRDefault="00BF53C7" w:rsidP="00BF53C7">
      <w:pPr>
        <w:jc w:val="center"/>
        <w:rPr>
          <w:rFonts w:eastAsia="Calibri"/>
          <w:b/>
          <w:sz w:val="22"/>
          <w:szCs w:val="22"/>
          <w:lang w:eastAsia="en-US"/>
        </w:rPr>
      </w:pPr>
    </w:p>
    <w:p w14:paraId="6FA4C335" w14:textId="77777777" w:rsidR="00BF53C7" w:rsidRDefault="00BF53C7" w:rsidP="00BF53C7">
      <w:pPr>
        <w:jc w:val="center"/>
        <w:rPr>
          <w:rFonts w:eastAsia="Calibri"/>
          <w:b/>
          <w:sz w:val="22"/>
          <w:szCs w:val="22"/>
          <w:lang w:eastAsia="en-US"/>
        </w:rPr>
      </w:pPr>
    </w:p>
    <w:p w14:paraId="1EE1AD2F" w14:textId="77777777" w:rsidR="00BF53C7" w:rsidRDefault="00BF53C7" w:rsidP="00BF53C7">
      <w:pPr>
        <w:jc w:val="center"/>
        <w:rPr>
          <w:rFonts w:eastAsia="Calibri"/>
          <w:b/>
          <w:sz w:val="22"/>
          <w:szCs w:val="22"/>
          <w:lang w:eastAsia="en-US"/>
        </w:rPr>
      </w:pPr>
    </w:p>
    <w:p w14:paraId="52BDB153" w14:textId="77777777" w:rsidR="00BF53C7" w:rsidRDefault="00BF53C7" w:rsidP="00BF53C7">
      <w:pPr>
        <w:jc w:val="center"/>
        <w:rPr>
          <w:rFonts w:eastAsia="Calibri"/>
          <w:b/>
          <w:sz w:val="22"/>
          <w:szCs w:val="22"/>
          <w:lang w:eastAsia="en-US"/>
        </w:rPr>
      </w:pPr>
    </w:p>
    <w:p w14:paraId="5248A168" w14:textId="77777777" w:rsidR="00BF53C7" w:rsidRDefault="00BF53C7" w:rsidP="00BF53C7">
      <w:pPr>
        <w:jc w:val="center"/>
        <w:rPr>
          <w:rFonts w:eastAsia="Calibri"/>
          <w:b/>
          <w:sz w:val="22"/>
          <w:szCs w:val="22"/>
          <w:lang w:eastAsia="en-US"/>
        </w:rPr>
      </w:pPr>
    </w:p>
    <w:p w14:paraId="4764EDF8" w14:textId="77777777" w:rsidR="00BF53C7" w:rsidRDefault="00BF53C7" w:rsidP="00BF53C7">
      <w:pPr>
        <w:jc w:val="center"/>
        <w:rPr>
          <w:rFonts w:eastAsia="Calibri"/>
          <w:b/>
          <w:sz w:val="22"/>
          <w:szCs w:val="22"/>
          <w:lang w:eastAsia="en-US"/>
        </w:rPr>
      </w:pPr>
    </w:p>
    <w:p w14:paraId="060A1F1C" w14:textId="77777777" w:rsidR="00BF53C7" w:rsidRDefault="00BF53C7" w:rsidP="00BF53C7">
      <w:pPr>
        <w:jc w:val="center"/>
        <w:rPr>
          <w:rFonts w:eastAsia="Calibri"/>
          <w:b/>
          <w:sz w:val="22"/>
          <w:szCs w:val="22"/>
          <w:lang w:eastAsia="en-US"/>
        </w:rPr>
      </w:pPr>
    </w:p>
    <w:p w14:paraId="4D582ABF" w14:textId="77777777" w:rsidR="00BF53C7" w:rsidRDefault="00BF53C7" w:rsidP="00BF53C7">
      <w:pPr>
        <w:jc w:val="center"/>
        <w:rPr>
          <w:rFonts w:eastAsia="Calibri"/>
          <w:b/>
          <w:sz w:val="22"/>
          <w:szCs w:val="22"/>
          <w:lang w:eastAsia="en-US"/>
        </w:rPr>
      </w:pPr>
    </w:p>
    <w:p w14:paraId="4A6CB65B" w14:textId="77777777" w:rsidR="00BF53C7" w:rsidRDefault="00BF53C7" w:rsidP="00BF53C7">
      <w:pPr>
        <w:jc w:val="center"/>
        <w:rPr>
          <w:rFonts w:eastAsia="Calibri"/>
          <w:b/>
          <w:sz w:val="22"/>
          <w:szCs w:val="22"/>
          <w:lang w:eastAsia="en-US"/>
        </w:rPr>
      </w:pPr>
    </w:p>
    <w:p w14:paraId="479C9A26" w14:textId="77777777" w:rsidR="00BF53C7" w:rsidRDefault="00BF53C7" w:rsidP="00BF53C7">
      <w:pPr>
        <w:pageBreakBefore/>
        <w:jc w:val="right"/>
        <w:rPr>
          <w:rFonts w:eastAsia="Calibri"/>
          <w:b/>
          <w:sz w:val="22"/>
          <w:szCs w:val="22"/>
          <w:lang w:eastAsia="en-US"/>
        </w:rPr>
      </w:pPr>
      <w:r>
        <w:rPr>
          <w:rFonts w:eastAsia="Calibri"/>
          <w:b/>
          <w:sz w:val="22"/>
          <w:szCs w:val="22"/>
          <w:lang w:eastAsia="en-US"/>
        </w:rPr>
        <w:lastRenderedPageBreak/>
        <w:t>Приложение № 2</w:t>
      </w:r>
      <w:r w:rsidRPr="00200A65">
        <w:rPr>
          <w:rFonts w:eastAsia="Calibri"/>
          <w:b/>
          <w:sz w:val="22"/>
          <w:szCs w:val="22"/>
          <w:lang w:eastAsia="en-US"/>
        </w:rPr>
        <w:t xml:space="preserve"> </w:t>
      </w:r>
    </w:p>
    <w:p w14:paraId="5DD27C85" w14:textId="77777777" w:rsidR="00BF53C7" w:rsidRDefault="00BF53C7" w:rsidP="00BF53C7">
      <w:pPr>
        <w:jc w:val="right"/>
        <w:rPr>
          <w:rFonts w:eastAsia="Calibri"/>
          <w:b/>
          <w:sz w:val="22"/>
          <w:szCs w:val="22"/>
          <w:lang w:eastAsia="en-US"/>
        </w:rPr>
      </w:pPr>
      <w:r w:rsidRPr="00200A65">
        <w:rPr>
          <w:rFonts w:eastAsia="Calibri"/>
          <w:b/>
          <w:sz w:val="22"/>
          <w:szCs w:val="22"/>
          <w:lang w:eastAsia="en-US"/>
        </w:rPr>
        <w:t xml:space="preserve"> </w:t>
      </w:r>
      <w:r>
        <w:rPr>
          <w:rFonts w:eastAsia="Calibri"/>
          <w:b/>
          <w:sz w:val="22"/>
          <w:szCs w:val="22"/>
          <w:lang w:eastAsia="en-US"/>
        </w:rPr>
        <w:t xml:space="preserve">                                                 </w:t>
      </w:r>
      <w:r w:rsidRPr="00200A65">
        <w:rPr>
          <w:rFonts w:eastAsia="Calibri"/>
          <w:b/>
          <w:sz w:val="22"/>
          <w:szCs w:val="22"/>
          <w:lang w:eastAsia="en-US"/>
        </w:rPr>
        <w:t>к Извещению о проведении запроса котировок в электронной форме</w:t>
      </w:r>
    </w:p>
    <w:p w14:paraId="6EFFD68D" w14:textId="77777777" w:rsidR="00BF53C7" w:rsidRDefault="00BF53C7" w:rsidP="00BF53C7">
      <w:pPr>
        <w:jc w:val="center"/>
        <w:rPr>
          <w:rFonts w:eastAsia="Calibri"/>
          <w:b/>
          <w:sz w:val="22"/>
          <w:szCs w:val="22"/>
          <w:lang w:eastAsia="en-US"/>
        </w:rPr>
      </w:pPr>
    </w:p>
    <w:p w14:paraId="67D6D010" w14:textId="77777777" w:rsidR="00BF53C7" w:rsidRPr="00217B7B" w:rsidRDefault="00BF53C7" w:rsidP="00BF53C7">
      <w:pPr>
        <w:pStyle w:val="af0"/>
        <w:rPr>
          <w:b/>
          <w:snapToGrid w:val="0"/>
        </w:rPr>
      </w:pPr>
      <w:r w:rsidRPr="00400F6A">
        <w:rPr>
          <w:b/>
          <w:bCs/>
          <w:i/>
          <w:iCs/>
          <w:snapToGrid w:val="0"/>
        </w:rPr>
        <w:t>На фирменном бланке Участника процедуры закупки</w:t>
      </w:r>
    </w:p>
    <w:p w14:paraId="36F8E4EF" w14:textId="77777777" w:rsidR="00BF53C7" w:rsidRDefault="00BF53C7" w:rsidP="00BF53C7">
      <w:pPr>
        <w:jc w:val="center"/>
        <w:rPr>
          <w:rFonts w:eastAsia="Calibri"/>
          <w:b/>
          <w:sz w:val="22"/>
          <w:szCs w:val="22"/>
          <w:lang w:eastAsia="en-US"/>
        </w:rPr>
      </w:pPr>
    </w:p>
    <w:p w14:paraId="0573669D" w14:textId="77777777" w:rsidR="00BF53C7" w:rsidRDefault="00BF53C7" w:rsidP="00BF53C7">
      <w:pPr>
        <w:jc w:val="center"/>
        <w:rPr>
          <w:rFonts w:eastAsia="Calibri"/>
          <w:b/>
          <w:sz w:val="22"/>
          <w:szCs w:val="22"/>
          <w:lang w:eastAsia="en-US"/>
        </w:rPr>
      </w:pPr>
      <w:r w:rsidRPr="00FC7276">
        <w:rPr>
          <w:rFonts w:eastAsia="Calibri"/>
          <w:b/>
          <w:sz w:val="22"/>
          <w:szCs w:val="22"/>
          <w:lang w:eastAsia="en-US"/>
        </w:rPr>
        <w:t>СВЕДЕНИЯ ОБ УЧАСТНИКЕ ЗАКУПКИ</w:t>
      </w:r>
    </w:p>
    <w:p w14:paraId="37345AF2" w14:textId="77777777" w:rsidR="00BF53C7" w:rsidRPr="00FC7276" w:rsidRDefault="00BF53C7" w:rsidP="00BF53C7">
      <w:pPr>
        <w:jc w:val="center"/>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2896"/>
      </w:tblGrid>
      <w:tr w:rsidR="00BF53C7" w:rsidRPr="00FC7276" w14:paraId="6424833C" w14:textId="77777777" w:rsidTr="00D81835">
        <w:tc>
          <w:tcPr>
            <w:tcW w:w="7338" w:type="dxa"/>
          </w:tcPr>
          <w:p w14:paraId="6E91BB72" w14:textId="77777777" w:rsidR="00BF53C7" w:rsidRPr="00537023" w:rsidRDefault="00BF53C7" w:rsidP="00D81835">
            <w:pPr>
              <w:pStyle w:val="a7"/>
              <w:numPr>
                <w:ilvl w:val="0"/>
                <w:numId w:val="1"/>
              </w:numPr>
              <w:autoSpaceDE w:val="0"/>
              <w:autoSpaceDN w:val="0"/>
              <w:adjustRightInd w:val="0"/>
              <w:ind w:left="0" w:firstLine="0"/>
              <w:jc w:val="both"/>
            </w:pPr>
            <w:r w:rsidRPr="00537023">
              <w:t>Полное наименование, сокращенное наименование (для юридического лица);</w:t>
            </w:r>
          </w:p>
          <w:p w14:paraId="67D0F3D5" w14:textId="77777777" w:rsidR="00BF53C7" w:rsidRPr="00537023" w:rsidRDefault="00BF53C7" w:rsidP="00D81835">
            <w:pPr>
              <w:pStyle w:val="a7"/>
              <w:numPr>
                <w:ilvl w:val="0"/>
                <w:numId w:val="1"/>
              </w:numPr>
              <w:autoSpaceDE w:val="0"/>
              <w:autoSpaceDN w:val="0"/>
              <w:adjustRightInd w:val="0"/>
              <w:ind w:left="0" w:firstLine="0"/>
              <w:jc w:val="both"/>
            </w:pPr>
            <w:r w:rsidRPr="00537023">
              <w:t>Сведения об организационно-правовой форме, место нахождения, почтовый адрес (для юридического лица);</w:t>
            </w:r>
          </w:p>
          <w:p w14:paraId="5627101D" w14:textId="77777777" w:rsidR="00BF53C7" w:rsidRPr="00537023" w:rsidRDefault="00BF53C7" w:rsidP="00D81835">
            <w:pPr>
              <w:pStyle w:val="a7"/>
              <w:numPr>
                <w:ilvl w:val="0"/>
                <w:numId w:val="1"/>
              </w:numPr>
              <w:autoSpaceDE w:val="0"/>
              <w:autoSpaceDN w:val="0"/>
              <w:adjustRightInd w:val="0"/>
              <w:ind w:left="0" w:firstLine="0"/>
              <w:jc w:val="both"/>
            </w:pPr>
            <w:r w:rsidRPr="00537023">
              <w:t>Фамилия, Имя, Отчество, (для физического лица) участника закупки;</w:t>
            </w:r>
          </w:p>
          <w:p w14:paraId="33A20B4B" w14:textId="77777777" w:rsidR="00BF53C7" w:rsidRPr="00537023" w:rsidRDefault="00BF53C7" w:rsidP="00D81835">
            <w:pPr>
              <w:pStyle w:val="a7"/>
              <w:numPr>
                <w:ilvl w:val="0"/>
                <w:numId w:val="1"/>
              </w:numPr>
              <w:autoSpaceDE w:val="0"/>
              <w:autoSpaceDN w:val="0"/>
              <w:adjustRightInd w:val="0"/>
              <w:ind w:left="0" w:firstLine="0"/>
              <w:jc w:val="both"/>
            </w:pPr>
            <w:r w:rsidRPr="00537023">
              <w:t>Паспортные данные, место жительства (для физического лица)</w:t>
            </w:r>
          </w:p>
        </w:tc>
        <w:tc>
          <w:tcPr>
            <w:tcW w:w="3084" w:type="dxa"/>
          </w:tcPr>
          <w:p w14:paraId="6A97FF28" w14:textId="77777777" w:rsidR="00BF53C7" w:rsidRPr="00FC7276" w:rsidRDefault="00BF53C7" w:rsidP="00D81835">
            <w:pPr>
              <w:jc w:val="center"/>
              <w:rPr>
                <w:rFonts w:eastAsia="Calibri"/>
                <w:b/>
                <w:sz w:val="22"/>
                <w:szCs w:val="22"/>
                <w:lang w:eastAsia="en-US"/>
              </w:rPr>
            </w:pPr>
          </w:p>
        </w:tc>
      </w:tr>
      <w:tr w:rsidR="00BF53C7" w:rsidRPr="00FC7276" w14:paraId="4B189600" w14:textId="77777777" w:rsidTr="00D81835">
        <w:tc>
          <w:tcPr>
            <w:tcW w:w="7338" w:type="dxa"/>
          </w:tcPr>
          <w:p w14:paraId="67CB8F9A" w14:textId="77777777" w:rsidR="00BF53C7" w:rsidRPr="00537023" w:rsidRDefault="00BF53C7" w:rsidP="00D81835">
            <w:pPr>
              <w:pStyle w:val="a7"/>
              <w:numPr>
                <w:ilvl w:val="0"/>
                <w:numId w:val="1"/>
              </w:numPr>
              <w:autoSpaceDE w:val="0"/>
              <w:autoSpaceDN w:val="0"/>
              <w:adjustRightInd w:val="0"/>
              <w:ind w:left="0" w:firstLine="0"/>
              <w:jc w:val="both"/>
            </w:pPr>
            <w:r w:rsidRPr="00537023">
              <w:t>Адрес юридический:</w:t>
            </w:r>
          </w:p>
          <w:p w14:paraId="0750FBFD" w14:textId="77777777" w:rsidR="00BF53C7" w:rsidRPr="00537023" w:rsidRDefault="00BF53C7" w:rsidP="00D81835">
            <w:pPr>
              <w:pStyle w:val="a7"/>
              <w:numPr>
                <w:ilvl w:val="0"/>
                <w:numId w:val="1"/>
              </w:numPr>
              <w:autoSpaceDE w:val="0"/>
              <w:autoSpaceDN w:val="0"/>
              <w:adjustRightInd w:val="0"/>
              <w:ind w:left="0" w:firstLine="0"/>
              <w:jc w:val="both"/>
            </w:pPr>
            <w:r w:rsidRPr="00537023">
              <w:t>Адрес почтовый:</w:t>
            </w:r>
          </w:p>
        </w:tc>
        <w:tc>
          <w:tcPr>
            <w:tcW w:w="3084" w:type="dxa"/>
          </w:tcPr>
          <w:p w14:paraId="48DFC1BF" w14:textId="77777777" w:rsidR="00BF53C7" w:rsidRPr="00FC7276" w:rsidRDefault="00BF53C7" w:rsidP="00D81835">
            <w:pPr>
              <w:jc w:val="center"/>
              <w:rPr>
                <w:rFonts w:eastAsia="Calibri"/>
                <w:b/>
                <w:sz w:val="22"/>
                <w:szCs w:val="22"/>
                <w:lang w:eastAsia="en-US"/>
              </w:rPr>
            </w:pPr>
          </w:p>
        </w:tc>
      </w:tr>
      <w:tr w:rsidR="00BF53C7" w:rsidRPr="00FC7276" w14:paraId="02EE8A21" w14:textId="77777777" w:rsidTr="00D81835">
        <w:tc>
          <w:tcPr>
            <w:tcW w:w="7338" w:type="dxa"/>
          </w:tcPr>
          <w:p w14:paraId="093F6122" w14:textId="77777777" w:rsidR="00BF53C7" w:rsidRPr="00537023" w:rsidRDefault="00BF53C7" w:rsidP="00D81835">
            <w:pPr>
              <w:pStyle w:val="a7"/>
              <w:autoSpaceDE w:val="0"/>
              <w:autoSpaceDN w:val="0"/>
              <w:adjustRightInd w:val="0"/>
              <w:ind w:left="0"/>
              <w:jc w:val="both"/>
            </w:pPr>
            <w:r w:rsidRPr="00537023">
              <w:t>ИНН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дата постановки на учет в налоговом органе</w:t>
            </w:r>
          </w:p>
        </w:tc>
        <w:tc>
          <w:tcPr>
            <w:tcW w:w="3084" w:type="dxa"/>
          </w:tcPr>
          <w:p w14:paraId="5F7E14BD" w14:textId="77777777" w:rsidR="00BF53C7" w:rsidRPr="00FC7276" w:rsidRDefault="00BF53C7" w:rsidP="00D81835">
            <w:pPr>
              <w:jc w:val="center"/>
              <w:rPr>
                <w:rFonts w:eastAsia="Calibri"/>
                <w:b/>
                <w:sz w:val="22"/>
                <w:szCs w:val="22"/>
                <w:lang w:eastAsia="en-US"/>
              </w:rPr>
            </w:pPr>
          </w:p>
        </w:tc>
      </w:tr>
      <w:tr w:rsidR="00BF53C7" w:rsidRPr="00FC7276" w14:paraId="4E2CAA73" w14:textId="77777777" w:rsidTr="00D81835">
        <w:tc>
          <w:tcPr>
            <w:tcW w:w="7338" w:type="dxa"/>
          </w:tcPr>
          <w:p w14:paraId="1435C3F2" w14:textId="77777777" w:rsidR="00BF53C7" w:rsidRPr="00537023" w:rsidRDefault="00BF53C7" w:rsidP="00D81835">
            <w:pPr>
              <w:pStyle w:val="a7"/>
              <w:autoSpaceDE w:val="0"/>
              <w:autoSpaceDN w:val="0"/>
              <w:adjustRightInd w:val="0"/>
              <w:ind w:left="0"/>
              <w:jc w:val="both"/>
            </w:pPr>
            <w:r w:rsidRPr="00537023">
              <w:t>КПП</w:t>
            </w:r>
          </w:p>
        </w:tc>
        <w:tc>
          <w:tcPr>
            <w:tcW w:w="3084" w:type="dxa"/>
          </w:tcPr>
          <w:p w14:paraId="6DAAD7FB" w14:textId="77777777" w:rsidR="00BF53C7" w:rsidRPr="00FC7276" w:rsidRDefault="00BF53C7" w:rsidP="00D81835">
            <w:pPr>
              <w:jc w:val="center"/>
              <w:rPr>
                <w:rFonts w:eastAsia="Calibri"/>
                <w:b/>
                <w:sz w:val="22"/>
                <w:szCs w:val="22"/>
                <w:lang w:eastAsia="en-US"/>
              </w:rPr>
            </w:pPr>
          </w:p>
        </w:tc>
      </w:tr>
      <w:tr w:rsidR="00BF53C7" w:rsidRPr="00FC7276" w14:paraId="738751B5" w14:textId="77777777" w:rsidTr="00D81835">
        <w:tc>
          <w:tcPr>
            <w:tcW w:w="7338" w:type="dxa"/>
          </w:tcPr>
          <w:p w14:paraId="2293D7C5" w14:textId="77777777" w:rsidR="00BF53C7" w:rsidRPr="00537023" w:rsidRDefault="00BF53C7" w:rsidP="00D81835">
            <w:pPr>
              <w:pStyle w:val="a7"/>
              <w:autoSpaceDE w:val="0"/>
              <w:autoSpaceDN w:val="0"/>
              <w:adjustRightInd w:val="0"/>
              <w:ind w:left="0"/>
              <w:jc w:val="both"/>
            </w:pPr>
            <w:r w:rsidRPr="00537023">
              <w:t>ОГРН (ОГРНИП)</w:t>
            </w:r>
          </w:p>
        </w:tc>
        <w:tc>
          <w:tcPr>
            <w:tcW w:w="3084" w:type="dxa"/>
          </w:tcPr>
          <w:p w14:paraId="1CC959D0" w14:textId="77777777" w:rsidR="00BF53C7" w:rsidRPr="00FC7276" w:rsidRDefault="00BF53C7" w:rsidP="00D81835">
            <w:pPr>
              <w:jc w:val="center"/>
              <w:rPr>
                <w:rFonts w:eastAsia="Calibri"/>
                <w:b/>
                <w:sz w:val="22"/>
                <w:szCs w:val="22"/>
                <w:lang w:eastAsia="en-US"/>
              </w:rPr>
            </w:pPr>
          </w:p>
        </w:tc>
      </w:tr>
      <w:tr w:rsidR="00BF53C7" w:rsidRPr="00FC7276" w14:paraId="2EC8DFD5" w14:textId="77777777" w:rsidTr="00D81835">
        <w:tc>
          <w:tcPr>
            <w:tcW w:w="7338" w:type="dxa"/>
          </w:tcPr>
          <w:p w14:paraId="29568218" w14:textId="77777777" w:rsidR="00BF53C7" w:rsidRPr="00537023" w:rsidRDefault="00BF53C7" w:rsidP="00D81835">
            <w:pPr>
              <w:pStyle w:val="a7"/>
              <w:autoSpaceDE w:val="0"/>
              <w:autoSpaceDN w:val="0"/>
              <w:adjustRightInd w:val="0"/>
              <w:ind w:left="0"/>
              <w:jc w:val="both"/>
            </w:pPr>
            <w:r w:rsidRPr="00537023">
              <w:t>ОКТМО</w:t>
            </w:r>
          </w:p>
        </w:tc>
        <w:tc>
          <w:tcPr>
            <w:tcW w:w="3084" w:type="dxa"/>
          </w:tcPr>
          <w:p w14:paraId="76C99793" w14:textId="77777777" w:rsidR="00BF53C7" w:rsidRPr="00FC7276" w:rsidRDefault="00BF53C7" w:rsidP="00D81835">
            <w:pPr>
              <w:jc w:val="center"/>
              <w:rPr>
                <w:rFonts w:eastAsia="Calibri"/>
                <w:b/>
                <w:sz w:val="22"/>
                <w:szCs w:val="22"/>
                <w:lang w:eastAsia="en-US"/>
              </w:rPr>
            </w:pPr>
          </w:p>
        </w:tc>
      </w:tr>
      <w:tr w:rsidR="00BF53C7" w:rsidRPr="00FC7276" w14:paraId="1D68FD0F" w14:textId="77777777" w:rsidTr="00D81835">
        <w:tc>
          <w:tcPr>
            <w:tcW w:w="7338" w:type="dxa"/>
          </w:tcPr>
          <w:p w14:paraId="6B3FCAEA" w14:textId="77777777" w:rsidR="00BF53C7" w:rsidRPr="00537023" w:rsidRDefault="00BF53C7" w:rsidP="00D81835">
            <w:pPr>
              <w:pStyle w:val="a7"/>
              <w:autoSpaceDE w:val="0"/>
              <w:autoSpaceDN w:val="0"/>
              <w:adjustRightInd w:val="0"/>
              <w:ind w:left="0"/>
              <w:jc w:val="both"/>
            </w:pPr>
            <w:r w:rsidRPr="00537023">
              <w:t>ОКПО</w:t>
            </w:r>
          </w:p>
        </w:tc>
        <w:tc>
          <w:tcPr>
            <w:tcW w:w="3084" w:type="dxa"/>
          </w:tcPr>
          <w:p w14:paraId="0958595D" w14:textId="77777777" w:rsidR="00BF53C7" w:rsidRPr="00FC7276" w:rsidRDefault="00BF53C7" w:rsidP="00D81835">
            <w:pPr>
              <w:jc w:val="center"/>
              <w:rPr>
                <w:rFonts w:eastAsia="Calibri"/>
                <w:b/>
                <w:sz w:val="22"/>
                <w:szCs w:val="22"/>
                <w:lang w:eastAsia="en-US"/>
              </w:rPr>
            </w:pPr>
          </w:p>
        </w:tc>
      </w:tr>
      <w:tr w:rsidR="00BF53C7" w:rsidRPr="00FC7276" w14:paraId="017B79E4" w14:textId="77777777" w:rsidTr="00D81835">
        <w:tc>
          <w:tcPr>
            <w:tcW w:w="7338" w:type="dxa"/>
          </w:tcPr>
          <w:p w14:paraId="5FC0EBBC" w14:textId="77777777" w:rsidR="00BF53C7" w:rsidRPr="00537023" w:rsidRDefault="00BF53C7" w:rsidP="00D81835">
            <w:pPr>
              <w:pStyle w:val="a7"/>
              <w:autoSpaceDE w:val="0"/>
              <w:autoSpaceDN w:val="0"/>
              <w:adjustRightInd w:val="0"/>
              <w:ind w:left="0"/>
              <w:jc w:val="both"/>
            </w:pPr>
            <w:r w:rsidRPr="00537023">
              <w:t>Должность, ФИО лица, уполномоченного от имени участника закупки подписывать Договор (Указать данные сотрудника, имеющего электронно-цифровую подпись и полномочия от имени участника закупки подписывать Договор в электронной форме на торговой площадке)</w:t>
            </w:r>
          </w:p>
        </w:tc>
        <w:tc>
          <w:tcPr>
            <w:tcW w:w="3084" w:type="dxa"/>
          </w:tcPr>
          <w:p w14:paraId="0720697C" w14:textId="77777777" w:rsidR="00BF53C7" w:rsidRPr="00FC7276" w:rsidRDefault="00BF53C7" w:rsidP="00D81835">
            <w:pPr>
              <w:jc w:val="center"/>
              <w:rPr>
                <w:rFonts w:eastAsia="Calibri"/>
                <w:b/>
                <w:sz w:val="22"/>
                <w:szCs w:val="22"/>
                <w:lang w:eastAsia="en-US"/>
              </w:rPr>
            </w:pPr>
          </w:p>
        </w:tc>
      </w:tr>
      <w:tr w:rsidR="00BF53C7" w:rsidRPr="00FC7276" w14:paraId="78C8CC36" w14:textId="77777777" w:rsidTr="00D81835">
        <w:tc>
          <w:tcPr>
            <w:tcW w:w="7338" w:type="dxa"/>
          </w:tcPr>
          <w:p w14:paraId="78FFCA02" w14:textId="77777777" w:rsidR="00BF53C7" w:rsidRPr="00537023" w:rsidRDefault="00BF53C7" w:rsidP="00D81835">
            <w:pPr>
              <w:pStyle w:val="a7"/>
              <w:autoSpaceDE w:val="0"/>
              <w:autoSpaceDN w:val="0"/>
              <w:adjustRightInd w:val="0"/>
              <w:ind w:left="0"/>
              <w:jc w:val="both"/>
            </w:pPr>
            <w:r w:rsidRPr="00537023">
              <w:t>Сведения о документе, подтверждающем полномочия представителя участника закупки подписывать Договор в электронной форме</w:t>
            </w:r>
          </w:p>
        </w:tc>
        <w:tc>
          <w:tcPr>
            <w:tcW w:w="3084" w:type="dxa"/>
          </w:tcPr>
          <w:p w14:paraId="07F5B90D" w14:textId="77777777" w:rsidR="00BF53C7" w:rsidRPr="00FC7276" w:rsidRDefault="00BF53C7" w:rsidP="00D81835">
            <w:pPr>
              <w:jc w:val="center"/>
              <w:rPr>
                <w:rFonts w:eastAsia="Calibri"/>
                <w:b/>
                <w:sz w:val="22"/>
                <w:szCs w:val="22"/>
                <w:lang w:eastAsia="en-US"/>
              </w:rPr>
            </w:pPr>
          </w:p>
        </w:tc>
      </w:tr>
      <w:tr w:rsidR="00BF53C7" w:rsidRPr="00FC7276" w14:paraId="18C972C9" w14:textId="77777777" w:rsidTr="00D81835">
        <w:tc>
          <w:tcPr>
            <w:tcW w:w="7338" w:type="dxa"/>
          </w:tcPr>
          <w:p w14:paraId="4A4F1F10" w14:textId="77777777" w:rsidR="00BF53C7" w:rsidRPr="00537023" w:rsidRDefault="00BF53C7" w:rsidP="00D81835">
            <w:pPr>
              <w:pStyle w:val="a7"/>
              <w:autoSpaceDE w:val="0"/>
              <w:autoSpaceDN w:val="0"/>
              <w:adjustRightInd w:val="0"/>
              <w:ind w:left="0"/>
              <w:jc w:val="both"/>
            </w:pPr>
            <w:r w:rsidRPr="00537023">
              <w:t>В случае применения упрощенной системы налогообложения (УСН), реквизиты соответствующего документа</w:t>
            </w:r>
          </w:p>
        </w:tc>
        <w:tc>
          <w:tcPr>
            <w:tcW w:w="3084" w:type="dxa"/>
          </w:tcPr>
          <w:p w14:paraId="586794EF" w14:textId="77777777" w:rsidR="00BF53C7" w:rsidRPr="00FC7276" w:rsidRDefault="00BF53C7" w:rsidP="00D81835">
            <w:pPr>
              <w:jc w:val="center"/>
              <w:rPr>
                <w:rFonts w:eastAsia="Calibri"/>
                <w:b/>
                <w:sz w:val="22"/>
                <w:szCs w:val="22"/>
                <w:lang w:eastAsia="en-US"/>
              </w:rPr>
            </w:pPr>
          </w:p>
        </w:tc>
      </w:tr>
      <w:tr w:rsidR="00BF53C7" w:rsidRPr="00FC7276" w14:paraId="14147014" w14:textId="77777777" w:rsidTr="00D81835">
        <w:tc>
          <w:tcPr>
            <w:tcW w:w="7338" w:type="dxa"/>
          </w:tcPr>
          <w:p w14:paraId="03455A52" w14:textId="77777777" w:rsidR="00BF53C7" w:rsidRPr="00537023" w:rsidRDefault="00BF53C7" w:rsidP="00D81835">
            <w:pPr>
              <w:pStyle w:val="a7"/>
              <w:autoSpaceDE w:val="0"/>
              <w:autoSpaceDN w:val="0"/>
              <w:adjustRightInd w:val="0"/>
              <w:ind w:left="0"/>
              <w:jc w:val="both"/>
            </w:pPr>
            <w:r w:rsidRPr="00537023">
              <w:t>Номер телефона участника закупки (с указанием кода города)</w:t>
            </w:r>
          </w:p>
        </w:tc>
        <w:tc>
          <w:tcPr>
            <w:tcW w:w="3084" w:type="dxa"/>
          </w:tcPr>
          <w:p w14:paraId="16A6B257" w14:textId="77777777" w:rsidR="00BF53C7" w:rsidRPr="00FC7276" w:rsidRDefault="00BF53C7" w:rsidP="00D81835">
            <w:pPr>
              <w:jc w:val="center"/>
              <w:rPr>
                <w:rFonts w:eastAsia="Calibri"/>
                <w:b/>
                <w:sz w:val="22"/>
                <w:szCs w:val="22"/>
                <w:lang w:eastAsia="en-US"/>
              </w:rPr>
            </w:pPr>
          </w:p>
        </w:tc>
      </w:tr>
      <w:tr w:rsidR="00BF53C7" w:rsidRPr="00FC7276" w14:paraId="67A13BC6" w14:textId="77777777" w:rsidTr="00D81835">
        <w:tc>
          <w:tcPr>
            <w:tcW w:w="7338" w:type="dxa"/>
          </w:tcPr>
          <w:p w14:paraId="6F1C69C8" w14:textId="77777777" w:rsidR="00BF53C7" w:rsidRPr="00537023" w:rsidRDefault="00BF53C7" w:rsidP="00D81835">
            <w:pPr>
              <w:pStyle w:val="a7"/>
              <w:autoSpaceDE w:val="0"/>
              <w:autoSpaceDN w:val="0"/>
              <w:adjustRightInd w:val="0"/>
              <w:ind w:left="0"/>
              <w:jc w:val="both"/>
            </w:pPr>
            <w:r w:rsidRPr="00537023">
              <w:t>Номер факса участника закупки (с указанием кода города)</w:t>
            </w:r>
          </w:p>
        </w:tc>
        <w:tc>
          <w:tcPr>
            <w:tcW w:w="3084" w:type="dxa"/>
          </w:tcPr>
          <w:p w14:paraId="3013188A" w14:textId="77777777" w:rsidR="00BF53C7" w:rsidRPr="00FC7276" w:rsidRDefault="00BF53C7" w:rsidP="00D81835">
            <w:pPr>
              <w:jc w:val="center"/>
              <w:rPr>
                <w:rFonts w:eastAsia="Calibri"/>
                <w:b/>
                <w:sz w:val="22"/>
                <w:szCs w:val="22"/>
                <w:lang w:eastAsia="en-US"/>
              </w:rPr>
            </w:pPr>
          </w:p>
        </w:tc>
      </w:tr>
      <w:tr w:rsidR="00BF53C7" w:rsidRPr="00FC7276" w14:paraId="03D7781D" w14:textId="77777777" w:rsidTr="00D81835">
        <w:tc>
          <w:tcPr>
            <w:tcW w:w="7338" w:type="dxa"/>
          </w:tcPr>
          <w:p w14:paraId="2F7F0C5F" w14:textId="77777777" w:rsidR="00BF53C7" w:rsidRPr="00537023" w:rsidRDefault="00BF53C7" w:rsidP="00D81835">
            <w:pPr>
              <w:pStyle w:val="a7"/>
              <w:autoSpaceDE w:val="0"/>
              <w:autoSpaceDN w:val="0"/>
              <w:adjustRightInd w:val="0"/>
              <w:ind w:left="0"/>
              <w:jc w:val="both"/>
            </w:pPr>
            <w:r w:rsidRPr="00537023">
              <w:t>Адрес электронной почты участника закупки</w:t>
            </w:r>
          </w:p>
        </w:tc>
        <w:tc>
          <w:tcPr>
            <w:tcW w:w="3084" w:type="dxa"/>
          </w:tcPr>
          <w:p w14:paraId="380A7280" w14:textId="77777777" w:rsidR="00BF53C7" w:rsidRPr="00FC7276" w:rsidRDefault="00BF53C7" w:rsidP="00D81835">
            <w:pPr>
              <w:jc w:val="center"/>
              <w:rPr>
                <w:rFonts w:eastAsia="Calibri"/>
                <w:b/>
                <w:sz w:val="22"/>
                <w:szCs w:val="22"/>
                <w:lang w:eastAsia="en-US"/>
              </w:rPr>
            </w:pPr>
          </w:p>
        </w:tc>
      </w:tr>
      <w:tr w:rsidR="00BF53C7" w:rsidRPr="00FC7276" w14:paraId="0A5F8F11" w14:textId="77777777" w:rsidTr="00D81835">
        <w:tc>
          <w:tcPr>
            <w:tcW w:w="7338" w:type="dxa"/>
          </w:tcPr>
          <w:p w14:paraId="7C279B51" w14:textId="77777777" w:rsidR="00BF53C7" w:rsidRPr="00537023" w:rsidRDefault="00BF53C7" w:rsidP="00D81835">
            <w:pPr>
              <w:pStyle w:val="a7"/>
              <w:autoSpaceDE w:val="0"/>
              <w:autoSpaceDN w:val="0"/>
              <w:adjustRightInd w:val="0"/>
              <w:ind w:left="0"/>
              <w:jc w:val="both"/>
            </w:pPr>
            <w:r w:rsidRPr="00537023">
              <w:t>Номер расчетного счета и реквизиты банка (Наименование, место нахождения (город), корреспондентский счет, БИК)</w:t>
            </w:r>
          </w:p>
        </w:tc>
        <w:tc>
          <w:tcPr>
            <w:tcW w:w="3084" w:type="dxa"/>
          </w:tcPr>
          <w:p w14:paraId="167E67C4" w14:textId="77777777" w:rsidR="00BF53C7" w:rsidRPr="00FC7276" w:rsidRDefault="00BF53C7" w:rsidP="00D81835">
            <w:pPr>
              <w:jc w:val="center"/>
              <w:rPr>
                <w:rFonts w:eastAsia="Calibri"/>
                <w:b/>
                <w:sz w:val="22"/>
                <w:szCs w:val="22"/>
                <w:lang w:eastAsia="en-US"/>
              </w:rPr>
            </w:pPr>
          </w:p>
        </w:tc>
      </w:tr>
      <w:tr w:rsidR="00BF53C7" w:rsidRPr="00FC7276" w14:paraId="5FCD4F0A" w14:textId="77777777" w:rsidTr="00D81835">
        <w:tc>
          <w:tcPr>
            <w:tcW w:w="7338" w:type="dxa"/>
          </w:tcPr>
          <w:p w14:paraId="0F002FE2" w14:textId="77777777" w:rsidR="00BF53C7" w:rsidRPr="00537023" w:rsidRDefault="00BF53C7" w:rsidP="00D81835">
            <w:pPr>
              <w:pStyle w:val="a7"/>
              <w:autoSpaceDE w:val="0"/>
              <w:autoSpaceDN w:val="0"/>
              <w:adjustRightInd w:val="0"/>
              <w:ind w:left="0"/>
              <w:jc w:val="both"/>
            </w:pPr>
            <w:r w:rsidRPr="00537023">
              <w:t>Данные ответственного сотрудника за сопровождение Договора (ФИО, должность, адрес, рабочий и мобильный телефон, Е - mail)</w:t>
            </w:r>
          </w:p>
        </w:tc>
        <w:tc>
          <w:tcPr>
            <w:tcW w:w="3084" w:type="dxa"/>
          </w:tcPr>
          <w:p w14:paraId="1539A721" w14:textId="77777777" w:rsidR="00BF53C7" w:rsidRPr="00FC7276" w:rsidRDefault="00BF53C7" w:rsidP="00D81835">
            <w:pPr>
              <w:jc w:val="center"/>
              <w:rPr>
                <w:rFonts w:eastAsia="Calibri"/>
                <w:b/>
                <w:sz w:val="22"/>
                <w:szCs w:val="22"/>
                <w:lang w:eastAsia="en-US"/>
              </w:rPr>
            </w:pPr>
          </w:p>
        </w:tc>
      </w:tr>
    </w:tbl>
    <w:p w14:paraId="625E195C" w14:textId="77777777" w:rsidR="00BF53C7" w:rsidRDefault="00BF53C7" w:rsidP="00BF53C7">
      <w:pPr>
        <w:autoSpaceDE w:val="0"/>
        <w:autoSpaceDN w:val="0"/>
        <w:adjustRightInd w:val="0"/>
        <w:ind w:firstLine="567"/>
        <w:jc w:val="both"/>
        <w:rPr>
          <w:rFonts w:eastAsia="Calibri"/>
          <w:sz w:val="22"/>
          <w:szCs w:val="22"/>
          <w:lang w:eastAsia="en-US"/>
        </w:rPr>
      </w:pPr>
    </w:p>
    <w:p w14:paraId="4EFFB962" w14:textId="77777777" w:rsidR="00BF53C7" w:rsidRDefault="00BF53C7" w:rsidP="00BF53C7">
      <w:pPr>
        <w:pStyle w:val="ae"/>
        <w:tabs>
          <w:tab w:val="left" w:pos="0"/>
        </w:tabs>
        <w:spacing w:after="0"/>
        <w:jc w:val="center"/>
        <w:rPr>
          <w:b/>
          <w:sz w:val="22"/>
          <w:szCs w:val="22"/>
        </w:rPr>
      </w:pPr>
    </w:p>
    <w:p w14:paraId="4377D212" w14:textId="77777777" w:rsidR="00BF53C7" w:rsidRDefault="00BF53C7" w:rsidP="00BF53C7">
      <w:pPr>
        <w:pStyle w:val="ae"/>
        <w:tabs>
          <w:tab w:val="left" w:pos="0"/>
        </w:tabs>
        <w:spacing w:after="0"/>
        <w:jc w:val="center"/>
        <w:rPr>
          <w:b/>
          <w:sz w:val="22"/>
          <w:szCs w:val="22"/>
        </w:rPr>
      </w:pPr>
    </w:p>
    <w:p w14:paraId="66C2E4D6" w14:textId="77777777" w:rsidR="00BF53C7" w:rsidRDefault="00BF53C7" w:rsidP="00BF53C7">
      <w:pPr>
        <w:tabs>
          <w:tab w:val="left" w:pos="1134"/>
        </w:tabs>
        <w:jc w:val="both"/>
        <w:rPr>
          <w:sz w:val="22"/>
          <w:szCs w:val="22"/>
        </w:rPr>
      </w:pPr>
      <w:r>
        <w:rPr>
          <w:sz w:val="22"/>
          <w:szCs w:val="22"/>
        </w:rPr>
        <w:t>Дата «___</w:t>
      </w:r>
      <w:r w:rsidRPr="00E43BD6">
        <w:rPr>
          <w:sz w:val="22"/>
          <w:szCs w:val="22"/>
        </w:rPr>
        <w:t>»</w:t>
      </w:r>
      <w:r>
        <w:rPr>
          <w:sz w:val="22"/>
          <w:szCs w:val="22"/>
        </w:rPr>
        <w:t xml:space="preserve"> </w:t>
      </w:r>
      <w:r w:rsidRPr="00E43BD6">
        <w:rPr>
          <w:sz w:val="22"/>
          <w:szCs w:val="22"/>
        </w:rPr>
        <w:t xml:space="preserve">___________ 20____ года                                          </w:t>
      </w:r>
      <w:r>
        <w:rPr>
          <w:sz w:val="22"/>
          <w:szCs w:val="22"/>
        </w:rPr>
        <w:t xml:space="preserve">                              </w:t>
      </w:r>
      <w:r w:rsidRPr="00E43BD6">
        <w:rPr>
          <w:sz w:val="22"/>
          <w:szCs w:val="22"/>
        </w:rPr>
        <w:t xml:space="preserve">     </w:t>
      </w:r>
    </w:p>
    <w:p w14:paraId="5DD1DFF3" w14:textId="77777777" w:rsidR="00BF53C7" w:rsidRDefault="00BF53C7" w:rsidP="00BF53C7">
      <w:pPr>
        <w:tabs>
          <w:tab w:val="left" w:pos="1134"/>
        </w:tabs>
        <w:jc w:val="both"/>
        <w:rPr>
          <w:sz w:val="22"/>
          <w:szCs w:val="22"/>
        </w:rPr>
      </w:pPr>
    </w:p>
    <w:p w14:paraId="578950EE" w14:textId="77777777" w:rsidR="00BF53C7" w:rsidRPr="00E43BD6" w:rsidRDefault="00BF53C7" w:rsidP="00BF53C7">
      <w:pPr>
        <w:tabs>
          <w:tab w:val="left" w:pos="1134"/>
        </w:tabs>
        <w:jc w:val="both"/>
        <w:rPr>
          <w:sz w:val="22"/>
          <w:szCs w:val="22"/>
          <w:lang w:eastAsia="ar-SA"/>
        </w:rPr>
      </w:pPr>
      <w:r w:rsidRPr="00E43BD6">
        <w:rPr>
          <w:sz w:val="22"/>
          <w:szCs w:val="22"/>
        </w:rPr>
        <w:t xml:space="preserve"> Подпись </w:t>
      </w:r>
      <w:r>
        <w:rPr>
          <w:sz w:val="22"/>
          <w:szCs w:val="22"/>
        </w:rPr>
        <w:t>____________________</w:t>
      </w:r>
      <w:r w:rsidRPr="00E43BD6">
        <w:rPr>
          <w:rFonts w:eastAsia="Calibri"/>
          <w:sz w:val="22"/>
          <w:szCs w:val="22"/>
        </w:rPr>
        <w:t>(Ф.И.О.</w:t>
      </w:r>
      <w:r>
        <w:rPr>
          <w:rFonts w:eastAsia="Calibri"/>
          <w:sz w:val="22"/>
          <w:szCs w:val="22"/>
        </w:rPr>
        <w:t>)</w:t>
      </w:r>
    </w:p>
    <w:p w14:paraId="49F2AAA1" w14:textId="77777777" w:rsidR="00BF53C7" w:rsidRDefault="00BF53C7" w:rsidP="00BF53C7">
      <w:pPr>
        <w:pStyle w:val="ae"/>
        <w:tabs>
          <w:tab w:val="left" w:pos="0"/>
        </w:tabs>
        <w:spacing w:after="0"/>
        <w:jc w:val="center"/>
        <w:rPr>
          <w:b/>
          <w:sz w:val="22"/>
          <w:szCs w:val="22"/>
        </w:rPr>
      </w:pPr>
    </w:p>
    <w:p w14:paraId="7D88B91A" w14:textId="77777777" w:rsidR="00BF53C7" w:rsidRDefault="00BF53C7" w:rsidP="00BF53C7">
      <w:pPr>
        <w:pStyle w:val="ae"/>
        <w:tabs>
          <w:tab w:val="left" w:pos="0"/>
        </w:tabs>
        <w:spacing w:after="0"/>
        <w:jc w:val="center"/>
        <w:rPr>
          <w:b/>
          <w:sz w:val="22"/>
          <w:szCs w:val="22"/>
        </w:rPr>
      </w:pPr>
    </w:p>
    <w:p w14:paraId="013219C1" w14:textId="77777777" w:rsidR="00BF53C7" w:rsidRDefault="00BF53C7" w:rsidP="00BF53C7">
      <w:pPr>
        <w:pStyle w:val="ae"/>
        <w:tabs>
          <w:tab w:val="left" w:pos="0"/>
        </w:tabs>
        <w:spacing w:after="0"/>
        <w:jc w:val="center"/>
        <w:rPr>
          <w:b/>
          <w:sz w:val="22"/>
          <w:szCs w:val="22"/>
        </w:rPr>
      </w:pPr>
    </w:p>
    <w:p w14:paraId="7A12A59A" w14:textId="77777777" w:rsidR="00BF53C7" w:rsidRPr="00691E83" w:rsidRDefault="00BF53C7" w:rsidP="00BF53C7">
      <w:pPr>
        <w:pStyle w:val="ae"/>
        <w:pageBreakBefore/>
        <w:tabs>
          <w:tab w:val="left" w:pos="0"/>
        </w:tabs>
        <w:spacing w:after="0"/>
        <w:jc w:val="right"/>
        <w:rPr>
          <w:b/>
          <w:sz w:val="22"/>
          <w:szCs w:val="22"/>
        </w:rPr>
      </w:pPr>
      <w:r w:rsidRPr="00691E83">
        <w:rPr>
          <w:b/>
          <w:sz w:val="22"/>
          <w:szCs w:val="22"/>
        </w:rPr>
        <w:lastRenderedPageBreak/>
        <w:t xml:space="preserve">Приложение № 3  </w:t>
      </w:r>
    </w:p>
    <w:p w14:paraId="3867F065" w14:textId="77777777" w:rsidR="00BF53C7" w:rsidRPr="00691E83" w:rsidRDefault="00BF53C7" w:rsidP="00BF53C7">
      <w:pPr>
        <w:pStyle w:val="ae"/>
        <w:tabs>
          <w:tab w:val="left" w:pos="0"/>
        </w:tabs>
        <w:spacing w:after="0"/>
        <w:jc w:val="right"/>
        <w:rPr>
          <w:b/>
          <w:sz w:val="22"/>
          <w:szCs w:val="22"/>
        </w:rPr>
      </w:pPr>
      <w:r w:rsidRPr="00691E83">
        <w:rPr>
          <w:b/>
          <w:sz w:val="22"/>
          <w:szCs w:val="22"/>
        </w:rPr>
        <w:t>к Извещению о проведении запроса котировок в электронной форме</w:t>
      </w:r>
    </w:p>
    <w:p w14:paraId="067E23D8" w14:textId="77777777" w:rsidR="00BF53C7" w:rsidRPr="00691E83" w:rsidRDefault="00BF53C7" w:rsidP="00BF53C7">
      <w:pPr>
        <w:pStyle w:val="ae"/>
        <w:tabs>
          <w:tab w:val="left" w:pos="0"/>
        </w:tabs>
        <w:spacing w:after="0"/>
        <w:jc w:val="right"/>
        <w:rPr>
          <w:b/>
          <w:sz w:val="22"/>
          <w:szCs w:val="22"/>
        </w:rPr>
      </w:pPr>
    </w:p>
    <w:p w14:paraId="3031BE15" w14:textId="77777777" w:rsidR="00BF53C7" w:rsidRPr="00691E83" w:rsidRDefault="00BF53C7" w:rsidP="00BF53C7">
      <w:pPr>
        <w:pStyle w:val="ae"/>
        <w:tabs>
          <w:tab w:val="left" w:pos="0"/>
        </w:tabs>
        <w:spacing w:after="0"/>
        <w:jc w:val="center"/>
        <w:rPr>
          <w:b/>
          <w:sz w:val="22"/>
          <w:szCs w:val="22"/>
        </w:rPr>
      </w:pPr>
    </w:p>
    <w:p w14:paraId="7F55F056" w14:textId="77777777" w:rsidR="00BF53C7" w:rsidRPr="00691E83" w:rsidRDefault="00BF53C7" w:rsidP="00BF53C7">
      <w:pPr>
        <w:pStyle w:val="af0"/>
        <w:rPr>
          <w:b/>
          <w:snapToGrid w:val="0"/>
          <w:sz w:val="22"/>
          <w:szCs w:val="22"/>
        </w:rPr>
      </w:pPr>
      <w:r w:rsidRPr="00D909DC">
        <w:rPr>
          <w:b/>
          <w:bCs/>
          <w:i/>
          <w:iCs/>
          <w:snapToGrid w:val="0"/>
          <w:sz w:val="22"/>
          <w:szCs w:val="22"/>
        </w:rPr>
        <w:t>На фирменном бланке Участника процедуры закупки</w:t>
      </w:r>
    </w:p>
    <w:p w14:paraId="1EF202BD" w14:textId="77777777" w:rsidR="00BF53C7" w:rsidRPr="00691E83" w:rsidRDefault="00BF53C7" w:rsidP="00BF53C7">
      <w:pPr>
        <w:pStyle w:val="ae"/>
        <w:tabs>
          <w:tab w:val="left" w:pos="0"/>
        </w:tabs>
        <w:spacing w:after="0"/>
        <w:jc w:val="center"/>
        <w:rPr>
          <w:b/>
          <w:sz w:val="22"/>
          <w:szCs w:val="22"/>
        </w:rPr>
      </w:pPr>
    </w:p>
    <w:p w14:paraId="455FCAED" w14:textId="77777777" w:rsidR="00BF53C7" w:rsidRPr="00691E83" w:rsidRDefault="00BF53C7" w:rsidP="00BF53C7">
      <w:pPr>
        <w:pStyle w:val="ae"/>
        <w:tabs>
          <w:tab w:val="left" w:pos="0"/>
        </w:tabs>
        <w:spacing w:after="0"/>
        <w:jc w:val="center"/>
        <w:rPr>
          <w:b/>
          <w:sz w:val="22"/>
          <w:szCs w:val="22"/>
        </w:rPr>
      </w:pPr>
    </w:p>
    <w:p w14:paraId="06F8BDC4" w14:textId="77777777" w:rsidR="00BF53C7" w:rsidRPr="00691E83" w:rsidRDefault="00BF53C7" w:rsidP="00BF53C7">
      <w:pPr>
        <w:pStyle w:val="ae"/>
        <w:tabs>
          <w:tab w:val="left" w:pos="0"/>
        </w:tabs>
        <w:spacing w:after="0"/>
        <w:jc w:val="center"/>
        <w:rPr>
          <w:b/>
          <w:sz w:val="22"/>
          <w:szCs w:val="22"/>
        </w:rPr>
      </w:pPr>
      <w:r w:rsidRPr="00691E83">
        <w:rPr>
          <w:b/>
          <w:sz w:val="22"/>
          <w:szCs w:val="22"/>
        </w:rPr>
        <w:t>ЦЕНОВОЕ ПРЕДЛОЖЕНИЕ (Спецификация)</w:t>
      </w:r>
    </w:p>
    <w:p w14:paraId="0F94CF9D" w14:textId="77777777" w:rsidR="00BF53C7" w:rsidRPr="00691E83" w:rsidRDefault="00BF53C7" w:rsidP="00BF53C7">
      <w:pPr>
        <w:pStyle w:val="ae"/>
        <w:tabs>
          <w:tab w:val="left" w:pos="0"/>
        </w:tabs>
        <w:spacing w:after="0"/>
        <w:jc w:val="center"/>
        <w:rPr>
          <w:b/>
          <w:sz w:val="22"/>
          <w:szCs w:val="22"/>
        </w:rPr>
      </w:pPr>
    </w:p>
    <w:tbl>
      <w:tblPr>
        <w:tblW w:w="5000" w:type="pct"/>
        <w:tblLook w:val="00A0" w:firstRow="1" w:lastRow="0" w:firstColumn="1" w:lastColumn="0" w:noHBand="0" w:noVBand="0"/>
      </w:tblPr>
      <w:tblGrid>
        <w:gridCol w:w="531"/>
        <w:gridCol w:w="1689"/>
        <w:gridCol w:w="2500"/>
        <w:gridCol w:w="637"/>
        <w:gridCol w:w="683"/>
        <w:gridCol w:w="1761"/>
        <w:gridCol w:w="1055"/>
        <w:gridCol w:w="1055"/>
      </w:tblGrid>
      <w:tr w:rsidR="00BF53C7" w:rsidRPr="00691E83" w14:paraId="7EC13B09" w14:textId="77777777" w:rsidTr="00D81835">
        <w:trPr>
          <w:trHeight w:val="240"/>
        </w:trPr>
        <w:tc>
          <w:tcPr>
            <w:tcW w:w="248" w:type="pct"/>
            <w:tcBorders>
              <w:top w:val="single" w:sz="4" w:space="0" w:color="000000"/>
              <w:left w:val="single" w:sz="4" w:space="0" w:color="000000"/>
              <w:bottom w:val="single" w:sz="4" w:space="0" w:color="000000"/>
              <w:right w:val="none" w:sz="4" w:space="0" w:color="000000"/>
            </w:tcBorders>
            <w:vAlign w:val="center"/>
          </w:tcPr>
          <w:p w14:paraId="5AED717B" w14:textId="77777777" w:rsidR="00BF53C7" w:rsidRPr="00691E83" w:rsidRDefault="00BF53C7" w:rsidP="00D81835">
            <w:pPr>
              <w:widowControl w:val="0"/>
              <w:jc w:val="center"/>
              <w:rPr>
                <w:b/>
                <w:bCs/>
                <w:sz w:val="22"/>
                <w:szCs w:val="22"/>
                <w:lang w:eastAsia="zh-CN"/>
              </w:rPr>
            </w:pPr>
            <w:r w:rsidRPr="00691E83">
              <w:rPr>
                <w:b/>
                <w:bCs/>
                <w:sz w:val="22"/>
                <w:szCs w:val="22"/>
                <w:lang w:eastAsia="zh-CN"/>
              </w:rPr>
              <w:t>№</w:t>
            </w:r>
          </w:p>
          <w:p w14:paraId="62276568" w14:textId="77777777" w:rsidR="00BF53C7" w:rsidRPr="00691E83" w:rsidRDefault="00BF53C7" w:rsidP="00D81835">
            <w:pPr>
              <w:widowControl w:val="0"/>
              <w:jc w:val="center"/>
              <w:rPr>
                <w:b/>
                <w:bCs/>
                <w:sz w:val="22"/>
                <w:szCs w:val="22"/>
                <w:lang w:eastAsia="zh-CN"/>
              </w:rPr>
            </w:pPr>
            <w:r w:rsidRPr="00691E83">
              <w:rPr>
                <w:b/>
                <w:bCs/>
                <w:sz w:val="22"/>
                <w:szCs w:val="22"/>
                <w:lang w:eastAsia="zh-CN"/>
              </w:rPr>
              <w:t>п/п</w:t>
            </w:r>
          </w:p>
        </w:tc>
        <w:tc>
          <w:tcPr>
            <w:tcW w:w="767" w:type="pct"/>
            <w:tcBorders>
              <w:top w:val="single" w:sz="4" w:space="0" w:color="000000"/>
              <w:left w:val="single" w:sz="4" w:space="0" w:color="000000"/>
              <w:bottom w:val="single" w:sz="4" w:space="0" w:color="000000"/>
              <w:right w:val="none" w:sz="4" w:space="0" w:color="000000"/>
            </w:tcBorders>
            <w:vAlign w:val="center"/>
          </w:tcPr>
          <w:p w14:paraId="1C6A2BF0" w14:textId="77777777" w:rsidR="00BF53C7" w:rsidRPr="00691E83" w:rsidRDefault="00BF53C7" w:rsidP="00D81835">
            <w:pPr>
              <w:widowControl w:val="0"/>
              <w:jc w:val="center"/>
              <w:rPr>
                <w:b/>
                <w:bCs/>
                <w:sz w:val="22"/>
                <w:szCs w:val="22"/>
                <w:lang w:eastAsia="zh-CN"/>
              </w:rPr>
            </w:pPr>
            <w:r w:rsidRPr="00691E83">
              <w:rPr>
                <w:b/>
                <w:bCs/>
                <w:sz w:val="22"/>
                <w:szCs w:val="22"/>
                <w:lang w:eastAsia="zh-CN"/>
              </w:rPr>
              <w:t>Наименование товара</w:t>
            </w:r>
          </w:p>
        </w:tc>
        <w:tc>
          <w:tcPr>
            <w:tcW w:w="1492" w:type="pct"/>
            <w:tcBorders>
              <w:top w:val="single" w:sz="4" w:space="0" w:color="000000"/>
              <w:left w:val="single" w:sz="4" w:space="0" w:color="000000"/>
              <w:bottom w:val="single" w:sz="4" w:space="0" w:color="000000"/>
              <w:right w:val="none" w:sz="4" w:space="0" w:color="000000"/>
            </w:tcBorders>
          </w:tcPr>
          <w:p w14:paraId="302451E8" w14:textId="77777777" w:rsidR="00BF53C7" w:rsidRPr="00691E83" w:rsidRDefault="00BF53C7" w:rsidP="00D81835">
            <w:pPr>
              <w:widowControl w:val="0"/>
              <w:ind w:right="-92"/>
              <w:jc w:val="center"/>
              <w:rPr>
                <w:b/>
                <w:bCs/>
                <w:sz w:val="22"/>
                <w:szCs w:val="22"/>
                <w:lang w:eastAsia="zh-CN"/>
              </w:rPr>
            </w:pPr>
            <w:r w:rsidRPr="00691E83">
              <w:rPr>
                <w:b/>
                <w:bCs/>
                <w:sz w:val="22"/>
                <w:szCs w:val="22"/>
                <w:lang w:eastAsia="zh-CN"/>
              </w:rPr>
              <w:t xml:space="preserve">Конкретные показатели,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71" w:type="pct"/>
            <w:tcBorders>
              <w:top w:val="single" w:sz="4" w:space="0" w:color="000000"/>
              <w:left w:val="single" w:sz="4" w:space="0" w:color="000000"/>
              <w:bottom w:val="single" w:sz="4" w:space="0" w:color="000000"/>
              <w:right w:val="single" w:sz="4" w:space="0" w:color="000000"/>
            </w:tcBorders>
            <w:vAlign w:val="center"/>
          </w:tcPr>
          <w:p w14:paraId="7C670233" w14:textId="77777777" w:rsidR="00BF53C7" w:rsidRPr="00691E83" w:rsidRDefault="00BF53C7" w:rsidP="00D81835">
            <w:pPr>
              <w:widowControl w:val="0"/>
              <w:ind w:right="-92"/>
              <w:jc w:val="center"/>
              <w:rPr>
                <w:b/>
                <w:bCs/>
                <w:sz w:val="22"/>
                <w:szCs w:val="22"/>
                <w:lang w:eastAsia="zh-CN"/>
              </w:rPr>
            </w:pPr>
            <w:r w:rsidRPr="00691E83">
              <w:rPr>
                <w:b/>
                <w:bCs/>
                <w:sz w:val="22"/>
                <w:szCs w:val="22"/>
                <w:lang w:eastAsia="zh-CN"/>
              </w:rPr>
              <w:t>Ед. изм.</w:t>
            </w:r>
          </w:p>
        </w:tc>
        <w:tc>
          <w:tcPr>
            <w:tcW w:w="308" w:type="pct"/>
            <w:tcBorders>
              <w:top w:val="single" w:sz="4" w:space="0" w:color="000000"/>
              <w:left w:val="single" w:sz="4" w:space="0" w:color="000000"/>
              <w:bottom w:val="single" w:sz="4" w:space="0" w:color="000000"/>
              <w:right w:val="single" w:sz="4" w:space="0" w:color="000000"/>
            </w:tcBorders>
            <w:vAlign w:val="center"/>
          </w:tcPr>
          <w:p w14:paraId="16CC6554" w14:textId="77777777" w:rsidR="00BF53C7" w:rsidRPr="00691E83" w:rsidRDefault="00BF53C7" w:rsidP="00D81835">
            <w:pPr>
              <w:widowControl w:val="0"/>
              <w:ind w:right="-92"/>
              <w:jc w:val="center"/>
              <w:rPr>
                <w:b/>
                <w:bCs/>
                <w:sz w:val="22"/>
                <w:szCs w:val="22"/>
                <w:lang w:eastAsia="zh-CN"/>
              </w:rPr>
            </w:pPr>
            <w:r w:rsidRPr="00691E83">
              <w:rPr>
                <w:b/>
                <w:bCs/>
                <w:sz w:val="22"/>
                <w:szCs w:val="22"/>
                <w:lang w:eastAsia="zh-CN"/>
              </w:rPr>
              <w:t>Кол-во</w:t>
            </w:r>
          </w:p>
        </w:tc>
        <w:tc>
          <w:tcPr>
            <w:tcW w:w="754" w:type="pct"/>
            <w:tcBorders>
              <w:top w:val="single" w:sz="4" w:space="0" w:color="000000"/>
              <w:left w:val="single" w:sz="4" w:space="0" w:color="000000"/>
              <w:bottom w:val="single" w:sz="4" w:space="0" w:color="000000"/>
              <w:right w:val="single" w:sz="4" w:space="0" w:color="000000"/>
            </w:tcBorders>
            <w:vAlign w:val="center"/>
          </w:tcPr>
          <w:p w14:paraId="3A57F24D" w14:textId="77777777" w:rsidR="00BF53C7" w:rsidRPr="00691E83" w:rsidRDefault="00BF53C7" w:rsidP="00D81835">
            <w:pPr>
              <w:widowControl w:val="0"/>
              <w:ind w:right="-92"/>
              <w:jc w:val="center"/>
              <w:rPr>
                <w:b/>
                <w:bCs/>
                <w:sz w:val="22"/>
                <w:szCs w:val="22"/>
                <w:lang w:eastAsia="zh-CN"/>
              </w:rPr>
            </w:pPr>
            <w:r w:rsidRPr="00691E83">
              <w:rPr>
                <w:b/>
                <w:bCs/>
                <w:sz w:val="22"/>
                <w:szCs w:val="22"/>
                <w:lang w:eastAsia="zh-CN"/>
              </w:rPr>
              <w:t>Наименование страны происхождения товара</w:t>
            </w:r>
          </w:p>
        </w:tc>
        <w:tc>
          <w:tcPr>
            <w:tcW w:w="577" w:type="pct"/>
            <w:tcBorders>
              <w:top w:val="single" w:sz="4" w:space="0" w:color="000000"/>
              <w:left w:val="single" w:sz="4" w:space="0" w:color="000000"/>
              <w:bottom w:val="single" w:sz="4" w:space="0" w:color="000000"/>
              <w:right w:val="single" w:sz="4" w:space="0" w:color="000000"/>
            </w:tcBorders>
            <w:vAlign w:val="center"/>
          </w:tcPr>
          <w:p w14:paraId="5AF742F2" w14:textId="77777777" w:rsidR="00BF53C7" w:rsidRPr="00691E83" w:rsidRDefault="00BF53C7" w:rsidP="00D81835">
            <w:pPr>
              <w:widowControl w:val="0"/>
              <w:ind w:right="-92"/>
              <w:jc w:val="center"/>
              <w:rPr>
                <w:b/>
                <w:bCs/>
                <w:sz w:val="22"/>
                <w:szCs w:val="22"/>
                <w:lang w:eastAsia="zh-CN"/>
              </w:rPr>
            </w:pPr>
            <w:r w:rsidRPr="00691E83">
              <w:rPr>
                <w:b/>
                <w:bCs/>
                <w:sz w:val="22"/>
                <w:szCs w:val="22"/>
                <w:lang w:eastAsia="zh-CN"/>
              </w:rPr>
              <w:t>Цена за ед. в руб. с НДС/без НДС</w:t>
            </w:r>
          </w:p>
        </w:tc>
        <w:tc>
          <w:tcPr>
            <w:tcW w:w="582" w:type="pct"/>
            <w:tcBorders>
              <w:top w:val="single" w:sz="4" w:space="0" w:color="000000"/>
              <w:left w:val="single" w:sz="4" w:space="0" w:color="000000"/>
              <w:bottom w:val="single" w:sz="4" w:space="0" w:color="000000"/>
              <w:right w:val="single" w:sz="4" w:space="0" w:color="000000"/>
            </w:tcBorders>
            <w:vAlign w:val="center"/>
          </w:tcPr>
          <w:p w14:paraId="5AD028FC" w14:textId="77777777" w:rsidR="00BF53C7" w:rsidRPr="00691E83" w:rsidRDefault="00BF53C7" w:rsidP="00D81835">
            <w:pPr>
              <w:widowControl w:val="0"/>
              <w:ind w:right="-92"/>
              <w:jc w:val="center"/>
              <w:rPr>
                <w:b/>
                <w:bCs/>
                <w:sz w:val="22"/>
                <w:szCs w:val="22"/>
                <w:lang w:eastAsia="zh-CN"/>
              </w:rPr>
            </w:pPr>
            <w:r w:rsidRPr="00691E83">
              <w:rPr>
                <w:b/>
                <w:bCs/>
                <w:sz w:val="22"/>
                <w:szCs w:val="22"/>
                <w:lang w:eastAsia="zh-CN"/>
              </w:rPr>
              <w:t>Сумма в руб. с НДС/без НДС</w:t>
            </w:r>
          </w:p>
        </w:tc>
      </w:tr>
      <w:tr w:rsidR="00BF53C7" w:rsidRPr="00691E83" w14:paraId="3752E068" w14:textId="77777777" w:rsidTr="00D81835">
        <w:trPr>
          <w:trHeight w:val="240"/>
        </w:trPr>
        <w:tc>
          <w:tcPr>
            <w:tcW w:w="248" w:type="pct"/>
            <w:tcBorders>
              <w:top w:val="single" w:sz="4" w:space="0" w:color="000000"/>
              <w:left w:val="single" w:sz="4" w:space="0" w:color="000000"/>
              <w:bottom w:val="single" w:sz="4" w:space="0" w:color="000000"/>
              <w:right w:val="none" w:sz="4" w:space="0" w:color="000000"/>
            </w:tcBorders>
            <w:vAlign w:val="center"/>
          </w:tcPr>
          <w:p w14:paraId="5602D343" w14:textId="77777777" w:rsidR="00BF53C7" w:rsidRPr="00691E83" w:rsidRDefault="00BF53C7" w:rsidP="00D81835">
            <w:pPr>
              <w:widowControl w:val="0"/>
              <w:jc w:val="center"/>
              <w:rPr>
                <w:sz w:val="22"/>
                <w:szCs w:val="22"/>
                <w:lang w:eastAsia="zh-CN"/>
              </w:rPr>
            </w:pPr>
            <w:r w:rsidRPr="00691E83">
              <w:rPr>
                <w:sz w:val="22"/>
                <w:szCs w:val="22"/>
                <w:lang w:eastAsia="zh-CN"/>
              </w:rPr>
              <w:t>1.</w:t>
            </w:r>
          </w:p>
        </w:tc>
        <w:tc>
          <w:tcPr>
            <w:tcW w:w="767" w:type="pct"/>
            <w:tcBorders>
              <w:top w:val="single" w:sz="4" w:space="0" w:color="000000"/>
              <w:left w:val="single" w:sz="4" w:space="0" w:color="000000"/>
              <w:bottom w:val="single" w:sz="4" w:space="0" w:color="000000"/>
              <w:right w:val="none" w:sz="4" w:space="0" w:color="000000"/>
            </w:tcBorders>
          </w:tcPr>
          <w:p w14:paraId="456F8915" w14:textId="77777777" w:rsidR="00BF53C7" w:rsidRPr="00691E83" w:rsidRDefault="00BF53C7" w:rsidP="00D81835">
            <w:pPr>
              <w:widowControl w:val="0"/>
              <w:ind w:firstLine="33"/>
              <w:jc w:val="both"/>
              <w:rPr>
                <w:sz w:val="22"/>
                <w:szCs w:val="22"/>
                <w:lang w:eastAsia="zh-CN"/>
              </w:rPr>
            </w:pPr>
          </w:p>
        </w:tc>
        <w:tc>
          <w:tcPr>
            <w:tcW w:w="1492" w:type="pct"/>
            <w:tcBorders>
              <w:top w:val="single" w:sz="4" w:space="0" w:color="000000"/>
              <w:left w:val="single" w:sz="4" w:space="0" w:color="000000"/>
              <w:bottom w:val="single" w:sz="4" w:space="0" w:color="000000"/>
              <w:right w:val="none" w:sz="4" w:space="0" w:color="000000"/>
            </w:tcBorders>
          </w:tcPr>
          <w:p w14:paraId="62EAB901" w14:textId="77777777" w:rsidR="00BF53C7" w:rsidRPr="00691E83" w:rsidRDefault="00BF53C7" w:rsidP="00D81835">
            <w:pPr>
              <w:widowControl w:val="0"/>
              <w:jc w:val="center"/>
              <w:rPr>
                <w:color w:val="000000"/>
                <w:sz w:val="22"/>
                <w:szCs w:val="22"/>
                <w:lang w:eastAsia="zh-CN"/>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61C8350D" w14:textId="77777777" w:rsidR="00BF53C7" w:rsidRPr="00691E83" w:rsidRDefault="00BF53C7" w:rsidP="00D81835">
            <w:pPr>
              <w:widowControl w:val="0"/>
              <w:jc w:val="center"/>
              <w:rPr>
                <w:color w:val="000000"/>
                <w:sz w:val="22"/>
                <w:szCs w:val="22"/>
                <w:lang w:eastAsia="zh-CN"/>
              </w:rPr>
            </w:pPr>
          </w:p>
        </w:tc>
        <w:tc>
          <w:tcPr>
            <w:tcW w:w="308" w:type="pct"/>
            <w:tcBorders>
              <w:top w:val="single" w:sz="4" w:space="0" w:color="000000"/>
              <w:left w:val="single" w:sz="4" w:space="0" w:color="000000"/>
              <w:bottom w:val="single" w:sz="4" w:space="0" w:color="000000"/>
              <w:right w:val="single" w:sz="4" w:space="0" w:color="000000"/>
            </w:tcBorders>
          </w:tcPr>
          <w:p w14:paraId="58A81DD2" w14:textId="77777777" w:rsidR="00BF53C7" w:rsidRPr="00691E83" w:rsidRDefault="00BF53C7" w:rsidP="00D81835">
            <w:pPr>
              <w:widowControl w:val="0"/>
              <w:jc w:val="center"/>
              <w:rPr>
                <w:color w:val="000000"/>
                <w:sz w:val="22"/>
                <w:szCs w:val="22"/>
                <w:lang w:eastAsia="zh-CN"/>
              </w:rPr>
            </w:pPr>
          </w:p>
        </w:tc>
        <w:tc>
          <w:tcPr>
            <w:tcW w:w="754" w:type="pct"/>
            <w:tcBorders>
              <w:top w:val="single" w:sz="4" w:space="0" w:color="000000"/>
              <w:left w:val="single" w:sz="4" w:space="0" w:color="000000"/>
              <w:bottom w:val="single" w:sz="4" w:space="0" w:color="000000"/>
              <w:right w:val="single" w:sz="4" w:space="0" w:color="000000"/>
            </w:tcBorders>
          </w:tcPr>
          <w:p w14:paraId="448CE2EC" w14:textId="77777777" w:rsidR="00BF53C7" w:rsidRPr="00691E83" w:rsidRDefault="00BF53C7" w:rsidP="00D81835">
            <w:pPr>
              <w:widowControl w:val="0"/>
              <w:jc w:val="center"/>
              <w:rPr>
                <w:color w:val="000000"/>
                <w:sz w:val="22"/>
                <w:szCs w:val="22"/>
                <w:lang w:eastAsia="zh-CN"/>
              </w:rPr>
            </w:pPr>
          </w:p>
        </w:tc>
        <w:tc>
          <w:tcPr>
            <w:tcW w:w="577" w:type="pct"/>
            <w:tcBorders>
              <w:top w:val="single" w:sz="4" w:space="0" w:color="000000"/>
              <w:left w:val="single" w:sz="4" w:space="0" w:color="000000"/>
              <w:bottom w:val="single" w:sz="4" w:space="0" w:color="000000"/>
              <w:right w:val="single" w:sz="4" w:space="0" w:color="000000"/>
            </w:tcBorders>
          </w:tcPr>
          <w:p w14:paraId="6BEA4535" w14:textId="77777777" w:rsidR="00BF53C7" w:rsidRPr="00691E83" w:rsidRDefault="00BF53C7" w:rsidP="00D81835">
            <w:pPr>
              <w:widowControl w:val="0"/>
              <w:jc w:val="center"/>
              <w:rPr>
                <w:color w:val="000000"/>
                <w:sz w:val="22"/>
                <w:szCs w:val="22"/>
                <w:lang w:eastAsia="zh-CN"/>
              </w:rPr>
            </w:pPr>
          </w:p>
        </w:tc>
        <w:tc>
          <w:tcPr>
            <w:tcW w:w="582" w:type="pct"/>
            <w:tcBorders>
              <w:top w:val="single" w:sz="4" w:space="0" w:color="000000"/>
              <w:left w:val="single" w:sz="4" w:space="0" w:color="000000"/>
              <w:bottom w:val="single" w:sz="4" w:space="0" w:color="000000"/>
              <w:right w:val="single" w:sz="4" w:space="0" w:color="000000"/>
            </w:tcBorders>
          </w:tcPr>
          <w:p w14:paraId="156DFB6A" w14:textId="77777777" w:rsidR="00BF53C7" w:rsidRPr="00691E83" w:rsidRDefault="00BF53C7" w:rsidP="00D81835">
            <w:pPr>
              <w:widowControl w:val="0"/>
              <w:jc w:val="center"/>
              <w:rPr>
                <w:color w:val="000000"/>
                <w:sz w:val="22"/>
                <w:szCs w:val="22"/>
                <w:lang w:eastAsia="zh-CN"/>
              </w:rPr>
            </w:pPr>
          </w:p>
        </w:tc>
      </w:tr>
      <w:tr w:rsidR="00BF53C7" w:rsidRPr="00691E83" w14:paraId="7EB590AF" w14:textId="77777777" w:rsidTr="00D81835">
        <w:trPr>
          <w:trHeight w:val="240"/>
        </w:trPr>
        <w:tc>
          <w:tcPr>
            <w:tcW w:w="248" w:type="pct"/>
            <w:tcBorders>
              <w:top w:val="single" w:sz="4" w:space="0" w:color="000000"/>
              <w:left w:val="single" w:sz="4" w:space="0" w:color="000000"/>
              <w:bottom w:val="single" w:sz="4" w:space="0" w:color="000000"/>
              <w:right w:val="none" w:sz="4" w:space="0" w:color="000000"/>
            </w:tcBorders>
            <w:vAlign w:val="center"/>
          </w:tcPr>
          <w:p w14:paraId="0177D9E4" w14:textId="77777777" w:rsidR="00BF53C7" w:rsidRPr="00691E83" w:rsidRDefault="00BF53C7" w:rsidP="00D81835">
            <w:pPr>
              <w:widowControl w:val="0"/>
              <w:jc w:val="center"/>
              <w:rPr>
                <w:sz w:val="22"/>
                <w:szCs w:val="22"/>
                <w:lang w:eastAsia="zh-CN"/>
              </w:rPr>
            </w:pPr>
            <w:r w:rsidRPr="00691E83">
              <w:rPr>
                <w:sz w:val="22"/>
                <w:szCs w:val="22"/>
                <w:lang w:eastAsia="zh-CN"/>
              </w:rPr>
              <w:t>2.</w:t>
            </w:r>
          </w:p>
        </w:tc>
        <w:tc>
          <w:tcPr>
            <w:tcW w:w="767" w:type="pct"/>
            <w:tcBorders>
              <w:top w:val="single" w:sz="4" w:space="0" w:color="000000"/>
              <w:left w:val="single" w:sz="4" w:space="0" w:color="000000"/>
              <w:bottom w:val="single" w:sz="4" w:space="0" w:color="000000"/>
              <w:right w:val="none" w:sz="4" w:space="0" w:color="000000"/>
            </w:tcBorders>
          </w:tcPr>
          <w:p w14:paraId="6DEEA6B7" w14:textId="77777777" w:rsidR="00BF53C7" w:rsidRPr="00691E83" w:rsidRDefault="00BF53C7" w:rsidP="00D81835">
            <w:pPr>
              <w:widowControl w:val="0"/>
              <w:ind w:firstLine="33"/>
              <w:jc w:val="both"/>
              <w:rPr>
                <w:sz w:val="22"/>
                <w:szCs w:val="22"/>
                <w:lang w:eastAsia="zh-CN"/>
              </w:rPr>
            </w:pPr>
          </w:p>
        </w:tc>
        <w:tc>
          <w:tcPr>
            <w:tcW w:w="1492" w:type="pct"/>
            <w:tcBorders>
              <w:top w:val="single" w:sz="4" w:space="0" w:color="000000"/>
              <w:left w:val="single" w:sz="4" w:space="0" w:color="000000"/>
              <w:bottom w:val="single" w:sz="4" w:space="0" w:color="000000"/>
              <w:right w:val="none" w:sz="4" w:space="0" w:color="000000"/>
            </w:tcBorders>
          </w:tcPr>
          <w:p w14:paraId="777E9EBC" w14:textId="77777777" w:rsidR="00BF53C7" w:rsidRPr="00691E83" w:rsidRDefault="00BF53C7" w:rsidP="00D81835">
            <w:pPr>
              <w:widowControl w:val="0"/>
              <w:jc w:val="center"/>
              <w:rPr>
                <w:color w:val="000000"/>
                <w:sz w:val="22"/>
                <w:szCs w:val="22"/>
                <w:lang w:eastAsia="zh-CN"/>
              </w:rPr>
            </w:pPr>
          </w:p>
        </w:tc>
        <w:tc>
          <w:tcPr>
            <w:tcW w:w="271" w:type="pct"/>
            <w:tcBorders>
              <w:top w:val="single" w:sz="4" w:space="0" w:color="000000"/>
              <w:left w:val="single" w:sz="4" w:space="0" w:color="000000"/>
              <w:bottom w:val="single" w:sz="4" w:space="0" w:color="000000"/>
              <w:right w:val="single" w:sz="4" w:space="0" w:color="000000"/>
            </w:tcBorders>
            <w:vAlign w:val="center"/>
          </w:tcPr>
          <w:p w14:paraId="4F9C7906" w14:textId="77777777" w:rsidR="00BF53C7" w:rsidRPr="00691E83" w:rsidRDefault="00BF53C7" w:rsidP="00D81835">
            <w:pPr>
              <w:widowControl w:val="0"/>
              <w:jc w:val="center"/>
              <w:rPr>
                <w:color w:val="000000"/>
                <w:sz w:val="22"/>
                <w:szCs w:val="22"/>
                <w:lang w:eastAsia="zh-CN"/>
              </w:rPr>
            </w:pPr>
          </w:p>
        </w:tc>
        <w:tc>
          <w:tcPr>
            <w:tcW w:w="308" w:type="pct"/>
            <w:tcBorders>
              <w:top w:val="single" w:sz="4" w:space="0" w:color="000000"/>
              <w:left w:val="single" w:sz="4" w:space="0" w:color="000000"/>
              <w:bottom w:val="single" w:sz="4" w:space="0" w:color="000000"/>
              <w:right w:val="single" w:sz="4" w:space="0" w:color="000000"/>
            </w:tcBorders>
          </w:tcPr>
          <w:p w14:paraId="40DBB638" w14:textId="77777777" w:rsidR="00BF53C7" w:rsidRPr="00691E83" w:rsidRDefault="00BF53C7" w:rsidP="00D81835">
            <w:pPr>
              <w:widowControl w:val="0"/>
              <w:jc w:val="center"/>
              <w:rPr>
                <w:color w:val="000000"/>
                <w:sz w:val="22"/>
                <w:szCs w:val="22"/>
                <w:lang w:eastAsia="zh-CN"/>
              </w:rPr>
            </w:pPr>
          </w:p>
        </w:tc>
        <w:tc>
          <w:tcPr>
            <w:tcW w:w="754" w:type="pct"/>
            <w:tcBorders>
              <w:top w:val="single" w:sz="4" w:space="0" w:color="000000"/>
              <w:left w:val="single" w:sz="4" w:space="0" w:color="000000"/>
              <w:bottom w:val="single" w:sz="4" w:space="0" w:color="000000"/>
              <w:right w:val="single" w:sz="4" w:space="0" w:color="000000"/>
            </w:tcBorders>
          </w:tcPr>
          <w:p w14:paraId="47EA506B" w14:textId="77777777" w:rsidR="00BF53C7" w:rsidRPr="00691E83" w:rsidRDefault="00BF53C7" w:rsidP="00D81835">
            <w:pPr>
              <w:widowControl w:val="0"/>
              <w:jc w:val="center"/>
              <w:rPr>
                <w:color w:val="000000"/>
                <w:sz w:val="22"/>
                <w:szCs w:val="22"/>
                <w:lang w:eastAsia="zh-CN"/>
              </w:rPr>
            </w:pPr>
          </w:p>
        </w:tc>
        <w:tc>
          <w:tcPr>
            <w:tcW w:w="577" w:type="pct"/>
            <w:tcBorders>
              <w:top w:val="single" w:sz="4" w:space="0" w:color="000000"/>
              <w:left w:val="single" w:sz="4" w:space="0" w:color="000000"/>
              <w:bottom w:val="single" w:sz="4" w:space="0" w:color="000000"/>
              <w:right w:val="single" w:sz="4" w:space="0" w:color="000000"/>
            </w:tcBorders>
          </w:tcPr>
          <w:p w14:paraId="031BFD0E" w14:textId="77777777" w:rsidR="00BF53C7" w:rsidRPr="00691E83" w:rsidRDefault="00BF53C7" w:rsidP="00D81835">
            <w:pPr>
              <w:widowControl w:val="0"/>
              <w:jc w:val="center"/>
              <w:rPr>
                <w:color w:val="000000"/>
                <w:sz w:val="22"/>
                <w:szCs w:val="22"/>
                <w:lang w:eastAsia="zh-CN"/>
              </w:rPr>
            </w:pPr>
          </w:p>
        </w:tc>
        <w:tc>
          <w:tcPr>
            <w:tcW w:w="582" w:type="pct"/>
            <w:tcBorders>
              <w:top w:val="single" w:sz="4" w:space="0" w:color="000000"/>
              <w:left w:val="single" w:sz="4" w:space="0" w:color="000000"/>
              <w:bottom w:val="single" w:sz="4" w:space="0" w:color="000000"/>
              <w:right w:val="single" w:sz="4" w:space="0" w:color="000000"/>
            </w:tcBorders>
          </w:tcPr>
          <w:p w14:paraId="63C7AFF1" w14:textId="77777777" w:rsidR="00BF53C7" w:rsidRPr="00691E83" w:rsidRDefault="00BF53C7" w:rsidP="00D81835">
            <w:pPr>
              <w:widowControl w:val="0"/>
              <w:jc w:val="center"/>
              <w:rPr>
                <w:color w:val="000000"/>
                <w:sz w:val="22"/>
                <w:szCs w:val="22"/>
                <w:lang w:eastAsia="zh-CN"/>
              </w:rPr>
            </w:pPr>
          </w:p>
        </w:tc>
      </w:tr>
    </w:tbl>
    <w:p w14:paraId="167C7C24" w14:textId="77777777" w:rsidR="00BF53C7" w:rsidRPr="00691E83" w:rsidRDefault="00BF53C7" w:rsidP="00BF53C7">
      <w:pPr>
        <w:pStyle w:val="ae"/>
        <w:tabs>
          <w:tab w:val="left" w:pos="0"/>
        </w:tabs>
        <w:spacing w:after="0"/>
        <w:jc w:val="center"/>
        <w:rPr>
          <w:b/>
          <w:sz w:val="22"/>
          <w:szCs w:val="22"/>
        </w:rPr>
      </w:pPr>
    </w:p>
    <w:p w14:paraId="40B34094" w14:textId="77777777" w:rsidR="00BF53C7" w:rsidRPr="00691E83" w:rsidRDefault="00BF53C7" w:rsidP="00BF53C7">
      <w:pPr>
        <w:ind w:firstLine="708"/>
        <w:jc w:val="both"/>
        <w:rPr>
          <w:rFonts w:eastAsia="Arial Unicode MS"/>
          <w:bCs/>
          <w:color w:val="000000"/>
          <w:sz w:val="22"/>
          <w:szCs w:val="22"/>
        </w:rPr>
      </w:pPr>
      <w:r w:rsidRPr="00691E83">
        <w:rPr>
          <w:bCs/>
          <w:sz w:val="22"/>
          <w:szCs w:val="22"/>
        </w:rPr>
        <w:t xml:space="preserve">Общая стоимость составляет: _________ рублей ________ копеек, в том числе НДС ___ %, что составляет ________ рублей ___________ копеек </w:t>
      </w:r>
      <w:r w:rsidRPr="00691E83">
        <w:rPr>
          <w:rFonts w:eastAsia="Arial Unicode MS"/>
          <w:bCs/>
          <w:color w:val="000000"/>
          <w:sz w:val="22"/>
          <w:szCs w:val="22"/>
        </w:rPr>
        <w:t xml:space="preserve">(либо «НДС не облагается»). </w:t>
      </w:r>
    </w:p>
    <w:p w14:paraId="37C13CE4" w14:textId="77777777" w:rsidR="00BF53C7" w:rsidRPr="00691E83" w:rsidRDefault="00BF53C7" w:rsidP="00BF53C7">
      <w:pPr>
        <w:pStyle w:val="Default"/>
        <w:jc w:val="both"/>
        <w:rPr>
          <w:rFonts w:eastAsia="Calibri"/>
          <w:b/>
          <w:color w:val="auto"/>
          <w:sz w:val="22"/>
          <w:szCs w:val="22"/>
          <w:lang w:eastAsia="en-US"/>
        </w:rPr>
      </w:pPr>
      <w:r w:rsidRPr="00733E44">
        <w:rPr>
          <w:rFonts w:eastAsia="Arial Unicode MS"/>
          <w:bCs/>
          <w:sz w:val="22"/>
          <w:szCs w:val="22"/>
        </w:rPr>
        <w:t>Цена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
    <w:p w14:paraId="0B49C97A" w14:textId="77777777" w:rsidR="00BF53C7" w:rsidRPr="00691E83" w:rsidRDefault="00BF53C7" w:rsidP="00BF53C7">
      <w:pPr>
        <w:pStyle w:val="ConsPlusNormal"/>
        <w:spacing w:line="276" w:lineRule="auto"/>
        <w:ind w:firstLine="0"/>
        <w:rPr>
          <w:rFonts w:ascii="Times New Roman" w:eastAsia="Calibri" w:hAnsi="Times New Roman" w:cs="Times New Roman"/>
          <w:sz w:val="22"/>
          <w:szCs w:val="22"/>
          <w:lang w:eastAsia="en-US"/>
        </w:rPr>
      </w:pPr>
      <w:r w:rsidRPr="00691E83">
        <w:rPr>
          <w:rFonts w:ascii="Times New Roman" w:eastAsia="Calibri" w:hAnsi="Times New Roman" w:cs="Times New Roman"/>
          <w:sz w:val="22"/>
          <w:szCs w:val="22"/>
          <w:lang w:eastAsia="en-US"/>
        </w:rPr>
        <w:t xml:space="preserve">Дата «____» ____________ 20____ года  </w:t>
      </w:r>
    </w:p>
    <w:p w14:paraId="28C30E36" w14:textId="77777777" w:rsidR="00BF53C7" w:rsidRPr="00691E83" w:rsidRDefault="00BF53C7" w:rsidP="00BF53C7">
      <w:pPr>
        <w:pStyle w:val="ConsPlusNormal"/>
        <w:spacing w:line="276" w:lineRule="auto"/>
        <w:ind w:firstLine="0"/>
        <w:rPr>
          <w:rFonts w:ascii="Times New Roman" w:eastAsia="Calibri" w:hAnsi="Times New Roman" w:cs="Times New Roman"/>
          <w:sz w:val="22"/>
          <w:szCs w:val="22"/>
          <w:lang w:eastAsia="en-US"/>
        </w:rPr>
      </w:pPr>
      <w:r w:rsidRPr="00691E83">
        <w:rPr>
          <w:rFonts w:ascii="Times New Roman" w:eastAsia="Calibri" w:hAnsi="Times New Roman" w:cs="Times New Roman"/>
          <w:sz w:val="22"/>
          <w:szCs w:val="22"/>
          <w:lang w:eastAsia="en-US"/>
        </w:rPr>
        <w:t xml:space="preserve">                                                                    </w:t>
      </w:r>
    </w:p>
    <w:p w14:paraId="5E04ECA1" w14:textId="77777777" w:rsidR="00BF53C7" w:rsidRPr="00691E83" w:rsidRDefault="00BF53C7" w:rsidP="00BF53C7">
      <w:pPr>
        <w:tabs>
          <w:tab w:val="center" w:pos="4677"/>
          <w:tab w:val="right" w:pos="9355"/>
        </w:tabs>
        <w:rPr>
          <w:snapToGrid w:val="0"/>
          <w:sz w:val="22"/>
          <w:szCs w:val="22"/>
        </w:rPr>
      </w:pPr>
      <w:r w:rsidRPr="00691E83">
        <w:rPr>
          <w:snapToGrid w:val="0"/>
          <w:sz w:val="22"/>
          <w:szCs w:val="22"/>
        </w:rPr>
        <w:t>____________________</w:t>
      </w:r>
      <w:r w:rsidRPr="00691E83">
        <w:rPr>
          <w:snapToGrid w:val="0"/>
          <w:sz w:val="22"/>
          <w:szCs w:val="22"/>
        </w:rPr>
        <w:tab/>
        <w:t>_______________  /_________________ /</w:t>
      </w:r>
    </w:p>
    <w:p w14:paraId="7DF6D379" w14:textId="77777777" w:rsidR="00BF53C7" w:rsidRPr="00691E83" w:rsidRDefault="00BF53C7" w:rsidP="00BF53C7">
      <w:pPr>
        <w:tabs>
          <w:tab w:val="center" w:pos="4677"/>
          <w:tab w:val="right" w:pos="9355"/>
        </w:tabs>
        <w:rPr>
          <w:snapToGrid w:val="0"/>
          <w:sz w:val="22"/>
          <w:szCs w:val="22"/>
        </w:rPr>
      </w:pPr>
      <w:r w:rsidRPr="00691E83">
        <w:rPr>
          <w:snapToGrid w:val="0"/>
          <w:sz w:val="22"/>
          <w:szCs w:val="22"/>
        </w:rPr>
        <w:t>Должность                         подпись                         Ф.И.О.</w:t>
      </w:r>
    </w:p>
    <w:p w14:paraId="011BB3E2" w14:textId="77777777" w:rsidR="00BF53C7" w:rsidRPr="00691E83" w:rsidRDefault="00BF53C7" w:rsidP="00BF53C7">
      <w:pPr>
        <w:tabs>
          <w:tab w:val="center" w:pos="4677"/>
          <w:tab w:val="right" w:pos="9355"/>
        </w:tabs>
        <w:rPr>
          <w:snapToGrid w:val="0"/>
          <w:sz w:val="22"/>
          <w:szCs w:val="22"/>
        </w:rPr>
      </w:pPr>
    </w:p>
    <w:p w14:paraId="1ED0A05F" w14:textId="77777777" w:rsidR="00BF53C7" w:rsidRPr="00691E83" w:rsidRDefault="00BF53C7" w:rsidP="00BF53C7">
      <w:pPr>
        <w:tabs>
          <w:tab w:val="center" w:pos="4677"/>
          <w:tab w:val="right" w:pos="9355"/>
        </w:tabs>
        <w:rPr>
          <w:snapToGrid w:val="0"/>
          <w:sz w:val="22"/>
          <w:szCs w:val="22"/>
        </w:rPr>
      </w:pPr>
      <w:r w:rsidRPr="00691E83">
        <w:rPr>
          <w:snapToGrid w:val="0"/>
          <w:sz w:val="22"/>
          <w:szCs w:val="22"/>
        </w:rPr>
        <w:t xml:space="preserve">                          </w:t>
      </w:r>
    </w:p>
    <w:p w14:paraId="44A529FD" w14:textId="77777777" w:rsidR="00BF53C7" w:rsidRPr="00691E83" w:rsidRDefault="00BF53C7" w:rsidP="00BF53C7">
      <w:pPr>
        <w:tabs>
          <w:tab w:val="center" w:pos="4677"/>
          <w:tab w:val="right" w:pos="9355"/>
        </w:tabs>
        <w:rPr>
          <w:snapToGrid w:val="0"/>
          <w:sz w:val="22"/>
          <w:szCs w:val="22"/>
        </w:rPr>
      </w:pPr>
      <w:r w:rsidRPr="00691E83">
        <w:rPr>
          <w:snapToGrid w:val="0"/>
          <w:sz w:val="22"/>
          <w:szCs w:val="22"/>
        </w:rPr>
        <w:t xml:space="preserve">                    м. п.</w:t>
      </w:r>
    </w:p>
    <w:p w14:paraId="0F48AD36" w14:textId="77777777" w:rsidR="00BF53C7" w:rsidRPr="00691E83" w:rsidRDefault="00BF53C7" w:rsidP="00BF53C7">
      <w:pPr>
        <w:pStyle w:val="Default"/>
        <w:jc w:val="right"/>
        <w:rPr>
          <w:rFonts w:eastAsia="Calibri"/>
          <w:b/>
          <w:color w:val="auto"/>
          <w:sz w:val="22"/>
          <w:szCs w:val="22"/>
          <w:lang w:eastAsia="en-US"/>
        </w:rPr>
      </w:pPr>
    </w:p>
    <w:p w14:paraId="7229A7C3" w14:textId="77777777" w:rsidR="00BF53C7" w:rsidRPr="00691E83" w:rsidRDefault="00BF53C7" w:rsidP="00BF53C7">
      <w:pPr>
        <w:pStyle w:val="Default"/>
        <w:tabs>
          <w:tab w:val="left" w:pos="1140"/>
        </w:tabs>
        <w:rPr>
          <w:rFonts w:eastAsia="Calibri"/>
          <w:b/>
          <w:color w:val="auto"/>
          <w:sz w:val="22"/>
          <w:szCs w:val="22"/>
          <w:lang w:eastAsia="en-US"/>
        </w:rPr>
      </w:pPr>
      <w:r w:rsidRPr="00691E83">
        <w:rPr>
          <w:rFonts w:eastAsia="Calibri"/>
          <w:b/>
          <w:color w:val="auto"/>
          <w:sz w:val="22"/>
          <w:szCs w:val="22"/>
          <w:lang w:eastAsia="en-US"/>
        </w:rPr>
        <w:tab/>
      </w:r>
    </w:p>
    <w:p w14:paraId="4315D80E" w14:textId="77777777" w:rsidR="00BF53C7" w:rsidRDefault="00BF53C7" w:rsidP="00BF53C7">
      <w:pPr>
        <w:pStyle w:val="Default"/>
        <w:jc w:val="right"/>
        <w:rPr>
          <w:rFonts w:eastAsia="Calibri"/>
          <w:b/>
          <w:color w:val="auto"/>
          <w:sz w:val="22"/>
          <w:szCs w:val="22"/>
          <w:lang w:eastAsia="en-US"/>
        </w:rPr>
      </w:pPr>
    </w:p>
    <w:p w14:paraId="380E6070" w14:textId="77777777" w:rsidR="00BF53C7" w:rsidRDefault="00BF53C7" w:rsidP="00BF53C7">
      <w:pPr>
        <w:pStyle w:val="Default"/>
        <w:jc w:val="right"/>
        <w:rPr>
          <w:rFonts w:eastAsia="Calibri"/>
          <w:b/>
          <w:color w:val="auto"/>
          <w:sz w:val="22"/>
          <w:szCs w:val="22"/>
          <w:lang w:eastAsia="en-US"/>
        </w:rPr>
      </w:pPr>
    </w:p>
    <w:p w14:paraId="1A9669E1" w14:textId="77777777" w:rsidR="00BF53C7" w:rsidRDefault="00BF53C7" w:rsidP="00BF53C7">
      <w:pPr>
        <w:pStyle w:val="Default"/>
        <w:jc w:val="right"/>
        <w:rPr>
          <w:rFonts w:eastAsia="Calibri"/>
          <w:b/>
          <w:color w:val="auto"/>
          <w:sz w:val="22"/>
          <w:szCs w:val="22"/>
          <w:lang w:eastAsia="en-US"/>
        </w:rPr>
      </w:pPr>
    </w:p>
    <w:p w14:paraId="17689144" w14:textId="77777777" w:rsidR="00BF53C7" w:rsidRPr="00FC7276" w:rsidRDefault="00BF53C7" w:rsidP="00BF53C7">
      <w:pPr>
        <w:pStyle w:val="Default"/>
        <w:pageBreakBefore/>
        <w:jc w:val="right"/>
        <w:rPr>
          <w:rFonts w:eastAsia="Calibri"/>
          <w:b/>
          <w:color w:val="auto"/>
          <w:sz w:val="22"/>
          <w:szCs w:val="22"/>
          <w:lang w:eastAsia="en-US"/>
        </w:rPr>
      </w:pPr>
      <w:r>
        <w:rPr>
          <w:rFonts w:eastAsia="Calibri"/>
          <w:b/>
          <w:color w:val="auto"/>
          <w:sz w:val="22"/>
          <w:szCs w:val="22"/>
          <w:lang w:eastAsia="en-US"/>
        </w:rPr>
        <w:lastRenderedPageBreak/>
        <w:t>Приложение № 4</w:t>
      </w:r>
      <w:r w:rsidRPr="00FC7276">
        <w:rPr>
          <w:rFonts w:eastAsia="Calibri"/>
          <w:b/>
          <w:color w:val="auto"/>
          <w:sz w:val="22"/>
          <w:szCs w:val="22"/>
          <w:lang w:eastAsia="en-US"/>
        </w:rPr>
        <w:t xml:space="preserve">  </w:t>
      </w:r>
    </w:p>
    <w:p w14:paraId="21999DD8" w14:textId="77777777" w:rsidR="00BF53C7" w:rsidRPr="00FC7276" w:rsidRDefault="00BF53C7" w:rsidP="00BF53C7">
      <w:pPr>
        <w:pStyle w:val="Default"/>
        <w:jc w:val="right"/>
        <w:rPr>
          <w:rFonts w:eastAsia="Calibri"/>
          <w:b/>
          <w:color w:val="auto"/>
          <w:sz w:val="22"/>
          <w:szCs w:val="22"/>
          <w:lang w:eastAsia="en-US"/>
        </w:rPr>
      </w:pPr>
      <w:r>
        <w:rPr>
          <w:rFonts w:eastAsia="Calibri"/>
          <w:b/>
          <w:color w:val="auto"/>
          <w:sz w:val="22"/>
          <w:szCs w:val="22"/>
          <w:lang w:eastAsia="en-US"/>
        </w:rPr>
        <w:t xml:space="preserve">к </w:t>
      </w:r>
      <w:r w:rsidRPr="00FC7276">
        <w:rPr>
          <w:rFonts w:eastAsia="Calibri"/>
          <w:b/>
          <w:color w:val="auto"/>
          <w:sz w:val="22"/>
          <w:szCs w:val="22"/>
          <w:lang w:eastAsia="en-US"/>
        </w:rPr>
        <w:t>Извещению о проведении запроса котировок в электронной форме</w:t>
      </w:r>
    </w:p>
    <w:p w14:paraId="1D492D87" w14:textId="77777777" w:rsidR="00BF53C7" w:rsidRPr="00FC7276" w:rsidRDefault="00BF53C7" w:rsidP="00BF53C7">
      <w:pPr>
        <w:rPr>
          <w:b/>
          <w:sz w:val="22"/>
          <w:szCs w:val="22"/>
          <w:u w:val="single"/>
        </w:rPr>
      </w:pPr>
    </w:p>
    <w:p w14:paraId="1B646784" w14:textId="77777777" w:rsidR="00BF53C7" w:rsidRDefault="00BF53C7" w:rsidP="00BF53C7">
      <w:pPr>
        <w:pStyle w:val="ConsPlusNormal"/>
        <w:spacing w:line="276" w:lineRule="auto"/>
        <w:ind w:firstLine="567"/>
        <w:jc w:val="both"/>
        <w:rPr>
          <w:rFonts w:ascii="Times New Roman" w:eastAsia="Calibri" w:hAnsi="Times New Roman" w:cs="Times New Roman"/>
          <w:b/>
          <w:sz w:val="22"/>
          <w:szCs w:val="22"/>
          <w:lang w:eastAsia="en-US"/>
        </w:rPr>
      </w:pPr>
    </w:p>
    <w:p w14:paraId="75E3F3C3" w14:textId="77777777" w:rsidR="00BF53C7" w:rsidRPr="00E43BD6" w:rsidRDefault="00BF53C7" w:rsidP="00BF53C7">
      <w:pPr>
        <w:tabs>
          <w:tab w:val="left" w:pos="1134"/>
        </w:tabs>
        <w:jc w:val="right"/>
        <w:rPr>
          <w:rFonts w:eastAsia="Calibri"/>
          <w:b/>
          <w:sz w:val="22"/>
          <w:szCs w:val="22"/>
        </w:rPr>
      </w:pPr>
    </w:p>
    <w:p w14:paraId="450B849D" w14:textId="77777777" w:rsidR="00BF53C7" w:rsidRPr="00E43BD6" w:rsidRDefault="00BF53C7" w:rsidP="00BF53C7">
      <w:pPr>
        <w:jc w:val="center"/>
        <w:rPr>
          <w:b/>
          <w:sz w:val="22"/>
          <w:szCs w:val="22"/>
        </w:rPr>
      </w:pPr>
      <w:r w:rsidRPr="00E43BD6">
        <w:rPr>
          <w:b/>
          <w:sz w:val="22"/>
          <w:szCs w:val="22"/>
        </w:rPr>
        <w:t>Согласие субъекта персональных данных на обработку своих персональных данных</w:t>
      </w:r>
    </w:p>
    <w:p w14:paraId="65EB4FC7" w14:textId="77777777" w:rsidR="00BF53C7" w:rsidRPr="00E43BD6" w:rsidRDefault="00BF53C7" w:rsidP="00BF53C7">
      <w:pPr>
        <w:jc w:val="center"/>
        <w:rPr>
          <w:sz w:val="22"/>
          <w:szCs w:val="22"/>
        </w:rPr>
      </w:pPr>
    </w:p>
    <w:p w14:paraId="0F606FD8" w14:textId="77777777" w:rsidR="00BF53C7" w:rsidRPr="00E43BD6" w:rsidRDefault="00BF53C7" w:rsidP="00BF53C7">
      <w:pPr>
        <w:jc w:val="both"/>
        <w:rPr>
          <w:sz w:val="22"/>
          <w:szCs w:val="22"/>
        </w:rPr>
      </w:pPr>
      <w:r>
        <w:rPr>
          <w:sz w:val="22"/>
          <w:szCs w:val="22"/>
        </w:rPr>
        <w:t>Я</w:t>
      </w:r>
      <w:r w:rsidRPr="00E43BD6">
        <w:rPr>
          <w:sz w:val="22"/>
          <w:szCs w:val="22"/>
        </w:rPr>
        <w:t>_______________________________________________________________________________________________________________________</w:t>
      </w:r>
      <w:r>
        <w:rPr>
          <w:sz w:val="22"/>
          <w:szCs w:val="22"/>
        </w:rPr>
        <w:t>_________________________</w:t>
      </w:r>
      <w:r w:rsidRPr="00E43BD6">
        <w:rPr>
          <w:sz w:val="22"/>
          <w:szCs w:val="22"/>
        </w:rPr>
        <w:t>__________________________________</w:t>
      </w:r>
    </w:p>
    <w:p w14:paraId="01AF7030" w14:textId="77777777" w:rsidR="00BF53C7" w:rsidRPr="00E43BD6" w:rsidRDefault="00BF53C7" w:rsidP="00BF53C7">
      <w:pPr>
        <w:tabs>
          <w:tab w:val="left" w:pos="1134"/>
        </w:tabs>
        <w:ind w:firstLine="284"/>
        <w:jc w:val="both"/>
        <w:rPr>
          <w:rFonts w:eastAsia="Calibri"/>
          <w:sz w:val="16"/>
          <w:szCs w:val="16"/>
        </w:rPr>
      </w:pPr>
      <w:r w:rsidRPr="00E43BD6">
        <w:rPr>
          <w:rFonts w:eastAsia="Calibri"/>
          <w:sz w:val="22"/>
          <w:szCs w:val="22"/>
        </w:rPr>
        <w:t xml:space="preserve">                                                                       </w:t>
      </w:r>
      <w:r w:rsidRPr="00E43BD6">
        <w:rPr>
          <w:rFonts w:eastAsia="Calibri"/>
          <w:sz w:val="16"/>
          <w:szCs w:val="16"/>
        </w:rPr>
        <w:t>(ФИО субъекта персональных данных)</w:t>
      </w:r>
    </w:p>
    <w:p w14:paraId="426F9630" w14:textId="77777777" w:rsidR="00BF53C7" w:rsidRPr="00A73A89" w:rsidRDefault="00BF53C7" w:rsidP="00BF53C7">
      <w:r w:rsidRPr="00E43BD6">
        <w:rPr>
          <w:sz w:val="22"/>
          <w:szCs w:val="22"/>
        </w:rPr>
        <w:t xml:space="preserve">в соответствии с требованиями </w:t>
      </w:r>
      <w:hyperlink r:id="rId12" w:history="1">
        <w:r w:rsidRPr="00E43BD6">
          <w:rPr>
            <w:sz w:val="22"/>
            <w:szCs w:val="22"/>
          </w:rPr>
          <w:t>статьи 9</w:t>
        </w:r>
      </w:hyperlink>
      <w:r w:rsidRPr="00E43BD6">
        <w:rPr>
          <w:sz w:val="22"/>
          <w:szCs w:val="22"/>
        </w:rPr>
        <w:t xml:space="preserve"> Федерального закона №152-ФЗ от 27.07.2006 года "О персональных данных", даю свое согласие </w:t>
      </w:r>
      <w:r w:rsidRPr="00BD473B">
        <w:rPr>
          <w:sz w:val="22"/>
          <w:szCs w:val="22"/>
        </w:rPr>
        <w:t>АО «Региональные электрические сети</w:t>
      </w:r>
      <w:r>
        <w:rPr>
          <w:rFonts w:eastAsia="Calibri"/>
          <w:bCs/>
          <w:sz w:val="22"/>
          <w:szCs w:val="22"/>
        </w:rPr>
        <w:t xml:space="preserve"> </w:t>
      </w:r>
      <w:r w:rsidRPr="00E43BD6">
        <w:rPr>
          <w:sz w:val="22"/>
          <w:szCs w:val="22"/>
        </w:rPr>
        <w:t xml:space="preserve">на обработку моих персональных данных, включая фамилию, имя, отчество, идентификационный номер налогоплательщика, адрес места жительства, телефон, в целях размещения в сети Интернет в Единой информационной системе и на официальном сайте </w:t>
      </w:r>
      <w:r w:rsidRPr="00BD473B">
        <w:rPr>
          <w:sz w:val="22"/>
          <w:szCs w:val="22"/>
        </w:rPr>
        <w:t>АО «Региональные электрические сети</w:t>
      </w:r>
      <w:r w:rsidRPr="00E43BD6">
        <w:rPr>
          <w:sz w:val="22"/>
          <w:szCs w:val="22"/>
        </w:rPr>
        <w:t xml:space="preserve"> сведений, связанных с проведением запроса котировок</w:t>
      </w:r>
      <w:r>
        <w:rPr>
          <w:sz w:val="22"/>
          <w:szCs w:val="22"/>
        </w:rPr>
        <w:t xml:space="preserve"> в электронной форме: </w:t>
      </w:r>
      <w:r w:rsidRPr="00FB75C2">
        <w:t>Поставка опор деревянных пропитанных</w:t>
      </w:r>
      <w:r>
        <w:t xml:space="preserve"> </w:t>
      </w:r>
      <w:r w:rsidRPr="00FB75C2">
        <w:t>для нужд ПО ЮЭС АО «Региональные электрические сети»</w:t>
      </w:r>
      <w:r>
        <w:rPr>
          <w:sz w:val="22"/>
          <w:szCs w:val="22"/>
        </w:rPr>
        <w:t>.</w:t>
      </w:r>
    </w:p>
    <w:p w14:paraId="4DE1847C" w14:textId="77777777" w:rsidR="00BF53C7" w:rsidRPr="00E43BD6" w:rsidRDefault="00BF53C7" w:rsidP="00BF53C7">
      <w:pPr>
        <w:ind w:firstLine="708"/>
        <w:jc w:val="both"/>
        <w:rPr>
          <w:sz w:val="22"/>
          <w:szCs w:val="22"/>
        </w:rPr>
      </w:pPr>
      <w:r w:rsidRPr="00E43BD6">
        <w:rPr>
          <w:sz w:val="22"/>
          <w:szCs w:val="22"/>
        </w:rPr>
        <w:t xml:space="preserve">Предоставляю </w:t>
      </w:r>
      <w:r w:rsidRPr="00BD473B">
        <w:rPr>
          <w:sz w:val="22"/>
          <w:szCs w:val="22"/>
        </w:rPr>
        <w:t>АО «Региональные электрические сети</w:t>
      </w:r>
      <w:r w:rsidRPr="00E43BD6">
        <w:rPr>
          <w:sz w:val="22"/>
          <w:szCs w:val="22"/>
        </w:rPr>
        <w:t xml:space="preserve">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w:t>
      </w:r>
      <w:r>
        <w:rPr>
          <w:sz w:val="22"/>
          <w:szCs w:val="22"/>
        </w:rPr>
        <w:t xml:space="preserve">ичтожение персональных данных, </w:t>
      </w:r>
      <w:r w:rsidRPr="00E43BD6">
        <w:rPr>
          <w:sz w:val="22"/>
          <w:szCs w:val="22"/>
        </w:rPr>
        <w:t>с соблюдением мер, обеспечивающих их защиту от несанкционированного доступа.</w:t>
      </w:r>
    </w:p>
    <w:p w14:paraId="5FA459BE" w14:textId="77777777" w:rsidR="00BF53C7" w:rsidRPr="00E43BD6" w:rsidRDefault="00BF53C7" w:rsidP="00BF53C7">
      <w:pPr>
        <w:ind w:firstLine="720"/>
        <w:jc w:val="both"/>
        <w:rPr>
          <w:sz w:val="22"/>
          <w:szCs w:val="22"/>
        </w:rPr>
      </w:pPr>
      <w:r w:rsidRPr="00E43BD6">
        <w:rPr>
          <w:sz w:val="22"/>
          <w:szCs w:val="22"/>
        </w:rPr>
        <w:t xml:space="preserve"> </w:t>
      </w:r>
      <w:r w:rsidRPr="00BD473B">
        <w:rPr>
          <w:sz w:val="22"/>
          <w:szCs w:val="22"/>
        </w:rPr>
        <w:t>АО «Региональные электрические сети</w:t>
      </w:r>
      <w:r>
        <w:rPr>
          <w:rFonts w:eastAsia="Calibri"/>
          <w:bCs/>
          <w:sz w:val="22"/>
          <w:szCs w:val="22"/>
        </w:rPr>
        <w:t xml:space="preserve"> </w:t>
      </w:r>
      <w:r w:rsidRPr="00E43BD6">
        <w:rPr>
          <w:sz w:val="22"/>
          <w:szCs w:val="22"/>
        </w:rPr>
        <w:t>вправе обрабатывать мои персональные данные посредством внесения их в электронную базу данных и отчетные формы, размещения в сети Интернет в Единой информационной системе и на своем официальном сайте.</w:t>
      </w:r>
    </w:p>
    <w:p w14:paraId="3F13BFEA" w14:textId="77777777" w:rsidR="00BF53C7" w:rsidRPr="00A73A89" w:rsidRDefault="00BF53C7" w:rsidP="00BF53C7">
      <w:r w:rsidRPr="00E43BD6">
        <w:rPr>
          <w:sz w:val="22"/>
          <w:szCs w:val="22"/>
        </w:rPr>
        <w:t xml:space="preserve">Даю свое согласие на размещение </w:t>
      </w:r>
      <w:r w:rsidRPr="00BD473B">
        <w:rPr>
          <w:sz w:val="22"/>
          <w:szCs w:val="22"/>
        </w:rPr>
        <w:t>АО «Региональные электрические сети</w:t>
      </w:r>
      <w:r w:rsidRPr="00E43BD6">
        <w:rPr>
          <w:sz w:val="22"/>
          <w:szCs w:val="22"/>
        </w:rPr>
        <w:t xml:space="preserve"> в сети Интернет в Единой информационной системе и на своем официальном сайте моих персональных данных в составе фамилии, имени, отчества, идентификационного номера налогоплательщика, в целях распространения информации о закупке по запросу котировок</w:t>
      </w:r>
      <w:r w:rsidRPr="00AB53B0">
        <w:rPr>
          <w:sz w:val="22"/>
          <w:szCs w:val="22"/>
        </w:rPr>
        <w:t xml:space="preserve">: </w:t>
      </w:r>
      <w:r w:rsidRPr="00FB75C2">
        <w:t>Поставка опор деревянных пропитанных</w:t>
      </w:r>
      <w:r>
        <w:t xml:space="preserve"> </w:t>
      </w:r>
      <w:r w:rsidRPr="00FB75C2">
        <w:t>для нужд ПО ЮЭС АО «Региональные электрические сети»</w:t>
      </w:r>
      <w:r>
        <w:rPr>
          <w:sz w:val="22"/>
          <w:szCs w:val="22"/>
        </w:rPr>
        <w:t>.</w:t>
      </w:r>
    </w:p>
    <w:p w14:paraId="73B65171" w14:textId="77777777" w:rsidR="00BF53C7" w:rsidRPr="00E43BD6" w:rsidRDefault="00BF53C7" w:rsidP="00BF53C7">
      <w:pPr>
        <w:ind w:firstLine="708"/>
        <w:jc w:val="both"/>
        <w:rPr>
          <w:sz w:val="22"/>
          <w:szCs w:val="22"/>
        </w:rPr>
      </w:pPr>
      <w:r w:rsidRPr="00E43BD6">
        <w:rPr>
          <w:sz w:val="22"/>
          <w:szCs w:val="22"/>
        </w:rPr>
        <w:t>Срок хранения моих персональных данных неограничен. Передача моих персональных данных иным лицам или иное их разглашение может осуществляться только с моего письменного согласия.</w:t>
      </w:r>
    </w:p>
    <w:p w14:paraId="345F494C" w14:textId="77777777" w:rsidR="00BF53C7" w:rsidRPr="00BD473B" w:rsidRDefault="00BF53C7" w:rsidP="00BF53C7">
      <w:pPr>
        <w:ind w:firstLine="708"/>
        <w:jc w:val="both"/>
        <w:rPr>
          <w:sz w:val="22"/>
          <w:szCs w:val="22"/>
        </w:rPr>
      </w:pPr>
      <w:r w:rsidRPr="00E43BD6">
        <w:rPr>
          <w:sz w:val="22"/>
          <w:szCs w:val="22"/>
        </w:rPr>
        <w:t xml:space="preserve">Настоящее согласие действует в течение трех лет, по истечении которых я оставляю за собой право отозвать свое согласие </w:t>
      </w:r>
      <w:r w:rsidRPr="00BD473B">
        <w:rPr>
          <w:sz w:val="22"/>
          <w:szCs w:val="22"/>
        </w:rPr>
        <w:t>посредством составления письменного документа, который может быть направлен мной в адрес АО «Региональные электрические сети»</w:t>
      </w:r>
    </w:p>
    <w:p w14:paraId="468BBC28" w14:textId="77777777" w:rsidR="00BF53C7" w:rsidRPr="00BD473B" w:rsidRDefault="00BF53C7" w:rsidP="00BF53C7">
      <w:pPr>
        <w:ind w:firstLine="720"/>
        <w:jc w:val="both"/>
        <w:rPr>
          <w:sz w:val="22"/>
          <w:szCs w:val="22"/>
        </w:rPr>
      </w:pPr>
      <w:r w:rsidRPr="00BD473B">
        <w:rPr>
          <w:sz w:val="22"/>
          <w:szCs w:val="22"/>
        </w:rPr>
        <w:t>по почте заказным письмом с уведомлением о вручении либо вручен лично под расписку представителю АО «Региональные электрические сети»».</w:t>
      </w:r>
    </w:p>
    <w:p w14:paraId="79BE124F" w14:textId="77777777" w:rsidR="00BF53C7" w:rsidRDefault="00BF53C7" w:rsidP="00BF53C7">
      <w:pPr>
        <w:ind w:firstLine="720"/>
        <w:jc w:val="both"/>
        <w:rPr>
          <w:sz w:val="22"/>
          <w:szCs w:val="22"/>
        </w:rPr>
      </w:pPr>
    </w:p>
    <w:p w14:paraId="0BD1615B" w14:textId="77777777" w:rsidR="00BF53C7" w:rsidRPr="00E43BD6" w:rsidRDefault="00BF53C7" w:rsidP="00BF53C7">
      <w:pPr>
        <w:ind w:firstLine="720"/>
        <w:jc w:val="both"/>
        <w:rPr>
          <w:sz w:val="22"/>
          <w:szCs w:val="22"/>
        </w:rPr>
      </w:pPr>
    </w:p>
    <w:p w14:paraId="7A908EE3" w14:textId="77777777" w:rsidR="00BF53C7" w:rsidRDefault="00BF53C7" w:rsidP="00BF53C7">
      <w:pPr>
        <w:tabs>
          <w:tab w:val="left" w:pos="1134"/>
        </w:tabs>
        <w:jc w:val="both"/>
        <w:rPr>
          <w:sz w:val="22"/>
          <w:szCs w:val="22"/>
        </w:rPr>
      </w:pPr>
      <w:r>
        <w:rPr>
          <w:sz w:val="22"/>
          <w:szCs w:val="22"/>
        </w:rPr>
        <w:t>Дата «___</w:t>
      </w:r>
      <w:r w:rsidRPr="00E43BD6">
        <w:rPr>
          <w:sz w:val="22"/>
          <w:szCs w:val="22"/>
        </w:rPr>
        <w:t>»</w:t>
      </w:r>
      <w:r>
        <w:rPr>
          <w:sz w:val="22"/>
          <w:szCs w:val="22"/>
        </w:rPr>
        <w:t xml:space="preserve"> </w:t>
      </w:r>
      <w:r w:rsidRPr="00E43BD6">
        <w:rPr>
          <w:sz w:val="22"/>
          <w:szCs w:val="22"/>
        </w:rPr>
        <w:t xml:space="preserve">___________ 20____ года  </w:t>
      </w:r>
    </w:p>
    <w:p w14:paraId="16C68876" w14:textId="77777777" w:rsidR="00BF53C7" w:rsidRDefault="00BF53C7" w:rsidP="00BF53C7">
      <w:pPr>
        <w:tabs>
          <w:tab w:val="left" w:pos="1134"/>
        </w:tabs>
        <w:jc w:val="both"/>
        <w:rPr>
          <w:sz w:val="22"/>
          <w:szCs w:val="22"/>
        </w:rPr>
      </w:pPr>
      <w:r w:rsidRPr="00E43BD6">
        <w:rPr>
          <w:sz w:val="22"/>
          <w:szCs w:val="22"/>
        </w:rPr>
        <w:t xml:space="preserve">                                        </w:t>
      </w:r>
      <w:r>
        <w:rPr>
          <w:sz w:val="22"/>
          <w:szCs w:val="22"/>
        </w:rPr>
        <w:t xml:space="preserve">                              </w:t>
      </w:r>
      <w:r w:rsidRPr="00E43BD6">
        <w:rPr>
          <w:sz w:val="22"/>
          <w:szCs w:val="22"/>
        </w:rPr>
        <w:t xml:space="preserve">     </w:t>
      </w:r>
    </w:p>
    <w:p w14:paraId="596DE338" w14:textId="77777777" w:rsidR="00BF53C7" w:rsidRDefault="00BF53C7" w:rsidP="00BF53C7">
      <w:pPr>
        <w:tabs>
          <w:tab w:val="left" w:pos="1134"/>
        </w:tabs>
        <w:jc w:val="both"/>
        <w:rPr>
          <w:rFonts w:eastAsia="Calibri"/>
          <w:b/>
          <w:sz w:val="22"/>
          <w:szCs w:val="22"/>
          <w:lang w:eastAsia="en-US"/>
        </w:rPr>
      </w:pPr>
      <w:r w:rsidRPr="00E43BD6">
        <w:rPr>
          <w:sz w:val="22"/>
          <w:szCs w:val="22"/>
        </w:rPr>
        <w:t xml:space="preserve"> Подпись </w:t>
      </w:r>
      <w:r>
        <w:rPr>
          <w:sz w:val="22"/>
          <w:szCs w:val="22"/>
        </w:rPr>
        <w:t>____________________</w:t>
      </w:r>
      <w:r w:rsidRPr="00E43BD6">
        <w:rPr>
          <w:rFonts w:eastAsia="Calibri"/>
          <w:sz w:val="22"/>
          <w:szCs w:val="22"/>
        </w:rPr>
        <w:t>(Ф.И.О.</w:t>
      </w:r>
      <w:r>
        <w:rPr>
          <w:rFonts w:eastAsia="Calibri"/>
          <w:sz w:val="22"/>
          <w:szCs w:val="22"/>
        </w:rPr>
        <w:t>)</w:t>
      </w:r>
    </w:p>
    <w:p w14:paraId="67B2B8B4" w14:textId="77777777" w:rsidR="00BF53C7" w:rsidRDefault="00BF53C7" w:rsidP="00BF53C7">
      <w:pPr>
        <w:pStyle w:val="Default"/>
        <w:jc w:val="right"/>
        <w:rPr>
          <w:rFonts w:eastAsia="Calibri"/>
          <w:b/>
          <w:color w:val="auto"/>
          <w:sz w:val="22"/>
          <w:szCs w:val="22"/>
          <w:lang w:eastAsia="en-US"/>
        </w:rPr>
      </w:pPr>
    </w:p>
    <w:p w14:paraId="4E64B7AB" w14:textId="77777777" w:rsidR="00BF53C7" w:rsidRDefault="00BF53C7" w:rsidP="00BF53C7">
      <w:pPr>
        <w:pStyle w:val="Default"/>
        <w:jc w:val="right"/>
        <w:rPr>
          <w:rFonts w:eastAsia="Calibri"/>
          <w:b/>
          <w:color w:val="auto"/>
          <w:sz w:val="22"/>
          <w:szCs w:val="22"/>
          <w:lang w:eastAsia="en-US"/>
        </w:rPr>
      </w:pPr>
    </w:p>
    <w:p w14:paraId="08E6F2A4" w14:textId="77777777" w:rsidR="00BF53C7" w:rsidRDefault="00BF53C7" w:rsidP="00BF53C7">
      <w:pPr>
        <w:pStyle w:val="Default"/>
        <w:jc w:val="right"/>
        <w:rPr>
          <w:rFonts w:eastAsia="Calibri"/>
          <w:b/>
          <w:color w:val="auto"/>
          <w:sz w:val="22"/>
          <w:szCs w:val="22"/>
          <w:lang w:eastAsia="en-US"/>
        </w:rPr>
      </w:pPr>
    </w:p>
    <w:p w14:paraId="1EF7370D" w14:textId="77777777" w:rsidR="00BF53C7" w:rsidRDefault="00BF53C7" w:rsidP="00BF53C7">
      <w:pPr>
        <w:pStyle w:val="Default"/>
        <w:jc w:val="right"/>
        <w:rPr>
          <w:rFonts w:eastAsia="Calibri"/>
          <w:b/>
          <w:color w:val="auto"/>
          <w:sz w:val="22"/>
          <w:szCs w:val="22"/>
          <w:lang w:eastAsia="en-US"/>
        </w:rPr>
      </w:pPr>
    </w:p>
    <w:p w14:paraId="0D07AD6A" w14:textId="77777777" w:rsidR="00BF53C7" w:rsidRDefault="00BF53C7" w:rsidP="00BF53C7">
      <w:pPr>
        <w:pStyle w:val="Default"/>
        <w:jc w:val="right"/>
        <w:rPr>
          <w:rFonts w:eastAsia="Calibri"/>
          <w:b/>
          <w:color w:val="auto"/>
          <w:sz w:val="22"/>
          <w:szCs w:val="22"/>
          <w:lang w:eastAsia="en-US"/>
        </w:rPr>
      </w:pPr>
    </w:p>
    <w:p w14:paraId="7A947E1E" w14:textId="77777777" w:rsidR="00BF53C7" w:rsidRDefault="00BF53C7" w:rsidP="00BF53C7">
      <w:pPr>
        <w:pStyle w:val="Default"/>
        <w:jc w:val="right"/>
        <w:rPr>
          <w:rFonts w:eastAsia="Calibri"/>
          <w:b/>
          <w:color w:val="auto"/>
          <w:sz w:val="22"/>
          <w:szCs w:val="22"/>
          <w:lang w:eastAsia="en-US"/>
        </w:rPr>
      </w:pPr>
    </w:p>
    <w:p w14:paraId="2DB73119" w14:textId="77777777" w:rsidR="00BF53C7" w:rsidRDefault="00BF53C7" w:rsidP="00BF53C7">
      <w:pPr>
        <w:pStyle w:val="Default"/>
        <w:jc w:val="right"/>
        <w:rPr>
          <w:rFonts w:eastAsia="Calibri"/>
          <w:b/>
          <w:color w:val="auto"/>
          <w:sz w:val="22"/>
          <w:szCs w:val="22"/>
          <w:lang w:eastAsia="en-US"/>
        </w:rPr>
      </w:pPr>
    </w:p>
    <w:p w14:paraId="67E34AA5" w14:textId="77777777" w:rsidR="00BF53C7" w:rsidRDefault="00BF53C7" w:rsidP="00BF53C7">
      <w:pPr>
        <w:pStyle w:val="Default"/>
        <w:jc w:val="right"/>
        <w:rPr>
          <w:rFonts w:eastAsia="Calibri"/>
          <w:b/>
          <w:color w:val="auto"/>
          <w:sz w:val="22"/>
          <w:szCs w:val="22"/>
          <w:lang w:eastAsia="en-US"/>
        </w:rPr>
      </w:pPr>
    </w:p>
    <w:p w14:paraId="15B38F7C" w14:textId="77777777" w:rsidR="00BF53C7" w:rsidRDefault="00BF53C7" w:rsidP="00BF53C7">
      <w:pPr>
        <w:pStyle w:val="Default"/>
        <w:jc w:val="right"/>
        <w:rPr>
          <w:rFonts w:eastAsia="Calibri"/>
          <w:b/>
          <w:color w:val="auto"/>
          <w:sz w:val="22"/>
          <w:szCs w:val="22"/>
          <w:lang w:eastAsia="en-US"/>
        </w:rPr>
      </w:pPr>
    </w:p>
    <w:p w14:paraId="24943EF9" w14:textId="77777777" w:rsidR="00BF53C7" w:rsidRDefault="00BF53C7" w:rsidP="00BF53C7">
      <w:pPr>
        <w:pStyle w:val="Default"/>
        <w:jc w:val="right"/>
        <w:rPr>
          <w:rFonts w:eastAsia="Calibri"/>
          <w:b/>
          <w:color w:val="auto"/>
          <w:sz w:val="22"/>
          <w:szCs w:val="22"/>
          <w:lang w:eastAsia="en-US"/>
        </w:rPr>
      </w:pPr>
    </w:p>
    <w:p w14:paraId="66408F67" w14:textId="77777777" w:rsidR="00BF53C7" w:rsidRDefault="00BF53C7" w:rsidP="00BF53C7">
      <w:pPr>
        <w:pStyle w:val="Default"/>
        <w:jc w:val="right"/>
        <w:rPr>
          <w:rFonts w:eastAsia="Calibri"/>
          <w:b/>
          <w:color w:val="auto"/>
          <w:sz w:val="22"/>
          <w:szCs w:val="22"/>
          <w:lang w:eastAsia="en-US"/>
        </w:rPr>
      </w:pPr>
    </w:p>
    <w:p w14:paraId="55CA3E0E" w14:textId="77777777" w:rsidR="00BF53C7" w:rsidRDefault="00BF53C7" w:rsidP="00BF53C7">
      <w:pPr>
        <w:pStyle w:val="Default"/>
        <w:jc w:val="right"/>
        <w:rPr>
          <w:rFonts w:eastAsia="Calibri"/>
          <w:b/>
          <w:color w:val="auto"/>
          <w:sz w:val="22"/>
          <w:szCs w:val="22"/>
          <w:lang w:eastAsia="en-US"/>
        </w:rPr>
      </w:pPr>
    </w:p>
    <w:p w14:paraId="4ABB7E8B" w14:textId="77777777" w:rsidR="00BF53C7" w:rsidRDefault="00BF53C7" w:rsidP="00BF53C7">
      <w:pPr>
        <w:pStyle w:val="Default"/>
        <w:jc w:val="right"/>
        <w:rPr>
          <w:rFonts w:eastAsia="Calibri"/>
          <w:b/>
          <w:color w:val="auto"/>
          <w:sz w:val="22"/>
          <w:szCs w:val="22"/>
          <w:lang w:eastAsia="en-US"/>
        </w:rPr>
      </w:pPr>
    </w:p>
    <w:p w14:paraId="15F28413" w14:textId="77777777" w:rsidR="00BF53C7" w:rsidRPr="00FC7276" w:rsidRDefault="00BF53C7" w:rsidP="00BF53C7">
      <w:pPr>
        <w:pStyle w:val="Default"/>
        <w:pageBreakBefore/>
        <w:jc w:val="right"/>
        <w:rPr>
          <w:rFonts w:eastAsia="Calibri"/>
          <w:b/>
          <w:color w:val="auto"/>
          <w:sz w:val="22"/>
          <w:szCs w:val="22"/>
          <w:lang w:eastAsia="en-US"/>
        </w:rPr>
      </w:pPr>
      <w:r w:rsidRPr="00FC7276">
        <w:rPr>
          <w:rFonts w:eastAsia="Calibri"/>
          <w:b/>
          <w:color w:val="auto"/>
          <w:sz w:val="22"/>
          <w:szCs w:val="22"/>
          <w:lang w:eastAsia="en-US"/>
        </w:rPr>
        <w:lastRenderedPageBreak/>
        <w:t xml:space="preserve">Приложение № </w:t>
      </w:r>
      <w:r>
        <w:rPr>
          <w:rFonts w:eastAsia="Calibri"/>
          <w:b/>
          <w:color w:val="auto"/>
          <w:sz w:val="22"/>
          <w:szCs w:val="22"/>
          <w:lang w:eastAsia="en-US"/>
        </w:rPr>
        <w:t xml:space="preserve">5 </w:t>
      </w:r>
      <w:r w:rsidRPr="00FC7276">
        <w:rPr>
          <w:rFonts w:eastAsia="Calibri"/>
          <w:b/>
          <w:color w:val="auto"/>
          <w:sz w:val="22"/>
          <w:szCs w:val="22"/>
          <w:lang w:eastAsia="en-US"/>
        </w:rPr>
        <w:t xml:space="preserve"> </w:t>
      </w:r>
    </w:p>
    <w:p w14:paraId="13C17DC2" w14:textId="77777777" w:rsidR="00BF53C7" w:rsidRPr="00FC7276" w:rsidRDefault="00BF53C7" w:rsidP="00BF53C7">
      <w:pPr>
        <w:pStyle w:val="Default"/>
        <w:jc w:val="right"/>
        <w:rPr>
          <w:rFonts w:eastAsia="Calibri"/>
          <w:b/>
          <w:color w:val="auto"/>
          <w:sz w:val="22"/>
          <w:szCs w:val="22"/>
          <w:lang w:eastAsia="en-US"/>
        </w:rPr>
      </w:pPr>
      <w:r>
        <w:rPr>
          <w:rFonts w:eastAsia="Calibri"/>
          <w:b/>
          <w:color w:val="auto"/>
          <w:sz w:val="22"/>
          <w:szCs w:val="22"/>
          <w:lang w:eastAsia="en-US"/>
        </w:rPr>
        <w:t xml:space="preserve">к </w:t>
      </w:r>
      <w:r w:rsidRPr="00FC7276">
        <w:rPr>
          <w:rFonts w:eastAsia="Calibri"/>
          <w:b/>
          <w:color w:val="auto"/>
          <w:sz w:val="22"/>
          <w:szCs w:val="22"/>
          <w:lang w:eastAsia="en-US"/>
        </w:rPr>
        <w:t>Извещению о проведении запроса котировок в электронной форме</w:t>
      </w:r>
    </w:p>
    <w:p w14:paraId="01023F71" w14:textId="77777777" w:rsidR="00BF53C7" w:rsidRPr="001C7743" w:rsidRDefault="00BF53C7" w:rsidP="00BF53C7">
      <w:pPr>
        <w:pStyle w:val="ae"/>
        <w:tabs>
          <w:tab w:val="left" w:pos="0"/>
        </w:tabs>
        <w:spacing w:after="0"/>
        <w:jc w:val="center"/>
        <w:rPr>
          <w:b/>
          <w:sz w:val="22"/>
          <w:szCs w:val="22"/>
        </w:rPr>
      </w:pPr>
    </w:p>
    <w:p w14:paraId="4E487BDC" w14:textId="77777777" w:rsidR="00BF53C7" w:rsidRPr="001C7743" w:rsidRDefault="00BF53C7" w:rsidP="00BF53C7">
      <w:pPr>
        <w:tabs>
          <w:tab w:val="left" w:pos="0"/>
        </w:tabs>
        <w:jc w:val="center"/>
        <w:rPr>
          <w:rFonts w:eastAsia="Calibri"/>
          <w:b/>
          <w:sz w:val="22"/>
          <w:szCs w:val="22"/>
          <w:lang w:eastAsia="en-US"/>
        </w:rPr>
      </w:pPr>
      <w:r w:rsidRPr="001C7743">
        <w:rPr>
          <w:b/>
          <w:sz w:val="22"/>
          <w:szCs w:val="22"/>
        </w:rPr>
        <w:t xml:space="preserve">ИНСТРУКЦИЯ ПО ЗАПОЛНЕНИЮ ЗАЯВКИ НА УЧАСТИЕ </w:t>
      </w:r>
      <w:r w:rsidRPr="001C7743">
        <w:rPr>
          <w:rFonts w:eastAsia="Calibri"/>
          <w:b/>
          <w:sz w:val="22"/>
          <w:szCs w:val="22"/>
          <w:lang w:eastAsia="en-US"/>
        </w:rPr>
        <w:t xml:space="preserve">В ЗАПРОСЕ </w:t>
      </w:r>
    </w:p>
    <w:p w14:paraId="4DC48E66" w14:textId="77777777" w:rsidR="00BF53C7" w:rsidRPr="001C7743" w:rsidRDefault="00BF53C7" w:rsidP="00BF53C7">
      <w:pPr>
        <w:tabs>
          <w:tab w:val="left" w:pos="0"/>
        </w:tabs>
        <w:jc w:val="center"/>
        <w:rPr>
          <w:rFonts w:eastAsia="Calibri"/>
          <w:b/>
          <w:sz w:val="22"/>
          <w:szCs w:val="22"/>
          <w:lang w:eastAsia="en-US"/>
        </w:rPr>
      </w:pPr>
      <w:r w:rsidRPr="001C7743">
        <w:rPr>
          <w:rFonts w:eastAsia="Calibri"/>
          <w:b/>
          <w:sz w:val="22"/>
          <w:szCs w:val="22"/>
          <w:lang w:eastAsia="en-US"/>
        </w:rPr>
        <w:t>КОТИРОВОК В ЭЛЕКТРОННОЙ ФОРМЕ</w:t>
      </w:r>
    </w:p>
    <w:p w14:paraId="0897BE71" w14:textId="77777777" w:rsidR="00BF53C7" w:rsidRPr="00C86B3F" w:rsidRDefault="00BF53C7" w:rsidP="00BF53C7">
      <w:pPr>
        <w:tabs>
          <w:tab w:val="left" w:pos="0"/>
        </w:tabs>
        <w:jc w:val="center"/>
        <w:rPr>
          <w:rFonts w:eastAsia="Calibri"/>
          <w:b/>
          <w:sz w:val="23"/>
          <w:szCs w:val="23"/>
          <w:lang w:eastAsia="en-US"/>
        </w:rPr>
      </w:pPr>
    </w:p>
    <w:p w14:paraId="4071B14B" w14:textId="77777777" w:rsidR="00BF53C7" w:rsidRPr="001C7743" w:rsidRDefault="00BF53C7" w:rsidP="00BF53C7">
      <w:pPr>
        <w:ind w:firstLine="709"/>
        <w:jc w:val="both"/>
        <w:rPr>
          <w:sz w:val="22"/>
          <w:szCs w:val="22"/>
          <w:lang w:eastAsia="en-US"/>
        </w:rPr>
      </w:pPr>
      <w:r w:rsidRPr="001C7743">
        <w:rPr>
          <w:b/>
          <w:sz w:val="22"/>
          <w:szCs w:val="22"/>
        </w:rPr>
        <w:t xml:space="preserve">Заявка на участие </w:t>
      </w:r>
      <w:r w:rsidRPr="001C7743">
        <w:rPr>
          <w:rFonts w:eastAsia="Calibri"/>
          <w:b/>
          <w:sz w:val="22"/>
          <w:szCs w:val="22"/>
          <w:lang w:eastAsia="en-US"/>
        </w:rPr>
        <w:t xml:space="preserve">в запросе котировок в электронной форме должна содержать следующие сведения: </w:t>
      </w:r>
    </w:p>
    <w:p w14:paraId="64AB6595" w14:textId="77777777" w:rsidR="00BF53C7" w:rsidRPr="001C7743" w:rsidRDefault="00BF53C7" w:rsidP="00BF53C7">
      <w:pPr>
        <w:ind w:firstLine="709"/>
        <w:jc w:val="both"/>
        <w:rPr>
          <w:sz w:val="22"/>
          <w:szCs w:val="22"/>
          <w:lang w:eastAsia="en-US"/>
        </w:rPr>
      </w:pPr>
      <w:r w:rsidRPr="001C7743">
        <w:rPr>
          <w:sz w:val="22"/>
          <w:szCs w:val="22"/>
          <w:lang w:eastAsia="en-US"/>
        </w:rPr>
        <w:t>- согласие участника закупки заключить и исполнить договор</w:t>
      </w:r>
      <w:r w:rsidRPr="001C7743">
        <w:rPr>
          <w:sz w:val="22"/>
          <w:szCs w:val="22"/>
        </w:rPr>
        <w:t xml:space="preserve"> в точном соответствии с условиями, предусмотренными извещением о проведении запроса котировок в электронной форме;</w:t>
      </w:r>
    </w:p>
    <w:p w14:paraId="1E64EF14" w14:textId="77777777" w:rsidR="00BF53C7" w:rsidRPr="001C7743" w:rsidRDefault="00BF53C7" w:rsidP="00BF53C7">
      <w:pPr>
        <w:ind w:firstLine="709"/>
        <w:jc w:val="both"/>
        <w:rPr>
          <w:sz w:val="22"/>
          <w:szCs w:val="22"/>
          <w:lang w:eastAsia="en-US"/>
        </w:rPr>
      </w:pPr>
      <w:r w:rsidRPr="001C7743">
        <w:rPr>
          <w:sz w:val="22"/>
          <w:szCs w:val="22"/>
          <w:lang w:eastAsia="en-US"/>
        </w:rPr>
        <w:t>- ценовое предложение;</w:t>
      </w:r>
    </w:p>
    <w:p w14:paraId="2134A5F6" w14:textId="77777777" w:rsidR="00BF53C7" w:rsidRPr="001C7743" w:rsidRDefault="00BF53C7" w:rsidP="00BF53C7">
      <w:pPr>
        <w:ind w:firstLine="709"/>
        <w:jc w:val="both"/>
        <w:rPr>
          <w:sz w:val="22"/>
          <w:szCs w:val="22"/>
          <w:lang w:eastAsia="en-US"/>
        </w:rPr>
      </w:pPr>
      <w:r w:rsidRPr="001C7743">
        <w:rPr>
          <w:sz w:val="22"/>
          <w:szCs w:val="22"/>
          <w:lang w:eastAsia="en-US"/>
        </w:rPr>
        <w:t>- наименование, характеристики, количество, ассортимент поставляемого товара (работы, услуги), соответствующие техническому заданию;</w:t>
      </w:r>
    </w:p>
    <w:p w14:paraId="7BCFA415" w14:textId="77777777" w:rsidR="00BF53C7" w:rsidRPr="001C7743" w:rsidRDefault="00BF53C7" w:rsidP="00BF53C7">
      <w:pPr>
        <w:ind w:firstLine="709"/>
        <w:jc w:val="both"/>
        <w:rPr>
          <w:sz w:val="22"/>
          <w:szCs w:val="22"/>
          <w:lang w:eastAsia="en-US"/>
        </w:rPr>
      </w:pPr>
      <w:r w:rsidRPr="001C7743">
        <w:rPr>
          <w:sz w:val="22"/>
          <w:szCs w:val="22"/>
          <w:lang w:eastAsia="en-US"/>
        </w:rPr>
        <w:t>- декларирование своего соответствия установленным требованиям;</w:t>
      </w:r>
    </w:p>
    <w:p w14:paraId="67D6B209" w14:textId="77777777" w:rsidR="00BF53C7" w:rsidRPr="001C7743" w:rsidRDefault="00BF53C7" w:rsidP="00BF53C7">
      <w:pPr>
        <w:ind w:firstLine="709"/>
        <w:jc w:val="both"/>
        <w:rPr>
          <w:sz w:val="22"/>
          <w:szCs w:val="22"/>
          <w:lang w:eastAsia="en-US"/>
        </w:rPr>
      </w:pPr>
      <w:r w:rsidRPr="001C7743">
        <w:rPr>
          <w:sz w:val="22"/>
          <w:szCs w:val="22"/>
          <w:lang w:eastAsia="en-US"/>
        </w:rPr>
        <w:t>- сведения об участнике закупки, перечисленные приложении №2;</w:t>
      </w:r>
    </w:p>
    <w:p w14:paraId="3278FF94" w14:textId="77777777" w:rsidR="00BF53C7" w:rsidRPr="001C7743" w:rsidRDefault="00BF53C7" w:rsidP="00BF53C7">
      <w:pPr>
        <w:ind w:firstLine="709"/>
        <w:jc w:val="both"/>
        <w:rPr>
          <w:sz w:val="22"/>
          <w:szCs w:val="22"/>
          <w:lang w:eastAsia="en-US"/>
        </w:rPr>
      </w:pPr>
      <w:r w:rsidRPr="001C7743">
        <w:rPr>
          <w:sz w:val="22"/>
          <w:szCs w:val="22"/>
          <w:lang w:eastAsia="en-US"/>
        </w:rPr>
        <w:t xml:space="preserve">- документы, перечисленные в извещении о проведении запроса котировок в электронной форме и техническом задании. </w:t>
      </w:r>
    </w:p>
    <w:p w14:paraId="66F1915A" w14:textId="77777777" w:rsidR="00BF53C7" w:rsidRPr="00743A51" w:rsidRDefault="00BF53C7" w:rsidP="00BF53C7">
      <w:pPr>
        <w:ind w:firstLine="709"/>
        <w:jc w:val="both"/>
        <w:rPr>
          <w:sz w:val="22"/>
          <w:szCs w:val="22"/>
        </w:rPr>
      </w:pPr>
      <w:r w:rsidRPr="001C7743">
        <w:rPr>
          <w:sz w:val="22"/>
          <w:szCs w:val="22"/>
        </w:rPr>
        <w:t>Заявка на участие в запросе котировок в электронной форме подается в форме электронных документов с помощью функционала в соответствии с регламентом Электронной торговой площадки по адресу в сети Интерне</w:t>
      </w:r>
      <w:r>
        <w:rPr>
          <w:sz w:val="22"/>
          <w:szCs w:val="22"/>
        </w:rPr>
        <w:t xml:space="preserve">т </w:t>
      </w:r>
      <w:hyperlink r:id="rId13" w:history="1">
        <w:hyperlink r:id="rId14" w:history="1">
          <w:r w:rsidRPr="00CA7F4C">
            <w:rPr>
              <w:rStyle w:val="ad"/>
              <w:rFonts w:eastAsiaTheme="majorEastAsia"/>
              <w:sz w:val="22"/>
              <w:szCs w:val="22"/>
              <w:bdr w:val="none" w:sz="0" w:space="0" w:color="auto" w:frame="1"/>
            </w:rPr>
            <w:t>www.etp-region.ru</w:t>
          </w:r>
        </w:hyperlink>
        <w:r w:rsidRPr="00B60995">
          <w:rPr>
            <w:rStyle w:val="ad"/>
            <w:rFonts w:eastAsiaTheme="majorEastAsia"/>
            <w:sz w:val="22"/>
            <w:szCs w:val="22"/>
          </w:rPr>
          <w:t>/</w:t>
        </w:r>
      </w:hyperlink>
      <w:r>
        <w:rPr>
          <w:sz w:val="22"/>
          <w:szCs w:val="22"/>
        </w:rPr>
        <w:t>.</w:t>
      </w:r>
    </w:p>
    <w:p w14:paraId="5C621990" w14:textId="77777777" w:rsidR="00BF53C7" w:rsidRPr="001C7743" w:rsidRDefault="00BF53C7" w:rsidP="00BF53C7">
      <w:pPr>
        <w:overflowPunct w:val="0"/>
        <w:autoSpaceDE w:val="0"/>
        <w:autoSpaceDN w:val="0"/>
        <w:adjustRightInd w:val="0"/>
        <w:ind w:firstLine="709"/>
        <w:jc w:val="both"/>
        <w:textAlignment w:val="baseline"/>
        <w:rPr>
          <w:sz w:val="22"/>
          <w:szCs w:val="22"/>
        </w:rPr>
      </w:pPr>
      <w:r w:rsidRPr="001C7743">
        <w:rPr>
          <w:sz w:val="22"/>
          <w:szCs w:val="22"/>
        </w:rPr>
        <w:t>Котировочная заявка составляется на русском языке в рекомендуемых формах для подачи заявки на участие в запросе котировок согласно выше представленным Приложениям №№ 1,2,3,4,5.</w:t>
      </w:r>
    </w:p>
    <w:p w14:paraId="3A7B8A6C" w14:textId="77777777" w:rsidR="00BF53C7" w:rsidRPr="001C7743" w:rsidRDefault="00BF53C7" w:rsidP="00BF53C7">
      <w:pPr>
        <w:overflowPunct w:val="0"/>
        <w:autoSpaceDE w:val="0"/>
        <w:autoSpaceDN w:val="0"/>
        <w:adjustRightInd w:val="0"/>
        <w:ind w:firstLine="709"/>
        <w:jc w:val="both"/>
        <w:textAlignment w:val="baseline"/>
        <w:rPr>
          <w:sz w:val="22"/>
          <w:szCs w:val="22"/>
        </w:rPr>
      </w:pPr>
      <w:r w:rsidRPr="001C7743">
        <w:rPr>
          <w:sz w:val="22"/>
          <w:szCs w:val="22"/>
        </w:rPr>
        <w:t>Котировочная заявка предпочтительно заполняется по всем пунктам форм. В случае невозможности заполнения какого-либо пункта рекомендуется указать причину, по которой соответствующий пункт не может быть заполнен.</w:t>
      </w:r>
    </w:p>
    <w:p w14:paraId="307A144C" w14:textId="77777777" w:rsidR="00BF53C7" w:rsidRPr="001C7743" w:rsidRDefault="00BF53C7" w:rsidP="00BF53C7">
      <w:pPr>
        <w:overflowPunct w:val="0"/>
        <w:autoSpaceDE w:val="0"/>
        <w:autoSpaceDN w:val="0"/>
        <w:adjustRightInd w:val="0"/>
        <w:ind w:firstLine="709"/>
        <w:jc w:val="both"/>
        <w:textAlignment w:val="baseline"/>
        <w:rPr>
          <w:sz w:val="22"/>
          <w:szCs w:val="22"/>
        </w:rPr>
      </w:pPr>
      <w:r w:rsidRPr="001C7743">
        <w:rPr>
          <w:sz w:val="22"/>
          <w:szCs w:val="22"/>
        </w:rPr>
        <w:t xml:space="preserve">В соответствующем поле котировочной заявки участник закупки указывает номер извещения о проведении запроса котировок, который должен соответствовать номеру на официальном сайте Единой информационной системы в сфере закупок в информационно-телекоммуникационной сети Интернет </w:t>
      </w:r>
      <w:hyperlink r:id="rId15" w:history="1">
        <w:r w:rsidRPr="00B60995">
          <w:rPr>
            <w:rStyle w:val="ad"/>
            <w:rFonts w:eastAsiaTheme="majorEastAsia"/>
            <w:sz w:val="22"/>
            <w:szCs w:val="22"/>
          </w:rPr>
          <w:t>www.zakupki.gov.ru</w:t>
        </w:r>
      </w:hyperlink>
    </w:p>
    <w:p w14:paraId="566970E3" w14:textId="77777777" w:rsidR="00BF53C7" w:rsidRPr="001C7743" w:rsidRDefault="00BF53C7" w:rsidP="00BF53C7">
      <w:pPr>
        <w:overflowPunct w:val="0"/>
        <w:autoSpaceDE w:val="0"/>
        <w:autoSpaceDN w:val="0"/>
        <w:adjustRightInd w:val="0"/>
        <w:ind w:firstLine="709"/>
        <w:jc w:val="both"/>
        <w:textAlignment w:val="baseline"/>
        <w:rPr>
          <w:sz w:val="22"/>
          <w:szCs w:val="22"/>
        </w:rPr>
      </w:pPr>
      <w:r w:rsidRPr="001C7743">
        <w:rPr>
          <w:sz w:val="22"/>
          <w:szCs w:val="22"/>
        </w:rPr>
        <w:t>Сведения, которые содержатся в предложениях участников закупки, не должны допускать двусмысленных толкований и/или противоречий.</w:t>
      </w:r>
    </w:p>
    <w:p w14:paraId="261CA708" w14:textId="77777777" w:rsidR="00BF53C7" w:rsidRPr="001C7743" w:rsidRDefault="00BF53C7" w:rsidP="00BF53C7">
      <w:pPr>
        <w:ind w:firstLine="709"/>
        <w:jc w:val="both"/>
        <w:rPr>
          <w:sz w:val="22"/>
          <w:szCs w:val="22"/>
        </w:rPr>
      </w:pPr>
      <w:r w:rsidRPr="001C7743">
        <w:rPr>
          <w:sz w:val="22"/>
          <w:szCs w:val="22"/>
        </w:rPr>
        <w:t>Котировочную заявку, подаваемую в форме электронного документа, рекомендуется составлять в виде файла, совместимого с программой MS Word или MS Excel, Adobe PDF, в редактируемом формате, оформлять в соответствии с установленными требованиями.</w:t>
      </w:r>
    </w:p>
    <w:p w14:paraId="3440AD55" w14:textId="77777777" w:rsidR="00BF53C7" w:rsidRPr="001C7743" w:rsidRDefault="00BF53C7" w:rsidP="00BF53C7">
      <w:pPr>
        <w:overflowPunct w:val="0"/>
        <w:autoSpaceDE w:val="0"/>
        <w:autoSpaceDN w:val="0"/>
        <w:adjustRightInd w:val="0"/>
        <w:ind w:firstLine="709"/>
        <w:jc w:val="both"/>
        <w:textAlignment w:val="baseline"/>
        <w:rPr>
          <w:b/>
          <w:sz w:val="22"/>
          <w:szCs w:val="22"/>
        </w:rPr>
      </w:pPr>
      <w:r w:rsidRPr="001C7743">
        <w:rPr>
          <w:b/>
          <w:sz w:val="22"/>
          <w:szCs w:val="22"/>
        </w:rPr>
        <w:t>При рассмотрении и оценке заявки на участие в запросе котировок в электронной форме Заказчиком принимается во внимание буквальное значение содержащихся в ней слов и обозначений.</w:t>
      </w:r>
    </w:p>
    <w:p w14:paraId="30465E09" w14:textId="77777777" w:rsidR="00BF53C7" w:rsidRPr="00373949" w:rsidRDefault="00BF53C7" w:rsidP="00BF53C7">
      <w:pPr>
        <w:pStyle w:val="ae"/>
        <w:tabs>
          <w:tab w:val="left" w:pos="0"/>
        </w:tabs>
        <w:spacing w:after="0"/>
        <w:jc w:val="center"/>
        <w:rPr>
          <w:b/>
          <w:sz w:val="22"/>
          <w:szCs w:val="22"/>
        </w:rPr>
      </w:pPr>
    </w:p>
    <w:p w14:paraId="2CF981EC" w14:textId="77777777" w:rsidR="00A24541" w:rsidRDefault="00A24541"/>
    <w:sectPr w:rsidR="00A24541" w:rsidSect="00BF53C7">
      <w:headerReference w:type="default" r:id="rId1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ivaldi">
    <w:panose1 w:val="0302060205050609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560A" w14:textId="77777777" w:rsidR="00BF53C7" w:rsidRPr="00322AD3" w:rsidRDefault="00BF53C7" w:rsidP="00F35CBD">
    <w:pPr>
      <w:pStyle w:val="af0"/>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22AFB"/>
    <w:multiLevelType w:val="hybridMultilevel"/>
    <w:tmpl w:val="575250FC"/>
    <w:lvl w:ilvl="0" w:tplc="5A78FEE6">
      <w:start w:val="1"/>
      <w:numFmt w:val="bullet"/>
      <w:suff w:val="space"/>
      <w:lvlText w:val="-"/>
      <w:lvlJc w:val="left"/>
      <w:pPr>
        <w:ind w:left="720" w:hanging="360"/>
      </w:pPr>
      <w:rPr>
        <w:rFonts w:ascii="Vivaldi" w:hAnsi="Vival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628317D1"/>
    <w:multiLevelType w:val="hybridMultilevel"/>
    <w:tmpl w:val="B0202D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00306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8882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C8"/>
    <w:rsid w:val="00245463"/>
    <w:rsid w:val="00426664"/>
    <w:rsid w:val="00495985"/>
    <w:rsid w:val="00A24541"/>
    <w:rsid w:val="00AE452B"/>
    <w:rsid w:val="00B3177A"/>
    <w:rsid w:val="00BF53C7"/>
    <w:rsid w:val="00DA590A"/>
    <w:rsid w:val="00F869B8"/>
    <w:rsid w:val="00F96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AFCC"/>
  <w15:chartTrackingRefBased/>
  <w15:docId w15:val="{8CBB9AB2-0542-4DAA-898D-8DD1FB53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3C7"/>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F966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966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966C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966C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966C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966C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66C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66C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66C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6C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966C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966C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966C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966C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966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66C8"/>
    <w:rPr>
      <w:rFonts w:eastAsiaTheme="majorEastAsia" w:cstheme="majorBidi"/>
      <w:color w:val="595959" w:themeColor="text1" w:themeTint="A6"/>
    </w:rPr>
  </w:style>
  <w:style w:type="character" w:customStyle="1" w:styleId="80">
    <w:name w:val="Заголовок 8 Знак"/>
    <w:basedOn w:val="a0"/>
    <w:link w:val="8"/>
    <w:uiPriority w:val="9"/>
    <w:semiHidden/>
    <w:rsid w:val="00F966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66C8"/>
    <w:rPr>
      <w:rFonts w:eastAsiaTheme="majorEastAsia" w:cstheme="majorBidi"/>
      <w:color w:val="272727" w:themeColor="text1" w:themeTint="D8"/>
    </w:rPr>
  </w:style>
  <w:style w:type="paragraph" w:styleId="a3">
    <w:name w:val="Title"/>
    <w:basedOn w:val="a"/>
    <w:next w:val="a"/>
    <w:link w:val="a4"/>
    <w:uiPriority w:val="10"/>
    <w:qFormat/>
    <w:rsid w:val="00F966C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6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6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66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66C8"/>
    <w:pPr>
      <w:spacing w:before="160"/>
      <w:jc w:val="center"/>
    </w:pPr>
    <w:rPr>
      <w:i/>
      <w:iCs/>
      <w:color w:val="404040" w:themeColor="text1" w:themeTint="BF"/>
    </w:rPr>
  </w:style>
  <w:style w:type="character" w:customStyle="1" w:styleId="22">
    <w:name w:val="Цитата 2 Знак"/>
    <w:basedOn w:val="a0"/>
    <w:link w:val="21"/>
    <w:uiPriority w:val="29"/>
    <w:rsid w:val="00F966C8"/>
    <w:rPr>
      <w:i/>
      <w:iCs/>
      <w:color w:val="404040" w:themeColor="text1" w:themeTint="BF"/>
    </w:rPr>
  </w:style>
  <w:style w:type="paragraph" w:styleId="a7">
    <w:name w:val="List Paragraph"/>
    <w:aliases w:val="Bullet List,FooterText,numbered,Paragraphe de liste1,lp1"/>
    <w:basedOn w:val="a"/>
    <w:link w:val="a8"/>
    <w:uiPriority w:val="34"/>
    <w:qFormat/>
    <w:rsid w:val="00F966C8"/>
    <w:pPr>
      <w:ind w:left="720"/>
      <w:contextualSpacing/>
    </w:pPr>
  </w:style>
  <w:style w:type="character" w:styleId="a9">
    <w:name w:val="Intense Emphasis"/>
    <w:basedOn w:val="a0"/>
    <w:uiPriority w:val="21"/>
    <w:qFormat/>
    <w:rsid w:val="00F966C8"/>
    <w:rPr>
      <w:i/>
      <w:iCs/>
      <w:color w:val="2F5496" w:themeColor="accent1" w:themeShade="BF"/>
    </w:rPr>
  </w:style>
  <w:style w:type="paragraph" w:styleId="aa">
    <w:name w:val="Intense Quote"/>
    <w:basedOn w:val="a"/>
    <w:next w:val="a"/>
    <w:link w:val="ab"/>
    <w:uiPriority w:val="30"/>
    <w:qFormat/>
    <w:rsid w:val="00F96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F966C8"/>
    <w:rPr>
      <w:i/>
      <w:iCs/>
      <w:color w:val="2F5496" w:themeColor="accent1" w:themeShade="BF"/>
    </w:rPr>
  </w:style>
  <w:style w:type="character" w:styleId="ac">
    <w:name w:val="Intense Reference"/>
    <w:basedOn w:val="a0"/>
    <w:uiPriority w:val="32"/>
    <w:qFormat/>
    <w:rsid w:val="00F966C8"/>
    <w:rPr>
      <w:b/>
      <w:bCs/>
      <w:smallCaps/>
      <w:color w:val="2F5496" w:themeColor="accent1" w:themeShade="BF"/>
      <w:spacing w:val="5"/>
    </w:rPr>
  </w:style>
  <w:style w:type="character" w:styleId="ad">
    <w:name w:val="Hyperlink"/>
    <w:uiPriority w:val="99"/>
    <w:rsid w:val="00BF53C7"/>
    <w:rPr>
      <w:color w:val="0000FF"/>
      <w:u w:val="single"/>
    </w:rPr>
  </w:style>
  <w:style w:type="paragraph" w:styleId="ae">
    <w:name w:val="Body Text"/>
    <w:aliases w:val="Список 1,body text,NoticeText-List,Основной текст1,Caaieiaie aeaau"/>
    <w:basedOn w:val="a"/>
    <w:link w:val="af"/>
    <w:rsid w:val="00BF53C7"/>
    <w:pPr>
      <w:spacing w:after="120"/>
    </w:pPr>
  </w:style>
  <w:style w:type="character" w:customStyle="1" w:styleId="af">
    <w:name w:val="Основной текст Знак"/>
    <w:aliases w:val="Список 1 Знак,body text Знак,NoticeText-List Знак,Основной текст1 Знак,Caaieiaie aeaau Знак"/>
    <w:basedOn w:val="a0"/>
    <w:link w:val="ae"/>
    <w:qFormat/>
    <w:rsid w:val="00BF53C7"/>
    <w:rPr>
      <w:rFonts w:ascii="Times New Roman" w:eastAsia="Times New Roman" w:hAnsi="Times New Roman" w:cs="Times New Roman"/>
      <w:kern w:val="0"/>
      <w:lang w:eastAsia="ru-RU"/>
      <w14:ligatures w14:val="none"/>
    </w:rPr>
  </w:style>
  <w:style w:type="paragraph" w:customStyle="1" w:styleId="Default">
    <w:name w:val="Default"/>
    <w:rsid w:val="00BF53C7"/>
    <w:pPr>
      <w:autoSpaceDE w:val="0"/>
      <w:autoSpaceDN w:val="0"/>
      <w:adjustRightInd w:val="0"/>
      <w:spacing w:after="0" w:line="240" w:lineRule="auto"/>
    </w:pPr>
    <w:rPr>
      <w:rFonts w:ascii="Times New Roman" w:eastAsia="Times New Roman" w:hAnsi="Times New Roman" w:cs="Times New Roman"/>
      <w:color w:val="000000"/>
      <w:kern w:val="0"/>
      <w:lang w:eastAsia="ru-RU"/>
      <w14:ligatures w14:val="none"/>
    </w:rPr>
  </w:style>
  <w:style w:type="paragraph" w:customStyle="1" w:styleId="ConsPlusNormal">
    <w:name w:val="ConsPlusNormal"/>
    <w:link w:val="ConsPlusNormal0"/>
    <w:rsid w:val="00BF53C7"/>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BF53C7"/>
    <w:rPr>
      <w:rFonts w:ascii="Arial" w:eastAsia="Times New Roman" w:hAnsi="Arial" w:cs="Arial"/>
      <w:kern w:val="0"/>
      <w:sz w:val="20"/>
      <w:szCs w:val="20"/>
      <w:lang w:eastAsia="ru-RU"/>
      <w14:ligatures w14:val="none"/>
    </w:rPr>
  </w:style>
  <w:style w:type="character" w:customStyle="1" w:styleId="a8">
    <w:name w:val="Абзац списка Знак"/>
    <w:aliases w:val="Bullet List Знак,FooterText Знак,numbered Знак,Paragraphe de liste1 Знак,lp1 Знак"/>
    <w:link w:val="a7"/>
    <w:uiPriority w:val="34"/>
    <w:locked/>
    <w:rsid w:val="00BF53C7"/>
  </w:style>
  <w:style w:type="paragraph" w:styleId="af0">
    <w:name w:val="header"/>
    <w:aliases w:val=" Знак23,Знак23,??????? ??????????"/>
    <w:basedOn w:val="a"/>
    <w:link w:val="af1"/>
    <w:uiPriority w:val="99"/>
    <w:unhideWhenUsed/>
    <w:rsid w:val="00BF53C7"/>
    <w:pPr>
      <w:tabs>
        <w:tab w:val="center" w:pos="4677"/>
        <w:tab w:val="right" w:pos="9355"/>
      </w:tabs>
    </w:pPr>
  </w:style>
  <w:style w:type="character" w:customStyle="1" w:styleId="af1">
    <w:name w:val="Верхний колонтитул Знак"/>
    <w:aliases w:val=" Знак23 Знак,Знак23 Знак,??????? ?????????? Знак"/>
    <w:basedOn w:val="a0"/>
    <w:link w:val="af0"/>
    <w:uiPriority w:val="99"/>
    <w:rsid w:val="00BF53C7"/>
    <w:rPr>
      <w:rFonts w:ascii="Times New Roman" w:eastAsia="Times New Roman" w:hAnsi="Times New Roman" w:cs="Times New Roman"/>
      <w:kern w:val="0"/>
      <w:lang w:eastAsia="ru-RU"/>
      <w14:ligatures w14:val="none"/>
    </w:rPr>
  </w:style>
  <w:style w:type="paragraph" w:styleId="af2">
    <w:name w:val="No Spacing"/>
    <w:aliases w:val="для таблиц,Без интервала2,No Spacing,Без интервала1"/>
    <w:link w:val="af3"/>
    <w:uiPriority w:val="1"/>
    <w:qFormat/>
    <w:rsid w:val="00BF53C7"/>
    <w:pPr>
      <w:spacing w:after="0" w:line="240" w:lineRule="auto"/>
    </w:pPr>
    <w:rPr>
      <w:rFonts w:ascii="Calibri" w:eastAsia="Times New Roman" w:hAnsi="Calibri" w:cs="Times New Roman"/>
      <w:kern w:val="0"/>
      <w:sz w:val="22"/>
      <w:szCs w:val="22"/>
      <w:lang w:eastAsia="ru-RU"/>
      <w14:ligatures w14:val="none"/>
    </w:rPr>
  </w:style>
  <w:style w:type="character" w:customStyle="1" w:styleId="af3">
    <w:name w:val="Без интервала Знак"/>
    <w:aliases w:val="для таблиц Знак,Без интервала2 Знак,No Spacing Знак,Без интервала1 Знак"/>
    <w:link w:val="af2"/>
    <w:uiPriority w:val="1"/>
    <w:rsid w:val="00BF53C7"/>
    <w:rPr>
      <w:rFonts w:ascii="Calibri" w:eastAsia="Times New Roman" w:hAnsi="Calibri" w:cs="Times New Roman"/>
      <w:kern w:val="0"/>
      <w:sz w:val="22"/>
      <w:szCs w:val="22"/>
      <w:lang w:eastAsia="ru-RU"/>
      <w14:ligatures w14:val="none"/>
    </w:rPr>
  </w:style>
  <w:style w:type="character" w:customStyle="1" w:styleId="HTML">
    <w:name w:val="Стандартный HTML Знак"/>
    <w:aliases w:val="Знак16 Знак"/>
    <w:link w:val="HTML0"/>
    <w:uiPriority w:val="99"/>
    <w:locked/>
    <w:rsid w:val="00BF53C7"/>
    <w:rPr>
      <w:rFonts w:ascii="Courier New" w:hAnsi="Courier New" w:cs="Courier New"/>
    </w:rPr>
  </w:style>
  <w:style w:type="paragraph" w:styleId="HTML0">
    <w:name w:val="HTML Preformatted"/>
    <w:aliases w:val="Знак16"/>
    <w:basedOn w:val="a"/>
    <w:link w:val="HTML"/>
    <w:uiPriority w:val="99"/>
    <w:unhideWhenUsed/>
    <w:rsid w:val="00BF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heme="minorHAnsi" w:hAnsi="Courier New" w:cs="Courier New"/>
      <w:kern w:val="2"/>
      <w:lang w:eastAsia="en-US"/>
      <w14:ligatures w14:val="standardContextual"/>
    </w:rPr>
  </w:style>
  <w:style w:type="character" w:customStyle="1" w:styleId="HTML1">
    <w:name w:val="Стандартный HTML Знак1"/>
    <w:basedOn w:val="a0"/>
    <w:uiPriority w:val="99"/>
    <w:semiHidden/>
    <w:rsid w:val="00BF53C7"/>
    <w:rPr>
      <w:rFonts w:ascii="Consolas" w:eastAsia="Times New Roman" w:hAnsi="Consolas"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s://etpp.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ozhickayaau@aores.ru" TargetMode="External"/><Relationship Id="rId12" Type="http://schemas.openxmlformats.org/officeDocument/2006/relationships/hyperlink" Target="garantF1://1204856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info@aopres.ru" TargetMode="External"/><Relationship Id="rId11" Type="http://schemas.openxmlformats.org/officeDocument/2006/relationships/hyperlink" Target="http://www.etp-region.ru" TargetMode="External"/><Relationship Id="rId5" Type="http://schemas.openxmlformats.org/officeDocument/2006/relationships/hyperlink" Target="mailto:info@aores.ru" TargetMode="External"/><Relationship Id="rId15" Type="http://schemas.openxmlformats.org/officeDocument/2006/relationships/hyperlink" Target="http://www.zakupki.gov.ru" TargetMode="External"/><Relationship Id="rId10" Type="http://schemas.openxmlformats.org/officeDocument/2006/relationships/hyperlink" Target="http://www.etp-region.ru" TargetMode="External"/><Relationship Id="rId4" Type="http://schemas.openxmlformats.org/officeDocument/2006/relationships/webSettings" Target="webSettings.xml"/><Relationship Id="rId9" Type="http://schemas.openxmlformats.org/officeDocument/2006/relationships/hyperlink" Target="http://www.etp-region.ru" TargetMode="External"/><Relationship Id="rId14" Type="http://schemas.openxmlformats.org/officeDocument/2006/relationships/hyperlink" Target="http://www.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6647</Words>
  <Characters>37891</Characters>
  <Application>Microsoft Office Word</Application>
  <DocSecurity>0</DocSecurity>
  <Lines>315</Lines>
  <Paragraphs>88</Paragraphs>
  <ScaleCrop>false</ScaleCrop>
  <Company/>
  <LinksUpToDate>false</LinksUpToDate>
  <CharactersWithSpaces>44450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Маргарита Ириковна</dc:creator>
  <cp:keywords/>
  <dc:description/>
  <cp:lastModifiedBy>Галимова Маргарита Ириковна</cp:lastModifiedBy>
  <cp:revision>2</cp:revision>
  <dcterms:created xsi:type="dcterms:W3CDTF">2025-08-26T09:44:00Z</dcterms:created>
  <dcterms:modified xsi:type="dcterms:W3CDTF">2025-08-26T09:45:00Z</dcterms:modified>
</cp:coreProperties>
</file>