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BCA39" w14:textId="77777777" w:rsidR="00FB43A6" w:rsidRPr="002C1681" w:rsidRDefault="00FB43A6" w:rsidP="00FB43A6">
      <w:pPr>
        <w:widowControl w:val="0"/>
        <w:spacing w:after="0" w:line="240" w:lineRule="auto"/>
        <w:jc w:val="right"/>
        <w:outlineLvl w:val="1"/>
        <w:rPr>
          <w:rFonts w:ascii="Times New Roman" w:hAnsi="Times New Roman" w:cs="Times New Roman"/>
          <w:b/>
          <w:bCs/>
          <w:kern w:val="36"/>
        </w:rPr>
      </w:pPr>
      <w:r w:rsidRPr="002C1681">
        <w:rPr>
          <w:rFonts w:ascii="Times New Roman" w:hAnsi="Times New Roman" w:cs="Times New Roman"/>
          <w:b/>
          <w:bCs/>
          <w:kern w:val="36"/>
        </w:rPr>
        <w:t>УТВЕРЖДАЮ</w:t>
      </w:r>
    </w:p>
    <w:p w14:paraId="059E61D7" w14:textId="77777777" w:rsidR="005F1375" w:rsidRPr="005F1375" w:rsidRDefault="005F1375" w:rsidP="005F1375">
      <w:pPr>
        <w:widowControl w:val="0"/>
        <w:spacing w:after="0" w:line="240" w:lineRule="auto"/>
        <w:jc w:val="right"/>
        <w:rPr>
          <w:rFonts w:ascii="Times New Roman" w:hAnsi="Times New Roman" w:cs="Times New Roman"/>
          <w:b/>
          <w:bCs/>
          <w:kern w:val="36"/>
        </w:rPr>
      </w:pPr>
      <w:r w:rsidRPr="005F1375">
        <w:rPr>
          <w:rFonts w:ascii="Times New Roman" w:hAnsi="Times New Roman" w:cs="Times New Roman"/>
          <w:b/>
          <w:bCs/>
          <w:kern w:val="36"/>
        </w:rPr>
        <w:t xml:space="preserve">ГАУ Апу МЗ РД </w:t>
      </w:r>
    </w:p>
    <w:p w14:paraId="281C26A3" w14:textId="77777777" w:rsidR="005F1375" w:rsidRPr="005F1375" w:rsidRDefault="005F1375" w:rsidP="005F1375">
      <w:pPr>
        <w:widowControl w:val="0"/>
        <w:spacing w:after="0" w:line="240" w:lineRule="auto"/>
        <w:jc w:val="right"/>
        <w:rPr>
          <w:rFonts w:ascii="Times New Roman" w:hAnsi="Times New Roman" w:cs="Times New Roman"/>
          <w:b/>
          <w:bCs/>
          <w:kern w:val="36"/>
        </w:rPr>
      </w:pPr>
      <w:r w:rsidRPr="005F1375">
        <w:rPr>
          <w:rFonts w:ascii="Times New Roman" w:hAnsi="Times New Roman" w:cs="Times New Roman"/>
          <w:b/>
          <w:bCs/>
          <w:kern w:val="36"/>
        </w:rPr>
        <w:t>Начальник</w:t>
      </w:r>
    </w:p>
    <w:p w14:paraId="5C6F83BF" w14:textId="77777777" w:rsidR="005F1375" w:rsidRDefault="005F1375" w:rsidP="005F1375">
      <w:pPr>
        <w:widowControl w:val="0"/>
        <w:spacing w:after="0" w:line="240" w:lineRule="auto"/>
        <w:jc w:val="right"/>
        <w:rPr>
          <w:rFonts w:ascii="Times New Roman" w:hAnsi="Times New Roman" w:cs="Times New Roman"/>
          <w:b/>
          <w:bCs/>
          <w:kern w:val="36"/>
        </w:rPr>
      </w:pPr>
      <w:r w:rsidRPr="005F1375">
        <w:rPr>
          <w:rFonts w:ascii="Times New Roman" w:hAnsi="Times New Roman" w:cs="Times New Roman"/>
          <w:b/>
          <w:bCs/>
          <w:kern w:val="36"/>
        </w:rPr>
        <w:t xml:space="preserve">Абдулаев Муса Магомедович </w:t>
      </w:r>
    </w:p>
    <w:p w14:paraId="5CCCFB5B" w14:textId="3C107D00" w:rsidR="00B42651" w:rsidRPr="002C1681" w:rsidRDefault="005A0B91" w:rsidP="005F1375">
      <w:pPr>
        <w:widowControl w:val="0"/>
        <w:spacing w:after="0" w:line="240" w:lineRule="auto"/>
        <w:jc w:val="right"/>
        <w:rPr>
          <w:rFonts w:ascii="Times New Roman" w:hAnsi="Times New Roman" w:cs="Times New Roman"/>
          <w:caps/>
        </w:rPr>
      </w:pPr>
      <w:r w:rsidRPr="005A0B91">
        <w:rPr>
          <w:rFonts w:ascii="Times New Roman" w:hAnsi="Times New Roman" w:cs="Times New Roman"/>
          <w:b/>
          <w:bCs/>
          <w:kern w:val="36"/>
        </w:rPr>
        <w:t>«</w:t>
      </w:r>
      <w:r w:rsidR="005F1375">
        <w:rPr>
          <w:rFonts w:ascii="Times New Roman" w:hAnsi="Times New Roman" w:cs="Times New Roman"/>
          <w:b/>
          <w:bCs/>
          <w:kern w:val="36"/>
        </w:rPr>
        <w:t>29</w:t>
      </w:r>
      <w:r w:rsidRPr="005A0B91">
        <w:rPr>
          <w:rFonts w:ascii="Times New Roman" w:hAnsi="Times New Roman" w:cs="Times New Roman"/>
          <w:b/>
          <w:bCs/>
          <w:kern w:val="36"/>
        </w:rPr>
        <w:t xml:space="preserve">» </w:t>
      </w:r>
      <w:r w:rsidR="005F1375">
        <w:rPr>
          <w:rFonts w:ascii="Times New Roman" w:hAnsi="Times New Roman" w:cs="Times New Roman"/>
          <w:b/>
          <w:bCs/>
          <w:kern w:val="36"/>
        </w:rPr>
        <w:t>августа</w:t>
      </w:r>
      <w:r w:rsidRPr="005A0B91">
        <w:rPr>
          <w:rFonts w:ascii="Times New Roman" w:hAnsi="Times New Roman" w:cs="Times New Roman"/>
          <w:b/>
          <w:bCs/>
          <w:kern w:val="36"/>
        </w:rPr>
        <w:t xml:space="preserve"> 2025 г.</w:t>
      </w:r>
    </w:p>
    <w:p w14:paraId="3ED3BC62" w14:textId="77777777" w:rsidR="007518BF" w:rsidRPr="002C1681" w:rsidRDefault="007518BF" w:rsidP="00A83693">
      <w:pPr>
        <w:pStyle w:val="10"/>
        <w:keepNext w:val="0"/>
        <w:keepLines w:val="0"/>
        <w:widowControl w:val="0"/>
        <w:spacing w:before="0" w:line="240" w:lineRule="auto"/>
        <w:jc w:val="center"/>
        <w:rPr>
          <w:rFonts w:cs="Times New Roman"/>
          <w:caps/>
          <w:sz w:val="22"/>
          <w:szCs w:val="22"/>
        </w:rPr>
      </w:pPr>
    </w:p>
    <w:p w14:paraId="75DBE770" w14:textId="77777777" w:rsidR="00915883" w:rsidRPr="002C1681" w:rsidRDefault="00915883" w:rsidP="00915883">
      <w:pPr>
        <w:pStyle w:val="10"/>
        <w:keepNext w:val="0"/>
        <w:keepLines w:val="0"/>
        <w:widowControl w:val="0"/>
        <w:spacing w:before="0" w:line="240" w:lineRule="auto"/>
        <w:jc w:val="center"/>
        <w:rPr>
          <w:rFonts w:cs="Times New Roman"/>
          <w:caps/>
          <w:sz w:val="22"/>
          <w:szCs w:val="22"/>
        </w:rPr>
      </w:pPr>
      <w:r w:rsidRPr="002C1681">
        <w:rPr>
          <w:rFonts w:cs="Times New Roman"/>
          <w:caps/>
          <w:sz w:val="22"/>
          <w:szCs w:val="22"/>
        </w:rPr>
        <w:t>Проведение ценового запроса в ⁠‌‌​‍‌​⁠﻿﻿​﻿​​‌﻿электронном виде,</w:t>
      </w:r>
    </w:p>
    <w:p w14:paraId="104AA069" w14:textId="77777777" w:rsidR="00915883" w:rsidRPr="002C1681" w:rsidRDefault="00915883" w:rsidP="00915883">
      <w:pPr>
        <w:pStyle w:val="10"/>
        <w:keepNext w:val="0"/>
        <w:keepLines w:val="0"/>
        <w:widowControl w:val="0"/>
        <w:spacing w:before="0" w:line="240" w:lineRule="auto"/>
        <w:jc w:val="center"/>
        <w:rPr>
          <w:rFonts w:cs="Times New Roman"/>
          <w:caps/>
          <w:sz w:val="22"/>
          <w:szCs w:val="22"/>
        </w:rPr>
      </w:pPr>
      <w:r w:rsidRPr="002C1681">
        <w:rPr>
          <w:rFonts w:cs="Times New Roman"/>
          <w:caps/>
          <w:sz w:val="22"/>
          <w:szCs w:val="22"/>
        </w:rPr>
        <w:t>УЧАСТНИКАМИ, КОТОРОЙ МОГУТ БЫТЬ ТОЛЬКО СУБЪЕКТЫ МАЛОГО И СРЕДНЕГО ПРЕДПРИНИМАТЕЛЬСТВА</w:t>
      </w:r>
    </w:p>
    <w:p w14:paraId="3AC233B4" w14:textId="77777777" w:rsidR="00A522C9" w:rsidRPr="002C1681" w:rsidRDefault="00A522C9" w:rsidP="00A8369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3275"/>
        <w:gridCol w:w="6242"/>
      </w:tblGrid>
      <w:tr w:rsidR="00F1269E" w:rsidRPr="002C1681" w14:paraId="1DD1DC6F"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474644A6" w14:textId="77777777" w:rsidR="00F1269E" w:rsidRPr="002C1681"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p>
        </w:tc>
        <w:tc>
          <w:tcPr>
            <w:tcW w:w="3275" w:type="dxa"/>
            <w:tcBorders>
              <w:top w:val="single" w:sz="4" w:space="0" w:color="auto"/>
              <w:left w:val="single" w:sz="4" w:space="0" w:color="auto"/>
              <w:bottom w:val="single" w:sz="4" w:space="0" w:color="auto"/>
              <w:right w:val="single" w:sz="4" w:space="0" w:color="auto"/>
            </w:tcBorders>
            <w:vAlign w:val="center"/>
          </w:tcPr>
          <w:p w14:paraId="6DC48059" w14:textId="77777777" w:rsidR="00F1269E" w:rsidRPr="002C1681"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2C1681">
              <w:rPr>
                <w:b/>
                <w:color w:val="000000"/>
                <w:sz w:val="22"/>
                <w:szCs w:val="22"/>
              </w:rPr>
              <w:t xml:space="preserve">  Способ закупки</w:t>
            </w:r>
          </w:p>
        </w:tc>
        <w:tc>
          <w:tcPr>
            <w:tcW w:w="6242" w:type="dxa"/>
            <w:tcBorders>
              <w:top w:val="single" w:sz="4" w:space="0" w:color="auto"/>
              <w:left w:val="single" w:sz="4" w:space="0" w:color="auto"/>
              <w:bottom w:val="single" w:sz="4" w:space="0" w:color="auto"/>
              <w:right w:val="single" w:sz="4" w:space="0" w:color="auto"/>
            </w:tcBorders>
            <w:vAlign w:val="center"/>
          </w:tcPr>
          <w:p w14:paraId="267CD3B0" w14:textId="5EE64555" w:rsidR="001139F2" w:rsidRPr="002C1681" w:rsidRDefault="009D0CC7" w:rsidP="00A83693">
            <w:pPr>
              <w:widowControl w:val="0"/>
              <w:spacing w:after="0" w:line="240" w:lineRule="auto"/>
              <w:jc w:val="both"/>
              <w:rPr>
                <w:rFonts w:ascii="Times New Roman" w:hAnsi="Times New Roman" w:cs="Times New Roman"/>
                <w:lang w:bidi="ru-RU"/>
              </w:rPr>
            </w:pPr>
            <w:r w:rsidRPr="002C1681">
              <w:rPr>
                <w:rFonts w:ascii="Times New Roman" w:hAnsi="Times New Roman" w:cs="Times New Roman"/>
              </w:rPr>
              <w:t>Неконкурентная з</w:t>
            </w:r>
            <w:r w:rsidR="00CE328F" w:rsidRPr="002C1681">
              <w:rPr>
                <w:rFonts w:ascii="Times New Roman" w:hAnsi="Times New Roman" w:cs="Times New Roman"/>
              </w:rPr>
              <w:t xml:space="preserve">акупка </w:t>
            </w:r>
            <w:r w:rsidR="00D226B3" w:rsidRPr="002C1681">
              <w:rPr>
                <w:rFonts w:ascii="Times New Roman" w:hAnsi="Times New Roman" w:cs="Times New Roman"/>
              </w:rPr>
              <w:t xml:space="preserve">проведение ценового запроса в электронном </w:t>
            </w:r>
            <w:r w:rsidR="00055F25" w:rsidRPr="002C1681">
              <w:rPr>
                <w:rFonts w:ascii="Times New Roman" w:hAnsi="Times New Roman" w:cs="Times New Roman"/>
              </w:rPr>
              <w:t>виде</w:t>
            </w:r>
            <w:r w:rsidR="002F1955" w:rsidRPr="002C1681">
              <w:rPr>
                <w:rFonts w:ascii="Times New Roman" w:hAnsi="Times New Roman" w:cs="Times New Roman"/>
              </w:rPr>
              <w:t xml:space="preserve">на </w:t>
            </w:r>
            <w:r w:rsidRPr="002C1681">
              <w:rPr>
                <w:rFonts w:ascii="Times New Roman" w:hAnsi="Times New Roman" w:cs="Times New Roman"/>
              </w:rPr>
              <w:t>ЭЛЕКТРОННОЙ ТОРГОВОЙ ПЛОЩАДКЕ РЕГИОН (ЭТП</w:t>
            </w:r>
            <w:r w:rsidR="00AE0DBE" w:rsidRPr="002C1681">
              <w:rPr>
                <w:rFonts w:ascii="Times New Roman" w:hAnsi="Times New Roman" w:cs="Times New Roman"/>
              </w:rPr>
              <w:t xml:space="preserve"> Регион),</w:t>
            </w:r>
            <w:r w:rsidR="002F1955" w:rsidRPr="002C1681">
              <w:rPr>
                <w:rFonts w:ascii="Times New Roman" w:hAnsi="Times New Roman" w:cs="Times New Roman"/>
              </w:rPr>
              <w:t>адрес</w:t>
            </w:r>
            <w:r w:rsidR="00B521FB" w:rsidRPr="002C1681">
              <w:rPr>
                <w:rFonts w:ascii="Times New Roman" w:hAnsi="Times New Roman" w:cs="Times New Roman"/>
              </w:rPr>
              <w:t xml:space="preserve"> в информационно-телекоммуникационной сети «Интернет</w:t>
            </w:r>
            <w:r w:rsidR="00AE0DBE" w:rsidRPr="002C1681">
              <w:rPr>
                <w:rFonts w:ascii="Times New Roman" w:hAnsi="Times New Roman" w:cs="Times New Roman"/>
              </w:rPr>
              <w:t>»</w:t>
            </w:r>
            <w:r w:rsidR="00CC7C2A" w:rsidRPr="002C1681">
              <w:rPr>
                <w:rFonts w:ascii="Times New Roman" w:hAnsi="Times New Roman" w:cs="Times New Roman"/>
              </w:rPr>
              <w:t xml:space="preserve"> </w:t>
            </w:r>
            <w:hyperlink r:id="rId8" w:history="1">
              <w:r w:rsidR="00CC7C2A" w:rsidRPr="002C1681">
                <w:rPr>
                  <w:rStyle w:val="a7"/>
                  <w:rFonts w:ascii="Times New Roman" w:eastAsia="Lucida Sans Unicode" w:hAnsi="Times New Roman" w:cs="Times New Roman"/>
                  <w:b/>
                  <w:kern w:val="1"/>
                  <w:lang w:bidi="ru-RU"/>
                </w:rPr>
                <w:t>https://etp-region.ru</w:t>
              </w:r>
            </w:hyperlink>
            <w:r w:rsidR="00AE0DBE" w:rsidRPr="002C1681">
              <w:rPr>
                <w:rFonts w:ascii="Times New Roman" w:eastAsia="Lucida Sans Unicode" w:hAnsi="Times New Roman" w:cs="Times New Roman"/>
                <w:b/>
                <w:kern w:val="1"/>
                <w:lang w:bidi="ru-RU"/>
              </w:rPr>
              <w:t xml:space="preserve">. </w:t>
            </w:r>
            <w:r w:rsidR="001139F2" w:rsidRPr="002C1681">
              <w:rPr>
                <w:rFonts w:ascii="Times New Roman" w:hAnsi="Times New Roman" w:cs="Times New Roman"/>
                <w:lang w:bidi="ru-RU"/>
              </w:rPr>
              <w:t xml:space="preserve">Закупка товаров, работ, услуг </w:t>
            </w:r>
            <w:r w:rsidR="00A83693" w:rsidRPr="002C1681">
              <w:rPr>
                <w:rFonts w:ascii="Times New Roman" w:hAnsi="Times New Roman" w:cs="Times New Roman"/>
                <w:lang w:bidi="ru-RU"/>
              </w:rPr>
              <w:t xml:space="preserve">путем проведения ценового запроса в электронном </w:t>
            </w:r>
            <w:r w:rsidR="00055F25" w:rsidRPr="002C1681">
              <w:rPr>
                <w:rFonts w:ascii="Times New Roman" w:hAnsi="Times New Roman" w:cs="Times New Roman"/>
                <w:lang w:bidi="ru-RU"/>
              </w:rPr>
              <w:t>виде</w:t>
            </w:r>
            <w:r w:rsidR="002F1955" w:rsidRPr="002C1681">
              <w:rPr>
                <w:rFonts w:ascii="Times New Roman" w:hAnsi="Times New Roman" w:cs="Times New Roman"/>
                <w:lang w:bidi="ru-RU"/>
              </w:rPr>
              <w:t xml:space="preserve">в соответствии </w:t>
            </w:r>
            <w:r w:rsidR="006D6276" w:rsidRPr="002C1681">
              <w:rPr>
                <w:rFonts w:ascii="Times New Roman" w:hAnsi="Times New Roman" w:cs="Times New Roman"/>
                <w:lang w:bidi="ru-RU"/>
              </w:rPr>
              <w:t>с Положени</w:t>
            </w:r>
            <w:r w:rsidR="00B102A0">
              <w:rPr>
                <w:rFonts w:ascii="Times New Roman" w:hAnsi="Times New Roman" w:cs="Times New Roman"/>
                <w:lang w:bidi="ru-RU"/>
              </w:rPr>
              <w:t>ем</w:t>
            </w:r>
            <w:r w:rsidR="006D6276" w:rsidRPr="002C1681">
              <w:rPr>
                <w:rFonts w:ascii="Times New Roman" w:hAnsi="Times New Roman" w:cs="Times New Roman"/>
                <w:lang w:bidi="ru-RU"/>
              </w:rPr>
              <w:t xml:space="preserve"> о закупке товаров, работ, услуг </w:t>
            </w:r>
            <w:r w:rsidR="00B102A0">
              <w:rPr>
                <w:rFonts w:ascii="Times New Roman" w:hAnsi="Times New Roman" w:cs="Times New Roman"/>
                <w:lang w:bidi="ru-RU"/>
              </w:rPr>
              <w:t>Заказчика.</w:t>
            </w:r>
          </w:p>
        </w:tc>
      </w:tr>
      <w:tr w:rsidR="00915883" w:rsidRPr="002C1681" w14:paraId="4B017224"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50555E26" w14:textId="7C151CFE" w:rsidR="00915883" w:rsidRPr="002C1681" w:rsidRDefault="00915883" w:rsidP="0091588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1.1</w:t>
            </w:r>
          </w:p>
        </w:tc>
        <w:tc>
          <w:tcPr>
            <w:tcW w:w="3275" w:type="dxa"/>
            <w:tcBorders>
              <w:top w:val="single" w:sz="4" w:space="0" w:color="auto"/>
              <w:left w:val="single" w:sz="4" w:space="0" w:color="auto"/>
              <w:bottom w:val="single" w:sz="4" w:space="0" w:color="auto"/>
              <w:right w:val="single" w:sz="4" w:space="0" w:color="auto"/>
            </w:tcBorders>
            <w:vAlign w:val="center"/>
          </w:tcPr>
          <w:p w14:paraId="7609BB88" w14:textId="51063954" w:rsidR="00915883" w:rsidRPr="002C1681" w:rsidRDefault="00915883" w:rsidP="00915883">
            <w:pPr>
              <w:pStyle w:val="a1"/>
              <w:widowControl w:val="0"/>
              <w:numPr>
                <w:ilvl w:val="0"/>
                <w:numId w:val="0"/>
              </w:numPr>
              <w:autoSpaceDE w:val="0"/>
              <w:autoSpaceDN w:val="0"/>
              <w:adjustRightInd w:val="0"/>
              <w:spacing w:line="240" w:lineRule="auto"/>
              <w:rPr>
                <w:b/>
                <w:color w:val="000000"/>
                <w:sz w:val="22"/>
                <w:szCs w:val="22"/>
              </w:rPr>
            </w:pPr>
            <w:r w:rsidRPr="002C1681">
              <w:rPr>
                <w:b/>
                <w:color w:val="000000"/>
                <w:sz w:val="22"/>
                <w:szCs w:val="22"/>
              </w:rPr>
              <w:t>Участники закупки</w:t>
            </w:r>
          </w:p>
        </w:tc>
        <w:tc>
          <w:tcPr>
            <w:tcW w:w="6242" w:type="dxa"/>
            <w:tcBorders>
              <w:top w:val="single" w:sz="4" w:space="0" w:color="auto"/>
              <w:left w:val="single" w:sz="4" w:space="0" w:color="auto"/>
              <w:bottom w:val="single" w:sz="4" w:space="0" w:color="auto"/>
              <w:right w:val="single" w:sz="4" w:space="0" w:color="auto"/>
            </w:tcBorders>
            <w:vAlign w:val="center"/>
          </w:tcPr>
          <w:p w14:paraId="6E6C478A" w14:textId="76D22B7F" w:rsidR="00915883" w:rsidRPr="00915883" w:rsidRDefault="00915883" w:rsidP="00915883">
            <w:pPr>
              <w:widowControl w:val="0"/>
              <w:spacing w:after="0" w:line="240" w:lineRule="auto"/>
              <w:jc w:val="both"/>
              <w:rPr>
                <w:rFonts w:ascii="Times New Roman" w:hAnsi="Times New Roman" w:cs="Times New Roman"/>
                <w:b/>
                <w:bCs/>
              </w:rPr>
            </w:pPr>
            <w:r w:rsidRPr="00915883">
              <w:rPr>
                <w:rFonts w:ascii="Times New Roman" w:hAnsi="Times New Roman" w:cs="Times New Roman"/>
                <w:b/>
                <w:bCs/>
                <w:lang w:bidi="ru-RU"/>
              </w:rPr>
              <w:t>Участниками могут быть только субъекты малого и среднего предпринимательства</w:t>
            </w:r>
          </w:p>
        </w:tc>
      </w:tr>
      <w:tr w:rsidR="005A0B91" w:rsidRPr="00B102A0" w14:paraId="4EDB4226"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00D208AA" w14:textId="77777777" w:rsidR="005A0B91" w:rsidRPr="002C1681" w:rsidRDefault="005A0B91" w:rsidP="005A0B91">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2.</w:t>
            </w:r>
          </w:p>
        </w:tc>
        <w:tc>
          <w:tcPr>
            <w:tcW w:w="3275" w:type="dxa"/>
            <w:tcBorders>
              <w:top w:val="single" w:sz="4" w:space="0" w:color="auto"/>
              <w:left w:val="single" w:sz="4" w:space="0" w:color="auto"/>
              <w:bottom w:val="single" w:sz="4" w:space="0" w:color="auto"/>
              <w:right w:val="single" w:sz="4" w:space="0" w:color="auto"/>
            </w:tcBorders>
            <w:vAlign w:val="center"/>
          </w:tcPr>
          <w:p w14:paraId="14A322B9" w14:textId="592CF7A5" w:rsidR="005A0B91" w:rsidRPr="002C1681" w:rsidRDefault="005A0B91" w:rsidP="005A0B91">
            <w:pPr>
              <w:pStyle w:val="a1"/>
              <w:widowControl w:val="0"/>
              <w:numPr>
                <w:ilvl w:val="0"/>
                <w:numId w:val="0"/>
              </w:numPr>
              <w:autoSpaceDE w:val="0"/>
              <w:autoSpaceDN w:val="0"/>
              <w:adjustRightInd w:val="0"/>
              <w:spacing w:line="240" w:lineRule="auto"/>
              <w:jc w:val="left"/>
              <w:rPr>
                <w:color w:val="000000"/>
                <w:sz w:val="22"/>
                <w:szCs w:val="22"/>
              </w:rPr>
            </w:pPr>
            <w:r w:rsidRPr="00A83693">
              <w:rPr>
                <w:b/>
                <w:sz w:val="22"/>
                <w:szCs w:val="22"/>
              </w:rPr>
              <w:t>Наименование Заказчика, место нахождения, почтовый адрес, адрес электронной почты, номер контактного телефона заказчика</w:t>
            </w:r>
          </w:p>
        </w:tc>
        <w:tc>
          <w:tcPr>
            <w:tcW w:w="6242" w:type="dxa"/>
            <w:tcBorders>
              <w:top w:val="single" w:sz="4" w:space="0" w:color="auto"/>
              <w:left w:val="single" w:sz="4" w:space="0" w:color="auto"/>
              <w:bottom w:val="single" w:sz="4" w:space="0" w:color="auto"/>
              <w:right w:val="single" w:sz="4" w:space="0" w:color="auto"/>
            </w:tcBorders>
            <w:vAlign w:val="center"/>
          </w:tcPr>
          <w:p w14:paraId="2D0F4EBD" w14:textId="77777777" w:rsidR="005F1375" w:rsidRPr="005F1375" w:rsidRDefault="005F1375" w:rsidP="005F1375">
            <w:pPr>
              <w:widowControl w:val="0"/>
              <w:spacing w:after="0" w:line="240" w:lineRule="auto"/>
              <w:jc w:val="both"/>
              <w:rPr>
                <w:rFonts w:ascii="Times New Roman" w:hAnsi="Times New Roman" w:cs="Times New Roman"/>
                <w:lang w:bidi="ru-RU"/>
              </w:rPr>
            </w:pPr>
            <w:r w:rsidRPr="005F1375">
              <w:rPr>
                <w:rFonts w:ascii="Times New Roman" w:hAnsi="Times New Roman" w:cs="Times New Roman"/>
                <w:lang w:bidi="ru-RU"/>
              </w:rPr>
              <w:t xml:space="preserve">ГОСУДАРСТВЕННОЕ АВТОНОМНОЕ УЧРЕЖДЕНИЕ "АПТЕЧНОЕ УПРАВЛЕНИЕ МИНИСТЕРСТВА ЗДРАВООХРАНЕНИЯ РЕСПУБЛИКИ ДАГЕСТАН" </w:t>
            </w:r>
          </w:p>
          <w:p w14:paraId="3F4C7DB4" w14:textId="77777777" w:rsidR="005F1375" w:rsidRPr="005F1375" w:rsidRDefault="005F1375" w:rsidP="005F1375">
            <w:pPr>
              <w:widowControl w:val="0"/>
              <w:spacing w:after="0" w:line="240" w:lineRule="auto"/>
              <w:jc w:val="both"/>
              <w:rPr>
                <w:rFonts w:ascii="Times New Roman" w:hAnsi="Times New Roman" w:cs="Times New Roman"/>
                <w:lang w:bidi="ru-RU"/>
              </w:rPr>
            </w:pPr>
            <w:r w:rsidRPr="005F1375">
              <w:rPr>
                <w:rFonts w:ascii="Times New Roman" w:hAnsi="Times New Roman" w:cs="Times New Roman"/>
                <w:lang w:bidi="ru-RU"/>
              </w:rPr>
              <w:t xml:space="preserve">367027, Республика Дагестан, город Махачкала, ул. Буганова, д. 24 </w:t>
            </w:r>
          </w:p>
          <w:p w14:paraId="747F4272" w14:textId="77777777" w:rsidR="005F1375" w:rsidRPr="005F1375" w:rsidRDefault="005F1375" w:rsidP="005F1375">
            <w:pPr>
              <w:widowControl w:val="0"/>
              <w:spacing w:after="0" w:line="240" w:lineRule="auto"/>
              <w:jc w:val="both"/>
              <w:rPr>
                <w:rFonts w:ascii="Times New Roman" w:hAnsi="Times New Roman" w:cs="Times New Roman"/>
                <w:lang w:bidi="ru-RU"/>
              </w:rPr>
            </w:pPr>
            <w:r w:rsidRPr="005F1375">
              <w:rPr>
                <w:rFonts w:ascii="Times New Roman" w:hAnsi="Times New Roman" w:cs="Times New Roman"/>
                <w:lang w:bidi="ru-RU"/>
              </w:rPr>
              <w:t>+7(8722)63-75-05</w:t>
            </w:r>
          </w:p>
          <w:p w14:paraId="51250A5F" w14:textId="77777777" w:rsidR="005F1375" w:rsidRPr="005F1375" w:rsidRDefault="005F1375" w:rsidP="005F1375">
            <w:pPr>
              <w:widowControl w:val="0"/>
              <w:spacing w:after="0" w:line="240" w:lineRule="auto"/>
              <w:jc w:val="both"/>
              <w:rPr>
                <w:rFonts w:ascii="Times New Roman" w:hAnsi="Times New Roman" w:cs="Times New Roman"/>
                <w:lang w:bidi="ru-RU"/>
              </w:rPr>
            </w:pPr>
            <w:r w:rsidRPr="005F1375">
              <w:rPr>
                <w:rFonts w:ascii="Times New Roman" w:hAnsi="Times New Roman" w:cs="Times New Roman"/>
                <w:lang w:bidi="ru-RU"/>
              </w:rPr>
              <w:t xml:space="preserve">apu05@mail.ru </w:t>
            </w:r>
          </w:p>
          <w:p w14:paraId="400304C8" w14:textId="59C9C820" w:rsidR="005A0B91" w:rsidRPr="00C12E65" w:rsidRDefault="005A0B91" w:rsidP="00B753EC">
            <w:pPr>
              <w:widowControl w:val="0"/>
              <w:spacing w:after="0" w:line="240" w:lineRule="auto"/>
              <w:jc w:val="both"/>
              <w:rPr>
                <w:rFonts w:ascii="Times New Roman" w:hAnsi="Times New Roman" w:cs="Times New Roman"/>
                <w:lang w:bidi="ru-RU"/>
              </w:rPr>
            </w:pPr>
          </w:p>
        </w:tc>
      </w:tr>
      <w:tr w:rsidR="005A0B91" w:rsidRPr="002C1681" w14:paraId="28485415" w14:textId="77777777" w:rsidTr="002C1681">
        <w:tc>
          <w:tcPr>
            <w:tcW w:w="656" w:type="dxa"/>
            <w:tcBorders>
              <w:top w:val="single" w:sz="4" w:space="0" w:color="auto"/>
              <w:left w:val="single" w:sz="4" w:space="0" w:color="auto"/>
              <w:right w:val="single" w:sz="4" w:space="0" w:color="auto"/>
            </w:tcBorders>
            <w:vAlign w:val="center"/>
          </w:tcPr>
          <w:p w14:paraId="4C858F4F" w14:textId="77777777" w:rsidR="005A0B91" w:rsidRPr="002C1681" w:rsidRDefault="005A0B91" w:rsidP="005A0B91">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3.</w:t>
            </w:r>
          </w:p>
        </w:tc>
        <w:tc>
          <w:tcPr>
            <w:tcW w:w="3275" w:type="dxa"/>
            <w:tcBorders>
              <w:top w:val="single" w:sz="4" w:space="0" w:color="auto"/>
              <w:left w:val="single" w:sz="4" w:space="0" w:color="auto"/>
              <w:right w:val="single" w:sz="4" w:space="0" w:color="auto"/>
            </w:tcBorders>
            <w:vAlign w:val="center"/>
          </w:tcPr>
          <w:p w14:paraId="3AD7ABEE" w14:textId="53EEC564" w:rsidR="005A0B91" w:rsidRPr="002C1681" w:rsidRDefault="005A0B91" w:rsidP="005A0B91">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Предмет договора, количество поставляемого товара, объем работ, услуг</w:t>
            </w:r>
          </w:p>
        </w:tc>
        <w:tc>
          <w:tcPr>
            <w:tcW w:w="6242" w:type="dxa"/>
            <w:tcBorders>
              <w:top w:val="single" w:sz="4" w:space="0" w:color="auto"/>
              <w:left w:val="single" w:sz="4" w:space="0" w:color="auto"/>
              <w:right w:val="single" w:sz="4" w:space="0" w:color="auto"/>
            </w:tcBorders>
            <w:vAlign w:val="center"/>
          </w:tcPr>
          <w:p w14:paraId="31A529FB" w14:textId="2EBC7562" w:rsidR="005A0B91" w:rsidRPr="002C1681" w:rsidRDefault="005A0B91" w:rsidP="005A0B91">
            <w:pPr>
              <w:widowControl w:val="0"/>
              <w:snapToGrid w:val="0"/>
              <w:spacing w:after="0" w:line="240" w:lineRule="auto"/>
              <w:jc w:val="both"/>
              <w:rPr>
                <w:rFonts w:ascii="Times New Roman" w:hAnsi="Times New Roman" w:cs="Times New Roman"/>
                <w:color w:val="000000"/>
              </w:rPr>
            </w:pPr>
            <w:r>
              <w:rPr>
                <w:rFonts w:ascii="Times New Roman" w:hAnsi="Times New Roman" w:cs="Times New Roman"/>
                <w:b/>
              </w:rPr>
              <w:t xml:space="preserve">Поставка </w:t>
            </w:r>
            <w:r w:rsidR="005F1375">
              <w:rPr>
                <w:rFonts w:ascii="Times New Roman" w:hAnsi="Times New Roman" w:cs="Times New Roman"/>
                <w:b/>
                <w:bCs/>
              </w:rPr>
              <w:t>этилового спирта</w:t>
            </w:r>
          </w:p>
        </w:tc>
      </w:tr>
      <w:tr w:rsidR="005A0B91" w:rsidRPr="002C1681" w14:paraId="75978C6D"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79CE718F" w14:textId="77777777" w:rsidR="005A0B91" w:rsidRPr="002C1681" w:rsidRDefault="005A0B91" w:rsidP="005A0B91">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4.</w:t>
            </w:r>
          </w:p>
        </w:tc>
        <w:tc>
          <w:tcPr>
            <w:tcW w:w="3275" w:type="dxa"/>
            <w:tcBorders>
              <w:top w:val="single" w:sz="4" w:space="0" w:color="auto"/>
              <w:left w:val="single" w:sz="4" w:space="0" w:color="auto"/>
              <w:bottom w:val="single" w:sz="4" w:space="0" w:color="auto"/>
              <w:right w:val="single" w:sz="4" w:space="0" w:color="auto"/>
            </w:tcBorders>
            <w:vAlign w:val="center"/>
          </w:tcPr>
          <w:p w14:paraId="7FE7632C" w14:textId="35EDDC58" w:rsidR="005A0B91" w:rsidRPr="007B3B27" w:rsidRDefault="005A0B91" w:rsidP="005A0B91">
            <w:pPr>
              <w:pStyle w:val="a1"/>
              <w:widowControl w:val="0"/>
              <w:numPr>
                <w:ilvl w:val="0"/>
                <w:numId w:val="0"/>
              </w:numPr>
              <w:autoSpaceDE w:val="0"/>
              <w:autoSpaceDN w:val="0"/>
              <w:adjustRightInd w:val="0"/>
              <w:spacing w:line="240" w:lineRule="auto"/>
              <w:jc w:val="left"/>
              <w:rPr>
                <w:b/>
                <w:sz w:val="22"/>
                <w:szCs w:val="22"/>
                <w:highlight w:val="yellow"/>
              </w:rPr>
            </w:pPr>
            <w:r w:rsidRPr="00035985">
              <w:rPr>
                <w:b/>
                <w:sz w:val="22"/>
                <w:szCs w:val="22"/>
              </w:rPr>
              <w:t>Место поставки товара, выполнения работ, оказания услуг</w:t>
            </w:r>
          </w:p>
        </w:tc>
        <w:tc>
          <w:tcPr>
            <w:tcW w:w="6242" w:type="dxa"/>
            <w:tcBorders>
              <w:top w:val="single" w:sz="4" w:space="0" w:color="auto"/>
              <w:left w:val="single" w:sz="4" w:space="0" w:color="auto"/>
              <w:bottom w:val="single" w:sz="4" w:space="0" w:color="auto"/>
              <w:right w:val="single" w:sz="4" w:space="0" w:color="auto"/>
            </w:tcBorders>
            <w:vAlign w:val="center"/>
          </w:tcPr>
          <w:p w14:paraId="6AD4824C" w14:textId="2A5F5194" w:rsidR="005A0B91" w:rsidRPr="00A20AE2" w:rsidRDefault="00DE13D9" w:rsidP="005A0B91">
            <w:pPr>
              <w:widowControl w:val="0"/>
              <w:spacing w:after="0" w:line="240" w:lineRule="auto"/>
              <w:jc w:val="both"/>
              <w:rPr>
                <w:rFonts w:ascii="Times New Roman" w:hAnsi="Times New Roman" w:cs="Times New Roman"/>
                <w:highlight w:val="yellow"/>
              </w:rPr>
            </w:pPr>
            <w:r w:rsidRPr="001232CE">
              <w:rPr>
                <w:rFonts w:ascii="Times New Roman" w:eastAsia="Calibri" w:hAnsi="Times New Roman" w:cs="Times New Roman"/>
              </w:rPr>
              <w:t>367027, Республика Дагестан, г. Махачкала, ул. Буганова, 24</w:t>
            </w:r>
            <w:r w:rsidRPr="007D73D9">
              <w:rPr>
                <w:rFonts w:ascii="Times New Roman" w:eastAsia="Calibri" w:hAnsi="Times New Roman" w:cs="Times New Roman"/>
              </w:rPr>
              <w:t>.</w:t>
            </w:r>
          </w:p>
        </w:tc>
      </w:tr>
      <w:tr w:rsidR="005A0B91" w:rsidRPr="002C1681" w14:paraId="336A6226"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51F32450" w14:textId="77777777" w:rsidR="005A0B91" w:rsidRPr="002C1681" w:rsidRDefault="005A0B91" w:rsidP="005A0B91">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5.</w:t>
            </w:r>
          </w:p>
        </w:tc>
        <w:tc>
          <w:tcPr>
            <w:tcW w:w="3275" w:type="dxa"/>
            <w:tcBorders>
              <w:top w:val="single" w:sz="4" w:space="0" w:color="auto"/>
              <w:left w:val="single" w:sz="4" w:space="0" w:color="auto"/>
              <w:bottom w:val="single" w:sz="4" w:space="0" w:color="auto"/>
              <w:right w:val="single" w:sz="4" w:space="0" w:color="auto"/>
            </w:tcBorders>
            <w:vAlign w:val="center"/>
          </w:tcPr>
          <w:p w14:paraId="77C4EE7F" w14:textId="3C56E467" w:rsidR="005A0B91" w:rsidRPr="007B3B27" w:rsidRDefault="005A0B91" w:rsidP="005A0B91">
            <w:pPr>
              <w:pStyle w:val="a1"/>
              <w:widowControl w:val="0"/>
              <w:numPr>
                <w:ilvl w:val="0"/>
                <w:numId w:val="0"/>
              </w:numPr>
              <w:autoSpaceDE w:val="0"/>
              <w:autoSpaceDN w:val="0"/>
              <w:adjustRightInd w:val="0"/>
              <w:spacing w:line="240" w:lineRule="auto"/>
              <w:jc w:val="left"/>
              <w:rPr>
                <w:b/>
                <w:sz w:val="22"/>
                <w:szCs w:val="22"/>
                <w:highlight w:val="yellow"/>
              </w:rPr>
            </w:pPr>
            <w:r w:rsidRPr="00A83693">
              <w:rPr>
                <w:b/>
                <w:sz w:val="22"/>
                <w:szCs w:val="22"/>
              </w:rPr>
              <w:t>Срок поставки товара, выполнения работ, оказания услуг</w:t>
            </w:r>
          </w:p>
        </w:tc>
        <w:tc>
          <w:tcPr>
            <w:tcW w:w="6242" w:type="dxa"/>
            <w:tcBorders>
              <w:top w:val="single" w:sz="4" w:space="0" w:color="auto"/>
              <w:left w:val="single" w:sz="4" w:space="0" w:color="auto"/>
              <w:bottom w:val="single" w:sz="4" w:space="0" w:color="auto"/>
              <w:right w:val="single" w:sz="4" w:space="0" w:color="auto"/>
            </w:tcBorders>
            <w:vAlign w:val="center"/>
          </w:tcPr>
          <w:p w14:paraId="58FE6B62" w14:textId="5573E9D7" w:rsidR="005A0B91" w:rsidRPr="00363411" w:rsidRDefault="00DE13D9" w:rsidP="005A0B91">
            <w:pPr>
              <w:widowControl w:val="0"/>
              <w:spacing w:after="0" w:line="240" w:lineRule="auto"/>
              <w:jc w:val="both"/>
              <w:rPr>
                <w:rFonts w:ascii="Times New Roman" w:hAnsi="Times New Roman" w:cs="Times New Roman"/>
                <w:iCs/>
                <w:highlight w:val="yellow"/>
                <w:lang w:eastAsia="ar-SA"/>
              </w:rPr>
            </w:pPr>
            <w:r w:rsidRPr="00363411">
              <w:rPr>
                <w:rFonts w:ascii="Times New Roman" w:eastAsia="Calibri" w:hAnsi="Times New Roman" w:cs="Times New Roman"/>
              </w:rPr>
              <w:t>с момента подписания договора до 25.12.2025 г., по заявкам Заказчика, в течение 10 календарных дней с даты направления заявки.</w:t>
            </w:r>
          </w:p>
        </w:tc>
      </w:tr>
      <w:tr w:rsidR="005A0B91" w:rsidRPr="002C1681" w14:paraId="0BE3647A"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13441397" w14:textId="77777777" w:rsidR="005A0B91" w:rsidRPr="002C1681" w:rsidRDefault="005A0B91" w:rsidP="005A0B91">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6.</w:t>
            </w:r>
          </w:p>
        </w:tc>
        <w:tc>
          <w:tcPr>
            <w:tcW w:w="3275" w:type="dxa"/>
            <w:tcBorders>
              <w:top w:val="single" w:sz="4" w:space="0" w:color="auto"/>
              <w:left w:val="single" w:sz="4" w:space="0" w:color="auto"/>
              <w:bottom w:val="single" w:sz="4" w:space="0" w:color="auto"/>
              <w:right w:val="single" w:sz="4" w:space="0" w:color="auto"/>
            </w:tcBorders>
            <w:vAlign w:val="center"/>
          </w:tcPr>
          <w:p w14:paraId="35B03BC8" w14:textId="5B043E89" w:rsidR="005A0B91" w:rsidRPr="002C1681" w:rsidRDefault="005A0B91" w:rsidP="005A0B91">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Начальная (максимальная) цена договора</w:t>
            </w:r>
          </w:p>
        </w:tc>
        <w:tc>
          <w:tcPr>
            <w:tcW w:w="6242" w:type="dxa"/>
            <w:tcBorders>
              <w:top w:val="single" w:sz="4" w:space="0" w:color="auto"/>
              <w:left w:val="single" w:sz="4" w:space="0" w:color="auto"/>
              <w:bottom w:val="single" w:sz="4" w:space="0" w:color="auto"/>
              <w:right w:val="single" w:sz="4" w:space="0" w:color="auto"/>
            </w:tcBorders>
            <w:vAlign w:val="center"/>
          </w:tcPr>
          <w:p w14:paraId="788BB098" w14:textId="193995F2" w:rsidR="00363411" w:rsidRPr="00363411" w:rsidRDefault="00363411" w:rsidP="00363411">
            <w:pPr>
              <w:ind w:right="93"/>
              <w:contextualSpacing/>
              <w:jc w:val="both"/>
              <w:rPr>
                <w:rFonts w:ascii="Times New Roman" w:hAnsi="Times New Roman" w:cs="Times New Roman"/>
                <w:b/>
                <w:bCs/>
              </w:rPr>
            </w:pPr>
            <w:r w:rsidRPr="00363411">
              <w:rPr>
                <w:rFonts w:ascii="Times New Roman" w:hAnsi="Times New Roman" w:cs="Times New Roman"/>
              </w:rPr>
              <w:t>Максимальная цена договора:</w:t>
            </w:r>
            <w:r w:rsidR="00F82BE9">
              <w:rPr>
                <w:rFonts w:ascii="Times New Roman" w:hAnsi="Times New Roman" w:cs="Times New Roman"/>
              </w:rPr>
              <w:t xml:space="preserve"> </w:t>
            </w:r>
            <w:r w:rsidR="00F82BE9" w:rsidRPr="00F82BE9">
              <w:rPr>
                <w:rFonts w:ascii="Times New Roman" w:hAnsi="Times New Roman" w:cs="Times New Roman"/>
                <w:b/>
                <w:bCs/>
              </w:rPr>
              <w:t>1</w:t>
            </w:r>
            <w:r w:rsidRPr="00F82BE9">
              <w:rPr>
                <w:rFonts w:ascii="Times New Roman" w:hAnsi="Times New Roman" w:cs="Times New Roman"/>
                <w:b/>
                <w:bCs/>
                <w:highlight w:val="yellow"/>
              </w:rPr>
              <w:t>5 000</w:t>
            </w:r>
            <w:r w:rsidRPr="00363411">
              <w:rPr>
                <w:rFonts w:ascii="Times New Roman" w:hAnsi="Times New Roman" w:cs="Times New Roman"/>
                <w:b/>
                <w:bCs/>
                <w:highlight w:val="yellow"/>
              </w:rPr>
              <w:t> 000, 00 (Пят</w:t>
            </w:r>
            <w:r w:rsidR="00F82BE9">
              <w:rPr>
                <w:rFonts w:ascii="Times New Roman" w:hAnsi="Times New Roman" w:cs="Times New Roman"/>
                <w:b/>
                <w:bCs/>
                <w:highlight w:val="yellow"/>
              </w:rPr>
              <w:t>надцать</w:t>
            </w:r>
            <w:r w:rsidRPr="00363411">
              <w:rPr>
                <w:rFonts w:ascii="Times New Roman" w:hAnsi="Times New Roman" w:cs="Times New Roman"/>
                <w:b/>
                <w:bCs/>
                <w:highlight w:val="yellow"/>
              </w:rPr>
              <w:t xml:space="preserve"> миллионов) рублей 00 копеек.</w:t>
            </w:r>
          </w:p>
          <w:p w14:paraId="2202B7A6" w14:textId="77777777" w:rsidR="00363411" w:rsidRPr="00363411" w:rsidRDefault="00363411" w:rsidP="00363411">
            <w:pPr>
              <w:ind w:right="93"/>
              <w:contextualSpacing/>
              <w:jc w:val="both"/>
              <w:rPr>
                <w:rFonts w:ascii="Times New Roman" w:hAnsi="Times New Roman" w:cs="Times New Roman"/>
              </w:rPr>
            </w:pPr>
          </w:p>
          <w:p w14:paraId="5D4C3298" w14:textId="6A49E7E0" w:rsidR="00363411" w:rsidRPr="00363411" w:rsidRDefault="00363411" w:rsidP="00363411">
            <w:pPr>
              <w:ind w:right="93"/>
              <w:contextualSpacing/>
              <w:jc w:val="both"/>
              <w:rPr>
                <w:rFonts w:ascii="Times New Roman" w:hAnsi="Times New Roman" w:cs="Times New Roman"/>
                <w:b/>
                <w:bCs/>
              </w:rPr>
            </w:pPr>
            <w:r w:rsidRPr="00363411">
              <w:rPr>
                <w:rFonts w:ascii="Times New Roman" w:hAnsi="Times New Roman" w:cs="Times New Roman"/>
              </w:rPr>
              <w:t>Начальная (максимальная) сумма цен единиц товара</w:t>
            </w:r>
            <w:r w:rsidRPr="00363411">
              <w:rPr>
                <w:rFonts w:ascii="Times New Roman" w:hAnsi="Times New Roman" w:cs="Times New Roman"/>
                <w:highlight w:val="yellow"/>
              </w:rPr>
              <w:t xml:space="preserve">: </w:t>
            </w:r>
            <w:r w:rsidR="000F60F7" w:rsidRPr="000F60F7">
              <w:rPr>
                <w:rFonts w:ascii="Times New Roman" w:hAnsi="Times New Roman" w:cs="Times New Roman"/>
                <w:b/>
                <w:bCs/>
                <w:highlight w:val="yellow"/>
              </w:rPr>
              <w:t xml:space="preserve">159 935, 06 </w:t>
            </w:r>
            <w:r w:rsidRPr="000F60F7">
              <w:rPr>
                <w:rFonts w:ascii="Times New Roman" w:hAnsi="Times New Roman" w:cs="Times New Roman"/>
                <w:b/>
                <w:bCs/>
                <w:highlight w:val="yellow"/>
              </w:rPr>
              <w:t>рублей 00 копеек.</w:t>
            </w:r>
          </w:p>
          <w:p w14:paraId="4F3DE282" w14:textId="77777777" w:rsidR="00363411" w:rsidRPr="00363411" w:rsidRDefault="00363411" w:rsidP="00363411">
            <w:pPr>
              <w:ind w:right="93"/>
              <w:contextualSpacing/>
              <w:jc w:val="both"/>
              <w:rPr>
                <w:rFonts w:ascii="Times New Roman" w:hAnsi="Times New Roman" w:cs="Times New Roman"/>
              </w:rPr>
            </w:pPr>
            <w:r w:rsidRPr="00363411">
              <w:rPr>
                <w:rFonts w:ascii="Times New Roman" w:hAnsi="Times New Roman" w:cs="Times New Roman"/>
              </w:rPr>
              <w:t xml:space="preserve">Участникам закупки необходимо подавать ценовые предложения относительно Начальной (максимальной) </w:t>
            </w:r>
            <w:r w:rsidRPr="00363411">
              <w:rPr>
                <w:rFonts w:ascii="Times New Roman" w:hAnsi="Times New Roman" w:cs="Times New Roman"/>
                <w:b/>
                <w:bCs/>
              </w:rPr>
              <w:t xml:space="preserve">суммы цен за единицу товара. </w:t>
            </w:r>
            <w:r w:rsidRPr="00363411">
              <w:rPr>
                <w:rFonts w:ascii="Times New Roman" w:hAnsi="Times New Roman" w:cs="Times New Roman"/>
              </w:rPr>
              <w:t>Договор заключается с победителем по Максимальной цене договора. Цена за единицу товара, работы, услуги, устанавливается в Договоре с учетом коэффициента снижения, пропорционально к каждой позиции товара, работы или услуги.</w:t>
            </w:r>
          </w:p>
          <w:p w14:paraId="142787A5" w14:textId="77777777" w:rsidR="00363411" w:rsidRPr="00363411" w:rsidRDefault="00363411" w:rsidP="00363411">
            <w:pPr>
              <w:ind w:right="93"/>
              <w:contextualSpacing/>
              <w:jc w:val="both"/>
              <w:rPr>
                <w:rFonts w:ascii="Times New Roman" w:hAnsi="Times New Roman" w:cs="Times New Roman"/>
                <w:b/>
                <w:bCs/>
              </w:rPr>
            </w:pPr>
            <w:r w:rsidRPr="00363411">
              <w:rPr>
                <w:rFonts w:ascii="Times New Roman" w:hAnsi="Times New Roman" w:cs="Times New Roman"/>
                <w:b/>
                <w:bCs/>
              </w:rPr>
              <w:t>Объем товара, работы, услуги – не определен.</w:t>
            </w:r>
          </w:p>
          <w:p w14:paraId="571CAE4B" w14:textId="77777777" w:rsidR="005A0B91" w:rsidRPr="00363411" w:rsidRDefault="005A0B91" w:rsidP="005A0B91">
            <w:pPr>
              <w:widowControl w:val="0"/>
              <w:shd w:val="clear" w:color="auto" w:fill="FFFFFF"/>
              <w:tabs>
                <w:tab w:val="left" w:pos="10632"/>
              </w:tabs>
              <w:spacing w:after="0" w:line="240" w:lineRule="auto"/>
              <w:jc w:val="both"/>
              <w:rPr>
                <w:rFonts w:ascii="Times New Roman" w:hAnsi="Times New Roman" w:cs="Times New Roman"/>
                <w:b/>
                <w:bCs/>
              </w:rPr>
            </w:pPr>
          </w:p>
          <w:p w14:paraId="02575A5A" w14:textId="77777777" w:rsidR="005A0B91" w:rsidRPr="00363411" w:rsidRDefault="005A0B91" w:rsidP="005A0B91">
            <w:pPr>
              <w:widowControl w:val="0"/>
              <w:shd w:val="clear" w:color="auto" w:fill="FFFFFF"/>
              <w:tabs>
                <w:tab w:val="left" w:pos="10632"/>
              </w:tabs>
              <w:spacing w:after="0" w:line="240" w:lineRule="auto"/>
              <w:jc w:val="both"/>
              <w:rPr>
                <w:rFonts w:ascii="Times New Roman" w:hAnsi="Times New Roman" w:cs="Times New Roman"/>
              </w:rPr>
            </w:pPr>
            <w:r w:rsidRPr="00363411">
              <w:rPr>
                <w:rFonts w:ascii="Times New Roman" w:hAnsi="Times New Roman" w:cs="Times New Roman"/>
              </w:rPr>
              <w:t>Расчет и обоснование НМЦД приложены отдельным файлом.</w:t>
            </w:r>
          </w:p>
          <w:p w14:paraId="6C31DFC5" w14:textId="77777777" w:rsidR="005A0B91" w:rsidRPr="00363411" w:rsidRDefault="005A0B91" w:rsidP="005A0B91">
            <w:pPr>
              <w:widowControl w:val="0"/>
              <w:shd w:val="clear" w:color="auto" w:fill="FFFFFF"/>
              <w:tabs>
                <w:tab w:val="left" w:pos="10632"/>
              </w:tabs>
              <w:spacing w:after="0" w:line="240" w:lineRule="auto"/>
              <w:jc w:val="both"/>
              <w:rPr>
                <w:rFonts w:ascii="Times New Roman" w:hAnsi="Times New Roman" w:cs="Times New Roman"/>
                <w:b/>
                <w:bCs/>
              </w:rPr>
            </w:pPr>
          </w:p>
          <w:p w14:paraId="736EABEC" w14:textId="77777777" w:rsidR="005A0B91" w:rsidRDefault="005A0B91" w:rsidP="005A0B91">
            <w:pPr>
              <w:widowControl w:val="0"/>
              <w:shd w:val="clear" w:color="auto" w:fill="FFFFFF"/>
              <w:tabs>
                <w:tab w:val="left" w:pos="10632"/>
              </w:tabs>
              <w:spacing w:after="0" w:line="240" w:lineRule="auto"/>
              <w:jc w:val="both"/>
              <w:rPr>
                <w:rFonts w:ascii="Times New Roman" w:hAnsi="Times New Roman" w:cs="Times New Roman"/>
              </w:rPr>
            </w:pPr>
            <w:r w:rsidRPr="00363411">
              <w:rPr>
                <w:rFonts w:ascii="Times New Roman" w:hAnsi="Times New Roman" w:cs="Times New Roman"/>
              </w:rPr>
              <w:t xml:space="preserve">Стоимость Товара (Цена Договора) включает в себя все расходы и издержки Поставщика, связанные с исполнением Договора в том числе транспортные расходы, расходы на погрузку, </w:t>
            </w:r>
            <w:r w:rsidRPr="00363411">
              <w:rPr>
                <w:rFonts w:ascii="Times New Roman" w:hAnsi="Times New Roman" w:cs="Times New Roman"/>
                <w:b/>
                <w:bCs/>
              </w:rPr>
              <w:t xml:space="preserve">доставку, </w:t>
            </w:r>
            <w:r w:rsidRPr="00363411">
              <w:rPr>
                <w:rFonts w:ascii="Times New Roman" w:hAnsi="Times New Roman" w:cs="Times New Roman"/>
              </w:rPr>
              <w:t>а также все применимые налоги, сборы и другие обязательные платежи, предусмотренные законодательством Российской Федерации.</w:t>
            </w:r>
          </w:p>
          <w:p w14:paraId="105E46DB" w14:textId="77777777" w:rsidR="00C91942" w:rsidRDefault="00C91942" w:rsidP="005A0B91">
            <w:pPr>
              <w:widowControl w:val="0"/>
              <w:shd w:val="clear" w:color="auto" w:fill="FFFFFF"/>
              <w:tabs>
                <w:tab w:val="left" w:pos="10632"/>
              </w:tabs>
              <w:spacing w:after="0" w:line="240" w:lineRule="auto"/>
              <w:jc w:val="both"/>
              <w:rPr>
                <w:rFonts w:ascii="Times New Roman" w:hAnsi="Times New Roman" w:cs="Times New Roman"/>
              </w:rPr>
            </w:pPr>
          </w:p>
          <w:p w14:paraId="2D2A16B7" w14:textId="77777777" w:rsidR="00724802" w:rsidRPr="00724802" w:rsidRDefault="00724802" w:rsidP="00724802">
            <w:pPr>
              <w:spacing w:after="0" w:line="240" w:lineRule="auto"/>
              <w:ind w:left="-108" w:right="-108" w:firstLine="817"/>
              <w:jc w:val="both"/>
              <w:rPr>
                <w:rFonts w:ascii="Times New Roman" w:eastAsia="Calibri" w:hAnsi="Times New Roman" w:cs="Times New Roman"/>
                <w:bCs/>
              </w:rPr>
            </w:pPr>
            <w:r w:rsidRPr="00724802">
              <w:rPr>
                <w:rFonts w:ascii="Times New Roman" w:eastAsia="Times New Roman" w:hAnsi="Times New Roman" w:cs="Times New Roman"/>
                <w:b/>
                <w:bCs/>
                <w:highlight w:val="yellow"/>
                <w:lang w:eastAsia="zh-CN"/>
              </w:rPr>
              <w:lastRenderedPageBreak/>
              <w:t>Максимальная цена за единицу товара определяется в соответствии со спецификацией, являющейся неотъемлемой частью настоящего Договора (Приложение № 1</w:t>
            </w:r>
            <w:r w:rsidRPr="00724802">
              <w:rPr>
                <w:rFonts w:ascii="Times New Roman" w:eastAsia="Times New Roman" w:hAnsi="Times New Roman" w:cs="Times New Roman"/>
                <w:highlight w:val="yellow"/>
                <w:lang w:eastAsia="zh-CN"/>
              </w:rPr>
              <w:t xml:space="preserve">), при этом </w:t>
            </w:r>
            <w:r w:rsidRPr="00724802">
              <w:rPr>
                <w:rFonts w:ascii="Times New Roman" w:eastAsia="Times New Roman" w:hAnsi="Times New Roman" w:cs="Times New Roman"/>
                <w:b/>
                <w:bCs/>
                <w:highlight w:val="yellow"/>
                <w:lang w:eastAsia="zh-CN"/>
              </w:rPr>
              <w:t>Цена за единицу товаров</w:t>
            </w:r>
            <w:r w:rsidRPr="00724802">
              <w:rPr>
                <w:rFonts w:ascii="Times New Roman" w:eastAsia="Times New Roman" w:hAnsi="Times New Roman" w:cs="Times New Roman"/>
                <w:highlight w:val="yellow"/>
                <w:lang w:eastAsia="zh-CN"/>
              </w:rPr>
              <w:t xml:space="preserve">, поставляемых Заказчику, не должна превышать предельную отпускную цену, установленную в </w:t>
            </w:r>
            <w:r w:rsidRPr="00724802">
              <w:rPr>
                <w:rFonts w:ascii="Times New Roman" w:eastAsia="Times New Roman" w:hAnsi="Times New Roman" w:cs="Times New Roman"/>
                <w:b/>
                <w:bCs/>
                <w:highlight w:val="yellow"/>
                <w:lang w:eastAsia="zh-CN"/>
              </w:rPr>
              <w:t xml:space="preserve">Государственном реестре предельных отпускных цен </w:t>
            </w:r>
            <w:r w:rsidRPr="00724802">
              <w:rPr>
                <w:rFonts w:ascii="Times New Roman" w:eastAsia="Times New Roman" w:hAnsi="Times New Roman" w:cs="Times New Roman"/>
                <w:highlight w:val="yellow"/>
                <w:lang w:eastAsia="zh-CN"/>
              </w:rPr>
              <w:t>(в зависимости от производителя), но не выше Максимальной цены за единицу Товара, сложившейся по результатам закупочной процедуры.</w:t>
            </w:r>
          </w:p>
          <w:p w14:paraId="1840E023" w14:textId="2F13FEFE" w:rsidR="00C91942" w:rsidRPr="00363411" w:rsidRDefault="00C91942" w:rsidP="005A0B91">
            <w:pPr>
              <w:widowControl w:val="0"/>
              <w:shd w:val="clear" w:color="auto" w:fill="FFFFFF"/>
              <w:tabs>
                <w:tab w:val="left" w:pos="10632"/>
              </w:tabs>
              <w:spacing w:after="0" w:line="240" w:lineRule="auto"/>
              <w:jc w:val="both"/>
              <w:rPr>
                <w:rFonts w:ascii="Times New Roman" w:hAnsi="Times New Roman" w:cs="Times New Roman"/>
              </w:rPr>
            </w:pPr>
          </w:p>
        </w:tc>
      </w:tr>
      <w:tr w:rsidR="005A0B91" w:rsidRPr="002C1681" w14:paraId="12E965BD"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2D9253EB" w14:textId="77777777" w:rsidR="005A0B91" w:rsidRPr="002C1681" w:rsidRDefault="005A0B91" w:rsidP="005A0B91">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lastRenderedPageBreak/>
              <w:t>7.</w:t>
            </w:r>
          </w:p>
        </w:tc>
        <w:tc>
          <w:tcPr>
            <w:tcW w:w="3275" w:type="dxa"/>
            <w:tcBorders>
              <w:top w:val="single" w:sz="4" w:space="0" w:color="auto"/>
              <w:left w:val="single" w:sz="4" w:space="0" w:color="auto"/>
              <w:bottom w:val="single" w:sz="4" w:space="0" w:color="auto"/>
              <w:right w:val="single" w:sz="4" w:space="0" w:color="auto"/>
            </w:tcBorders>
            <w:vAlign w:val="center"/>
          </w:tcPr>
          <w:p w14:paraId="61AA2FAB" w14:textId="7C98E249" w:rsidR="005A0B91" w:rsidRPr="002C1681" w:rsidRDefault="005A0B91" w:rsidP="005A0B91">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Срок, место и порядок предоставления ценового запроса</w:t>
            </w:r>
          </w:p>
        </w:tc>
        <w:tc>
          <w:tcPr>
            <w:tcW w:w="6242" w:type="dxa"/>
            <w:tcBorders>
              <w:top w:val="single" w:sz="4" w:space="0" w:color="auto"/>
              <w:left w:val="single" w:sz="4" w:space="0" w:color="auto"/>
              <w:bottom w:val="single" w:sz="4" w:space="0" w:color="auto"/>
              <w:right w:val="single" w:sz="4" w:space="0" w:color="auto"/>
            </w:tcBorders>
            <w:vAlign w:val="center"/>
          </w:tcPr>
          <w:p w14:paraId="58F39008" w14:textId="14CDD249" w:rsidR="005A0B91" w:rsidRPr="002C1681" w:rsidRDefault="005A0B91" w:rsidP="005A0B91">
            <w:pPr>
              <w:widowControl w:val="0"/>
              <w:spacing w:after="0" w:line="240" w:lineRule="auto"/>
              <w:jc w:val="both"/>
              <w:rPr>
                <w:rFonts w:ascii="Times New Roman" w:hAnsi="Times New Roman" w:cs="Times New Roman"/>
              </w:rPr>
            </w:pPr>
            <w:r w:rsidRPr="003916EF">
              <w:rPr>
                <w:rFonts w:ascii="Times New Roman" w:hAnsi="Times New Roman" w:cs="Times New Roman"/>
                <w:b/>
              </w:rPr>
              <w:t xml:space="preserve">(ЭТП Регион), </w:t>
            </w:r>
            <w:r w:rsidRPr="003916EF">
              <w:rPr>
                <w:rFonts w:ascii="Times New Roman" w:hAnsi="Times New Roman" w:cs="Times New Roman"/>
              </w:rPr>
              <w:t xml:space="preserve">в информационно-телекоммуникационной сети «Интернет» </w:t>
            </w:r>
            <w:hyperlink r:id="rId9" w:history="1">
              <w:r w:rsidRPr="003916EF">
                <w:rPr>
                  <w:rStyle w:val="a7"/>
                  <w:rFonts w:ascii="Times New Roman" w:eastAsia="Lucida Sans Unicode" w:hAnsi="Times New Roman" w:cs="Times New Roman"/>
                  <w:b/>
                  <w:kern w:val="1"/>
                  <w:lang w:bidi="ru-RU"/>
                </w:rPr>
                <w:t>https://etp-region.ru</w:t>
              </w:r>
            </w:hyperlink>
            <w:r w:rsidRPr="003916EF">
              <w:rPr>
                <w:rFonts w:ascii="Times New Roman" w:eastAsia="Lucida Sans Unicode" w:hAnsi="Times New Roman" w:cs="Times New Roman"/>
                <w:b/>
                <w:kern w:val="1"/>
                <w:lang w:bidi="ru-RU"/>
              </w:rPr>
              <w:t xml:space="preserve">, </w:t>
            </w:r>
            <w:r w:rsidRPr="003916EF">
              <w:rPr>
                <w:rFonts w:ascii="Times New Roman" w:eastAsia="Calibri" w:hAnsi="Times New Roman" w:cs="Times New Roman"/>
              </w:rPr>
              <w:t xml:space="preserve">в период </w:t>
            </w:r>
            <w:r w:rsidRPr="003916EF">
              <w:rPr>
                <w:rFonts w:ascii="Times New Roman" w:eastAsia="Calibri" w:hAnsi="Times New Roman" w:cs="Times New Roman"/>
                <w:b/>
              </w:rPr>
              <w:t xml:space="preserve">с </w:t>
            </w:r>
            <w:r w:rsidR="0090489A">
              <w:rPr>
                <w:rFonts w:ascii="Times New Roman" w:eastAsia="Calibri" w:hAnsi="Times New Roman" w:cs="Times New Roman"/>
                <w:b/>
              </w:rPr>
              <w:t>05</w:t>
            </w:r>
            <w:r w:rsidRPr="003916EF">
              <w:rPr>
                <w:rFonts w:ascii="Times New Roman" w:eastAsia="Calibri" w:hAnsi="Times New Roman" w:cs="Times New Roman"/>
                <w:b/>
              </w:rPr>
              <w:t>.0</w:t>
            </w:r>
            <w:r w:rsidR="00A85455">
              <w:rPr>
                <w:rFonts w:ascii="Times New Roman" w:eastAsia="Calibri" w:hAnsi="Times New Roman" w:cs="Times New Roman"/>
                <w:b/>
              </w:rPr>
              <w:t>9</w:t>
            </w:r>
            <w:r w:rsidRPr="003916EF">
              <w:rPr>
                <w:rFonts w:ascii="Times New Roman" w:eastAsia="Calibri" w:hAnsi="Times New Roman" w:cs="Times New Roman"/>
                <w:b/>
              </w:rPr>
              <w:t xml:space="preserve">.2025 г. по </w:t>
            </w:r>
            <w:r w:rsidR="002E50E8">
              <w:rPr>
                <w:rFonts w:ascii="Times New Roman" w:eastAsia="Calibri" w:hAnsi="Times New Roman" w:cs="Times New Roman"/>
                <w:b/>
              </w:rPr>
              <w:t>11</w:t>
            </w:r>
            <w:r w:rsidRPr="003916EF">
              <w:rPr>
                <w:rFonts w:ascii="Times New Roman" w:eastAsia="Calibri" w:hAnsi="Times New Roman" w:cs="Times New Roman"/>
                <w:b/>
              </w:rPr>
              <w:t>.</w:t>
            </w:r>
            <w:bookmarkStart w:id="0" w:name="_GoBack"/>
            <w:r w:rsidR="004E793A">
              <w:rPr>
                <w:rFonts w:ascii="Times New Roman" w:eastAsia="Calibri" w:hAnsi="Times New Roman" w:cs="Times New Roman"/>
                <w:b/>
              </w:rPr>
              <w:t>09</w:t>
            </w:r>
            <w:bookmarkEnd w:id="0"/>
            <w:r w:rsidRPr="003916EF">
              <w:rPr>
                <w:rFonts w:ascii="Times New Roman" w:eastAsia="Calibri" w:hAnsi="Times New Roman" w:cs="Times New Roman"/>
                <w:b/>
              </w:rPr>
              <w:t>.2025 г. 10.00 (местное время Заказчика)</w:t>
            </w:r>
          </w:p>
        </w:tc>
      </w:tr>
      <w:tr w:rsidR="00FA38A5" w:rsidRPr="002C1681" w14:paraId="6FEED3E9"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1EF0CD8B" w14:textId="77777777" w:rsidR="00FA38A5" w:rsidRPr="002C1681"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8.</w:t>
            </w:r>
          </w:p>
        </w:tc>
        <w:tc>
          <w:tcPr>
            <w:tcW w:w="3275" w:type="dxa"/>
            <w:tcBorders>
              <w:top w:val="single" w:sz="4" w:space="0" w:color="auto"/>
              <w:left w:val="single" w:sz="4" w:space="0" w:color="auto"/>
              <w:bottom w:val="single" w:sz="4" w:space="0" w:color="auto"/>
              <w:right w:val="single" w:sz="4" w:space="0" w:color="auto"/>
            </w:tcBorders>
            <w:vAlign w:val="center"/>
          </w:tcPr>
          <w:p w14:paraId="170A04B9" w14:textId="77777777" w:rsidR="00FA38A5" w:rsidRPr="002C1681"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2C1681">
              <w:rPr>
                <w:rFonts w:eastAsiaTheme="minorEastAsia"/>
                <w:b/>
                <w:bCs/>
                <w:sz w:val="22"/>
                <w:szCs w:val="22"/>
              </w:rPr>
              <w:t>Информация о валюте, используемой для формирования цены договора и расчетов с Поставщиком</w:t>
            </w:r>
          </w:p>
        </w:tc>
        <w:tc>
          <w:tcPr>
            <w:tcW w:w="6242" w:type="dxa"/>
            <w:tcBorders>
              <w:top w:val="single" w:sz="4" w:space="0" w:color="auto"/>
              <w:left w:val="single" w:sz="4" w:space="0" w:color="auto"/>
              <w:bottom w:val="single" w:sz="4" w:space="0" w:color="auto"/>
              <w:right w:val="single" w:sz="4" w:space="0" w:color="auto"/>
            </w:tcBorders>
            <w:vAlign w:val="center"/>
          </w:tcPr>
          <w:p w14:paraId="7663DBA9" w14:textId="77777777" w:rsidR="00FA38A5" w:rsidRPr="002C1681" w:rsidRDefault="00FA38A5" w:rsidP="00A83693">
            <w:pPr>
              <w:widowControl w:val="0"/>
              <w:spacing w:after="0" w:line="240" w:lineRule="auto"/>
              <w:jc w:val="both"/>
              <w:rPr>
                <w:rFonts w:ascii="Times New Roman" w:hAnsi="Times New Roman" w:cs="Times New Roman"/>
              </w:rPr>
            </w:pPr>
            <w:r w:rsidRPr="002C1681">
              <w:rPr>
                <w:rFonts w:ascii="Times New Roman" w:hAnsi="Times New Roman" w:cs="Times New Roman"/>
              </w:rPr>
              <w:t>Российский рубль.</w:t>
            </w:r>
          </w:p>
        </w:tc>
      </w:tr>
      <w:tr w:rsidR="005A0B91" w:rsidRPr="002C1681" w14:paraId="7594B260"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384472AD" w14:textId="77777777" w:rsidR="005A0B91" w:rsidRPr="002C1681" w:rsidRDefault="005A0B91" w:rsidP="005A0B91">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9.</w:t>
            </w:r>
          </w:p>
        </w:tc>
        <w:tc>
          <w:tcPr>
            <w:tcW w:w="3275" w:type="dxa"/>
            <w:tcBorders>
              <w:top w:val="single" w:sz="4" w:space="0" w:color="auto"/>
              <w:left w:val="single" w:sz="4" w:space="0" w:color="auto"/>
              <w:bottom w:val="single" w:sz="4" w:space="0" w:color="auto"/>
              <w:right w:val="single" w:sz="4" w:space="0" w:color="auto"/>
            </w:tcBorders>
            <w:vAlign w:val="center"/>
          </w:tcPr>
          <w:p w14:paraId="34F03961" w14:textId="39AC1BCF" w:rsidR="005A0B91" w:rsidRPr="002C1681" w:rsidRDefault="005A0B91" w:rsidP="005A0B91">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Форма, сроки и порядок оплаты товара, работы, услуги</w:t>
            </w:r>
          </w:p>
        </w:tc>
        <w:tc>
          <w:tcPr>
            <w:tcW w:w="6242" w:type="dxa"/>
            <w:tcBorders>
              <w:top w:val="single" w:sz="4" w:space="0" w:color="auto"/>
              <w:left w:val="single" w:sz="4" w:space="0" w:color="auto"/>
              <w:bottom w:val="single" w:sz="4" w:space="0" w:color="auto"/>
              <w:right w:val="single" w:sz="4" w:space="0" w:color="auto"/>
            </w:tcBorders>
            <w:vAlign w:val="center"/>
          </w:tcPr>
          <w:p w14:paraId="7ED6129B" w14:textId="763D5470" w:rsidR="005A0B91" w:rsidRPr="002C1681" w:rsidRDefault="005A0B91" w:rsidP="005A0B91">
            <w:pPr>
              <w:widowControl w:val="0"/>
              <w:spacing w:after="0" w:line="240" w:lineRule="auto"/>
              <w:jc w:val="both"/>
              <w:rPr>
                <w:rFonts w:ascii="Times New Roman" w:hAnsi="Times New Roman" w:cs="Times New Roman"/>
              </w:rPr>
            </w:pPr>
            <w:r w:rsidRPr="00486CC3">
              <w:rPr>
                <w:rFonts w:ascii="Times New Roman" w:hAnsi="Times New Roman"/>
              </w:rPr>
              <w:t>Заказчик перечисляет на счет Поставщика оплату, в течение 7 рабочих дней с даты подписания Заказчиком документов о приемке.</w:t>
            </w:r>
          </w:p>
        </w:tc>
      </w:tr>
      <w:tr w:rsidR="008D5728" w:rsidRPr="002C1681" w14:paraId="41409572"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648C06A2" w14:textId="77777777" w:rsidR="008D5728" w:rsidRPr="002C1681"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r w:rsidR="00AE0DBE" w:rsidRPr="002C1681">
              <w:rPr>
                <w:b/>
                <w:color w:val="000000"/>
                <w:sz w:val="22"/>
                <w:szCs w:val="22"/>
              </w:rPr>
              <w:t>0</w:t>
            </w:r>
            <w:r w:rsidR="00487BEE" w:rsidRPr="002C1681">
              <w:rPr>
                <w:b/>
                <w:color w:val="000000"/>
                <w:sz w:val="22"/>
                <w:szCs w:val="22"/>
              </w:rPr>
              <w:t>.</w:t>
            </w:r>
          </w:p>
        </w:tc>
        <w:tc>
          <w:tcPr>
            <w:tcW w:w="3275" w:type="dxa"/>
            <w:tcBorders>
              <w:top w:val="single" w:sz="4" w:space="0" w:color="auto"/>
              <w:left w:val="single" w:sz="4" w:space="0" w:color="auto"/>
              <w:bottom w:val="single" w:sz="4" w:space="0" w:color="auto"/>
              <w:right w:val="single" w:sz="4" w:space="0" w:color="auto"/>
            </w:tcBorders>
            <w:vAlign w:val="center"/>
          </w:tcPr>
          <w:p w14:paraId="6AE75522" w14:textId="77777777" w:rsidR="008D5728" w:rsidRPr="002C1681" w:rsidRDefault="008D5728"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Дата, время окончания срока подачи </w:t>
            </w:r>
            <w:r w:rsidR="00AE0DBE" w:rsidRPr="002C1681">
              <w:rPr>
                <w:b/>
                <w:sz w:val="22"/>
                <w:szCs w:val="22"/>
              </w:rPr>
              <w:t xml:space="preserve">ценовых </w:t>
            </w:r>
            <w:r w:rsidR="00BC22A4" w:rsidRPr="002C1681">
              <w:rPr>
                <w:b/>
                <w:sz w:val="22"/>
                <w:szCs w:val="22"/>
              </w:rPr>
              <w:t xml:space="preserve">предложений </w:t>
            </w:r>
          </w:p>
        </w:tc>
        <w:tc>
          <w:tcPr>
            <w:tcW w:w="6242" w:type="dxa"/>
            <w:tcBorders>
              <w:top w:val="single" w:sz="4" w:space="0" w:color="auto"/>
              <w:left w:val="single" w:sz="4" w:space="0" w:color="auto"/>
              <w:bottom w:val="single" w:sz="4" w:space="0" w:color="auto"/>
              <w:right w:val="single" w:sz="4" w:space="0" w:color="auto"/>
            </w:tcBorders>
            <w:vAlign w:val="center"/>
          </w:tcPr>
          <w:p w14:paraId="47B9E2DA" w14:textId="2B1B4DD2" w:rsidR="008D5728" w:rsidRPr="002C1681" w:rsidRDefault="00924688" w:rsidP="001B6FB1">
            <w:pPr>
              <w:widowControl w:val="0"/>
              <w:spacing w:after="0" w:line="240" w:lineRule="auto"/>
              <w:jc w:val="both"/>
              <w:rPr>
                <w:rFonts w:ascii="Times New Roman" w:eastAsia="Calibri" w:hAnsi="Times New Roman" w:cs="Times New Roman"/>
                <w:b/>
              </w:rPr>
            </w:pPr>
            <w:r w:rsidRPr="002C1681">
              <w:rPr>
                <w:rFonts w:ascii="Times New Roman" w:eastAsia="Calibri" w:hAnsi="Times New Roman" w:cs="Times New Roman"/>
                <w:b/>
                <w:color w:val="FF0000"/>
              </w:rPr>
              <w:t>1</w:t>
            </w:r>
            <w:r w:rsidR="00A50F73">
              <w:rPr>
                <w:rFonts w:ascii="Times New Roman" w:eastAsia="Calibri" w:hAnsi="Times New Roman" w:cs="Times New Roman"/>
                <w:b/>
                <w:color w:val="FF0000"/>
              </w:rPr>
              <w:t>0</w:t>
            </w:r>
            <w:r w:rsidR="006D6276" w:rsidRPr="002C1681">
              <w:rPr>
                <w:rFonts w:ascii="Times New Roman" w:eastAsia="Calibri" w:hAnsi="Times New Roman" w:cs="Times New Roman"/>
                <w:b/>
                <w:color w:val="FF0000"/>
              </w:rPr>
              <w:t>:00</w:t>
            </w:r>
            <w:r w:rsidR="006D6276" w:rsidRPr="002C1681">
              <w:rPr>
                <w:rFonts w:ascii="Times New Roman" w:eastAsia="Calibri" w:hAnsi="Times New Roman" w:cs="Times New Roman"/>
                <w:b/>
              </w:rPr>
              <w:t xml:space="preserve"> (по местному времени Заказчика) </w:t>
            </w:r>
            <w:r w:rsidR="0020289C">
              <w:rPr>
                <w:rFonts w:ascii="Times New Roman" w:eastAsia="Calibri" w:hAnsi="Times New Roman" w:cs="Times New Roman"/>
                <w:b/>
              </w:rPr>
              <w:t>11</w:t>
            </w:r>
            <w:r w:rsidR="006D6276" w:rsidRPr="002C1681">
              <w:rPr>
                <w:rFonts w:ascii="Times New Roman" w:eastAsia="Calibri" w:hAnsi="Times New Roman" w:cs="Times New Roman"/>
                <w:b/>
              </w:rPr>
              <w:t>.</w:t>
            </w:r>
            <w:r w:rsidR="00FB6EDB">
              <w:rPr>
                <w:rFonts w:ascii="Times New Roman" w:eastAsia="Calibri" w:hAnsi="Times New Roman" w:cs="Times New Roman"/>
                <w:b/>
              </w:rPr>
              <w:t>0</w:t>
            </w:r>
            <w:r w:rsidR="00890120">
              <w:rPr>
                <w:rFonts w:ascii="Times New Roman" w:eastAsia="Calibri" w:hAnsi="Times New Roman" w:cs="Times New Roman"/>
                <w:b/>
              </w:rPr>
              <w:t>9</w:t>
            </w:r>
            <w:r w:rsidR="006D6276" w:rsidRPr="002C1681">
              <w:rPr>
                <w:rFonts w:ascii="Times New Roman" w:eastAsia="Calibri" w:hAnsi="Times New Roman" w:cs="Times New Roman"/>
                <w:b/>
              </w:rPr>
              <w:t>.</w:t>
            </w:r>
            <w:r w:rsidR="00055F3F">
              <w:rPr>
                <w:rFonts w:ascii="Times New Roman" w:eastAsia="Calibri" w:hAnsi="Times New Roman" w:cs="Times New Roman"/>
                <w:b/>
              </w:rPr>
              <w:t>2025</w:t>
            </w:r>
            <w:r w:rsidR="006D6276" w:rsidRPr="002C1681">
              <w:rPr>
                <w:rFonts w:ascii="Times New Roman" w:eastAsia="Calibri" w:hAnsi="Times New Roman" w:cs="Times New Roman"/>
                <w:b/>
              </w:rPr>
              <w:t>г.</w:t>
            </w:r>
          </w:p>
        </w:tc>
      </w:tr>
      <w:tr w:rsidR="00490131" w:rsidRPr="002C1681" w14:paraId="534714D0"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65B1FE7E" w14:textId="77777777" w:rsidR="00490131"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r w:rsidR="00AE0DBE" w:rsidRPr="002C1681">
              <w:rPr>
                <w:b/>
                <w:color w:val="000000"/>
                <w:sz w:val="22"/>
                <w:szCs w:val="22"/>
              </w:rPr>
              <w:t>1</w:t>
            </w:r>
            <w:r w:rsidRPr="002C1681">
              <w:rPr>
                <w:b/>
                <w:color w:val="000000"/>
                <w:sz w:val="22"/>
                <w:szCs w:val="22"/>
              </w:rPr>
              <w:t>.</w:t>
            </w:r>
          </w:p>
        </w:tc>
        <w:tc>
          <w:tcPr>
            <w:tcW w:w="3275" w:type="dxa"/>
            <w:tcBorders>
              <w:top w:val="single" w:sz="4" w:space="0" w:color="auto"/>
              <w:left w:val="single" w:sz="4" w:space="0" w:color="auto"/>
              <w:bottom w:val="single" w:sz="4" w:space="0" w:color="auto"/>
              <w:right w:val="single" w:sz="4" w:space="0" w:color="auto"/>
            </w:tcBorders>
            <w:vAlign w:val="center"/>
          </w:tcPr>
          <w:p w14:paraId="787D1DEF" w14:textId="77777777" w:rsidR="00490131" w:rsidRPr="002C1681" w:rsidRDefault="00490131"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Место подачи </w:t>
            </w:r>
            <w:r w:rsidR="00AE0DBE" w:rsidRPr="002C1681">
              <w:rPr>
                <w:b/>
                <w:sz w:val="22"/>
                <w:szCs w:val="22"/>
              </w:rPr>
              <w:t xml:space="preserve">ценовых </w:t>
            </w:r>
            <w:r w:rsidR="00BC22A4" w:rsidRPr="002C1681">
              <w:rPr>
                <w:b/>
                <w:sz w:val="22"/>
                <w:szCs w:val="22"/>
              </w:rPr>
              <w:t xml:space="preserve">предложений </w:t>
            </w:r>
          </w:p>
        </w:tc>
        <w:tc>
          <w:tcPr>
            <w:tcW w:w="6242" w:type="dxa"/>
            <w:tcBorders>
              <w:top w:val="single" w:sz="4" w:space="0" w:color="auto"/>
              <w:left w:val="single" w:sz="4" w:space="0" w:color="auto"/>
              <w:bottom w:val="single" w:sz="4" w:space="0" w:color="auto"/>
              <w:right w:val="single" w:sz="4" w:space="0" w:color="auto"/>
            </w:tcBorders>
            <w:vAlign w:val="center"/>
          </w:tcPr>
          <w:p w14:paraId="72F244D2" w14:textId="49C19958" w:rsidR="00490131" w:rsidRPr="002C1681" w:rsidRDefault="008B1B57" w:rsidP="00A83693">
            <w:pPr>
              <w:pStyle w:val="variable"/>
              <w:suppressAutoHyphens w:val="0"/>
              <w:jc w:val="both"/>
              <w:rPr>
                <w:rFonts w:cs="Times New Roman"/>
                <w:sz w:val="22"/>
                <w:szCs w:val="22"/>
              </w:rPr>
            </w:pPr>
            <w:r w:rsidRPr="002C1681">
              <w:rPr>
                <w:rFonts w:eastAsia="Times New Roman" w:cs="Times New Roman"/>
                <w:sz w:val="22"/>
                <w:szCs w:val="22"/>
              </w:rPr>
              <w:t xml:space="preserve">В </w:t>
            </w:r>
            <w:r w:rsidR="00F156A8" w:rsidRPr="002C1681">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2C1681">
              <w:rPr>
                <w:rFonts w:eastAsia="Times New Roman" w:cs="Times New Roman"/>
                <w:sz w:val="22"/>
                <w:szCs w:val="22"/>
              </w:rPr>
              <w:t xml:space="preserve"> электронной торговой </w:t>
            </w:r>
            <w:r w:rsidR="001139F2" w:rsidRPr="002C1681">
              <w:rPr>
                <w:rFonts w:eastAsia="Times New Roman" w:cs="Times New Roman"/>
                <w:sz w:val="22"/>
                <w:szCs w:val="22"/>
              </w:rPr>
              <w:t>площадки</w:t>
            </w:r>
            <w:r w:rsidR="00A50F73">
              <w:rPr>
                <w:rFonts w:eastAsia="Times New Roman" w:cs="Times New Roman"/>
                <w:sz w:val="22"/>
                <w:szCs w:val="22"/>
              </w:rPr>
              <w:t xml:space="preserve"> </w:t>
            </w:r>
            <w:r w:rsidR="00AE0DBE" w:rsidRPr="002C1681">
              <w:rPr>
                <w:rFonts w:cs="Times New Roman"/>
                <w:b w:val="0"/>
                <w:sz w:val="22"/>
                <w:szCs w:val="22"/>
              </w:rPr>
              <w:t xml:space="preserve">(ЭТП Регион), </w:t>
            </w:r>
            <w:r w:rsidR="00AE0DBE" w:rsidRPr="002C1681">
              <w:rPr>
                <w:rFonts w:cs="Times New Roman"/>
                <w:sz w:val="22"/>
                <w:szCs w:val="22"/>
              </w:rPr>
              <w:t xml:space="preserve">в информационно-телекоммуникационной сети «Интернет» </w:t>
            </w:r>
            <w:hyperlink r:id="rId10" w:history="1">
              <w:r w:rsidR="00AE0DBE" w:rsidRPr="002C1681">
                <w:rPr>
                  <w:rStyle w:val="a7"/>
                  <w:rFonts w:cs="Times New Roman"/>
                  <w:sz w:val="22"/>
                  <w:szCs w:val="22"/>
                </w:rPr>
                <w:t>https://etp-region.ru</w:t>
              </w:r>
            </w:hyperlink>
          </w:p>
        </w:tc>
      </w:tr>
      <w:tr w:rsidR="00BC22A4" w:rsidRPr="002C1681" w14:paraId="196D0448"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68F65863" w14:textId="77777777" w:rsidR="00BC22A4" w:rsidRPr="002C1681"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r w:rsidR="0041349F" w:rsidRPr="002C1681">
              <w:rPr>
                <w:b/>
                <w:color w:val="000000"/>
                <w:sz w:val="22"/>
                <w:szCs w:val="22"/>
              </w:rPr>
              <w:t>2</w:t>
            </w:r>
            <w:r w:rsidR="00031222" w:rsidRPr="002C1681">
              <w:rPr>
                <w:b/>
                <w:color w:val="000000"/>
                <w:sz w:val="22"/>
                <w:szCs w:val="22"/>
              </w:rPr>
              <w:t>.</w:t>
            </w:r>
          </w:p>
        </w:tc>
        <w:tc>
          <w:tcPr>
            <w:tcW w:w="3275" w:type="dxa"/>
            <w:tcBorders>
              <w:top w:val="single" w:sz="4" w:space="0" w:color="auto"/>
              <w:left w:val="single" w:sz="4" w:space="0" w:color="auto"/>
              <w:bottom w:val="single" w:sz="4" w:space="0" w:color="auto"/>
              <w:right w:val="single" w:sz="4" w:space="0" w:color="auto"/>
            </w:tcBorders>
            <w:vAlign w:val="center"/>
          </w:tcPr>
          <w:p w14:paraId="4DA9AC39" w14:textId="77777777" w:rsidR="00BC22A4" w:rsidRPr="002C1681" w:rsidRDefault="00BC22A4"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Требования к участникам закупки</w:t>
            </w:r>
          </w:p>
        </w:tc>
        <w:tc>
          <w:tcPr>
            <w:tcW w:w="6242" w:type="dxa"/>
            <w:tcBorders>
              <w:top w:val="single" w:sz="4" w:space="0" w:color="auto"/>
              <w:left w:val="single" w:sz="4" w:space="0" w:color="auto"/>
              <w:bottom w:val="single" w:sz="4" w:space="0" w:color="auto"/>
              <w:right w:val="single" w:sz="4" w:space="0" w:color="auto"/>
            </w:tcBorders>
            <w:vAlign w:val="center"/>
          </w:tcPr>
          <w:p w14:paraId="0140F3E2" w14:textId="77777777" w:rsidR="00B03056" w:rsidRPr="002C1681" w:rsidRDefault="00B03056"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33D8CB2B" w14:textId="77777777" w:rsidR="00D208A3" w:rsidRPr="002C1681" w:rsidRDefault="00D208A3" w:rsidP="007E45B9">
            <w:pPr>
              <w:widowControl w:val="0"/>
              <w:autoSpaceDE w:val="0"/>
              <w:autoSpaceDN w:val="0"/>
              <w:adjustRightInd w:val="0"/>
              <w:spacing w:after="0" w:line="240" w:lineRule="auto"/>
              <w:jc w:val="both"/>
              <w:rPr>
                <w:rFonts w:ascii="Times New Roman" w:hAnsi="Times New Roman" w:cs="Times New Roman"/>
                <w:b/>
                <w:bCs/>
              </w:rPr>
            </w:pPr>
            <w:r w:rsidRPr="002C1681">
              <w:rPr>
                <w:rFonts w:ascii="Times New Roman" w:hAnsi="Times New Roman" w:cs="Times New Roman"/>
                <w:b/>
                <w:bCs/>
              </w:rPr>
              <w:t>Требования к участникам закупки:</w:t>
            </w:r>
          </w:p>
          <w:p w14:paraId="1EF6EE97" w14:textId="2081E387" w:rsid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6A6B04">
              <w:rPr>
                <w:rFonts w:ascii="Times New Roman" w:hAnsi="Times New Roman" w:cs="Times New Roman"/>
              </w:rPr>
              <w:t>:</w:t>
            </w:r>
          </w:p>
          <w:p w14:paraId="24FCC2F3" w14:textId="77777777" w:rsidR="006A6B04" w:rsidRPr="00450396" w:rsidRDefault="006A6B04" w:rsidP="006A6B04">
            <w:pPr>
              <w:widowControl w:val="0"/>
              <w:tabs>
                <w:tab w:val="left" w:pos="540"/>
                <w:tab w:val="left" w:pos="900"/>
              </w:tabs>
              <w:spacing w:after="0" w:line="240" w:lineRule="auto"/>
              <w:jc w:val="both"/>
              <w:rPr>
                <w:rFonts w:ascii="Times New Roman" w:hAnsi="Times New Roman" w:cs="Times New Roman"/>
                <w:i/>
                <w:iCs/>
              </w:rPr>
            </w:pPr>
            <w:r w:rsidRPr="00450396">
              <w:rPr>
                <w:rFonts w:ascii="Times New Roman" w:hAnsi="Times New Roman" w:cs="Times New Roman"/>
                <w:i/>
                <w:iCs/>
              </w:rPr>
              <w:t xml:space="preserve">- в случае поставки товара </w:t>
            </w:r>
            <w:r w:rsidRPr="00450396">
              <w:rPr>
                <w:rFonts w:ascii="Times New Roman" w:hAnsi="Times New Roman" w:cs="Times New Roman"/>
                <w:b/>
                <w:bCs/>
                <w:i/>
                <w:iCs/>
              </w:rPr>
              <w:t>Поставщиком:</w:t>
            </w:r>
          </w:p>
          <w:p w14:paraId="0FCFB461" w14:textId="77777777" w:rsidR="006A6B04" w:rsidRPr="00450396" w:rsidRDefault="006A6B04" w:rsidP="006A6B04">
            <w:pPr>
              <w:widowControl w:val="0"/>
              <w:tabs>
                <w:tab w:val="left" w:pos="540"/>
                <w:tab w:val="left" w:pos="900"/>
              </w:tabs>
              <w:spacing w:after="0" w:line="240" w:lineRule="auto"/>
              <w:jc w:val="both"/>
              <w:rPr>
                <w:rFonts w:ascii="Times New Roman" w:hAnsi="Times New Roman" w:cs="Times New Roman"/>
                <w:i/>
                <w:iCs/>
              </w:rPr>
            </w:pPr>
            <w:r w:rsidRPr="00450396">
              <w:rPr>
                <w:rFonts w:ascii="Times New Roman" w:hAnsi="Times New Roman" w:cs="Times New Roman"/>
                <w:i/>
                <w:iCs/>
              </w:rPr>
              <w:t>- наличие действующей лицензии на осуществление фармацевтической деятельности, а именно на следующие виды выполняемых работ, оказываемых услуг:</w:t>
            </w:r>
          </w:p>
          <w:p w14:paraId="2E47A762" w14:textId="77777777" w:rsidR="006A6B04" w:rsidRPr="00450396" w:rsidRDefault="006A6B04" w:rsidP="006A6B04">
            <w:pPr>
              <w:widowControl w:val="0"/>
              <w:tabs>
                <w:tab w:val="left" w:pos="540"/>
                <w:tab w:val="left" w:pos="900"/>
              </w:tabs>
              <w:spacing w:after="0" w:line="240" w:lineRule="auto"/>
              <w:jc w:val="both"/>
              <w:rPr>
                <w:rFonts w:ascii="Times New Roman" w:hAnsi="Times New Roman" w:cs="Times New Roman"/>
                <w:i/>
                <w:iCs/>
              </w:rPr>
            </w:pPr>
            <w:r w:rsidRPr="00450396">
              <w:rPr>
                <w:rFonts w:ascii="Times New Roman" w:hAnsi="Times New Roman" w:cs="Times New Roman"/>
                <w:i/>
                <w:iCs/>
              </w:rPr>
              <w:t>-оптовая торговля лекарственными средствами для медицинского применения;</w:t>
            </w:r>
          </w:p>
          <w:p w14:paraId="0DED32A5" w14:textId="77777777" w:rsidR="006A6B04" w:rsidRPr="00450396" w:rsidRDefault="006A6B04" w:rsidP="006A6B04">
            <w:pPr>
              <w:widowControl w:val="0"/>
              <w:tabs>
                <w:tab w:val="left" w:pos="540"/>
                <w:tab w:val="left" w:pos="900"/>
              </w:tabs>
              <w:spacing w:after="0" w:line="240" w:lineRule="auto"/>
              <w:jc w:val="both"/>
              <w:rPr>
                <w:rFonts w:ascii="Times New Roman" w:hAnsi="Times New Roman" w:cs="Times New Roman"/>
                <w:i/>
                <w:iCs/>
              </w:rPr>
            </w:pPr>
            <w:r w:rsidRPr="00450396">
              <w:rPr>
                <w:rFonts w:ascii="Times New Roman" w:hAnsi="Times New Roman" w:cs="Times New Roman"/>
                <w:i/>
                <w:iCs/>
              </w:rPr>
              <w:t>Основание:</w:t>
            </w:r>
          </w:p>
          <w:p w14:paraId="5FBCA7D3" w14:textId="77777777" w:rsidR="006A6B04" w:rsidRPr="00450396" w:rsidRDefault="006A6B04" w:rsidP="006A6B04">
            <w:pPr>
              <w:widowControl w:val="0"/>
              <w:tabs>
                <w:tab w:val="left" w:pos="540"/>
                <w:tab w:val="left" w:pos="900"/>
              </w:tabs>
              <w:spacing w:after="0" w:line="240" w:lineRule="auto"/>
              <w:jc w:val="both"/>
              <w:rPr>
                <w:rFonts w:ascii="Times New Roman" w:hAnsi="Times New Roman" w:cs="Times New Roman"/>
                <w:i/>
                <w:iCs/>
              </w:rPr>
            </w:pPr>
            <w:r w:rsidRPr="00450396">
              <w:rPr>
                <w:rFonts w:ascii="Times New Roman" w:hAnsi="Times New Roman" w:cs="Times New Roman"/>
                <w:i/>
                <w:iCs/>
              </w:rPr>
              <w:t>- п. 47 ч. 1 ст. 12 гл. 2 Федерального закона от 04 мая 2011 года № 99-ФЗ «О лицензировании отдельных видов деятельности»;</w:t>
            </w:r>
          </w:p>
          <w:p w14:paraId="637F3938" w14:textId="77777777" w:rsidR="006A6B04" w:rsidRPr="00450396" w:rsidRDefault="006A6B04" w:rsidP="006A6B04">
            <w:pPr>
              <w:widowControl w:val="0"/>
              <w:tabs>
                <w:tab w:val="left" w:pos="540"/>
                <w:tab w:val="left" w:pos="900"/>
              </w:tabs>
              <w:spacing w:after="0" w:line="240" w:lineRule="auto"/>
              <w:jc w:val="both"/>
              <w:rPr>
                <w:rFonts w:ascii="Times New Roman" w:hAnsi="Times New Roman" w:cs="Times New Roman"/>
                <w:i/>
                <w:iCs/>
              </w:rPr>
            </w:pPr>
            <w:r w:rsidRPr="00450396">
              <w:rPr>
                <w:rFonts w:ascii="Times New Roman" w:hAnsi="Times New Roman" w:cs="Times New Roman"/>
                <w:i/>
                <w:iCs/>
              </w:rPr>
              <w:t>- Федеральный закон от 12.04.2010 № 61 ФЗ «Об обращении лекарственных средств»;</w:t>
            </w:r>
          </w:p>
          <w:p w14:paraId="22C304F1" w14:textId="77777777" w:rsidR="006A6B04" w:rsidRPr="00450396" w:rsidRDefault="006A6B04" w:rsidP="006A6B04">
            <w:pPr>
              <w:widowControl w:val="0"/>
              <w:tabs>
                <w:tab w:val="left" w:pos="540"/>
                <w:tab w:val="left" w:pos="900"/>
              </w:tabs>
              <w:spacing w:after="0" w:line="240" w:lineRule="auto"/>
              <w:jc w:val="both"/>
              <w:rPr>
                <w:rFonts w:ascii="Times New Roman" w:hAnsi="Times New Roman" w:cs="Times New Roman"/>
                <w:i/>
                <w:iCs/>
              </w:rPr>
            </w:pPr>
            <w:r w:rsidRPr="00450396">
              <w:rPr>
                <w:rFonts w:ascii="Times New Roman" w:hAnsi="Times New Roman" w:cs="Times New Roman"/>
                <w:i/>
                <w:iCs/>
              </w:rPr>
              <w:lastRenderedPageBreak/>
              <w:t>- Постановление Правительства Российской Федерации от 31 марта 2022 г. № 547 «Об утверждении Положения о лицензировании фармацевтической деятельности»</w:t>
            </w:r>
          </w:p>
          <w:p w14:paraId="2EA16519" w14:textId="77777777" w:rsidR="006A6B04" w:rsidRPr="00450396" w:rsidRDefault="006A6B04" w:rsidP="006A6B04">
            <w:pPr>
              <w:widowControl w:val="0"/>
              <w:tabs>
                <w:tab w:val="left" w:pos="540"/>
                <w:tab w:val="left" w:pos="900"/>
              </w:tabs>
              <w:spacing w:after="0" w:line="240" w:lineRule="auto"/>
              <w:jc w:val="both"/>
              <w:rPr>
                <w:rFonts w:ascii="Times New Roman" w:hAnsi="Times New Roman" w:cs="Times New Roman"/>
                <w:i/>
                <w:iCs/>
              </w:rPr>
            </w:pPr>
            <w:r w:rsidRPr="00450396">
              <w:rPr>
                <w:rFonts w:ascii="Times New Roman" w:hAnsi="Times New Roman" w:cs="Times New Roman"/>
                <w:i/>
                <w:iCs/>
              </w:rPr>
              <w:t>или</w:t>
            </w:r>
          </w:p>
          <w:p w14:paraId="00B037DE" w14:textId="77777777" w:rsidR="006A6B04" w:rsidRPr="00450396" w:rsidRDefault="006A6B04" w:rsidP="006A6B04">
            <w:pPr>
              <w:widowControl w:val="0"/>
              <w:tabs>
                <w:tab w:val="left" w:pos="540"/>
                <w:tab w:val="left" w:pos="900"/>
              </w:tabs>
              <w:spacing w:after="0" w:line="240" w:lineRule="auto"/>
              <w:jc w:val="both"/>
              <w:rPr>
                <w:rFonts w:ascii="Times New Roman" w:hAnsi="Times New Roman" w:cs="Times New Roman"/>
                <w:i/>
                <w:iCs/>
              </w:rPr>
            </w:pPr>
            <w:r w:rsidRPr="00450396">
              <w:rPr>
                <w:rFonts w:ascii="Times New Roman" w:hAnsi="Times New Roman" w:cs="Times New Roman"/>
                <w:i/>
                <w:iCs/>
              </w:rPr>
              <w:t xml:space="preserve">- в случае поставки товара </w:t>
            </w:r>
            <w:r w:rsidRPr="00450396">
              <w:rPr>
                <w:rFonts w:ascii="Times New Roman" w:hAnsi="Times New Roman" w:cs="Times New Roman"/>
                <w:b/>
                <w:bCs/>
                <w:i/>
                <w:iCs/>
              </w:rPr>
              <w:t>Производителем:</w:t>
            </w:r>
          </w:p>
          <w:p w14:paraId="035BF394" w14:textId="77777777" w:rsidR="006A6B04" w:rsidRPr="00450396" w:rsidRDefault="006A6B04" w:rsidP="006A6B04">
            <w:pPr>
              <w:widowControl w:val="0"/>
              <w:tabs>
                <w:tab w:val="left" w:pos="540"/>
                <w:tab w:val="left" w:pos="900"/>
              </w:tabs>
              <w:spacing w:after="0" w:line="240" w:lineRule="auto"/>
              <w:jc w:val="both"/>
              <w:rPr>
                <w:rFonts w:ascii="Times New Roman" w:hAnsi="Times New Roman" w:cs="Times New Roman"/>
                <w:i/>
                <w:iCs/>
              </w:rPr>
            </w:pPr>
            <w:r w:rsidRPr="00450396">
              <w:rPr>
                <w:rFonts w:ascii="Times New Roman" w:hAnsi="Times New Roman" w:cs="Times New Roman"/>
                <w:i/>
                <w:iCs/>
              </w:rPr>
              <w:t>- наличие действующей лицензии на изготовление лекарственных препаратов</w:t>
            </w:r>
          </w:p>
          <w:p w14:paraId="799C2385" w14:textId="77777777" w:rsidR="006A6B04" w:rsidRPr="00450396" w:rsidRDefault="006A6B04" w:rsidP="006A6B04">
            <w:pPr>
              <w:widowControl w:val="0"/>
              <w:tabs>
                <w:tab w:val="left" w:pos="540"/>
                <w:tab w:val="left" w:pos="900"/>
              </w:tabs>
              <w:spacing w:after="0" w:line="240" w:lineRule="auto"/>
              <w:jc w:val="both"/>
              <w:rPr>
                <w:rFonts w:ascii="Times New Roman" w:hAnsi="Times New Roman" w:cs="Times New Roman"/>
                <w:i/>
                <w:iCs/>
              </w:rPr>
            </w:pPr>
            <w:r w:rsidRPr="00450396">
              <w:rPr>
                <w:rFonts w:ascii="Times New Roman" w:hAnsi="Times New Roman" w:cs="Times New Roman"/>
                <w:i/>
                <w:iCs/>
              </w:rPr>
              <w:t>Основание:</w:t>
            </w:r>
          </w:p>
          <w:p w14:paraId="760B97D6" w14:textId="77777777" w:rsidR="006A6B04" w:rsidRPr="00450396" w:rsidRDefault="006A6B04" w:rsidP="006A6B04">
            <w:pPr>
              <w:widowControl w:val="0"/>
              <w:tabs>
                <w:tab w:val="left" w:pos="540"/>
                <w:tab w:val="left" w:pos="900"/>
              </w:tabs>
              <w:spacing w:after="0" w:line="240" w:lineRule="auto"/>
              <w:jc w:val="both"/>
              <w:rPr>
                <w:rFonts w:ascii="Times New Roman" w:hAnsi="Times New Roman" w:cs="Times New Roman"/>
                <w:i/>
                <w:iCs/>
              </w:rPr>
            </w:pPr>
            <w:r w:rsidRPr="00450396">
              <w:rPr>
                <w:rFonts w:ascii="Times New Roman" w:hAnsi="Times New Roman" w:cs="Times New Roman"/>
                <w:i/>
                <w:iCs/>
              </w:rPr>
              <w:t>- п. 16 ч. 1 ст. 12 Федерального закона от 04.05.2011 № 99-ФЗ «О лицензировании отдельных видов деятельности»;</w:t>
            </w:r>
          </w:p>
          <w:p w14:paraId="35CCEAB3" w14:textId="77777777" w:rsidR="006A6B04" w:rsidRPr="00450396" w:rsidRDefault="006A6B04" w:rsidP="006A6B04">
            <w:pPr>
              <w:widowControl w:val="0"/>
              <w:tabs>
                <w:tab w:val="left" w:pos="540"/>
                <w:tab w:val="left" w:pos="900"/>
              </w:tabs>
              <w:spacing w:after="0" w:line="240" w:lineRule="auto"/>
              <w:jc w:val="both"/>
              <w:rPr>
                <w:rFonts w:ascii="Times New Roman" w:hAnsi="Times New Roman" w:cs="Times New Roman"/>
                <w:i/>
                <w:iCs/>
              </w:rPr>
            </w:pPr>
            <w:r w:rsidRPr="00450396">
              <w:rPr>
                <w:rFonts w:ascii="Times New Roman" w:hAnsi="Times New Roman" w:cs="Times New Roman"/>
                <w:i/>
                <w:iCs/>
              </w:rPr>
              <w:t>- Федеральный закон от 12.04.2010 № 61 ФЗ «Об обращении лекарственных средств»;</w:t>
            </w:r>
          </w:p>
          <w:p w14:paraId="1154958B" w14:textId="77777777" w:rsidR="006A6B04" w:rsidRPr="00450396" w:rsidRDefault="006A6B04" w:rsidP="006A6B04">
            <w:pPr>
              <w:widowControl w:val="0"/>
              <w:tabs>
                <w:tab w:val="left" w:pos="540"/>
                <w:tab w:val="left" w:pos="900"/>
              </w:tabs>
              <w:spacing w:after="0" w:line="240" w:lineRule="auto"/>
              <w:jc w:val="both"/>
              <w:rPr>
                <w:rFonts w:ascii="Times New Roman" w:hAnsi="Times New Roman" w:cs="Times New Roman"/>
                <w:i/>
                <w:iCs/>
              </w:rPr>
            </w:pPr>
            <w:r w:rsidRPr="00450396">
              <w:rPr>
                <w:rFonts w:ascii="Times New Roman" w:hAnsi="Times New Roman" w:cs="Times New Roman"/>
                <w:i/>
                <w:iCs/>
              </w:rPr>
              <w:t>- Постановление Правительства Российской Федерации от 06.07.2012 № 686 «Об утверждении положения о лицензировании производства лекарственных средств»;</w:t>
            </w:r>
          </w:p>
          <w:p w14:paraId="4B8FC35F" w14:textId="77777777" w:rsidR="00102851" w:rsidRPr="002C1681" w:rsidRDefault="00102851" w:rsidP="00102851">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2)</w:t>
            </w:r>
            <w:r w:rsidRPr="002C1681">
              <w:rPr>
                <w:rFonts w:ascii="Times New Roman" w:eastAsia="Calibri" w:hAnsi="Times New Roman" w:cs="Times New Roman"/>
                <w:bCs/>
              </w:rPr>
              <w:tab/>
              <w:t>участник закупки - юридическое лицо не находится в процессе ликвидации;</w:t>
            </w:r>
          </w:p>
          <w:p w14:paraId="022BDE27"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7F63E58" w14:textId="7A963784"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 xml:space="preserve">4) </w:t>
            </w:r>
            <w:r w:rsidR="00DF34FA" w:rsidRPr="002C1681">
              <w:rPr>
                <w:rFonts w:ascii="Times New Roman" w:hAnsi="Times New Roman" w:cs="Times New Roman"/>
              </w:rPr>
              <w:t>не приостановление</w:t>
            </w:r>
            <w:r w:rsidRPr="002C1681">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CC292B1"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F828BDB"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E3C3EA1"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 xml:space="preserve">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w:t>
            </w:r>
            <w:r w:rsidRPr="002C1681">
              <w:rPr>
                <w:rFonts w:ascii="Times New Roman" w:hAnsi="Times New Roman" w:cs="Times New Roman"/>
              </w:rPr>
              <w:lastRenderedPageBreak/>
              <w:t>административных правонарушениях;</w:t>
            </w:r>
          </w:p>
          <w:p w14:paraId="783B79E1"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1CBFB350"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14EC03C"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10) отсутствие между участником закупки и заказчиком конфликта интересов;</w:t>
            </w:r>
          </w:p>
          <w:p w14:paraId="45316BCE"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11) участник закупки не является офшорной компанией;</w:t>
            </w:r>
          </w:p>
          <w:p w14:paraId="1401858C" w14:textId="77777777" w:rsidR="00BC22A4"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2C1681" w14:paraId="0C503769"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064A0F62" w14:textId="77777777" w:rsidR="00C6522A" w:rsidRPr="002C1681"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lastRenderedPageBreak/>
              <w:t>1</w:t>
            </w:r>
            <w:r w:rsidR="0041349F" w:rsidRPr="002C1681">
              <w:rPr>
                <w:b/>
                <w:color w:val="000000"/>
                <w:sz w:val="22"/>
                <w:szCs w:val="22"/>
              </w:rPr>
              <w:t>3</w:t>
            </w:r>
            <w:r w:rsidR="00487BEE" w:rsidRPr="002C1681">
              <w:rPr>
                <w:b/>
                <w:color w:val="000000"/>
                <w:sz w:val="22"/>
                <w:szCs w:val="22"/>
              </w:rPr>
              <w:t>.</w:t>
            </w:r>
          </w:p>
        </w:tc>
        <w:tc>
          <w:tcPr>
            <w:tcW w:w="3275" w:type="dxa"/>
            <w:tcBorders>
              <w:top w:val="single" w:sz="4" w:space="0" w:color="auto"/>
              <w:left w:val="single" w:sz="4" w:space="0" w:color="auto"/>
              <w:bottom w:val="single" w:sz="4" w:space="0" w:color="auto"/>
              <w:right w:val="single" w:sz="4" w:space="0" w:color="auto"/>
            </w:tcBorders>
            <w:vAlign w:val="center"/>
          </w:tcPr>
          <w:p w14:paraId="623CD22E" w14:textId="77777777" w:rsidR="00C6522A" w:rsidRPr="002C1681" w:rsidRDefault="00031222" w:rsidP="00A83693">
            <w:pPr>
              <w:pStyle w:val="a1"/>
              <w:widowControl w:val="0"/>
              <w:numPr>
                <w:ilvl w:val="0"/>
                <w:numId w:val="0"/>
              </w:numPr>
              <w:autoSpaceDE w:val="0"/>
              <w:autoSpaceDN w:val="0"/>
              <w:adjustRightInd w:val="0"/>
              <w:spacing w:line="240" w:lineRule="auto"/>
              <w:jc w:val="left"/>
              <w:rPr>
                <w:b/>
                <w:sz w:val="22"/>
                <w:szCs w:val="22"/>
              </w:rPr>
            </w:pPr>
            <w:r w:rsidRPr="002C1681">
              <w:rPr>
                <w:b/>
                <w:bCs/>
                <w:sz w:val="22"/>
                <w:szCs w:val="22"/>
              </w:rPr>
              <w:t>Заявка на участие в ценовом запросе должна содержать</w:t>
            </w:r>
          </w:p>
        </w:tc>
        <w:tc>
          <w:tcPr>
            <w:tcW w:w="6242" w:type="dxa"/>
            <w:tcBorders>
              <w:top w:val="single" w:sz="4" w:space="0" w:color="auto"/>
              <w:left w:val="single" w:sz="4" w:space="0" w:color="auto"/>
              <w:bottom w:val="single" w:sz="4" w:space="0" w:color="auto"/>
              <w:right w:val="single" w:sz="4" w:space="0" w:color="auto"/>
            </w:tcBorders>
            <w:vAlign w:val="center"/>
          </w:tcPr>
          <w:p w14:paraId="525815A9"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Заявка на участие в ценовом запросе должна включать:</w:t>
            </w:r>
          </w:p>
          <w:p w14:paraId="1843E444"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7F98BF71"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1-1) при размещении закупки на поставку товара:</w:t>
            </w:r>
          </w:p>
          <w:p w14:paraId="21F561D7"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а) согласие участника процедуры закупки на поставку товара в случае:</w:t>
            </w:r>
          </w:p>
          <w:p w14:paraId="5DB73E75"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59E40809"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1C1532F0"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744FE9B7"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38C60B17"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20A443B4"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 xml:space="preserve">●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w:t>
            </w:r>
            <w:r w:rsidRPr="002C1681">
              <w:rPr>
                <w:rFonts w:ascii="Times New Roman" w:eastAsia="Calibri" w:hAnsi="Times New Roman" w:cs="Times New Roman"/>
                <w:bCs/>
              </w:rPr>
              <w:lastRenderedPageBreak/>
              <w:t>его наличии);</w:t>
            </w:r>
          </w:p>
          <w:p w14:paraId="58C61BC4"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43242411"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5C886F4C"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7922AF9E"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42B827A6"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2DD5F0D5"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документ (декларацию) о соответствии участника закупки следующим требованиям:</w:t>
            </w:r>
          </w:p>
          <w:p w14:paraId="0384F9F1" w14:textId="03AA317B"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w:t>
            </w:r>
            <w:r w:rsidRPr="002C1681">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к лицам, осуществляющим поставки товаров, выполнение работ, оказание услуг, являющихся предметом закупки;</w:t>
            </w:r>
          </w:p>
          <w:p w14:paraId="1F754EDF"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2)</w:t>
            </w:r>
            <w:r w:rsidRPr="002C1681">
              <w:rPr>
                <w:rFonts w:ascii="Times New Roman" w:eastAsia="Calibri" w:hAnsi="Times New Roman" w:cs="Times New Roman"/>
                <w:bCs/>
              </w:rPr>
              <w:tab/>
              <w:t>участник закупки - юридическое лицо не находится в процессе ликвидации;</w:t>
            </w:r>
          </w:p>
          <w:p w14:paraId="725F7CF4"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3)</w:t>
            </w:r>
            <w:r w:rsidRPr="002C1681">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4498278"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4)</w:t>
            </w:r>
            <w:r w:rsidRPr="002C1681">
              <w:rPr>
                <w:rFonts w:ascii="Times New Roman" w:eastAsia="Calibri" w:hAnsi="Times New Roman" w:cs="Times New Roman"/>
                <w:bCs/>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231F09BE"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5)</w:t>
            </w:r>
            <w:r w:rsidRPr="002C1681">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8C570D2"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6)</w:t>
            </w:r>
            <w:r w:rsidRPr="002C1681">
              <w:rPr>
                <w:rFonts w:ascii="Times New Roman" w:eastAsia="Calibri" w:hAnsi="Times New Roman" w:cs="Times New Roman"/>
                <w:bCs/>
              </w:rPr>
              <w:tab/>
              <w:t xml:space="preserve">отсутствие у участника закупки - физического лица либо у руководителя, членов коллегиального исполнительного </w:t>
            </w:r>
            <w:r w:rsidRPr="002C1681">
              <w:rPr>
                <w:rFonts w:ascii="Times New Roman" w:eastAsia="Calibri" w:hAnsi="Times New Roman" w:cs="Times New Roman"/>
                <w:bCs/>
              </w:rPr>
              <w:lastRenderedPageBreak/>
              <w:t>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9862E56"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7)</w:t>
            </w:r>
            <w:r w:rsidRPr="002C1681">
              <w:rPr>
                <w:rFonts w:ascii="Times New Roman" w:eastAsia="Calibri" w:hAnsi="Times New Roman" w:cs="Times New Roman"/>
                <w:bCs/>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BAC716F"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8)</w:t>
            </w:r>
            <w:r w:rsidRPr="002C1681">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1888125"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9)</w:t>
            </w:r>
            <w:r w:rsidRPr="002C1681">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CCF4FC4"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10)</w:t>
            </w:r>
            <w:r w:rsidRPr="002C1681">
              <w:rPr>
                <w:rFonts w:ascii="Times New Roman" w:eastAsia="Calibri" w:hAnsi="Times New Roman" w:cs="Times New Roman"/>
                <w:bCs/>
              </w:rPr>
              <w:tab/>
              <w:t>отсутствие между участником закупки и заказчиком конфликта интересов;</w:t>
            </w:r>
          </w:p>
          <w:p w14:paraId="4833FE8D"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11)</w:t>
            </w:r>
            <w:r w:rsidRPr="002C1681">
              <w:rPr>
                <w:rFonts w:ascii="Times New Roman" w:eastAsia="Calibri" w:hAnsi="Times New Roman" w:cs="Times New Roman"/>
                <w:bCs/>
              </w:rPr>
              <w:tab/>
              <w:t>участник закупки не является офшорной компанией;</w:t>
            </w:r>
          </w:p>
          <w:p w14:paraId="0DB933BA"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12)</w:t>
            </w:r>
            <w:r w:rsidRPr="002C1681">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15022B82" w14:textId="113194DA" w:rsid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4ECEF524" w14:textId="77777777" w:rsidR="00E84B53" w:rsidRPr="00591208" w:rsidRDefault="00E84B53" w:rsidP="00E84B53">
            <w:pPr>
              <w:widowControl w:val="0"/>
              <w:spacing w:after="0" w:line="240" w:lineRule="auto"/>
              <w:jc w:val="both"/>
              <w:rPr>
                <w:rFonts w:ascii="Times New Roman" w:hAnsi="Times New Roman" w:cs="Times New Roman"/>
                <w:i/>
                <w:iCs/>
              </w:rPr>
            </w:pPr>
            <w:r>
              <w:rPr>
                <w:rFonts w:ascii="Times New Roman" w:eastAsia="Calibri" w:hAnsi="Times New Roman" w:cs="Times New Roman"/>
                <w:bCs/>
              </w:rPr>
              <w:t xml:space="preserve">13) </w:t>
            </w:r>
            <w:r w:rsidRPr="00591208">
              <w:rPr>
                <w:rFonts w:ascii="Times New Roman" w:hAnsi="Times New Roman" w:cs="Times New Roman"/>
                <w:i/>
                <w:iCs/>
              </w:rPr>
              <w:t>Участник закупки вправе предоставить в любой свободной форме информацию, подтверждающую, что сведения об участнике закупки включены в реестр лицензий, выданных Министерством промышленности и торговли Российской Федерации на осуществление фармацевтической деятельности (оптовая торговля лекарственными средствами для медицинского применения), предусмотренные Федеральным законом 99-ФЗ, и/или в реестр лицензий на производство лекарственных средств; в соответствии с п. 16, 47 ч. 1 ст. 12 Федерального закона от 04.05.2011 № 99-ФЗ «О лицензировании отдельных видов деятельности», ст. 52-54 Федерального закона от 12.04.2010 №61-ФЗ «Об обращении лекарственных средств». Заказчик осуществляет проверку наличия сведений об участнике закупки в соответствующем реестре лицензий и об обязательствах такого участника.</w:t>
            </w:r>
          </w:p>
          <w:p w14:paraId="180F0EE1" w14:textId="77777777" w:rsidR="00E84B53" w:rsidRDefault="00EE4518" w:rsidP="00E84B53">
            <w:pPr>
              <w:widowControl w:val="0"/>
              <w:spacing w:after="0" w:line="240" w:lineRule="auto"/>
              <w:jc w:val="both"/>
              <w:rPr>
                <w:rFonts w:ascii="Times New Roman" w:hAnsi="Times New Roman" w:cs="Times New Roman"/>
                <w:i/>
                <w:iCs/>
              </w:rPr>
            </w:pPr>
            <w:r>
              <w:rPr>
                <w:rFonts w:ascii="Times New Roman" w:eastAsia="Calibri" w:hAnsi="Times New Roman" w:cs="Times New Roman"/>
                <w:bCs/>
              </w:rPr>
              <w:t>1</w:t>
            </w:r>
            <w:r w:rsidR="00E84B53">
              <w:rPr>
                <w:rFonts w:ascii="Times New Roman" w:eastAsia="Calibri" w:hAnsi="Times New Roman" w:cs="Times New Roman"/>
                <w:bCs/>
              </w:rPr>
              <w:t>4</w:t>
            </w:r>
            <w:r>
              <w:rPr>
                <w:rFonts w:ascii="Times New Roman" w:eastAsia="Calibri" w:hAnsi="Times New Roman" w:cs="Times New Roman"/>
                <w:bCs/>
              </w:rPr>
              <w:t xml:space="preserve">) </w:t>
            </w:r>
            <w:r w:rsidR="00E84B53" w:rsidRPr="003B34FE">
              <w:rPr>
                <w:rFonts w:ascii="Times New Roman" w:hAnsi="Times New Roman" w:cs="Times New Roman"/>
                <w:i/>
                <w:iCs/>
              </w:rPr>
              <w:t xml:space="preserve">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w:t>
            </w:r>
            <w:r w:rsidR="00E84B53" w:rsidRPr="003B34FE">
              <w:rPr>
                <w:rFonts w:ascii="Times New Roman" w:hAnsi="Times New Roman" w:cs="Times New Roman"/>
                <w:i/>
                <w:iCs/>
              </w:rPr>
              <w:lastRenderedPageBreak/>
              <w:t>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00E84B53">
              <w:rPr>
                <w:rFonts w:ascii="Times New Roman" w:hAnsi="Times New Roman" w:cs="Times New Roman"/>
                <w:i/>
                <w:iCs/>
              </w:rPr>
              <w:t xml:space="preserve">: </w:t>
            </w:r>
          </w:p>
          <w:p w14:paraId="14BA8AA8" w14:textId="77777777" w:rsidR="00E84B53" w:rsidRDefault="00E84B53" w:rsidP="00E84B53">
            <w:pPr>
              <w:widowControl w:val="0"/>
              <w:spacing w:after="0" w:line="240" w:lineRule="auto"/>
              <w:jc w:val="both"/>
              <w:rPr>
                <w:rFonts w:ascii="Times New Roman" w:hAnsi="Times New Roman" w:cs="Times New Roman"/>
                <w:b/>
                <w:bCs/>
              </w:rPr>
            </w:pPr>
            <w:r>
              <w:rPr>
                <w:rFonts w:ascii="Times New Roman" w:hAnsi="Times New Roman" w:cs="Times New Roman"/>
                <w:b/>
                <w:bCs/>
              </w:rPr>
              <w:t xml:space="preserve">для «ограничения» </w:t>
            </w:r>
          </w:p>
          <w:p w14:paraId="53661C5B" w14:textId="77777777" w:rsidR="00E84B53" w:rsidRPr="00A85C7A" w:rsidRDefault="00E84B53" w:rsidP="00E84B53">
            <w:pPr>
              <w:widowControl w:val="0"/>
              <w:spacing w:after="0" w:line="240" w:lineRule="auto"/>
              <w:jc w:val="both"/>
              <w:rPr>
                <w:rFonts w:ascii="Times New Roman" w:hAnsi="Times New Roman" w:cs="Times New Roman"/>
              </w:rPr>
            </w:pPr>
            <w:r>
              <w:rPr>
                <w:rFonts w:ascii="Times New Roman" w:hAnsi="Times New Roman" w:cs="Times New Roman"/>
              </w:rPr>
              <w:t>А</w:t>
            </w:r>
            <w:r w:rsidRPr="00A85C7A">
              <w:rPr>
                <w:rFonts w:ascii="Times New Roman" w:hAnsi="Times New Roman" w:cs="Times New Roman"/>
              </w:rPr>
              <w:t>) номера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(далее - РРПП), и справка, подтверждающая наличие специального инвестиционного контракта и предусмотренная пунктом 1</w:t>
            </w:r>
            <w:r>
              <w:rPr>
                <w:rFonts w:ascii="Times New Roman" w:hAnsi="Times New Roman" w:cs="Times New Roman"/>
              </w:rPr>
              <w:t>(</w:t>
            </w:r>
            <w:r w:rsidRPr="00A85C7A">
              <w:rPr>
                <w:rFonts w:ascii="Times New Roman" w:hAnsi="Times New Roman" w:cs="Times New Roman"/>
              </w:rPr>
              <w:t>1</w:t>
            </w:r>
            <w:r>
              <w:rPr>
                <w:rFonts w:ascii="Times New Roman" w:hAnsi="Times New Roman" w:cs="Times New Roman"/>
              </w:rPr>
              <w:t>)</w:t>
            </w:r>
            <w:r w:rsidRPr="00A85C7A">
              <w:rPr>
                <w:rFonts w:ascii="Times New Roman" w:hAnsi="Times New Roman" w:cs="Times New Roman"/>
              </w:rPr>
              <w:t xml:space="preserve"> ПП РФ № 719, или номер реестровой записи из РРПП, содержащей в том числе:</w:t>
            </w:r>
          </w:p>
          <w:p w14:paraId="0F5ABA49" w14:textId="77777777" w:rsidR="00E84B53" w:rsidRPr="00A85C7A" w:rsidRDefault="00E84B53" w:rsidP="00E84B53">
            <w:pPr>
              <w:widowControl w:val="0"/>
              <w:spacing w:after="0" w:line="240" w:lineRule="auto"/>
              <w:jc w:val="both"/>
              <w:rPr>
                <w:rFonts w:ascii="Times New Roman" w:hAnsi="Times New Roman" w:cs="Times New Roman"/>
              </w:rPr>
            </w:pPr>
            <w:r w:rsidRPr="00A85C7A">
              <w:rPr>
                <w:rFonts w:ascii="Times New Roman" w:hAnsi="Times New Roman" w:cs="Times New Roman"/>
              </w:rPr>
              <w:t>- информации о совокупном количестве баллов за выполнение (освоение) на территории РФ соответствующих операций (условий) (если в отношении такого товара ПП РФ 3 719 за выполнение (освоение) на территории РФ соответствующих операций (условий) установлены требования о совокупном количестве баллов), которое составляет или превышает значение, определенное ПП РФ № 719, включая значение, определенное для целей осуществления закупок (если ПП РФ № 719 в отношении такого товара определено значение для целей осуществления закупок);</w:t>
            </w:r>
          </w:p>
          <w:p w14:paraId="26A9333A" w14:textId="77777777" w:rsidR="00E84B53" w:rsidRPr="00A85C7A" w:rsidRDefault="00E84B53" w:rsidP="00E84B53">
            <w:pPr>
              <w:widowControl w:val="0"/>
              <w:spacing w:after="0" w:line="240" w:lineRule="auto"/>
              <w:jc w:val="both"/>
              <w:rPr>
                <w:rFonts w:ascii="Times New Roman" w:hAnsi="Times New Roman" w:cs="Times New Roman"/>
              </w:rPr>
            </w:pPr>
            <w:r w:rsidRPr="00A85C7A">
              <w:rPr>
                <w:rFonts w:ascii="Times New Roman" w:hAnsi="Times New Roman" w:cs="Times New Roman"/>
              </w:rPr>
              <w:t>-информации об уровне радиоэлектронной продукции (для товара, являющегося в соответствии с ПП РФ № 719 радиоэлектронной продукцией первого уровня или радиоэлектронной продукцией второго уровня);</w:t>
            </w:r>
          </w:p>
          <w:p w14:paraId="441EEE18" w14:textId="77777777" w:rsidR="00E84B53" w:rsidRPr="0089697C" w:rsidRDefault="00E84B53" w:rsidP="00E84B53">
            <w:pPr>
              <w:widowControl w:val="0"/>
              <w:spacing w:after="0" w:line="240" w:lineRule="auto"/>
              <w:jc w:val="both"/>
              <w:rPr>
                <w:rFonts w:ascii="Times New Roman" w:hAnsi="Times New Roman" w:cs="Times New Roman"/>
                <w:b/>
                <w:bCs/>
              </w:rPr>
            </w:pPr>
            <w:r w:rsidRPr="0089697C">
              <w:rPr>
                <w:rFonts w:ascii="Times New Roman" w:hAnsi="Times New Roman" w:cs="Times New Roman"/>
                <w:b/>
                <w:bCs/>
              </w:rPr>
              <w:t>ИЛИ</w:t>
            </w:r>
          </w:p>
          <w:p w14:paraId="71A0E722" w14:textId="77777777" w:rsidR="00E84B53" w:rsidRPr="00A85C7A" w:rsidRDefault="00E84B53" w:rsidP="00E84B53">
            <w:pPr>
              <w:widowControl w:val="0"/>
              <w:spacing w:after="0" w:line="240" w:lineRule="auto"/>
              <w:jc w:val="both"/>
              <w:rPr>
                <w:rFonts w:ascii="Times New Roman" w:hAnsi="Times New Roman" w:cs="Times New Roman"/>
              </w:rPr>
            </w:pPr>
            <w:r>
              <w:rPr>
                <w:rFonts w:ascii="Times New Roman" w:hAnsi="Times New Roman" w:cs="Times New Roman"/>
              </w:rPr>
              <w:t>Б</w:t>
            </w:r>
            <w:r w:rsidRPr="00A85C7A">
              <w:rPr>
                <w:rFonts w:ascii="Times New Roman" w:hAnsi="Times New Roman" w:cs="Times New Roman"/>
              </w:rPr>
              <w:t>) номера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ЕРПТ), содержащей в том числе:</w:t>
            </w:r>
          </w:p>
          <w:p w14:paraId="44CFEA14" w14:textId="77777777" w:rsidR="00E84B53" w:rsidRPr="00A85C7A" w:rsidRDefault="00E84B53" w:rsidP="00E84B53">
            <w:pPr>
              <w:widowControl w:val="0"/>
              <w:spacing w:after="0" w:line="240" w:lineRule="auto"/>
              <w:jc w:val="both"/>
              <w:rPr>
                <w:rFonts w:ascii="Times New Roman" w:hAnsi="Times New Roman" w:cs="Times New Roman"/>
              </w:rPr>
            </w:pPr>
            <w:r w:rsidRPr="00A85C7A">
              <w:rPr>
                <w:rFonts w:ascii="Times New Roman" w:hAnsi="Times New Roman" w:cs="Times New Roman"/>
              </w:rPr>
              <w:t>- информации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7753DC4D" w14:textId="77777777" w:rsidR="00E84B53" w:rsidRDefault="00E84B53" w:rsidP="00E84B53">
            <w:pPr>
              <w:widowControl w:val="0"/>
              <w:spacing w:after="0" w:line="240" w:lineRule="auto"/>
              <w:jc w:val="both"/>
              <w:rPr>
                <w:rFonts w:ascii="Times New Roman" w:hAnsi="Times New Roman" w:cs="Times New Roman"/>
              </w:rPr>
            </w:pPr>
            <w:r w:rsidRPr="00A85C7A">
              <w:rPr>
                <w:rFonts w:ascii="Times New Roman" w:hAnsi="Times New Roman" w:cs="Times New Roman"/>
              </w:rPr>
              <w:t>- информации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14:paraId="67376A69" w14:textId="77777777" w:rsidR="00E84B53" w:rsidRPr="0089697C" w:rsidRDefault="00E84B53" w:rsidP="00E84B53">
            <w:pPr>
              <w:widowControl w:val="0"/>
              <w:spacing w:after="0" w:line="240" w:lineRule="auto"/>
              <w:jc w:val="both"/>
              <w:rPr>
                <w:rFonts w:ascii="Times New Roman" w:hAnsi="Times New Roman" w:cs="Times New Roman"/>
                <w:b/>
                <w:bCs/>
              </w:rPr>
            </w:pPr>
            <w:r w:rsidRPr="0089697C">
              <w:rPr>
                <w:rFonts w:ascii="Times New Roman" w:hAnsi="Times New Roman" w:cs="Times New Roman"/>
                <w:b/>
                <w:bCs/>
              </w:rPr>
              <w:t>ИЛИ</w:t>
            </w:r>
          </w:p>
          <w:p w14:paraId="53FA2279" w14:textId="77777777" w:rsidR="00E84B53" w:rsidRDefault="00E84B53" w:rsidP="00E84B53">
            <w:pPr>
              <w:widowControl w:val="0"/>
              <w:spacing w:after="0" w:line="240" w:lineRule="auto"/>
              <w:jc w:val="both"/>
              <w:rPr>
                <w:rFonts w:ascii="Times New Roman" w:hAnsi="Times New Roman" w:cs="Times New Roman"/>
              </w:rPr>
            </w:pPr>
            <w:r w:rsidRPr="0089697C">
              <w:rPr>
                <w:rFonts w:ascii="Times New Roman" w:hAnsi="Times New Roman" w:cs="Times New Roman"/>
              </w:rPr>
              <w:t xml:space="preserve">в) при осуществлении </w:t>
            </w:r>
            <w:r w:rsidRPr="0089697C">
              <w:rPr>
                <w:rFonts w:ascii="Times New Roman" w:hAnsi="Times New Roman" w:cs="Times New Roman"/>
                <w:b/>
                <w:bCs/>
              </w:rPr>
              <w:t>закупок товаров</w:t>
            </w:r>
            <w:r w:rsidRPr="0089697C">
              <w:rPr>
                <w:rFonts w:ascii="Times New Roman" w:hAnsi="Times New Roman" w:cs="Times New Roman"/>
              </w:rPr>
              <w:t xml:space="preserve"> </w:t>
            </w:r>
            <w:r w:rsidRPr="0089697C">
              <w:rPr>
                <w:rFonts w:ascii="Times New Roman" w:hAnsi="Times New Roman" w:cs="Times New Roman"/>
                <w:sz w:val="16"/>
                <w:szCs w:val="16"/>
              </w:rPr>
              <w:t xml:space="preserve">из числа марли медицинской отбеленной хлопчатобумажной, включенной в код 13.20.44.120 по Общероссийскому классификатору продукции по видам экономической деятельности ОК 034-2014 (КПЕС 2008), медицинской одежды, включенной в коды 14.12.11, 14.12.21, 14.12.30.131, 14.12.30.132, 14.12.30.160 по Общероссийскому классификатору продукции по видам экономической деятельности ОК 034-2014 (КПЕС 2008), одежды специальной для поддержания физической формы, включенной в код 14.12.30.170 по Общероссийскому классификатору продукции по видам экономической деятельности ОК 034-2014 (КПЕС 2008), специальных хирургических одноразовых стерильных изделий из нетканых материалов для защиты пациента и медицинского персонала, включенных в код 14.19.32.120 по Общероссийскому классификатору продукции по видам экономической деятельности ОК 034-2014 (КПЕС 2008), мебели медицинской, включая хирургическую, стоматологическую или ветеринарную, и ее частей, включенных в коды 32.50.30.110, 32.50.30.119, 32.50.50 по Общероссийскому классификатору продукции по видам экономической деятельности ОК 034-2014 (КПЕС 2008) (за исключением кровати больничной механической, соответствующей коду 120210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 (далее - номенклатурная классификация), кровати больничной стандартной с электроприводом, соответствующей коду 136210 вида медицинского изделия в соответствии с номенклатурной классификацией, стеллажа для палаты пациента, соответствующего коду 156900 вида медицинского изделия в соответствии с номенклатурной </w:t>
            </w:r>
            <w:r w:rsidRPr="0089697C">
              <w:rPr>
                <w:rFonts w:ascii="Times New Roman" w:hAnsi="Times New Roman" w:cs="Times New Roman"/>
                <w:sz w:val="16"/>
                <w:szCs w:val="16"/>
              </w:rPr>
              <w:lastRenderedPageBreak/>
              <w:t>классификацией, шкафа вытяжного, соответствующего коду 181470 вида медицинского изделия в соответствии с номенклатурной классификацией, ширмы прикроватной, соответствующей коду 184200 вида медицинского изделия в соответствии с номенклатурной классификацией, стеллажа общего назначения, соответствующего коду 260470 вида медицинского изделия в соответствии с номенклатурной классификацией, шкафа для сушки и хранения эндоскопов, соответствующего коду 271740 вида медицинского изделия в соответствии с номенклатурной классификацией), а также товаров</w:t>
            </w:r>
            <w:r w:rsidRPr="0089697C">
              <w:rPr>
                <w:rFonts w:ascii="Times New Roman" w:hAnsi="Times New Roman" w:cs="Times New Roman"/>
              </w:rPr>
              <w:t xml:space="preserve">, </w:t>
            </w:r>
            <w:r w:rsidRPr="0089697C">
              <w:rPr>
                <w:rFonts w:ascii="Times New Roman" w:hAnsi="Times New Roman" w:cs="Times New Roman"/>
                <w:b/>
                <w:bCs/>
              </w:rPr>
              <w:t>указанных в позициях 362 - 399 и 433 приложения N 2</w:t>
            </w:r>
            <w:r w:rsidRPr="0089697C">
              <w:rPr>
                <w:rFonts w:ascii="Times New Roman" w:hAnsi="Times New Roman" w:cs="Times New Roman"/>
              </w:rPr>
              <w:t xml:space="preserve"> к постановлению</w:t>
            </w:r>
            <w:r>
              <w:rPr>
                <w:rFonts w:ascii="Times New Roman" w:hAnsi="Times New Roman" w:cs="Times New Roman"/>
              </w:rPr>
              <w:t xml:space="preserve"> 1875</w:t>
            </w:r>
            <w:r w:rsidRPr="0089697C">
              <w:rPr>
                <w:rFonts w:ascii="Times New Roman" w:hAnsi="Times New Roman" w:cs="Times New Roman"/>
              </w:rPr>
              <w:t>,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документом, подтверждающим происхождение таких товаров из государств - членов Евразийского экономического союза, в том числе из Российской Федерации, наряду с информацией, предусмотренной подпунктами "а" и "б" пункта 3 постановления, является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14:paraId="3E095E1D" w14:textId="77777777" w:rsidR="00E84B53" w:rsidRPr="0089697C" w:rsidRDefault="00E84B53" w:rsidP="00E84B53">
            <w:pPr>
              <w:widowControl w:val="0"/>
              <w:spacing w:after="0" w:line="240" w:lineRule="auto"/>
              <w:jc w:val="both"/>
              <w:rPr>
                <w:rFonts w:ascii="Times New Roman" w:hAnsi="Times New Roman" w:cs="Times New Roman"/>
                <w:b/>
                <w:bCs/>
              </w:rPr>
            </w:pPr>
            <w:r w:rsidRPr="0089697C">
              <w:rPr>
                <w:rFonts w:ascii="Times New Roman" w:hAnsi="Times New Roman" w:cs="Times New Roman"/>
                <w:b/>
                <w:bCs/>
              </w:rPr>
              <w:t>ИЛИ</w:t>
            </w:r>
          </w:p>
          <w:p w14:paraId="086C566E" w14:textId="77777777" w:rsidR="00E84B53" w:rsidRDefault="00E84B53" w:rsidP="00E84B53">
            <w:pPr>
              <w:widowControl w:val="0"/>
              <w:spacing w:after="0" w:line="240" w:lineRule="auto"/>
              <w:jc w:val="both"/>
              <w:rPr>
                <w:rFonts w:ascii="Times New Roman" w:hAnsi="Times New Roman" w:cs="Times New Roman"/>
              </w:rPr>
            </w:pPr>
            <w:r w:rsidRPr="0089697C">
              <w:rPr>
                <w:rFonts w:ascii="Times New Roman" w:hAnsi="Times New Roman" w:cs="Times New Roman"/>
              </w:rPr>
              <w:t>д) до внесения изменений в право Евразийского экономического союза, предусматривающих подтверждение страны происхождения товаров, указанных в позиции 433 приложения N 2 к настоящему постановлению, путем предоставления информации из евразийского реестра промышленных товаров, документом, подтверждающим происхождение таких товаров из государств - членов Евразийского экономического союза, за исключением Российской Федерации, является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14:paraId="3F3C6FE9" w14:textId="77777777" w:rsidR="00E84B53" w:rsidRDefault="00E84B53" w:rsidP="00E84B53">
            <w:pPr>
              <w:widowControl w:val="0"/>
              <w:spacing w:after="0" w:line="240" w:lineRule="auto"/>
              <w:jc w:val="both"/>
              <w:rPr>
                <w:rFonts w:ascii="Times New Roman" w:hAnsi="Times New Roman" w:cs="Times New Roman"/>
                <w:b/>
                <w:bCs/>
              </w:rPr>
            </w:pPr>
            <w:r>
              <w:rPr>
                <w:rFonts w:ascii="Times New Roman" w:hAnsi="Times New Roman" w:cs="Times New Roman"/>
                <w:b/>
                <w:bCs/>
              </w:rPr>
              <w:t>А ТАКЖЕ (для «преимущества»)</w:t>
            </w:r>
          </w:p>
          <w:p w14:paraId="0C9E0F18" w14:textId="77777777" w:rsidR="00E84B53" w:rsidRDefault="00E84B53" w:rsidP="00E84B53">
            <w:pPr>
              <w:widowControl w:val="0"/>
              <w:spacing w:after="0" w:line="240" w:lineRule="auto"/>
              <w:jc w:val="both"/>
              <w:rPr>
                <w:rFonts w:ascii="Times New Roman" w:hAnsi="Times New Roman" w:cs="Times New Roman"/>
              </w:rPr>
            </w:pPr>
            <w:r w:rsidRPr="0089697C">
              <w:rPr>
                <w:rFonts w:ascii="Times New Roman" w:hAnsi="Times New Roman" w:cs="Times New Roman"/>
              </w:rPr>
              <w:t xml:space="preserve">в) для подтверждения осуществления </w:t>
            </w:r>
            <w:r w:rsidRPr="0089697C">
              <w:rPr>
                <w:rFonts w:ascii="Times New Roman" w:hAnsi="Times New Roman" w:cs="Times New Roman"/>
                <w:b/>
                <w:bCs/>
              </w:rPr>
              <w:t>всех стадий</w:t>
            </w:r>
            <w:r w:rsidRPr="0089697C">
              <w:rPr>
                <w:rFonts w:ascii="Times New Roman" w:hAnsi="Times New Roman" w:cs="Times New Roman"/>
              </w:rPr>
              <w:t xml:space="preserve">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целях подпунктов "у" и "ф" пункта 4 настоящего постановления в дополнение к информации и документам, предусмотренным настоящим постановлением, -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w:t>
            </w:r>
            <w:r>
              <w:rPr>
                <w:rFonts w:ascii="Times New Roman" w:hAnsi="Times New Roman" w:cs="Times New Roman"/>
              </w:rPr>
              <w:t xml:space="preserve"> – </w:t>
            </w:r>
            <w:r w:rsidRPr="0089697C">
              <w:rPr>
                <w:rFonts w:ascii="Times New Roman" w:hAnsi="Times New Roman" w:cs="Times New Roman"/>
                <w:b/>
                <w:bCs/>
              </w:rPr>
              <w:t>данное подтверждение предоставляется для целей, указанных в пп. «у», п.4, постановления.</w:t>
            </w:r>
          </w:p>
          <w:p w14:paraId="2E2AB48E" w14:textId="6FFA259A" w:rsidR="00103AA8" w:rsidRDefault="00103AA8" w:rsidP="00EC444E">
            <w:pPr>
              <w:widowControl w:val="0"/>
              <w:autoSpaceDE w:val="0"/>
              <w:autoSpaceDN w:val="0"/>
              <w:adjustRightInd w:val="0"/>
              <w:spacing w:after="0" w:line="240" w:lineRule="auto"/>
              <w:jc w:val="both"/>
              <w:rPr>
                <w:rFonts w:ascii="Times New Roman" w:hAnsi="Times New Roman" w:cs="Times New Roman"/>
              </w:rPr>
            </w:pPr>
          </w:p>
          <w:p w14:paraId="6A817D47" w14:textId="04B00236" w:rsidR="00E84B53" w:rsidRDefault="00E84B53" w:rsidP="00EC444E">
            <w:pPr>
              <w:widowControl w:val="0"/>
              <w:autoSpaceDE w:val="0"/>
              <w:autoSpaceDN w:val="0"/>
              <w:adjustRightInd w:val="0"/>
              <w:spacing w:after="0" w:line="240" w:lineRule="auto"/>
              <w:jc w:val="both"/>
              <w:rPr>
                <w:rFonts w:ascii="Times New Roman" w:hAnsi="Times New Roman" w:cs="Times New Roman"/>
              </w:rPr>
            </w:pPr>
          </w:p>
          <w:p w14:paraId="6F5176EE" w14:textId="234C73D6" w:rsidR="00E84B53" w:rsidRDefault="00E84B53" w:rsidP="00EC444E">
            <w:pPr>
              <w:widowControl w:val="0"/>
              <w:pBdr>
                <w:bottom w:val="single" w:sz="12" w:space="1" w:color="auto"/>
              </w:pBdr>
              <w:autoSpaceDE w:val="0"/>
              <w:autoSpaceDN w:val="0"/>
              <w:adjustRightInd w:val="0"/>
              <w:spacing w:after="0" w:line="240" w:lineRule="auto"/>
              <w:jc w:val="both"/>
              <w:rPr>
                <w:rFonts w:ascii="Times New Roman" w:hAnsi="Times New Roman" w:cs="Times New Roman"/>
              </w:rPr>
            </w:pPr>
          </w:p>
          <w:p w14:paraId="485618B1" w14:textId="77777777" w:rsidR="00E84B53" w:rsidRPr="00DC6B51" w:rsidRDefault="00E84B53" w:rsidP="00EC444E">
            <w:pPr>
              <w:widowControl w:val="0"/>
              <w:autoSpaceDE w:val="0"/>
              <w:autoSpaceDN w:val="0"/>
              <w:adjustRightInd w:val="0"/>
              <w:spacing w:after="0" w:line="240" w:lineRule="auto"/>
              <w:jc w:val="both"/>
              <w:rPr>
                <w:rFonts w:ascii="Times New Roman" w:hAnsi="Times New Roman" w:cs="Times New Roman"/>
              </w:rPr>
            </w:pPr>
          </w:p>
          <w:p w14:paraId="0F4BD1E7" w14:textId="77777777" w:rsidR="00F449E0" w:rsidRPr="002C1681"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p>
          <w:p w14:paraId="6AC03CD1" w14:textId="77777777" w:rsidR="00F449E0" w:rsidRPr="002C1681"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35A2602" w14:textId="77777777" w:rsidR="006D6276" w:rsidRPr="002C1681" w:rsidRDefault="006D6276" w:rsidP="006D6276">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Перед подачей ценового предложения лица, желающие принять участие в ценовом запросе, должны пройти процедуру регистрации участника в соответствии с регламентом работы ЭТП.</w:t>
            </w:r>
          </w:p>
          <w:p w14:paraId="7470F038" w14:textId="77777777" w:rsidR="006D6276" w:rsidRPr="002C1681" w:rsidRDefault="006D6276" w:rsidP="006D6276">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Участники представляют через ЭТП ценовые предложения заказчику до окончания срока приема предложений, указанного в ценовом запросе.</w:t>
            </w:r>
          </w:p>
          <w:p w14:paraId="00A9C752" w14:textId="7F7721DF" w:rsidR="00055F25" w:rsidRPr="002C1681" w:rsidRDefault="005A0B91" w:rsidP="006D6276">
            <w:pPr>
              <w:widowControl w:val="0"/>
              <w:autoSpaceDE w:val="0"/>
              <w:autoSpaceDN w:val="0"/>
              <w:adjustRightInd w:val="0"/>
              <w:spacing w:after="0" w:line="240" w:lineRule="auto"/>
              <w:jc w:val="both"/>
              <w:rPr>
                <w:rFonts w:ascii="Times New Roman" w:eastAsia="Calibri" w:hAnsi="Times New Roman" w:cs="Times New Roman"/>
                <w:bCs/>
              </w:rPr>
            </w:pPr>
            <w:r w:rsidRPr="00993704">
              <w:rPr>
                <w:rFonts w:ascii="Times New Roman" w:eastAsia="Calibri" w:hAnsi="Times New Roman" w:cs="Times New Roman"/>
                <w:bCs/>
              </w:rPr>
              <w:t xml:space="preserve">Лучшим признается ценовое предложение, которое содержит </w:t>
            </w:r>
            <w:r w:rsidRPr="00103AA8">
              <w:rPr>
                <w:rFonts w:ascii="Times New Roman" w:eastAsia="Calibri" w:hAnsi="Times New Roman" w:cs="Times New Roman"/>
                <w:b/>
              </w:rPr>
              <w:t>наиболее низкую цену</w:t>
            </w:r>
            <w:r w:rsidRPr="00993704">
              <w:rPr>
                <w:rFonts w:ascii="Times New Roman" w:eastAsia="Calibri" w:hAnsi="Times New Roman" w:cs="Times New Roman"/>
                <w:bCs/>
              </w:rPr>
              <w:t xml:space="preserve">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Соответствующая информация указывается на сайте электронной торговой площадки.</w:t>
            </w:r>
          </w:p>
        </w:tc>
      </w:tr>
      <w:tr w:rsidR="00031222" w:rsidRPr="002C1681" w14:paraId="514F4E57"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7C6A6779" w14:textId="77777777" w:rsidR="00031222" w:rsidRPr="002C1681"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lastRenderedPageBreak/>
              <w:t>14.</w:t>
            </w:r>
          </w:p>
        </w:tc>
        <w:tc>
          <w:tcPr>
            <w:tcW w:w="3275" w:type="dxa"/>
            <w:tcBorders>
              <w:top w:val="single" w:sz="4" w:space="0" w:color="auto"/>
              <w:left w:val="single" w:sz="4" w:space="0" w:color="auto"/>
              <w:bottom w:val="single" w:sz="4" w:space="0" w:color="auto"/>
              <w:right w:val="single" w:sz="4" w:space="0" w:color="auto"/>
            </w:tcBorders>
            <w:vAlign w:val="center"/>
          </w:tcPr>
          <w:p w14:paraId="1910785F" w14:textId="77777777" w:rsidR="00031222" w:rsidRPr="002C1681" w:rsidRDefault="00031222"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Дата рассмотрения ценовых предложений  </w:t>
            </w:r>
          </w:p>
        </w:tc>
        <w:tc>
          <w:tcPr>
            <w:tcW w:w="6242" w:type="dxa"/>
            <w:tcBorders>
              <w:top w:val="single" w:sz="4" w:space="0" w:color="auto"/>
              <w:left w:val="single" w:sz="4" w:space="0" w:color="auto"/>
              <w:bottom w:val="single" w:sz="4" w:space="0" w:color="auto"/>
              <w:right w:val="single" w:sz="4" w:space="0" w:color="auto"/>
            </w:tcBorders>
            <w:vAlign w:val="center"/>
          </w:tcPr>
          <w:p w14:paraId="27E6837E" w14:textId="18DA5372" w:rsidR="00031222" w:rsidRPr="002C1681" w:rsidRDefault="00A645EA" w:rsidP="004639AE">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11</w:t>
            </w:r>
            <w:r w:rsidR="006D6276" w:rsidRPr="002C1681">
              <w:rPr>
                <w:rFonts w:ascii="Times New Roman" w:eastAsia="Calibri" w:hAnsi="Times New Roman" w:cs="Times New Roman"/>
                <w:b/>
              </w:rPr>
              <w:t>.</w:t>
            </w:r>
            <w:r w:rsidR="004E793A">
              <w:rPr>
                <w:rFonts w:ascii="Times New Roman" w:eastAsia="Calibri" w:hAnsi="Times New Roman" w:cs="Times New Roman"/>
                <w:b/>
              </w:rPr>
              <w:t>09</w:t>
            </w:r>
            <w:r w:rsidR="006D6276" w:rsidRPr="002C1681">
              <w:rPr>
                <w:rFonts w:ascii="Times New Roman" w:eastAsia="Calibri" w:hAnsi="Times New Roman" w:cs="Times New Roman"/>
                <w:b/>
              </w:rPr>
              <w:t>.</w:t>
            </w:r>
            <w:r w:rsidR="00055F3F">
              <w:rPr>
                <w:rFonts w:ascii="Times New Roman" w:eastAsia="Calibri" w:hAnsi="Times New Roman" w:cs="Times New Roman"/>
                <w:b/>
              </w:rPr>
              <w:t>2025</w:t>
            </w:r>
            <w:r w:rsidR="006D6276" w:rsidRPr="002C1681">
              <w:rPr>
                <w:rFonts w:ascii="Times New Roman" w:eastAsia="Calibri" w:hAnsi="Times New Roman" w:cs="Times New Roman"/>
                <w:b/>
              </w:rPr>
              <w:t xml:space="preserve"> г.</w:t>
            </w:r>
          </w:p>
        </w:tc>
      </w:tr>
      <w:tr w:rsidR="006D6276" w:rsidRPr="002C1681" w14:paraId="09A99B18"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2F6DD54C" w14:textId="54D0FE19" w:rsidR="006D6276" w:rsidRPr="002C1681" w:rsidRDefault="006D6276" w:rsidP="006D6276">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15</w:t>
            </w:r>
          </w:p>
        </w:tc>
        <w:tc>
          <w:tcPr>
            <w:tcW w:w="3275" w:type="dxa"/>
            <w:tcBorders>
              <w:top w:val="single" w:sz="4" w:space="0" w:color="auto"/>
              <w:left w:val="single" w:sz="4" w:space="0" w:color="auto"/>
              <w:bottom w:val="single" w:sz="4" w:space="0" w:color="auto"/>
              <w:right w:val="single" w:sz="4" w:space="0" w:color="auto"/>
            </w:tcBorders>
            <w:vAlign w:val="center"/>
          </w:tcPr>
          <w:p w14:paraId="239C83C7" w14:textId="1B06E2B9" w:rsidR="006D6276" w:rsidRPr="002C1681" w:rsidRDefault="006D6276" w:rsidP="006D6276">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Отмена </w:t>
            </w:r>
            <w:r w:rsidRPr="002C1681">
              <w:rPr>
                <w:b/>
                <w:bCs/>
                <w:sz w:val="22"/>
                <w:szCs w:val="22"/>
              </w:rPr>
              <w:t xml:space="preserve">закупки </w:t>
            </w:r>
          </w:p>
        </w:tc>
        <w:tc>
          <w:tcPr>
            <w:tcW w:w="6242" w:type="dxa"/>
            <w:tcBorders>
              <w:top w:val="single" w:sz="4" w:space="0" w:color="auto"/>
              <w:left w:val="single" w:sz="4" w:space="0" w:color="auto"/>
              <w:bottom w:val="single" w:sz="4" w:space="0" w:color="auto"/>
              <w:right w:val="single" w:sz="4" w:space="0" w:color="auto"/>
            </w:tcBorders>
            <w:vAlign w:val="center"/>
          </w:tcPr>
          <w:p w14:paraId="4678217D" w14:textId="7234A194" w:rsidR="006D6276" w:rsidRPr="002C1681" w:rsidRDefault="006D6276" w:rsidP="006D6276">
            <w:pPr>
              <w:widowControl w:val="0"/>
              <w:autoSpaceDE w:val="0"/>
              <w:autoSpaceDN w:val="0"/>
              <w:adjustRightInd w:val="0"/>
              <w:spacing w:after="0" w:line="240" w:lineRule="auto"/>
              <w:jc w:val="both"/>
              <w:rPr>
                <w:rFonts w:ascii="Times New Roman" w:eastAsia="Calibri" w:hAnsi="Times New Roman" w:cs="Times New Roman"/>
                <w:b/>
              </w:rPr>
            </w:pPr>
            <w:r w:rsidRPr="002C1681">
              <w:rPr>
                <w:rFonts w:ascii="Times New Roman" w:hAnsi="Times New Roman" w:cs="Times New Roman"/>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ЭТП</w:t>
            </w:r>
          </w:p>
        </w:tc>
      </w:tr>
      <w:tr w:rsidR="00AF74AA" w:rsidRPr="002C1681" w14:paraId="1CDCD65E"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291331C7" w14:textId="45511728" w:rsidR="00AF74AA" w:rsidRPr="002C1681" w:rsidRDefault="00AF74AA" w:rsidP="00AF74AA">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16</w:t>
            </w:r>
          </w:p>
        </w:tc>
        <w:tc>
          <w:tcPr>
            <w:tcW w:w="3275" w:type="dxa"/>
            <w:tcBorders>
              <w:top w:val="single" w:sz="4" w:space="0" w:color="auto"/>
              <w:left w:val="single" w:sz="4" w:space="0" w:color="auto"/>
              <w:bottom w:val="single" w:sz="4" w:space="0" w:color="auto"/>
              <w:right w:val="single" w:sz="4" w:space="0" w:color="auto"/>
            </w:tcBorders>
            <w:vAlign w:val="center"/>
          </w:tcPr>
          <w:p w14:paraId="60697529" w14:textId="23E3C807" w:rsidR="00AF74AA" w:rsidRPr="002C1681" w:rsidRDefault="00AF74AA" w:rsidP="00AF74AA">
            <w:pPr>
              <w:pStyle w:val="a1"/>
              <w:widowControl w:val="0"/>
              <w:numPr>
                <w:ilvl w:val="0"/>
                <w:numId w:val="0"/>
              </w:numPr>
              <w:autoSpaceDE w:val="0"/>
              <w:autoSpaceDN w:val="0"/>
              <w:adjustRightInd w:val="0"/>
              <w:spacing w:line="240" w:lineRule="auto"/>
              <w:jc w:val="left"/>
              <w:rPr>
                <w:b/>
                <w:sz w:val="22"/>
                <w:szCs w:val="22"/>
              </w:rPr>
            </w:pPr>
            <w:r w:rsidRPr="002C1681">
              <w:rPr>
                <w:b/>
                <w:bCs/>
                <w:sz w:val="22"/>
                <w:szCs w:val="22"/>
              </w:rPr>
              <w:t>Постквалификация</w:t>
            </w:r>
          </w:p>
        </w:tc>
        <w:tc>
          <w:tcPr>
            <w:tcW w:w="6242" w:type="dxa"/>
            <w:tcBorders>
              <w:top w:val="single" w:sz="4" w:space="0" w:color="auto"/>
              <w:left w:val="single" w:sz="4" w:space="0" w:color="auto"/>
              <w:bottom w:val="single" w:sz="4" w:space="0" w:color="auto"/>
              <w:right w:val="single" w:sz="4" w:space="0" w:color="auto"/>
            </w:tcBorders>
            <w:vAlign w:val="center"/>
          </w:tcPr>
          <w:p w14:paraId="747D86A9" w14:textId="77777777" w:rsidR="00AF74AA" w:rsidRPr="002C1681" w:rsidRDefault="00AF74AA" w:rsidP="00AF74A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Не </w:t>
            </w:r>
            <w:r w:rsidRPr="002C1681">
              <w:rPr>
                <w:rFonts w:ascii="Times New Roman" w:hAnsi="Times New Roman" w:cs="Times New Roman"/>
              </w:rPr>
              <w:t>Установлено</w:t>
            </w:r>
          </w:p>
          <w:p w14:paraId="48C085E1" w14:textId="77777777" w:rsidR="00AF74AA" w:rsidRPr="002C1681" w:rsidRDefault="00AF74AA" w:rsidP="00AF74AA">
            <w:pPr>
              <w:widowControl w:val="0"/>
              <w:autoSpaceDE w:val="0"/>
              <w:autoSpaceDN w:val="0"/>
              <w:adjustRightInd w:val="0"/>
              <w:spacing w:after="0" w:line="240" w:lineRule="auto"/>
              <w:jc w:val="both"/>
              <w:rPr>
                <w:rFonts w:ascii="Times New Roman" w:hAnsi="Times New Roman" w:cs="Times New Roman"/>
              </w:rPr>
            </w:pPr>
          </w:p>
        </w:tc>
      </w:tr>
      <w:tr w:rsidR="006D6276" w:rsidRPr="002C1681" w14:paraId="4D8806B0"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4967D6AF" w14:textId="0E0A8E07" w:rsidR="006D6276" w:rsidRPr="002C1681" w:rsidRDefault="006D6276" w:rsidP="006D6276">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17</w:t>
            </w:r>
          </w:p>
        </w:tc>
        <w:tc>
          <w:tcPr>
            <w:tcW w:w="3275" w:type="dxa"/>
            <w:tcBorders>
              <w:top w:val="single" w:sz="4" w:space="0" w:color="auto"/>
              <w:left w:val="single" w:sz="4" w:space="0" w:color="auto"/>
              <w:bottom w:val="single" w:sz="4" w:space="0" w:color="auto"/>
              <w:right w:val="single" w:sz="4" w:space="0" w:color="auto"/>
            </w:tcBorders>
            <w:vAlign w:val="center"/>
          </w:tcPr>
          <w:p w14:paraId="2FA3E0C6" w14:textId="67297738" w:rsidR="006D6276" w:rsidRPr="002C1681" w:rsidRDefault="006D6276" w:rsidP="006D6276">
            <w:pPr>
              <w:pStyle w:val="a1"/>
              <w:widowControl w:val="0"/>
              <w:numPr>
                <w:ilvl w:val="0"/>
                <w:numId w:val="0"/>
              </w:numPr>
              <w:autoSpaceDE w:val="0"/>
              <w:autoSpaceDN w:val="0"/>
              <w:adjustRightInd w:val="0"/>
              <w:spacing w:line="240" w:lineRule="auto"/>
              <w:jc w:val="left"/>
              <w:rPr>
                <w:b/>
                <w:bCs/>
                <w:sz w:val="22"/>
                <w:szCs w:val="22"/>
              </w:rPr>
            </w:pPr>
            <w:r w:rsidRPr="002C1681">
              <w:rPr>
                <w:b/>
                <w:bCs/>
                <w:sz w:val="22"/>
                <w:szCs w:val="22"/>
              </w:rPr>
              <w:t>Обеспечение исполнения договора</w:t>
            </w:r>
          </w:p>
        </w:tc>
        <w:tc>
          <w:tcPr>
            <w:tcW w:w="6242" w:type="dxa"/>
            <w:tcBorders>
              <w:top w:val="single" w:sz="4" w:space="0" w:color="auto"/>
              <w:left w:val="single" w:sz="4" w:space="0" w:color="auto"/>
              <w:bottom w:val="single" w:sz="4" w:space="0" w:color="auto"/>
              <w:right w:val="single" w:sz="4" w:space="0" w:color="auto"/>
            </w:tcBorders>
            <w:vAlign w:val="center"/>
          </w:tcPr>
          <w:p w14:paraId="7F1549FC" w14:textId="77777777"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Не установлено</w:t>
            </w:r>
          </w:p>
          <w:p w14:paraId="6EC43737" w14:textId="77777777"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p>
          <w:p w14:paraId="78871DC2" w14:textId="77777777"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p>
          <w:p w14:paraId="3CF2E6AB" w14:textId="3CCF7DAE"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p>
        </w:tc>
      </w:tr>
      <w:tr w:rsidR="006D6276" w:rsidRPr="002C1681" w14:paraId="40A87B43"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76755C3C" w14:textId="3F357243" w:rsidR="006D6276" w:rsidRPr="002C1681" w:rsidRDefault="006D6276" w:rsidP="006D6276">
            <w:pPr>
              <w:pStyle w:val="a1"/>
              <w:widowControl w:val="0"/>
              <w:numPr>
                <w:ilvl w:val="0"/>
                <w:numId w:val="0"/>
              </w:numPr>
              <w:autoSpaceDE w:val="0"/>
              <w:autoSpaceDN w:val="0"/>
              <w:adjustRightInd w:val="0"/>
              <w:spacing w:line="240" w:lineRule="auto"/>
              <w:jc w:val="center"/>
              <w:rPr>
                <w:b/>
                <w:color w:val="000000"/>
                <w:sz w:val="22"/>
                <w:szCs w:val="22"/>
              </w:rPr>
            </w:pPr>
            <w:bookmarkStart w:id="1" w:name="_Hlk133938809"/>
            <w:r w:rsidRPr="002C1681">
              <w:rPr>
                <w:b/>
                <w:color w:val="000000"/>
                <w:sz w:val="22"/>
                <w:szCs w:val="22"/>
              </w:rPr>
              <w:t>18</w:t>
            </w:r>
          </w:p>
        </w:tc>
        <w:tc>
          <w:tcPr>
            <w:tcW w:w="3275" w:type="dxa"/>
            <w:tcBorders>
              <w:top w:val="single" w:sz="4" w:space="0" w:color="auto"/>
              <w:left w:val="single" w:sz="4" w:space="0" w:color="auto"/>
              <w:bottom w:val="single" w:sz="4" w:space="0" w:color="auto"/>
              <w:right w:val="single" w:sz="4" w:space="0" w:color="auto"/>
            </w:tcBorders>
            <w:vAlign w:val="center"/>
          </w:tcPr>
          <w:p w14:paraId="0F6062E2" w14:textId="0BBD97FC" w:rsidR="006D6276" w:rsidRPr="002C1681" w:rsidRDefault="006D6276" w:rsidP="006D6276">
            <w:pPr>
              <w:pStyle w:val="a1"/>
              <w:widowControl w:val="0"/>
              <w:numPr>
                <w:ilvl w:val="0"/>
                <w:numId w:val="0"/>
              </w:numPr>
              <w:autoSpaceDE w:val="0"/>
              <w:autoSpaceDN w:val="0"/>
              <w:adjustRightInd w:val="0"/>
              <w:spacing w:line="240" w:lineRule="auto"/>
              <w:jc w:val="left"/>
              <w:rPr>
                <w:b/>
                <w:bCs/>
                <w:sz w:val="22"/>
                <w:szCs w:val="22"/>
              </w:rPr>
            </w:pPr>
            <w:r w:rsidRPr="002C1681">
              <w:rPr>
                <w:b/>
                <w:bCs/>
                <w:sz w:val="22"/>
                <w:szCs w:val="22"/>
              </w:rPr>
              <w:t>Заключение Договора по результатам проведения ценового запроса</w:t>
            </w:r>
          </w:p>
        </w:tc>
        <w:tc>
          <w:tcPr>
            <w:tcW w:w="6242" w:type="dxa"/>
            <w:tcBorders>
              <w:top w:val="single" w:sz="4" w:space="0" w:color="auto"/>
              <w:left w:val="single" w:sz="4" w:space="0" w:color="auto"/>
              <w:bottom w:val="single" w:sz="4" w:space="0" w:color="auto"/>
              <w:right w:val="single" w:sz="4" w:space="0" w:color="auto"/>
            </w:tcBorders>
            <w:vAlign w:val="center"/>
          </w:tcPr>
          <w:p w14:paraId="53917FC8" w14:textId="77777777"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7FBE3FF4" w14:textId="0FDFFFD7"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Участник, чье предложение признано лучшим, должен подписать договор и направить его заказчику в течение 5 дней.</w:t>
            </w:r>
          </w:p>
        </w:tc>
      </w:tr>
      <w:tr w:rsidR="006A2FF4" w:rsidRPr="002C1681" w14:paraId="5AFC44E5" w14:textId="77777777" w:rsidTr="00704E76">
        <w:tc>
          <w:tcPr>
            <w:tcW w:w="656" w:type="dxa"/>
            <w:vMerge w:val="restart"/>
            <w:tcBorders>
              <w:top w:val="single" w:sz="4" w:space="0" w:color="auto"/>
              <w:left w:val="single" w:sz="4" w:space="0" w:color="auto"/>
              <w:right w:val="single" w:sz="4" w:space="0" w:color="auto"/>
            </w:tcBorders>
            <w:vAlign w:val="center"/>
          </w:tcPr>
          <w:p w14:paraId="7A695EE9" w14:textId="6A10D6F3" w:rsidR="006A2FF4" w:rsidRPr="002C1681" w:rsidRDefault="006A2FF4" w:rsidP="006D6276">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19</w:t>
            </w:r>
          </w:p>
        </w:tc>
        <w:tc>
          <w:tcPr>
            <w:tcW w:w="3275" w:type="dxa"/>
            <w:tcBorders>
              <w:top w:val="single" w:sz="4" w:space="0" w:color="auto"/>
              <w:left w:val="single" w:sz="4" w:space="0" w:color="auto"/>
              <w:bottom w:val="single" w:sz="4" w:space="0" w:color="auto"/>
              <w:right w:val="single" w:sz="4" w:space="0" w:color="auto"/>
            </w:tcBorders>
            <w:vAlign w:val="center"/>
          </w:tcPr>
          <w:p w14:paraId="376B029C" w14:textId="54E88109" w:rsidR="006A2FF4" w:rsidRPr="002C1681" w:rsidRDefault="006A2FF4" w:rsidP="006D6276">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Национальный режим</w:t>
            </w:r>
          </w:p>
        </w:tc>
        <w:tc>
          <w:tcPr>
            <w:tcW w:w="6242" w:type="dxa"/>
            <w:tcBorders>
              <w:top w:val="single" w:sz="4" w:space="0" w:color="auto"/>
              <w:left w:val="single" w:sz="4" w:space="0" w:color="auto"/>
              <w:bottom w:val="single" w:sz="4" w:space="0" w:color="auto"/>
              <w:right w:val="single" w:sz="4" w:space="0" w:color="auto"/>
            </w:tcBorders>
            <w:vAlign w:val="center"/>
          </w:tcPr>
          <w:p w14:paraId="1F4FFF27" w14:textId="767A83AF" w:rsidR="006A2FF4" w:rsidRPr="002C1681" w:rsidRDefault="006A2FF4" w:rsidP="006D6276">
            <w:pPr>
              <w:widowControl w:val="0"/>
              <w:autoSpaceDE w:val="0"/>
              <w:autoSpaceDN w:val="0"/>
              <w:adjustRightInd w:val="0"/>
              <w:spacing w:after="0" w:line="240" w:lineRule="auto"/>
              <w:jc w:val="both"/>
              <w:rPr>
                <w:rFonts w:ascii="Times New Roman" w:hAnsi="Times New Roman" w:cs="Times New Roman"/>
              </w:rPr>
            </w:pPr>
            <w:r w:rsidRPr="006A2FF4">
              <w:rPr>
                <w:rFonts w:ascii="Times New Roman" w:hAnsi="Times New Roman" w:cs="Times New Roma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r>
      <w:tr w:rsidR="00DE1907" w:rsidRPr="002C1681" w14:paraId="3486684F" w14:textId="77777777" w:rsidTr="004819CB">
        <w:tc>
          <w:tcPr>
            <w:tcW w:w="656" w:type="dxa"/>
            <w:vMerge/>
            <w:tcBorders>
              <w:left w:val="single" w:sz="4" w:space="0" w:color="auto"/>
              <w:right w:val="single" w:sz="4" w:space="0" w:color="auto"/>
            </w:tcBorders>
            <w:vAlign w:val="center"/>
          </w:tcPr>
          <w:p w14:paraId="0CD0EED7" w14:textId="77777777" w:rsidR="00DE1907" w:rsidRDefault="00DE1907" w:rsidP="00DE1907">
            <w:pPr>
              <w:pStyle w:val="a1"/>
              <w:widowControl w:val="0"/>
              <w:numPr>
                <w:ilvl w:val="0"/>
                <w:numId w:val="0"/>
              </w:numPr>
              <w:autoSpaceDE w:val="0"/>
              <w:autoSpaceDN w:val="0"/>
              <w:adjustRightInd w:val="0"/>
              <w:spacing w:line="240" w:lineRule="auto"/>
              <w:jc w:val="center"/>
              <w:rPr>
                <w:b/>
                <w:color w:val="000000"/>
                <w:sz w:val="22"/>
                <w:szCs w:val="22"/>
              </w:rPr>
            </w:pPr>
          </w:p>
        </w:tc>
        <w:tc>
          <w:tcPr>
            <w:tcW w:w="3275" w:type="dxa"/>
            <w:tcBorders>
              <w:top w:val="single" w:sz="4" w:space="0" w:color="auto"/>
              <w:left w:val="single" w:sz="4" w:space="0" w:color="auto"/>
              <w:bottom w:val="single" w:sz="4" w:space="0" w:color="auto"/>
              <w:right w:val="single" w:sz="4" w:space="0" w:color="auto"/>
            </w:tcBorders>
            <w:vAlign w:val="center"/>
          </w:tcPr>
          <w:p w14:paraId="46677477" w14:textId="4BAE0DC1" w:rsidR="00DE1907" w:rsidRPr="006A2FF4" w:rsidRDefault="00DE1907" w:rsidP="00DE1907">
            <w:pPr>
              <w:pStyle w:val="a1"/>
              <w:widowControl w:val="0"/>
              <w:numPr>
                <w:ilvl w:val="0"/>
                <w:numId w:val="0"/>
              </w:numPr>
              <w:autoSpaceDE w:val="0"/>
              <w:autoSpaceDN w:val="0"/>
              <w:adjustRightInd w:val="0"/>
              <w:spacing w:line="240" w:lineRule="auto"/>
              <w:jc w:val="left"/>
              <w:rPr>
                <w:b/>
                <w:bCs/>
                <w:sz w:val="22"/>
                <w:szCs w:val="22"/>
              </w:rPr>
            </w:pPr>
            <w:r w:rsidRPr="006A2FF4">
              <w:rPr>
                <w:b/>
                <w:bCs/>
                <w:sz w:val="22"/>
                <w:szCs w:val="22"/>
              </w:rPr>
              <w:t>ЗАПРЕТ</w:t>
            </w:r>
            <w:r w:rsidRPr="006A2FF4">
              <w:rPr>
                <w:sz w:val="22"/>
                <w:szCs w:val="22"/>
              </w:rPr>
              <w:t xml:space="preserve"> закупок товаров (в </w:t>
            </w:r>
            <w:r w:rsidRPr="006A2FF4">
              <w:rPr>
                <w:sz w:val="22"/>
                <w:szCs w:val="22"/>
              </w:rPr>
              <w:lastRenderedPageBreak/>
              <w:t>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242" w:type="dxa"/>
            <w:tcBorders>
              <w:top w:val="single" w:sz="4" w:space="0" w:color="auto"/>
              <w:left w:val="single" w:sz="4" w:space="0" w:color="auto"/>
              <w:bottom w:val="single" w:sz="4" w:space="0" w:color="auto"/>
              <w:right w:val="single" w:sz="4" w:space="0" w:color="auto"/>
            </w:tcBorders>
          </w:tcPr>
          <w:p w14:paraId="09EBC237" w14:textId="09D393E5" w:rsidR="00DE1907" w:rsidRPr="006A2FF4" w:rsidRDefault="00DE1907" w:rsidP="00DE1907">
            <w:pPr>
              <w:widowControl w:val="0"/>
              <w:autoSpaceDE w:val="0"/>
              <w:autoSpaceDN w:val="0"/>
              <w:adjustRightInd w:val="0"/>
              <w:spacing w:after="0" w:line="240" w:lineRule="auto"/>
              <w:jc w:val="both"/>
              <w:rPr>
                <w:rFonts w:ascii="Times New Roman" w:hAnsi="Times New Roman" w:cs="Times New Roman"/>
              </w:rPr>
            </w:pPr>
            <w:r w:rsidRPr="003C44EA">
              <w:rPr>
                <w:rFonts w:ascii="Times New Roman" w:hAnsi="Times New Roman" w:cs="Times New Roman"/>
              </w:rPr>
              <w:lastRenderedPageBreak/>
              <w:t>Н</w:t>
            </w:r>
            <w:r w:rsidR="0094755C">
              <w:rPr>
                <w:rFonts w:ascii="Times New Roman" w:hAnsi="Times New Roman" w:cs="Times New Roman"/>
              </w:rPr>
              <w:t>е</w:t>
            </w:r>
            <w:r w:rsidRPr="003C44EA">
              <w:rPr>
                <w:rFonts w:ascii="Times New Roman" w:hAnsi="Times New Roman" w:cs="Times New Roman"/>
              </w:rPr>
              <w:t xml:space="preserve"> установлено</w:t>
            </w:r>
          </w:p>
        </w:tc>
      </w:tr>
      <w:tr w:rsidR="00E83B3E" w:rsidRPr="002C1681" w14:paraId="00AFA871" w14:textId="77777777" w:rsidTr="004819CB">
        <w:tc>
          <w:tcPr>
            <w:tcW w:w="656" w:type="dxa"/>
            <w:vMerge/>
            <w:tcBorders>
              <w:left w:val="single" w:sz="4" w:space="0" w:color="auto"/>
              <w:right w:val="single" w:sz="4" w:space="0" w:color="auto"/>
            </w:tcBorders>
            <w:vAlign w:val="center"/>
          </w:tcPr>
          <w:p w14:paraId="432AE2F0" w14:textId="77777777" w:rsidR="00E83B3E" w:rsidRDefault="00E83B3E" w:rsidP="00E83B3E">
            <w:pPr>
              <w:pStyle w:val="a1"/>
              <w:widowControl w:val="0"/>
              <w:numPr>
                <w:ilvl w:val="0"/>
                <w:numId w:val="0"/>
              </w:numPr>
              <w:autoSpaceDE w:val="0"/>
              <w:autoSpaceDN w:val="0"/>
              <w:adjustRightInd w:val="0"/>
              <w:spacing w:line="240" w:lineRule="auto"/>
              <w:jc w:val="center"/>
              <w:rPr>
                <w:b/>
                <w:color w:val="000000"/>
                <w:sz w:val="22"/>
                <w:szCs w:val="22"/>
              </w:rPr>
            </w:pPr>
          </w:p>
        </w:tc>
        <w:tc>
          <w:tcPr>
            <w:tcW w:w="3275" w:type="dxa"/>
            <w:tcBorders>
              <w:top w:val="single" w:sz="4" w:space="0" w:color="auto"/>
              <w:left w:val="single" w:sz="4" w:space="0" w:color="auto"/>
              <w:bottom w:val="single" w:sz="4" w:space="0" w:color="auto"/>
              <w:right w:val="single" w:sz="4" w:space="0" w:color="auto"/>
            </w:tcBorders>
            <w:vAlign w:val="center"/>
          </w:tcPr>
          <w:p w14:paraId="5F50D7FF" w14:textId="497018BD" w:rsidR="00E83B3E" w:rsidRPr="006A2FF4" w:rsidRDefault="00E83B3E" w:rsidP="00E83B3E">
            <w:pPr>
              <w:pStyle w:val="a1"/>
              <w:widowControl w:val="0"/>
              <w:numPr>
                <w:ilvl w:val="0"/>
                <w:numId w:val="0"/>
              </w:numPr>
              <w:autoSpaceDE w:val="0"/>
              <w:autoSpaceDN w:val="0"/>
              <w:adjustRightInd w:val="0"/>
              <w:spacing w:line="240" w:lineRule="auto"/>
              <w:jc w:val="left"/>
              <w:rPr>
                <w:b/>
                <w:bCs/>
                <w:sz w:val="22"/>
                <w:szCs w:val="22"/>
              </w:rPr>
            </w:pPr>
            <w:r w:rsidRPr="006A2FF4">
              <w:rPr>
                <w:b/>
                <w:bCs/>
                <w:sz w:val="22"/>
                <w:szCs w:val="22"/>
              </w:rPr>
              <w:t>ОГРАНИЧЕНИЕ</w:t>
            </w:r>
            <w:r w:rsidRPr="006A2FF4">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242" w:type="dxa"/>
            <w:tcBorders>
              <w:top w:val="single" w:sz="4" w:space="0" w:color="auto"/>
              <w:left w:val="single" w:sz="4" w:space="0" w:color="auto"/>
              <w:bottom w:val="single" w:sz="4" w:space="0" w:color="auto"/>
              <w:right w:val="single" w:sz="4" w:space="0" w:color="auto"/>
            </w:tcBorders>
          </w:tcPr>
          <w:p w14:paraId="3B7B3511" w14:textId="30B5C6EA" w:rsidR="00E83B3E" w:rsidRPr="006A2FF4" w:rsidRDefault="00E83B3E" w:rsidP="00E83B3E">
            <w:pPr>
              <w:widowControl w:val="0"/>
              <w:autoSpaceDE w:val="0"/>
              <w:autoSpaceDN w:val="0"/>
              <w:adjustRightInd w:val="0"/>
              <w:spacing w:after="0" w:line="240" w:lineRule="auto"/>
              <w:jc w:val="both"/>
              <w:rPr>
                <w:rFonts w:ascii="Times New Roman" w:hAnsi="Times New Roman" w:cs="Times New Roman"/>
              </w:rPr>
            </w:pPr>
            <w:r w:rsidRPr="00B37AA3">
              <w:rPr>
                <w:rFonts w:ascii="Times New Roman" w:hAnsi="Times New Roman" w:cs="Times New Roman"/>
              </w:rPr>
              <w:t>Установлено</w:t>
            </w:r>
          </w:p>
        </w:tc>
      </w:tr>
      <w:tr w:rsidR="00E83B3E" w:rsidRPr="002C1681" w14:paraId="4B0DBA3C" w14:textId="77777777" w:rsidTr="007344F7">
        <w:tc>
          <w:tcPr>
            <w:tcW w:w="656" w:type="dxa"/>
            <w:vMerge/>
            <w:tcBorders>
              <w:left w:val="single" w:sz="4" w:space="0" w:color="auto"/>
              <w:bottom w:val="single" w:sz="4" w:space="0" w:color="auto"/>
              <w:right w:val="single" w:sz="4" w:space="0" w:color="auto"/>
            </w:tcBorders>
            <w:vAlign w:val="center"/>
          </w:tcPr>
          <w:p w14:paraId="220AC6B9" w14:textId="77777777" w:rsidR="00E83B3E" w:rsidRDefault="00E83B3E" w:rsidP="00E83B3E">
            <w:pPr>
              <w:pStyle w:val="a1"/>
              <w:widowControl w:val="0"/>
              <w:numPr>
                <w:ilvl w:val="0"/>
                <w:numId w:val="0"/>
              </w:numPr>
              <w:autoSpaceDE w:val="0"/>
              <w:autoSpaceDN w:val="0"/>
              <w:adjustRightInd w:val="0"/>
              <w:spacing w:line="240" w:lineRule="auto"/>
              <w:jc w:val="center"/>
              <w:rPr>
                <w:b/>
                <w:color w:val="000000"/>
                <w:sz w:val="22"/>
                <w:szCs w:val="22"/>
              </w:rPr>
            </w:pPr>
          </w:p>
        </w:tc>
        <w:tc>
          <w:tcPr>
            <w:tcW w:w="3275" w:type="dxa"/>
            <w:tcBorders>
              <w:top w:val="single" w:sz="4" w:space="0" w:color="auto"/>
              <w:left w:val="single" w:sz="4" w:space="0" w:color="auto"/>
              <w:bottom w:val="single" w:sz="4" w:space="0" w:color="auto"/>
              <w:right w:val="single" w:sz="4" w:space="0" w:color="auto"/>
            </w:tcBorders>
            <w:vAlign w:val="center"/>
          </w:tcPr>
          <w:p w14:paraId="663B6C7C" w14:textId="77777777" w:rsidR="00E83B3E" w:rsidRPr="006A2FF4" w:rsidRDefault="00E83B3E" w:rsidP="00E83B3E">
            <w:pPr>
              <w:widowControl w:val="0"/>
              <w:spacing w:after="0" w:line="240" w:lineRule="auto"/>
              <w:jc w:val="both"/>
              <w:rPr>
                <w:rFonts w:ascii="Times New Roman" w:hAnsi="Times New Roman" w:cs="Times New Roman"/>
              </w:rPr>
            </w:pPr>
            <w:r w:rsidRPr="006A2FF4">
              <w:rPr>
                <w:rFonts w:ascii="Times New Roman" w:hAnsi="Times New Roman" w:cs="Times New Roman"/>
                <w:b/>
                <w:bCs/>
              </w:rPr>
              <w:t>ПРЕИМУЩЕСТВО</w:t>
            </w:r>
            <w:r w:rsidRPr="006A2FF4">
              <w:rPr>
                <w:rFonts w:ascii="Times New Roman" w:hAnsi="Times New Roman" w:cs="Times New Roma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10BDB215" w14:textId="77777777" w:rsidR="00E83B3E" w:rsidRPr="006A2FF4" w:rsidRDefault="00E83B3E" w:rsidP="00E83B3E">
            <w:pPr>
              <w:widowControl w:val="0"/>
              <w:spacing w:after="0" w:line="240" w:lineRule="auto"/>
              <w:jc w:val="both"/>
              <w:rPr>
                <w:rFonts w:ascii="Times New Roman" w:hAnsi="Times New Roman" w:cs="Times New Roman"/>
              </w:rPr>
            </w:pPr>
            <w:r w:rsidRPr="006A2FF4">
              <w:rPr>
                <w:rFonts w:ascii="Times New Roman" w:hAnsi="Times New Roman" w:cs="Times New Roman"/>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58658BB8" w14:textId="77777777" w:rsidR="00E83B3E" w:rsidRPr="006A2FF4" w:rsidRDefault="00E83B3E" w:rsidP="00E83B3E">
            <w:pPr>
              <w:widowControl w:val="0"/>
              <w:spacing w:after="0" w:line="240" w:lineRule="auto"/>
              <w:jc w:val="both"/>
              <w:rPr>
                <w:rFonts w:ascii="Times New Roman" w:hAnsi="Times New Roman" w:cs="Times New Roman"/>
              </w:rPr>
            </w:pPr>
          </w:p>
          <w:p w14:paraId="4AAE059C" w14:textId="77777777" w:rsidR="00E83B3E" w:rsidRPr="006A2FF4" w:rsidRDefault="00E83B3E" w:rsidP="00E83B3E">
            <w:pPr>
              <w:widowControl w:val="0"/>
              <w:spacing w:after="0" w:line="240" w:lineRule="auto"/>
              <w:jc w:val="both"/>
              <w:rPr>
                <w:rFonts w:ascii="Times New Roman" w:hAnsi="Times New Roman" w:cs="Times New Roman"/>
              </w:rPr>
            </w:pPr>
            <w:r w:rsidRPr="006A2FF4">
              <w:rPr>
                <w:rFonts w:ascii="Times New Roman" w:hAnsi="Times New Roman" w:cs="Times New Roman"/>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1119FD81" w14:textId="77777777" w:rsidR="00E83B3E" w:rsidRPr="006A2FF4" w:rsidRDefault="00E83B3E" w:rsidP="00E83B3E">
            <w:pPr>
              <w:widowControl w:val="0"/>
              <w:spacing w:after="0" w:line="240" w:lineRule="auto"/>
              <w:jc w:val="both"/>
              <w:rPr>
                <w:rFonts w:ascii="Times New Roman" w:hAnsi="Times New Roman" w:cs="Times New Roman"/>
              </w:rPr>
            </w:pPr>
          </w:p>
          <w:p w14:paraId="12766241" w14:textId="2D1EEA72" w:rsidR="00E83B3E" w:rsidRPr="006A2FF4" w:rsidRDefault="00E83B3E" w:rsidP="00E83B3E">
            <w:pPr>
              <w:pStyle w:val="a1"/>
              <w:widowControl w:val="0"/>
              <w:numPr>
                <w:ilvl w:val="0"/>
                <w:numId w:val="0"/>
              </w:numPr>
              <w:autoSpaceDE w:val="0"/>
              <w:autoSpaceDN w:val="0"/>
              <w:adjustRightInd w:val="0"/>
              <w:spacing w:line="240" w:lineRule="auto"/>
              <w:jc w:val="left"/>
              <w:rPr>
                <w:b/>
                <w:bCs/>
                <w:sz w:val="22"/>
                <w:szCs w:val="22"/>
              </w:rPr>
            </w:pPr>
            <w:r w:rsidRPr="006A2FF4">
              <w:rPr>
                <w:sz w:val="22"/>
                <w:szCs w:val="22"/>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c>
          <w:tcPr>
            <w:tcW w:w="6242" w:type="dxa"/>
            <w:tcBorders>
              <w:top w:val="single" w:sz="4" w:space="0" w:color="auto"/>
              <w:left w:val="single" w:sz="4" w:space="0" w:color="auto"/>
              <w:bottom w:val="single" w:sz="4" w:space="0" w:color="auto"/>
              <w:right w:val="single" w:sz="4" w:space="0" w:color="auto"/>
            </w:tcBorders>
          </w:tcPr>
          <w:p w14:paraId="62A4102F" w14:textId="42C4FF30" w:rsidR="00E83B3E" w:rsidRPr="006A2FF4" w:rsidRDefault="00E83B3E" w:rsidP="00E83B3E">
            <w:pPr>
              <w:widowControl w:val="0"/>
              <w:autoSpaceDE w:val="0"/>
              <w:autoSpaceDN w:val="0"/>
              <w:adjustRightInd w:val="0"/>
              <w:spacing w:after="0" w:line="240" w:lineRule="auto"/>
              <w:jc w:val="both"/>
              <w:rPr>
                <w:rFonts w:ascii="Times New Roman" w:hAnsi="Times New Roman" w:cs="Times New Roman"/>
              </w:rPr>
            </w:pPr>
            <w:r w:rsidRPr="00B37AA3">
              <w:rPr>
                <w:rFonts w:ascii="Times New Roman" w:hAnsi="Times New Roman" w:cs="Times New Roman"/>
              </w:rPr>
              <w:lastRenderedPageBreak/>
              <w:t>Установлено</w:t>
            </w:r>
          </w:p>
        </w:tc>
      </w:tr>
      <w:bookmarkEnd w:id="1"/>
    </w:tbl>
    <w:p w14:paraId="1A8D8A7D" w14:textId="77777777" w:rsidR="00BC22A4" w:rsidRPr="002C1681" w:rsidRDefault="00BC22A4" w:rsidP="00A83693">
      <w:pPr>
        <w:widowControl w:val="0"/>
        <w:spacing w:after="0" w:line="240" w:lineRule="auto"/>
        <w:jc w:val="right"/>
        <w:rPr>
          <w:rFonts w:ascii="Times New Roman" w:hAnsi="Times New Roman" w:cs="Times New Roman"/>
        </w:rPr>
      </w:pPr>
    </w:p>
    <w:p w14:paraId="4306AC62" w14:textId="77777777" w:rsidR="00CC6F48" w:rsidRPr="002C1681" w:rsidRDefault="00CC6F48" w:rsidP="00A83693">
      <w:pPr>
        <w:widowControl w:val="0"/>
        <w:spacing w:after="0" w:line="240" w:lineRule="auto"/>
        <w:jc w:val="right"/>
        <w:rPr>
          <w:rFonts w:ascii="Times New Roman" w:hAnsi="Times New Roman" w:cs="Times New Roman"/>
        </w:rPr>
      </w:pPr>
    </w:p>
    <w:p w14:paraId="7AB39F85" w14:textId="77777777" w:rsidR="006D6276" w:rsidRPr="002C1681" w:rsidRDefault="006D6276" w:rsidP="00A83693">
      <w:pPr>
        <w:widowControl w:val="0"/>
        <w:spacing w:after="0" w:line="240" w:lineRule="auto"/>
        <w:jc w:val="right"/>
        <w:rPr>
          <w:rFonts w:ascii="Times New Roman" w:hAnsi="Times New Roman" w:cs="Times New Roman"/>
        </w:rPr>
      </w:pPr>
    </w:p>
    <w:p w14:paraId="6D2F601A" w14:textId="77777777" w:rsidR="006D6276" w:rsidRPr="002C1681" w:rsidRDefault="006D6276" w:rsidP="00A83693">
      <w:pPr>
        <w:widowControl w:val="0"/>
        <w:spacing w:after="0" w:line="240" w:lineRule="auto"/>
        <w:jc w:val="right"/>
        <w:rPr>
          <w:rFonts w:ascii="Times New Roman" w:hAnsi="Times New Roman" w:cs="Times New Roman"/>
        </w:rPr>
      </w:pPr>
    </w:p>
    <w:p w14:paraId="42BE8CA4" w14:textId="77777777" w:rsidR="006D6276" w:rsidRPr="002C1681" w:rsidRDefault="006D6276" w:rsidP="00A83693">
      <w:pPr>
        <w:widowControl w:val="0"/>
        <w:spacing w:after="0" w:line="240" w:lineRule="auto"/>
        <w:jc w:val="right"/>
        <w:rPr>
          <w:rFonts w:ascii="Times New Roman" w:hAnsi="Times New Roman" w:cs="Times New Roman"/>
        </w:rPr>
      </w:pPr>
    </w:p>
    <w:p w14:paraId="0DE70A8A" w14:textId="77777777" w:rsidR="006D6276" w:rsidRPr="002C1681" w:rsidRDefault="006D6276" w:rsidP="00A83693">
      <w:pPr>
        <w:widowControl w:val="0"/>
        <w:spacing w:after="0" w:line="240" w:lineRule="auto"/>
        <w:jc w:val="right"/>
        <w:rPr>
          <w:rFonts w:ascii="Times New Roman" w:hAnsi="Times New Roman" w:cs="Times New Roman"/>
        </w:rPr>
      </w:pPr>
    </w:p>
    <w:p w14:paraId="5E22A174" w14:textId="77777777" w:rsidR="006D6276" w:rsidRPr="002C1681" w:rsidRDefault="006D6276" w:rsidP="00A83693">
      <w:pPr>
        <w:widowControl w:val="0"/>
        <w:spacing w:after="0" w:line="240" w:lineRule="auto"/>
        <w:jc w:val="right"/>
        <w:rPr>
          <w:rFonts w:ascii="Times New Roman" w:hAnsi="Times New Roman" w:cs="Times New Roman"/>
        </w:rPr>
      </w:pPr>
    </w:p>
    <w:p w14:paraId="0D8129E4" w14:textId="77777777" w:rsidR="006D6276" w:rsidRPr="002C1681" w:rsidRDefault="006D6276" w:rsidP="00A83693">
      <w:pPr>
        <w:widowControl w:val="0"/>
        <w:spacing w:after="0" w:line="240" w:lineRule="auto"/>
        <w:jc w:val="right"/>
        <w:rPr>
          <w:rFonts w:ascii="Times New Roman" w:hAnsi="Times New Roman" w:cs="Times New Roman"/>
        </w:rPr>
      </w:pPr>
    </w:p>
    <w:p w14:paraId="7C59DDA9" w14:textId="77777777" w:rsidR="006D6276" w:rsidRPr="002C1681" w:rsidRDefault="006D6276" w:rsidP="00A83693">
      <w:pPr>
        <w:widowControl w:val="0"/>
        <w:spacing w:after="0" w:line="240" w:lineRule="auto"/>
        <w:jc w:val="right"/>
        <w:rPr>
          <w:rFonts w:ascii="Times New Roman" w:hAnsi="Times New Roman" w:cs="Times New Roman"/>
        </w:rPr>
      </w:pPr>
    </w:p>
    <w:p w14:paraId="0544B4E7" w14:textId="47DD25BF" w:rsidR="006D6276" w:rsidRDefault="006D6276" w:rsidP="00A83693">
      <w:pPr>
        <w:widowControl w:val="0"/>
        <w:spacing w:after="0" w:line="240" w:lineRule="auto"/>
        <w:jc w:val="right"/>
        <w:rPr>
          <w:rFonts w:ascii="Times New Roman" w:hAnsi="Times New Roman" w:cs="Times New Roman"/>
        </w:rPr>
      </w:pPr>
    </w:p>
    <w:p w14:paraId="00594D23" w14:textId="7CF0DA1B" w:rsidR="006821C1" w:rsidRDefault="006821C1" w:rsidP="00A83693">
      <w:pPr>
        <w:widowControl w:val="0"/>
        <w:spacing w:after="0" w:line="240" w:lineRule="auto"/>
        <w:jc w:val="right"/>
        <w:rPr>
          <w:rFonts w:ascii="Times New Roman" w:hAnsi="Times New Roman" w:cs="Times New Roman"/>
        </w:rPr>
      </w:pPr>
    </w:p>
    <w:p w14:paraId="3EEC25F6" w14:textId="047922AA" w:rsidR="006821C1" w:rsidRDefault="006821C1" w:rsidP="00A83693">
      <w:pPr>
        <w:widowControl w:val="0"/>
        <w:spacing w:after="0" w:line="240" w:lineRule="auto"/>
        <w:jc w:val="right"/>
        <w:rPr>
          <w:rFonts w:ascii="Times New Roman" w:hAnsi="Times New Roman" w:cs="Times New Roman"/>
        </w:rPr>
      </w:pPr>
    </w:p>
    <w:p w14:paraId="3633947F" w14:textId="77777777" w:rsidR="006821C1" w:rsidRDefault="006821C1" w:rsidP="00A83693">
      <w:pPr>
        <w:widowControl w:val="0"/>
        <w:spacing w:after="0" w:line="240" w:lineRule="auto"/>
        <w:jc w:val="right"/>
        <w:rPr>
          <w:rFonts w:ascii="Times New Roman" w:hAnsi="Times New Roman" w:cs="Times New Roman"/>
        </w:rPr>
      </w:pPr>
    </w:p>
    <w:p w14:paraId="0F5D2DFE" w14:textId="04BA248C" w:rsidR="00BA5DF1" w:rsidRDefault="00BA5DF1" w:rsidP="00A83693">
      <w:pPr>
        <w:widowControl w:val="0"/>
        <w:spacing w:after="0" w:line="240" w:lineRule="auto"/>
        <w:jc w:val="right"/>
        <w:rPr>
          <w:rFonts w:ascii="Times New Roman" w:hAnsi="Times New Roman" w:cs="Times New Roman"/>
        </w:rPr>
      </w:pPr>
    </w:p>
    <w:p w14:paraId="7418B5F8" w14:textId="077EFB86" w:rsidR="00BA5DF1" w:rsidRDefault="00BA5DF1" w:rsidP="00A83693">
      <w:pPr>
        <w:widowControl w:val="0"/>
        <w:spacing w:after="0" w:line="240" w:lineRule="auto"/>
        <w:jc w:val="right"/>
        <w:rPr>
          <w:rFonts w:ascii="Times New Roman" w:hAnsi="Times New Roman" w:cs="Times New Roman"/>
        </w:rPr>
      </w:pPr>
    </w:p>
    <w:p w14:paraId="2D83EEFD" w14:textId="3974394D" w:rsidR="0032543A" w:rsidRDefault="0032543A" w:rsidP="00A83693">
      <w:pPr>
        <w:widowControl w:val="0"/>
        <w:spacing w:after="0" w:line="240" w:lineRule="auto"/>
        <w:jc w:val="right"/>
        <w:rPr>
          <w:rFonts w:ascii="Times New Roman" w:hAnsi="Times New Roman" w:cs="Times New Roman"/>
        </w:rPr>
      </w:pPr>
    </w:p>
    <w:p w14:paraId="3AC70D33" w14:textId="01522949" w:rsidR="0032543A" w:rsidRDefault="0032543A" w:rsidP="00A83693">
      <w:pPr>
        <w:widowControl w:val="0"/>
        <w:spacing w:after="0" w:line="240" w:lineRule="auto"/>
        <w:jc w:val="right"/>
        <w:rPr>
          <w:rFonts w:ascii="Times New Roman" w:hAnsi="Times New Roman" w:cs="Times New Roman"/>
        </w:rPr>
      </w:pPr>
    </w:p>
    <w:p w14:paraId="48067B22" w14:textId="3BAEA83C" w:rsidR="0032543A" w:rsidRDefault="0032543A" w:rsidP="00A83693">
      <w:pPr>
        <w:widowControl w:val="0"/>
        <w:spacing w:after="0" w:line="240" w:lineRule="auto"/>
        <w:jc w:val="right"/>
        <w:rPr>
          <w:rFonts w:ascii="Times New Roman" w:hAnsi="Times New Roman" w:cs="Times New Roman"/>
        </w:rPr>
      </w:pPr>
    </w:p>
    <w:p w14:paraId="3678E5C8" w14:textId="5713F748" w:rsidR="0032543A" w:rsidRDefault="0032543A" w:rsidP="00A83693">
      <w:pPr>
        <w:widowControl w:val="0"/>
        <w:spacing w:after="0" w:line="240" w:lineRule="auto"/>
        <w:jc w:val="right"/>
        <w:rPr>
          <w:rFonts w:ascii="Times New Roman" w:hAnsi="Times New Roman" w:cs="Times New Roman"/>
        </w:rPr>
      </w:pPr>
    </w:p>
    <w:p w14:paraId="340265E4" w14:textId="5B0BA269" w:rsidR="0032543A" w:rsidRDefault="0032543A" w:rsidP="00A83693">
      <w:pPr>
        <w:widowControl w:val="0"/>
        <w:spacing w:after="0" w:line="240" w:lineRule="auto"/>
        <w:jc w:val="right"/>
        <w:rPr>
          <w:rFonts w:ascii="Times New Roman" w:hAnsi="Times New Roman" w:cs="Times New Roman"/>
        </w:rPr>
      </w:pPr>
    </w:p>
    <w:p w14:paraId="68627407" w14:textId="77777777" w:rsidR="0032543A" w:rsidRDefault="0032543A" w:rsidP="00A83693">
      <w:pPr>
        <w:widowControl w:val="0"/>
        <w:spacing w:after="0" w:line="240" w:lineRule="auto"/>
        <w:jc w:val="right"/>
        <w:rPr>
          <w:rFonts w:ascii="Times New Roman" w:hAnsi="Times New Roman" w:cs="Times New Roman"/>
        </w:rPr>
      </w:pPr>
    </w:p>
    <w:p w14:paraId="5D866083" w14:textId="77777777" w:rsidR="00BA5DF1" w:rsidRPr="002C1681" w:rsidRDefault="00BA5DF1" w:rsidP="00A83693">
      <w:pPr>
        <w:widowControl w:val="0"/>
        <w:spacing w:after="0" w:line="240" w:lineRule="auto"/>
        <w:jc w:val="right"/>
        <w:rPr>
          <w:rFonts w:ascii="Times New Roman" w:hAnsi="Times New Roman" w:cs="Times New Roman"/>
        </w:rPr>
      </w:pPr>
    </w:p>
    <w:p w14:paraId="29D70D7A" w14:textId="77777777" w:rsidR="006D6276" w:rsidRPr="002C1681" w:rsidRDefault="006D6276" w:rsidP="00A83693">
      <w:pPr>
        <w:widowControl w:val="0"/>
        <w:spacing w:after="0" w:line="240" w:lineRule="auto"/>
        <w:jc w:val="right"/>
        <w:rPr>
          <w:rFonts w:ascii="Times New Roman" w:hAnsi="Times New Roman" w:cs="Times New Roman"/>
        </w:rPr>
      </w:pPr>
    </w:p>
    <w:p w14:paraId="4D444DDF" w14:textId="77777777" w:rsidR="006D6276" w:rsidRPr="002C1681" w:rsidRDefault="006D6276" w:rsidP="00A83693">
      <w:pPr>
        <w:widowControl w:val="0"/>
        <w:spacing w:after="0" w:line="240" w:lineRule="auto"/>
        <w:jc w:val="right"/>
        <w:rPr>
          <w:rFonts w:ascii="Times New Roman" w:hAnsi="Times New Roman" w:cs="Times New Roman"/>
        </w:rPr>
      </w:pPr>
    </w:p>
    <w:p w14:paraId="721016AC" w14:textId="012D989C" w:rsidR="007B6EFC" w:rsidRPr="002C1681" w:rsidRDefault="007B6EFC" w:rsidP="00A83693">
      <w:pPr>
        <w:widowControl w:val="0"/>
        <w:spacing w:after="0" w:line="240" w:lineRule="auto"/>
        <w:jc w:val="right"/>
        <w:rPr>
          <w:rFonts w:ascii="Times New Roman" w:hAnsi="Times New Roman" w:cs="Times New Roman"/>
        </w:rPr>
      </w:pPr>
      <w:r w:rsidRPr="002C1681">
        <w:rPr>
          <w:rFonts w:ascii="Times New Roman" w:hAnsi="Times New Roman" w:cs="Times New Roman"/>
        </w:rPr>
        <w:t xml:space="preserve">Приложение № </w:t>
      </w:r>
      <w:r w:rsidR="008879EF" w:rsidRPr="002C1681">
        <w:rPr>
          <w:rFonts w:ascii="Times New Roman" w:hAnsi="Times New Roman" w:cs="Times New Roman"/>
        </w:rPr>
        <w:t>1</w:t>
      </w:r>
    </w:p>
    <w:p w14:paraId="6E42B3FA" w14:textId="77777777" w:rsidR="001D0578" w:rsidRPr="002C1681" w:rsidRDefault="001D0578" w:rsidP="00A83693">
      <w:pPr>
        <w:widowControl w:val="0"/>
        <w:spacing w:after="0" w:line="240" w:lineRule="auto"/>
        <w:jc w:val="right"/>
        <w:rPr>
          <w:rFonts w:ascii="Times New Roman" w:hAnsi="Times New Roman" w:cs="Times New Roman"/>
        </w:rPr>
      </w:pPr>
    </w:p>
    <w:p w14:paraId="0FFF6274" w14:textId="77777777" w:rsidR="001D0578" w:rsidRPr="002C1681" w:rsidRDefault="001D0578" w:rsidP="00A83693">
      <w:pPr>
        <w:widowControl w:val="0"/>
        <w:spacing w:after="0" w:line="240" w:lineRule="auto"/>
        <w:jc w:val="right"/>
        <w:rPr>
          <w:rFonts w:ascii="Times New Roman" w:hAnsi="Times New Roman" w:cs="Times New Roman"/>
        </w:rPr>
      </w:pPr>
    </w:p>
    <w:p w14:paraId="5370AD84" w14:textId="77777777" w:rsidR="00D208A3" w:rsidRPr="002C1681" w:rsidRDefault="001D0578" w:rsidP="001D0578">
      <w:pPr>
        <w:widowControl w:val="0"/>
        <w:spacing w:after="0" w:line="240" w:lineRule="auto"/>
        <w:jc w:val="center"/>
        <w:rPr>
          <w:rFonts w:ascii="Times New Roman" w:hAnsi="Times New Roman" w:cs="Times New Roman"/>
        </w:rPr>
      </w:pPr>
      <w:r w:rsidRPr="002C1681">
        <w:rPr>
          <w:rFonts w:ascii="Times New Roman" w:hAnsi="Times New Roman" w:cs="Times New Roman"/>
          <w:b/>
          <w:bCs/>
        </w:rPr>
        <w:t>ПРОЕКТ ДОГОВОРА</w:t>
      </w:r>
    </w:p>
    <w:p w14:paraId="24BD95B2" w14:textId="77777777" w:rsidR="001D0578" w:rsidRPr="002C1681" w:rsidRDefault="001D0578" w:rsidP="001D0578">
      <w:pPr>
        <w:widowControl w:val="0"/>
        <w:spacing w:after="0" w:line="240" w:lineRule="auto"/>
        <w:jc w:val="center"/>
        <w:rPr>
          <w:rFonts w:ascii="Times New Roman" w:hAnsi="Times New Roman" w:cs="Times New Roman"/>
        </w:rPr>
      </w:pPr>
      <w:r w:rsidRPr="002C1681">
        <w:rPr>
          <w:rFonts w:ascii="Times New Roman" w:hAnsi="Times New Roman" w:cs="Times New Roman"/>
          <w:i/>
          <w:iCs/>
        </w:rPr>
        <w:t>(приложен отдельным файлом)</w:t>
      </w:r>
    </w:p>
    <w:p w14:paraId="182480FE" w14:textId="77777777" w:rsidR="001D0578" w:rsidRPr="002C1681" w:rsidRDefault="001D0578" w:rsidP="001D0578">
      <w:pPr>
        <w:widowControl w:val="0"/>
        <w:spacing w:after="0" w:line="240" w:lineRule="auto"/>
        <w:jc w:val="center"/>
        <w:rPr>
          <w:rFonts w:ascii="Times New Roman" w:hAnsi="Times New Roman" w:cs="Times New Roman"/>
        </w:rPr>
      </w:pPr>
    </w:p>
    <w:p w14:paraId="4B755402" w14:textId="77777777" w:rsidR="007B6EFC" w:rsidRPr="002C1681" w:rsidRDefault="007B6EFC" w:rsidP="00A83693">
      <w:pPr>
        <w:widowControl w:val="0"/>
        <w:tabs>
          <w:tab w:val="right" w:pos="9355"/>
        </w:tabs>
        <w:spacing w:after="0" w:line="240" w:lineRule="auto"/>
        <w:jc w:val="right"/>
        <w:rPr>
          <w:rFonts w:ascii="Times New Roman" w:hAnsi="Times New Roman" w:cs="Times New Roman"/>
          <w:bCs/>
        </w:rPr>
      </w:pPr>
      <w:r w:rsidRPr="002C1681">
        <w:rPr>
          <w:rFonts w:ascii="Times New Roman" w:hAnsi="Times New Roman" w:cs="Times New Roman"/>
        </w:rPr>
        <w:tab/>
      </w:r>
    </w:p>
    <w:p w14:paraId="6F24B25B" w14:textId="77777777" w:rsidR="008879EF" w:rsidRPr="002C1681" w:rsidRDefault="008879EF" w:rsidP="00A83693">
      <w:pPr>
        <w:widowControl w:val="0"/>
        <w:spacing w:after="0" w:line="240" w:lineRule="auto"/>
        <w:jc w:val="right"/>
        <w:rPr>
          <w:rFonts w:ascii="Times New Roman" w:hAnsi="Times New Roman" w:cs="Times New Roman"/>
        </w:rPr>
      </w:pPr>
      <w:r w:rsidRPr="002C1681">
        <w:rPr>
          <w:rFonts w:ascii="Times New Roman" w:hAnsi="Times New Roman" w:cs="Times New Roman"/>
        </w:rPr>
        <w:t>Приложение № 2</w:t>
      </w:r>
    </w:p>
    <w:p w14:paraId="6DDB40E5" w14:textId="77777777" w:rsidR="00FD62E9" w:rsidRPr="002C1681"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0F558A81" w14:textId="77777777" w:rsidR="00FD62E9" w:rsidRPr="002C1681"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5FAF2D56" w14:textId="77777777" w:rsidR="00D208A3" w:rsidRPr="002C1681" w:rsidRDefault="00FD62E9" w:rsidP="00D03CAA">
      <w:pPr>
        <w:widowControl w:val="0"/>
        <w:tabs>
          <w:tab w:val="left" w:pos="7281"/>
        </w:tabs>
        <w:spacing w:after="0" w:line="240" w:lineRule="auto"/>
        <w:ind w:left="-58" w:firstLine="58"/>
        <w:jc w:val="center"/>
        <w:rPr>
          <w:rFonts w:ascii="Times New Roman" w:eastAsia="Lucida Sans Unicode" w:hAnsi="Times New Roman" w:cs="Times New Roman"/>
          <w:b/>
          <w:kern w:val="1"/>
          <w:lang w:eastAsia="ar-SA"/>
        </w:rPr>
      </w:pPr>
      <w:r w:rsidRPr="002C1681">
        <w:rPr>
          <w:rFonts w:ascii="Times New Roman" w:eastAsia="Lucida Sans Unicode" w:hAnsi="Times New Roman" w:cs="Times New Roman"/>
          <w:b/>
          <w:kern w:val="1"/>
          <w:lang w:eastAsia="ar-SA"/>
        </w:rPr>
        <w:t>Техническое задание</w:t>
      </w:r>
    </w:p>
    <w:p w14:paraId="5E6B181A" w14:textId="77777777" w:rsidR="00D03CAA" w:rsidRPr="002C1681" w:rsidRDefault="00D03CAA" w:rsidP="00D03CAA">
      <w:pPr>
        <w:widowControl w:val="0"/>
        <w:tabs>
          <w:tab w:val="left" w:pos="7281"/>
        </w:tabs>
        <w:spacing w:after="0" w:line="240" w:lineRule="auto"/>
        <w:ind w:left="-58" w:firstLine="58"/>
        <w:jc w:val="center"/>
        <w:rPr>
          <w:rFonts w:ascii="Times New Roman" w:hAnsi="Times New Roman" w:cs="Times New Roman"/>
          <w:bCs/>
          <w:i/>
          <w:iCs/>
        </w:rPr>
      </w:pPr>
      <w:r w:rsidRPr="002C1681">
        <w:rPr>
          <w:rFonts w:ascii="Times New Roman" w:hAnsi="Times New Roman" w:cs="Times New Roman"/>
          <w:bCs/>
          <w:i/>
          <w:iCs/>
        </w:rPr>
        <w:t>(приложено отдельным файлом)</w:t>
      </w:r>
    </w:p>
    <w:p w14:paraId="4D8891CF" w14:textId="77777777" w:rsidR="00FD62E9" w:rsidRPr="002C1681"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0B4E8F6A" w14:textId="77777777" w:rsidR="00F449E0" w:rsidRPr="002C1681" w:rsidRDefault="00FD62E9" w:rsidP="00FD62E9">
      <w:pPr>
        <w:widowControl w:val="0"/>
        <w:spacing w:after="0" w:line="240" w:lineRule="auto"/>
        <w:ind w:firstLine="567"/>
        <w:jc w:val="right"/>
        <w:rPr>
          <w:rFonts w:ascii="Times New Roman" w:hAnsi="Times New Roman" w:cs="Times New Roman"/>
        </w:rPr>
      </w:pPr>
      <w:r w:rsidRPr="002C1681">
        <w:rPr>
          <w:rFonts w:ascii="Times New Roman" w:eastAsia="Lucida Sans Unicode" w:hAnsi="Times New Roman" w:cs="Times New Roman"/>
          <w:bCs/>
          <w:kern w:val="1"/>
          <w:lang w:eastAsia="ar-SA"/>
        </w:rPr>
        <w:t>П</w:t>
      </w:r>
      <w:r w:rsidR="00F449E0" w:rsidRPr="002C1681">
        <w:rPr>
          <w:rFonts w:ascii="Times New Roman" w:hAnsi="Times New Roman" w:cs="Times New Roman"/>
        </w:rPr>
        <w:t>риложение № 3</w:t>
      </w:r>
    </w:p>
    <w:p w14:paraId="5FE0877C" w14:textId="77777777" w:rsidR="00F449E0" w:rsidRPr="002C1681"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43BA7FCE" w14:textId="77777777" w:rsidR="00D208A3" w:rsidRPr="002C1681"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2C1681">
        <w:rPr>
          <w:rFonts w:ascii="Times New Roman" w:hAnsi="Times New Roman" w:cs="Times New Roman"/>
          <w:b/>
        </w:rPr>
        <w:t>ОБОСНОВАНИЕ НАЧАЛЬНОЙ (МАКСИМАЛЬНОЙ) ЦЕНЫ ДОГОВОРА</w:t>
      </w:r>
    </w:p>
    <w:p w14:paraId="64C5E0EB" w14:textId="77777777" w:rsidR="00F449E0" w:rsidRPr="002C1681" w:rsidRDefault="00FD62E9" w:rsidP="00A83693">
      <w:pPr>
        <w:widowControl w:val="0"/>
        <w:tabs>
          <w:tab w:val="left" w:pos="7281"/>
        </w:tabs>
        <w:spacing w:after="0" w:line="240" w:lineRule="auto"/>
        <w:ind w:left="-58" w:firstLine="58"/>
        <w:jc w:val="center"/>
        <w:rPr>
          <w:rFonts w:ascii="Times New Roman" w:hAnsi="Times New Roman" w:cs="Times New Roman"/>
          <w:bCs/>
          <w:i/>
          <w:iCs/>
        </w:rPr>
      </w:pPr>
      <w:r w:rsidRPr="002C1681">
        <w:rPr>
          <w:rFonts w:ascii="Times New Roman" w:hAnsi="Times New Roman" w:cs="Times New Roman"/>
          <w:bCs/>
          <w:i/>
          <w:iCs/>
        </w:rPr>
        <w:t>(приложено отдельным файлом)</w:t>
      </w:r>
    </w:p>
    <w:p w14:paraId="16528478" w14:textId="77777777" w:rsidR="00BA0133" w:rsidRPr="002C1681" w:rsidRDefault="00BA0133" w:rsidP="00A83693">
      <w:pPr>
        <w:widowControl w:val="0"/>
        <w:spacing w:after="0" w:line="240" w:lineRule="auto"/>
        <w:jc w:val="both"/>
        <w:rPr>
          <w:rFonts w:ascii="Times New Roman" w:hAnsi="Times New Roman" w:cs="Times New Roman"/>
          <w:bCs/>
          <w:i/>
          <w:iCs/>
        </w:rPr>
      </w:pPr>
    </w:p>
    <w:p w14:paraId="76B0B50D" w14:textId="77777777" w:rsidR="00E752F7" w:rsidRPr="002C1681" w:rsidRDefault="00E752F7" w:rsidP="00A83693">
      <w:pPr>
        <w:widowControl w:val="0"/>
        <w:spacing w:after="0" w:line="240" w:lineRule="auto"/>
        <w:jc w:val="both"/>
        <w:rPr>
          <w:rFonts w:ascii="Times New Roman" w:hAnsi="Times New Roman" w:cs="Times New Roman"/>
          <w:bCs/>
          <w:i/>
          <w:iCs/>
        </w:rPr>
      </w:pPr>
    </w:p>
    <w:p w14:paraId="741E9C2B" w14:textId="77777777" w:rsidR="004E1C44" w:rsidRPr="002C1681" w:rsidRDefault="004E1C44">
      <w:pPr>
        <w:rPr>
          <w:rFonts w:ascii="Times New Roman" w:eastAsia="Times New Roman" w:hAnsi="Times New Roman" w:cs="Times New Roman"/>
          <w:b/>
        </w:rPr>
      </w:pPr>
    </w:p>
    <w:p w14:paraId="555A25EA" w14:textId="77777777" w:rsidR="005C5B41" w:rsidRPr="002C1681" w:rsidRDefault="005C5B41">
      <w:pPr>
        <w:rPr>
          <w:rFonts w:ascii="Times New Roman" w:eastAsia="Times New Roman" w:hAnsi="Times New Roman" w:cs="Times New Roman"/>
          <w:b/>
        </w:rPr>
      </w:pPr>
    </w:p>
    <w:p w14:paraId="7E6D6B6E" w14:textId="506C3C81" w:rsidR="005C5B41" w:rsidRPr="002C1681" w:rsidRDefault="005C5B41">
      <w:pPr>
        <w:rPr>
          <w:rFonts w:ascii="Times New Roman" w:eastAsia="Times New Roman" w:hAnsi="Times New Roman" w:cs="Times New Roman"/>
          <w:b/>
        </w:rPr>
      </w:pPr>
    </w:p>
    <w:p w14:paraId="6359F3A8" w14:textId="0CE56939" w:rsidR="006D6276" w:rsidRPr="002C1681" w:rsidRDefault="006D6276">
      <w:pPr>
        <w:rPr>
          <w:rFonts w:ascii="Times New Roman" w:eastAsia="Times New Roman" w:hAnsi="Times New Roman" w:cs="Times New Roman"/>
          <w:b/>
        </w:rPr>
      </w:pPr>
    </w:p>
    <w:p w14:paraId="5802667A" w14:textId="6F224E0E" w:rsidR="006D6276" w:rsidRPr="002C1681" w:rsidRDefault="006D6276">
      <w:pPr>
        <w:rPr>
          <w:rFonts w:ascii="Times New Roman" w:eastAsia="Times New Roman" w:hAnsi="Times New Roman" w:cs="Times New Roman"/>
          <w:b/>
        </w:rPr>
      </w:pPr>
    </w:p>
    <w:p w14:paraId="3A74CC1F" w14:textId="42D80B91" w:rsidR="006D6276" w:rsidRDefault="006D6276">
      <w:pPr>
        <w:rPr>
          <w:rFonts w:ascii="Times New Roman" w:eastAsia="Times New Roman" w:hAnsi="Times New Roman" w:cs="Times New Roman"/>
          <w:b/>
        </w:rPr>
      </w:pPr>
    </w:p>
    <w:p w14:paraId="754083ED" w14:textId="47121B86" w:rsidR="00CF68A5" w:rsidRDefault="00CF68A5">
      <w:pPr>
        <w:rPr>
          <w:rFonts w:ascii="Times New Roman" w:eastAsia="Times New Roman" w:hAnsi="Times New Roman" w:cs="Times New Roman"/>
          <w:b/>
        </w:rPr>
      </w:pPr>
    </w:p>
    <w:p w14:paraId="1CB6CA69" w14:textId="2B7FD2BF" w:rsidR="00CF68A5" w:rsidRDefault="00CF68A5">
      <w:pPr>
        <w:rPr>
          <w:rFonts w:ascii="Times New Roman" w:eastAsia="Times New Roman" w:hAnsi="Times New Roman" w:cs="Times New Roman"/>
          <w:b/>
        </w:rPr>
      </w:pPr>
    </w:p>
    <w:p w14:paraId="61C4B07E" w14:textId="51B3BA13" w:rsidR="00CF68A5" w:rsidRDefault="00CF68A5">
      <w:pPr>
        <w:rPr>
          <w:rFonts w:ascii="Times New Roman" w:eastAsia="Times New Roman" w:hAnsi="Times New Roman" w:cs="Times New Roman"/>
          <w:b/>
        </w:rPr>
      </w:pPr>
    </w:p>
    <w:p w14:paraId="76F63EBE" w14:textId="5FD2090A" w:rsidR="00CF68A5" w:rsidRDefault="00CF68A5">
      <w:pPr>
        <w:rPr>
          <w:rFonts w:ascii="Times New Roman" w:eastAsia="Times New Roman" w:hAnsi="Times New Roman" w:cs="Times New Roman"/>
          <w:b/>
        </w:rPr>
      </w:pPr>
    </w:p>
    <w:p w14:paraId="17B1B4F4" w14:textId="1777B2D5" w:rsidR="00CF68A5" w:rsidRDefault="00CF68A5">
      <w:pPr>
        <w:rPr>
          <w:rFonts w:ascii="Times New Roman" w:eastAsia="Times New Roman" w:hAnsi="Times New Roman" w:cs="Times New Roman"/>
          <w:b/>
        </w:rPr>
      </w:pPr>
    </w:p>
    <w:p w14:paraId="66146613" w14:textId="379CD8CB" w:rsidR="00CF68A5" w:rsidRDefault="00CF68A5">
      <w:pPr>
        <w:rPr>
          <w:rFonts w:ascii="Times New Roman" w:eastAsia="Times New Roman" w:hAnsi="Times New Roman" w:cs="Times New Roman"/>
          <w:b/>
        </w:rPr>
      </w:pPr>
    </w:p>
    <w:p w14:paraId="1735C12F" w14:textId="0440EEF6" w:rsidR="00CF68A5" w:rsidRDefault="00CF68A5">
      <w:pPr>
        <w:rPr>
          <w:rFonts w:ascii="Times New Roman" w:eastAsia="Times New Roman" w:hAnsi="Times New Roman" w:cs="Times New Roman"/>
          <w:b/>
        </w:rPr>
      </w:pPr>
    </w:p>
    <w:p w14:paraId="4A1C0066" w14:textId="77777777" w:rsidR="00CF68A5" w:rsidRPr="002C1681" w:rsidRDefault="00CF68A5">
      <w:pPr>
        <w:rPr>
          <w:rFonts w:ascii="Times New Roman" w:eastAsia="Times New Roman" w:hAnsi="Times New Roman" w:cs="Times New Roman"/>
          <w:b/>
        </w:rPr>
      </w:pPr>
    </w:p>
    <w:p w14:paraId="5DC9C3CA" w14:textId="2068F852" w:rsidR="006D6276" w:rsidRPr="002C1681" w:rsidRDefault="006D6276">
      <w:pPr>
        <w:rPr>
          <w:rFonts w:ascii="Times New Roman" w:eastAsia="Times New Roman" w:hAnsi="Times New Roman" w:cs="Times New Roman"/>
          <w:b/>
        </w:rPr>
      </w:pPr>
    </w:p>
    <w:p w14:paraId="2AE563D9" w14:textId="3D343634" w:rsidR="006D6276" w:rsidRPr="002C1681" w:rsidRDefault="006D6276">
      <w:pPr>
        <w:rPr>
          <w:rFonts w:ascii="Times New Roman" w:eastAsia="Times New Roman" w:hAnsi="Times New Roman" w:cs="Times New Roman"/>
          <w:b/>
        </w:rPr>
      </w:pPr>
    </w:p>
    <w:p w14:paraId="17102F7A" w14:textId="77777777" w:rsidR="006D6276" w:rsidRPr="002C1681" w:rsidRDefault="006D6276">
      <w:pPr>
        <w:rPr>
          <w:rFonts w:ascii="Times New Roman" w:eastAsia="Times New Roman" w:hAnsi="Times New Roman" w:cs="Times New Roman"/>
          <w:b/>
        </w:rPr>
      </w:pPr>
    </w:p>
    <w:p w14:paraId="36D5825E" w14:textId="77777777" w:rsidR="00BA0133" w:rsidRPr="002C1681"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2C1681">
        <w:rPr>
          <w:rFonts w:ascii="Times New Roman" w:eastAsia="Times New Roman" w:hAnsi="Times New Roman" w:cs="Times New Roman"/>
          <w:b/>
        </w:rPr>
        <w:t>ОБРАЗЦЫ ФОРМ ДОКУМЕНТОВ, ВКЛЮЧАЕМЫХ В ЗАЯВКУ</w:t>
      </w:r>
    </w:p>
    <w:p w14:paraId="37F70EB7"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1BFC4FA9"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lang w:eastAsia="zh-CN"/>
        </w:rPr>
        <w:t>ВНИМАНИЮ УЧАСТНИКОВ ЗАКУПКИ!</w:t>
      </w:r>
    </w:p>
    <w:p w14:paraId="3988BD51"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DD3ABBC"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C7026EF" w14:textId="77777777" w:rsidR="0041349F" w:rsidRPr="002C1681"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05927E49"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lang w:eastAsia="zh-CN"/>
        </w:rPr>
        <w:t>Образцы форм документов, включаемых в заявку</w:t>
      </w:r>
    </w:p>
    <w:p w14:paraId="600379BB"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0061D228" w14:textId="77777777" w:rsidR="00BA0133" w:rsidRPr="002C1681"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«_____»___________ 202_ г.</w:t>
      </w:r>
    </w:p>
    <w:p w14:paraId="43C7E621" w14:textId="77777777" w:rsidR="00BA0133" w:rsidRPr="002C1681"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№__________</w:t>
      </w:r>
    </w:p>
    <w:p w14:paraId="66D45029" w14:textId="77777777" w:rsidR="00BA0133" w:rsidRPr="002C1681"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74E19F81" w14:textId="77777777" w:rsidR="00C3331F" w:rsidRPr="002C1681" w:rsidRDefault="00C3331F" w:rsidP="00C3331F">
      <w:pPr>
        <w:widowControl w:val="0"/>
        <w:spacing w:after="0" w:line="240" w:lineRule="auto"/>
        <w:ind w:left="-540"/>
        <w:jc w:val="center"/>
        <w:rPr>
          <w:rFonts w:ascii="Times New Roman" w:eastAsia="Times New Roman" w:hAnsi="Times New Roman" w:cs="Times New Roman"/>
          <w:b/>
          <w:color w:val="000000"/>
          <w:lang w:eastAsia="zh-CN"/>
        </w:rPr>
      </w:pPr>
      <w:r w:rsidRPr="002C1681">
        <w:rPr>
          <w:rFonts w:ascii="Times New Roman" w:eastAsia="Times New Roman" w:hAnsi="Times New Roman" w:cs="Times New Roman"/>
          <w:b/>
          <w:color w:val="000000"/>
          <w:lang w:eastAsia="zh-CN"/>
        </w:rPr>
        <w:t>ЗАЯВКА НА УЧАСТИЕ В ЦЕНОВОМ ЗАПРОСЕ В «ЭЛЕКТРОННОМ ВИДЕ», УЧАСТНИКАМИ КОТОРОГО МОГУТ ЯВЛЯТЬСЯ ТОЛЬКО СУБЪЕКТЫ МАЛОГО И СРЕДНЕГО ПРЕДПРИНИМАТЕЛЬСТВА</w:t>
      </w:r>
    </w:p>
    <w:p w14:paraId="72B92399" w14:textId="77777777" w:rsidR="00BA0133" w:rsidRPr="002C1681"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43979D97" w14:textId="77777777" w:rsidR="00BA0133" w:rsidRPr="002C1681"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2C1681">
        <w:rPr>
          <w:rFonts w:ascii="Times New Roman" w:eastAsia="Times New Roman" w:hAnsi="Times New Roman" w:cs="Times New Roman"/>
          <w:b/>
          <w:color w:val="000000"/>
          <w:lang w:eastAsia="zh-CN"/>
        </w:rPr>
        <w:t xml:space="preserve">             Кому</w:t>
      </w:r>
      <w:r w:rsidRPr="002C1681">
        <w:rPr>
          <w:rFonts w:ascii="Times New Roman" w:eastAsia="Times New Roman" w:hAnsi="Times New Roman" w:cs="Times New Roman"/>
          <w:color w:val="000000"/>
          <w:lang w:eastAsia="zh-CN"/>
        </w:rPr>
        <w:t>:</w:t>
      </w:r>
    </w:p>
    <w:p w14:paraId="2A85912F" w14:textId="77777777" w:rsidR="00BA0133" w:rsidRPr="002C1681"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611F7E0E"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2C1681">
        <w:rPr>
          <w:rFonts w:ascii="Times New Roman" w:eastAsia="Times New Roman" w:hAnsi="Times New Roman" w:cs="Times New Roman"/>
          <w:iCs/>
          <w:lang w:eastAsia="en-US"/>
        </w:rPr>
        <w:t xml:space="preserve">Изучив </w:t>
      </w:r>
      <w:r w:rsidR="0041349F" w:rsidRPr="002C1681">
        <w:rPr>
          <w:rFonts w:ascii="Times New Roman" w:eastAsia="Times New Roman" w:hAnsi="Times New Roman" w:cs="Times New Roman"/>
          <w:iCs/>
          <w:lang w:eastAsia="en-US"/>
        </w:rPr>
        <w:t>ценовой запрос</w:t>
      </w:r>
      <w:r w:rsidRPr="002C1681">
        <w:rPr>
          <w:rFonts w:ascii="Times New Roman" w:eastAsia="Times New Roman" w:hAnsi="Times New Roman" w:cs="Times New Roman"/>
          <w:iCs/>
          <w:lang w:eastAsia="en-US"/>
        </w:rPr>
        <w:t xml:space="preserve"> о закупке </w:t>
      </w:r>
      <w:r w:rsidRPr="002C1681">
        <w:rPr>
          <w:rFonts w:ascii="Times New Roman" w:eastAsia="Times New Roman" w:hAnsi="Times New Roman" w:cs="Times New Roman"/>
          <w:lang w:eastAsia="en-US"/>
        </w:rPr>
        <w:t>(включая все изменения и разъяснения к ней)</w:t>
      </w:r>
      <w:r w:rsidRPr="002C1681">
        <w:rPr>
          <w:rFonts w:ascii="Times New Roman" w:eastAsia="Times New Roman" w:hAnsi="Times New Roman" w:cs="Times New Roman"/>
          <w:iCs/>
          <w:lang w:eastAsia="en-US"/>
        </w:rPr>
        <w:t>, размещенные _________[</w:t>
      </w:r>
      <w:r w:rsidRPr="002C1681">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2C1681">
        <w:rPr>
          <w:rFonts w:ascii="Times New Roman" w:eastAsia="Times New Roman" w:hAnsi="Times New Roman" w:cs="Times New Roman"/>
          <w:bCs/>
          <w:iCs/>
          <w:shd w:val="clear" w:color="auto" w:fill="D9D9D9"/>
          <w:lang w:eastAsia="en-US"/>
        </w:rPr>
        <w:t>ценового запроса</w:t>
      </w:r>
      <w:r w:rsidRPr="002C1681">
        <w:rPr>
          <w:rFonts w:ascii="Times New Roman" w:eastAsia="Times New Roman" w:hAnsi="Times New Roman" w:cs="Times New Roman"/>
          <w:bCs/>
          <w:iCs/>
          <w:shd w:val="clear" w:color="auto" w:fill="D9D9D9"/>
          <w:lang w:eastAsia="en-US"/>
        </w:rPr>
        <w:t>, а также его номер</w:t>
      </w:r>
      <w:r w:rsidRPr="002C1681">
        <w:rPr>
          <w:rFonts w:ascii="Times New Roman" w:eastAsia="Times New Roman" w:hAnsi="Times New Roman" w:cs="Times New Roman"/>
          <w:iCs/>
          <w:lang w:eastAsia="en-US"/>
        </w:rPr>
        <w:t>], и </w:t>
      </w:r>
      <w:r w:rsidRPr="002C1681">
        <w:rPr>
          <w:rFonts w:ascii="Times New Roman" w:eastAsia="Times New Roman" w:hAnsi="Times New Roman" w:cs="Times New Roman"/>
          <w:lang w:eastAsia="en-US"/>
        </w:rPr>
        <w:t xml:space="preserve">безоговорочно </w:t>
      </w:r>
      <w:r w:rsidRPr="002C1681">
        <w:rPr>
          <w:rFonts w:ascii="Times New Roman" w:eastAsia="Times New Roman" w:hAnsi="Times New Roman" w:cs="Times New Roman"/>
          <w:iCs/>
          <w:lang w:eastAsia="en-US"/>
        </w:rPr>
        <w:t>принимая установленные в них требования и условия участия в закупке, в том числе в отношении проекта договора, заключаемого по итогам закупки</w:t>
      </w:r>
      <w:r w:rsidR="00AA6F5A" w:rsidRPr="002C1681">
        <w:rPr>
          <w:rFonts w:ascii="Times New Roman" w:eastAsia="Times New Roman" w:hAnsi="Times New Roman" w:cs="Times New Roman"/>
          <w:iCs/>
          <w:lang w:eastAsia="en-US"/>
        </w:rPr>
        <w:t xml:space="preserve"> </w:t>
      </w:r>
      <w:r w:rsidRPr="002C1681">
        <w:rPr>
          <w:rFonts w:ascii="Times New Roman" w:eastAsia="Times New Roman" w:hAnsi="Times New Roman" w:cs="Times New Roman"/>
          <w:iCs/>
          <w:lang w:eastAsia="en-US"/>
        </w:rPr>
        <w:t xml:space="preserve">____________________________, мы, являясь участником процедуры закупки, предлагаем заключить Договор на: _________________________________________________ </w:t>
      </w:r>
    </w:p>
    <w:p w14:paraId="1033D1F4"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2C1681">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2C1681">
        <w:rPr>
          <w:rFonts w:ascii="Times New Roman" w:eastAsia="Times New Roman" w:hAnsi="Times New Roman" w:cs="Times New Roman"/>
          <w:iCs/>
          <w:lang w:eastAsia="en-US"/>
        </w:rPr>
        <w:t xml:space="preserve">ценовым запросом </w:t>
      </w:r>
      <w:r w:rsidRPr="002C1681">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2C1681">
        <w:rPr>
          <w:rFonts w:ascii="Times New Roman" w:eastAsia="Times New Roman" w:hAnsi="Times New Roman" w:cs="Times New Roman"/>
          <w:iCs/>
          <w:lang w:eastAsia="en-US"/>
        </w:rPr>
        <w:t>.</w:t>
      </w:r>
    </w:p>
    <w:p w14:paraId="2F0A4293"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r w:rsidRPr="002C1681">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2C1681">
        <w:rPr>
          <w:rFonts w:ascii="Times New Roman" w:eastAsia="Times New Roman" w:hAnsi="Times New Roman" w:cs="Times New Roman"/>
          <w:lang w:eastAsia="en-US"/>
        </w:rPr>
        <w:t xml:space="preserve">с единственным участником </w:t>
      </w:r>
      <w:r w:rsidR="0041349F" w:rsidRPr="002C1681">
        <w:rPr>
          <w:rFonts w:ascii="Times New Roman" w:eastAsia="Times New Roman" w:hAnsi="Times New Roman" w:cs="Times New Roman"/>
          <w:lang w:eastAsia="en-US"/>
        </w:rPr>
        <w:t>не</w:t>
      </w:r>
      <w:r w:rsidRPr="002C1681">
        <w:rPr>
          <w:rFonts w:ascii="Times New Roman" w:eastAsia="Times New Roman" w:hAnsi="Times New Roman" w:cs="Times New Roman"/>
          <w:lang w:eastAsia="en-US"/>
        </w:rPr>
        <w:t xml:space="preserve">конкурентной закупки </w:t>
      </w:r>
      <w:r w:rsidRPr="002C1681">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37A8DF70"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r w:rsidRPr="002C1681">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2C1681">
        <w:rPr>
          <w:rFonts w:ascii="Times New Roman" w:eastAsia="Times New Roman" w:hAnsi="Times New Roman" w:cs="Times New Roman"/>
          <w:vertAlign w:val="superscript"/>
          <w:lang w:eastAsia="en-US"/>
        </w:rPr>
        <w:footnoteReference w:id="1"/>
      </w:r>
    </w:p>
    <w:p w14:paraId="6490A3F3"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1BEEA06F"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br w:type="page"/>
      </w:r>
      <w:r w:rsidRPr="002C1681">
        <w:rPr>
          <w:rFonts w:ascii="Times New Roman" w:eastAsia="Times New Roman" w:hAnsi="Times New Roman" w:cs="Times New Roman"/>
          <w:lang w:eastAsia="zh-CN"/>
        </w:rPr>
        <w:lastRenderedPageBreak/>
        <w:t xml:space="preserve">Приложение </w:t>
      </w:r>
      <w:r w:rsidR="00930D6A" w:rsidRPr="002C1681">
        <w:rPr>
          <w:rFonts w:ascii="Times New Roman" w:eastAsia="Times New Roman" w:hAnsi="Times New Roman" w:cs="Times New Roman"/>
          <w:lang w:eastAsia="zh-CN"/>
        </w:rPr>
        <w:fldChar w:fldCharType="begin"/>
      </w:r>
      <w:r w:rsidRPr="002C1681">
        <w:rPr>
          <w:rFonts w:ascii="Times New Roman" w:eastAsia="Times New Roman" w:hAnsi="Times New Roman" w:cs="Times New Roman"/>
          <w:lang w:eastAsia="zh-CN"/>
        </w:rPr>
        <w:instrText xml:space="preserve"> SEQ Приложение \* ARABIC </w:instrText>
      </w:r>
      <w:r w:rsidR="00930D6A" w:rsidRPr="002C1681">
        <w:rPr>
          <w:rFonts w:ascii="Times New Roman" w:eastAsia="Times New Roman" w:hAnsi="Times New Roman" w:cs="Times New Roman"/>
          <w:lang w:eastAsia="zh-CN"/>
        </w:rPr>
        <w:fldChar w:fldCharType="separate"/>
      </w:r>
      <w:r w:rsidRPr="002C1681">
        <w:rPr>
          <w:rFonts w:ascii="Times New Roman" w:eastAsia="Times New Roman" w:hAnsi="Times New Roman" w:cs="Times New Roman"/>
          <w:lang w:eastAsia="zh-CN"/>
        </w:rPr>
        <w:t>1</w:t>
      </w:r>
      <w:r w:rsidR="00930D6A" w:rsidRPr="002C1681">
        <w:rPr>
          <w:rFonts w:ascii="Times New Roman" w:eastAsia="Times New Roman" w:hAnsi="Times New Roman" w:cs="Times New Roman"/>
          <w:lang w:eastAsia="zh-CN"/>
        </w:rPr>
        <w:fldChar w:fldCharType="end"/>
      </w:r>
      <w:r w:rsidRPr="002C1681">
        <w:rPr>
          <w:rFonts w:ascii="Times New Roman" w:eastAsia="Times New Roman" w:hAnsi="Times New Roman" w:cs="Times New Roman"/>
          <w:lang w:eastAsia="zh-CN"/>
        </w:rPr>
        <w:t>к Форме Заявки</w:t>
      </w:r>
      <w:r w:rsidRPr="002C1681">
        <w:rPr>
          <w:rFonts w:ascii="Times New Roman" w:eastAsia="Times New Roman" w:hAnsi="Times New Roman" w:cs="Times New Roman"/>
          <w:lang w:eastAsia="zh-CN"/>
        </w:rPr>
        <w:br/>
        <w:t>от «____»_____________ 20_ г. №__________</w:t>
      </w:r>
    </w:p>
    <w:p w14:paraId="2C8D7F2B" w14:textId="77777777" w:rsidR="008879EF" w:rsidRPr="002C1681" w:rsidRDefault="008879EF" w:rsidP="00A83693">
      <w:pPr>
        <w:widowControl w:val="0"/>
        <w:spacing w:after="0" w:line="240" w:lineRule="auto"/>
        <w:jc w:val="right"/>
        <w:rPr>
          <w:rFonts w:ascii="Times New Roman" w:eastAsia="Times New Roman" w:hAnsi="Times New Roman" w:cs="Times New Roman"/>
          <w:lang w:eastAsia="zh-CN"/>
        </w:rPr>
      </w:pPr>
    </w:p>
    <w:p w14:paraId="4B545AFA" w14:textId="77777777" w:rsidR="00F449E0" w:rsidRPr="002C1681" w:rsidRDefault="00F449E0" w:rsidP="00A83693">
      <w:pPr>
        <w:widowControl w:val="0"/>
        <w:spacing w:after="0" w:line="240" w:lineRule="auto"/>
        <w:jc w:val="center"/>
        <w:rPr>
          <w:rFonts w:ascii="Times New Roman" w:eastAsia="Times New Roman" w:hAnsi="Times New Roman" w:cs="Times New Roman"/>
          <w:b/>
          <w:iCs/>
          <w:lang w:eastAsia="zh-CN"/>
        </w:rPr>
      </w:pPr>
    </w:p>
    <w:p w14:paraId="7E331829" w14:textId="77777777" w:rsidR="0041349F" w:rsidRPr="002C1681" w:rsidRDefault="0041349F" w:rsidP="00A83693">
      <w:pPr>
        <w:widowControl w:val="0"/>
        <w:spacing w:after="0" w:line="240" w:lineRule="auto"/>
        <w:jc w:val="center"/>
        <w:rPr>
          <w:rFonts w:ascii="Times New Roman" w:eastAsia="Times New Roman" w:hAnsi="Times New Roman" w:cs="Times New Roman"/>
          <w:b/>
          <w:iCs/>
          <w:lang w:eastAsia="zh-CN"/>
        </w:rPr>
      </w:pPr>
      <w:r w:rsidRPr="002C1681">
        <w:rPr>
          <w:rFonts w:ascii="Times New Roman" w:eastAsia="Times New Roman" w:hAnsi="Times New Roman" w:cs="Times New Roman"/>
          <w:b/>
          <w:iCs/>
          <w:lang w:eastAsia="zh-CN"/>
        </w:rPr>
        <w:t xml:space="preserve">ЦЕНОВОЕ </w:t>
      </w:r>
      <w:r w:rsidR="004E1C44" w:rsidRPr="002C1681">
        <w:rPr>
          <w:rFonts w:ascii="Times New Roman" w:eastAsia="Times New Roman" w:hAnsi="Times New Roman" w:cs="Times New Roman"/>
          <w:b/>
          <w:iCs/>
          <w:lang w:eastAsia="zh-CN"/>
        </w:rPr>
        <w:t>ПРЕДЛОЖЕНИЕ</w:t>
      </w:r>
    </w:p>
    <w:p w14:paraId="0932D9F4"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7EE01F42" w14:textId="77777777" w:rsidR="00BA0133" w:rsidRPr="002C1681" w:rsidRDefault="00BA0133" w:rsidP="00A83693">
      <w:pPr>
        <w:widowControl w:val="0"/>
        <w:spacing w:after="0" w:line="240" w:lineRule="auto"/>
        <w:ind w:firstLine="360"/>
        <w:jc w:val="both"/>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2C1681">
        <w:rPr>
          <w:rFonts w:ascii="Times New Roman" w:eastAsia="Times New Roman" w:hAnsi="Times New Roman" w:cs="Times New Roman"/>
          <w:lang w:eastAsia="zh-CN"/>
        </w:rPr>
        <w:t>ДОКУМЕНТАЦИЕЙ</w:t>
      </w:r>
      <w:r w:rsidR="00CE4991" w:rsidRPr="002C1681">
        <w:rPr>
          <w:rFonts w:ascii="Times New Roman" w:eastAsia="Times New Roman" w:hAnsi="Times New Roman" w:cs="Times New Roman"/>
          <w:lang w:eastAsia="zh-CN"/>
        </w:rPr>
        <w:t>МАЛОЙ ЗАКУПКИ</w:t>
      </w:r>
      <w:r w:rsidRPr="002C1681">
        <w:rPr>
          <w:rFonts w:ascii="Times New Roman" w:eastAsia="Times New Roman" w:hAnsi="Times New Roman" w:cs="Times New Roman"/>
          <w:lang w:eastAsia="zh-CN"/>
        </w:rPr>
        <w:t>В ЭЛЕКТРОННОЙ ФОРМЕ»</w:t>
      </w:r>
    </w:p>
    <w:p w14:paraId="771C1AF6" w14:textId="77777777" w:rsidR="00BA0133" w:rsidRPr="002C1681"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2819"/>
        <w:gridCol w:w="615"/>
        <w:gridCol w:w="656"/>
        <w:gridCol w:w="1688"/>
        <w:gridCol w:w="1020"/>
        <w:gridCol w:w="1016"/>
      </w:tblGrid>
      <w:tr w:rsidR="00BA0133" w:rsidRPr="002C1681" w14:paraId="2B3D86DC"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0C435677"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w:t>
            </w:r>
          </w:p>
          <w:p w14:paraId="0E58D9E4"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пп.</w:t>
            </w:r>
          </w:p>
        </w:tc>
        <w:tc>
          <w:tcPr>
            <w:tcW w:w="715" w:type="pct"/>
            <w:tcBorders>
              <w:top w:val="single" w:sz="4" w:space="0" w:color="000000"/>
              <w:left w:val="single" w:sz="4" w:space="0" w:color="000000"/>
              <w:bottom w:val="single" w:sz="4" w:space="0" w:color="000000"/>
              <w:right w:val="none" w:sz="4" w:space="0" w:color="000000"/>
            </w:tcBorders>
            <w:vAlign w:val="center"/>
          </w:tcPr>
          <w:p w14:paraId="01ABBE53"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34B115FF" w14:textId="77777777" w:rsidR="00BA0133" w:rsidRPr="002C1681" w:rsidRDefault="00AD02F1"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08A5B90D"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8B8D0EF"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453436EB"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7F2BA3E4"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483B6FD1"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Сумма в руб. с НДС</w:t>
            </w:r>
          </w:p>
        </w:tc>
      </w:tr>
      <w:tr w:rsidR="00BA0133" w:rsidRPr="002C1681" w14:paraId="703171A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726B68E8"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1DA474F5" w14:textId="77777777" w:rsidR="00BA0133" w:rsidRPr="002C1681"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4927AB67"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E76470"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7504E43E"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57B50A45"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5757DAB2"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606DD280"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33E22F38"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073A547C"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3C7C40E"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01B930F8"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38985271"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469F834F"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707D3866" w14:textId="77777777" w:rsidR="00BA0133" w:rsidRPr="002C1681" w:rsidRDefault="00BA0133" w:rsidP="00A83693">
      <w:pPr>
        <w:widowControl w:val="0"/>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highlight w:val="yellow"/>
          <w:lang w:eastAsia="zh-CN"/>
        </w:rPr>
        <w:br w:type="page"/>
      </w:r>
    </w:p>
    <w:p w14:paraId="0EE9A4EF" w14:textId="0858B013" w:rsidR="00BA0133" w:rsidRPr="002C1681" w:rsidRDefault="00BA0133" w:rsidP="00A83693">
      <w:pPr>
        <w:widowControl w:val="0"/>
        <w:spacing w:after="0" w:line="240" w:lineRule="auto"/>
        <w:jc w:val="right"/>
        <w:outlineLvl w:val="3"/>
        <w:rPr>
          <w:rFonts w:ascii="Times New Roman" w:eastAsia="Times New Roman" w:hAnsi="Times New Roman" w:cs="Times New Roman"/>
          <w:lang w:eastAsia="zh-CN"/>
        </w:rPr>
      </w:pPr>
      <w:r w:rsidRPr="002C1681">
        <w:rPr>
          <w:rFonts w:ascii="Times New Roman" w:eastAsia="Times New Roman" w:hAnsi="Times New Roman" w:cs="Times New Roman"/>
          <w:lang w:eastAsia="zh-CN"/>
        </w:rPr>
        <w:lastRenderedPageBreak/>
        <w:t>Форма 1</w:t>
      </w:r>
      <w:r w:rsidR="005113F4" w:rsidRPr="002C1681">
        <w:rPr>
          <w:rFonts w:ascii="Times New Roman" w:eastAsia="Times New Roman" w:hAnsi="Times New Roman" w:cs="Times New Roman"/>
          <w:lang w:eastAsia="zh-CN"/>
        </w:rPr>
        <w:t xml:space="preserve"> </w:t>
      </w:r>
      <w:r w:rsidRPr="002C1681">
        <w:rPr>
          <w:rFonts w:ascii="Times New Roman" w:eastAsia="Times New Roman" w:hAnsi="Times New Roman" w:cs="Times New Roman"/>
          <w:lang w:eastAsia="zh-CN"/>
        </w:rPr>
        <w:t>Заявки</w:t>
      </w:r>
    </w:p>
    <w:p w14:paraId="34690C50"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«____» _____________ 20_ г. </w:t>
      </w:r>
    </w:p>
    <w:p w14:paraId="3D0A2856" w14:textId="77777777" w:rsidR="00BA0133" w:rsidRPr="002C1681" w:rsidRDefault="00BA0133" w:rsidP="00A83693">
      <w:pPr>
        <w:widowControl w:val="0"/>
        <w:spacing w:after="0" w:line="240" w:lineRule="auto"/>
        <w:jc w:val="center"/>
        <w:rPr>
          <w:rFonts w:ascii="Times New Roman" w:eastAsia="Times New Roman" w:hAnsi="Times New Roman" w:cs="Times New Roman"/>
          <w:b/>
          <w:iCs/>
          <w:lang w:eastAsia="zh-CN"/>
        </w:rPr>
      </w:pPr>
    </w:p>
    <w:p w14:paraId="49BA4BD3"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2C1681">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2C1681">
        <w:rPr>
          <w:rFonts w:ascii="Times New Roman" w:eastAsia="Times New Roman" w:hAnsi="Times New Roman" w:cs="Times New Roman"/>
          <w:color w:val="000000"/>
          <w:lang w:eastAsia="zh-CN"/>
        </w:rPr>
        <w:t>12Ценового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2C1681" w14:paraId="61EC2F42" w14:textId="77777777" w:rsidTr="00944B0E">
        <w:tc>
          <w:tcPr>
            <w:tcW w:w="10031" w:type="dxa"/>
          </w:tcPr>
          <w:p w14:paraId="0AFBBCAA" w14:textId="77777777" w:rsidR="00BA0133" w:rsidRPr="002C1681"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2C1681">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76818585" w14:textId="1546B07C" w:rsidR="00BA0133" w:rsidRPr="002C1681"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2C1681">
              <w:rPr>
                <w:rFonts w:ascii="Times New Roman" w:eastAsia="Times New Roman" w:hAnsi="Times New Roman" w:cs="Times New Roman"/>
                <w:color w:val="000000"/>
                <w:lang w:eastAsia="zh-CN"/>
              </w:rPr>
              <w:t>сообщает о своем соответствии требованиям, установленным</w:t>
            </w:r>
            <w:r w:rsidRPr="002C1681">
              <w:rPr>
                <w:rFonts w:ascii="Times New Roman" w:eastAsia="Times New Roman" w:hAnsi="Times New Roman" w:cs="Times New Roman"/>
                <w:lang w:eastAsia="zh-CN"/>
              </w:rPr>
              <w:t xml:space="preserve"> в пункте </w:t>
            </w:r>
            <w:r w:rsidR="00FB534A" w:rsidRPr="002C1681">
              <w:rPr>
                <w:rFonts w:ascii="Times New Roman" w:eastAsia="Times New Roman" w:hAnsi="Times New Roman" w:cs="Times New Roman"/>
                <w:lang w:eastAsia="zh-CN"/>
              </w:rPr>
              <w:t>12</w:t>
            </w:r>
            <w:r w:rsidR="005113F4" w:rsidRPr="002C1681">
              <w:rPr>
                <w:rFonts w:ascii="Times New Roman" w:eastAsia="Times New Roman" w:hAnsi="Times New Roman" w:cs="Times New Roman"/>
                <w:color w:val="000000"/>
                <w:lang w:eastAsia="zh-CN"/>
              </w:rPr>
              <w:t xml:space="preserve"> </w:t>
            </w:r>
            <w:r w:rsidRPr="002C1681">
              <w:rPr>
                <w:rFonts w:ascii="Times New Roman" w:eastAsia="Times New Roman" w:hAnsi="Times New Roman" w:cs="Times New Roman"/>
                <w:color w:val="000000"/>
                <w:lang w:eastAsia="zh-CN"/>
              </w:rPr>
              <w:t>Информационной карты, а именно:</w:t>
            </w:r>
          </w:p>
        </w:tc>
      </w:tr>
      <w:tr w:rsidR="00BA0133" w:rsidRPr="002C1681" w14:paraId="70C1DB5C" w14:textId="77777777" w:rsidTr="00F449E0">
        <w:trPr>
          <w:trHeight w:val="6808"/>
        </w:trPr>
        <w:tc>
          <w:tcPr>
            <w:tcW w:w="10031" w:type="dxa"/>
          </w:tcPr>
          <w:p w14:paraId="3CDDDF34"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26C89AC5"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8E638FA" w14:textId="29C7540E"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 xml:space="preserve">4) </w:t>
            </w:r>
            <w:r w:rsidR="005113F4" w:rsidRPr="002C1681">
              <w:rPr>
                <w:rFonts w:ascii="Times New Roman" w:hAnsi="Times New Roman" w:cs="Times New Roman"/>
                <w:i/>
                <w:iCs/>
              </w:rPr>
              <w:t>не приостановление</w:t>
            </w:r>
            <w:r w:rsidRPr="002C1681">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324BE9D"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23B1672D"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7CFF087" w14:textId="5EFD9F95"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 xml:space="preserve">7) </w:t>
            </w:r>
            <w:r w:rsidR="005113F4" w:rsidRPr="002C1681">
              <w:rPr>
                <w:rFonts w:ascii="Times New Roman" w:hAnsi="Times New Roman" w:cs="Times New Roman"/>
                <w:i/>
                <w:iCs/>
              </w:rPr>
              <w:t>не привлечение</w:t>
            </w:r>
            <w:r w:rsidRPr="002C1681">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F4B5A50"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8D47EC8"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B10C90D"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10) отсутствие между участником закупки и заказчиком конфликта интересов;</w:t>
            </w:r>
          </w:p>
          <w:p w14:paraId="1DFDBE15"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11) участник закупки не является офшорной компанией;</w:t>
            </w:r>
          </w:p>
          <w:p w14:paraId="2A71F49C" w14:textId="77777777" w:rsidR="00BA013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12) отсутствие у участника закупки ограничений для участия в закупках, установленных законодательством Российской Федерации.</w:t>
            </w:r>
          </w:p>
        </w:tc>
      </w:tr>
    </w:tbl>
    <w:p w14:paraId="58095EB1"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p w14:paraId="7A829951" w14:textId="77777777" w:rsidR="00BA0133" w:rsidRPr="002C1681" w:rsidRDefault="00BA0133" w:rsidP="00A83693">
      <w:pPr>
        <w:widowControl w:val="0"/>
        <w:spacing w:after="0" w:line="240" w:lineRule="auto"/>
        <w:jc w:val="center"/>
        <w:rPr>
          <w:rFonts w:ascii="Times New Roman" w:eastAsia="Times New Roman" w:hAnsi="Times New Roman" w:cs="Times New Roman"/>
          <w:b/>
          <w:lang w:eastAsia="zh-CN"/>
        </w:rPr>
      </w:pPr>
      <w:r w:rsidRPr="002C1681">
        <w:rPr>
          <w:rFonts w:ascii="Times New Roman" w:eastAsia="Times New Roman" w:hAnsi="Times New Roman" w:cs="Times New Roman"/>
          <w:b/>
          <w:lang w:eastAsia="zh-CN"/>
        </w:rPr>
        <w:br w:type="page"/>
      </w:r>
      <w:r w:rsidRPr="002C1681">
        <w:rPr>
          <w:rFonts w:ascii="Times New Roman" w:eastAsia="Times New Roman" w:hAnsi="Times New Roman" w:cs="Times New Roman"/>
          <w:b/>
          <w:lang w:eastAsia="zh-CN"/>
        </w:rPr>
        <w:lastRenderedPageBreak/>
        <w:t xml:space="preserve">Анкета участника </w:t>
      </w:r>
      <w:r w:rsidRPr="002C1681">
        <w:rPr>
          <w:rFonts w:ascii="Times New Roman" w:eastAsia="Times New Roman" w:hAnsi="Times New Roman" w:cs="Times New Roman"/>
          <w:lang w:eastAsia="zh-CN"/>
        </w:rPr>
        <w:t>(рекомендуемая форма)</w:t>
      </w:r>
    </w:p>
    <w:p w14:paraId="7F40C3A4"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2C1681" w14:paraId="5CC36047"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729E574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F87EE0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Сведения об участнике закупки</w:t>
            </w:r>
          </w:p>
        </w:tc>
      </w:tr>
      <w:tr w:rsidR="00BA0133" w:rsidRPr="002C1681" w14:paraId="0D17B5DA"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E51668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23D7F22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2E70E40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3BE9E7E5"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2C1681">
              <w:rPr>
                <w:rFonts w:ascii="Times New Roman" w:eastAsia="Times New Roman" w:hAnsi="Times New Roman" w:cs="Times New Roman"/>
                <w:bCs/>
                <w:i/>
                <w:lang w:eastAsia="zh-CN"/>
              </w:rPr>
              <w:t>)</w:t>
            </w:r>
            <w:r w:rsidRPr="002C1681">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17720ADE"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813495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1A81F7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9CB3B8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54B8293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F51D3BF"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6F1D80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6F8CE8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2179F94"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2F2409B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1351E3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2DD4863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4D2E815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0C25B74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DF43D1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2C1681">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3DD8543A"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481B60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4967B3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C02BC5B" w14:textId="47E18CDC" w:rsidR="00BA0133" w:rsidRPr="002C1681" w:rsidRDefault="00BA0133" w:rsidP="00A83693">
            <w:pPr>
              <w:widowControl w:val="0"/>
              <w:spacing w:after="0" w:line="240" w:lineRule="auto"/>
              <w:rPr>
                <w:rFonts w:ascii="Times New Roman" w:eastAsia="Times New Roman" w:hAnsi="Times New Roman" w:cs="Times New Roman"/>
                <w:bCs/>
                <w:i/>
                <w:lang w:eastAsia="zh-CN"/>
              </w:rPr>
            </w:pPr>
            <w:r w:rsidRPr="002C1681">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5113F4" w:rsidRPr="002C1681">
              <w:rPr>
                <w:rFonts w:ascii="Times New Roman" w:eastAsia="Times New Roman" w:hAnsi="Times New Roman" w:cs="Times New Roman"/>
                <w:bCs/>
                <w:lang w:eastAsia="zh-CN"/>
              </w:rPr>
              <w:t xml:space="preserve"> </w:t>
            </w:r>
            <w:r w:rsidRPr="002C1681">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r w:rsidR="005113F4" w:rsidRPr="002C1681">
              <w:rPr>
                <w:rFonts w:ascii="Times New Roman" w:eastAsia="Times New Roman" w:hAnsi="Times New Roman" w:cs="Times New Roman"/>
                <w:bCs/>
                <w:lang w:eastAsia="zh-CN"/>
              </w:rPr>
              <w:t xml:space="preserve"> </w:t>
            </w:r>
          </w:p>
          <w:p w14:paraId="4000F02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2C1681">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7F0A2D88"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417BAF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F316C6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617C1C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3871780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393C29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D6C04D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403BDF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5E9ACC12"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926400A"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069D75A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61B723C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49E3F47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BB4AED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738C0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AD0FFC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3EF15773"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596C0B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DA3722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25FF18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25C299E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8579F4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36BA36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368F42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C6C0DBB"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15183D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486CA81"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2136A9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DEBFCE4"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C49975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F3C37E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439A6D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22C21FC5"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81F169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E40448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291D5A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2FBE71C3"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66BA905A" w14:textId="77777777" w:rsidTr="00944B0E">
        <w:tc>
          <w:tcPr>
            <w:tcW w:w="648" w:type="dxa"/>
            <w:tcBorders>
              <w:top w:val="single" w:sz="4" w:space="0" w:color="000000"/>
              <w:left w:val="single" w:sz="4" w:space="0" w:color="000000"/>
              <w:bottom w:val="single" w:sz="4" w:space="0" w:color="000000"/>
              <w:right w:val="none" w:sz="255" w:space="0" w:color="FFFFFF"/>
            </w:tcBorders>
          </w:tcPr>
          <w:p w14:paraId="1BB36E8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DA44E0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Местонахождение </w:t>
            </w:r>
            <w:r w:rsidRPr="002C1681">
              <w:rPr>
                <w:rFonts w:ascii="Times New Roman" w:eastAsia="Times New Roman" w:hAnsi="Times New Roman" w:cs="Times New Roman"/>
                <w:bCs/>
                <w:i/>
                <w:lang w:eastAsia="zh-CN"/>
              </w:rPr>
              <w:t>(для юридического лица)</w:t>
            </w:r>
            <w:r w:rsidRPr="002C1681">
              <w:rPr>
                <w:rFonts w:ascii="Times New Roman" w:eastAsia="Times New Roman" w:hAnsi="Times New Roman" w:cs="Times New Roman"/>
                <w:bCs/>
                <w:lang w:eastAsia="zh-CN"/>
              </w:rPr>
              <w:t xml:space="preserve">/сведения о месте жительства </w:t>
            </w:r>
            <w:r w:rsidRPr="002C1681">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3351DDE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11BA42B6" w14:textId="77777777" w:rsidTr="00944B0E">
        <w:tc>
          <w:tcPr>
            <w:tcW w:w="648" w:type="dxa"/>
            <w:tcBorders>
              <w:top w:val="single" w:sz="4" w:space="0" w:color="000000"/>
              <w:left w:val="single" w:sz="4" w:space="0" w:color="000000"/>
              <w:bottom w:val="single" w:sz="4" w:space="0" w:color="000000"/>
              <w:right w:val="none" w:sz="255" w:space="0" w:color="FFFFFF"/>
            </w:tcBorders>
          </w:tcPr>
          <w:p w14:paraId="1E40B7B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33D3E9D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3BE2C6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9D4C64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19E0B0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171A976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722F7EF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2327CD0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48F1A85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0D5135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2C8AC5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787CE1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4FF9E50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31111A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954C95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4BD511E" w14:textId="32E5A72B"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DDDDA6A"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9319F2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0DE813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310F7F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6D06CE9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8759D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FB44D1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02FEAA6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DCD21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7AF4979"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324FE9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4D47D64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Главный бухгалтер</w:t>
            </w:r>
          </w:p>
          <w:p w14:paraId="57F4191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A736324"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725AA26"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AA2884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85356D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Контактное лицо</w:t>
            </w:r>
          </w:p>
          <w:p w14:paraId="7037A61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21EC73D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2CDE9890"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AFD248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6C6E6B9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63233E7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5A1FA881"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0B9037D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36BA8720"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B1BA1E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28FA02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B00023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1A60B565"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265539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E1E2BC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6832301"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0FE29470"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143A97D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443DB7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A46118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2D1B87E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9B4B65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6DFFFE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A6910D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Основные виды деятельности</w:t>
            </w:r>
          </w:p>
          <w:p w14:paraId="2BB8E73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6F8B2FC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57AEFA2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4C4FC4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410131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Лицензируемые виды деятельности</w:t>
            </w:r>
          </w:p>
          <w:p w14:paraId="77B9B35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2A2139B1"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6C1A101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EC0064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7BED18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4E77FC62"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F5F7CA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EE94AE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16EB717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616B904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Банковские реквизиты (может быть несколько):</w:t>
            </w:r>
          </w:p>
          <w:p w14:paraId="768AF5A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4BFE8C77"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D74635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3F1C0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9239D2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76509BC2"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6183E212"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5135F1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334ADF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67026259"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1306F5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84C26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22B88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020E7F25"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2364A33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A2BCEE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DAD0ED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331E1050"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83E4935"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6D6E3E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5CF2DE9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6C529C2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94A480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8B4E9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2352FCF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2C1681">
              <w:rPr>
                <w:rFonts w:ascii="Times New Roman" w:eastAsia="Times New Roman" w:hAnsi="Times New Roman" w:cs="Times New Roman"/>
                <w:bCs/>
                <w:lang w:eastAsia="zh-CN"/>
              </w:rPr>
              <w:t xml:space="preserve"> документации</w:t>
            </w:r>
            <w:r w:rsidRPr="002C1681">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41BFE1E8"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bl>
    <w:p w14:paraId="31B986EA"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3579812C"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Главный бухгалтер</w:t>
      </w:r>
    </w:p>
    <w:p w14:paraId="115D3760"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p>
    <w:p w14:paraId="40220ECE"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________________________                                                  _________________________</w:t>
      </w:r>
    </w:p>
    <w:p w14:paraId="759EBFC3"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              ( Ф.И.О.)                                                                      (подпись)      М.П.     </w:t>
      </w:r>
    </w:p>
    <w:p w14:paraId="662F8E41"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Руководитель предприятия</w:t>
      </w:r>
    </w:p>
    <w:p w14:paraId="49713B8A"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p>
    <w:p w14:paraId="1805F481"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r w:rsidRPr="002C1681">
        <w:rPr>
          <w:rFonts w:ascii="Times New Roman" w:eastAsia="Times New Roman" w:hAnsi="Times New Roman" w:cs="Times New Roman"/>
          <w:lang w:eastAsia="zh-CN"/>
        </w:rPr>
        <w:t>________________________                                                 _________________________</w:t>
      </w:r>
    </w:p>
    <w:p w14:paraId="3781A46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r w:rsidRPr="002C1681">
        <w:rPr>
          <w:rFonts w:ascii="Times New Roman" w:eastAsia="Times New Roman" w:hAnsi="Times New Roman" w:cs="Times New Roman"/>
          <w:lang w:eastAsia="zh-CN"/>
        </w:rPr>
        <w:t xml:space="preserve">   ( Ф.И.О.)                                                                    (подпись)            М.П. </w:t>
      </w:r>
    </w:p>
    <w:p w14:paraId="038CA4FD"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t xml:space="preserve">         подпись</w:t>
      </w:r>
    </w:p>
    <w:p w14:paraId="45A23FC6" w14:textId="77777777" w:rsidR="00BA0133" w:rsidRPr="002C1681"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7C755BCE"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D4FD59D"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AC2B18A"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5A21DC3D"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600AF995"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015B8C6"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C5E5021" w14:textId="77777777" w:rsidR="00BA0133" w:rsidRPr="002C1681" w:rsidRDefault="00BA0133" w:rsidP="00A83693">
      <w:pPr>
        <w:widowControl w:val="0"/>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highlight w:val="yellow"/>
          <w:lang w:eastAsia="zh-CN"/>
        </w:rPr>
        <w:br w:type="page"/>
      </w:r>
    </w:p>
    <w:p w14:paraId="4934F7C6" w14:textId="77777777" w:rsidR="00BA0133" w:rsidRPr="002C1681" w:rsidRDefault="00BA0133" w:rsidP="00A83693">
      <w:pPr>
        <w:widowControl w:val="0"/>
        <w:spacing w:after="0" w:line="240" w:lineRule="auto"/>
        <w:jc w:val="right"/>
        <w:outlineLvl w:val="3"/>
        <w:rPr>
          <w:rFonts w:ascii="Times New Roman" w:eastAsia="Times New Roman" w:hAnsi="Times New Roman" w:cs="Times New Roman"/>
          <w:lang w:eastAsia="zh-CN"/>
        </w:rPr>
      </w:pPr>
      <w:r w:rsidRPr="002C1681">
        <w:rPr>
          <w:rFonts w:ascii="Times New Roman" w:eastAsia="Times New Roman" w:hAnsi="Times New Roman" w:cs="Times New Roman"/>
          <w:lang w:eastAsia="zh-CN"/>
        </w:rPr>
        <w:lastRenderedPageBreak/>
        <w:t>Форма 2 Заявки</w:t>
      </w:r>
    </w:p>
    <w:p w14:paraId="10125574"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«____» _____________ 202_ г. </w:t>
      </w:r>
    </w:p>
    <w:p w14:paraId="2A64F38C"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7DE0025F" w14:textId="77777777" w:rsidR="00BA0133" w:rsidRPr="002C1681"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2C1681">
        <w:rPr>
          <w:rFonts w:ascii="Times New Roman" w:eastAsia="Times New Roman" w:hAnsi="Times New Roman" w:cs="Times New Roman"/>
          <w:b/>
          <w:lang w:eastAsia="zh-CN"/>
        </w:rPr>
        <w:t>СОГЛАСИЕ</w:t>
      </w:r>
      <w:r w:rsidRPr="002C1681">
        <w:rPr>
          <w:rFonts w:ascii="Times New Roman" w:eastAsia="Times New Roman" w:hAnsi="Times New Roman" w:cs="Times New Roman"/>
          <w:b/>
          <w:lang w:eastAsia="zh-CN"/>
        </w:rPr>
        <w:br/>
        <w:t>на обработку персональных данных</w:t>
      </w:r>
    </w:p>
    <w:p w14:paraId="15C7DF6A"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Я, нижеподписавшийся </w:t>
      </w:r>
    </w:p>
    <w:p w14:paraId="2FD2A460" w14:textId="77777777" w:rsidR="00BA0133" w:rsidRPr="002C1681" w:rsidRDefault="00BA0133" w:rsidP="00A83693">
      <w:pPr>
        <w:widowControl w:val="0"/>
        <w:spacing w:after="0" w:line="240" w:lineRule="auto"/>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_________________________________________________________________________</w:t>
      </w:r>
    </w:p>
    <w:p w14:paraId="3EF8B990"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vertAlign w:val="superscript"/>
          <w:lang w:eastAsia="zh-CN"/>
        </w:rPr>
        <w:t>(фамилия, имя, отчество)</w:t>
      </w:r>
    </w:p>
    <w:p w14:paraId="66F3961D"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29D2B758"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паспорт_____________№__________________ дата выдачи______________________</w:t>
      </w:r>
    </w:p>
    <w:p w14:paraId="13D07886"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3FAC6015"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52EED055"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2EBB2A64"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в соответствии с требованиями ст. 9 Федерального закона от 27.07.06</w:t>
      </w:r>
      <w:r w:rsidRPr="002C1681">
        <w:rPr>
          <w:rFonts w:ascii="Times New Roman" w:eastAsia="MS Gothic" w:hAnsi="Times New Roman" w:cs="Times New Roman"/>
          <w:color w:val="1E1E1E"/>
          <w:lang w:eastAsia="zh-CN"/>
        </w:rPr>
        <w:t> </w:t>
      </w:r>
      <w:r w:rsidRPr="002C1681">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2C1681">
        <w:rPr>
          <w:rFonts w:ascii="Times New Roman" w:eastAsia="Times New Roman" w:hAnsi="Times New Roman" w:cs="Times New Roman"/>
          <w:color w:val="000000"/>
          <w:lang w:eastAsia="zh-CN"/>
        </w:rPr>
        <w:t>________________</w:t>
      </w:r>
      <w:r w:rsidRPr="002C1681">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2C1681">
        <w:rPr>
          <w:rFonts w:ascii="Times New Roman" w:eastAsia="Times New Roman" w:hAnsi="Times New Roman" w:cs="Times New Roman"/>
          <w:color w:val="000000"/>
          <w:lang w:eastAsia="zh-CN"/>
        </w:rPr>
        <w:t>_______________</w:t>
      </w:r>
      <w:r w:rsidRPr="002C1681">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5D560C2D"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491E0FFC"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21581722" w14:textId="7DE76690"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Срок хранения моих персональных данных соответствует сроку хранения документов, связанных с осуществлением </w:t>
      </w:r>
      <w:r w:rsidR="005113F4" w:rsidRPr="002C1681">
        <w:rPr>
          <w:rFonts w:ascii="Times New Roman" w:eastAsia="Times New Roman" w:hAnsi="Times New Roman" w:cs="Times New Roman"/>
          <w:color w:val="1E1E1E"/>
          <w:lang w:eastAsia="zh-CN"/>
        </w:rPr>
        <w:t>Организатором закупочной деятельности,</w:t>
      </w:r>
      <w:r w:rsidRPr="002C1681">
        <w:rPr>
          <w:rFonts w:ascii="Times New Roman" w:eastAsia="Times New Roman" w:hAnsi="Times New Roman" w:cs="Times New Roman"/>
          <w:color w:val="1E1E1E"/>
          <w:lang w:eastAsia="zh-CN"/>
        </w:rPr>
        <w:t xml:space="preserve"> и составляет три года.</w:t>
      </w:r>
    </w:p>
    <w:p w14:paraId="4B7C2BFF"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75B0BBC3"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182017C9"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223D3BE2"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color w:val="1E1E1E"/>
          <w:lang w:eastAsia="zh-CN"/>
        </w:rPr>
        <w:t>__________________________________________________</w:t>
      </w:r>
    </w:p>
    <w:p w14:paraId="222F19FB" w14:textId="77777777" w:rsidR="00BA0133" w:rsidRPr="002C1681" w:rsidRDefault="00BA0133" w:rsidP="00A83693">
      <w:pPr>
        <w:widowControl w:val="0"/>
        <w:spacing w:after="0" w:line="240" w:lineRule="auto"/>
        <w:jc w:val="both"/>
        <w:rPr>
          <w:rFonts w:ascii="Times New Roman" w:hAnsi="Times New Roman" w:cs="Times New Roman"/>
        </w:rPr>
      </w:pPr>
      <w:r w:rsidRPr="002C1681">
        <w:rPr>
          <w:rFonts w:ascii="Times New Roman" w:eastAsia="Times New Roman" w:hAnsi="Times New Roman" w:cs="Times New Roman"/>
          <w:color w:val="1E1E1E"/>
          <w:vertAlign w:val="superscript"/>
          <w:lang w:eastAsia="zh-CN"/>
        </w:rPr>
        <w:t>(подпись субъекта персональных данных)</w:t>
      </w:r>
    </w:p>
    <w:p w14:paraId="0404739A" w14:textId="77777777" w:rsidR="00BA0133" w:rsidRPr="002C1681" w:rsidRDefault="00BA0133" w:rsidP="00A83693">
      <w:pPr>
        <w:widowControl w:val="0"/>
        <w:spacing w:after="0" w:line="240" w:lineRule="auto"/>
        <w:jc w:val="both"/>
        <w:rPr>
          <w:rFonts w:ascii="Times New Roman" w:hAnsi="Times New Roman" w:cs="Times New Roman"/>
        </w:rPr>
      </w:pPr>
    </w:p>
    <w:p w14:paraId="39D37E03" w14:textId="77777777" w:rsidR="00511205" w:rsidRPr="002C1681" w:rsidRDefault="00511205" w:rsidP="00A83693">
      <w:pPr>
        <w:widowControl w:val="0"/>
        <w:spacing w:after="0" w:line="240" w:lineRule="auto"/>
        <w:jc w:val="both"/>
        <w:rPr>
          <w:rFonts w:ascii="Times New Roman" w:hAnsi="Times New Roman" w:cs="Times New Roman"/>
        </w:rPr>
      </w:pPr>
    </w:p>
    <w:p w14:paraId="0196133C" w14:textId="77777777" w:rsidR="00511205" w:rsidRPr="002C1681"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2C1681"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D0178" w14:textId="77777777" w:rsidR="0056164D" w:rsidRDefault="0056164D" w:rsidP="00BA0133">
      <w:pPr>
        <w:spacing w:after="0" w:line="240" w:lineRule="auto"/>
      </w:pPr>
      <w:r>
        <w:separator/>
      </w:r>
    </w:p>
  </w:endnote>
  <w:endnote w:type="continuationSeparator" w:id="0">
    <w:p w14:paraId="72FDBAF6" w14:textId="77777777" w:rsidR="0056164D" w:rsidRDefault="0056164D"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4C8B4" w14:textId="77777777" w:rsidR="0056164D" w:rsidRDefault="0056164D" w:rsidP="00BA0133">
      <w:pPr>
        <w:spacing w:after="0" w:line="240" w:lineRule="auto"/>
      </w:pPr>
      <w:r>
        <w:separator/>
      </w:r>
    </w:p>
  </w:footnote>
  <w:footnote w:type="continuationSeparator" w:id="0">
    <w:p w14:paraId="339F000D" w14:textId="77777777" w:rsidR="0056164D" w:rsidRDefault="0056164D" w:rsidP="00BA0133">
      <w:pPr>
        <w:spacing w:after="0" w:line="240" w:lineRule="auto"/>
      </w:pPr>
      <w:r>
        <w:continuationSeparator/>
      </w:r>
    </w:p>
  </w:footnote>
  <w:footnote w:id="1">
    <w:p w14:paraId="7690955F" w14:textId="77777777"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1"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8"/>
  </w:num>
  <w:num w:numId="5">
    <w:abstractNumId w:val="12"/>
  </w:num>
  <w:num w:numId="6">
    <w:abstractNumId w:val="23"/>
  </w:num>
  <w:num w:numId="7">
    <w:abstractNumId w:val="16"/>
  </w:num>
  <w:num w:numId="8">
    <w:abstractNumId w:val="15"/>
  </w:num>
  <w:num w:numId="9">
    <w:abstractNumId w:val="21"/>
  </w:num>
  <w:num w:numId="10">
    <w:abstractNumId w:val="4"/>
  </w:num>
  <w:num w:numId="11">
    <w:abstractNumId w:val="13"/>
  </w:num>
  <w:num w:numId="12">
    <w:abstractNumId w:val="20"/>
  </w:num>
  <w:num w:numId="13">
    <w:abstractNumId w:val="18"/>
  </w:num>
  <w:num w:numId="14">
    <w:abstractNumId w:val="9"/>
  </w:num>
  <w:num w:numId="15">
    <w:abstractNumId w:val="10"/>
  </w:num>
  <w:num w:numId="16">
    <w:abstractNumId w:val="6"/>
  </w:num>
  <w:num w:numId="17">
    <w:abstractNumId w:val="1"/>
  </w:num>
  <w:num w:numId="18">
    <w:abstractNumId w:val="3"/>
  </w:num>
  <w:num w:numId="19">
    <w:abstractNumId w:val="5"/>
  </w:num>
  <w:num w:numId="20">
    <w:abstractNumId w:val="2"/>
  </w:num>
  <w:num w:numId="21">
    <w:abstractNumId w:val="22"/>
  </w:num>
  <w:num w:numId="22">
    <w:abstractNumId w:val="11"/>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24"/>
    <w:rsid w:val="00002051"/>
    <w:rsid w:val="00002B19"/>
    <w:rsid w:val="00003785"/>
    <w:rsid w:val="00003E22"/>
    <w:rsid w:val="000055EA"/>
    <w:rsid w:val="000124AB"/>
    <w:rsid w:val="00015B16"/>
    <w:rsid w:val="00021126"/>
    <w:rsid w:val="00031222"/>
    <w:rsid w:val="00040271"/>
    <w:rsid w:val="000454AF"/>
    <w:rsid w:val="00050E77"/>
    <w:rsid w:val="00055F25"/>
    <w:rsid w:val="00055F3F"/>
    <w:rsid w:val="00061128"/>
    <w:rsid w:val="00067452"/>
    <w:rsid w:val="00076B38"/>
    <w:rsid w:val="00084B55"/>
    <w:rsid w:val="0008797F"/>
    <w:rsid w:val="000A0473"/>
    <w:rsid w:val="000A19B8"/>
    <w:rsid w:val="000A4636"/>
    <w:rsid w:val="000B0EFF"/>
    <w:rsid w:val="000B5A57"/>
    <w:rsid w:val="000C2CAB"/>
    <w:rsid w:val="000C7FB8"/>
    <w:rsid w:val="000D0E31"/>
    <w:rsid w:val="000D1178"/>
    <w:rsid w:val="000D1F39"/>
    <w:rsid w:val="000E45ED"/>
    <w:rsid w:val="000E57C9"/>
    <w:rsid w:val="000E6B96"/>
    <w:rsid w:val="000F0337"/>
    <w:rsid w:val="000F0B0D"/>
    <w:rsid w:val="000F3825"/>
    <w:rsid w:val="000F3F54"/>
    <w:rsid w:val="000F60F7"/>
    <w:rsid w:val="000F7D9F"/>
    <w:rsid w:val="000F7E90"/>
    <w:rsid w:val="0010021D"/>
    <w:rsid w:val="00102851"/>
    <w:rsid w:val="00103AA8"/>
    <w:rsid w:val="00104AF0"/>
    <w:rsid w:val="00107112"/>
    <w:rsid w:val="0010778D"/>
    <w:rsid w:val="00111031"/>
    <w:rsid w:val="001135BD"/>
    <w:rsid w:val="001139F2"/>
    <w:rsid w:val="00114E9C"/>
    <w:rsid w:val="00116EEC"/>
    <w:rsid w:val="00121AC8"/>
    <w:rsid w:val="00124910"/>
    <w:rsid w:val="00126C7F"/>
    <w:rsid w:val="001300AA"/>
    <w:rsid w:val="00137FD9"/>
    <w:rsid w:val="0014094B"/>
    <w:rsid w:val="00170085"/>
    <w:rsid w:val="00173E27"/>
    <w:rsid w:val="0017486F"/>
    <w:rsid w:val="001815D9"/>
    <w:rsid w:val="00186F13"/>
    <w:rsid w:val="001A00D1"/>
    <w:rsid w:val="001A48BF"/>
    <w:rsid w:val="001A73A2"/>
    <w:rsid w:val="001B3DF1"/>
    <w:rsid w:val="001B5389"/>
    <w:rsid w:val="001B6FB1"/>
    <w:rsid w:val="001B7B45"/>
    <w:rsid w:val="001C29F0"/>
    <w:rsid w:val="001C56DA"/>
    <w:rsid w:val="001C7CD4"/>
    <w:rsid w:val="001D0578"/>
    <w:rsid w:val="001D5A5B"/>
    <w:rsid w:val="001E04BD"/>
    <w:rsid w:val="001E08BE"/>
    <w:rsid w:val="001E7AC4"/>
    <w:rsid w:val="001F0101"/>
    <w:rsid w:val="001F7310"/>
    <w:rsid w:val="0020110A"/>
    <w:rsid w:val="0020289C"/>
    <w:rsid w:val="002044F9"/>
    <w:rsid w:val="00204E8D"/>
    <w:rsid w:val="00206951"/>
    <w:rsid w:val="00211884"/>
    <w:rsid w:val="002168B3"/>
    <w:rsid w:val="002170CA"/>
    <w:rsid w:val="002178A2"/>
    <w:rsid w:val="00220B7A"/>
    <w:rsid w:val="00226EB7"/>
    <w:rsid w:val="00230433"/>
    <w:rsid w:val="00230F55"/>
    <w:rsid w:val="0023165C"/>
    <w:rsid w:val="002316EF"/>
    <w:rsid w:val="00234257"/>
    <w:rsid w:val="00237D25"/>
    <w:rsid w:val="00246400"/>
    <w:rsid w:val="002473D8"/>
    <w:rsid w:val="0025036C"/>
    <w:rsid w:val="00252435"/>
    <w:rsid w:val="002524DC"/>
    <w:rsid w:val="00255FF7"/>
    <w:rsid w:val="00257298"/>
    <w:rsid w:val="00263740"/>
    <w:rsid w:val="00265151"/>
    <w:rsid w:val="002654C4"/>
    <w:rsid w:val="0026728D"/>
    <w:rsid w:val="00270685"/>
    <w:rsid w:val="0027289B"/>
    <w:rsid w:val="002735B4"/>
    <w:rsid w:val="002753E0"/>
    <w:rsid w:val="002774E4"/>
    <w:rsid w:val="0027797E"/>
    <w:rsid w:val="00291C71"/>
    <w:rsid w:val="00291DC4"/>
    <w:rsid w:val="00292A9D"/>
    <w:rsid w:val="002A01D6"/>
    <w:rsid w:val="002B03BD"/>
    <w:rsid w:val="002B0599"/>
    <w:rsid w:val="002B1638"/>
    <w:rsid w:val="002B2F75"/>
    <w:rsid w:val="002B4501"/>
    <w:rsid w:val="002B59BF"/>
    <w:rsid w:val="002C1681"/>
    <w:rsid w:val="002C184F"/>
    <w:rsid w:val="002D6059"/>
    <w:rsid w:val="002D7FAB"/>
    <w:rsid w:val="002E22B6"/>
    <w:rsid w:val="002E26FE"/>
    <w:rsid w:val="002E31DC"/>
    <w:rsid w:val="002E50E8"/>
    <w:rsid w:val="002E531C"/>
    <w:rsid w:val="002E7470"/>
    <w:rsid w:val="002F0162"/>
    <w:rsid w:val="002F1955"/>
    <w:rsid w:val="00303135"/>
    <w:rsid w:val="00306897"/>
    <w:rsid w:val="00306F89"/>
    <w:rsid w:val="00312851"/>
    <w:rsid w:val="00314DEF"/>
    <w:rsid w:val="00321576"/>
    <w:rsid w:val="003233C5"/>
    <w:rsid w:val="00323CE1"/>
    <w:rsid w:val="00324462"/>
    <w:rsid w:val="00324C7E"/>
    <w:rsid w:val="0032543A"/>
    <w:rsid w:val="003274F2"/>
    <w:rsid w:val="003317B5"/>
    <w:rsid w:val="0034517D"/>
    <w:rsid w:val="003472CB"/>
    <w:rsid w:val="00347539"/>
    <w:rsid w:val="003479E5"/>
    <w:rsid w:val="00350451"/>
    <w:rsid w:val="00355759"/>
    <w:rsid w:val="00355CC0"/>
    <w:rsid w:val="00363411"/>
    <w:rsid w:val="00364659"/>
    <w:rsid w:val="0036524D"/>
    <w:rsid w:val="00365874"/>
    <w:rsid w:val="003666B9"/>
    <w:rsid w:val="00374AB3"/>
    <w:rsid w:val="00376A88"/>
    <w:rsid w:val="00380A51"/>
    <w:rsid w:val="003A0272"/>
    <w:rsid w:val="003A22D4"/>
    <w:rsid w:val="003A3AF1"/>
    <w:rsid w:val="003A3F81"/>
    <w:rsid w:val="003A4CB3"/>
    <w:rsid w:val="003B05DF"/>
    <w:rsid w:val="003B5A01"/>
    <w:rsid w:val="003C38BC"/>
    <w:rsid w:val="003D5068"/>
    <w:rsid w:val="003D64ED"/>
    <w:rsid w:val="003E5D5B"/>
    <w:rsid w:val="003E5D78"/>
    <w:rsid w:val="003E62F3"/>
    <w:rsid w:val="003F0772"/>
    <w:rsid w:val="003F2B8D"/>
    <w:rsid w:val="003F352C"/>
    <w:rsid w:val="003F7A7E"/>
    <w:rsid w:val="0040063B"/>
    <w:rsid w:val="00400DCD"/>
    <w:rsid w:val="00402347"/>
    <w:rsid w:val="0040308A"/>
    <w:rsid w:val="004065BC"/>
    <w:rsid w:val="00406E7A"/>
    <w:rsid w:val="00407099"/>
    <w:rsid w:val="0041349F"/>
    <w:rsid w:val="00414F22"/>
    <w:rsid w:val="00415911"/>
    <w:rsid w:val="004206B2"/>
    <w:rsid w:val="00423507"/>
    <w:rsid w:val="00434BC8"/>
    <w:rsid w:val="004373F2"/>
    <w:rsid w:val="004377B6"/>
    <w:rsid w:val="00440D66"/>
    <w:rsid w:val="004532DB"/>
    <w:rsid w:val="0045565D"/>
    <w:rsid w:val="004566E8"/>
    <w:rsid w:val="004639AE"/>
    <w:rsid w:val="00467D27"/>
    <w:rsid w:val="00473B28"/>
    <w:rsid w:val="0048168C"/>
    <w:rsid w:val="00484E98"/>
    <w:rsid w:val="00485838"/>
    <w:rsid w:val="004861B6"/>
    <w:rsid w:val="00487BEE"/>
    <w:rsid w:val="00490131"/>
    <w:rsid w:val="0049046D"/>
    <w:rsid w:val="0049126B"/>
    <w:rsid w:val="0049375D"/>
    <w:rsid w:val="004942E0"/>
    <w:rsid w:val="00495DC1"/>
    <w:rsid w:val="004A3490"/>
    <w:rsid w:val="004A4658"/>
    <w:rsid w:val="004A7383"/>
    <w:rsid w:val="004A7C4B"/>
    <w:rsid w:val="004B0270"/>
    <w:rsid w:val="004B2F2D"/>
    <w:rsid w:val="004B44CA"/>
    <w:rsid w:val="004B6541"/>
    <w:rsid w:val="004C104D"/>
    <w:rsid w:val="004C55A2"/>
    <w:rsid w:val="004D331C"/>
    <w:rsid w:val="004D4FF0"/>
    <w:rsid w:val="004D6B73"/>
    <w:rsid w:val="004E1C44"/>
    <w:rsid w:val="004E227F"/>
    <w:rsid w:val="004E310A"/>
    <w:rsid w:val="004E3DDA"/>
    <w:rsid w:val="004E750D"/>
    <w:rsid w:val="004E793A"/>
    <w:rsid w:val="004F0D13"/>
    <w:rsid w:val="004F6960"/>
    <w:rsid w:val="004F7268"/>
    <w:rsid w:val="004F726D"/>
    <w:rsid w:val="0050445B"/>
    <w:rsid w:val="00507401"/>
    <w:rsid w:val="00507ADD"/>
    <w:rsid w:val="00511205"/>
    <w:rsid w:val="005113F4"/>
    <w:rsid w:val="00517086"/>
    <w:rsid w:val="00517A1D"/>
    <w:rsid w:val="00522D5F"/>
    <w:rsid w:val="00523CB4"/>
    <w:rsid w:val="00526C0C"/>
    <w:rsid w:val="00532AC1"/>
    <w:rsid w:val="00535AD7"/>
    <w:rsid w:val="005375AF"/>
    <w:rsid w:val="00543035"/>
    <w:rsid w:val="00543C45"/>
    <w:rsid w:val="00550C67"/>
    <w:rsid w:val="005545B8"/>
    <w:rsid w:val="0056164D"/>
    <w:rsid w:val="00564E77"/>
    <w:rsid w:val="00566779"/>
    <w:rsid w:val="00570B12"/>
    <w:rsid w:val="005760CB"/>
    <w:rsid w:val="00580B51"/>
    <w:rsid w:val="00580EBF"/>
    <w:rsid w:val="0058356F"/>
    <w:rsid w:val="00584CDC"/>
    <w:rsid w:val="005851D0"/>
    <w:rsid w:val="0059023D"/>
    <w:rsid w:val="005923F8"/>
    <w:rsid w:val="005964EC"/>
    <w:rsid w:val="005A0B91"/>
    <w:rsid w:val="005A2BBC"/>
    <w:rsid w:val="005A6A6B"/>
    <w:rsid w:val="005A7A67"/>
    <w:rsid w:val="005B5270"/>
    <w:rsid w:val="005B6486"/>
    <w:rsid w:val="005B68C7"/>
    <w:rsid w:val="005B7F17"/>
    <w:rsid w:val="005C240B"/>
    <w:rsid w:val="005C3596"/>
    <w:rsid w:val="005C3CB5"/>
    <w:rsid w:val="005C4697"/>
    <w:rsid w:val="005C5B41"/>
    <w:rsid w:val="005C7919"/>
    <w:rsid w:val="005D7C27"/>
    <w:rsid w:val="005E1C1C"/>
    <w:rsid w:val="005E2E78"/>
    <w:rsid w:val="005E3CAA"/>
    <w:rsid w:val="005E5486"/>
    <w:rsid w:val="005F0C20"/>
    <w:rsid w:val="005F1375"/>
    <w:rsid w:val="005F2EE4"/>
    <w:rsid w:val="005F52F3"/>
    <w:rsid w:val="005F5D81"/>
    <w:rsid w:val="005F64BF"/>
    <w:rsid w:val="006049E2"/>
    <w:rsid w:val="00606599"/>
    <w:rsid w:val="00610846"/>
    <w:rsid w:val="00617F75"/>
    <w:rsid w:val="00620A5E"/>
    <w:rsid w:val="00621420"/>
    <w:rsid w:val="00622643"/>
    <w:rsid w:val="00630D6E"/>
    <w:rsid w:val="006320A4"/>
    <w:rsid w:val="00641F5F"/>
    <w:rsid w:val="00643F12"/>
    <w:rsid w:val="006464CC"/>
    <w:rsid w:val="00655608"/>
    <w:rsid w:val="00655E9C"/>
    <w:rsid w:val="00657077"/>
    <w:rsid w:val="006636AB"/>
    <w:rsid w:val="00663EBB"/>
    <w:rsid w:val="0067133F"/>
    <w:rsid w:val="006806D9"/>
    <w:rsid w:val="006821C1"/>
    <w:rsid w:val="006827F7"/>
    <w:rsid w:val="0068522E"/>
    <w:rsid w:val="00693AEF"/>
    <w:rsid w:val="00694DA9"/>
    <w:rsid w:val="006A25C5"/>
    <w:rsid w:val="006A2FF4"/>
    <w:rsid w:val="006A4AF3"/>
    <w:rsid w:val="006A64F8"/>
    <w:rsid w:val="006A6B04"/>
    <w:rsid w:val="006C3661"/>
    <w:rsid w:val="006D3315"/>
    <w:rsid w:val="006D6071"/>
    <w:rsid w:val="006D6276"/>
    <w:rsid w:val="006D7D1B"/>
    <w:rsid w:val="006E0830"/>
    <w:rsid w:val="006E427B"/>
    <w:rsid w:val="006F4612"/>
    <w:rsid w:val="006F59CC"/>
    <w:rsid w:val="00702C08"/>
    <w:rsid w:val="0070348D"/>
    <w:rsid w:val="00704D2F"/>
    <w:rsid w:val="00706D21"/>
    <w:rsid w:val="0071048D"/>
    <w:rsid w:val="00715070"/>
    <w:rsid w:val="00722F23"/>
    <w:rsid w:val="00724802"/>
    <w:rsid w:val="00726A63"/>
    <w:rsid w:val="00730E30"/>
    <w:rsid w:val="00737DE5"/>
    <w:rsid w:val="00745875"/>
    <w:rsid w:val="007471A7"/>
    <w:rsid w:val="007518BF"/>
    <w:rsid w:val="00773BD5"/>
    <w:rsid w:val="00774122"/>
    <w:rsid w:val="00781C98"/>
    <w:rsid w:val="007858B0"/>
    <w:rsid w:val="00795E53"/>
    <w:rsid w:val="007A1CBF"/>
    <w:rsid w:val="007A3A2A"/>
    <w:rsid w:val="007A47DB"/>
    <w:rsid w:val="007B16E8"/>
    <w:rsid w:val="007B2E24"/>
    <w:rsid w:val="007B3B27"/>
    <w:rsid w:val="007B50C7"/>
    <w:rsid w:val="007B6833"/>
    <w:rsid w:val="007B6EFC"/>
    <w:rsid w:val="007C02CC"/>
    <w:rsid w:val="007D3C40"/>
    <w:rsid w:val="007E2470"/>
    <w:rsid w:val="007E3019"/>
    <w:rsid w:val="007E426C"/>
    <w:rsid w:val="007E45B9"/>
    <w:rsid w:val="007E60BD"/>
    <w:rsid w:val="007E6464"/>
    <w:rsid w:val="007E7625"/>
    <w:rsid w:val="007F1B78"/>
    <w:rsid w:val="007F2917"/>
    <w:rsid w:val="007F3F6C"/>
    <w:rsid w:val="007F78D8"/>
    <w:rsid w:val="00800972"/>
    <w:rsid w:val="00801C37"/>
    <w:rsid w:val="00804CE8"/>
    <w:rsid w:val="00805C68"/>
    <w:rsid w:val="00814B48"/>
    <w:rsid w:val="00817534"/>
    <w:rsid w:val="00820713"/>
    <w:rsid w:val="008217A3"/>
    <w:rsid w:val="00823DCF"/>
    <w:rsid w:val="0083006D"/>
    <w:rsid w:val="00837296"/>
    <w:rsid w:val="008406BD"/>
    <w:rsid w:val="008417F1"/>
    <w:rsid w:val="00842938"/>
    <w:rsid w:val="0084326C"/>
    <w:rsid w:val="008432C0"/>
    <w:rsid w:val="0085175F"/>
    <w:rsid w:val="00853F2E"/>
    <w:rsid w:val="00857B9E"/>
    <w:rsid w:val="00857CF5"/>
    <w:rsid w:val="008614DE"/>
    <w:rsid w:val="0086520F"/>
    <w:rsid w:val="00867806"/>
    <w:rsid w:val="00867AA7"/>
    <w:rsid w:val="00871E59"/>
    <w:rsid w:val="008755B0"/>
    <w:rsid w:val="00887225"/>
    <w:rsid w:val="008879EF"/>
    <w:rsid w:val="00890120"/>
    <w:rsid w:val="00891FB5"/>
    <w:rsid w:val="00893F05"/>
    <w:rsid w:val="008A21FF"/>
    <w:rsid w:val="008A7C5D"/>
    <w:rsid w:val="008B0973"/>
    <w:rsid w:val="008B1B57"/>
    <w:rsid w:val="008B7C37"/>
    <w:rsid w:val="008C0CF1"/>
    <w:rsid w:val="008C1863"/>
    <w:rsid w:val="008C1F58"/>
    <w:rsid w:val="008C7F5E"/>
    <w:rsid w:val="008D20E8"/>
    <w:rsid w:val="008D2340"/>
    <w:rsid w:val="008D3A81"/>
    <w:rsid w:val="008D5728"/>
    <w:rsid w:val="008D73A2"/>
    <w:rsid w:val="008E4EA6"/>
    <w:rsid w:val="008E5909"/>
    <w:rsid w:val="008F15E0"/>
    <w:rsid w:val="00902D79"/>
    <w:rsid w:val="0090418B"/>
    <w:rsid w:val="0090489A"/>
    <w:rsid w:val="00913D69"/>
    <w:rsid w:val="00915883"/>
    <w:rsid w:val="00916EF1"/>
    <w:rsid w:val="00924688"/>
    <w:rsid w:val="00925369"/>
    <w:rsid w:val="009258AB"/>
    <w:rsid w:val="0092603E"/>
    <w:rsid w:val="00930D6A"/>
    <w:rsid w:val="0094217C"/>
    <w:rsid w:val="00944B0E"/>
    <w:rsid w:val="00945D8A"/>
    <w:rsid w:val="0094755C"/>
    <w:rsid w:val="00950205"/>
    <w:rsid w:val="00950B24"/>
    <w:rsid w:val="00954BFB"/>
    <w:rsid w:val="0095573C"/>
    <w:rsid w:val="00962811"/>
    <w:rsid w:val="009651B8"/>
    <w:rsid w:val="00965C4A"/>
    <w:rsid w:val="00965EA9"/>
    <w:rsid w:val="00966CCF"/>
    <w:rsid w:val="00967846"/>
    <w:rsid w:val="00973822"/>
    <w:rsid w:val="00974142"/>
    <w:rsid w:val="00975DE4"/>
    <w:rsid w:val="00985F4D"/>
    <w:rsid w:val="00987630"/>
    <w:rsid w:val="00990966"/>
    <w:rsid w:val="009A2DC3"/>
    <w:rsid w:val="009A3846"/>
    <w:rsid w:val="009B24B7"/>
    <w:rsid w:val="009B547D"/>
    <w:rsid w:val="009B6FD5"/>
    <w:rsid w:val="009C0CC0"/>
    <w:rsid w:val="009C3E1A"/>
    <w:rsid w:val="009D02CA"/>
    <w:rsid w:val="009D0CC7"/>
    <w:rsid w:val="009D12D5"/>
    <w:rsid w:val="009D154D"/>
    <w:rsid w:val="009D531A"/>
    <w:rsid w:val="009D5380"/>
    <w:rsid w:val="009D5C21"/>
    <w:rsid w:val="009D755F"/>
    <w:rsid w:val="009E1006"/>
    <w:rsid w:val="009E2BC4"/>
    <w:rsid w:val="009E4586"/>
    <w:rsid w:val="009E5310"/>
    <w:rsid w:val="009E6D6C"/>
    <w:rsid w:val="009F2E68"/>
    <w:rsid w:val="009F68B5"/>
    <w:rsid w:val="009F6B46"/>
    <w:rsid w:val="00A04DC6"/>
    <w:rsid w:val="00A10D9D"/>
    <w:rsid w:val="00A11147"/>
    <w:rsid w:val="00A1513F"/>
    <w:rsid w:val="00A205E6"/>
    <w:rsid w:val="00A20AE2"/>
    <w:rsid w:val="00A22D25"/>
    <w:rsid w:val="00A234D7"/>
    <w:rsid w:val="00A23BEB"/>
    <w:rsid w:val="00A26239"/>
    <w:rsid w:val="00A50F73"/>
    <w:rsid w:val="00A51F62"/>
    <w:rsid w:val="00A522C9"/>
    <w:rsid w:val="00A645EA"/>
    <w:rsid w:val="00A75769"/>
    <w:rsid w:val="00A75C53"/>
    <w:rsid w:val="00A76677"/>
    <w:rsid w:val="00A82C11"/>
    <w:rsid w:val="00A83693"/>
    <w:rsid w:val="00A8448C"/>
    <w:rsid w:val="00A85455"/>
    <w:rsid w:val="00A917DA"/>
    <w:rsid w:val="00A931BD"/>
    <w:rsid w:val="00A96ADF"/>
    <w:rsid w:val="00A975DC"/>
    <w:rsid w:val="00AA117F"/>
    <w:rsid w:val="00AA1CF6"/>
    <w:rsid w:val="00AA2F99"/>
    <w:rsid w:val="00AA46E5"/>
    <w:rsid w:val="00AA6F5A"/>
    <w:rsid w:val="00AB2681"/>
    <w:rsid w:val="00AB58C4"/>
    <w:rsid w:val="00AB7A25"/>
    <w:rsid w:val="00AC0224"/>
    <w:rsid w:val="00AC0957"/>
    <w:rsid w:val="00AC5638"/>
    <w:rsid w:val="00AC6FC7"/>
    <w:rsid w:val="00AC7B5F"/>
    <w:rsid w:val="00AD02F1"/>
    <w:rsid w:val="00AD09D0"/>
    <w:rsid w:val="00AD14C5"/>
    <w:rsid w:val="00AD1541"/>
    <w:rsid w:val="00AD5641"/>
    <w:rsid w:val="00AE0DBE"/>
    <w:rsid w:val="00AE0ECA"/>
    <w:rsid w:val="00AE1AFD"/>
    <w:rsid w:val="00AE47AF"/>
    <w:rsid w:val="00AE58BD"/>
    <w:rsid w:val="00AE6E3D"/>
    <w:rsid w:val="00AF03BF"/>
    <w:rsid w:val="00AF32CA"/>
    <w:rsid w:val="00AF352C"/>
    <w:rsid w:val="00AF74AA"/>
    <w:rsid w:val="00B02B74"/>
    <w:rsid w:val="00B03056"/>
    <w:rsid w:val="00B06EDB"/>
    <w:rsid w:val="00B102A0"/>
    <w:rsid w:val="00B14298"/>
    <w:rsid w:val="00B159C9"/>
    <w:rsid w:val="00B17294"/>
    <w:rsid w:val="00B27ABF"/>
    <w:rsid w:val="00B302DE"/>
    <w:rsid w:val="00B33BA9"/>
    <w:rsid w:val="00B360E5"/>
    <w:rsid w:val="00B37C8C"/>
    <w:rsid w:val="00B42651"/>
    <w:rsid w:val="00B4383C"/>
    <w:rsid w:val="00B4713E"/>
    <w:rsid w:val="00B521FB"/>
    <w:rsid w:val="00B655E1"/>
    <w:rsid w:val="00B65764"/>
    <w:rsid w:val="00B67969"/>
    <w:rsid w:val="00B73199"/>
    <w:rsid w:val="00B753EC"/>
    <w:rsid w:val="00B83673"/>
    <w:rsid w:val="00B8561B"/>
    <w:rsid w:val="00B90DA9"/>
    <w:rsid w:val="00B968CF"/>
    <w:rsid w:val="00BA0133"/>
    <w:rsid w:val="00BA5DF1"/>
    <w:rsid w:val="00BA6644"/>
    <w:rsid w:val="00BB1755"/>
    <w:rsid w:val="00BB1EE8"/>
    <w:rsid w:val="00BB425E"/>
    <w:rsid w:val="00BB765E"/>
    <w:rsid w:val="00BC22A4"/>
    <w:rsid w:val="00BD027F"/>
    <w:rsid w:val="00BD08AE"/>
    <w:rsid w:val="00BD300A"/>
    <w:rsid w:val="00BD495A"/>
    <w:rsid w:val="00BE5655"/>
    <w:rsid w:val="00BF3797"/>
    <w:rsid w:val="00BF5C74"/>
    <w:rsid w:val="00BF72D1"/>
    <w:rsid w:val="00C00342"/>
    <w:rsid w:val="00C01EB8"/>
    <w:rsid w:val="00C077CB"/>
    <w:rsid w:val="00C114F1"/>
    <w:rsid w:val="00C11E32"/>
    <w:rsid w:val="00C12B58"/>
    <w:rsid w:val="00C12E65"/>
    <w:rsid w:val="00C1334B"/>
    <w:rsid w:val="00C134A0"/>
    <w:rsid w:val="00C179D2"/>
    <w:rsid w:val="00C207C8"/>
    <w:rsid w:val="00C22489"/>
    <w:rsid w:val="00C251EF"/>
    <w:rsid w:val="00C261F5"/>
    <w:rsid w:val="00C300D5"/>
    <w:rsid w:val="00C3331F"/>
    <w:rsid w:val="00C40BB7"/>
    <w:rsid w:val="00C42E16"/>
    <w:rsid w:val="00C43481"/>
    <w:rsid w:val="00C56F9F"/>
    <w:rsid w:val="00C60ECA"/>
    <w:rsid w:val="00C61C93"/>
    <w:rsid w:val="00C620F0"/>
    <w:rsid w:val="00C64476"/>
    <w:rsid w:val="00C6522A"/>
    <w:rsid w:val="00C6632E"/>
    <w:rsid w:val="00C67757"/>
    <w:rsid w:val="00C67F9E"/>
    <w:rsid w:val="00C70666"/>
    <w:rsid w:val="00C71FB4"/>
    <w:rsid w:val="00C729EA"/>
    <w:rsid w:val="00C75696"/>
    <w:rsid w:val="00C8054E"/>
    <w:rsid w:val="00C82092"/>
    <w:rsid w:val="00C86967"/>
    <w:rsid w:val="00C9001A"/>
    <w:rsid w:val="00C9080F"/>
    <w:rsid w:val="00C90FF7"/>
    <w:rsid w:val="00C91942"/>
    <w:rsid w:val="00C95274"/>
    <w:rsid w:val="00C96E34"/>
    <w:rsid w:val="00C979C0"/>
    <w:rsid w:val="00CA140B"/>
    <w:rsid w:val="00CA2E4F"/>
    <w:rsid w:val="00CA5188"/>
    <w:rsid w:val="00CA7122"/>
    <w:rsid w:val="00CB1B5E"/>
    <w:rsid w:val="00CB44F9"/>
    <w:rsid w:val="00CC5096"/>
    <w:rsid w:val="00CC6F48"/>
    <w:rsid w:val="00CC75EA"/>
    <w:rsid w:val="00CC7C2A"/>
    <w:rsid w:val="00CD1A40"/>
    <w:rsid w:val="00CD4A9C"/>
    <w:rsid w:val="00CD5E62"/>
    <w:rsid w:val="00CD76CA"/>
    <w:rsid w:val="00CE328F"/>
    <w:rsid w:val="00CE4991"/>
    <w:rsid w:val="00CE4CEC"/>
    <w:rsid w:val="00CE5A02"/>
    <w:rsid w:val="00CE62CC"/>
    <w:rsid w:val="00CE7DA2"/>
    <w:rsid w:val="00CF07A9"/>
    <w:rsid w:val="00CF0DE0"/>
    <w:rsid w:val="00CF31D5"/>
    <w:rsid w:val="00CF31D7"/>
    <w:rsid w:val="00CF5FEA"/>
    <w:rsid w:val="00CF65E6"/>
    <w:rsid w:val="00CF68A5"/>
    <w:rsid w:val="00D016B4"/>
    <w:rsid w:val="00D03CAA"/>
    <w:rsid w:val="00D069E0"/>
    <w:rsid w:val="00D0746D"/>
    <w:rsid w:val="00D101E0"/>
    <w:rsid w:val="00D11978"/>
    <w:rsid w:val="00D123B3"/>
    <w:rsid w:val="00D12C51"/>
    <w:rsid w:val="00D16ECD"/>
    <w:rsid w:val="00D208A3"/>
    <w:rsid w:val="00D21465"/>
    <w:rsid w:val="00D22565"/>
    <w:rsid w:val="00D226B3"/>
    <w:rsid w:val="00D24873"/>
    <w:rsid w:val="00D26284"/>
    <w:rsid w:val="00D34876"/>
    <w:rsid w:val="00D36B51"/>
    <w:rsid w:val="00D405E1"/>
    <w:rsid w:val="00D41BE9"/>
    <w:rsid w:val="00D47182"/>
    <w:rsid w:val="00D55939"/>
    <w:rsid w:val="00D5796E"/>
    <w:rsid w:val="00D63853"/>
    <w:rsid w:val="00D64C03"/>
    <w:rsid w:val="00D66422"/>
    <w:rsid w:val="00D7063F"/>
    <w:rsid w:val="00D71512"/>
    <w:rsid w:val="00D7501B"/>
    <w:rsid w:val="00D76FE1"/>
    <w:rsid w:val="00D83AA8"/>
    <w:rsid w:val="00D909B1"/>
    <w:rsid w:val="00D94D97"/>
    <w:rsid w:val="00DA2478"/>
    <w:rsid w:val="00DA64D2"/>
    <w:rsid w:val="00DA7E1E"/>
    <w:rsid w:val="00DB265D"/>
    <w:rsid w:val="00DB3CF1"/>
    <w:rsid w:val="00DB6B2A"/>
    <w:rsid w:val="00DC5DA2"/>
    <w:rsid w:val="00DC5E24"/>
    <w:rsid w:val="00DC5F15"/>
    <w:rsid w:val="00DE0635"/>
    <w:rsid w:val="00DE0E76"/>
    <w:rsid w:val="00DE13D9"/>
    <w:rsid w:val="00DE1907"/>
    <w:rsid w:val="00DE1AC5"/>
    <w:rsid w:val="00DE751A"/>
    <w:rsid w:val="00DF1C71"/>
    <w:rsid w:val="00DF34FA"/>
    <w:rsid w:val="00DF6102"/>
    <w:rsid w:val="00E0027A"/>
    <w:rsid w:val="00E01002"/>
    <w:rsid w:val="00E04BEC"/>
    <w:rsid w:val="00E056C9"/>
    <w:rsid w:val="00E07A40"/>
    <w:rsid w:val="00E10D38"/>
    <w:rsid w:val="00E10E52"/>
    <w:rsid w:val="00E11E2D"/>
    <w:rsid w:val="00E15E6B"/>
    <w:rsid w:val="00E17537"/>
    <w:rsid w:val="00E24DA7"/>
    <w:rsid w:val="00E2542A"/>
    <w:rsid w:val="00E265DD"/>
    <w:rsid w:val="00E310FE"/>
    <w:rsid w:val="00E34517"/>
    <w:rsid w:val="00E42636"/>
    <w:rsid w:val="00E42D60"/>
    <w:rsid w:val="00E51E90"/>
    <w:rsid w:val="00E53875"/>
    <w:rsid w:val="00E569B4"/>
    <w:rsid w:val="00E63BE9"/>
    <w:rsid w:val="00E64F83"/>
    <w:rsid w:val="00E66AE1"/>
    <w:rsid w:val="00E70EA8"/>
    <w:rsid w:val="00E74DD6"/>
    <w:rsid w:val="00E752F7"/>
    <w:rsid w:val="00E7551F"/>
    <w:rsid w:val="00E76B48"/>
    <w:rsid w:val="00E81BF8"/>
    <w:rsid w:val="00E823C1"/>
    <w:rsid w:val="00E826DE"/>
    <w:rsid w:val="00E83B3E"/>
    <w:rsid w:val="00E83B90"/>
    <w:rsid w:val="00E84B53"/>
    <w:rsid w:val="00E85E0E"/>
    <w:rsid w:val="00E97DE7"/>
    <w:rsid w:val="00EA1126"/>
    <w:rsid w:val="00EA2178"/>
    <w:rsid w:val="00EA59FC"/>
    <w:rsid w:val="00EA659D"/>
    <w:rsid w:val="00EA7055"/>
    <w:rsid w:val="00EB2DE0"/>
    <w:rsid w:val="00EB74E2"/>
    <w:rsid w:val="00EB7A88"/>
    <w:rsid w:val="00EC059F"/>
    <w:rsid w:val="00EC1B33"/>
    <w:rsid w:val="00EC201E"/>
    <w:rsid w:val="00EC4233"/>
    <w:rsid w:val="00EC444E"/>
    <w:rsid w:val="00ED0F0A"/>
    <w:rsid w:val="00ED330B"/>
    <w:rsid w:val="00ED34E6"/>
    <w:rsid w:val="00EE258C"/>
    <w:rsid w:val="00EE3BA1"/>
    <w:rsid w:val="00EE4518"/>
    <w:rsid w:val="00EE56BF"/>
    <w:rsid w:val="00EF21B8"/>
    <w:rsid w:val="00EF239F"/>
    <w:rsid w:val="00EF72BF"/>
    <w:rsid w:val="00EF7CAC"/>
    <w:rsid w:val="00F000A5"/>
    <w:rsid w:val="00F00DC3"/>
    <w:rsid w:val="00F03248"/>
    <w:rsid w:val="00F03C33"/>
    <w:rsid w:val="00F041BD"/>
    <w:rsid w:val="00F04BE9"/>
    <w:rsid w:val="00F05EB2"/>
    <w:rsid w:val="00F10A4B"/>
    <w:rsid w:val="00F1269E"/>
    <w:rsid w:val="00F137ED"/>
    <w:rsid w:val="00F156A8"/>
    <w:rsid w:val="00F16BE0"/>
    <w:rsid w:val="00F323BB"/>
    <w:rsid w:val="00F32D5B"/>
    <w:rsid w:val="00F425CC"/>
    <w:rsid w:val="00F449E0"/>
    <w:rsid w:val="00F54111"/>
    <w:rsid w:val="00F542A9"/>
    <w:rsid w:val="00F7033C"/>
    <w:rsid w:val="00F70DF0"/>
    <w:rsid w:val="00F82BE9"/>
    <w:rsid w:val="00F86543"/>
    <w:rsid w:val="00F91670"/>
    <w:rsid w:val="00F918AD"/>
    <w:rsid w:val="00FA0678"/>
    <w:rsid w:val="00FA38A5"/>
    <w:rsid w:val="00FA5D26"/>
    <w:rsid w:val="00FB0BEE"/>
    <w:rsid w:val="00FB3374"/>
    <w:rsid w:val="00FB43A6"/>
    <w:rsid w:val="00FB4B71"/>
    <w:rsid w:val="00FB534A"/>
    <w:rsid w:val="00FB6EDB"/>
    <w:rsid w:val="00FC36E3"/>
    <w:rsid w:val="00FC3D52"/>
    <w:rsid w:val="00FC3F10"/>
    <w:rsid w:val="00FD62E9"/>
    <w:rsid w:val="00FE24E1"/>
    <w:rsid w:val="00FE535E"/>
    <w:rsid w:val="00FF0C4A"/>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10E2"/>
  <w15:docId w15:val="{5DD25215-665E-4037-9C02-48060D8E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02851"/>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uiPriority w:val="99"/>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4">
    <w:name w:val="Неразрешенное упоминание4"/>
    <w:basedOn w:val="a4"/>
    <w:uiPriority w:val="99"/>
    <w:semiHidden/>
    <w:unhideWhenUsed/>
    <w:rsid w:val="00704D2F"/>
    <w:rPr>
      <w:color w:val="605E5C"/>
      <w:shd w:val="clear" w:color="auto" w:fill="E1DFDD"/>
    </w:rPr>
  </w:style>
  <w:style w:type="character" w:customStyle="1" w:styleId="5">
    <w:name w:val="Неразрешенное упоминание5"/>
    <w:basedOn w:val="a4"/>
    <w:uiPriority w:val="99"/>
    <w:semiHidden/>
    <w:unhideWhenUsed/>
    <w:rsid w:val="00641F5F"/>
    <w:rPr>
      <w:color w:val="605E5C"/>
      <w:shd w:val="clear" w:color="auto" w:fill="E1DFDD"/>
    </w:rPr>
  </w:style>
  <w:style w:type="character" w:customStyle="1" w:styleId="6">
    <w:name w:val="Неразрешенное упоминание6"/>
    <w:basedOn w:val="a4"/>
    <w:uiPriority w:val="99"/>
    <w:semiHidden/>
    <w:unhideWhenUsed/>
    <w:rsid w:val="006D6276"/>
    <w:rPr>
      <w:color w:val="605E5C"/>
      <w:shd w:val="clear" w:color="auto" w:fill="E1DFDD"/>
    </w:rPr>
  </w:style>
  <w:style w:type="paragraph" w:customStyle="1" w:styleId="docdata">
    <w:name w:val="docdata"/>
    <w:aliases w:val="docy,v5,3254,bqiaagaaeyqcaaagiaiaaapwcwaabf4laaaaaaaaaaaaaaaaaaaaaaaaaaaaaaaaaaaaaaaaaaaaaaaaaaaaaaaaaaaaaaaaaaaaaaaaaaaaaaaaaaaaaaaaaaaaaaaaaaaaaaaaaaaaaaaaaaaaaaaaaaaaaaaaaaaaaaaaaaaaaaaaaaaaaaaaaaaaaaaaaaaaaaaaaaaaaaaaaaaaaaaaaaaaaaaaaaaaaaaa"/>
    <w:basedOn w:val="a3"/>
    <w:rsid w:val="003451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49252788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08679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77027-8DA0-4767-93B0-488DDE2F3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6198</Words>
  <Characters>35335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dc:description>DOC-MARKER-KdeHOo0TWQ0K6Ymx0QcHCI0ONRiigTZJ7XFY12EONt8</dc:description>
  <cp:lastModifiedBy>snab</cp:lastModifiedBy>
  <cp:revision>73</cp:revision>
  <cp:lastPrinted>2022-10-10T11:28:00Z</cp:lastPrinted>
  <dcterms:created xsi:type="dcterms:W3CDTF">2025-01-23T12:17:00Z</dcterms:created>
  <dcterms:modified xsi:type="dcterms:W3CDTF">2025-09-05T13:48:00Z</dcterms:modified>
</cp:coreProperties>
</file>