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CD45C" w14:textId="77777777" w:rsidR="003A72E5" w:rsidRPr="003A72E5" w:rsidRDefault="003A72E5" w:rsidP="003A72E5">
      <w:pPr>
        <w:jc w:val="center"/>
        <w:rPr>
          <w:rFonts w:ascii="Times New Roman" w:hAnsi="Times New Roman" w:cs="Times New Roman"/>
        </w:rPr>
      </w:pPr>
      <w:r w:rsidRPr="003A72E5">
        <w:rPr>
          <w:rFonts w:ascii="Times New Roman" w:hAnsi="Times New Roman" w:cs="Times New Roman"/>
        </w:rPr>
        <w:t>Государственное автономное медицинское учреждение</w:t>
      </w:r>
    </w:p>
    <w:p w14:paraId="475BC1B6" w14:textId="77777777" w:rsidR="003A72E5" w:rsidRPr="003A72E5" w:rsidRDefault="003A72E5" w:rsidP="003A72E5">
      <w:pPr>
        <w:jc w:val="center"/>
        <w:rPr>
          <w:rFonts w:ascii="Times New Roman" w:hAnsi="Times New Roman" w:cs="Times New Roman"/>
        </w:rPr>
      </w:pPr>
      <w:r w:rsidRPr="003A72E5">
        <w:rPr>
          <w:rFonts w:ascii="Times New Roman" w:hAnsi="Times New Roman" w:cs="Times New Roman"/>
        </w:rPr>
        <w:t>Свердловской области</w:t>
      </w:r>
    </w:p>
    <w:p w14:paraId="2623395D" w14:textId="77777777" w:rsidR="003A72E5" w:rsidRPr="003A72E5" w:rsidRDefault="003A72E5" w:rsidP="003A72E5">
      <w:pPr>
        <w:jc w:val="center"/>
        <w:rPr>
          <w:rFonts w:ascii="Times New Roman" w:hAnsi="Times New Roman" w:cs="Times New Roman"/>
        </w:rPr>
      </w:pPr>
      <w:r w:rsidRPr="003A72E5">
        <w:rPr>
          <w:rFonts w:ascii="Times New Roman" w:hAnsi="Times New Roman" w:cs="Times New Roman"/>
        </w:rPr>
        <w:t>«Областной специализированный центр медицинской реабилитации «Санаторий Руш»</w:t>
      </w:r>
    </w:p>
    <w:tbl>
      <w:tblPr>
        <w:tblW w:w="10368" w:type="dxa"/>
        <w:tblLayout w:type="fixed"/>
        <w:tblLook w:val="04A0" w:firstRow="1" w:lastRow="0" w:firstColumn="1" w:lastColumn="0" w:noHBand="0" w:noVBand="1"/>
      </w:tblPr>
      <w:tblGrid>
        <w:gridCol w:w="5147"/>
        <w:gridCol w:w="5221"/>
      </w:tblGrid>
      <w:tr w:rsidR="005A35CE" w14:paraId="7064BC35" w14:textId="77777777" w:rsidTr="003A72E5">
        <w:tc>
          <w:tcPr>
            <w:tcW w:w="5147" w:type="dxa"/>
          </w:tcPr>
          <w:p w14:paraId="305C5AE2" w14:textId="77777777" w:rsidR="005A35CE" w:rsidRDefault="005A35CE">
            <w:pPr>
              <w:keepNext/>
              <w:keepLines/>
              <w:widowControl w:val="0"/>
              <w:suppressLineNumbers/>
              <w:spacing w:after="0" w:line="240" w:lineRule="auto"/>
              <w:ind w:firstLine="680"/>
              <w:jc w:val="center"/>
              <w:rPr>
                <w:rFonts w:ascii="Times New Roman" w:eastAsia="Times New Roman" w:hAnsi="Times New Roman" w:cs="Times New Roman"/>
                <w:b/>
                <w:kern w:val="2"/>
                <w:highlight w:val="yellow"/>
                <w:lang w:eastAsia="ar-SA"/>
              </w:rPr>
            </w:pPr>
            <w:bookmarkStart w:id="0" w:name="small_owner"/>
            <w:bookmarkEnd w:id="0"/>
          </w:p>
        </w:tc>
        <w:tc>
          <w:tcPr>
            <w:tcW w:w="5221" w:type="dxa"/>
          </w:tcPr>
          <w:p w14:paraId="62176F7C" w14:textId="77777777" w:rsidR="005A35CE" w:rsidRDefault="005A35CE">
            <w:pPr>
              <w:keepNext/>
              <w:keepLines/>
              <w:widowControl w:val="0"/>
              <w:suppressLineNumbers/>
              <w:spacing w:after="0" w:line="240" w:lineRule="auto"/>
              <w:ind w:firstLine="680"/>
              <w:jc w:val="right"/>
              <w:rPr>
                <w:rFonts w:ascii="Times New Roman" w:eastAsia="Times New Roman" w:hAnsi="Times New Roman" w:cs="Times New Roman"/>
                <w:b/>
                <w:kern w:val="2"/>
                <w:lang w:eastAsia="ar-SA"/>
              </w:rPr>
            </w:pPr>
          </w:p>
          <w:p w14:paraId="381CCAA7" w14:textId="77777777" w:rsidR="005A35CE" w:rsidRDefault="00082522">
            <w:pPr>
              <w:widowControl w:val="0"/>
              <w:spacing w:after="0" w:line="240" w:lineRule="auto"/>
              <w:jc w:val="right"/>
              <w:rPr>
                <w:rFonts w:ascii="Times New Roman" w:eastAsia="Times New Roman" w:hAnsi="Times New Roman" w:cs="Times New Roman"/>
                <w:bCs/>
                <w:kern w:val="2"/>
                <w:lang w:eastAsia="ar-SA"/>
              </w:rPr>
            </w:pPr>
            <w:r>
              <w:rPr>
                <w:rFonts w:ascii="Times New Roman" w:eastAsia="Times New Roman" w:hAnsi="Times New Roman" w:cs="Times New Roman"/>
                <w:bCs/>
                <w:kern w:val="2"/>
                <w:lang w:eastAsia="ar-SA"/>
              </w:rPr>
              <w:t>«Утверждаю»</w:t>
            </w:r>
          </w:p>
          <w:p w14:paraId="43974401" w14:textId="77777777" w:rsidR="005A35CE" w:rsidRDefault="00082522">
            <w:pPr>
              <w:widowControl w:val="0"/>
              <w:spacing w:after="0" w:line="240" w:lineRule="auto"/>
              <w:jc w:val="right"/>
              <w:rPr>
                <w:rFonts w:ascii="Times New Roman" w:eastAsia="Times New Roman" w:hAnsi="Times New Roman" w:cs="Times New Roman"/>
                <w:bCs/>
                <w:kern w:val="2"/>
                <w:lang w:eastAsia="ar-SA"/>
              </w:rPr>
            </w:pPr>
            <w:r>
              <w:rPr>
                <w:rFonts w:ascii="Times New Roman" w:eastAsia="Times New Roman" w:hAnsi="Times New Roman" w:cs="Times New Roman"/>
                <w:bCs/>
                <w:kern w:val="2"/>
                <w:lang w:eastAsia="ar-SA"/>
              </w:rPr>
              <w:t xml:space="preserve">Главный врач </w:t>
            </w:r>
          </w:p>
          <w:p w14:paraId="1D18C450" w14:textId="77777777" w:rsidR="005A35CE" w:rsidRDefault="00082522">
            <w:pPr>
              <w:widowControl w:val="0"/>
              <w:spacing w:after="0" w:line="240" w:lineRule="auto"/>
              <w:jc w:val="right"/>
              <w:rPr>
                <w:rFonts w:ascii="Times New Roman" w:eastAsia="Times New Roman" w:hAnsi="Times New Roman" w:cs="Times New Roman"/>
                <w:bCs/>
                <w:kern w:val="2"/>
                <w:lang w:eastAsia="ar-SA"/>
              </w:rPr>
            </w:pPr>
            <w:r>
              <w:rPr>
                <w:rFonts w:ascii="Times New Roman" w:eastAsia="Times New Roman" w:hAnsi="Times New Roman" w:cs="Times New Roman"/>
                <w:bCs/>
                <w:kern w:val="2"/>
                <w:lang w:eastAsia="ar-SA"/>
              </w:rPr>
              <w:t xml:space="preserve">ГАМУ СО «ОСЦМР «Санаторий Руш»                                                                                           </w:t>
            </w:r>
          </w:p>
          <w:p w14:paraId="5A3004C2" w14:textId="77777777" w:rsidR="005A35CE" w:rsidRDefault="00082522">
            <w:pPr>
              <w:keepNext/>
              <w:keepLines/>
              <w:widowControl w:val="0"/>
              <w:suppressLineNumbers/>
              <w:spacing w:after="0" w:line="240" w:lineRule="auto"/>
              <w:ind w:firstLine="680"/>
              <w:jc w:val="right"/>
              <w:rPr>
                <w:rFonts w:ascii="Times New Roman" w:eastAsia="Times New Roman" w:hAnsi="Times New Roman" w:cs="Times New Roman"/>
                <w:b/>
                <w:kern w:val="2"/>
                <w:lang w:eastAsia="ar-SA"/>
              </w:rPr>
            </w:pPr>
            <w:r>
              <w:rPr>
                <w:rFonts w:ascii="Times New Roman" w:eastAsia="Times New Roman" w:hAnsi="Times New Roman" w:cs="Times New Roman"/>
                <w:bCs/>
                <w:kern w:val="2"/>
                <w:lang w:eastAsia="ar-SA"/>
              </w:rPr>
              <w:t>_____________</w:t>
            </w:r>
            <w:proofErr w:type="gramStart"/>
            <w:r>
              <w:rPr>
                <w:rFonts w:ascii="Times New Roman" w:eastAsia="Times New Roman" w:hAnsi="Times New Roman" w:cs="Times New Roman"/>
                <w:bCs/>
                <w:kern w:val="2"/>
                <w:lang w:eastAsia="ar-SA"/>
              </w:rPr>
              <w:t xml:space="preserve">_  </w:t>
            </w:r>
            <w:r w:rsidR="002F55DC">
              <w:rPr>
                <w:rFonts w:ascii="Times New Roman" w:eastAsia="Times New Roman" w:hAnsi="Times New Roman" w:cs="Times New Roman"/>
                <w:bCs/>
                <w:kern w:val="2"/>
                <w:lang w:eastAsia="ar-SA"/>
              </w:rPr>
              <w:t>А.</w:t>
            </w:r>
            <w:proofErr w:type="gramEnd"/>
            <w:r w:rsidR="002F55DC">
              <w:rPr>
                <w:rFonts w:ascii="Times New Roman" w:eastAsia="Times New Roman" w:hAnsi="Times New Roman" w:cs="Times New Roman"/>
                <w:bCs/>
                <w:kern w:val="2"/>
                <w:lang w:eastAsia="ar-SA"/>
              </w:rPr>
              <w:t xml:space="preserve"> Ю. Мосалев</w:t>
            </w:r>
            <w:r>
              <w:rPr>
                <w:rFonts w:ascii="Times New Roman" w:eastAsia="Times New Roman" w:hAnsi="Times New Roman" w:cs="Times New Roman"/>
                <w:b/>
                <w:kern w:val="2"/>
                <w:lang w:eastAsia="ar-SA"/>
              </w:rPr>
              <w:t xml:space="preserve"> </w:t>
            </w:r>
          </w:p>
          <w:p w14:paraId="7F335C31" w14:textId="77777777" w:rsidR="005A35CE" w:rsidRDefault="005A35CE">
            <w:pPr>
              <w:keepNext/>
              <w:keepLines/>
              <w:widowControl w:val="0"/>
              <w:suppressLineNumbers/>
              <w:spacing w:after="0" w:line="240" w:lineRule="auto"/>
              <w:ind w:firstLine="680"/>
              <w:jc w:val="center"/>
              <w:rPr>
                <w:rFonts w:ascii="Times New Roman" w:eastAsia="Times New Roman" w:hAnsi="Times New Roman" w:cs="Times New Roman"/>
                <w:b/>
                <w:kern w:val="2"/>
                <w:lang w:eastAsia="ar-SA"/>
              </w:rPr>
            </w:pPr>
          </w:p>
        </w:tc>
      </w:tr>
    </w:tbl>
    <w:p w14:paraId="6395398F"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6ECE09F9"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71618C4A"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464FF662"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04ABDF0D"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5098BA35"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0E2C5DD8"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5718F219"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730C7F9F"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4188EF19"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3D496122"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43202107"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429FF4EA" w14:textId="77777777" w:rsidR="003A72E5" w:rsidRDefault="00082522">
      <w:pPr>
        <w:keepNext/>
        <w:keepLines/>
        <w:suppressLineNumbers/>
        <w:spacing w:after="0" w:line="240" w:lineRule="auto"/>
        <w:jc w:val="center"/>
        <w:rPr>
          <w:rFonts w:ascii="Times New Roman" w:eastAsia="Times New Roman" w:hAnsi="Times New Roman" w:cs="Times New Roman"/>
          <w:b/>
          <w:kern w:val="2"/>
          <w:sz w:val="32"/>
          <w:szCs w:val="32"/>
          <w:lang w:eastAsia="ar-SA"/>
        </w:rPr>
      </w:pPr>
      <w:r>
        <w:rPr>
          <w:rFonts w:ascii="Times New Roman" w:eastAsia="Times New Roman" w:hAnsi="Times New Roman" w:cs="Times New Roman"/>
          <w:b/>
          <w:kern w:val="2"/>
          <w:lang w:eastAsia="ar-SA"/>
        </w:rPr>
        <w:t xml:space="preserve">       </w:t>
      </w:r>
      <w:r>
        <w:rPr>
          <w:rFonts w:ascii="Times New Roman" w:eastAsia="Times New Roman" w:hAnsi="Times New Roman" w:cs="Times New Roman"/>
          <w:b/>
          <w:kern w:val="2"/>
          <w:sz w:val="32"/>
          <w:szCs w:val="32"/>
          <w:lang w:eastAsia="ar-SA"/>
        </w:rPr>
        <w:t xml:space="preserve">Извещение </w:t>
      </w:r>
    </w:p>
    <w:p w14:paraId="0D839A04" w14:textId="77777777" w:rsidR="005A35CE" w:rsidRDefault="00082522">
      <w:pPr>
        <w:keepNext/>
        <w:keepLines/>
        <w:suppressLineNumbers/>
        <w:spacing w:after="0" w:line="240" w:lineRule="auto"/>
        <w:jc w:val="center"/>
        <w:rPr>
          <w:rFonts w:ascii="Times New Roman" w:eastAsia="Times New Roman" w:hAnsi="Times New Roman" w:cs="Times New Roman"/>
          <w:b/>
          <w:kern w:val="2"/>
          <w:sz w:val="32"/>
          <w:szCs w:val="32"/>
          <w:lang w:eastAsia="ar-SA"/>
        </w:rPr>
      </w:pPr>
      <w:r>
        <w:rPr>
          <w:rFonts w:ascii="Times New Roman" w:eastAsia="Times New Roman" w:hAnsi="Times New Roman" w:cs="Times New Roman"/>
          <w:b/>
          <w:kern w:val="2"/>
          <w:sz w:val="32"/>
          <w:szCs w:val="32"/>
          <w:lang w:eastAsia="ar-SA"/>
        </w:rPr>
        <w:t>о проведении</w:t>
      </w:r>
      <w:r w:rsidR="003A72E5">
        <w:rPr>
          <w:rFonts w:ascii="Times New Roman" w:eastAsia="Times New Roman" w:hAnsi="Times New Roman" w:cs="Times New Roman"/>
          <w:b/>
          <w:kern w:val="2"/>
          <w:sz w:val="32"/>
          <w:szCs w:val="32"/>
          <w:lang w:eastAsia="ar-SA"/>
        </w:rPr>
        <w:t xml:space="preserve"> </w:t>
      </w:r>
      <w:r>
        <w:rPr>
          <w:rFonts w:ascii="Times New Roman" w:eastAsia="Times New Roman" w:hAnsi="Times New Roman" w:cs="Times New Roman"/>
          <w:b/>
          <w:kern w:val="2"/>
          <w:sz w:val="32"/>
          <w:szCs w:val="32"/>
          <w:lang w:eastAsia="ar-SA"/>
        </w:rPr>
        <w:t>запроса котировок в электронной форме</w:t>
      </w:r>
    </w:p>
    <w:p w14:paraId="0CB8393D" w14:textId="77777777" w:rsidR="005A35CE" w:rsidRDefault="005A35CE">
      <w:pPr>
        <w:keepNext/>
        <w:keepLines/>
        <w:suppressLineNumbers/>
        <w:spacing w:after="0" w:line="240" w:lineRule="auto"/>
        <w:jc w:val="center"/>
        <w:rPr>
          <w:rFonts w:ascii="Times New Roman" w:eastAsia="Times New Roman" w:hAnsi="Times New Roman" w:cs="Times New Roman"/>
          <w:b/>
          <w:kern w:val="2"/>
          <w:sz w:val="32"/>
          <w:szCs w:val="32"/>
          <w:lang w:eastAsia="ar-SA"/>
        </w:rPr>
      </w:pPr>
    </w:p>
    <w:p w14:paraId="12788BF7" w14:textId="77777777" w:rsidR="005A35CE" w:rsidRDefault="005A35CE">
      <w:pPr>
        <w:keepNext/>
        <w:keepLines/>
        <w:suppressLineNumbers/>
        <w:spacing w:after="0" w:line="240" w:lineRule="auto"/>
        <w:jc w:val="center"/>
        <w:rPr>
          <w:rFonts w:ascii="Times New Roman" w:eastAsia="Times New Roman" w:hAnsi="Times New Roman" w:cs="Times New Roman"/>
          <w:b/>
          <w:kern w:val="2"/>
          <w:sz w:val="32"/>
          <w:szCs w:val="32"/>
          <w:lang w:eastAsia="ar-SA"/>
        </w:rPr>
      </w:pPr>
    </w:p>
    <w:p w14:paraId="359E3C0D" w14:textId="77777777" w:rsidR="005A35CE" w:rsidRDefault="005A35CE">
      <w:pPr>
        <w:keepNext/>
        <w:keepLines/>
        <w:suppressLineNumbers/>
        <w:spacing w:after="0" w:line="240" w:lineRule="auto"/>
        <w:jc w:val="center"/>
        <w:rPr>
          <w:rFonts w:ascii="Times New Roman" w:eastAsia="Times New Roman" w:hAnsi="Times New Roman" w:cs="Times New Roman"/>
          <w:b/>
          <w:kern w:val="2"/>
          <w:sz w:val="32"/>
          <w:szCs w:val="32"/>
          <w:lang w:eastAsia="ar-SA"/>
        </w:rPr>
      </w:pPr>
    </w:p>
    <w:p w14:paraId="127296D7" w14:textId="77777777" w:rsidR="005A35CE" w:rsidRDefault="005A35CE">
      <w:pPr>
        <w:keepNext/>
        <w:keepLines/>
        <w:suppressLineNumbers/>
        <w:spacing w:after="0" w:line="240" w:lineRule="auto"/>
        <w:jc w:val="center"/>
        <w:rPr>
          <w:rFonts w:ascii="Times New Roman" w:eastAsia="Times New Roman" w:hAnsi="Times New Roman" w:cs="Times New Roman"/>
          <w:b/>
          <w:kern w:val="2"/>
          <w:sz w:val="32"/>
          <w:szCs w:val="32"/>
          <w:lang w:eastAsia="ar-SA"/>
        </w:rPr>
      </w:pPr>
    </w:p>
    <w:p w14:paraId="2CE16327" w14:textId="77777777" w:rsidR="00ED4979" w:rsidRDefault="00082522">
      <w:pPr>
        <w:keepNext/>
        <w:keepLines/>
        <w:suppressLineNumbers/>
        <w:spacing w:after="0" w:line="240" w:lineRule="auto"/>
        <w:ind w:firstLine="680"/>
        <w:jc w:val="center"/>
        <w:rPr>
          <w:rFonts w:ascii="Times New Roman" w:eastAsia="Calibri" w:hAnsi="Times New Roman" w:cs="Times New Roman"/>
          <w:b/>
          <w:bCs/>
          <w:sz w:val="32"/>
          <w:szCs w:val="32"/>
        </w:rPr>
      </w:pPr>
      <w:r>
        <w:rPr>
          <w:rFonts w:ascii="Times New Roman" w:eastAsia="Times New Roman" w:hAnsi="Times New Roman" w:cs="Times New Roman"/>
          <w:b/>
          <w:kern w:val="2"/>
          <w:sz w:val="32"/>
          <w:szCs w:val="32"/>
          <w:lang w:eastAsia="ar-SA"/>
        </w:rPr>
        <w:t xml:space="preserve">Предмет: </w:t>
      </w:r>
      <w:r w:rsidR="00545769">
        <w:rPr>
          <w:rFonts w:ascii="Times New Roman" w:eastAsia="Calibri" w:hAnsi="Times New Roman" w:cs="Times New Roman"/>
          <w:b/>
          <w:bCs/>
          <w:sz w:val="32"/>
          <w:szCs w:val="32"/>
        </w:rPr>
        <w:t xml:space="preserve">Поставка </w:t>
      </w:r>
      <w:r w:rsidR="00BC51E8">
        <w:rPr>
          <w:rFonts w:ascii="Times New Roman" w:eastAsia="Calibri" w:hAnsi="Times New Roman" w:cs="Times New Roman"/>
          <w:b/>
          <w:bCs/>
          <w:sz w:val="32"/>
          <w:szCs w:val="32"/>
        </w:rPr>
        <w:t xml:space="preserve">продуктов питания </w:t>
      </w:r>
    </w:p>
    <w:p w14:paraId="511180F5" w14:textId="02C078A7" w:rsidR="005A35CE" w:rsidRDefault="00BC51E8">
      <w:pPr>
        <w:keepNext/>
        <w:keepLines/>
        <w:suppressLineNumbers/>
        <w:spacing w:after="0" w:line="240" w:lineRule="auto"/>
        <w:ind w:firstLine="680"/>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w:t>
      </w:r>
      <w:r w:rsidR="00ED4979">
        <w:rPr>
          <w:rFonts w:ascii="Times New Roman" w:eastAsia="Calibri" w:hAnsi="Times New Roman" w:cs="Times New Roman"/>
          <w:b/>
          <w:bCs/>
          <w:sz w:val="32"/>
          <w:szCs w:val="32"/>
        </w:rPr>
        <w:t>колбаса вареная Докторская</w:t>
      </w:r>
      <w:r>
        <w:rPr>
          <w:rFonts w:ascii="Times New Roman" w:eastAsia="Calibri" w:hAnsi="Times New Roman" w:cs="Times New Roman"/>
          <w:b/>
          <w:bCs/>
          <w:sz w:val="32"/>
          <w:szCs w:val="32"/>
        </w:rPr>
        <w:t>)</w:t>
      </w:r>
    </w:p>
    <w:p w14:paraId="278D2274" w14:textId="77777777" w:rsidR="005A35CE" w:rsidRDefault="00FE20E2">
      <w:pPr>
        <w:keepNext/>
        <w:keepLines/>
        <w:suppressLineNumbers/>
        <w:spacing w:after="0" w:line="240" w:lineRule="auto"/>
        <w:ind w:firstLine="680"/>
        <w:jc w:val="center"/>
        <w:rPr>
          <w:rFonts w:ascii="Times New Roman" w:eastAsia="Times New Roman" w:hAnsi="Times New Roman" w:cs="Times New Roman"/>
          <w:b/>
          <w:kern w:val="2"/>
          <w:lang w:eastAsia="ar-SA"/>
        </w:rPr>
      </w:pPr>
      <w:r>
        <w:rPr>
          <w:rFonts w:ascii="Times New Roman" w:eastAsia="Calibri" w:hAnsi="Times New Roman" w:cs="Times New Roman"/>
          <w:b/>
          <w:bCs/>
          <w:sz w:val="32"/>
          <w:szCs w:val="32"/>
        </w:rPr>
        <w:t>в 4 квартале</w:t>
      </w:r>
      <w:r w:rsidR="00BC51E8">
        <w:rPr>
          <w:rFonts w:ascii="Times New Roman" w:eastAsia="Calibri" w:hAnsi="Times New Roman" w:cs="Times New Roman"/>
          <w:b/>
          <w:bCs/>
          <w:sz w:val="32"/>
          <w:szCs w:val="32"/>
        </w:rPr>
        <w:t xml:space="preserve"> 2025</w:t>
      </w:r>
      <w:r w:rsidR="00E973F1">
        <w:rPr>
          <w:rFonts w:ascii="Times New Roman" w:eastAsia="Calibri" w:hAnsi="Times New Roman" w:cs="Times New Roman"/>
          <w:b/>
          <w:bCs/>
          <w:sz w:val="32"/>
          <w:szCs w:val="32"/>
        </w:rPr>
        <w:t xml:space="preserve"> года</w:t>
      </w:r>
    </w:p>
    <w:p w14:paraId="6C6F81BF"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highlight w:val="yellow"/>
          <w:lang w:eastAsia="ar-SA"/>
        </w:rPr>
      </w:pPr>
    </w:p>
    <w:p w14:paraId="0CD172C7" w14:textId="77777777" w:rsidR="005A35CE" w:rsidRDefault="005A35CE">
      <w:pPr>
        <w:spacing w:after="0" w:line="240" w:lineRule="auto"/>
        <w:jc w:val="both"/>
        <w:rPr>
          <w:rFonts w:ascii="Times New Roman" w:eastAsia="Times New Roman" w:hAnsi="Times New Roman" w:cs="Times New Roman"/>
          <w:b/>
          <w:i/>
          <w:color w:val="1F4E79" w:themeColor="accent1" w:themeShade="80"/>
          <w:kern w:val="2"/>
          <w:lang w:eastAsia="ar-SA"/>
        </w:rPr>
      </w:pPr>
    </w:p>
    <w:p w14:paraId="5A2CEF78" w14:textId="77777777" w:rsidR="005A35CE" w:rsidRDefault="005A35CE">
      <w:pPr>
        <w:spacing w:after="0" w:line="240" w:lineRule="auto"/>
        <w:jc w:val="both"/>
        <w:rPr>
          <w:rFonts w:ascii="Times New Roman" w:eastAsia="Times New Roman" w:hAnsi="Times New Roman" w:cs="Times New Roman"/>
          <w:b/>
          <w:i/>
          <w:color w:val="1F4E79" w:themeColor="accent1" w:themeShade="80"/>
          <w:kern w:val="2"/>
          <w:lang w:eastAsia="ar-SA"/>
        </w:rPr>
      </w:pPr>
    </w:p>
    <w:p w14:paraId="08EBAAC2" w14:textId="77777777" w:rsidR="005A35CE" w:rsidRDefault="005A35CE">
      <w:pPr>
        <w:spacing w:after="0" w:line="240" w:lineRule="auto"/>
        <w:jc w:val="both"/>
        <w:rPr>
          <w:rFonts w:ascii="Times New Roman" w:eastAsia="Times New Roman" w:hAnsi="Times New Roman" w:cs="Times New Roman"/>
          <w:b/>
          <w:color w:val="1F4E79" w:themeColor="accent1" w:themeShade="80"/>
          <w:kern w:val="2"/>
          <w:lang w:eastAsia="ar-SA"/>
        </w:rPr>
      </w:pPr>
    </w:p>
    <w:p w14:paraId="540297FC" w14:textId="77777777" w:rsidR="005A35CE" w:rsidRDefault="005A35CE">
      <w:pPr>
        <w:spacing w:after="0" w:line="240" w:lineRule="auto"/>
        <w:jc w:val="both"/>
        <w:rPr>
          <w:rFonts w:ascii="Times New Roman" w:eastAsia="Times New Roman" w:hAnsi="Times New Roman" w:cs="Times New Roman"/>
          <w:b/>
          <w:color w:val="1F4E79" w:themeColor="accent1" w:themeShade="80"/>
          <w:kern w:val="2"/>
          <w:lang w:eastAsia="ar-SA"/>
        </w:rPr>
      </w:pPr>
    </w:p>
    <w:p w14:paraId="028D91A4" w14:textId="77777777" w:rsidR="005A35CE" w:rsidRDefault="005A35CE">
      <w:pPr>
        <w:spacing w:after="0" w:line="240" w:lineRule="auto"/>
        <w:jc w:val="both"/>
        <w:rPr>
          <w:rFonts w:ascii="Times New Roman" w:eastAsia="Times New Roman" w:hAnsi="Times New Roman" w:cs="Times New Roman"/>
          <w:b/>
          <w:color w:val="1F4E79" w:themeColor="accent1" w:themeShade="80"/>
          <w:kern w:val="2"/>
          <w:lang w:eastAsia="ar-SA"/>
        </w:rPr>
      </w:pPr>
    </w:p>
    <w:p w14:paraId="1E0C98DD"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64510C32"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144DBB50"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05179F78"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764D62EE"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11D94856"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57B8D917"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696D3CFE"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1EC9BCDC"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3C5EFC91"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230C2CCE"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251FA46B"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49F35E95"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18805F6F"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0FD9EEFB"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36B1DBDD"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604C8E77" w14:textId="77777777" w:rsidR="005A35CE" w:rsidRDefault="005A35CE">
      <w:pPr>
        <w:keepNext/>
        <w:keepLines/>
        <w:suppressLineNumbers/>
        <w:spacing w:after="0" w:line="240" w:lineRule="auto"/>
        <w:ind w:firstLine="680"/>
        <w:jc w:val="center"/>
        <w:rPr>
          <w:rFonts w:ascii="Times New Roman" w:eastAsia="Times New Roman" w:hAnsi="Times New Roman" w:cs="Times New Roman"/>
          <w:b/>
          <w:kern w:val="2"/>
          <w:lang w:eastAsia="ar-SA"/>
        </w:rPr>
      </w:pPr>
    </w:p>
    <w:p w14:paraId="74025B9F" w14:textId="77777777" w:rsidR="005A35CE" w:rsidRDefault="00082522">
      <w:pPr>
        <w:keepLines/>
        <w:suppressLineNumbers/>
        <w:spacing w:after="0" w:line="240" w:lineRule="auto"/>
        <w:jc w:val="center"/>
        <w:rPr>
          <w:rFonts w:ascii="Times New Roman" w:eastAsia="Times New Roman" w:hAnsi="Times New Roman" w:cs="Times New Roman"/>
          <w:b/>
          <w:bCs/>
          <w:kern w:val="2"/>
          <w:lang w:eastAsia="ar-SA"/>
        </w:rPr>
      </w:pPr>
      <w:bookmarkStart w:id="1" w:name="year2"/>
      <w:bookmarkEnd w:id="1"/>
      <w:r>
        <w:rPr>
          <w:rFonts w:ascii="Times New Roman" w:eastAsia="Times New Roman" w:hAnsi="Times New Roman" w:cs="Times New Roman"/>
          <w:b/>
          <w:bCs/>
          <w:kern w:val="2"/>
          <w:lang w:eastAsia="ar-SA"/>
        </w:rPr>
        <w:t>город Нижний Тагил</w:t>
      </w:r>
    </w:p>
    <w:p w14:paraId="1981CE49" w14:textId="77777777" w:rsidR="005A35CE" w:rsidRDefault="00082522">
      <w:pPr>
        <w:keepLines/>
        <w:suppressLineNumbers/>
        <w:spacing w:after="0" w:line="240" w:lineRule="auto"/>
        <w:jc w:val="center"/>
        <w:rPr>
          <w:rFonts w:ascii="Times New Roman" w:eastAsia="Times New Roman" w:hAnsi="Times New Roman" w:cs="Times New Roman"/>
          <w:b/>
          <w:bCs/>
          <w:kern w:val="2"/>
          <w:lang w:eastAsia="ar-SA"/>
        </w:rPr>
      </w:pPr>
      <w:r>
        <w:rPr>
          <w:rFonts w:ascii="Times New Roman" w:eastAsia="Times New Roman" w:hAnsi="Times New Roman" w:cs="Times New Roman"/>
          <w:b/>
          <w:bCs/>
          <w:kern w:val="2"/>
          <w:lang w:eastAsia="ar-SA"/>
        </w:rPr>
        <w:t>202</w:t>
      </w:r>
      <w:r w:rsidR="00632940">
        <w:rPr>
          <w:rFonts w:ascii="Times New Roman" w:eastAsia="Times New Roman" w:hAnsi="Times New Roman" w:cs="Times New Roman"/>
          <w:b/>
          <w:bCs/>
          <w:kern w:val="2"/>
          <w:lang w:eastAsia="ar-SA"/>
        </w:rPr>
        <w:t>5</w:t>
      </w:r>
      <w:r>
        <w:rPr>
          <w:rFonts w:ascii="Times New Roman" w:eastAsia="Times New Roman" w:hAnsi="Times New Roman" w:cs="Times New Roman"/>
          <w:b/>
          <w:bCs/>
          <w:kern w:val="2"/>
          <w:lang w:eastAsia="ar-SA"/>
        </w:rPr>
        <w:t xml:space="preserve"> г.</w:t>
      </w:r>
      <w:r>
        <w:br w:type="page"/>
      </w:r>
    </w:p>
    <w:p w14:paraId="23D3932C" w14:textId="77777777" w:rsidR="005A35CE" w:rsidRDefault="00082522">
      <w:pPr>
        <w:keepLines/>
        <w:suppressLineNumbers/>
        <w:spacing w:after="0" w:line="240" w:lineRule="auto"/>
        <w:jc w:val="center"/>
        <w:rPr>
          <w:rFonts w:ascii="Times New Roman" w:eastAsia="Times New Roman" w:hAnsi="Times New Roman" w:cs="Times New Roman"/>
          <w:b/>
          <w:bCs/>
          <w:i/>
          <w:kern w:val="2"/>
          <w:lang w:eastAsia="ar-SA"/>
        </w:rPr>
      </w:pPr>
      <w:r>
        <w:rPr>
          <w:rFonts w:ascii="Times New Roman" w:eastAsia="Times New Roman" w:hAnsi="Times New Roman" w:cs="Times New Roman"/>
          <w:b/>
          <w:bCs/>
          <w:i/>
          <w:kern w:val="2"/>
          <w:lang w:eastAsia="ar-SA"/>
        </w:rPr>
        <w:lastRenderedPageBreak/>
        <w:t xml:space="preserve">Часть I. Общая часть </w:t>
      </w:r>
    </w:p>
    <w:p w14:paraId="06C1D1DC" w14:textId="77777777" w:rsidR="005A35CE" w:rsidRDefault="00082522">
      <w:pPr>
        <w:spacing w:after="0" w:line="240" w:lineRule="auto"/>
        <w:ind w:firstLine="680"/>
        <w:jc w:val="both"/>
        <w:rPr>
          <w:rFonts w:ascii="Times New Roman" w:eastAsia="Times New Roman" w:hAnsi="Times New Roman" w:cs="Times New Roman"/>
          <w:lang w:eastAsia="ar-SA"/>
        </w:rPr>
      </w:pPr>
      <w:r>
        <w:rPr>
          <w:rFonts w:ascii="Times New Roman" w:eastAsia="Times New Roman" w:hAnsi="Times New Roman" w:cs="Times New Roman"/>
          <w:bCs/>
          <w:lang w:eastAsia="ar-SA"/>
        </w:rPr>
        <w:t>Настоящая документация подготовлена в соответствии с Федеральным законом от 18 июля 2011 года № 223-ФЗ «О закупках товаров, работ, услуг отдельными видами юридических лиц</w:t>
      </w:r>
      <w:r>
        <w:rPr>
          <w:rFonts w:ascii="Times New Roman" w:eastAsia="Times New Roman" w:hAnsi="Times New Roman" w:cs="Times New Roman"/>
          <w:lang w:eastAsia="ar-SA"/>
        </w:rPr>
        <w:t>» (далее по тексту – Закон о закупках); положением о закупках товаров, работ, услуг для обеспечения нужд ГАМУ СО «ОСЦМР «Санаторий Руш», утвержденным наблюдательным советом и размещенным в ЕИС.</w:t>
      </w:r>
    </w:p>
    <w:p w14:paraId="549C945A" w14:textId="77777777" w:rsidR="005A35CE" w:rsidRDefault="00082522">
      <w:pPr>
        <w:spacing w:after="0" w:line="240" w:lineRule="auto"/>
        <w:ind w:firstLine="680"/>
        <w:jc w:val="both"/>
        <w:rPr>
          <w:rFonts w:ascii="Times New Roman" w:eastAsia="Times New Roman" w:hAnsi="Times New Roman" w:cs="Times New Roman"/>
          <w:lang w:eastAsia="ar-SA"/>
        </w:rPr>
      </w:pPr>
      <w:r>
        <w:rPr>
          <w:rFonts w:ascii="Times New Roman" w:eastAsia="Times New Roman" w:hAnsi="Times New Roman" w:cs="Times New Roman"/>
          <w:bCs/>
          <w:lang w:eastAsia="ar-SA"/>
        </w:rPr>
        <w:t>Участник закупки несет все расходы, связанные с подготовкой и подачей заявки на участие в запросе котировок в электронной форме, а Заказчик и Единая комиссия по размещению заказов (далее – Единая комиссия) не отвечают и не имеют обязательств по этим расходам независимо от характера проведения и результатов запроса котировок в электронной форме.</w:t>
      </w:r>
    </w:p>
    <w:p w14:paraId="15F419B7" w14:textId="77777777" w:rsidR="005A35CE" w:rsidRDefault="00082522">
      <w:pPr>
        <w:spacing w:after="0" w:line="240" w:lineRule="auto"/>
        <w:ind w:firstLine="680"/>
        <w:jc w:val="both"/>
        <w:rPr>
          <w:rFonts w:ascii="Times New Roman" w:eastAsia="Times New Roman" w:hAnsi="Times New Roman" w:cs="Times New Roman"/>
          <w:lang w:eastAsia="ar-SA"/>
        </w:rPr>
      </w:pPr>
      <w:r>
        <w:rPr>
          <w:rFonts w:ascii="Times New Roman" w:eastAsia="Times New Roman" w:hAnsi="Times New Roman" w:cs="Times New Roman"/>
          <w:i/>
          <w:lang w:eastAsia="ar-SA"/>
        </w:rPr>
        <w:t>В случае наличия противоречий между прикрепленным файлом и сведениями структурированной формы извещения о проведении закупки – применяются сведения структурированной формы извещения о проведении закупки.</w:t>
      </w:r>
    </w:p>
    <w:tbl>
      <w:tblPr>
        <w:tblW w:w="10410" w:type="dxa"/>
        <w:tblInd w:w="-209" w:type="dxa"/>
        <w:tblLayout w:type="fixed"/>
        <w:tblCellMar>
          <w:top w:w="75" w:type="dxa"/>
          <w:left w:w="75" w:type="dxa"/>
          <w:bottom w:w="75" w:type="dxa"/>
          <w:right w:w="75" w:type="dxa"/>
        </w:tblCellMar>
        <w:tblLook w:val="0000" w:firstRow="0" w:lastRow="0" w:firstColumn="0" w:lastColumn="0" w:noHBand="0" w:noVBand="0"/>
      </w:tblPr>
      <w:tblGrid>
        <w:gridCol w:w="992"/>
        <w:gridCol w:w="3323"/>
        <w:gridCol w:w="1276"/>
        <w:gridCol w:w="4819"/>
      </w:tblGrid>
      <w:tr w:rsidR="005A35CE" w14:paraId="0644FAA6" w14:textId="77777777" w:rsidTr="00B537C1">
        <w:tc>
          <w:tcPr>
            <w:tcW w:w="10410" w:type="dxa"/>
            <w:gridSpan w:val="4"/>
            <w:tcBorders>
              <w:top w:val="single" w:sz="4" w:space="0" w:color="000000"/>
              <w:left w:val="single" w:sz="4" w:space="0" w:color="000000"/>
              <w:bottom w:val="single" w:sz="4" w:space="0" w:color="000000"/>
              <w:right w:val="single" w:sz="4" w:space="0" w:color="000000"/>
            </w:tcBorders>
            <w:shd w:val="clear" w:color="auto" w:fill="auto"/>
          </w:tcPr>
          <w:p w14:paraId="508B2CDD" w14:textId="77777777" w:rsidR="005A35CE" w:rsidRDefault="00082522">
            <w:pPr>
              <w:widowControl w:val="0"/>
              <w:suppressLineNumber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b/>
                <w:bCs/>
                <w:lang w:eastAsia="ar-SA"/>
              </w:rPr>
              <w:t>Извещение о проведении запроса котировок в электронной форме и документация о закупке</w:t>
            </w:r>
          </w:p>
        </w:tc>
      </w:tr>
      <w:tr w:rsidR="005A35CE" w14:paraId="5181ADED"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50560C"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6801D67C"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Способ определения поставщика (подрядчика, исполнителя)</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98E41DE" w14:textId="77777777" w:rsidR="005A35CE" w:rsidRDefault="00082522">
            <w:pPr>
              <w:widowControl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запрос котировок в электронной форме (далее – запрос котировок)</w:t>
            </w:r>
          </w:p>
        </w:tc>
      </w:tr>
      <w:tr w:rsidR="005A35CE" w14:paraId="1415650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FA337D"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7962CCE"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Заказчик </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5741D857" w14:textId="77777777" w:rsidR="005A35CE" w:rsidRDefault="00082522">
            <w:pPr>
              <w:widowControl w:val="0"/>
              <w:suppressLineNumber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ru-RU"/>
              </w:rPr>
              <w:t>Государственное автономное медицинское учреждение Свердловской области «Областной специализированный центр медицинской реабилитации «Санаторий Руш» (ГАМУ СО «ОСЦМР «Санаторий Руш»)</w:t>
            </w:r>
          </w:p>
        </w:tc>
      </w:tr>
      <w:tr w:rsidR="005A35CE" w14:paraId="453A8400"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D1E589"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65F7562"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Место нахождения, почтовый адрес Заказчика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47272EC8" w14:textId="77777777" w:rsidR="005A35CE" w:rsidRDefault="00082522">
            <w:pPr>
              <w:widowControl w:val="0"/>
              <w:suppressLineNumbers/>
              <w:spacing w:after="0" w:line="240" w:lineRule="auto"/>
              <w:jc w:val="both"/>
              <w:rPr>
                <w:rFonts w:ascii="Times New Roman" w:eastAsia="Times New Roman" w:hAnsi="Times New Roman" w:cs="Times New Roman"/>
                <w:lang w:eastAsia="ar-SA"/>
              </w:rPr>
            </w:pPr>
            <w:r>
              <w:rPr>
                <w:rFonts w:ascii="Times New Roman" w:eastAsia="Calibri" w:hAnsi="Times New Roman" w:cs="Times New Roman"/>
                <w:bCs/>
                <w:color w:val="000000"/>
                <w:lang w:eastAsia="ru-RU"/>
              </w:rPr>
              <w:t>622015, Свердловская область, г. Нижний Тагил, Санаторий Руш, 10</w:t>
            </w:r>
          </w:p>
        </w:tc>
      </w:tr>
      <w:tr w:rsidR="005A35CE" w14:paraId="5BB93D1C"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E6C991"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60CFAA26"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Адрес электронной почты Заказчика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9BF51FE" w14:textId="77777777" w:rsidR="005A35CE" w:rsidRDefault="00ED4979">
            <w:pPr>
              <w:widowControl w:val="0"/>
              <w:suppressLineNumbers/>
              <w:spacing w:after="0" w:line="240" w:lineRule="auto"/>
              <w:rPr>
                <w:rFonts w:ascii="Times New Roman" w:eastAsia="Times New Roman" w:hAnsi="Times New Roman" w:cs="Times New Roman"/>
                <w:bCs/>
                <w:iCs/>
                <w:lang w:eastAsia="ar-SA"/>
              </w:rPr>
            </w:pPr>
            <w:hyperlink r:id="rId8">
              <w:r w:rsidR="00082522">
                <w:rPr>
                  <w:rFonts w:ascii="Times New Roman" w:eastAsia="Times New Roman" w:hAnsi="Times New Roman" w:cs="Times New Roman"/>
                  <w:color w:val="0000FF"/>
                  <w:u w:val="single"/>
                  <w:lang w:val="en-US" w:eastAsia="ru-RU"/>
                </w:rPr>
                <w:t>economist</w:t>
              </w:r>
              <w:r w:rsidR="00082522">
                <w:rPr>
                  <w:rFonts w:ascii="Times New Roman" w:eastAsia="Times New Roman" w:hAnsi="Times New Roman" w:cs="Times New Roman"/>
                  <w:color w:val="0000FF"/>
                  <w:u w:val="single"/>
                  <w:lang w:eastAsia="ru-RU"/>
                </w:rPr>
                <w:t>@</w:t>
              </w:r>
              <w:r w:rsidR="00082522">
                <w:rPr>
                  <w:rFonts w:ascii="Times New Roman" w:eastAsia="Times New Roman" w:hAnsi="Times New Roman" w:cs="Times New Roman"/>
                  <w:color w:val="0000FF"/>
                  <w:u w:val="single"/>
                  <w:lang w:val="en-US" w:eastAsia="ru-RU"/>
                </w:rPr>
                <w:t>sanatoriy</w:t>
              </w:r>
              <w:r w:rsidR="00082522">
                <w:rPr>
                  <w:rFonts w:ascii="Times New Roman" w:eastAsia="Times New Roman" w:hAnsi="Times New Roman" w:cs="Times New Roman"/>
                  <w:color w:val="0000FF"/>
                  <w:u w:val="single"/>
                  <w:lang w:eastAsia="ru-RU"/>
                </w:rPr>
                <w:t>-</w:t>
              </w:r>
              <w:r w:rsidR="00082522">
                <w:rPr>
                  <w:rFonts w:ascii="Times New Roman" w:eastAsia="Times New Roman" w:hAnsi="Times New Roman" w:cs="Times New Roman"/>
                  <w:color w:val="0000FF"/>
                  <w:u w:val="single"/>
                  <w:lang w:val="en-US" w:eastAsia="ru-RU"/>
                </w:rPr>
                <w:t>rush</w:t>
              </w:r>
              <w:r w:rsidR="00082522">
                <w:rPr>
                  <w:rFonts w:ascii="Times New Roman" w:eastAsia="Times New Roman" w:hAnsi="Times New Roman" w:cs="Times New Roman"/>
                  <w:color w:val="0000FF"/>
                  <w:u w:val="single"/>
                  <w:lang w:eastAsia="ru-RU"/>
                </w:rPr>
                <w:t>.</w:t>
              </w:r>
              <w:r w:rsidR="00082522">
                <w:rPr>
                  <w:rFonts w:ascii="Times New Roman" w:eastAsia="Times New Roman" w:hAnsi="Times New Roman" w:cs="Times New Roman"/>
                  <w:color w:val="0000FF"/>
                  <w:u w:val="single"/>
                  <w:lang w:val="en-US" w:eastAsia="ru-RU"/>
                </w:rPr>
                <w:t>ru</w:t>
              </w:r>
            </w:hyperlink>
          </w:p>
        </w:tc>
      </w:tr>
      <w:tr w:rsidR="005A35CE" w14:paraId="30910A1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6A5215"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5DBD395"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Контактное лицо, номер телефона Заказчика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D50E0F5" w14:textId="77777777" w:rsidR="005A35CE" w:rsidRDefault="00082522">
            <w:pPr>
              <w:widowControl w:val="0"/>
              <w:suppressLineNumber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Шибаева Ольга Сергеевна, </w:t>
            </w:r>
          </w:p>
          <w:p w14:paraId="42D2EB13" w14:textId="77777777" w:rsidR="005A35CE" w:rsidRDefault="00082522">
            <w:pPr>
              <w:widowControl w:val="0"/>
              <w:suppressLineNumber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ru-RU"/>
              </w:rPr>
              <w:t>телефон 8(3435) 439-213 доб.282</w:t>
            </w:r>
          </w:p>
        </w:tc>
      </w:tr>
      <w:tr w:rsidR="005A35CE" w14:paraId="67916D2D" w14:textId="77777777" w:rsidTr="00B537C1">
        <w:trPr>
          <w:trHeight w:val="1236"/>
        </w:trPr>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3D44E3"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4889035"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Предмет договора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56110FA1" w14:textId="0A71DE89" w:rsidR="005A35CE" w:rsidRDefault="00545769" w:rsidP="00ED4979">
            <w:pPr>
              <w:widowControl w:val="0"/>
              <w:spacing w:after="200" w:line="276" w:lineRule="auto"/>
              <w:jc w:val="both"/>
              <w:rPr>
                <w:rFonts w:ascii="Times New Roman" w:eastAsia="Times New Roman" w:hAnsi="Times New Roman" w:cs="Times New Roman"/>
                <w:lang w:eastAsia="ar-SA"/>
              </w:rPr>
            </w:pPr>
            <w:r>
              <w:rPr>
                <w:rFonts w:ascii="Times New Roman" w:eastAsia="Calibri" w:hAnsi="Times New Roman" w:cs="Times New Roman"/>
                <w:bCs/>
              </w:rPr>
              <w:t xml:space="preserve">Поставка </w:t>
            </w:r>
            <w:r w:rsidR="00BC51E8">
              <w:rPr>
                <w:rFonts w:ascii="Times New Roman" w:eastAsia="Calibri" w:hAnsi="Times New Roman" w:cs="Times New Roman"/>
                <w:bCs/>
              </w:rPr>
              <w:t>продуктов питания (</w:t>
            </w:r>
            <w:r w:rsidR="00ED4979">
              <w:rPr>
                <w:rFonts w:ascii="Times New Roman" w:eastAsia="Calibri" w:hAnsi="Times New Roman" w:cs="Times New Roman"/>
                <w:bCs/>
              </w:rPr>
              <w:t>колбаса вареная Докторская</w:t>
            </w:r>
            <w:r w:rsidR="00BC51E8">
              <w:rPr>
                <w:rFonts w:ascii="Times New Roman" w:eastAsia="Calibri" w:hAnsi="Times New Roman" w:cs="Times New Roman"/>
                <w:bCs/>
              </w:rPr>
              <w:t>)</w:t>
            </w:r>
            <w:r w:rsidR="00082522">
              <w:rPr>
                <w:rFonts w:ascii="Times New Roman" w:eastAsia="Calibri" w:hAnsi="Times New Roman" w:cs="Times New Roman"/>
                <w:bCs/>
              </w:rPr>
              <w:t xml:space="preserve"> </w:t>
            </w:r>
            <w:r w:rsidR="00FE20E2">
              <w:rPr>
                <w:rFonts w:ascii="Times New Roman" w:eastAsia="Calibri" w:hAnsi="Times New Roman" w:cs="Times New Roman"/>
                <w:bCs/>
              </w:rPr>
              <w:t>в 4 квартале</w:t>
            </w:r>
            <w:r w:rsidR="00BC51E8">
              <w:rPr>
                <w:rFonts w:ascii="Times New Roman" w:eastAsia="Calibri" w:hAnsi="Times New Roman" w:cs="Times New Roman"/>
                <w:bCs/>
              </w:rPr>
              <w:t xml:space="preserve"> 2025</w:t>
            </w:r>
            <w:r w:rsidR="00E973F1">
              <w:rPr>
                <w:rFonts w:ascii="Times New Roman" w:eastAsia="Calibri" w:hAnsi="Times New Roman" w:cs="Times New Roman"/>
                <w:bCs/>
              </w:rPr>
              <w:t xml:space="preserve"> года</w:t>
            </w:r>
            <w:r w:rsidR="00082522">
              <w:rPr>
                <w:rFonts w:ascii="Times New Roman" w:eastAsia="Calibri" w:hAnsi="Times New Roman" w:cs="Times New Roman"/>
              </w:rPr>
              <w:t xml:space="preserve"> согласно техническому заданию. </w:t>
            </w:r>
            <w:r w:rsidR="00082522">
              <w:rPr>
                <w:rFonts w:ascii="Times New Roman" w:eastAsia="Times New Roman" w:hAnsi="Times New Roman" w:cs="Times New Roman"/>
                <w:iCs/>
              </w:rPr>
              <w:t>Детальное описание объекта закупки, содержится в Части II «Описание объекта закупки</w:t>
            </w:r>
            <w:r w:rsidR="00082522">
              <w:rPr>
                <w:rFonts w:ascii="Times New Roman" w:eastAsia="Times New Roman" w:hAnsi="Times New Roman" w:cs="Times New Roman"/>
              </w:rPr>
              <w:t>»</w:t>
            </w:r>
          </w:p>
        </w:tc>
      </w:tr>
      <w:tr w:rsidR="005A35CE" w14:paraId="38585503" w14:textId="77777777" w:rsidTr="00B537C1">
        <w:trPr>
          <w:trHeight w:val="548"/>
        </w:trPr>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1164172"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4.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DD9940B"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Место поставки товара, выполнения работ, оказания услуг</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F115DD5" w14:textId="77777777" w:rsidR="00AE13DD" w:rsidRPr="00B537C1" w:rsidRDefault="00AE13DD" w:rsidP="00AE13DD">
            <w:pPr>
              <w:widowControl w:val="0"/>
              <w:suppressLineNumbers/>
              <w:spacing w:after="0" w:line="240" w:lineRule="auto"/>
              <w:jc w:val="both"/>
              <w:rPr>
                <w:rFonts w:ascii="Times New Roman" w:eastAsia="Times New Roman" w:hAnsi="Times New Roman" w:cs="Times New Roman"/>
                <w:color w:val="000000"/>
                <w:lang w:eastAsia="ru-RU"/>
              </w:rPr>
            </w:pPr>
            <w:r w:rsidRPr="00B537C1">
              <w:rPr>
                <w:rFonts w:ascii="Times New Roman" w:eastAsia="Times New Roman" w:hAnsi="Times New Roman" w:cs="Times New Roman"/>
                <w:color w:val="000000"/>
                <w:lang w:eastAsia="ru-RU"/>
              </w:rPr>
              <w:t xml:space="preserve">622015, Свердловская область, г. Нижний Тагил, Санаторий Руш, 10 ГАМУ СО «ОСЦМР «Санаторий Руш» корпус 8, продуктовый склад </w:t>
            </w:r>
          </w:p>
          <w:p w14:paraId="5849AD89" w14:textId="77777777" w:rsidR="00AE13DD" w:rsidRPr="00B537C1" w:rsidRDefault="00AE13DD">
            <w:pPr>
              <w:widowControl w:val="0"/>
              <w:suppressLineNumbers/>
              <w:spacing w:after="0" w:line="240" w:lineRule="auto"/>
              <w:rPr>
                <w:rFonts w:ascii="Times New Roman" w:eastAsia="Times New Roman" w:hAnsi="Times New Roman" w:cs="Times New Roman"/>
                <w:color w:val="000000"/>
                <w:lang w:eastAsia="ru-RU"/>
              </w:rPr>
            </w:pPr>
          </w:p>
          <w:p w14:paraId="1D935609" w14:textId="77777777" w:rsidR="005A35CE" w:rsidRPr="00B537C1" w:rsidRDefault="00082522">
            <w:pPr>
              <w:widowControl w:val="0"/>
              <w:suppressLineNumbers/>
              <w:spacing w:after="0" w:line="240" w:lineRule="auto"/>
              <w:rPr>
                <w:rFonts w:ascii="Times New Roman" w:eastAsia="Times New Roman" w:hAnsi="Times New Roman" w:cs="Times New Roman"/>
                <w:lang w:eastAsia="ar-SA"/>
              </w:rPr>
            </w:pPr>
            <w:r w:rsidRPr="00B537C1">
              <w:rPr>
                <w:rFonts w:ascii="Times New Roman" w:eastAsia="Times New Roman" w:hAnsi="Times New Roman" w:cs="Times New Roman"/>
                <w:lang w:eastAsia="ru-RU"/>
              </w:rPr>
              <w:t>ГАМУ СО «ОСЦМР «Санаторий Руш», продуктовый склад, транспортом Поставщика</w:t>
            </w:r>
          </w:p>
        </w:tc>
      </w:tr>
      <w:tr w:rsidR="005A35CE" w14:paraId="03C0E8D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C22158"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585EADC"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Начальная (максимальная) цена договора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D8FD51C" w14:textId="74BF7EC7" w:rsidR="005A35CE" w:rsidRDefault="00ED4979" w:rsidP="00040088">
            <w:pPr>
              <w:widowControl w:val="0"/>
              <w:suppressLineNumbers/>
              <w:spacing w:after="0" w:line="240" w:lineRule="auto"/>
              <w:jc w:val="both"/>
              <w:rPr>
                <w:rFonts w:ascii="Times New Roman" w:hAnsi="Times New Roman" w:cs="Times New Roman"/>
                <w:b/>
                <w:color w:val="FF0000"/>
              </w:rPr>
            </w:pPr>
            <w:r>
              <w:rPr>
                <w:rFonts w:ascii="Times New Roman" w:eastAsia="Times New Roman" w:hAnsi="Times New Roman" w:cs="Times New Roman"/>
                <w:b/>
                <w:color w:val="FF0000"/>
                <w:lang w:eastAsia="ru-RU"/>
              </w:rPr>
              <w:t>158 688</w:t>
            </w:r>
            <w:r w:rsidR="00A13961">
              <w:t xml:space="preserve"> </w:t>
            </w:r>
            <w:r w:rsidR="00A13961" w:rsidRPr="00A13961">
              <w:rPr>
                <w:rFonts w:ascii="Times New Roman" w:hAnsi="Times New Roman" w:cs="Times New Roman"/>
                <w:b/>
                <w:color w:val="FF0000"/>
              </w:rPr>
              <w:t>(</w:t>
            </w:r>
            <w:r>
              <w:rPr>
                <w:rFonts w:ascii="Times New Roman" w:hAnsi="Times New Roman" w:cs="Times New Roman"/>
                <w:b/>
                <w:color w:val="FF0000"/>
              </w:rPr>
              <w:t>Сто пятьдесят восемь тысяч шестьсот восемьдесят восемь</w:t>
            </w:r>
            <w:r w:rsidR="00A13961">
              <w:rPr>
                <w:rFonts w:ascii="Times New Roman" w:eastAsia="Times New Roman" w:hAnsi="Times New Roman" w:cs="Times New Roman"/>
                <w:b/>
                <w:color w:val="FF0000"/>
                <w:lang w:eastAsia="ru-RU"/>
              </w:rPr>
              <w:t>)</w:t>
            </w:r>
            <w:r w:rsidR="00A13961" w:rsidRPr="00A13961">
              <w:rPr>
                <w:rFonts w:ascii="Times New Roman" w:eastAsia="Times New Roman" w:hAnsi="Times New Roman" w:cs="Times New Roman"/>
                <w:b/>
                <w:color w:val="FF0000"/>
                <w:lang w:eastAsia="ru-RU"/>
              </w:rPr>
              <w:t xml:space="preserve"> рубл</w:t>
            </w:r>
            <w:r>
              <w:rPr>
                <w:rFonts w:ascii="Times New Roman" w:eastAsia="Times New Roman" w:hAnsi="Times New Roman" w:cs="Times New Roman"/>
                <w:b/>
                <w:color w:val="FF0000"/>
                <w:lang w:eastAsia="ru-RU"/>
              </w:rPr>
              <w:t>ей</w:t>
            </w:r>
            <w:r w:rsidR="00A13961" w:rsidRPr="00A13961">
              <w:rPr>
                <w:rFonts w:ascii="Times New Roman" w:eastAsia="Times New Roman" w:hAnsi="Times New Roman" w:cs="Times New Roman"/>
                <w:b/>
                <w:color w:val="FF0000"/>
                <w:lang w:eastAsia="ru-RU"/>
              </w:rPr>
              <w:t xml:space="preserve"> </w:t>
            </w:r>
            <w:r w:rsidR="00BC51E8">
              <w:rPr>
                <w:rFonts w:ascii="Times New Roman" w:eastAsia="Times New Roman" w:hAnsi="Times New Roman" w:cs="Times New Roman"/>
                <w:b/>
                <w:color w:val="FF0000"/>
                <w:lang w:eastAsia="ru-RU"/>
              </w:rPr>
              <w:t>00</w:t>
            </w:r>
            <w:r w:rsidR="00A13961" w:rsidRPr="00A13961">
              <w:rPr>
                <w:rFonts w:ascii="Times New Roman" w:eastAsia="Times New Roman" w:hAnsi="Times New Roman" w:cs="Times New Roman"/>
                <w:b/>
                <w:color w:val="FF0000"/>
                <w:lang w:eastAsia="ru-RU"/>
              </w:rPr>
              <w:t xml:space="preserve"> копе</w:t>
            </w:r>
            <w:r w:rsidR="00B537C1">
              <w:rPr>
                <w:rFonts w:ascii="Times New Roman" w:eastAsia="Times New Roman" w:hAnsi="Times New Roman" w:cs="Times New Roman"/>
                <w:b/>
                <w:color w:val="FF0000"/>
                <w:lang w:eastAsia="ru-RU"/>
              </w:rPr>
              <w:t>ек</w:t>
            </w:r>
          </w:p>
          <w:p w14:paraId="51EF6F2F" w14:textId="77777777" w:rsidR="00342E85" w:rsidRDefault="00342E85" w:rsidP="00040088">
            <w:pPr>
              <w:widowControl w:val="0"/>
              <w:suppressLineNumbers/>
              <w:spacing w:after="0" w:line="240" w:lineRule="auto"/>
              <w:jc w:val="both"/>
              <w:rPr>
                <w:rFonts w:ascii="Times New Roman" w:hAnsi="Times New Roman" w:cs="Times New Roman"/>
                <w:b/>
                <w:color w:val="FF0000"/>
              </w:rPr>
            </w:pPr>
          </w:p>
          <w:p w14:paraId="69893A02" w14:textId="77777777" w:rsidR="00342E85" w:rsidRPr="00342E85" w:rsidRDefault="00342E85" w:rsidP="00040088">
            <w:pPr>
              <w:widowControl w:val="0"/>
              <w:suppressLineNumbers/>
              <w:spacing w:after="0" w:line="240" w:lineRule="auto"/>
              <w:jc w:val="both"/>
              <w:rPr>
                <w:rFonts w:ascii="Times New Roman" w:eastAsia="Times New Roman" w:hAnsi="Times New Roman" w:cs="Times New Roman"/>
                <w:lang w:eastAsia="ru-RU"/>
              </w:rPr>
            </w:pPr>
            <w:r w:rsidRPr="00342E85">
              <w:rPr>
                <w:rFonts w:ascii="Times New Roman" w:eastAsia="Times New Roman" w:hAnsi="Times New Roman" w:cs="Times New Roman"/>
                <w:lang w:eastAsia="ru-RU"/>
              </w:rPr>
              <w:t xml:space="preserve">Начальная (максимальная) цена договора определена в соответствии с требованиями приложения № 2 </w:t>
            </w:r>
            <w:r w:rsidRPr="00342E85">
              <w:rPr>
                <w:rFonts w:ascii="Times New Roman" w:eastAsia="Times New Roman" w:hAnsi="Times New Roman" w:cs="Times New Roman"/>
                <w:bCs/>
                <w:lang w:eastAsia="ru-RU"/>
              </w:rPr>
              <w:t>Положения о закупках товаров, работ, услуг для нужд ГАМУ МСО «ОСЦМР «Санаторий Руш»</w:t>
            </w:r>
          </w:p>
          <w:p w14:paraId="50835A0F" w14:textId="77777777" w:rsidR="00342E85" w:rsidRPr="00342E85" w:rsidRDefault="00342E85" w:rsidP="00040088">
            <w:pPr>
              <w:widowControl w:val="0"/>
              <w:suppressLineNumbers/>
              <w:spacing w:after="0" w:line="240" w:lineRule="auto"/>
              <w:jc w:val="both"/>
              <w:rPr>
                <w:rFonts w:ascii="Times New Roman" w:eastAsia="Times New Roman" w:hAnsi="Times New Roman" w:cs="Times New Roman"/>
                <w:lang w:eastAsia="ru-RU"/>
              </w:rPr>
            </w:pPr>
            <w:r w:rsidRPr="00342E85">
              <w:rPr>
                <w:rFonts w:ascii="Times New Roman" w:eastAsia="Times New Roman" w:hAnsi="Times New Roman" w:cs="Times New Roman"/>
                <w:lang w:eastAsia="ru-RU"/>
              </w:rPr>
              <w:t>Расчет НМЦД произведён методом сопоставимых рыночных цен (анализа рынка)</w:t>
            </w:r>
          </w:p>
          <w:p w14:paraId="5A22CA8A" w14:textId="77777777" w:rsidR="00342E85" w:rsidRDefault="00342E85" w:rsidP="00040088">
            <w:pPr>
              <w:widowControl w:val="0"/>
              <w:suppressLineNumbers/>
              <w:spacing w:after="0" w:line="240" w:lineRule="auto"/>
              <w:jc w:val="both"/>
              <w:rPr>
                <w:rFonts w:ascii="Times New Roman" w:eastAsia="Times New Roman" w:hAnsi="Times New Roman" w:cs="Times New Roman"/>
                <w:b/>
                <w:color w:val="FF0000"/>
                <w:lang w:eastAsia="ru-RU"/>
              </w:rPr>
            </w:pPr>
            <w:r w:rsidRPr="00342E85">
              <w:rPr>
                <w:rFonts w:ascii="Times New Roman" w:eastAsia="Times New Roman" w:hAnsi="Times New Roman" w:cs="Times New Roman"/>
                <w:lang w:eastAsia="ru-RU"/>
              </w:rPr>
              <w:t xml:space="preserve">Обоснование Н(М)ЦД </w:t>
            </w:r>
            <w:r w:rsidR="00986D9E">
              <w:rPr>
                <w:rFonts w:ascii="Times New Roman" w:eastAsia="Times New Roman" w:hAnsi="Times New Roman" w:cs="Times New Roman"/>
                <w:lang w:eastAsia="ru-RU"/>
              </w:rPr>
              <w:t>приложено отдельным файлом</w:t>
            </w:r>
          </w:p>
        </w:tc>
      </w:tr>
      <w:tr w:rsidR="00342E85" w14:paraId="7F29E372"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B1A912" w14:textId="77777777" w:rsidR="00342E85" w:rsidRDefault="00342E85">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5.1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CAFE205" w14:textId="77777777" w:rsidR="00342E85" w:rsidRDefault="00342E85" w:rsidP="00342E85">
            <w:pPr>
              <w:widowControl w:val="0"/>
              <w:suppressLineNumbers/>
              <w:spacing w:after="0" w:line="240" w:lineRule="auto"/>
              <w:rPr>
                <w:rFonts w:ascii="Times New Roman" w:eastAsia="Times New Roman" w:hAnsi="Times New Roman" w:cs="Times New Roman"/>
                <w:b/>
                <w:lang w:eastAsia="ar-SA"/>
              </w:rPr>
            </w:pPr>
            <w:r w:rsidRPr="00342E85">
              <w:rPr>
                <w:rFonts w:ascii="Times New Roman" w:eastAsia="Times New Roman" w:hAnsi="Times New Roman" w:cs="Times New Roman"/>
                <w:b/>
                <w:lang w:eastAsia="ar-SA"/>
              </w:rPr>
              <w:t>Порядок формирования цены договора</w:t>
            </w:r>
            <w:r>
              <w:rPr>
                <w:rFonts w:ascii="Times New Roman" w:eastAsia="Times New Roman" w:hAnsi="Times New Roman" w:cs="Times New Roman"/>
                <w:b/>
                <w:lang w:eastAsia="ar-SA"/>
              </w:rPr>
              <w:t>:</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27EA26B" w14:textId="77777777" w:rsidR="00342E85" w:rsidRPr="00B537C1" w:rsidRDefault="00342E85" w:rsidP="00040088">
            <w:pPr>
              <w:widowControl w:val="0"/>
              <w:suppressLineNumbers/>
              <w:spacing w:after="0" w:line="240" w:lineRule="auto"/>
              <w:jc w:val="both"/>
              <w:rPr>
                <w:rFonts w:ascii="Times New Roman" w:eastAsia="Times New Roman" w:hAnsi="Times New Roman" w:cs="Times New Roman"/>
                <w:b/>
                <w:color w:val="FF0000"/>
                <w:lang w:eastAsia="ru-RU"/>
              </w:rPr>
            </w:pPr>
            <w:r w:rsidRPr="00B537C1">
              <w:rPr>
                <w:rFonts w:ascii="Times New Roman" w:eastAsia="Calibri" w:hAnsi="Times New Roman" w:cs="Times New Roman"/>
              </w:rPr>
              <w:t xml:space="preserve">Цена договора </w:t>
            </w:r>
            <w:r w:rsidR="00040088" w:rsidRPr="00B537C1">
              <w:rPr>
                <w:rFonts w:ascii="Times New Roman" w:eastAsia="Calibri" w:hAnsi="Times New Roman" w:cs="Times New Roman"/>
              </w:rPr>
              <w:t>с учетом всех расходов (транспортные расходы, расходы на приобретение расходных материалов и оборудования, расходы на оплату труда, страхование, налоги, в том числе НДС и других обязательных платежей). Никакие дополнительные расходы Поставщика, независимо от причин их возникновения, не могут увеличивать цену Договора, предложенную в заявке на участие в запросе котировок.</w:t>
            </w:r>
          </w:p>
        </w:tc>
      </w:tr>
      <w:tr w:rsidR="00342E85" w14:paraId="0F2DF4F3"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50780EE" w14:textId="77777777" w:rsidR="00342E85" w:rsidRDefault="00342E85">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5.2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0BE9EF53" w14:textId="77777777" w:rsidR="00342E85" w:rsidRPr="00342E85" w:rsidRDefault="00342E85" w:rsidP="00342E85">
            <w:pPr>
              <w:widowControl w:val="0"/>
              <w:suppressLineNumbers/>
              <w:spacing w:after="0" w:line="240" w:lineRule="auto"/>
              <w:rPr>
                <w:rFonts w:ascii="Times New Roman" w:eastAsia="Times New Roman" w:hAnsi="Times New Roman" w:cs="Times New Roman"/>
                <w:b/>
                <w:lang w:eastAsia="ar-SA"/>
              </w:rPr>
            </w:pPr>
            <w:r w:rsidRPr="00342E85">
              <w:rPr>
                <w:rFonts w:ascii="Times New Roman" w:eastAsia="Calibri" w:hAnsi="Times New Roman" w:cs="Times New Roman"/>
                <w:b/>
                <w:sz w:val="24"/>
                <w:szCs w:val="24"/>
              </w:rPr>
              <w:t>Форма, сроки и порядок оплаты товара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88EF3DC" w14:textId="77777777" w:rsidR="00342E85" w:rsidRPr="00B537C1" w:rsidRDefault="00AE13DD" w:rsidP="00040088">
            <w:pPr>
              <w:widowControl w:val="0"/>
              <w:suppressLineNumbers/>
              <w:spacing w:after="0" w:line="240" w:lineRule="auto"/>
              <w:jc w:val="both"/>
              <w:rPr>
                <w:rFonts w:ascii="Times New Roman" w:eastAsia="Calibri" w:hAnsi="Times New Roman" w:cs="Times New Roman"/>
              </w:rPr>
            </w:pPr>
            <w:r w:rsidRPr="00B537C1">
              <w:rPr>
                <w:rFonts w:ascii="Times New Roman" w:eastAsia="Calibri" w:hAnsi="Times New Roman" w:cs="Times New Roman"/>
              </w:rPr>
              <w:t>Оплата услуг производится Заказчиком по безналичному расчету на расчетный счет Поставщика по факту поставки каждой партии товара, в течение 7 (семи) рабочих дней со дня приемки товара (подписания Заказчиком товарной накладной/универсального передаточного документа).</w:t>
            </w:r>
          </w:p>
        </w:tc>
      </w:tr>
      <w:tr w:rsidR="005A35CE" w14:paraId="727DB863"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1AC054"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6. </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A513D3E"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Срок, место и порядок предоставления документации о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9A74E91"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Документация о закупке доступна для ознакомления в единой информационной системе и на электронной торговой площадке, указанной в пункте 8 настоящей документации в период с момента размещения извещения о проведения закупки до окончания срока подачи заявок на участие в закупке. Документация доступна для ознакомления без взимания платы.</w:t>
            </w:r>
          </w:p>
        </w:tc>
      </w:tr>
      <w:tr w:rsidR="005A35CE" w14:paraId="197113AC"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179225"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0F4E69BD"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Форма, порядок, дата и время окончания срока предоставления участникам такой закупки разъяснений положений документации о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4E3B3866"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с использованием средств электронной площадки.</w:t>
            </w:r>
          </w:p>
          <w:p w14:paraId="50EF787F"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Срок подачи запроса на разъяснение документации начинается со дня размещения извещения в ЕИС и заканчивается за три рабочих дня до даты окончания срока подачи заявок на участие в закупке, указанного в извещении о проведении закупки в ЕИС. </w:t>
            </w:r>
          </w:p>
          <w:p w14:paraId="0DEE7901"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такое разъяснение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10A4DF2D"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20128396" w14:textId="77777777" w:rsidR="00040088" w:rsidRPr="00040088" w:rsidRDefault="00040088">
            <w:pPr>
              <w:widowControl w:val="0"/>
              <w:suppressLineNumbers/>
              <w:spacing w:after="0" w:line="240" w:lineRule="auto"/>
              <w:jc w:val="both"/>
              <w:rPr>
                <w:rFonts w:ascii="Times New Roman" w:eastAsia="Times New Roman" w:hAnsi="Times New Roman" w:cs="Times New Roman"/>
                <w:lang w:eastAsia="ru-RU"/>
              </w:rPr>
            </w:pPr>
          </w:p>
          <w:p w14:paraId="014EDADA" w14:textId="77B6C584" w:rsidR="00040088" w:rsidRPr="00FC1C60" w:rsidRDefault="00040088" w:rsidP="00040088">
            <w:pPr>
              <w:widowControl w:val="0"/>
              <w:spacing w:after="0" w:line="240" w:lineRule="auto"/>
              <w:jc w:val="both"/>
              <w:rPr>
                <w:rFonts w:ascii="Times New Roman" w:hAnsi="Times New Roman" w:cs="Times New Roman"/>
                <w:bCs/>
              </w:rPr>
            </w:pPr>
            <w:r w:rsidRPr="00FC1C60">
              <w:rPr>
                <w:rFonts w:ascii="Times New Roman" w:hAnsi="Times New Roman" w:cs="Times New Roman"/>
                <w:bCs/>
              </w:rPr>
              <w:t xml:space="preserve">Дата начала предоставления разъяснений – </w:t>
            </w:r>
            <w:r w:rsidR="00ED4979">
              <w:rPr>
                <w:rFonts w:ascii="Times New Roman" w:hAnsi="Times New Roman" w:cs="Times New Roman"/>
                <w:bCs/>
              </w:rPr>
              <w:t>11</w:t>
            </w:r>
            <w:r w:rsidR="00F6376D" w:rsidRPr="00ED4979">
              <w:rPr>
                <w:rFonts w:ascii="Times New Roman" w:hAnsi="Times New Roman" w:cs="Times New Roman"/>
                <w:bCs/>
              </w:rPr>
              <w:t>.09</w:t>
            </w:r>
            <w:r w:rsidRPr="00ED4979">
              <w:rPr>
                <w:rFonts w:ascii="Times New Roman" w:hAnsi="Times New Roman" w:cs="Times New Roman"/>
                <w:bCs/>
              </w:rPr>
              <w:t>.202</w:t>
            </w:r>
            <w:r w:rsidR="00632940" w:rsidRPr="00ED4979">
              <w:rPr>
                <w:rFonts w:ascii="Times New Roman" w:hAnsi="Times New Roman" w:cs="Times New Roman"/>
                <w:bCs/>
              </w:rPr>
              <w:t>5</w:t>
            </w:r>
            <w:r w:rsidRPr="00FE20E2">
              <w:rPr>
                <w:rFonts w:ascii="Times New Roman" w:hAnsi="Times New Roman" w:cs="Times New Roman"/>
                <w:bCs/>
                <w:color w:val="FF0000"/>
              </w:rPr>
              <w:t xml:space="preserve"> </w:t>
            </w:r>
            <w:r w:rsidRPr="00FC1C60">
              <w:rPr>
                <w:rFonts w:ascii="Times New Roman" w:hAnsi="Times New Roman" w:cs="Times New Roman"/>
                <w:bCs/>
              </w:rPr>
              <w:t>г.</w:t>
            </w:r>
          </w:p>
          <w:p w14:paraId="492E8A01" w14:textId="53700EB9" w:rsidR="00040088" w:rsidRDefault="00040088" w:rsidP="00ED4979">
            <w:pPr>
              <w:widowControl w:val="0"/>
              <w:spacing w:after="0" w:line="240" w:lineRule="auto"/>
              <w:jc w:val="both"/>
              <w:rPr>
                <w:rFonts w:ascii="Times New Roman" w:eastAsia="Times New Roman" w:hAnsi="Times New Roman" w:cs="Times New Roman"/>
                <w:lang w:eastAsia="ru-RU"/>
              </w:rPr>
            </w:pPr>
            <w:r w:rsidRPr="00FC1C60">
              <w:rPr>
                <w:rFonts w:ascii="Times New Roman" w:hAnsi="Times New Roman" w:cs="Times New Roman"/>
                <w:bCs/>
              </w:rPr>
              <w:t xml:space="preserve">Дата окончания предоставления разъяснений – </w:t>
            </w:r>
            <w:r w:rsidR="00F6376D" w:rsidRPr="00ED4979">
              <w:rPr>
                <w:rFonts w:ascii="Times New Roman" w:hAnsi="Times New Roman" w:cs="Times New Roman"/>
                <w:bCs/>
              </w:rPr>
              <w:t>1</w:t>
            </w:r>
            <w:r w:rsidR="00ED4979">
              <w:rPr>
                <w:rFonts w:ascii="Times New Roman" w:hAnsi="Times New Roman" w:cs="Times New Roman"/>
                <w:bCs/>
              </w:rPr>
              <w:t>9</w:t>
            </w:r>
            <w:r w:rsidR="00F6376D" w:rsidRPr="00ED4979">
              <w:rPr>
                <w:rFonts w:ascii="Times New Roman" w:hAnsi="Times New Roman" w:cs="Times New Roman"/>
                <w:bCs/>
              </w:rPr>
              <w:t>.09</w:t>
            </w:r>
            <w:r w:rsidRPr="00ED4979">
              <w:rPr>
                <w:rFonts w:ascii="Times New Roman" w:hAnsi="Times New Roman" w:cs="Times New Roman"/>
                <w:bCs/>
              </w:rPr>
              <w:t>.202</w:t>
            </w:r>
            <w:r w:rsidR="00F8677F" w:rsidRPr="00ED4979">
              <w:rPr>
                <w:rFonts w:ascii="Times New Roman" w:hAnsi="Times New Roman" w:cs="Times New Roman"/>
                <w:bCs/>
              </w:rPr>
              <w:t>5</w:t>
            </w:r>
            <w:r w:rsidRPr="00ED4979">
              <w:rPr>
                <w:rFonts w:ascii="Times New Roman" w:hAnsi="Times New Roman" w:cs="Times New Roman"/>
                <w:bCs/>
              </w:rPr>
              <w:t xml:space="preserve"> </w:t>
            </w:r>
            <w:r w:rsidRPr="00FC1C60">
              <w:rPr>
                <w:rFonts w:ascii="Times New Roman" w:hAnsi="Times New Roman" w:cs="Times New Roman"/>
                <w:bCs/>
              </w:rPr>
              <w:t>г. до 0</w:t>
            </w:r>
            <w:r w:rsidR="00FC1C60" w:rsidRPr="00FC1C60">
              <w:rPr>
                <w:rFonts w:ascii="Times New Roman" w:hAnsi="Times New Roman" w:cs="Times New Roman"/>
                <w:bCs/>
              </w:rPr>
              <w:t>7</w:t>
            </w:r>
            <w:r w:rsidRPr="00FC1C60">
              <w:rPr>
                <w:rFonts w:ascii="Times New Roman" w:hAnsi="Times New Roman" w:cs="Times New Roman"/>
                <w:bCs/>
              </w:rPr>
              <w:t>.59 (местное время Заказчика)</w:t>
            </w:r>
          </w:p>
        </w:tc>
      </w:tr>
      <w:tr w:rsidR="00606601" w14:paraId="754BD438"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0C5B1E" w14:textId="77777777" w:rsidR="00606601" w:rsidRDefault="00606601">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F105920" w14:textId="77777777" w:rsidR="00606601" w:rsidRDefault="00606601">
            <w:pPr>
              <w:widowControl w:val="0"/>
              <w:suppressLineNumbers/>
              <w:spacing w:after="0" w:line="240" w:lineRule="auto"/>
              <w:jc w:val="both"/>
              <w:rPr>
                <w:rFonts w:ascii="Times New Roman" w:eastAsia="Times New Roman" w:hAnsi="Times New Roman" w:cs="Times New Roman"/>
                <w:b/>
                <w:lang w:eastAsia="ar-SA"/>
              </w:rPr>
            </w:pPr>
            <w:r w:rsidRPr="00606601">
              <w:rPr>
                <w:rFonts w:ascii="Times New Roman" w:eastAsia="Times New Roman" w:hAnsi="Times New Roman" w:cs="Times New Roman"/>
                <w:b/>
                <w:lang w:eastAsia="ar-SA"/>
              </w:rPr>
              <w:t>Внесение изменений в извещение о проведении запроса котировок</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4138088D" w14:textId="77777777" w:rsidR="00606601" w:rsidRPr="00606601" w:rsidRDefault="00606601" w:rsidP="00606601">
            <w:pPr>
              <w:widowControl w:val="0"/>
              <w:suppressLineNumbers/>
              <w:spacing w:after="0" w:line="240" w:lineRule="auto"/>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о закупке. Изменять предмет закупки не допускается.</w:t>
            </w:r>
          </w:p>
          <w:p w14:paraId="1DACE097" w14:textId="77777777" w:rsidR="00606601" w:rsidRPr="00606601" w:rsidRDefault="00606601" w:rsidP="00606601">
            <w:pPr>
              <w:widowControl w:val="0"/>
              <w:suppressLineNumbers/>
              <w:spacing w:after="0" w:line="240" w:lineRule="auto"/>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Изменения, вносимые в извещение об осуществлении закупки, документацию о закупке, размещаются заказчиком в ЕИС посредством Региональной информационной системы не позднее чем в течение трех дней со дня принятия решения о внесении указанных изменений.</w:t>
            </w:r>
          </w:p>
          <w:p w14:paraId="0C30D2C1" w14:textId="77777777" w:rsidR="00606601" w:rsidRPr="00606601" w:rsidRDefault="00606601" w:rsidP="00606601">
            <w:pPr>
              <w:widowControl w:val="0"/>
              <w:suppressLineNumbers/>
              <w:spacing w:after="0" w:line="240" w:lineRule="auto"/>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В результате внесения указанных изменений срок подачи заявок на участие в такой закупке должен быть продлен следующим образом: с даты размещения в ЕИС изменений в извещение об осуществлении закупки, до даты окончания срока подачи заявок на участие в закупке должно оставаться не менее половины срока подачи заявок на участие в закупке, установленного извещением о проведении запроса котировок.</w:t>
            </w:r>
          </w:p>
          <w:p w14:paraId="4811FE0B" w14:textId="77777777" w:rsidR="00606601" w:rsidRDefault="00606601" w:rsidP="00606601">
            <w:pPr>
              <w:widowControl w:val="0"/>
              <w:suppressLineNumbers/>
              <w:spacing w:after="0" w:line="240" w:lineRule="auto"/>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Заказчик не несет ответственности за то, что участник закупки не ознакомился с включенными в извещение о закупке изменениями, которые были размещены надлежащим образом.</w:t>
            </w:r>
          </w:p>
        </w:tc>
      </w:tr>
      <w:tr w:rsidR="005A35CE" w14:paraId="6F638060"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195B95" w14:textId="77777777" w:rsidR="005A35CE" w:rsidRDefault="00606601">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6.3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CDB4B0E" w14:textId="77777777" w:rsidR="005A35CE" w:rsidRDefault="00082522">
            <w:pPr>
              <w:widowControl w:val="0"/>
              <w:suppressLineNumber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
                <w:lang w:eastAsia="ar-SA"/>
              </w:rPr>
              <w:t>Отказ от проведения запроса котировок в электронной форме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DB2F87"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вправе отменить конкурентную закупку до наступления даты и времени окончания срока подачи заявок на участие в закупке.</w:t>
            </w:r>
          </w:p>
          <w:p w14:paraId="6ABB26E8"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Решение об отмене конкурентной закупки размещается в ЕИС </w:t>
            </w:r>
            <w:r>
              <w:rPr>
                <w:rFonts w:ascii="Times New Roman" w:eastAsia="Times New Roman" w:hAnsi="Times New Roman" w:cs="Times New Roman"/>
                <w:lang w:eastAsia="ru-RU"/>
              </w:rPr>
              <w:lastRenderedPageBreak/>
              <w:t>в день принятия этого решения.</w:t>
            </w:r>
          </w:p>
          <w:p w14:paraId="28D07C75"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истечении срока отмены закупки и до заключения договора заказчик вправе отменить определение поставщика (подрядчика, исполнителя) в случае возникновения обстоятельств непреодолимой силы в соответствии с гражданским законодательством Российской Федерации.</w:t>
            </w:r>
          </w:p>
          <w:p w14:paraId="614356BD"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отмене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5A35CE" w14:paraId="38E38B0D"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40DC68"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7.</w:t>
            </w: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6E547398" w14:textId="77777777" w:rsidR="005A35CE" w:rsidRDefault="00082522">
            <w:pPr>
              <w:widowControl w:val="0"/>
              <w:suppressLineNumber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ar-SA"/>
              </w:rPr>
              <w:t>Порядок, дата начала, дата и время окончания срока подачи заявок на участие в закупке и порядок подведения итогов конкурентной закупки</w:t>
            </w:r>
          </w:p>
        </w:tc>
      </w:tr>
      <w:tr w:rsidR="005A35CE" w14:paraId="084FB96B" w14:textId="77777777" w:rsidTr="00B537C1">
        <w:trPr>
          <w:trHeight w:val="25"/>
        </w:trPr>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5A3CE1"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7CDE3E54"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Порядок подачи заявок на участие в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50A1E5D"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Заявка подается в электронном виде (в форме электронных документов и/или электронных образов документов) с использованием функционала и в соответствии с регламентом электронной площадки.</w:t>
            </w:r>
          </w:p>
          <w:p w14:paraId="203BCDBF"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Заявка на участие в запросе котировок подается участником закупки в срок, указанный в извещении о проведении запроса котировок.</w:t>
            </w:r>
          </w:p>
          <w:p w14:paraId="3150EAE2" w14:textId="77777777" w:rsidR="005A35CE"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tc>
      </w:tr>
      <w:tr w:rsidR="005A35CE" w14:paraId="1D7AEF9D"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890520"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49692DD"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Дата начала срока подачи заявок на участие в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CF40A"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 момента опубликования Извещения</w:t>
            </w:r>
          </w:p>
        </w:tc>
      </w:tr>
      <w:tr w:rsidR="005A35CE" w14:paraId="271D4A38"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47148F"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11EC601C"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Дата и время окончания срока подачи заявок на участие в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42FC174" w14:textId="2EF1D58A" w:rsidR="005A35CE" w:rsidRDefault="00F6376D" w:rsidP="00ED4979">
            <w:pPr>
              <w:widowControl w:val="0"/>
              <w:suppressLineNumbers/>
              <w:spacing w:after="0" w:line="240" w:lineRule="auto"/>
              <w:jc w:val="both"/>
              <w:rPr>
                <w:rFonts w:ascii="Times New Roman" w:eastAsia="Times New Roman" w:hAnsi="Times New Roman" w:cs="Times New Roman"/>
                <w:highlight w:val="green"/>
                <w:lang w:eastAsia="ru-RU"/>
              </w:rPr>
            </w:pPr>
            <w:r>
              <w:rPr>
                <w:rFonts w:ascii="Times New Roman" w:eastAsia="Times New Roman" w:hAnsi="Times New Roman" w:cs="Times New Roman"/>
                <w:color w:val="FF0000"/>
                <w:lang w:eastAsia="ru-RU"/>
              </w:rPr>
              <w:t>1</w:t>
            </w:r>
            <w:r w:rsidR="00ED4979">
              <w:rPr>
                <w:rFonts w:ascii="Times New Roman" w:eastAsia="Times New Roman" w:hAnsi="Times New Roman" w:cs="Times New Roman"/>
                <w:color w:val="FF0000"/>
                <w:lang w:eastAsia="ru-RU"/>
              </w:rPr>
              <w:t>9</w:t>
            </w:r>
            <w:r>
              <w:rPr>
                <w:rFonts w:ascii="Times New Roman" w:eastAsia="Times New Roman" w:hAnsi="Times New Roman" w:cs="Times New Roman"/>
                <w:color w:val="FF0000"/>
                <w:lang w:eastAsia="ru-RU"/>
              </w:rPr>
              <w:t xml:space="preserve"> сентября</w:t>
            </w:r>
            <w:r w:rsidR="00E973F1">
              <w:rPr>
                <w:rFonts w:ascii="Times New Roman" w:eastAsia="Times New Roman" w:hAnsi="Times New Roman" w:cs="Times New Roman"/>
                <w:color w:val="FF0000"/>
                <w:lang w:eastAsia="ru-RU"/>
              </w:rPr>
              <w:t xml:space="preserve"> 202</w:t>
            </w:r>
            <w:r w:rsidR="00F8677F">
              <w:rPr>
                <w:rFonts w:ascii="Times New Roman" w:eastAsia="Times New Roman" w:hAnsi="Times New Roman" w:cs="Times New Roman"/>
                <w:color w:val="FF0000"/>
                <w:lang w:eastAsia="ru-RU"/>
              </w:rPr>
              <w:t>5</w:t>
            </w:r>
            <w:r w:rsidR="00082522">
              <w:rPr>
                <w:rFonts w:ascii="Times New Roman" w:eastAsia="Times New Roman" w:hAnsi="Times New Roman" w:cs="Times New Roman"/>
                <w:color w:val="FF0000"/>
                <w:lang w:eastAsia="ru-RU"/>
              </w:rPr>
              <w:t xml:space="preserve"> </w:t>
            </w:r>
            <w:r w:rsidR="00082522">
              <w:rPr>
                <w:rFonts w:ascii="Times New Roman" w:eastAsia="Times New Roman" w:hAnsi="Times New Roman" w:cs="Times New Roman"/>
                <w:lang w:eastAsia="ru-RU"/>
              </w:rPr>
              <w:t xml:space="preserve">года в 08:00 </w:t>
            </w:r>
            <w:r w:rsidR="00082522">
              <w:rPr>
                <w:rFonts w:ascii="Times New Roman" w:eastAsia="Calibri" w:hAnsi="Times New Roman" w:cs="Times New Roman"/>
              </w:rPr>
              <w:t>(</w:t>
            </w:r>
            <w:r w:rsidR="00082522">
              <w:rPr>
                <w:rFonts w:ascii="Times New Roman" w:eastAsia="Calibri" w:hAnsi="Times New Roman" w:cs="Times New Roman"/>
                <w:bCs/>
                <w:spacing w:val="-6"/>
              </w:rPr>
              <w:t>по местному времени организатора закупки</w:t>
            </w:r>
            <w:r w:rsidR="00082522">
              <w:rPr>
                <w:rFonts w:ascii="Times New Roman" w:eastAsia="Calibri" w:hAnsi="Times New Roman" w:cs="Times New Roman"/>
              </w:rPr>
              <w:t>)</w:t>
            </w:r>
          </w:p>
        </w:tc>
      </w:tr>
      <w:tr w:rsidR="005A35CE" w14:paraId="693134EC"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B52056"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7.4</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24A63C7D" w14:textId="77777777" w:rsidR="005A35CE" w:rsidRDefault="00082522">
            <w:pPr>
              <w:widowControl w:val="0"/>
              <w:suppressLineNumbers/>
              <w:spacing w:after="0" w:line="240" w:lineRule="auto"/>
              <w:rPr>
                <w:rFonts w:ascii="Times New Roman" w:eastAsia="Times New Roman" w:hAnsi="Times New Roman" w:cs="Times New Roman"/>
                <w:b/>
                <w:lang w:eastAsia="ar-SA"/>
              </w:rPr>
            </w:pPr>
            <w:r>
              <w:rPr>
                <w:rFonts w:ascii="Times New Roman" w:eastAsia="Calibri" w:hAnsi="Times New Roman" w:cs="Times New Roman"/>
                <w:b/>
              </w:rPr>
              <w:t>Дата и время рассмотрения, оценки и сопоставления заявок (подведения итогов закупки)</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86B588F" w14:textId="3AA171E4" w:rsidR="005A35CE" w:rsidRDefault="00F6376D" w:rsidP="00ED4979">
            <w:pPr>
              <w:widowControl w:val="0"/>
              <w:suppressLineNumbers/>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color w:val="FF0000"/>
                <w:lang w:eastAsia="ru-RU"/>
              </w:rPr>
              <w:t>1</w:t>
            </w:r>
            <w:r w:rsidR="00ED4979">
              <w:rPr>
                <w:rFonts w:ascii="Times New Roman" w:eastAsia="Times New Roman" w:hAnsi="Times New Roman" w:cs="Times New Roman"/>
                <w:color w:val="FF0000"/>
                <w:lang w:eastAsia="ru-RU"/>
              </w:rPr>
              <w:t>9</w:t>
            </w:r>
            <w:r>
              <w:rPr>
                <w:rFonts w:ascii="Times New Roman" w:eastAsia="Times New Roman" w:hAnsi="Times New Roman" w:cs="Times New Roman"/>
                <w:color w:val="FF0000"/>
                <w:lang w:eastAsia="ru-RU"/>
              </w:rPr>
              <w:t xml:space="preserve"> сентября </w:t>
            </w:r>
            <w:r w:rsidR="00E973F1">
              <w:rPr>
                <w:rFonts w:ascii="Times New Roman" w:eastAsia="Times New Roman" w:hAnsi="Times New Roman" w:cs="Times New Roman"/>
                <w:color w:val="FF0000"/>
                <w:lang w:eastAsia="ru-RU"/>
              </w:rPr>
              <w:t>202</w:t>
            </w:r>
            <w:r w:rsidR="00334CEA">
              <w:rPr>
                <w:rFonts w:ascii="Times New Roman" w:eastAsia="Times New Roman" w:hAnsi="Times New Roman" w:cs="Times New Roman"/>
                <w:color w:val="FF0000"/>
                <w:lang w:eastAsia="ru-RU"/>
              </w:rPr>
              <w:t>5</w:t>
            </w:r>
            <w:r w:rsidR="00082522">
              <w:rPr>
                <w:rFonts w:ascii="Times New Roman" w:eastAsia="Times New Roman" w:hAnsi="Times New Roman" w:cs="Times New Roman"/>
                <w:color w:val="FF0000"/>
                <w:lang w:eastAsia="ru-RU"/>
              </w:rPr>
              <w:t xml:space="preserve"> </w:t>
            </w:r>
            <w:r w:rsidR="00082522">
              <w:rPr>
                <w:rFonts w:ascii="Times New Roman" w:eastAsia="Times New Roman" w:hAnsi="Times New Roman" w:cs="Times New Roman"/>
                <w:lang w:eastAsia="ru-RU"/>
              </w:rPr>
              <w:t>года в 09:</w:t>
            </w:r>
            <w:r w:rsidR="00BC51E8">
              <w:rPr>
                <w:rFonts w:ascii="Times New Roman" w:eastAsia="Times New Roman" w:hAnsi="Times New Roman" w:cs="Times New Roman"/>
                <w:lang w:eastAsia="ru-RU"/>
              </w:rPr>
              <w:t>10</w:t>
            </w:r>
            <w:r w:rsidR="00082522">
              <w:rPr>
                <w:rFonts w:ascii="Times New Roman" w:eastAsia="Times New Roman" w:hAnsi="Times New Roman" w:cs="Times New Roman"/>
                <w:lang w:eastAsia="ru-RU"/>
              </w:rPr>
              <w:t xml:space="preserve"> </w:t>
            </w:r>
            <w:r w:rsidR="00082522">
              <w:rPr>
                <w:rFonts w:ascii="Times New Roman" w:eastAsia="Calibri" w:hAnsi="Times New Roman" w:cs="Times New Roman"/>
              </w:rPr>
              <w:t>(</w:t>
            </w:r>
            <w:r w:rsidR="00082522">
              <w:rPr>
                <w:rFonts w:ascii="Times New Roman" w:eastAsia="Calibri" w:hAnsi="Times New Roman" w:cs="Times New Roman"/>
                <w:bCs/>
                <w:spacing w:val="-6"/>
              </w:rPr>
              <w:t>по местному времени организатора закупки</w:t>
            </w:r>
            <w:r w:rsidR="00082522">
              <w:rPr>
                <w:rFonts w:ascii="Times New Roman" w:eastAsia="Calibri" w:hAnsi="Times New Roman" w:cs="Times New Roman"/>
              </w:rPr>
              <w:t>)</w:t>
            </w:r>
          </w:p>
        </w:tc>
      </w:tr>
      <w:tr w:rsidR="005A35CE" w14:paraId="7A746EA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C82CCF"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7.5</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D6BCA54"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Порядок подведения итогов конкурентной закупки</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B3DDD26"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5F59AC1B"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низкое предложение о цене договора. </w:t>
            </w:r>
          </w:p>
          <w:p w14:paraId="0E2C7595"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p>
          <w:p w14:paraId="5AA78C93"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комиссии и размещаются заказчиком на электронной площадке и в ЕИС в течение трех дней со дня подписания.</w:t>
            </w:r>
          </w:p>
          <w:p w14:paraId="68C8CD20"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bCs/>
                <w:lang w:eastAsia="ru-RU"/>
              </w:rPr>
            </w:pPr>
            <w:r w:rsidRPr="001502C3">
              <w:rPr>
                <w:rFonts w:ascii="Times New Roman" w:eastAsia="Times New Roman" w:hAnsi="Times New Roman" w:cs="Times New Roman"/>
                <w:bCs/>
                <w:lang w:eastAsia="ru-RU"/>
              </w:rPr>
              <w:t>Запрос котировок признается несостоявшимся в случае, если:</w:t>
            </w:r>
          </w:p>
          <w:p w14:paraId="7A7229C6"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1) не подано ни одной заявки на участие в закупке;</w:t>
            </w:r>
          </w:p>
          <w:p w14:paraId="08B99961"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2) по результатам ее проведения все заявки на участие в закупке отклонены;</w:t>
            </w:r>
          </w:p>
          <w:p w14:paraId="533DC8DF"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3) на участие в закупке подана только одна заявка;</w:t>
            </w:r>
          </w:p>
          <w:p w14:paraId="044FFA6B"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lastRenderedPageBreak/>
              <w:t>4) по результатам ее проведения отклонены все заявки, за исключением одной заявки на участие в закупке;</w:t>
            </w:r>
          </w:p>
          <w:p w14:paraId="0B468176"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5) по результатам ее проведения от заключения договора уклонились все участники закупки.</w:t>
            </w:r>
          </w:p>
          <w:p w14:paraId="2AE15440"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bCs/>
                <w:lang w:eastAsia="ru-RU"/>
              </w:rPr>
            </w:pPr>
            <w:r w:rsidRPr="001502C3">
              <w:rPr>
                <w:rFonts w:ascii="Times New Roman" w:eastAsia="Times New Roman" w:hAnsi="Times New Roman" w:cs="Times New Roman"/>
                <w:bCs/>
                <w:lang w:eastAsia="ru-RU"/>
              </w:rPr>
              <w:t>Соответствующая информация вносится в протокол рассмотрения заявок или в протокол рассмотрения единственной заявки.</w:t>
            </w:r>
          </w:p>
          <w:p w14:paraId="2169E090"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bCs/>
                <w:lang w:eastAsia="ru-RU"/>
              </w:rPr>
            </w:pPr>
            <w:r w:rsidRPr="001502C3">
              <w:rPr>
                <w:rFonts w:ascii="Times New Roman" w:eastAsia="Times New Roman" w:hAnsi="Times New Roman" w:cs="Times New Roman"/>
                <w:bCs/>
                <w:lang w:eastAsia="ru-RU"/>
              </w:rPr>
              <w:t>В случае если на основании результатов рассмотрения заявок на участие в запросе котировок комиссией принято решение о допуске к участию в запросе котировок единственного участника закупки, заказчик заключает договор с таким участником.</w:t>
            </w:r>
          </w:p>
          <w:p w14:paraId="75D8A876" w14:textId="77777777" w:rsidR="001502C3" w:rsidRPr="001502C3" w:rsidRDefault="001502C3" w:rsidP="001502C3">
            <w:pPr>
              <w:widowControl w:val="0"/>
              <w:suppressLineNumbers/>
              <w:spacing w:after="0" w:line="240" w:lineRule="auto"/>
              <w:jc w:val="both"/>
              <w:rPr>
                <w:rFonts w:ascii="Times New Roman" w:eastAsia="Times New Roman" w:hAnsi="Times New Roman" w:cs="Times New Roman"/>
                <w:bCs/>
                <w:lang w:eastAsia="ru-RU"/>
              </w:rPr>
            </w:pPr>
            <w:r w:rsidRPr="001502C3">
              <w:rPr>
                <w:rFonts w:ascii="Times New Roman" w:eastAsia="Times New Roman" w:hAnsi="Times New Roman" w:cs="Times New Roman"/>
                <w:bCs/>
                <w:lang w:eastAsia="ru-RU"/>
              </w:rPr>
              <w:t>Договор по результатам несостоявшейся закупки заключается в порядке, установленном настоящим извещением.</w:t>
            </w:r>
          </w:p>
          <w:p w14:paraId="13C3A0E5" w14:textId="77777777" w:rsidR="005A35CE" w:rsidRDefault="001502C3" w:rsidP="001502C3">
            <w:pPr>
              <w:widowControl w:val="0"/>
              <w:suppressLineNumbers/>
              <w:spacing w:after="0" w:line="240" w:lineRule="auto"/>
              <w:jc w:val="both"/>
              <w:rPr>
                <w:rFonts w:ascii="Times New Roman" w:eastAsia="Times New Roman" w:hAnsi="Times New Roman" w:cs="Times New Roman"/>
                <w:lang w:eastAsia="ru-RU"/>
              </w:rPr>
            </w:pPr>
            <w:r w:rsidRPr="001502C3">
              <w:rPr>
                <w:rFonts w:ascii="Times New Roman" w:eastAsia="Times New Roman" w:hAnsi="Times New Roman" w:cs="Times New Roman"/>
                <w:lang w:eastAsia="ru-RU"/>
              </w:rPr>
              <w:t>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14:paraId="53002591" w14:textId="77777777" w:rsidR="005A35CE" w:rsidRDefault="00082522">
            <w:pPr>
              <w:widowControl w:val="0"/>
              <w:suppressLineNumber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 соответствии с п.9</w:t>
            </w:r>
            <w:r w:rsidR="001502C3">
              <w:rPr>
                <w:rFonts w:ascii="Times New Roman" w:eastAsia="Times New Roman" w:hAnsi="Times New Roman" w:cs="Times New Roman"/>
                <w:b/>
                <w:lang w:eastAsia="ru-RU"/>
              </w:rPr>
              <w:t>7</w:t>
            </w:r>
            <w:r>
              <w:rPr>
                <w:rFonts w:ascii="Times New Roman" w:eastAsia="Times New Roman" w:hAnsi="Times New Roman" w:cs="Times New Roman"/>
                <w:b/>
                <w:lang w:eastAsia="ru-RU"/>
              </w:rPr>
              <w:t xml:space="preserve"> Положения о закупках, в протоколе указываются причины признания закупки несостоявшейся, </w:t>
            </w:r>
            <w:r>
              <w:rPr>
                <w:rFonts w:ascii="Times New Roman" w:eastAsia="Times New Roman" w:hAnsi="Times New Roman" w:cs="Times New Roman"/>
                <w:lang w:eastAsia="ru-RU"/>
              </w:rPr>
              <w:t>в случае ее признания таковой, в том числе:</w:t>
            </w:r>
          </w:p>
          <w:p w14:paraId="47AE043E"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не подано ни одной заявки на участие в закупке;</w:t>
            </w:r>
          </w:p>
          <w:p w14:paraId="79E58CD2"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по результатам ее проведения все заявки на участие в закупке отклонены;</w:t>
            </w:r>
          </w:p>
          <w:p w14:paraId="76584D5F"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 на участие в закупке подана только одна заявка;</w:t>
            </w:r>
          </w:p>
          <w:p w14:paraId="349D23BB"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по результатам ее проведения отклонены все заявки, за исключением одной заявки на участие в закупке;</w:t>
            </w:r>
          </w:p>
          <w:p w14:paraId="0B709E45"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 по результатам ее проведения от заключения договора уклонились все участники закупки.</w:t>
            </w:r>
          </w:p>
        </w:tc>
      </w:tr>
      <w:tr w:rsidR="005A35CE" w14:paraId="32CCDD2B"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FC67966"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7.6</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C2C31D1"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hAnsi="Times New Roman" w:cs="Times New Roman"/>
                <w:b/>
              </w:rPr>
              <w:t>Основания отклонения заявок на участие в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680111E"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 xml:space="preserve">Участник закупки, подавший заявку на участие в конкурентной </w:t>
            </w:r>
            <w:r w:rsidR="00B35133" w:rsidRPr="00B472C7">
              <w:rPr>
                <w:rFonts w:ascii="Times New Roman" w:eastAsia="Times New Roman" w:hAnsi="Times New Roman" w:cs="Times New Roman"/>
                <w:lang w:eastAsia="ar-SA"/>
              </w:rPr>
              <w:t>закупке, не</w:t>
            </w:r>
            <w:r w:rsidRPr="00B472C7">
              <w:rPr>
                <w:rFonts w:ascii="Times New Roman" w:eastAsia="Times New Roman" w:hAnsi="Times New Roman" w:cs="Times New Roman"/>
                <w:lang w:eastAsia="ar-SA"/>
              </w:rPr>
              <w:t xml:space="preserve"> допускается комиссией к участию в закупке в следующих случаях:</w:t>
            </w:r>
          </w:p>
          <w:p w14:paraId="1A1D7ED9"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1) непредоставление информации и(или) документов, предусмотренных извещением о проведении запроса котировок, документацией о закупке;</w:t>
            </w:r>
          </w:p>
          <w:p w14:paraId="7898013A"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7A740953"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 xml:space="preserve">3) несоответствие участника закупки требованиям, установленным </w:t>
            </w:r>
            <w:r w:rsidRPr="00B35133">
              <w:rPr>
                <w:rFonts w:ascii="Times New Roman" w:eastAsia="Times New Roman" w:hAnsi="Times New Roman" w:cs="Times New Roman"/>
                <w:lang w:eastAsia="ar-SA"/>
              </w:rPr>
              <w:t>пунктом 15.1 настоящего Извещения</w:t>
            </w:r>
            <w:r w:rsidRPr="00B472C7">
              <w:rPr>
                <w:rFonts w:ascii="Times New Roman" w:eastAsia="Times New Roman" w:hAnsi="Times New Roman" w:cs="Times New Roman"/>
                <w:lang w:eastAsia="ar-SA"/>
              </w:rPr>
              <w:t>, либо предоставление недостоверных сведений в отношении своего соответствия данным требованиям;</w:t>
            </w:r>
          </w:p>
          <w:p w14:paraId="5096ADB6"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3F9302FF"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 xml:space="preserve">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w:t>
            </w:r>
            <w:r w:rsidRPr="00B472C7">
              <w:rPr>
                <w:rFonts w:ascii="Times New Roman" w:eastAsia="Times New Roman" w:hAnsi="Times New Roman" w:cs="Times New Roman"/>
                <w:lang w:eastAsia="ar-SA"/>
              </w:rPr>
              <w:lastRenderedPageBreak/>
              <w:t>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05E6CF5A"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6) несоответствие участника закупки дополнительным требованиям к участникам закупки, установленным в соответствии с пунктом 66 положения;</w:t>
            </w:r>
          </w:p>
          <w:p w14:paraId="02AD5397" w14:textId="77777777" w:rsidR="00B472C7" w:rsidRPr="00B472C7" w:rsidRDefault="00B472C7" w:rsidP="00B472C7">
            <w:pPr>
              <w:widowControl w:val="0"/>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 xml:space="preserve">7) несоответствие коллективного участника закупки </w:t>
            </w:r>
            <w:r w:rsidRPr="00155228">
              <w:rPr>
                <w:rFonts w:ascii="Times New Roman" w:eastAsia="Times New Roman" w:hAnsi="Times New Roman" w:cs="Times New Roman"/>
                <w:lang w:eastAsia="ar-SA"/>
              </w:rPr>
              <w:t>требованиям, установленным пунктом 61 положения</w:t>
            </w:r>
            <w:r w:rsidRPr="00B472C7">
              <w:rPr>
                <w:rFonts w:ascii="Times New Roman" w:eastAsia="Times New Roman" w:hAnsi="Times New Roman" w:cs="Times New Roman"/>
                <w:lang w:eastAsia="ar-SA"/>
              </w:rPr>
              <w:t>, либо предоставление недостоверных сведений в отношении своего соответствия данным требованиям;</w:t>
            </w:r>
          </w:p>
          <w:p w14:paraId="4E6C7B8E" w14:textId="77777777" w:rsidR="005A35CE" w:rsidRDefault="00B472C7" w:rsidP="00B472C7">
            <w:pPr>
              <w:widowControl w:val="0"/>
              <w:suppressLineNumbers/>
              <w:spacing w:after="0" w:line="240" w:lineRule="auto"/>
              <w:jc w:val="both"/>
              <w:rPr>
                <w:rFonts w:ascii="Times New Roman" w:eastAsia="Times New Roman" w:hAnsi="Times New Roman" w:cs="Times New Roman"/>
                <w:lang w:eastAsia="ar-SA"/>
              </w:rPr>
            </w:pPr>
            <w:r w:rsidRPr="00B472C7">
              <w:rPr>
                <w:rFonts w:ascii="Times New Roman" w:eastAsia="Times New Roman" w:hAnsi="Times New Roman" w:cs="Times New Roman"/>
                <w:lang w:eastAsia="ar-SA"/>
              </w:rPr>
              <w:t>8) несоответствие участника закупки и(или) привлекаемых им субподрядчиков, соисполнителей и (или) изготовителей товара, являющегося предметом закупки, требованиям, установленным в извещении о проведении запроса котировок в электронной форме или документации о закупке, либо предоставление недостоверных сведений в отношении их соответствия данным требованиям,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5A35CE" w14:paraId="58DF4568"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4D7849"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8.</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F0C752A"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Адрес электронной площадки в информационно-телекоммуникационной сети «Интернет»</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2BF7B4C9" w14:textId="77777777" w:rsidR="005A35CE" w:rsidRDefault="00E162D5">
            <w:pPr>
              <w:widowControl w:val="0"/>
              <w:suppressLineNumbers/>
              <w:spacing w:after="0" w:line="240" w:lineRule="auto"/>
              <w:jc w:val="both"/>
              <w:rPr>
                <w:rFonts w:ascii="Times New Roman" w:eastAsia="Times New Roman" w:hAnsi="Times New Roman" w:cs="Times New Roman"/>
                <w:i/>
                <w:lang w:eastAsia="ar-SA"/>
              </w:rPr>
            </w:pPr>
            <w:r w:rsidRPr="007571F2">
              <w:rPr>
                <w:rFonts w:ascii="Times New Roman" w:eastAsia="Times New Roman" w:hAnsi="Times New Roman" w:cs="Times New Roman"/>
                <w:lang w:eastAsia="ar-SA"/>
              </w:rPr>
              <w:t xml:space="preserve">Заявка на участие в запросе котировок в электронной форме направляется участником такой закупки оператору электронной площадки, расположенной по адресу: </w:t>
            </w:r>
            <w:r w:rsidRPr="00F21844">
              <w:rPr>
                <w:rFonts w:ascii="Times New Roman" w:eastAsia="Calibri" w:hAnsi="Times New Roman" w:cs="Times New Roman"/>
                <w:b/>
              </w:rPr>
              <w:t>ООО «Регион» https://etp-region.ru/</w:t>
            </w:r>
          </w:p>
        </w:tc>
      </w:tr>
      <w:tr w:rsidR="005A35CE" w14:paraId="1BE44FD0"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767E14"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9.</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4CF69D5"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Форма заявки на участие в закупке</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641BDC6E"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III</w:t>
            </w:r>
            <w:r>
              <w:rPr>
                <w:rFonts w:ascii="Times New Roman" w:eastAsia="Times New Roman" w:hAnsi="Times New Roman" w:cs="Times New Roman"/>
                <w:lang w:eastAsia="ru-RU"/>
              </w:rPr>
              <w:t xml:space="preserve"> «Форма заявки на участие в закупке»</w:t>
            </w:r>
          </w:p>
        </w:tc>
      </w:tr>
      <w:tr w:rsidR="005A35CE" w14:paraId="6BC4D410"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D6AEF6"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10.</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6702E962"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Наименование, характеристики и количество поставляемых товаров, выполняемых работ, оказываемых услуг</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75C04285" w14:textId="77777777" w:rsidR="005A35CE" w:rsidRDefault="00082522">
            <w:pPr>
              <w:widowControl w:val="0"/>
              <w:suppressLineNumbers/>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II</w:t>
            </w:r>
            <w:r>
              <w:rPr>
                <w:rFonts w:ascii="Times New Roman" w:eastAsia="Times New Roman" w:hAnsi="Times New Roman" w:cs="Times New Roman"/>
                <w:lang w:eastAsia="ru-RU"/>
              </w:rPr>
              <w:t xml:space="preserve"> «Описание объекта закупки»</w:t>
            </w:r>
          </w:p>
        </w:tc>
      </w:tr>
      <w:tr w:rsidR="005A35CE" w14:paraId="041FE4B7"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084B71"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11.</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E4321F7"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Срок поставки товара, выполнения работ, оказания услуг</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007ADA93" w14:textId="77777777" w:rsidR="005A35CE" w:rsidRDefault="00082522">
            <w:pPr>
              <w:widowControl w:val="0"/>
              <w:suppressLineNumbers/>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II</w:t>
            </w:r>
            <w:r>
              <w:rPr>
                <w:rFonts w:ascii="Times New Roman" w:eastAsia="Times New Roman" w:hAnsi="Times New Roman" w:cs="Times New Roman"/>
                <w:lang w:eastAsia="ru-RU"/>
              </w:rPr>
              <w:t xml:space="preserve"> «Описание объекта закупки»</w:t>
            </w:r>
          </w:p>
        </w:tc>
      </w:tr>
      <w:tr w:rsidR="005A35CE" w14:paraId="412C83B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95F382"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12.</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51AB9BF3"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Форма, срок и порядок оплаты товара, работ, услуг</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3F8A8C13" w14:textId="77777777" w:rsidR="005A35CE" w:rsidRDefault="00082522">
            <w:pPr>
              <w:widowControl w:val="0"/>
              <w:suppressLineNumbers/>
              <w:tabs>
                <w:tab w:val="left" w:pos="4455"/>
              </w:tabs>
              <w:spacing w:after="0" w:line="240" w:lineRule="auto"/>
              <w:jc w:val="both"/>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«Проект договора»</w:t>
            </w:r>
          </w:p>
        </w:tc>
      </w:tr>
      <w:tr w:rsidR="005A35CE" w14:paraId="7B879E92"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C653B4"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13</w:t>
            </w:r>
          </w:p>
        </w:tc>
        <w:tc>
          <w:tcPr>
            <w:tcW w:w="3323" w:type="dxa"/>
            <w:tcBorders>
              <w:top w:val="single" w:sz="4" w:space="0" w:color="000000"/>
              <w:left w:val="single" w:sz="4" w:space="0" w:color="000000"/>
              <w:bottom w:val="single" w:sz="4" w:space="0" w:color="000000"/>
              <w:right w:val="single" w:sz="4" w:space="0" w:color="000000"/>
            </w:tcBorders>
            <w:shd w:val="clear" w:color="auto" w:fill="auto"/>
          </w:tcPr>
          <w:p w14:paraId="4A861820"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Порядок формирования цены договора</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auto"/>
          </w:tcPr>
          <w:p w14:paraId="15586782"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IV</w:t>
            </w:r>
            <w:r>
              <w:rPr>
                <w:rFonts w:ascii="Times New Roman" w:eastAsia="Times New Roman" w:hAnsi="Times New Roman" w:cs="Times New Roman"/>
                <w:lang w:eastAsia="ru-RU"/>
              </w:rPr>
              <w:t xml:space="preserve"> «Проект договора»</w:t>
            </w:r>
          </w:p>
        </w:tc>
      </w:tr>
      <w:tr w:rsidR="005A35CE" w14:paraId="25A7192B" w14:textId="77777777" w:rsidTr="00B537C1">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CDB37A9"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14</w:t>
            </w: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0F3022C" w14:textId="77777777" w:rsidR="005A35CE" w:rsidRDefault="00082522">
            <w:pPr>
              <w:widowControl w:val="0"/>
              <w:suppressLineNumber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ar-SA"/>
              </w:rPr>
              <w:t>Срок подписания победителем запроса котировок договора со дня подписания протокола рассмотрения и оценки заявок на участие запросе котировок</w:t>
            </w:r>
          </w:p>
        </w:tc>
      </w:tr>
      <w:tr w:rsidR="005A35CE" w14:paraId="55F60497" w14:textId="77777777" w:rsidTr="00B537C1">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167D4F87" w14:textId="77777777" w:rsidR="005A35CE" w:rsidRDefault="005A35CE">
            <w:pPr>
              <w:widowControl w:val="0"/>
              <w:suppressLineNumbers/>
              <w:spacing w:after="0" w:line="240" w:lineRule="auto"/>
              <w:jc w:val="center"/>
              <w:rPr>
                <w:rFonts w:ascii="Times New Roman" w:eastAsia="Times New Roman" w:hAnsi="Times New Roman" w:cs="Times New Roman"/>
                <w:lang w:eastAsia="ar-SA"/>
              </w:rPr>
            </w:pP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6060BDC4" w14:textId="77777777" w:rsidR="00433E9D" w:rsidRPr="00433E9D" w:rsidRDefault="00433E9D" w:rsidP="00433E9D">
            <w:pPr>
              <w:widowControl w:val="0"/>
              <w:suppressLineNumbers/>
              <w:spacing w:after="0" w:line="240" w:lineRule="auto"/>
              <w:ind w:firstLine="271"/>
              <w:jc w:val="both"/>
              <w:rPr>
                <w:rFonts w:ascii="Times New Roman" w:eastAsia="Times New Roman" w:hAnsi="Times New Roman" w:cs="Times New Roman"/>
                <w:lang w:eastAsia="ru-RU"/>
              </w:rPr>
            </w:pPr>
            <w:r w:rsidRPr="00433E9D">
              <w:rPr>
                <w:rFonts w:ascii="Times New Roman" w:eastAsia="Times New Roman" w:hAnsi="Times New Roman" w:cs="Times New Roman"/>
                <w:lang w:eastAsia="ru-RU"/>
              </w:rPr>
              <w:t>Договор заключается с использованием программно-аппаратных средств электронной площадки на условиях, которые предусмотрены проектом договора, документацией о закупке, извещением об осуществлении закупки и заявкой участника закупки.</w:t>
            </w:r>
          </w:p>
          <w:p w14:paraId="7A5CEC3B" w14:textId="77777777" w:rsidR="00433E9D" w:rsidRDefault="00433E9D" w:rsidP="00433E9D">
            <w:pPr>
              <w:widowControl w:val="0"/>
              <w:suppressLineNumbers/>
              <w:spacing w:after="0" w:line="240" w:lineRule="auto"/>
              <w:ind w:firstLine="271"/>
              <w:jc w:val="both"/>
              <w:rPr>
                <w:rFonts w:ascii="Times New Roman" w:eastAsia="Times New Roman" w:hAnsi="Times New Roman" w:cs="Times New Roman"/>
                <w:lang w:eastAsia="ru-RU"/>
              </w:rPr>
            </w:pPr>
            <w:r w:rsidRPr="00433E9D">
              <w:rPr>
                <w:rFonts w:ascii="Times New Roman" w:eastAsia="Times New Roman" w:hAnsi="Times New Roman" w:cs="Times New Roman"/>
                <w:lang w:eastAsia="ru-RU"/>
              </w:rPr>
              <w:t xml:space="preserve">Договор по результатам закупки должен быть заключен не ранее чем через десять и не позднее чем через двадцать дней с даты размещения в ЕИС, на официальном сайте протокола, составленного по итогам закупки. В случае необходимости одобрения органом управления заказчика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w:t>
            </w:r>
            <w:r w:rsidRPr="00433E9D">
              <w:rPr>
                <w:rFonts w:ascii="Times New Roman" w:eastAsia="Times New Roman" w:hAnsi="Times New Roman" w:cs="Times New Roman"/>
                <w:lang w:eastAsia="ru-RU"/>
              </w:rPr>
              <w:lastRenderedPageBreak/>
              <w:t>площадки.</w:t>
            </w:r>
          </w:p>
          <w:p w14:paraId="59DF8014" w14:textId="77777777" w:rsidR="005A35CE"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с использованием программно-аппаратных средств электронной площадки проект договора без своей подписи.</w:t>
            </w:r>
          </w:p>
          <w:p w14:paraId="6E4167CA"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5E379922"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Протокол разногласий составляется в форме электронного документа. Указанный протокол должен содержать следующие сведения:</w:t>
            </w:r>
          </w:p>
          <w:p w14:paraId="15FA84CC"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1) место и дату составления протокола;</w:t>
            </w:r>
          </w:p>
          <w:p w14:paraId="46C5389C"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2) наименование предмета закупки и номер закупки;</w:t>
            </w:r>
          </w:p>
          <w:p w14:paraId="1719A2D9"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3) положения договора, в которых, по мнению победителя закупки, с которым заключается договор, или участника закупки, заявке </w:t>
            </w:r>
            <w:r w:rsidR="00E973F1" w:rsidRPr="00606601">
              <w:rPr>
                <w:rFonts w:ascii="Times New Roman" w:eastAsia="Times New Roman" w:hAnsi="Times New Roman" w:cs="Times New Roman"/>
                <w:lang w:eastAsia="ru-RU"/>
              </w:rPr>
              <w:t>на участие,</w:t>
            </w:r>
            <w:r w:rsidRPr="00606601">
              <w:rPr>
                <w:rFonts w:ascii="Times New Roman" w:eastAsia="Times New Roman" w:hAnsi="Times New Roman" w:cs="Times New Roman"/>
                <w:lang w:eastAsia="ru-RU"/>
              </w:rPr>
              <w:t xml:space="preserve">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14:paraId="4D892111"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4) предложения победителя закупки, с которым заключается договор, или участника закупки, заявке </w:t>
            </w:r>
            <w:r w:rsidR="00E973F1" w:rsidRPr="00606601">
              <w:rPr>
                <w:rFonts w:ascii="Times New Roman" w:eastAsia="Times New Roman" w:hAnsi="Times New Roman" w:cs="Times New Roman"/>
                <w:lang w:eastAsia="ru-RU"/>
              </w:rPr>
              <w:t>на участие,</w:t>
            </w:r>
            <w:r w:rsidRPr="00606601">
              <w:rPr>
                <w:rFonts w:ascii="Times New Roman" w:eastAsia="Times New Roman" w:hAnsi="Times New Roman" w:cs="Times New Roman"/>
                <w:lang w:eastAsia="ru-RU"/>
              </w:rPr>
              <w:t xml:space="preserve">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14:paraId="20C678E5"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Подписанный победителем закупки, с которым заключается договор, или участником закупки, заявке </w:t>
            </w:r>
            <w:r w:rsidR="00E973F1" w:rsidRPr="00606601">
              <w:rPr>
                <w:rFonts w:ascii="Times New Roman" w:eastAsia="Times New Roman" w:hAnsi="Times New Roman" w:cs="Times New Roman"/>
                <w:lang w:eastAsia="ru-RU"/>
              </w:rPr>
              <w:t>на участие,</w:t>
            </w:r>
            <w:r w:rsidRPr="00606601">
              <w:rPr>
                <w:rFonts w:ascii="Times New Roman" w:eastAsia="Times New Roman" w:hAnsi="Times New Roman" w:cs="Times New Roman"/>
                <w:lang w:eastAsia="ru-RU"/>
              </w:rPr>
              <w:t xml:space="preserve"> в закупке которого присвоен второй порядковый номер или третий порядковый номер в случае, предусмотренном пунктом 44 положения, протокол разногласий в тот же день направляется заказчику с использованием программно-аппаратных средств электронной площадки.</w:t>
            </w:r>
          </w:p>
          <w:p w14:paraId="7918BC5C"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44FF0717"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06BFC5F7"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При заключении 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E973F1" w:rsidRPr="00606601">
              <w:rPr>
                <w:rFonts w:ascii="Times New Roman" w:eastAsia="Times New Roman" w:hAnsi="Times New Roman" w:cs="Times New Roman"/>
                <w:lang w:eastAsia="ru-RU"/>
              </w:rPr>
              <w:t>участнику такой закупки,</w:t>
            </w:r>
            <w:r w:rsidRPr="00606601">
              <w:rPr>
                <w:rFonts w:ascii="Times New Roman" w:eastAsia="Times New Roman" w:hAnsi="Times New Roman" w:cs="Times New Roman"/>
                <w:lang w:eastAsia="ru-RU"/>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61A4896"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lastRenderedPageBreak/>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пункте 35 настоящего положения,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p>
          <w:p w14:paraId="395F4A48"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Победитель закупки считается уклонившимся от заключения договора при наступлении любого из следующих событий:</w:t>
            </w:r>
          </w:p>
          <w:p w14:paraId="17B170F1"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1) представление письменного отказа от заключения договора;</w:t>
            </w:r>
          </w:p>
          <w:p w14:paraId="0D469DA7"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2) непредставление в срок, предусмотренный пунктом 40 настоящего положения, подписанного со своей стороны проекта договора;</w:t>
            </w:r>
          </w:p>
          <w:p w14:paraId="691AC9CF"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3) непредоставление обеспечения исполнения договора в соответствии </w:t>
            </w:r>
            <w:r w:rsidRPr="00606601">
              <w:rPr>
                <w:rFonts w:ascii="Times New Roman" w:eastAsia="Times New Roman" w:hAnsi="Times New Roman" w:cs="Times New Roman"/>
                <w:lang w:eastAsia="ru-RU"/>
              </w:rPr>
              <w:br/>
              <w:t>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43BD089A"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4) непредоставление информации, подтверждающей добросовестность участника закупки, в соответствии с главой 44 положения;</w:t>
            </w:r>
          </w:p>
          <w:p w14:paraId="45FFE632" w14:textId="77777777" w:rsidR="005A35CE"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5) отказ от заключения договора хотя бы одного участника закупки, входящего </w:t>
            </w:r>
            <w:r w:rsidRPr="00606601">
              <w:rPr>
                <w:rFonts w:ascii="Times New Roman" w:eastAsia="Times New Roman" w:hAnsi="Times New Roman" w:cs="Times New Roman"/>
                <w:bCs/>
                <w:lang w:eastAsia="ru-RU"/>
              </w:rPr>
              <w:t>в состав коллективного участника,</w:t>
            </w:r>
            <w:r w:rsidRPr="00606601">
              <w:rPr>
                <w:rFonts w:ascii="Times New Roman" w:eastAsia="Times New Roman" w:hAnsi="Times New Roman" w:cs="Times New Roman"/>
                <w:lang w:eastAsia="ru-RU"/>
              </w:rPr>
              <w:t xml:space="preserve"> после признания коллективного участника закупки победителем закупки.</w:t>
            </w:r>
          </w:p>
          <w:p w14:paraId="052ED55F" w14:textId="77777777" w:rsidR="00606601" w:rsidRPr="00606601"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70BC62BE" w14:textId="77777777" w:rsidR="005A35CE" w:rsidRDefault="00606601" w:rsidP="00433E9D">
            <w:pPr>
              <w:widowControl w:val="0"/>
              <w:suppressLineNumbers/>
              <w:spacing w:after="0" w:line="240" w:lineRule="auto"/>
              <w:ind w:firstLine="271"/>
              <w:jc w:val="both"/>
              <w:rPr>
                <w:rFonts w:ascii="Times New Roman" w:eastAsia="Times New Roman" w:hAnsi="Times New Roman" w:cs="Times New Roman"/>
                <w:lang w:eastAsia="ru-RU"/>
              </w:rPr>
            </w:pPr>
            <w:r w:rsidRPr="00606601">
              <w:rPr>
                <w:rFonts w:ascii="Times New Roman" w:eastAsia="Times New Roman" w:hAnsi="Times New Roman" w:cs="Times New Roman"/>
                <w:lang w:eastAsia="ru-RU"/>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06250CF0" w14:textId="77777777" w:rsidR="005A35CE" w:rsidRDefault="00082522" w:rsidP="00433E9D">
            <w:pPr>
              <w:widowControl w:val="0"/>
              <w:suppressLineNumbers/>
              <w:spacing w:after="0" w:line="240" w:lineRule="auto"/>
              <w:ind w:firstLine="271"/>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566DF4AE" w14:textId="77777777" w:rsidR="005A35CE" w:rsidRDefault="00082522" w:rsidP="00433E9D">
            <w:pPr>
              <w:widowControl w:val="0"/>
              <w:suppressLineNumbers/>
              <w:spacing w:after="0" w:line="240" w:lineRule="auto"/>
              <w:ind w:firstLine="271"/>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53509878" w14:textId="77777777" w:rsidR="005A35CE" w:rsidRDefault="00082522" w:rsidP="00433E9D">
            <w:pPr>
              <w:widowControl w:val="0"/>
              <w:suppressLineNumbers/>
              <w:spacing w:after="0" w:line="240" w:lineRule="auto"/>
              <w:ind w:firstLine="271"/>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tc>
      </w:tr>
      <w:tr w:rsidR="005A35CE" w14:paraId="7FCA3ED7" w14:textId="77777777" w:rsidTr="00B537C1">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1AFC41"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15</w:t>
            </w: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584C3CED" w14:textId="77777777" w:rsidR="005A35CE" w:rsidRDefault="00082522">
            <w:pPr>
              <w:widowControl w:val="0"/>
              <w:suppressLineNumber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ar-SA"/>
              </w:rPr>
              <w:t xml:space="preserve">15.1 Единые требования к участникам закупки </w:t>
            </w:r>
          </w:p>
        </w:tc>
      </w:tr>
      <w:tr w:rsidR="005A35CE" w14:paraId="2718917E" w14:textId="77777777" w:rsidTr="00B537C1">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0CD9A9C8" w14:textId="77777777" w:rsidR="005A35CE" w:rsidRDefault="005A35CE">
            <w:pPr>
              <w:widowControl w:val="0"/>
              <w:suppressLineNumbers/>
              <w:spacing w:after="0" w:line="240" w:lineRule="auto"/>
              <w:jc w:val="center"/>
              <w:rPr>
                <w:rFonts w:ascii="Times New Roman" w:eastAsia="Times New Roman" w:hAnsi="Times New Roman" w:cs="Times New Roman"/>
                <w:lang w:eastAsia="ar-SA"/>
              </w:rPr>
            </w:pP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155311E2"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EE1D5BB"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28D13D7A" w14:textId="77777777" w:rsidR="00F8677F" w:rsidRPr="00F8677F" w:rsidRDefault="00F8677F" w:rsidP="00F8677F">
            <w:pPr>
              <w:pStyle w:val="af2"/>
              <w:widowControl w:val="0"/>
              <w:numPr>
                <w:ilvl w:val="0"/>
                <w:numId w:val="5"/>
              </w:numPr>
              <w:ind w:left="0" w:firstLine="134"/>
              <w:rPr>
                <w:sz w:val="22"/>
                <w:szCs w:val="22"/>
                <w:lang w:eastAsia="ru-RU"/>
              </w:rPr>
            </w:pPr>
            <w:proofErr w:type="spellStart"/>
            <w:r w:rsidRPr="00F8677F">
              <w:rPr>
                <w:sz w:val="22"/>
                <w:szCs w:val="22"/>
                <w:lang w:eastAsia="ru-RU"/>
              </w:rPr>
              <w:t>неприостановление</w:t>
            </w:r>
            <w:proofErr w:type="spellEnd"/>
            <w:r w:rsidRPr="00F8677F">
              <w:rPr>
                <w:sz w:val="22"/>
                <w:szCs w:val="22"/>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7E30434A"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Pr="00F8677F">
              <w:rPr>
                <w:sz w:val="22"/>
                <w:szCs w:val="22"/>
                <w:lang w:eastAsia="ru-RU"/>
              </w:rPr>
              <w:lastRenderedPageBreak/>
              <w:t xml:space="preserve">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1C926326"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F8677F">
              <w:rPr>
                <w:sz w:val="22"/>
                <w:szCs w:val="22"/>
                <w:vertAlign w:val="superscript"/>
                <w:lang w:eastAsia="ru-RU"/>
              </w:rPr>
              <w:t>1</w:t>
            </w:r>
            <w:r w:rsidRPr="00F8677F">
              <w:rPr>
                <w:sz w:val="22"/>
                <w:szCs w:val="22"/>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6F2669F"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F8677F">
              <w:rPr>
                <w:sz w:val="22"/>
                <w:szCs w:val="22"/>
                <w:vertAlign w:val="superscript"/>
                <w:lang w:eastAsia="ru-RU"/>
              </w:rPr>
              <w:t xml:space="preserve">28 </w:t>
            </w:r>
            <w:r w:rsidRPr="00F8677F">
              <w:rPr>
                <w:sz w:val="22"/>
                <w:szCs w:val="22"/>
                <w:lang w:eastAsia="ru-RU"/>
              </w:rPr>
              <w:t xml:space="preserve">Кодекса Российской Федерации об административных правонарушениях; </w:t>
            </w:r>
          </w:p>
          <w:p w14:paraId="0C57B5FC"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1BED3E52"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77C84FC"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F06B666"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F9054D3"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у участника закупки ограничений для участия в закупках, установленных законодательством Российской Федерации;</w:t>
            </w:r>
          </w:p>
          <w:p w14:paraId="1F13008A"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у участника закупки статуса иностранного агента в соответствии с Федеральным законом N 255-ФЗ от 14.07.2022 "О контроле за деятельностью лиц, находящихся под иностранным влиянием".</w:t>
            </w:r>
          </w:p>
          <w:p w14:paraId="37087876"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сведений об участнике закупки в реестре недобросовестных поставщиков, предусмотренном Федеральным законом № 223-ФЗ;</w:t>
            </w:r>
          </w:p>
          <w:p w14:paraId="5B0227E6" w14:textId="77777777" w:rsidR="00F8677F" w:rsidRPr="00F8677F" w:rsidRDefault="00F8677F" w:rsidP="00F8677F">
            <w:pPr>
              <w:pStyle w:val="af2"/>
              <w:widowControl w:val="0"/>
              <w:numPr>
                <w:ilvl w:val="0"/>
                <w:numId w:val="5"/>
              </w:numPr>
              <w:ind w:left="0" w:firstLine="134"/>
              <w:rPr>
                <w:sz w:val="22"/>
                <w:szCs w:val="22"/>
                <w:lang w:eastAsia="ru-RU"/>
              </w:rPr>
            </w:pPr>
            <w:r w:rsidRPr="00F8677F">
              <w:rPr>
                <w:sz w:val="22"/>
                <w:szCs w:val="22"/>
                <w:lang w:eastAsia="ru-RU"/>
              </w:rPr>
              <w:t>отсутствие сведений об участнике закупки в реестре недобросовестных поставщиков, предусмотренном Федеральным законом № 44-ФЗ;</w:t>
            </w:r>
          </w:p>
          <w:p w14:paraId="7CC18502" w14:textId="77777777" w:rsidR="00944D98" w:rsidRPr="00F8677F" w:rsidRDefault="00F8677F" w:rsidP="00F8677F">
            <w:pPr>
              <w:pStyle w:val="af2"/>
              <w:widowControl w:val="0"/>
              <w:ind w:firstLine="134"/>
              <w:jc w:val="both"/>
              <w:rPr>
                <w:sz w:val="22"/>
                <w:szCs w:val="22"/>
                <w:lang w:eastAsia="ru-RU"/>
              </w:rPr>
            </w:pPr>
            <w:r w:rsidRPr="00F8677F">
              <w:rPr>
                <w:sz w:val="22"/>
                <w:szCs w:val="22"/>
                <w:lang w:eastAsia="ru-RU"/>
              </w:rPr>
              <w:t xml:space="preserve">наличие у коллективного участника закупки соглашения или иного документа, соответствующего </w:t>
            </w:r>
            <w:r w:rsidRPr="00F8677F">
              <w:rPr>
                <w:sz w:val="22"/>
                <w:szCs w:val="22"/>
                <w:lang w:eastAsia="ru-RU"/>
              </w:rPr>
              <w:lastRenderedPageBreak/>
              <w:t>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w:t>
            </w:r>
          </w:p>
        </w:tc>
      </w:tr>
      <w:tr w:rsidR="005A35CE" w14:paraId="72FEA97A" w14:textId="77777777" w:rsidTr="00B537C1">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74925AAC" w14:textId="77777777" w:rsidR="005A35CE" w:rsidRDefault="005A35CE">
            <w:pPr>
              <w:widowControl w:val="0"/>
              <w:suppressLineNumbers/>
              <w:spacing w:after="0" w:line="240" w:lineRule="auto"/>
              <w:jc w:val="center"/>
              <w:rPr>
                <w:rFonts w:ascii="Times New Roman" w:eastAsia="Times New Roman" w:hAnsi="Times New Roman" w:cs="Times New Roman"/>
                <w:b/>
                <w:lang w:eastAsia="ar-SA"/>
              </w:rPr>
            </w:pP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2DAD78C3" w14:textId="77777777" w:rsidR="005A35CE" w:rsidRDefault="00082522">
            <w:pPr>
              <w:widowControl w:val="0"/>
              <w:suppressLineNumber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15.2 Документы, предоставляемые участником закупки в составе заявки на участие в запросе котировок в электронной форме</w:t>
            </w:r>
          </w:p>
        </w:tc>
      </w:tr>
      <w:tr w:rsidR="00B472C7" w14:paraId="034275CC" w14:textId="77777777" w:rsidTr="00B537C1">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14:paraId="2EB8A8F4" w14:textId="77777777" w:rsidR="00B472C7" w:rsidRDefault="00B472C7" w:rsidP="00B472C7">
            <w:pPr>
              <w:widowControl w:val="0"/>
              <w:suppressLineNumbers/>
              <w:spacing w:after="0" w:line="240" w:lineRule="auto"/>
              <w:jc w:val="center"/>
              <w:rPr>
                <w:rFonts w:ascii="Times New Roman" w:eastAsia="Times New Roman" w:hAnsi="Times New Roman" w:cs="Times New Roman"/>
                <w:b/>
                <w:lang w:eastAsia="ar-SA"/>
              </w:rPr>
            </w:pP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366763"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2B293D7F"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82906C7"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8F5F1BD"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5E479349"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AEA3720"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0651BE24"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в соответствии с законодательством соответствующего государства (для иностранного лица);</w:t>
            </w:r>
          </w:p>
          <w:p w14:paraId="08F813C5"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7) копии учредительных документов участника закупки (для юридических лиц);</w:t>
            </w:r>
          </w:p>
          <w:p w14:paraId="301B11E2"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989D01D"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5701A72D"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9) декларацию о соответствии участника закупки требованиям, установленным подпунктами 2-16 пункта 15.1 настоящего Извещения;</w:t>
            </w:r>
          </w:p>
          <w:p w14:paraId="75773D7D"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lastRenderedPageBreak/>
              <w:t>1</w:t>
            </w:r>
            <w:r w:rsidR="00631963">
              <w:rPr>
                <w:sz w:val="22"/>
                <w:szCs w:val="22"/>
              </w:rPr>
              <w:t>0</w:t>
            </w:r>
            <w:r w:rsidRPr="00DF2CC6">
              <w:rPr>
                <w:sz w:val="22"/>
                <w:szCs w:val="22"/>
              </w:rPr>
              <w:t>) копии документов и(или) информацию, подтверждающие соответствие участника закупки требованиям, установленным подпунктом 1 пункта 15.1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7A7EE3EF"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1</w:t>
            </w:r>
            <w:r w:rsidR="00631963">
              <w:rPr>
                <w:sz w:val="22"/>
                <w:szCs w:val="22"/>
              </w:rPr>
              <w:t>1</w:t>
            </w:r>
            <w:r w:rsidRPr="00DF2CC6">
              <w:rPr>
                <w:sz w:val="22"/>
                <w:szCs w:val="22"/>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70FB4E05"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1</w:t>
            </w:r>
            <w:r w:rsidR="00631963">
              <w:rPr>
                <w:sz w:val="22"/>
                <w:szCs w:val="22"/>
              </w:rPr>
              <w:t>2</w:t>
            </w:r>
            <w:r w:rsidRPr="00DF2CC6">
              <w:rPr>
                <w:sz w:val="22"/>
                <w:szCs w:val="22"/>
              </w:rPr>
              <w:t>)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73ECFBF1" w14:textId="77777777" w:rsidR="00B472C7" w:rsidRPr="00DF2CC6" w:rsidRDefault="00B472C7" w:rsidP="00B472C7">
            <w:pPr>
              <w:pStyle w:val="af4"/>
              <w:widowControl w:val="0"/>
              <w:spacing w:before="0" w:beforeAutospacing="0" w:after="0" w:afterAutospacing="0"/>
              <w:ind w:hanging="13"/>
              <w:jc w:val="both"/>
              <w:rPr>
                <w:sz w:val="22"/>
                <w:szCs w:val="22"/>
              </w:rPr>
            </w:pPr>
            <w:r w:rsidRPr="00DF2CC6">
              <w:rPr>
                <w:sz w:val="22"/>
                <w:szCs w:val="22"/>
              </w:rPr>
              <w:t>1</w:t>
            </w:r>
            <w:r w:rsidR="00631963">
              <w:rPr>
                <w:sz w:val="22"/>
                <w:szCs w:val="22"/>
              </w:rPr>
              <w:t>3</w:t>
            </w:r>
            <w:r w:rsidRPr="00DF2CC6">
              <w:rPr>
                <w:sz w:val="22"/>
                <w:szCs w:val="22"/>
              </w:rPr>
              <w:t>)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70832FBF" w14:textId="77777777" w:rsidR="00B472C7" w:rsidRDefault="00B472C7" w:rsidP="00631963">
            <w:pPr>
              <w:pStyle w:val="af4"/>
              <w:widowControl w:val="0"/>
              <w:spacing w:before="0" w:beforeAutospacing="0" w:after="0" w:afterAutospacing="0"/>
              <w:ind w:hanging="13"/>
              <w:jc w:val="both"/>
              <w:rPr>
                <w:sz w:val="22"/>
                <w:szCs w:val="22"/>
              </w:rPr>
            </w:pPr>
            <w:r w:rsidRPr="00DF2CC6">
              <w:rPr>
                <w:sz w:val="22"/>
                <w:szCs w:val="22"/>
              </w:rPr>
              <w:t>1</w:t>
            </w:r>
            <w:r w:rsidR="00631963">
              <w:rPr>
                <w:sz w:val="22"/>
                <w:szCs w:val="22"/>
              </w:rPr>
              <w:t>4</w:t>
            </w:r>
            <w:r w:rsidRPr="00DF2CC6">
              <w:rPr>
                <w:sz w:val="22"/>
                <w:szCs w:val="22"/>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6977F20D" w14:textId="77777777" w:rsidR="00970236" w:rsidRDefault="00970236" w:rsidP="00631963">
            <w:pPr>
              <w:pStyle w:val="af4"/>
              <w:widowControl w:val="0"/>
              <w:spacing w:before="0" w:beforeAutospacing="0" w:after="0" w:afterAutospacing="0"/>
              <w:ind w:hanging="13"/>
              <w:jc w:val="both"/>
              <w:rPr>
                <w:sz w:val="22"/>
                <w:szCs w:val="22"/>
              </w:rPr>
            </w:pPr>
          </w:p>
          <w:p w14:paraId="398DC1A7" w14:textId="77777777" w:rsidR="00970236" w:rsidRPr="00DD0B40" w:rsidRDefault="00970236" w:rsidP="00970236">
            <w:pPr>
              <w:pStyle w:val="af4"/>
              <w:widowControl w:val="0"/>
              <w:spacing w:after="0"/>
              <w:ind w:hanging="13"/>
              <w:jc w:val="both"/>
              <w:rPr>
                <w:sz w:val="22"/>
                <w:szCs w:val="22"/>
                <w:highlight w:val="yellow"/>
              </w:rPr>
            </w:pPr>
            <w:r w:rsidRPr="00DD0B40">
              <w:rPr>
                <w:sz w:val="22"/>
                <w:szCs w:val="22"/>
                <w:highlight w:val="yellow"/>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0E4AF0D9" w14:textId="77777777" w:rsidR="00970236" w:rsidRPr="002B677B" w:rsidRDefault="00970236" w:rsidP="00970236">
            <w:pPr>
              <w:pStyle w:val="af4"/>
              <w:widowControl w:val="0"/>
              <w:spacing w:before="0" w:beforeAutospacing="0" w:after="0" w:afterAutospacing="0"/>
              <w:ind w:hanging="13"/>
              <w:jc w:val="both"/>
              <w:rPr>
                <w:sz w:val="22"/>
                <w:szCs w:val="22"/>
              </w:rPr>
            </w:pPr>
            <w:r w:rsidRPr="00DD0B40">
              <w:rPr>
                <w:sz w:val="22"/>
                <w:szCs w:val="22"/>
                <w:highlight w:val="yellow"/>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3"/>
              <w:tblW w:w="9048" w:type="dxa"/>
              <w:tblLayout w:type="fixed"/>
              <w:tblLook w:val="04A0" w:firstRow="1" w:lastRow="0" w:firstColumn="1" w:lastColumn="0" w:noHBand="0" w:noVBand="1"/>
            </w:tblPr>
            <w:tblGrid>
              <w:gridCol w:w="4795"/>
              <w:gridCol w:w="4253"/>
            </w:tblGrid>
            <w:tr w:rsidR="00970236" w:rsidRPr="002B677B" w14:paraId="389E6679" w14:textId="77777777" w:rsidTr="00ED4979">
              <w:tc>
                <w:tcPr>
                  <w:tcW w:w="4795" w:type="dxa"/>
                </w:tcPr>
                <w:p w14:paraId="6C066BC1" w14:textId="77777777" w:rsidR="00970236" w:rsidRPr="002B677B" w:rsidRDefault="00970236" w:rsidP="00970236">
                  <w:pPr>
                    <w:tabs>
                      <w:tab w:val="left" w:pos="268"/>
                    </w:tabs>
                    <w:jc w:val="both"/>
                    <w:rPr>
                      <w:rFonts w:ascii="Times New Roman" w:hAnsi="Times New Roman" w:cs="Times New Roman"/>
                      <w:bCs/>
                    </w:rPr>
                  </w:pPr>
                  <w:r w:rsidRPr="00FC7B83">
                    <w:rPr>
                      <w:rFonts w:ascii="Segoe UI Symbol" w:hAnsi="Segoe UI Symbol" w:cs="Segoe UI Symbol"/>
                      <w:bCs/>
                    </w:rPr>
                    <w:t>☐</w:t>
                  </w:r>
                  <w:r w:rsidRPr="00FC7B83">
                    <w:rPr>
                      <w:rFonts w:ascii="Times New Roman" w:hAnsi="Times New Roman" w:cs="Times New Roman"/>
                      <w:bCs/>
                    </w:rPr>
                    <w:t xml:space="preserve"> </w:t>
                  </w:r>
                  <w:r w:rsidRPr="002B677B">
                    <w:rPr>
                      <w:rFonts w:ascii="Times New Roman" w:hAnsi="Times New Roman" w:cs="Times New Roman"/>
                      <w:bCs/>
                    </w:rPr>
                    <w:t>номер реестровой записи</w:t>
                  </w:r>
                </w:p>
              </w:tc>
              <w:tc>
                <w:tcPr>
                  <w:tcW w:w="4253" w:type="dxa"/>
                </w:tcPr>
                <w:p w14:paraId="4D60AA6C" w14:textId="77777777" w:rsidR="00970236" w:rsidRPr="002B677B" w:rsidRDefault="00970236" w:rsidP="00970236">
                  <w:pPr>
                    <w:tabs>
                      <w:tab w:val="left" w:pos="268"/>
                    </w:tabs>
                    <w:jc w:val="both"/>
                    <w:rPr>
                      <w:rFonts w:ascii="Times New Roman" w:hAnsi="Times New Roman" w:cs="Times New Roman"/>
                      <w:bCs/>
                    </w:rPr>
                  </w:pPr>
                  <w:r w:rsidRPr="00FC7B83">
                    <w:rPr>
                      <w:rFonts w:ascii="Segoe UI Symbol" w:hAnsi="Segoe UI Symbol" w:cs="Segoe UI Symbol"/>
                      <w:bCs/>
                    </w:rPr>
                    <w:t>☐</w:t>
                  </w:r>
                  <w:r w:rsidRPr="00FC7B83">
                    <w:rPr>
                      <w:rFonts w:ascii="Times New Roman" w:hAnsi="Times New Roman" w:cs="Times New Roman"/>
                      <w:bCs/>
                    </w:rPr>
                    <w:t xml:space="preserve"> </w:t>
                  </w:r>
                  <w:r w:rsidRPr="002B677B">
                    <w:rPr>
                      <w:rFonts w:ascii="Times New Roman" w:hAnsi="Times New Roman" w:cs="Times New Roman"/>
                      <w:bCs/>
                    </w:rPr>
                    <w:t>из российского (евразийского) реестра промышленной продукции</w:t>
                  </w:r>
                </w:p>
                <w:p w14:paraId="1076CCE0" w14:textId="77777777" w:rsidR="00970236" w:rsidRPr="002B677B" w:rsidRDefault="00ED4979" w:rsidP="00970236">
                  <w:pPr>
                    <w:tabs>
                      <w:tab w:val="left" w:pos="268"/>
                    </w:tabs>
                    <w:jc w:val="both"/>
                    <w:rPr>
                      <w:rFonts w:ascii="Times New Roman" w:hAnsi="Times New Roman" w:cs="Times New Roman"/>
                      <w:bCs/>
                    </w:rPr>
                  </w:pPr>
                  <w:sdt>
                    <w:sdtPr>
                      <w:rPr>
                        <w:rFonts w:ascii="Times New Roman" w:hAnsi="Times New Roman" w:cs="Times New Roman"/>
                        <w:bCs/>
                      </w:rPr>
                      <w:id w:val="-105429971"/>
                      <w14:checkbox>
                        <w14:checked w14:val="0"/>
                        <w14:checkedState w14:val="2612" w14:font="MS Gothic"/>
                        <w14:uncheckedState w14:val="2610" w14:font="MS Gothic"/>
                      </w14:checkbox>
                    </w:sdtPr>
                    <w:sdtContent>
                      <w:r w:rsidR="00970236" w:rsidRPr="002B677B">
                        <w:rPr>
                          <w:rFonts w:ascii="Segoe UI Symbol" w:hAnsi="Segoe UI Symbol" w:cs="Segoe UI Symbol"/>
                          <w:bCs/>
                        </w:rPr>
                        <w:t>☐</w:t>
                      </w:r>
                    </w:sdtContent>
                  </w:sdt>
                  <w:r w:rsidR="00970236" w:rsidRPr="002B677B">
                    <w:rPr>
                      <w:rFonts w:ascii="Times New Roman" w:hAnsi="Times New Roman" w:cs="Times New Roman"/>
                      <w:bCs/>
                    </w:rPr>
                    <w:t xml:space="preserve"> из реестра российского (евразийского) программного обеспечения</w:t>
                  </w:r>
                </w:p>
              </w:tc>
            </w:tr>
            <w:tr w:rsidR="00970236" w:rsidRPr="002B677B" w14:paraId="2FF8EF11" w14:textId="77777777" w:rsidTr="00ED4979">
              <w:trPr>
                <w:trHeight w:val="276"/>
              </w:trPr>
              <w:tc>
                <w:tcPr>
                  <w:tcW w:w="4795" w:type="dxa"/>
                </w:tcPr>
                <w:p w14:paraId="2FCDF32B" w14:textId="77777777" w:rsidR="00970236" w:rsidRPr="002B677B" w:rsidRDefault="00ED4979" w:rsidP="00970236">
                  <w:pPr>
                    <w:tabs>
                      <w:tab w:val="left" w:pos="268"/>
                    </w:tabs>
                    <w:jc w:val="both"/>
                    <w:rPr>
                      <w:rFonts w:ascii="Times New Roman" w:hAnsi="Times New Roman" w:cs="Times New Roman"/>
                      <w:bCs/>
                    </w:rPr>
                  </w:pPr>
                  <w:sdt>
                    <w:sdtPr>
                      <w:rPr>
                        <w:rFonts w:ascii="Times New Roman" w:hAnsi="Times New Roman" w:cs="Times New Roman"/>
                        <w:bCs/>
                        <w:highlight w:val="yellow"/>
                      </w:rPr>
                      <w:id w:val="-724452186"/>
                      <w14:checkbox>
                        <w14:checked w14:val="1"/>
                        <w14:checkedState w14:val="2612" w14:font="MS Gothic"/>
                        <w14:uncheckedState w14:val="2610" w14:font="MS Gothic"/>
                      </w14:checkbox>
                    </w:sdtPr>
                    <w:sdtContent>
                      <w:r w:rsidR="00970236" w:rsidRPr="00DD0B40">
                        <w:rPr>
                          <w:rFonts w:ascii="Segoe UI Symbol" w:eastAsia="MS Gothic" w:hAnsi="Segoe UI Symbol" w:cs="Segoe UI Symbol"/>
                          <w:bCs/>
                          <w:highlight w:val="yellow"/>
                        </w:rPr>
                        <w:t>☒</w:t>
                      </w:r>
                    </w:sdtContent>
                  </w:sdt>
                  <w:r w:rsidR="00970236" w:rsidRPr="00DD0B40">
                    <w:rPr>
                      <w:rFonts w:ascii="Times New Roman" w:hAnsi="Times New Roman" w:cs="Times New Roman"/>
                      <w:bCs/>
                      <w:highlight w:val="yellow"/>
                    </w:rPr>
                    <w:t xml:space="preserve"> наименование страны происхождения</w:t>
                  </w:r>
                </w:p>
              </w:tc>
              <w:tc>
                <w:tcPr>
                  <w:tcW w:w="4253" w:type="dxa"/>
                </w:tcPr>
                <w:p w14:paraId="0AF68FD7" w14:textId="77777777" w:rsidR="00970236" w:rsidRPr="002B677B" w:rsidRDefault="00970236" w:rsidP="00970236">
                  <w:pPr>
                    <w:tabs>
                      <w:tab w:val="left" w:pos="268"/>
                    </w:tabs>
                    <w:jc w:val="both"/>
                    <w:rPr>
                      <w:rFonts w:ascii="Times New Roman" w:hAnsi="Times New Roman" w:cs="Times New Roman"/>
                      <w:bCs/>
                    </w:rPr>
                  </w:pPr>
                </w:p>
              </w:tc>
            </w:tr>
            <w:tr w:rsidR="00970236" w:rsidRPr="002B677B" w14:paraId="7A51E931" w14:textId="77777777" w:rsidTr="00ED4979">
              <w:tc>
                <w:tcPr>
                  <w:tcW w:w="4795" w:type="dxa"/>
                </w:tcPr>
                <w:p w14:paraId="7BF82F59" w14:textId="77777777" w:rsidR="00970236" w:rsidRPr="002B677B" w:rsidRDefault="00ED4979" w:rsidP="00970236">
                  <w:pPr>
                    <w:tabs>
                      <w:tab w:val="left" w:pos="268"/>
                    </w:tabs>
                    <w:jc w:val="both"/>
                    <w:rPr>
                      <w:rFonts w:ascii="Times New Roman" w:hAnsi="Times New Roman" w:cs="Times New Roman"/>
                      <w:bCs/>
                    </w:rPr>
                  </w:pPr>
                  <w:sdt>
                    <w:sdtPr>
                      <w:rPr>
                        <w:rFonts w:ascii="Times New Roman" w:hAnsi="Times New Roman" w:cs="Times New Roman"/>
                        <w:bCs/>
                      </w:rPr>
                      <w:id w:val="-1882398615"/>
                      <w14:checkbox>
                        <w14:checked w14:val="0"/>
                        <w14:checkedState w14:val="2612" w14:font="MS Gothic"/>
                        <w14:uncheckedState w14:val="2610" w14:font="MS Gothic"/>
                      </w14:checkbox>
                    </w:sdtPr>
                    <w:sdtContent>
                      <w:r w:rsidR="00970236" w:rsidRPr="002B677B">
                        <w:rPr>
                          <w:rFonts w:ascii="Segoe UI Symbol" w:hAnsi="Segoe UI Symbol" w:cs="Segoe UI Symbol"/>
                          <w:bCs/>
                        </w:rPr>
                        <w:t>☐</w:t>
                      </w:r>
                    </w:sdtContent>
                  </w:sdt>
                  <w:r w:rsidR="00970236" w:rsidRPr="002B677B">
                    <w:rPr>
                      <w:rFonts w:ascii="Times New Roman" w:hAnsi="Times New Roman" w:cs="Times New Roman"/>
                      <w:bCs/>
                    </w:rPr>
                    <w:t xml:space="preserve"> акт экспертизы ТПП РФ или аналогичный документ, выданный в ЕАЭС</w:t>
                  </w:r>
                </w:p>
              </w:tc>
              <w:tc>
                <w:tcPr>
                  <w:tcW w:w="4253" w:type="dxa"/>
                </w:tcPr>
                <w:p w14:paraId="7B3D50CE" w14:textId="77777777" w:rsidR="00970236" w:rsidRPr="002B677B" w:rsidRDefault="00970236" w:rsidP="00970236">
                  <w:pPr>
                    <w:tabs>
                      <w:tab w:val="left" w:pos="268"/>
                    </w:tabs>
                    <w:jc w:val="both"/>
                    <w:rPr>
                      <w:rFonts w:ascii="Times New Roman" w:hAnsi="Times New Roman" w:cs="Times New Roman"/>
                      <w:bCs/>
                    </w:rPr>
                  </w:pPr>
                </w:p>
              </w:tc>
            </w:tr>
            <w:tr w:rsidR="00970236" w:rsidRPr="002B677B" w14:paraId="26CD90BE" w14:textId="77777777" w:rsidTr="00ED4979">
              <w:tc>
                <w:tcPr>
                  <w:tcW w:w="4795" w:type="dxa"/>
                </w:tcPr>
                <w:p w14:paraId="336BEE78" w14:textId="77777777" w:rsidR="00970236" w:rsidRPr="002B677B" w:rsidRDefault="00ED4979" w:rsidP="00970236">
                  <w:pPr>
                    <w:tabs>
                      <w:tab w:val="left" w:pos="268"/>
                    </w:tabs>
                    <w:jc w:val="both"/>
                    <w:rPr>
                      <w:rFonts w:ascii="Times New Roman" w:hAnsi="Times New Roman" w:cs="Times New Roman"/>
                      <w:bCs/>
                    </w:rPr>
                  </w:pPr>
                  <w:sdt>
                    <w:sdtPr>
                      <w:rPr>
                        <w:rFonts w:ascii="Times New Roman" w:hAnsi="Times New Roman" w:cs="Times New Roman"/>
                        <w:bCs/>
                      </w:rPr>
                      <w:id w:val="2014720479"/>
                      <w14:checkbox>
                        <w14:checked w14:val="0"/>
                        <w14:checkedState w14:val="2612" w14:font="MS Gothic"/>
                        <w14:uncheckedState w14:val="2610" w14:font="MS Gothic"/>
                      </w14:checkbox>
                    </w:sdtPr>
                    <w:sdtContent>
                      <w:r w:rsidR="00970236">
                        <w:rPr>
                          <w:rFonts w:ascii="MS Gothic" w:eastAsia="MS Gothic" w:hAnsi="MS Gothic" w:cs="Times New Roman" w:hint="eastAsia"/>
                          <w:bCs/>
                        </w:rPr>
                        <w:t>☐</w:t>
                      </w:r>
                    </w:sdtContent>
                  </w:sdt>
                  <w:r w:rsidR="00970236" w:rsidRPr="002B677B">
                    <w:rPr>
                      <w:rFonts w:ascii="Times New Roman" w:hAnsi="Times New Roman" w:cs="Times New Roman"/>
                      <w:bCs/>
                    </w:rPr>
                    <w:t xml:space="preserve"> сертификат о происхождении товара (СТ-1)</w:t>
                  </w:r>
                </w:p>
              </w:tc>
              <w:tc>
                <w:tcPr>
                  <w:tcW w:w="4253" w:type="dxa"/>
                </w:tcPr>
                <w:p w14:paraId="4EA83A33" w14:textId="77777777" w:rsidR="00970236" w:rsidRPr="002B677B" w:rsidRDefault="00970236" w:rsidP="00970236">
                  <w:pPr>
                    <w:tabs>
                      <w:tab w:val="left" w:pos="268"/>
                    </w:tabs>
                    <w:jc w:val="both"/>
                    <w:rPr>
                      <w:rFonts w:ascii="Times New Roman" w:hAnsi="Times New Roman" w:cs="Times New Roman"/>
                      <w:bCs/>
                    </w:rPr>
                  </w:pPr>
                </w:p>
              </w:tc>
            </w:tr>
            <w:tr w:rsidR="00970236" w:rsidRPr="002B677B" w14:paraId="26F20E74" w14:textId="77777777" w:rsidTr="00ED4979">
              <w:tc>
                <w:tcPr>
                  <w:tcW w:w="4795" w:type="dxa"/>
                </w:tcPr>
                <w:p w14:paraId="3736972D" w14:textId="77777777" w:rsidR="00970236" w:rsidRPr="002B677B" w:rsidRDefault="00ED4979" w:rsidP="00970236">
                  <w:pPr>
                    <w:tabs>
                      <w:tab w:val="left" w:pos="268"/>
                    </w:tabs>
                    <w:jc w:val="both"/>
                    <w:rPr>
                      <w:rFonts w:ascii="Times New Roman" w:hAnsi="Times New Roman" w:cs="Times New Roman"/>
                      <w:bCs/>
                    </w:rPr>
                  </w:pPr>
                  <w:sdt>
                    <w:sdtPr>
                      <w:rPr>
                        <w:rFonts w:ascii="Times New Roman" w:hAnsi="Times New Roman" w:cs="Times New Roman"/>
                        <w:bCs/>
                      </w:rPr>
                      <w:id w:val="2130506440"/>
                      <w14:checkbox>
                        <w14:checked w14:val="0"/>
                        <w14:checkedState w14:val="2612" w14:font="MS Gothic"/>
                        <w14:uncheckedState w14:val="2610" w14:font="MS Gothic"/>
                      </w14:checkbox>
                    </w:sdtPr>
                    <w:sdtContent>
                      <w:r w:rsidR="00970236" w:rsidRPr="002B677B">
                        <w:rPr>
                          <w:rFonts w:ascii="Segoe UI Symbol" w:hAnsi="Segoe UI Symbol" w:cs="Segoe UI Symbol"/>
                          <w:bCs/>
                        </w:rPr>
                        <w:t>☐</w:t>
                      </w:r>
                    </w:sdtContent>
                  </w:sdt>
                  <w:r w:rsidR="00970236" w:rsidRPr="002B677B">
                    <w:rPr>
                      <w:rFonts w:ascii="Times New Roman" w:hAnsi="Times New Roman" w:cs="Times New Roman"/>
                      <w:bCs/>
                    </w:rPr>
                    <w:t xml:space="preserve"> реквизиты (дата и номер) документа о соответствии производства </w:t>
                  </w:r>
                  <w:proofErr w:type="spellStart"/>
                  <w:r w:rsidR="00970236" w:rsidRPr="002B677B">
                    <w:rPr>
                      <w:rFonts w:ascii="Times New Roman" w:hAnsi="Times New Roman" w:cs="Times New Roman"/>
                      <w:bCs/>
                    </w:rPr>
                    <w:t>медизделий</w:t>
                  </w:r>
                  <w:proofErr w:type="spellEnd"/>
                  <w:r w:rsidR="00970236" w:rsidRPr="002B677B">
                    <w:rPr>
                      <w:rFonts w:ascii="Times New Roman" w:hAnsi="Times New Roman" w:cs="Times New Roman"/>
                      <w:bCs/>
                    </w:rPr>
                    <w:t xml:space="preserve"> требованиям ГОСТ ISO 13485-2017</w:t>
                  </w:r>
                </w:p>
              </w:tc>
              <w:tc>
                <w:tcPr>
                  <w:tcW w:w="4253" w:type="dxa"/>
                </w:tcPr>
                <w:p w14:paraId="44525E22" w14:textId="77777777" w:rsidR="00970236" w:rsidRPr="002B677B" w:rsidRDefault="00970236" w:rsidP="00970236">
                  <w:pPr>
                    <w:tabs>
                      <w:tab w:val="left" w:pos="268"/>
                    </w:tabs>
                    <w:jc w:val="both"/>
                    <w:rPr>
                      <w:rFonts w:ascii="Times New Roman" w:hAnsi="Times New Roman" w:cs="Times New Roman"/>
                      <w:bCs/>
                    </w:rPr>
                  </w:pPr>
                </w:p>
              </w:tc>
            </w:tr>
          </w:tbl>
          <w:p w14:paraId="658A3C91" w14:textId="73CBB8A8" w:rsidR="00970236" w:rsidRPr="00DF2CC6" w:rsidRDefault="00970236" w:rsidP="00631963">
            <w:pPr>
              <w:pStyle w:val="af4"/>
              <w:widowControl w:val="0"/>
              <w:spacing w:before="0" w:beforeAutospacing="0" w:after="0" w:afterAutospacing="0"/>
              <w:ind w:hanging="13"/>
              <w:jc w:val="both"/>
              <w:rPr>
                <w:sz w:val="22"/>
                <w:szCs w:val="22"/>
              </w:rPr>
            </w:pPr>
          </w:p>
        </w:tc>
      </w:tr>
      <w:tr w:rsidR="005A35CE" w14:paraId="3FD70F40"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ADD4E6"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16</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52CD4177"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Требование о предоставлении обеспечения заявки на участие в запросе котировок, обеспечения исполнения договора, </w:t>
            </w:r>
            <w:r>
              <w:rPr>
                <w:rFonts w:ascii="Times New Roman" w:eastAsia="Times New Roman" w:hAnsi="Times New Roman" w:cs="Times New Roman"/>
                <w:b/>
                <w:lang w:eastAsia="ar-SA"/>
              </w:rPr>
              <w:lastRenderedPageBreak/>
              <w:t>обеспечения гарантийных обязательств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7554EC5"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Обеспечение заявки на участие в запросе котировок: </w:t>
            </w:r>
            <w:r>
              <w:rPr>
                <w:rFonts w:ascii="Times New Roman" w:eastAsia="Times New Roman" w:hAnsi="Times New Roman" w:cs="Times New Roman"/>
                <w:b/>
                <w:lang w:eastAsia="ru-RU"/>
              </w:rPr>
              <w:t>не требуется</w:t>
            </w:r>
            <w:r>
              <w:rPr>
                <w:rFonts w:ascii="Times New Roman" w:eastAsia="Times New Roman" w:hAnsi="Times New Roman" w:cs="Times New Roman"/>
                <w:lang w:eastAsia="ru-RU"/>
              </w:rPr>
              <w:t>.</w:t>
            </w:r>
          </w:p>
          <w:p w14:paraId="0EBB9B8F"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Обеспечение исполнения договора: </w:t>
            </w:r>
            <w:r>
              <w:rPr>
                <w:rFonts w:ascii="Times New Roman" w:eastAsia="Times New Roman" w:hAnsi="Times New Roman" w:cs="Times New Roman"/>
                <w:b/>
                <w:lang w:eastAsia="ru-RU"/>
              </w:rPr>
              <w:t>не требуется</w:t>
            </w:r>
            <w:r>
              <w:rPr>
                <w:rFonts w:ascii="Times New Roman" w:eastAsia="Times New Roman" w:hAnsi="Times New Roman" w:cs="Times New Roman"/>
                <w:lang w:eastAsia="ru-RU"/>
              </w:rPr>
              <w:t>.</w:t>
            </w:r>
          </w:p>
          <w:p w14:paraId="4E4B7512"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Обеспечение гарантийных обязательств: </w:t>
            </w:r>
            <w:r>
              <w:rPr>
                <w:rFonts w:ascii="Times New Roman" w:eastAsia="Times New Roman" w:hAnsi="Times New Roman" w:cs="Times New Roman"/>
                <w:b/>
                <w:lang w:eastAsia="ru-RU"/>
              </w:rPr>
              <w:t>не требуется</w:t>
            </w:r>
            <w:r>
              <w:rPr>
                <w:rFonts w:ascii="Times New Roman" w:eastAsia="Times New Roman" w:hAnsi="Times New Roman" w:cs="Times New Roman"/>
                <w:lang w:eastAsia="ru-RU"/>
              </w:rPr>
              <w:t>.</w:t>
            </w:r>
          </w:p>
        </w:tc>
      </w:tr>
      <w:tr w:rsidR="00970236" w14:paraId="5F9D4A1D" w14:textId="77777777" w:rsidTr="00ED4979">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70F0AE" w14:textId="77777777" w:rsidR="00970236" w:rsidRDefault="00970236" w:rsidP="00970236">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17</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B9C39B" w14:textId="77777777" w:rsidR="00970236" w:rsidRPr="00DD0B40" w:rsidRDefault="00970236" w:rsidP="00970236">
            <w:pPr>
              <w:widowControl w:val="0"/>
              <w:tabs>
                <w:tab w:val="left" w:pos="0"/>
                <w:tab w:val="left" w:pos="318"/>
                <w:tab w:val="left" w:pos="353"/>
              </w:tabs>
              <w:spacing w:line="240" w:lineRule="auto"/>
              <w:jc w:val="both"/>
              <w:rPr>
                <w:rFonts w:ascii="Times New Roman" w:hAnsi="Times New Roman" w:cs="Times New Roman"/>
                <w:shd w:val="clear" w:color="auto" w:fill="FFFFFF"/>
              </w:rPr>
            </w:pPr>
            <w:r w:rsidRPr="00DD0B40">
              <w:rPr>
                <w:rFonts w:ascii="Times New Roman" w:hAnsi="Times New Roman" w:cs="Times New Roman"/>
                <w:b/>
                <w:bCs/>
                <w:shd w:val="clear" w:color="auto" w:fill="FFFFFF"/>
              </w:rPr>
              <w:t>ЗАПРЕТ</w:t>
            </w:r>
            <w:r w:rsidRPr="00DD0B40">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FCE024D" w14:textId="2D12725A" w:rsidR="00970236" w:rsidRPr="00DD0B40" w:rsidRDefault="00970236" w:rsidP="00970236">
            <w:pPr>
              <w:widowControl w:val="0"/>
              <w:suppressLineNumbers/>
              <w:spacing w:after="0" w:line="240" w:lineRule="auto"/>
              <w:jc w:val="both"/>
              <w:rPr>
                <w:rFonts w:ascii="Times New Roman" w:eastAsia="Times New Roman" w:hAnsi="Times New Roman" w:cs="Times New Roman"/>
                <w:lang w:eastAsia="ru-RU"/>
              </w:rPr>
            </w:pP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D2F5" w14:textId="77777777" w:rsidR="00970236" w:rsidRPr="00DD0B40" w:rsidRDefault="00970236" w:rsidP="00970236">
            <w:pPr>
              <w:widowControl w:val="0"/>
              <w:spacing w:line="240" w:lineRule="auto"/>
              <w:ind w:firstLine="341"/>
              <w:jc w:val="center"/>
              <w:rPr>
                <w:rFonts w:ascii="Times New Roman" w:hAnsi="Times New Roman" w:cs="Times New Roman"/>
                <w:b/>
              </w:rPr>
            </w:pPr>
            <w:r w:rsidRPr="00DD0B40">
              <w:rPr>
                <w:rFonts w:ascii="Times New Roman" w:hAnsi="Times New Roman" w:cs="Times New Roman"/>
                <w:b/>
              </w:rPr>
              <w:t>НЕ УСТАНОВЛЕНО</w:t>
            </w:r>
          </w:p>
          <w:p w14:paraId="2F5CDEBE" w14:textId="77777777" w:rsidR="00970236" w:rsidRPr="00DD0B40" w:rsidRDefault="00970236" w:rsidP="00970236">
            <w:pPr>
              <w:widowControl w:val="0"/>
              <w:spacing w:line="240" w:lineRule="auto"/>
              <w:ind w:firstLine="341"/>
              <w:jc w:val="both"/>
              <w:rPr>
                <w:rFonts w:ascii="Times New Roman" w:hAnsi="Times New Roman" w:cs="Times New Roman"/>
              </w:rPr>
            </w:pPr>
            <w:r w:rsidRPr="00DD0B40">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18D9DB6B"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а) заключение договора на поставку такого товара;</w:t>
            </w:r>
          </w:p>
          <w:p w14:paraId="7D3B1B8F" w14:textId="78C35AC7" w:rsidR="00970236" w:rsidRPr="00DD0B40" w:rsidRDefault="00970236" w:rsidP="00970236">
            <w:pPr>
              <w:widowControl w:val="0"/>
              <w:suppressLineNumbers/>
              <w:spacing w:after="0" w:line="240" w:lineRule="auto"/>
              <w:jc w:val="both"/>
              <w:rPr>
                <w:rFonts w:ascii="Times New Roman" w:eastAsia="Times New Roman" w:hAnsi="Times New Roman" w:cs="Times New Roman"/>
                <w:lang w:eastAsia="ru-RU"/>
              </w:rPr>
            </w:pPr>
            <w:r w:rsidRPr="00DD0B40">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970236" w14:paraId="3F736CED" w14:textId="77777777" w:rsidTr="00ED4979">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311C78" w14:textId="77777777" w:rsidR="00970236" w:rsidRDefault="00970236" w:rsidP="00970236">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17.1</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1DEA94" w14:textId="06DBA03C" w:rsidR="00970236" w:rsidRPr="00DD0B40" w:rsidRDefault="00970236" w:rsidP="00970236">
            <w:pPr>
              <w:widowControl w:val="0"/>
              <w:suppressLineNumbers/>
              <w:spacing w:after="0" w:line="240" w:lineRule="auto"/>
              <w:jc w:val="both"/>
              <w:rPr>
                <w:rFonts w:ascii="Times New Roman" w:eastAsia="Times New Roman" w:hAnsi="Times New Roman" w:cs="Times New Roman"/>
                <w:b/>
                <w:lang w:eastAsia="ar-SA"/>
              </w:rPr>
            </w:pPr>
            <w:r w:rsidRPr="00DD0B40">
              <w:rPr>
                <w:rFonts w:ascii="Times New Roman" w:hAnsi="Times New Roman" w:cs="Times New Roman"/>
                <w:b/>
                <w:bCs/>
                <w:shd w:val="clear" w:color="auto" w:fill="FFFFFF"/>
              </w:rPr>
              <w:t xml:space="preserve">ОГРАНИЧЕНИЕ </w:t>
            </w:r>
            <w:r w:rsidRPr="00DD0B40">
              <w:rPr>
                <w:rFonts w:ascii="Times New Roman" w:hAnsi="Times New Roman" w:cs="Times New Roman"/>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67BC" w14:textId="77777777" w:rsidR="00970236" w:rsidRPr="00DD0B40" w:rsidRDefault="00970236" w:rsidP="00970236">
            <w:pPr>
              <w:widowControl w:val="0"/>
              <w:spacing w:line="240" w:lineRule="auto"/>
              <w:ind w:firstLine="341"/>
              <w:jc w:val="center"/>
              <w:rPr>
                <w:rFonts w:ascii="Times New Roman" w:hAnsi="Times New Roman" w:cs="Times New Roman"/>
                <w:b/>
              </w:rPr>
            </w:pPr>
            <w:r w:rsidRPr="00DD0B40">
              <w:rPr>
                <w:rFonts w:ascii="Times New Roman" w:hAnsi="Times New Roman" w:cs="Times New Roman"/>
                <w:b/>
              </w:rPr>
              <w:t>НЕ УСТАНОВЛЕНО</w:t>
            </w:r>
          </w:p>
          <w:p w14:paraId="1025CF3F"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158C5305"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359A3F5" w14:textId="77777777" w:rsidR="00970236" w:rsidRPr="00DD0B40" w:rsidRDefault="00970236" w:rsidP="00970236">
            <w:pPr>
              <w:widowControl w:val="0"/>
              <w:spacing w:line="240" w:lineRule="auto"/>
              <w:jc w:val="both"/>
              <w:rPr>
                <w:rFonts w:ascii="Times New Roman" w:hAnsi="Times New Roman" w:cs="Times New Roman"/>
              </w:rPr>
            </w:pPr>
          </w:p>
          <w:p w14:paraId="4E5F7760" w14:textId="60F3D03C" w:rsidR="00970236" w:rsidRPr="00DD0B40" w:rsidRDefault="00970236" w:rsidP="00970236">
            <w:pPr>
              <w:widowControl w:val="0"/>
              <w:suppressLineNumbers/>
              <w:spacing w:after="0" w:line="240" w:lineRule="auto"/>
              <w:jc w:val="both"/>
              <w:rPr>
                <w:rFonts w:ascii="Times New Roman" w:eastAsia="Times New Roman" w:hAnsi="Times New Roman" w:cs="Times New Roman"/>
                <w:lang w:eastAsia="ru-RU"/>
              </w:rPr>
            </w:pPr>
            <w:r w:rsidRPr="00DD0B40">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70236" w14:paraId="762D740B" w14:textId="77777777" w:rsidTr="00ED4979">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26A2C7" w14:textId="77777777" w:rsidR="00970236" w:rsidRDefault="00970236" w:rsidP="00970236">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17.2</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F8E99" w14:textId="00BD413A" w:rsidR="00970236" w:rsidRPr="00DD0B40" w:rsidRDefault="00970236" w:rsidP="00970236">
            <w:pPr>
              <w:widowControl w:val="0"/>
              <w:suppressLineNumbers/>
              <w:spacing w:after="0" w:line="240" w:lineRule="auto"/>
              <w:jc w:val="both"/>
              <w:rPr>
                <w:rFonts w:ascii="Times New Roman" w:eastAsia="Times New Roman" w:hAnsi="Times New Roman" w:cs="Times New Roman"/>
                <w:b/>
                <w:lang w:eastAsia="ar-SA"/>
              </w:rPr>
            </w:pPr>
            <w:r w:rsidRPr="00DD0B40">
              <w:rPr>
                <w:rFonts w:ascii="Times New Roman" w:hAnsi="Times New Roman" w:cs="Times New Roman"/>
                <w:b/>
                <w:bCs/>
                <w:shd w:val="clear" w:color="auto" w:fill="FFFFFF"/>
              </w:rPr>
              <w:t>ПРЕИМУЩЕСТВО</w:t>
            </w:r>
            <w:r w:rsidRPr="00DD0B40">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975E" w14:textId="77777777" w:rsidR="00970236" w:rsidRPr="00DD0B40" w:rsidRDefault="00970236" w:rsidP="00970236">
            <w:pPr>
              <w:widowControl w:val="0"/>
              <w:spacing w:line="240" w:lineRule="auto"/>
              <w:jc w:val="center"/>
              <w:rPr>
                <w:rFonts w:ascii="Times New Roman" w:hAnsi="Times New Roman" w:cs="Times New Roman"/>
                <w:b/>
              </w:rPr>
            </w:pPr>
            <w:r w:rsidRPr="00DD0B40">
              <w:rPr>
                <w:rFonts w:ascii="Times New Roman" w:hAnsi="Times New Roman" w:cs="Times New Roman"/>
                <w:b/>
              </w:rPr>
              <w:t>УСТАНОВЛЕНО</w:t>
            </w:r>
          </w:p>
          <w:p w14:paraId="7F5BE91B" w14:textId="77777777" w:rsidR="00970236" w:rsidRPr="00DD0B40" w:rsidRDefault="00970236" w:rsidP="00970236">
            <w:pPr>
              <w:widowControl w:val="0"/>
              <w:spacing w:line="240" w:lineRule="auto"/>
              <w:jc w:val="both"/>
              <w:rPr>
                <w:rFonts w:ascii="Times New Roman" w:hAnsi="Times New Roman" w:cs="Times New Roman"/>
                <w:b/>
              </w:rPr>
            </w:pPr>
            <w:r w:rsidRPr="00DD0B40">
              <w:rPr>
                <w:rFonts w:ascii="Times New Roman" w:hAnsi="Times New Roman" w:cs="Times New Roman"/>
                <w:b/>
              </w:rPr>
              <w:t xml:space="preserve">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w:t>
            </w:r>
            <w:r w:rsidRPr="00DD0B40">
              <w:rPr>
                <w:rFonts w:ascii="Times New Roman" w:hAnsi="Times New Roman" w:cs="Times New Roman"/>
                <w:b/>
              </w:rPr>
              <w:lastRenderedPageBreak/>
              <w:t>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D0B40">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D0B40">
              <w:rPr>
                <w:rFonts w:ascii="Times New Roman" w:hAnsi="Times New Roman" w:cs="Times New Roman"/>
                <w:b/>
              </w:rPr>
              <w:t>применяется преимущество при условии, что</w:t>
            </w:r>
            <w:r w:rsidRPr="00DD0B40">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DD0B40">
              <w:rPr>
                <w:rFonts w:ascii="Times New Roman" w:hAnsi="Times New Roman" w:cs="Times New Roman"/>
                <w:b/>
              </w:rPr>
              <w:t>имеется заявка</w:t>
            </w:r>
            <w:r w:rsidRPr="00DD0B40">
              <w:rPr>
                <w:rFonts w:ascii="Times New Roman" w:hAnsi="Times New Roman" w:cs="Times New Roman"/>
              </w:rPr>
              <w:t xml:space="preserve"> на участие в закупке, </w:t>
            </w:r>
            <w:r w:rsidRPr="00DD0B40">
              <w:rPr>
                <w:rFonts w:ascii="Times New Roman" w:hAnsi="Times New Roman" w:cs="Times New Roman"/>
                <w:b/>
              </w:rPr>
              <w:t>которая</w:t>
            </w:r>
            <w:r w:rsidRPr="00DD0B40">
              <w:rPr>
                <w:rFonts w:ascii="Times New Roman" w:hAnsi="Times New Roman" w:cs="Times New Roman"/>
              </w:rPr>
              <w:t xml:space="preserve"> не отклонена и </w:t>
            </w:r>
            <w:r w:rsidRPr="00DD0B40">
              <w:rPr>
                <w:rFonts w:ascii="Times New Roman" w:hAnsi="Times New Roman" w:cs="Times New Roman"/>
                <w:b/>
              </w:rPr>
              <w:t>содержит предложение</w:t>
            </w:r>
            <w:r w:rsidRPr="00DD0B40">
              <w:rPr>
                <w:rFonts w:ascii="Times New Roman" w:hAnsi="Times New Roman" w:cs="Times New Roman"/>
              </w:rPr>
              <w:t xml:space="preserve"> о поставке хотя бы одного товара, происходящего </w:t>
            </w:r>
            <w:r w:rsidRPr="00DD0B40">
              <w:rPr>
                <w:rFonts w:ascii="Times New Roman" w:hAnsi="Times New Roman" w:cs="Times New Roman"/>
                <w:b/>
              </w:rPr>
              <w:t>из иностранного государства.</w:t>
            </w:r>
          </w:p>
          <w:p w14:paraId="040AA999"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DD0B40">
              <w:rPr>
                <w:rFonts w:ascii="Times New Roman" w:hAnsi="Times New Roman" w:cs="Times New Roman"/>
                <w:b/>
              </w:rPr>
              <w:t>указанных в перечне № 1</w:t>
            </w:r>
            <w:r w:rsidRPr="00DD0B40">
              <w:rPr>
                <w:rFonts w:ascii="Times New Roman" w:hAnsi="Times New Roman" w:cs="Times New Roman"/>
              </w:rPr>
              <w:t xml:space="preserve"> и перечне № 2 </w:t>
            </w:r>
            <w:r w:rsidRPr="00DD0B40">
              <w:rPr>
                <w:rFonts w:ascii="Times New Roman" w:hAnsi="Times New Roman" w:cs="Times New Roman"/>
                <w:b/>
              </w:rPr>
              <w:t>при условии</w:t>
            </w:r>
            <w:r w:rsidRPr="00DD0B40">
              <w:rPr>
                <w:rFonts w:ascii="Times New Roman" w:hAnsi="Times New Roman" w:cs="Times New Roman"/>
              </w:rPr>
              <w:t>, что в отношении таких товаров (работ, услуг) запреты (ограничения) могут или не применяются.</w:t>
            </w:r>
          </w:p>
          <w:p w14:paraId="2818FE91"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D0B40">
              <w:rPr>
                <w:rFonts w:ascii="Times New Roman" w:hAnsi="Times New Roman" w:cs="Times New Roman"/>
                <w:b/>
              </w:rPr>
              <w:t>снижение на 15%</w:t>
            </w:r>
            <w:r w:rsidRPr="00DD0B40">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1EACC0D" w14:textId="77777777" w:rsidR="00970236" w:rsidRPr="00DD0B40" w:rsidRDefault="00970236" w:rsidP="00970236">
            <w:pPr>
              <w:widowControl w:val="0"/>
              <w:spacing w:line="240" w:lineRule="auto"/>
              <w:jc w:val="both"/>
              <w:rPr>
                <w:rFonts w:ascii="Times New Roman" w:hAnsi="Times New Roman" w:cs="Times New Roman"/>
              </w:rPr>
            </w:pPr>
            <w:r w:rsidRPr="00DD0B40">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DD0B40">
              <w:rPr>
                <w:rFonts w:ascii="Times New Roman" w:hAnsi="Times New Roman" w:cs="Times New Roman"/>
                <w:b/>
                <w:bCs/>
              </w:rPr>
              <w:t>снижение на 15%</w:t>
            </w:r>
            <w:r w:rsidRPr="00DD0B40">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E63652D" w14:textId="07A30497" w:rsidR="00970236" w:rsidRPr="00DD0B40" w:rsidRDefault="00970236" w:rsidP="00970236">
            <w:pPr>
              <w:widowControl w:val="0"/>
              <w:suppressLineNumbers/>
              <w:spacing w:after="0" w:line="240" w:lineRule="auto"/>
              <w:jc w:val="both"/>
              <w:rPr>
                <w:rFonts w:ascii="Times New Roman" w:eastAsia="Times New Roman" w:hAnsi="Times New Roman" w:cs="Times New Roman"/>
                <w:bCs/>
                <w:lang w:eastAsia="ru-RU"/>
              </w:rPr>
            </w:pPr>
            <w:r w:rsidRPr="00DD0B40">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5A35CE" w14:paraId="6599A748"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C9BE36" w14:textId="77777777" w:rsidR="005A35CE" w:rsidRDefault="00024FA7">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17.3</w:t>
            </w:r>
          </w:p>
        </w:tc>
        <w:tc>
          <w:tcPr>
            <w:tcW w:w="9418" w:type="dxa"/>
            <w:gridSpan w:val="3"/>
            <w:tcBorders>
              <w:top w:val="single" w:sz="4" w:space="0" w:color="000000"/>
              <w:left w:val="single" w:sz="4" w:space="0" w:color="000000"/>
              <w:bottom w:val="single" w:sz="4" w:space="0" w:color="000000"/>
              <w:right w:val="single" w:sz="4" w:space="0" w:color="000000"/>
            </w:tcBorders>
            <w:shd w:val="clear" w:color="auto" w:fill="auto"/>
          </w:tcPr>
          <w:p w14:paraId="7E92ECF6"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b/>
              </w:rPr>
              <w:t>Соблюдение условий предоставления приоритета</w:t>
            </w:r>
          </w:p>
        </w:tc>
      </w:tr>
      <w:tr w:rsidR="005A35CE" w14:paraId="4E5701D3"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B35031" w14:textId="77777777" w:rsidR="005A35CE" w:rsidRDefault="00082522" w:rsidP="00024FA7">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w:t>
            </w:r>
            <w:r w:rsidR="00024FA7">
              <w:rPr>
                <w:rFonts w:ascii="Times New Roman" w:eastAsia="Times New Roman" w:hAnsi="Times New Roman" w:cs="Times New Roman"/>
                <w:b/>
                <w:lang w:eastAsia="ar-SA"/>
              </w:rPr>
              <w:t>3</w:t>
            </w:r>
            <w:r>
              <w:rPr>
                <w:rFonts w:ascii="Times New Roman" w:eastAsia="Times New Roman" w:hAnsi="Times New Roman" w:cs="Times New Roman"/>
                <w:b/>
                <w:lang w:eastAsia="ar-SA"/>
              </w:rPr>
              <w:t>.1</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44185C3D"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sidRPr="00024FA7">
              <w:rPr>
                <w:rFonts w:ascii="Times New Roman" w:eastAsia="Calibri" w:hAnsi="Times New Roman" w:cs="Times New Roman"/>
                <w:u w:val="single"/>
              </w:rPr>
              <w:t>требование об указании (декларировании)</w:t>
            </w:r>
            <w:r>
              <w:rPr>
                <w:rFonts w:ascii="Times New Roman" w:eastAsia="Calibri" w:hAnsi="Times New Roman" w:cs="Times New Roman"/>
              </w:rPr>
              <w:t xml:space="preserve"> участником закупки в заявке на участие в закупке (в соответствующей части заявки на участие в закупке, содержащей предложение о поставке товара) </w:t>
            </w:r>
            <w:r w:rsidRPr="00024FA7">
              <w:rPr>
                <w:rFonts w:ascii="Times New Roman" w:eastAsia="Calibri" w:hAnsi="Times New Roman" w:cs="Times New Roman"/>
                <w:u w:val="single"/>
              </w:rPr>
              <w:t>наименования страны происхождения поставляемых товаров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5977456"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частью </w:t>
            </w:r>
            <w:r>
              <w:rPr>
                <w:rFonts w:ascii="Times New Roman" w:eastAsia="Times New Roman" w:hAnsi="Times New Roman" w:cs="Times New Roman"/>
                <w:lang w:val="en-US" w:eastAsia="ru-RU"/>
              </w:rPr>
              <w:t>III</w:t>
            </w:r>
            <w:r>
              <w:rPr>
                <w:rFonts w:ascii="Times New Roman" w:eastAsia="Times New Roman" w:hAnsi="Times New Roman" w:cs="Times New Roman"/>
                <w:lang w:eastAsia="ru-RU"/>
              </w:rPr>
              <w:t xml:space="preserve"> «Форма заявки на участие в закупке»</w:t>
            </w:r>
          </w:p>
        </w:tc>
      </w:tr>
      <w:tr w:rsidR="005A35CE" w14:paraId="7F86E7D5"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AEDDBC8" w14:textId="77777777" w:rsidR="005A35CE" w:rsidRDefault="00082522" w:rsidP="00024FA7">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lastRenderedPageBreak/>
              <w:t>17.</w:t>
            </w:r>
            <w:r w:rsidR="00024FA7">
              <w:rPr>
                <w:rFonts w:ascii="Times New Roman" w:eastAsia="Times New Roman" w:hAnsi="Times New Roman" w:cs="Times New Roman"/>
                <w:b/>
                <w:lang w:eastAsia="ar-SA"/>
              </w:rPr>
              <w:t>3</w:t>
            </w:r>
            <w:r>
              <w:rPr>
                <w:rFonts w:ascii="Times New Roman" w:eastAsia="Times New Roman" w:hAnsi="Times New Roman" w:cs="Times New Roman"/>
                <w:b/>
                <w:lang w:eastAsia="ar-SA"/>
              </w:rPr>
              <w:t>.2</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12158996"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Calibri" w:hAnsi="Times New Roman" w:cs="Times New Roman"/>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F4BF1C4"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Ответственность за предоставление недостоверных сведений о стране происхождения товара лежит на участнике закупки</w:t>
            </w:r>
          </w:p>
        </w:tc>
      </w:tr>
      <w:tr w:rsidR="005A35CE" w14:paraId="618F1FDB"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78CB57" w14:textId="77777777" w:rsidR="005A35CE" w:rsidRDefault="00082522" w:rsidP="00AE7DA9">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w:t>
            </w:r>
            <w:r w:rsidR="00AE7DA9">
              <w:rPr>
                <w:rFonts w:ascii="Times New Roman" w:eastAsia="Times New Roman" w:hAnsi="Times New Roman" w:cs="Times New Roman"/>
                <w:b/>
                <w:lang w:eastAsia="ar-SA"/>
              </w:rPr>
              <w:t>3</w:t>
            </w:r>
            <w:r>
              <w:rPr>
                <w:rFonts w:ascii="Times New Roman" w:eastAsia="Times New Roman" w:hAnsi="Times New Roman" w:cs="Times New Roman"/>
                <w:b/>
                <w:lang w:eastAsia="ar-SA"/>
              </w:rPr>
              <w:t>.</w:t>
            </w:r>
            <w:r w:rsidR="00AE7DA9">
              <w:rPr>
                <w:rFonts w:ascii="Times New Roman" w:eastAsia="Times New Roman" w:hAnsi="Times New Roman" w:cs="Times New Roman"/>
                <w:b/>
                <w:lang w:eastAsia="ar-SA"/>
              </w:rPr>
              <w:t>3</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61DB747"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Calibri" w:hAnsi="Times New Roman" w:cs="Times New Roman"/>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2D0CDD36"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tc>
      </w:tr>
      <w:tr w:rsidR="005A35CE" w14:paraId="36DD733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AC5FA16" w14:textId="77777777" w:rsidR="005A35CE" w:rsidRDefault="00082522" w:rsidP="00AE7DA9">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w:t>
            </w:r>
            <w:r w:rsidR="00AE7DA9">
              <w:rPr>
                <w:rFonts w:ascii="Times New Roman" w:eastAsia="Times New Roman" w:hAnsi="Times New Roman" w:cs="Times New Roman"/>
                <w:b/>
                <w:lang w:eastAsia="ar-SA"/>
              </w:rPr>
              <w:t>3</w:t>
            </w:r>
            <w:r>
              <w:rPr>
                <w:rFonts w:ascii="Times New Roman" w:eastAsia="Times New Roman" w:hAnsi="Times New Roman" w:cs="Times New Roman"/>
                <w:b/>
                <w:lang w:eastAsia="ar-SA"/>
              </w:rPr>
              <w:t>.</w:t>
            </w:r>
            <w:r w:rsidR="00AE7DA9">
              <w:rPr>
                <w:rFonts w:ascii="Times New Roman" w:eastAsia="Times New Roman" w:hAnsi="Times New Roman" w:cs="Times New Roman"/>
                <w:b/>
                <w:lang w:eastAsia="ar-SA"/>
              </w:rPr>
              <w:t>4</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2817FC8E"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Calibri" w:hAnsi="Times New Roman" w:cs="Times New Roman"/>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B408FE7"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5A35CE" w14:paraId="574B95DA"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9A3788" w14:textId="77777777" w:rsidR="005A35CE" w:rsidRDefault="00082522" w:rsidP="00AE7DA9">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w:t>
            </w:r>
            <w:r w:rsidR="00AE7DA9">
              <w:rPr>
                <w:rFonts w:ascii="Times New Roman" w:eastAsia="Times New Roman" w:hAnsi="Times New Roman" w:cs="Times New Roman"/>
                <w:b/>
                <w:lang w:eastAsia="ar-SA"/>
              </w:rPr>
              <w:t>3</w:t>
            </w:r>
            <w:r>
              <w:rPr>
                <w:rFonts w:ascii="Times New Roman" w:eastAsia="Times New Roman" w:hAnsi="Times New Roman" w:cs="Times New Roman"/>
                <w:b/>
                <w:lang w:eastAsia="ar-SA"/>
              </w:rPr>
              <w:t>.</w:t>
            </w:r>
            <w:r w:rsidR="00AE7DA9">
              <w:rPr>
                <w:rFonts w:ascii="Times New Roman" w:eastAsia="Times New Roman" w:hAnsi="Times New Roman" w:cs="Times New Roman"/>
                <w:b/>
                <w:lang w:eastAsia="ar-SA"/>
              </w:rPr>
              <w:t>5</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7F5156D6" w14:textId="77777777" w:rsidR="005A35CE" w:rsidRDefault="00082522">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Calibri" w:hAnsi="Times New Roman" w:cs="Times New Roman"/>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6E7D484D" w14:textId="77777777" w:rsidR="005A35CE" w:rsidRDefault="00082522">
            <w:pPr>
              <w:widowControl w:val="0"/>
              <w:suppressLineNumber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договоре страна происхождения поставляемого товара указывается на основании </w:t>
            </w:r>
            <w:r>
              <w:rPr>
                <w:rFonts w:ascii="Times New Roman" w:eastAsia="Calibri" w:hAnsi="Times New Roman" w:cs="Times New Roman"/>
              </w:rPr>
              <w:t>сведений, содержащихся в заявке на участие в закупке, представленной участником закупки, с которым заключается договор</w:t>
            </w:r>
          </w:p>
        </w:tc>
      </w:tr>
      <w:tr w:rsidR="005A35CE" w14:paraId="27BF2F29" w14:textId="77777777" w:rsidTr="00B537C1">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C0AAFC" w14:textId="77777777" w:rsidR="005A35CE" w:rsidRDefault="00082522">
            <w:pPr>
              <w:widowControl w:val="0"/>
              <w:suppressLineNumber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17.1.9</w:t>
            </w:r>
          </w:p>
        </w:tc>
        <w:tc>
          <w:tcPr>
            <w:tcW w:w="4599" w:type="dxa"/>
            <w:gridSpan w:val="2"/>
            <w:tcBorders>
              <w:top w:val="single" w:sz="4" w:space="0" w:color="000000"/>
              <w:left w:val="single" w:sz="4" w:space="0" w:color="000000"/>
              <w:bottom w:val="single" w:sz="4" w:space="0" w:color="000000"/>
              <w:right w:val="single" w:sz="4" w:space="0" w:color="000000"/>
            </w:tcBorders>
            <w:shd w:val="clear" w:color="auto" w:fill="auto"/>
          </w:tcPr>
          <w:p w14:paraId="3F6C3068" w14:textId="77777777" w:rsidR="005A35CE" w:rsidRDefault="00082522" w:rsidP="00AE7DA9">
            <w:pPr>
              <w:widowControl w:val="0"/>
              <w:suppressLineNumbers/>
              <w:spacing w:after="0" w:line="240" w:lineRule="auto"/>
              <w:jc w:val="both"/>
              <w:rPr>
                <w:rFonts w:ascii="Times New Roman" w:eastAsia="Times New Roman" w:hAnsi="Times New Roman" w:cs="Times New Roman"/>
                <w:b/>
                <w:lang w:eastAsia="ar-SA"/>
              </w:rPr>
            </w:pPr>
            <w:r>
              <w:rPr>
                <w:rFonts w:ascii="Times New Roman" w:eastAsia="Calibri" w:hAnsi="Times New Roman" w:cs="Times New Roman"/>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w:t>
            </w:r>
            <w:r>
              <w:rPr>
                <w:rFonts w:ascii="Times New Roman" w:eastAsia="Times New Roman" w:hAnsi="Times New Roman" w:cs="Times New Roman"/>
                <w:lang w:eastAsia="ru-RU"/>
              </w:rPr>
              <w:t xml:space="preserve">Правительства Российской </w:t>
            </w:r>
            <w:r w:rsidRPr="00AE7DA9">
              <w:rPr>
                <w:rFonts w:ascii="Times New Roman" w:eastAsia="Times New Roman" w:hAnsi="Times New Roman" w:cs="Times New Roman"/>
                <w:lang w:eastAsia="ru-RU"/>
              </w:rPr>
              <w:t xml:space="preserve">Федерации от </w:t>
            </w:r>
            <w:r w:rsidR="00AE7DA9" w:rsidRPr="00AE7DA9">
              <w:rPr>
                <w:rFonts w:ascii="Times New Roman" w:eastAsia="Times New Roman" w:hAnsi="Times New Roman" w:cs="Times New Roman"/>
                <w:lang w:eastAsia="ru-RU"/>
              </w:rPr>
              <w:t>23.12.2024</w:t>
            </w:r>
            <w:r w:rsidR="00AE7DA9">
              <w:rPr>
                <w:rFonts w:ascii="Times New Roman" w:eastAsia="Times New Roman" w:hAnsi="Times New Roman" w:cs="Times New Roman"/>
                <w:lang w:eastAsia="ru-RU"/>
              </w:rPr>
              <w:t xml:space="preserve"> </w:t>
            </w:r>
            <w:r w:rsidR="00AE7DA9" w:rsidRPr="00AE7DA9">
              <w:rPr>
                <w:rFonts w:ascii="Times New Roman" w:eastAsia="Times New Roman" w:hAnsi="Times New Roman" w:cs="Times New Roman"/>
                <w:lang w:eastAsia="ru-RU"/>
              </w:rPr>
              <w:t>№ 1875  «О мерах по предоставлению национального режима при осуществлении закупок товаров, работ , услуг для обеспечения государственных и муниципальных нужд, закупок товаров, работ , услуг отдельными видами юридических лиц»</w:t>
            </w:r>
            <w:r w:rsidRPr="00AE7DA9">
              <w:rPr>
                <w:rFonts w:ascii="Times New Roman" w:eastAsia="Calibri" w:hAnsi="Times New Roman" w:cs="Times New Roman"/>
              </w:rPr>
              <w:t>, не допускается замена страны происхождения</w:t>
            </w:r>
            <w:r>
              <w:rPr>
                <w:rFonts w:ascii="Times New Roman" w:eastAsia="Calibri" w:hAnsi="Times New Roman" w:cs="Times New Roman"/>
              </w:rPr>
              <w:t xml:space="preserve">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489DBBA" w14:textId="77777777" w:rsidR="005A35CE" w:rsidRDefault="00082522" w:rsidP="00AE7DA9">
            <w:pPr>
              <w:widowControl w:val="0"/>
              <w:suppressLineNumbers/>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rPr>
              <w:t xml:space="preserve">при исполнении договора, заключенного с участником закупки, которому предоставлен приоритет в соответствии с Постановлением </w:t>
            </w:r>
            <w:r>
              <w:rPr>
                <w:rFonts w:ascii="Times New Roman" w:eastAsia="Times New Roman" w:hAnsi="Times New Roman" w:cs="Times New Roman"/>
                <w:lang w:eastAsia="ru-RU"/>
              </w:rPr>
              <w:t>Прав</w:t>
            </w:r>
            <w:r w:rsidR="00AE7DA9">
              <w:rPr>
                <w:rFonts w:ascii="Times New Roman" w:eastAsia="Times New Roman" w:hAnsi="Times New Roman" w:cs="Times New Roman"/>
                <w:lang w:eastAsia="ru-RU"/>
              </w:rPr>
              <w:t xml:space="preserve">ительства Российской Федерации </w:t>
            </w:r>
            <w:r w:rsidR="00AE7DA9" w:rsidRPr="00AE7DA9">
              <w:rPr>
                <w:rFonts w:ascii="Times New Roman" w:eastAsia="Times New Roman" w:hAnsi="Times New Roman" w:cs="Times New Roman"/>
                <w:lang w:eastAsia="ru-RU"/>
              </w:rPr>
              <w:t>от 23.12.2024 № 1875  «О мерах по предоставлению национального режима при осуществлении закупок товаров, работ , услуг для обеспечения государственных и муниципальных нужд, закупок товаров, работ , услуг отдельными видами юридических лиц»</w:t>
            </w:r>
            <w:r>
              <w:rPr>
                <w:rFonts w:ascii="Times New Roman" w:eastAsia="Calibri" w:hAnsi="Times New Roman" w:cs="Times New Roman"/>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bl>
    <w:p w14:paraId="6C810166" w14:textId="77777777" w:rsidR="005A35CE" w:rsidRDefault="00082522">
      <w:pPr>
        <w:tabs>
          <w:tab w:val="left" w:pos="4370"/>
        </w:tabs>
        <w:spacing w:after="0" w:line="276" w:lineRule="auto"/>
        <w:ind w:left="-426" w:firstLine="568"/>
        <w:rPr>
          <w:rFonts w:ascii="Times New Roman" w:eastAsia="Calibri" w:hAnsi="Times New Roman" w:cs="Times New Roman"/>
          <w:b/>
        </w:rPr>
      </w:pPr>
      <w:bookmarkStart w:id="2" w:name="info_table"/>
      <w:bookmarkEnd w:id="2"/>
      <w:r>
        <w:rPr>
          <w:rFonts w:ascii="Times New Roman" w:eastAsia="Calibri" w:hAnsi="Times New Roman" w:cs="Times New Roman"/>
          <w:b/>
        </w:rPr>
        <w:tab/>
      </w:r>
    </w:p>
    <w:p w14:paraId="2C1F872A" w14:textId="77777777" w:rsidR="005A35CE" w:rsidRDefault="00082522">
      <w:pPr>
        <w:rPr>
          <w:rFonts w:ascii="Times New Roman" w:eastAsia="Calibri" w:hAnsi="Times New Roman" w:cs="Times New Roman"/>
          <w:b/>
        </w:rPr>
      </w:pPr>
      <w:r>
        <w:br w:type="page"/>
      </w:r>
    </w:p>
    <w:p w14:paraId="50911951" w14:textId="77777777" w:rsidR="00E162D5" w:rsidRDefault="00E162D5">
      <w:pPr>
        <w:spacing w:after="0" w:line="276" w:lineRule="auto"/>
        <w:ind w:left="-426" w:firstLine="568"/>
        <w:jc w:val="center"/>
        <w:rPr>
          <w:rFonts w:ascii="Times New Roman" w:eastAsia="Calibri" w:hAnsi="Times New Roman" w:cs="Times New Roman"/>
          <w:b/>
        </w:rPr>
      </w:pPr>
      <w:r w:rsidRPr="00E162D5">
        <w:rPr>
          <w:rFonts w:ascii="Times New Roman" w:eastAsia="Calibri" w:hAnsi="Times New Roman" w:cs="Times New Roman"/>
          <w:b/>
          <w:iCs/>
        </w:rPr>
        <w:lastRenderedPageBreak/>
        <w:t>Част</w:t>
      </w:r>
      <w:r>
        <w:rPr>
          <w:rFonts w:ascii="Times New Roman" w:eastAsia="Calibri" w:hAnsi="Times New Roman" w:cs="Times New Roman"/>
          <w:b/>
          <w:iCs/>
        </w:rPr>
        <w:t>ь</w:t>
      </w:r>
      <w:r w:rsidRPr="00E162D5">
        <w:rPr>
          <w:rFonts w:ascii="Times New Roman" w:eastAsia="Calibri" w:hAnsi="Times New Roman" w:cs="Times New Roman"/>
          <w:b/>
          <w:iCs/>
        </w:rPr>
        <w:t xml:space="preserve"> II «Описание объекта закупки</w:t>
      </w:r>
      <w:r w:rsidRPr="00E162D5">
        <w:rPr>
          <w:rFonts w:ascii="Times New Roman" w:eastAsia="Calibri" w:hAnsi="Times New Roman" w:cs="Times New Roman"/>
          <w:b/>
        </w:rPr>
        <w:t>»</w:t>
      </w:r>
    </w:p>
    <w:p w14:paraId="69852811" w14:textId="77777777" w:rsidR="00E162D5" w:rsidRDefault="00E162D5">
      <w:pPr>
        <w:spacing w:after="0" w:line="276" w:lineRule="auto"/>
        <w:ind w:left="-426" w:firstLine="568"/>
        <w:jc w:val="center"/>
        <w:rPr>
          <w:rFonts w:ascii="Times New Roman" w:eastAsia="Calibri" w:hAnsi="Times New Roman" w:cs="Times New Roman"/>
          <w:b/>
        </w:rPr>
      </w:pPr>
    </w:p>
    <w:p w14:paraId="493D489F" w14:textId="77777777" w:rsidR="00AE69E8" w:rsidRPr="00AE69E8" w:rsidRDefault="00AE69E8" w:rsidP="00AE69E8">
      <w:pPr>
        <w:spacing w:after="0" w:line="240" w:lineRule="auto"/>
        <w:jc w:val="center"/>
        <w:rPr>
          <w:rFonts w:ascii="Times New Roman" w:eastAsia="Calibri" w:hAnsi="Times New Roman" w:cs="Times New Roman"/>
          <w:b/>
        </w:rPr>
      </w:pPr>
      <w:r w:rsidRPr="00AE69E8">
        <w:rPr>
          <w:rFonts w:ascii="Times New Roman" w:eastAsia="Calibri" w:hAnsi="Times New Roman" w:cs="Times New Roman"/>
          <w:b/>
        </w:rPr>
        <w:t>Техническое задание</w:t>
      </w:r>
    </w:p>
    <w:p w14:paraId="4F17D407" w14:textId="730C6D4F" w:rsidR="00AE69E8" w:rsidRPr="00AE69E8" w:rsidRDefault="00AE69E8" w:rsidP="00AE69E8">
      <w:pPr>
        <w:spacing w:after="0" w:line="240" w:lineRule="auto"/>
        <w:contextualSpacing/>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на поставку продуктов питания (</w:t>
      </w:r>
      <w:r>
        <w:rPr>
          <w:rFonts w:ascii="Times New Roman" w:eastAsia="Times New Roman" w:hAnsi="Times New Roman" w:cs="Times New Roman"/>
          <w:b/>
          <w:lang w:eastAsia="ru-RU"/>
        </w:rPr>
        <w:t>колбаса вареная Докторская</w:t>
      </w:r>
      <w:r w:rsidRPr="00AE69E8">
        <w:rPr>
          <w:rFonts w:ascii="Times New Roman" w:eastAsia="Times New Roman" w:hAnsi="Times New Roman" w:cs="Times New Roman"/>
          <w:b/>
          <w:lang w:eastAsia="ru-RU"/>
        </w:rPr>
        <w:t>) в 4 квартале 2025 года.</w:t>
      </w:r>
    </w:p>
    <w:p w14:paraId="602DE955" w14:textId="77777777" w:rsidR="00AE69E8" w:rsidRPr="00AE69E8" w:rsidRDefault="00AE69E8" w:rsidP="00AE69E8">
      <w:pPr>
        <w:spacing w:after="0" w:line="240" w:lineRule="auto"/>
        <w:contextualSpacing/>
        <w:jc w:val="both"/>
        <w:rPr>
          <w:rFonts w:ascii="Times New Roman" w:eastAsia="Times New Roman" w:hAnsi="Times New Roman" w:cs="Times New Roman"/>
          <w:b/>
          <w:lang w:eastAsia="ru-RU"/>
        </w:rPr>
      </w:pPr>
    </w:p>
    <w:p w14:paraId="5C5D4515" w14:textId="77777777" w:rsidR="00AE69E8" w:rsidRPr="00AE69E8" w:rsidRDefault="00AE69E8" w:rsidP="00AE69E8">
      <w:pPr>
        <w:numPr>
          <w:ilvl w:val="0"/>
          <w:numId w:val="2"/>
        </w:numPr>
        <w:spacing w:after="0" w:line="240" w:lineRule="auto"/>
        <w:ind w:left="0" w:firstLine="0"/>
        <w:contextualSpacing/>
        <w:jc w:val="both"/>
        <w:rPr>
          <w:rFonts w:ascii="Times New Roman" w:eastAsia="Calibri" w:hAnsi="Times New Roman" w:cs="Times New Roman"/>
          <w:b/>
        </w:rPr>
      </w:pPr>
      <w:r w:rsidRPr="00AE69E8">
        <w:rPr>
          <w:rFonts w:ascii="Times New Roman" w:eastAsia="Calibri" w:hAnsi="Times New Roman" w:cs="Times New Roman"/>
          <w:b/>
        </w:rPr>
        <w:t>Общие положения.</w:t>
      </w:r>
    </w:p>
    <w:p w14:paraId="0130235B" w14:textId="77777777" w:rsidR="00AE69E8" w:rsidRPr="00AE69E8" w:rsidRDefault="00AE69E8" w:rsidP="00AE69E8">
      <w:pPr>
        <w:spacing w:after="0" w:line="240" w:lineRule="auto"/>
        <w:contextualSpacing/>
        <w:jc w:val="both"/>
        <w:rPr>
          <w:rFonts w:ascii="Times New Roman" w:eastAsia="Calibri" w:hAnsi="Times New Roman" w:cs="Times New Roman"/>
        </w:rPr>
      </w:pPr>
      <w:r w:rsidRPr="00AE69E8">
        <w:rPr>
          <w:rFonts w:ascii="Times New Roman" w:eastAsia="Calibri" w:hAnsi="Times New Roman" w:cs="Times New Roman"/>
        </w:rPr>
        <w:t>Заказчик: Государственное автономное медицинское учреждение Свердловской области «Областной специализированный центр медицинской реабилитации «Санаторий Руш»</w:t>
      </w:r>
    </w:p>
    <w:p w14:paraId="2EC8FCAD" w14:textId="77777777" w:rsidR="00AE69E8" w:rsidRPr="00AE69E8" w:rsidRDefault="00AE69E8" w:rsidP="00AE69E8">
      <w:pPr>
        <w:numPr>
          <w:ilvl w:val="1"/>
          <w:numId w:val="2"/>
        </w:numPr>
        <w:spacing w:after="0" w:line="240" w:lineRule="auto"/>
        <w:contextualSpacing/>
        <w:jc w:val="both"/>
        <w:rPr>
          <w:rFonts w:ascii="Times New Roman" w:eastAsia="Calibri" w:hAnsi="Times New Roman" w:cs="Times New Roman"/>
          <w:b/>
        </w:rPr>
      </w:pPr>
      <w:r w:rsidRPr="00AE69E8">
        <w:rPr>
          <w:rFonts w:ascii="Times New Roman" w:eastAsia="Calibri" w:hAnsi="Times New Roman" w:cs="Times New Roman"/>
          <w:b/>
        </w:rPr>
        <w:t>Наименование, характеристики и количество поставляемых товаров, наименование, характеристики и объем выполняемых работ, оказываемых услуг</w:t>
      </w:r>
    </w:p>
    <w:tbl>
      <w:tblPr>
        <w:tblW w:w="5293" w:type="pct"/>
        <w:jc w:val="center"/>
        <w:tblLayout w:type="fixed"/>
        <w:tblLook w:val="01E0" w:firstRow="1" w:lastRow="1" w:firstColumn="1" w:lastColumn="1" w:noHBand="0" w:noVBand="0"/>
      </w:tblPr>
      <w:tblGrid>
        <w:gridCol w:w="527"/>
        <w:gridCol w:w="1800"/>
        <w:gridCol w:w="1431"/>
        <w:gridCol w:w="534"/>
        <w:gridCol w:w="4650"/>
        <w:gridCol w:w="967"/>
        <w:gridCol w:w="884"/>
      </w:tblGrid>
      <w:tr w:rsidR="00AE69E8" w:rsidRPr="00AE69E8" w14:paraId="1D5374EC" w14:textId="77777777" w:rsidTr="00967626">
        <w:trPr>
          <w:jc w:val="center"/>
        </w:trPr>
        <w:tc>
          <w:tcPr>
            <w:tcW w:w="513" w:type="dxa"/>
            <w:tcBorders>
              <w:top w:val="single" w:sz="4" w:space="0" w:color="000000"/>
              <w:left w:val="single" w:sz="4" w:space="0" w:color="000000"/>
              <w:right w:val="single" w:sz="4" w:space="0" w:color="000000"/>
            </w:tcBorders>
          </w:tcPr>
          <w:p w14:paraId="6F924F8A"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w:t>
            </w:r>
          </w:p>
          <w:p w14:paraId="5B024C8B"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п/п</w:t>
            </w:r>
          </w:p>
        </w:tc>
        <w:tc>
          <w:tcPr>
            <w:tcW w:w="1750" w:type="dxa"/>
            <w:tcBorders>
              <w:top w:val="single" w:sz="4" w:space="0" w:color="000000"/>
              <w:left w:val="single" w:sz="4" w:space="0" w:color="000000"/>
              <w:right w:val="single" w:sz="4" w:space="0" w:color="000000"/>
            </w:tcBorders>
          </w:tcPr>
          <w:p w14:paraId="023F45D8"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Наименование</w:t>
            </w:r>
          </w:p>
          <w:p w14:paraId="50671EAC"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товара</w:t>
            </w:r>
          </w:p>
        </w:tc>
        <w:tc>
          <w:tcPr>
            <w:tcW w:w="1391" w:type="dxa"/>
            <w:tcBorders>
              <w:top w:val="single" w:sz="4" w:space="0" w:color="000000"/>
              <w:left w:val="single" w:sz="4" w:space="0" w:color="000000"/>
              <w:right w:val="single" w:sz="4" w:space="0" w:color="000000"/>
            </w:tcBorders>
          </w:tcPr>
          <w:p w14:paraId="1F1096F6"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ОКПД 2</w:t>
            </w:r>
          </w:p>
        </w:tc>
        <w:tc>
          <w:tcPr>
            <w:tcW w:w="519" w:type="dxa"/>
            <w:tcBorders>
              <w:top w:val="single" w:sz="4" w:space="0" w:color="000000"/>
              <w:left w:val="single" w:sz="4" w:space="0" w:color="000000"/>
              <w:right w:val="single" w:sz="4" w:space="0" w:color="000000"/>
            </w:tcBorders>
          </w:tcPr>
          <w:p w14:paraId="5A7C2A1E"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П/О</w:t>
            </w:r>
          </w:p>
        </w:tc>
        <w:tc>
          <w:tcPr>
            <w:tcW w:w="4521" w:type="dxa"/>
            <w:tcBorders>
              <w:top w:val="single" w:sz="4" w:space="0" w:color="000000"/>
              <w:left w:val="single" w:sz="4" w:space="0" w:color="000000"/>
              <w:right w:val="single" w:sz="4" w:space="0" w:color="000000"/>
            </w:tcBorders>
          </w:tcPr>
          <w:p w14:paraId="68689710"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Характеристика</w:t>
            </w:r>
          </w:p>
          <w:p w14:paraId="0F783CAC"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товара</w:t>
            </w:r>
          </w:p>
        </w:tc>
        <w:tc>
          <w:tcPr>
            <w:tcW w:w="940" w:type="dxa"/>
            <w:tcBorders>
              <w:top w:val="single" w:sz="4" w:space="0" w:color="000000"/>
              <w:left w:val="single" w:sz="4" w:space="0" w:color="000000"/>
              <w:right w:val="single" w:sz="4" w:space="0" w:color="000000"/>
            </w:tcBorders>
          </w:tcPr>
          <w:p w14:paraId="12BC4FA1"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Единица измерения</w:t>
            </w:r>
          </w:p>
        </w:tc>
        <w:tc>
          <w:tcPr>
            <w:tcW w:w="859" w:type="dxa"/>
            <w:tcBorders>
              <w:top w:val="single" w:sz="4" w:space="0" w:color="000000"/>
              <w:left w:val="single" w:sz="4" w:space="0" w:color="000000"/>
              <w:right w:val="single" w:sz="4" w:space="0" w:color="000000"/>
            </w:tcBorders>
          </w:tcPr>
          <w:p w14:paraId="5D478F5B" w14:textId="77777777" w:rsidR="00AE69E8" w:rsidRPr="00AE69E8" w:rsidRDefault="00AE69E8" w:rsidP="00AE69E8">
            <w:pPr>
              <w:widowControl w:val="0"/>
              <w:spacing w:after="0" w:line="240" w:lineRule="auto"/>
              <w:jc w:val="center"/>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Количество</w:t>
            </w:r>
          </w:p>
        </w:tc>
      </w:tr>
      <w:tr w:rsidR="00AE69E8" w:rsidRPr="00AE69E8" w14:paraId="35537C3E" w14:textId="77777777" w:rsidTr="00967626">
        <w:trPr>
          <w:jc w:val="center"/>
        </w:trPr>
        <w:tc>
          <w:tcPr>
            <w:tcW w:w="513" w:type="dxa"/>
            <w:tcBorders>
              <w:top w:val="single" w:sz="4" w:space="0" w:color="000000"/>
              <w:left w:val="single" w:sz="4" w:space="0" w:color="000000"/>
              <w:bottom w:val="single" w:sz="4" w:space="0" w:color="000000"/>
              <w:right w:val="single" w:sz="4" w:space="0" w:color="000000"/>
            </w:tcBorders>
          </w:tcPr>
          <w:p w14:paraId="25B93390" w14:textId="77777777" w:rsidR="00AE69E8" w:rsidRPr="00AE69E8" w:rsidRDefault="00AE69E8" w:rsidP="00AE69E8">
            <w:pPr>
              <w:widowControl w:val="0"/>
              <w:spacing w:after="0" w:line="240" w:lineRule="auto"/>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1</w:t>
            </w:r>
          </w:p>
        </w:tc>
        <w:tc>
          <w:tcPr>
            <w:tcW w:w="1750" w:type="dxa"/>
            <w:tcBorders>
              <w:top w:val="single" w:sz="4" w:space="0" w:color="000000"/>
              <w:left w:val="single" w:sz="4" w:space="0" w:color="000000"/>
              <w:bottom w:val="single" w:sz="4" w:space="0" w:color="000000"/>
              <w:right w:val="single" w:sz="4" w:space="0" w:color="000000"/>
            </w:tcBorders>
          </w:tcPr>
          <w:p w14:paraId="77C518AD" w14:textId="69857232" w:rsidR="00AE69E8" w:rsidRPr="00AE69E8" w:rsidRDefault="00AE69E8" w:rsidP="00AE69E8">
            <w:pPr>
              <w:widowControl w:val="0"/>
              <w:spacing w:after="0" w:line="240" w:lineRule="auto"/>
              <w:jc w:val="both"/>
              <w:rPr>
                <w:rFonts w:ascii="Times New Roman" w:eastAsia="Times New Roman" w:hAnsi="Times New Roman" w:cs="Times New Roman"/>
                <w:color w:val="000000"/>
                <w:lang w:eastAsia="ru-RU"/>
              </w:rPr>
            </w:pPr>
            <w:r w:rsidRPr="00AE69E8">
              <w:rPr>
                <w:rFonts w:ascii="Times New Roman" w:eastAsia="Calibri" w:hAnsi="Times New Roman" w:cs="Times New Roman"/>
                <w:b/>
                <w:bCs/>
                <w:iCs/>
                <w:color w:val="000000"/>
                <w:kern w:val="2"/>
                <w:sz w:val="24"/>
                <w:szCs w:val="24"/>
                <w14:ligatures w14:val="standardContextual"/>
              </w:rPr>
              <w:t>Колбаса вареная Докторская</w:t>
            </w:r>
          </w:p>
        </w:tc>
        <w:tc>
          <w:tcPr>
            <w:tcW w:w="1391" w:type="dxa"/>
            <w:tcBorders>
              <w:top w:val="single" w:sz="4" w:space="0" w:color="000000"/>
              <w:left w:val="single" w:sz="4" w:space="0" w:color="000000"/>
              <w:bottom w:val="single" w:sz="4" w:space="0" w:color="000000"/>
              <w:right w:val="single" w:sz="4" w:space="0" w:color="000000"/>
            </w:tcBorders>
          </w:tcPr>
          <w:p w14:paraId="5F509131" w14:textId="7B6D46B0" w:rsidR="00AE69E8" w:rsidRPr="00AE69E8" w:rsidRDefault="00AE69E8" w:rsidP="00AE69E8">
            <w:pPr>
              <w:widowControl w:val="0"/>
              <w:spacing w:after="0" w:line="240" w:lineRule="auto"/>
              <w:jc w:val="both"/>
              <w:rPr>
                <w:rFonts w:ascii="Times New Roman" w:eastAsia="Calibri" w:hAnsi="Times New Roman" w:cs="Times New Roman"/>
              </w:rPr>
            </w:pPr>
            <w:r w:rsidRPr="00AE69E8">
              <w:rPr>
                <w:rFonts w:ascii="Times New Roman" w:eastAsia="Calibri" w:hAnsi="Times New Roman" w:cs="Times New Roman"/>
              </w:rPr>
              <w:t>10.13.14.11</w:t>
            </w:r>
            <w:r>
              <w:rPr>
                <w:rFonts w:ascii="Times New Roman" w:eastAsia="Calibri" w:hAnsi="Times New Roman" w:cs="Times New Roman"/>
              </w:rPr>
              <w:t>0</w:t>
            </w:r>
          </w:p>
        </w:tc>
        <w:tc>
          <w:tcPr>
            <w:tcW w:w="519" w:type="dxa"/>
            <w:tcBorders>
              <w:top w:val="single" w:sz="4" w:space="0" w:color="000000"/>
              <w:left w:val="single" w:sz="4" w:space="0" w:color="000000"/>
              <w:bottom w:val="single" w:sz="4" w:space="0" w:color="000000"/>
              <w:right w:val="single" w:sz="4" w:space="0" w:color="000000"/>
            </w:tcBorders>
          </w:tcPr>
          <w:p w14:paraId="30DEF7D1" w14:textId="77777777" w:rsidR="00AE69E8" w:rsidRPr="00AE69E8" w:rsidRDefault="00AE69E8" w:rsidP="00AE69E8">
            <w:pPr>
              <w:widowControl w:val="0"/>
              <w:spacing w:after="0" w:line="240" w:lineRule="auto"/>
              <w:jc w:val="both"/>
              <w:rPr>
                <w:rFonts w:ascii="Times New Roman" w:eastAsia="Calibri" w:hAnsi="Times New Roman" w:cs="Times New Roman"/>
              </w:rPr>
            </w:pPr>
            <w:r w:rsidRPr="00AE69E8">
              <w:rPr>
                <w:rFonts w:ascii="Times New Roman" w:eastAsia="Calibri" w:hAnsi="Times New Roman" w:cs="Times New Roman"/>
              </w:rPr>
              <w:t>П</w:t>
            </w:r>
          </w:p>
        </w:tc>
        <w:tc>
          <w:tcPr>
            <w:tcW w:w="4521" w:type="dxa"/>
            <w:tcBorders>
              <w:top w:val="single" w:sz="4" w:space="0" w:color="000000"/>
              <w:left w:val="single" w:sz="4" w:space="0" w:color="000000"/>
              <w:bottom w:val="single" w:sz="4" w:space="0" w:color="000000"/>
              <w:right w:val="single" w:sz="4" w:space="0" w:color="000000"/>
            </w:tcBorders>
          </w:tcPr>
          <w:p w14:paraId="52552C91" w14:textId="77777777" w:rsidR="00AE69E8" w:rsidRPr="00AE69E8" w:rsidRDefault="00AE69E8" w:rsidP="00AE69E8">
            <w:pPr>
              <w:suppressAutoHyphens w:val="0"/>
              <w:spacing w:line="276" w:lineRule="auto"/>
              <w:jc w:val="both"/>
              <w:rPr>
                <w:rFonts w:ascii="Times New Roman" w:eastAsia="Calibri" w:hAnsi="Times New Roman" w:cs="Times New Roman"/>
                <w:bCs/>
                <w:iCs/>
                <w:color w:val="000000"/>
                <w:kern w:val="2"/>
                <w:sz w:val="24"/>
                <w:szCs w:val="24"/>
                <w14:ligatures w14:val="standardContextual"/>
              </w:rPr>
            </w:pPr>
            <w:r w:rsidRPr="00AE69E8">
              <w:rPr>
                <w:rFonts w:ascii="Times New Roman" w:eastAsia="Calibri" w:hAnsi="Times New Roman" w:cs="Times New Roman"/>
                <w:bCs/>
                <w:iCs/>
                <w:color w:val="000000"/>
                <w:kern w:val="2"/>
                <w:sz w:val="24"/>
                <w:szCs w:val="24"/>
                <w14:ligatures w14:val="standardContextual"/>
              </w:rPr>
              <w:t>Колбаса Докторская категории "А", высший сорт, в искусственной оболочке.</w:t>
            </w:r>
          </w:p>
          <w:p w14:paraId="289BA845" w14:textId="77777777" w:rsidR="00AE69E8" w:rsidRPr="00AE69E8" w:rsidRDefault="00AE69E8" w:rsidP="00AE69E8">
            <w:pPr>
              <w:suppressAutoHyphens w:val="0"/>
              <w:spacing w:line="276" w:lineRule="auto"/>
              <w:jc w:val="both"/>
              <w:rPr>
                <w:rFonts w:ascii="Times New Roman" w:eastAsia="Calibri" w:hAnsi="Times New Roman" w:cs="Times New Roman"/>
                <w:bCs/>
                <w:iCs/>
                <w:color w:val="000000"/>
                <w:kern w:val="2"/>
                <w:sz w:val="24"/>
                <w:szCs w:val="24"/>
                <w14:ligatures w14:val="standardContextual"/>
              </w:rPr>
            </w:pPr>
            <w:r w:rsidRPr="00AE69E8">
              <w:rPr>
                <w:rFonts w:ascii="Times New Roman" w:eastAsia="Calibri" w:hAnsi="Times New Roman" w:cs="Times New Roman"/>
                <w:bCs/>
                <w:iCs/>
                <w:color w:val="000000"/>
                <w:kern w:val="2"/>
                <w:sz w:val="24"/>
                <w:szCs w:val="24"/>
                <w14:ligatures w14:val="standardContextual"/>
              </w:rPr>
              <w:t xml:space="preserve"> Консистенция упругая, цвет и вид на разрезе должен быть розовый или светло розовый, без посторонних привкуса и запаха, с ароматом пряностей, в меру соленый. </w:t>
            </w:r>
          </w:p>
          <w:p w14:paraId="769320A0" w14:textId="77777777" w:rsidR="00AE69E8" w:rsidRPr="00AE69E8" w:rsidRDefault="00AE69E8" w:rsidP="00AE69E8">
            <w:pPr>
              <w:suppressAutoHyphens w:val="0"/>
              <w:spacing w:line="276" w:lineRule="auto"/>
              <w:jc w:val="both"/>
              <w:rPr>
                <w:rFonts w:ascii="Times New Roman" w:eastAsia="Calibri" w:hAnsi="Times New Roman" w:cs="Times New Roman"/>
                <w:bCs/>
                <w:iCs/>
                <w:color w:val="000000"/>
                <w:kern w:val="2"/>
                <w:sz w:val="24"/>
                <w:szCs w:val="24"/>
                <w14:ligatures w14:val="standardContextual"/>
              </w:rPr>
            </w:pPr>
            <w:r w:rsidRPr="00AE69E8">
              <w:rPr>
                <w:rFonts w:ascii="Times New Roman" w:eastAsia="Calibri" w:hAnsi="Times New Roman" w:cs="Times New Roman"/>
                <w:bCs/>
                <w:iCs/>
                <w:color w:val="000000"/>
                <w:kern w:val="2"/>
                <w:sz w:val="24"/>
                <w:szCs w:val="24"/>
                <w14:ligatures w14:val="standardContextual"/>
              </w:rPr>
              <w:t>Батоны с чистой сухой поверхностью, упругие, запах и вкус свойственный данному виду продукта.</w:t>
            </w:r>
          </w:p>
          <w:p w14:paraId="273A7DE8" w14:textId="77777777" w:rsidR="00AE69E8" w:rsidRDefault="00774461" w:rsidP="00AE69E8">
            <w:pPr>
              <w:widowControl w:val="0"/>
              <w:spacing w:after="0" w:line="240" w:lineRule="auto"/>
              <w:rPr>
                <w:rFonts w:ascii="Times New Roman" w:eastAsia="Calibri" w:hAnsi="Times New Roman" w:cs="Times New Roman"/>
                <w:sz w:val="24"/>
                <w:szCs w:val="24"/>
              </w:rPr>
            </w:pPr>
            <w:r w:rsidRPr="00774461">
              <w:rPr>
                <w:rFonts w:ascii="Times New Roman" w:eastAsia="Calibri" w:hAnsi="Times New Roman" w:cs="Times New Roman"/>
                <w:sz w:val="24"/>
                <w:szCs w:val="24"/>
              </w:rPr>
              <w:t>Продукт соответствует ГОСТ 23670-2019</w:t>
            </w:r>
          </w:p>
          <w:p w14:paraId="6018CA69" w14:textId="3B0505E3" w:rsidR="00774461" w:rsidRPr="00AE69E8" w:rsidRDefault="00774461" w:rsidP="00AE69E8">
            <w:pPr>
              <w:widowControl w:val="0"/>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Фасовка: батон</w:t>
            </w:r>
          </w:p>
        </w:tc>
        <w:tc>
          <w:tcPr>
            <w:tcW w:w="940" w:type="dxa"/>
            <w:tcBorders>
              <w:top w:val="single" w:sz="4" w:space="0" w:color="000000"/>
              <w:left w:val="single" w:sz="4" w:space="0" w:color="000000"/>
              <w:bottom w:val="single" w:sz="4" w:space="0" w:color="000000"/>
              <w:right w:val="single" w:sz="4" w:space="0" w:color="000000"/>
            </w:tcBorders>
          </w:tcPr>
          <w:p w14:paraId="321A03F9" w14:textId="77777777" w:rsidR="00AE69E8" w:rsidRPr="00AE69E8" w:rsidRDefault="00AE69E8" w:rsidP="00AE69E8">
            <w:pPr>
              <w:widowControl w:val="0"/>
              <w:spacing w:after="0" w:line="240" w:lineRule="auto"/>
              <w:jc w:val="center"/>
              <w:rPr>
                <w:rFonts w:ascii="Times New Roman" w:eastAsia="Times New Roman" w:hAnsi="Times New Roman" w:cs="Times New Roman"/>
                <w:color w:val="000000"/>
                <w:lang w:eastAsia="ru-RU"/>
              </w:rPr>
            </w:pPr>
            <w:r w:rsidRPr="00AE69E8">
              <w:rPr>
                <w:rFonts w:ascii="Times New Roman" w:eastAsia="Times New Roman" w:hAnsi="Times New Roman" w:cs="Times New Roman"/>
                <w:color w:val="000000"/>
                <w:lang w:eastAsia="ru-RU"/>
              </w:rPr>
              <w:t>кг</w:t>
            </w:r>
          </w:p>
        </w:tc>
        <w:tc>
          <w:tcPr>
            <w:tcW w:w="859" w:type="dxa"/>
            <w:tcBorders>
              <w:top w:val="single" w:sz="4" w:space="0" w:color="000000"/>
              <w:left w:val="single" w:sz="4" w:space="0" w:color="000000"/>
              <w:bottom w:val="single" w:sz="4" w:space="0" w:color="000000"/>
              <w:right w:val="single" w:sz="4" w:space="0" w:color="000000"/>
            </w:tcBorders>
          </w:tcPr>
          <w:p w14:paraId="2B173B87" w14:textId="6600C49E" w:rsidR="00AE69E8" w:rsidRPr="00AE69E8" w:rsidRDefault="00AE69E8" w:rsidP="00AE69E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AE69E8">
              <w:rPr>
                <w:rFonts w:ascii="Times New Roman" w:eastAsia="Times New Roman" w:hAnsi="Times New Roman" w:cs="Times New Roman"/>
                <w:lang w:eastAsia="ru-RU"/>
              </w:rPr>
              <w:t>00</w:t>
            </w:r>
          </w:p>
        </w:tc>
      </w:tr>
    </w:tbl>
    <w:p w14:paraId="5ED213F7" w14:textId="77777777" w:rsidR="00AE69E8" w:rsidRPr="00AE69E8" w:rsidRDefault="00AE69E8" w:rsidP="00AE69E8">
      <w:pPr>
        <w:widowControl w:val="0"/>
        <w:spacing w:after="0" w:line="240" w:lineRule="auto"/>
        <w:ind w:right="459"/>
        <w:jc w:val="both"/>
        <w:rPr>
          <w:rFonts w:ascii="Times New Roman" w:eastAsia="Arial Unicode MS" w:hAnsi="Times New Roman" w:cs="Times New Roman"/>
          <w:kern w:val="2"/>
          <w:lang w:eastAsia="ru-RU"/>
        </w:rPr>
      </w:pPr>
      <w:r w:rsidRPr="00AE69E8">
        <w:rPr>
          <w:rFonts w:ascii="Times New Roman" w:eastAsia="Arial Unicode MS" w:hAnsi="Times New Roman" w:cs="Times New Roman"/>
          <w:kern w:val="2"/>
          <w:lang w:eastAsia="ru-RU"/>
        </w:rPr>
        <w:t xml:space="preserve">* </w:t>
      </w:r>
      <w:r w:rsidRPr="00AE69E8">
        <w:rPr>
          <w:rFonts w:ascii="Times New Roman" w:eastAsia="Arial Unicode MS" w:hAnsi="Times New Roman" w:cs="Times New Roman"/>
          <w:color w:val="000000"/>
          <w:kern w:val="2"/>
          <w:lang w:eastAsia="ru-RU"/>
        </w:rPr>
        <w:t>полное наименование продукта, ГОСТ, производитель, номер партии срок хранения, дата реализации</w:t>
      </w:r>
    </w:p>
    <w:p w14:paraId="3C54C279" w14:textId="77777777" w:rsidR="00AE69E8" w:rsidRPr="00AE69E8" w:rsidRDefault="00AE69E8" w:rsidP="00AE69E8">
      <w:pPr>
        <w:widowControl w:val="0"/>
        <w:spacing w:after="0" w:line="240" w:lineRule="auto"/>
        <w:jc w:val="both"/>
        <w:textAlignment w:val="baseline"/>
        <w:rPr>
          <w:rFonts w:ascii="Times New Roman" w:eastAsia="Arial Unicode MS" w:hAnsi="Times New Roman" w:cs="Times New Roman"/>
          <w:kern w:val="2"/>
          <w:lang w:eastAsia="ru-RU"/>
        </w:rPr>
      </w:pPr>
      <w:r w:rsidRPr="00AE69E8">
        <w:rPr>
          <w:rFonts w:ascii="Times New Roman" w:eastAsia="Arial Unicode MS" w:hAnsi="Times New Roman" w:cs="Times New Roman"/>
          <w:kern w:val="2"/>
          <w:lang w:eastAsia="ru-RU"/>
        </w:rPr>
        <w:t>НАЛИЧИЕ ЯРЛЫКА НА КАЖДОЙ ТАРЕ</w:t>
      </w:r>
    </w:p>
    <w:p w14:paraId="1AB56A56" w14:textId="77777777" w:rsidR="00AE69E8" w:rsidRPr="00AE69E8" w:rsidRDefault="00AE69E8" w:rsidP="00AE69E8">
      <w:pPr>
        <w:tabs>
          <w:tab w:val="left" w:pos="426"/>
        </w:tabs>
        <w:spacing w:after="0" w:line="240" w:lineRule="auto"/>
        <w:jc w:val="both"/>
        <w:rPr>
          <w:rFonts w:ascii="Times New Roman" w:eastAsia="Calibri" w:hAnsi="Times New Roman" w:cs="Times New Roman"/>
          <w:i/>
          <w:iCs/>
          <w:shd w:val="clear" w:color="auto" w:fill="FFFFFF"/>
        </w:rPr>
      </w:pPr>
      <w:bookmarkStart w:id="3" w:name="_Hlk192239712"/>
      <w:bookmarkStart w:id="4" w:name="_Hlk191290054"/>
      <w:bookmarkStart w:id="5" w:name="_Hlk187743375"/>
      <w:r w:rsidRPr="00AE69E8">
        <w:rPr>
          <w:rFonts w:ascii="Times New Roman" w:eastAsia="Calibri" w:hAnsi="Times New Roman" w:cs="Times New Roman"/>
          <w:i/>
          <w:iCs/>
          <w:shd w:val="clear" w:color="auto" w:fill="FFFFFF"/>
        </w:rPr>
        <w:t xml:space="preserve">При осуществлении закупок на вышеуказанные товары распространяются меры национального режима в виде </w:t>
      </w:r>
      <w:bookmarkStart w:id="6" w:name="_Hlk201324046"/>
      <w:r w:rsidRPr="00AE69E8">
        <w:rPr>
          <w:rFonts w:ascii="Times New Roman" w:eastAsia="Calibri" w:hAnsi="Times New Roman" w:cs="Times New Roman"/>
          <w:i/>
          <w:iCs/>
          <w:shd w:val="clear" w:color="auto" w:fill="FFFFFF"/>
        </w:rPr>
        <w:t xml:space="preserve">«преимущества» </w:t>
      </w:r>
      <w:bookmarkEnd w:id="6"/>
      <w:r w:rsidRPr="00AE69E8">
        <w:rPr>
          <w:rFonts w:ascii="Times New Roman" w:eastAsia="Calibri" w:hAnsi="Times New Roman" w:cs="Times New Roman"/>
          <w:i/>
          <w:iCs/>
          <w:shd w:val="clear" w:color="auto" w:fill="FFFFFF"/>
        </w:rPr>
        <w:t xml:space="preserve">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3"/>
    <w:bookmarkEnd w:id="4"/>
    <w:bookmarkEnd w:id="5"/>
    <w:p w14:paraId="3CBD1892" w14:textId="77777777" w:rsidR="00AE69E8" w:rsidRPr="00AE69E8" w:rsidRDefault="00AE69E8" w:rsidP="00AE69E8">
      <w:pPr>
        <w:numPr>
          <w:ilvl w:val="0"/>
          <w:numId w:val="6"/>
        </w:numPr>
        <w:tabs>
          <w:tab w:val="left" w:pos="426"/>
        </w:tabs>
        <w:spacing w:after="0" w:line="240" w:lineRule="auto"/>
        <w:ind w:left="0" w:firstLine="0"/>
        <w:contextualSpacing/>
        <w:jc w:val="both"/>
        <w:rPr>
          <w:rFonts w:ascii="Times New Roman" w:eastAsia="Calibri" w:hAnsi="Times New Roman" w:cs="Times New Roman"/>
          <w:b/>
        </w:rPr>
      </w:pPr>
      <w:r w:rsidRPr="00AE69E8">
        <w:rPr>
          <w:rFonts w:ascii="Times New Roman" w:eastAsia="Calibri" w:hAnsi="Times New Roman" w:cs="Times New Roman"/>
          <w:b/>
        </w:rPr>
        <w:t>Место, срок и условия поставки товара:</w:t>
      </w:r>
    </w:p>
    <w:p w14:paraId="3D645CC6" w14:textId="77777777" w:rsidR="00AE69E8" w:rsidRPr="00AE69E8" w:rsidRDefault="00AE69E8" w:rsidP="00AE69E8">
      <w:pPr>
        <w:tabs>
          <w:tab w:val="left" w:pos="426"/>
        </w:tabs>
        <w:spacing w:after="0" w:line="240" w:lineRule="auto"/>
        <w:jc w:val="both"/>
        <w:rPr>
          <w:rFonts w:ascii="Times New Roman" w:eastAsia="Calibri" w:hAnsi="Times New Roman" w:cs="Times New Roman"/>
          <w:bCs/>
          <w:color w:val="000000"/>
          <w:lang w:eastAsia="ru-RU"/>
        </w:rPr>
      </w:pPr>
      <w:r w:rsidRPr="00AE69E8">
        <w:rPr>
          <w:rFonts w:ascii="Times New Roman" w:eastAsia="Times New Roman" w:hAnsi="Times New Roman" w:cs="Times New Roman"/>
          <w:lang w:eastAsia="ru-RU"/>
        </w:rPr>
        <w:t xml:space="preserve">Место поставки: </w:t>
      </w:r>
      <w:r w:rsidRPr="00AE69E8">
        <w:rPr>
          <w:rFonts w:ascii="Times New Roman" w:eastAsia="Times New Roman" w:hAnsi="Times New Roman" w:cs="Times New Roman"/>
          <w:color w:val="000000"/>
          <w:lang w:eastAsia="ru-RU"/>
        </w:rPr>
        <w:t>622015, Свердловская область, г. Нижний Тагил, Санаторий Руш, 10</w:t>
      </w:r>
      <w:r w:rsidRPr="00AE69E8">
        <w:rPr>
          <w:rFonts w:ascii="Times New Roman" w:eastAsia="Times New Roman" w:hAnsi="Times New Roman" w:cs="Times New Roman"/>
          <w:b/>
          <w:color w:val="000000"/>
          <w:lang w:eastAsia="ru-RU"/>
        </w:rPr>
        <w:t xml:space="preserve"> </w:t>
      </w:r>
      <w:r w:rsidRPr="00AE69E8">
        <w:rPr>
          <w:rFonts w:ascii="Times New Roman" w:eastAsia="Times New Roman" w:hAnsi="Times New Roman" w:cs="Times New Roman"/>
          <w:lang w:eastAsia="ru-RU"/>
        </w:rPr>
        <w:t>ГАМУ СО «ОСЦМР «Санаторий Руш» корпус 8, продуктовый склад, транспортом Поставщика.</w:t>
      </w:r>
      <w:r w:rsidRPr="00AE69E8">
        <w:rPr>
          <w:rFonts w:ascii="Times New Roman" w:eastAsia="Calibri" w:hAnsi="Times New Roman" w:cs="Times New Roman"/>
          <w:bCs/>
          <w:color w:val="000000"/>
          <w:lang w:eastAsia="ru-RU"/>
        </w:rPr>
        <w:t xml:space="preserve"> </w:t>
      </w:r>
    </w:p>
    <w:p w14:paraId="4E47F990" w14:textId="77777777" w:rsidR="00AE69E8" w:rsidRPr="00AE69E8" w:rsidRDefault="00AE69E8" w:rsidP="00AE69E8">
      <w:pPr>
        <w:tabs>
          <w:tab w:val="left" w:pos="426"/>
        </w:tabs>
        <w:spacing w:after="0" w:line="240" w:lineRule="auto"/>
        <w:contextualSpacing/>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Место нахождения, почтовый адрес заказчика, контактный телефон: 622015, Свердловская область, г. Нижний Тагил, Санаторий Руш, 10.  Телефон/факс (3435) 43-92-02, 43-92-13</w:t>
      </w:r>
    </w:p>
    <w:p w14:paraId="3A3DD6CA" w14:textId="77777777" w:rsidR="00AE69E8" w:rsidRPr="00AE69E8" w:rsidRDefault="00AE69E8" w:rsidP="00AE69E8">
      <w:pPr>
        <w:numPr>
          <w:ilvl w:val="0"/>
          <w:numId w:val="6"/>
        </w:numPr>
        <w:tabs>
          <w:tab w:val="left" w:pos="426"/>
          <w:tab w:val="left" w:pos="709"/>
          <w:tab w:val="left" w:pos="1080"/>
        </w:tabs>
        <w:spacing w:after="0" w:line="240" w:lineRule="auto"/>
        <w:ind w:left="0" w:firstLine="0"/>
        <w:contextualSpacing/>
        <w:jc w:val="both"/>
        <w:outlineLvl w:val="2"/>
        <w:rPr>
          <w:rFonts w:ascii="Times New Roman" w:eastAsia="Calibri" w:hAnsi="Times New Roman" w:cs="Times New Roman"/>
          <w:bCs/>
          <w:lang w:eastAsia="ru-RU"/>
        </w:rPr>
      </w:pPr>
      <w:r w:rsidRPr="00AE69E8">
        <w:rPr>
          <w:rFonts w:ascii="Times New Roman" w:eastAsia="Calibri" w:hAnsi="Times New Roman" w:cs="Times New Roman"/>
          <w:b/>
          <w:lang w:eastAsia="ru-RU"/>
        </w:rPr>
        <w:t>Срок поставки:</w:t>
      </w:r>
      <w:r w:rsidRPr="00AE69E8">
        <w:rPr>
          <w:rFonts w:ascii="Times New Roman" w:eastAsia="Calibri" w:hAnsi="Times New Roman" w:cs="Times New Roman"/>
          <w:bCs/>
          <w:lang w:eastAsia="ru-RU"/>
        </w:rPr>
        <w:t xml:space="preserve"> С </w:t>
      </w:r>
      <w:r w:rsidRPr="00AE69E8">
        <w:rPr>
          <w:rFonts w:ascii="Times New Roman" w:eastAsia="Calibri" w:hAnsi="Times New Roman" w:cs="Times New Roman"/>
        </w:rPr>
        <w:t>01 октября 2025</w:t>
      </w:r>
      <w:r w:rsidRPr="00AE69E8">
        <w:rPr>
          <w:rFonts w:ascii="Times New Roman" w:eastAsia="Calibri" w:hAnsi="Times New Roman" w:cs="Times New Roman"/>
          <w:bCs/>
          <w:lang w:eastAsia="ru-RU"/>
        </w:rPr>
        <w:t>, но не ранее даты заключения Договора, по 31 декабря 2025 года, по заявкам Заказчика.</w:t>
      </w:r>
    </w:p>
    <w:p w14:paraId="7165D62D" w14:textId="77777777" w:rsidR="00AE69E8" w:rsidRPr="00AE69E8" w:rsidRDefault="00AE69E8" w:rsidP="00AE69E8">
      <w:pPr>
        <w:widowControl w:val="0"/>
        <w:numPr>
          <w:ilvl w:val="1"/>
          <w:numId w:val="6"/>
        </w:numPr>
        <w:tabs>
          <w:tab w:val="left" w:pos="426"/>
        </w:tabs>
        <w:spacing w:after="0" w:line="240" w:lineRule="auto"/>
        <w:ind w:left="0" w:firstLine="0"/>
        <w:contextualSpacing/>
        <w:jc w:val="both"/>
        <w:textAlignment w:val="baseline"/>
        <w:rPr>
          <w:rFonts w:ascii="Times New Roman" w:eastAsia="Arial Unicode MS" w:hAnsi="Times New Roman" w:cs="Times New Roman"/>
          <w:kern w:val="2"/>
          <w:lang w:eastAsia="ru-RU"/>
        </w:rPr>
      </w:pPr>
      <w:r w:rsidRPr="00AE69E8">
        <w:rPr>
          <w:rFonts w:ascii="Times New Roman" w:eastAsia="Arial Unicode MS" w:hAnsi="Times New Roman" w:cs="Times New Roman"/>
          <w:kern w:val="2"/>
          <w:lang w:eastAsia="ru-RU"/>
        </w:rPr>
        <w:t>Условия поставки: ежедневная поставка, в количестве и с частотой, определяемой Заказчиком, согласно заявкам, в течение 24 часов с момента получения такой заявки. Доставка товара на склад Заказчика.</w:t>
      </w:r>
    </w:p>
    <w:p w14:paraId="6AD67189" w14:textId="77777777" w:rsidR="00AE69E8" w:rsidRPr="00AE69E8" w:rsidRDefault="00AE69E8" w:rsidP="00AE69E8">
      <w:pPr>
        <w:widowControl w:val="0"/>
        <w:numPr>
          <w:ilvl w:val="1"/>
          <w:numId w:val="6"/>
        </w:numPr>
        <w:tabs>
          <w:tab w:val="left" w:pos="426"/>
        </w:tabs>
        <w:spacing w:after="0" w:line="240" w:lineRule="auto"/>
        <w:ind w:left="0" w:firstLine="0"/>
        <w:contextualSpacing/>
        <w:jc w:val="both"/>
        <w:textAlignment w:val="baseline"/>
        <w:rPr>
          <w:rFonts w:ascii="Times New Roman" w:eastAsia="Arial Unicode MS" w:hAnsi="Times New Roman" w:cs="Times New Roman"/>
          <w:kern w:val="2"/>
          <w:lang w:eastAsia="ru-RU"/>
        </w:rPr>
      </w:pPr>
      <w:r w:rsidRPr="00AE69E8">
        <w:rPr>
          <w:rFonts w:ascii="Times New Roman" w:eastAsia="Arial Unicode MS" w:hAnsi="Times New Roman" w:cs="Times New Roman"/>
          <w:kern w:val="2"/>
          <w:lang w:eastAsia="ru-RU"/>
        </w:rPr>
        <w:t>Поставка Товара по заявке Заказчика, транспортом Поставщика. Доставка, погрузочно-разгрузочные работы производятся за счет Поставщика.</w:t>
      </w:r>
    </w:p>
    <w:p w14:paraId="3FCE71E8"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6DF4A2BA"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b/>
          <w:lang w:eastAsia="ar-SA"/>
        </w:rPr>
      </w:pPr>
      <w:r w:rsidRPr="00AE69E8">
        <w:rPr>
          <w:rFonts w:ascii="Times New Roman" w:eastAsia="Calibri"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5D13A46B"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5597779C"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Федеральным законом от 02.01.2000 № 29-ФЗ «О качестве и безопасности пищевых продуктов»;</w:t>
      </w:r>
    </w:p>
    <w:p w14:paraId="2ED4743D"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Федеральным закон от 30.03.1999 № 52-ФЗ «О санитарно-эпидемиологическом благополучии населения»;</w:t>
      </w:r>
    </w:p>
    <w:p w14:paraId="277C1676"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СанПиН 2.3.2.1324-03 «Гигиенические требования к срокам годности и условиям хранения пищевых продуктов»;</w:t>
      </w:r>
    </w:p>
    <w:p w14:paraId="5E767F96"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lastRenderedPageBreak/>
        <w:t>- СанПиН 2.3.2.1078-01 «Гигиенические требования к безопасности и пищевой ценности пищевых продуктов»;</w:t>
      </w:r>
    </w:p>
    <w:p w14:paraId="03098BB7"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041A660"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ТР ТС 021/2011 «О безопасности пищевой продукции»;</w:t>
      </w:r>
    </w:p>
    <w:p w14:paraId="119881E1"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ТР ТС 022/2011 «Пищевая продукция в части ее маркировки»;</w:t>
      </w:r>
    </w:p>
    <w:p w14:paraId="22BB466B"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ТР ТС 005/2011 «О безопасности упаковки»;</w:t>
      </w:r>
    </w:p>
    <w:p w14:paraId="05893AC3" w14:textId="77777777" w:rsidR="00AE69E8" w:rsidRPr="00AE69E8" w:rsidRDefault="00AE69E8" w:rsidP="00AE69E8">
      <w:pPr>
        <w:widowControl w:val="0"/>
        <w:spacing w:after="0" w:line="240" w:lineRule="auto"/>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-ТР ТС 034/2013 «О безопасности мяса и мясной продукции»;</w:t>
      </w:r>
    </w:p>
    <w:p w14:paraId="7C9FEDAE"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E6E17CF"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bookmarkStart w:id="7" w:name="_Hlk1388127"/>
      <w:r w:rsidRPr="00AE69E8">
        <w:rPr>
          <w:rFonts w:ascii="Times New Roman" w:eastAsia="Calibri"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009433C0" w14:textId="77777777" w:rsidR="00AE69E8" w:rsidRPr="00AE69E8" w:rsidRDefault="00AE69E8" w:rsidP="00AE69E8">
      <w:pPr>
        <w:tabs>
          <w:tab w:val="left" w:pos="-426"/>
          <w:tab w:val="left" w:pos="142"/>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091EE2B"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7"/>
    </w:p>
    <w:p w14:paraId="096AC1EA"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5F9DE83A"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b/>
          <w:lang w:eastAsia="ar-SA"/>
        </w:rPr>
      </w:pPr>
      <w:r w:rsidRPr="00AE69E8">
        <w:rPr>
          <w:rFonts w:ascii="Times New Roman" w:eastAsia="Calibri" w:hAnsi="Times New Roman" w:cs="Times New Roman"/>
          <w:b/>
          <w:lang w:eastAsia="ar-SA"/>
        </w:rPr>
        <w:t>5. Требования к сроку и (или) объему предоставления гарантий качества товаров:</w:t>
      </w:r>
    </w:p>
    <w:p w14:paraId="47E2D814"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64885D64"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E73B545" w14:textId="77777777" w:rsidR="00AE69E8" w:rsidRPr="00AE69E8" w:rsidRDefault="00AE69E8" w:rsidP="00AE69E8">
      <w:pPr>
        <w:tabs>
          <w:tab w:val="left" w:pos="-426"/>
          <w:tab w:val="left" w:pos="426"/>
        </w:tabs>
        <w:spacing w:after="0" w:line="240" w:lineRule="auto"/>
        <w:jc w:val="both"/>
        <w:rPr>
          <w:rFonts w:ascii="Times New Roman" w:eastAsia="Calibri" w:hAnsi="Times New Roman" w:cs="Times New Roman"/>
          <w:lang w:eastAsia="ar-SA"/>
        </w:rPr>
      </w:pPr>
      <w:r w:rsidRPr="00AE69E8">
        <w:rPr>
          <w:rFonts w:ascii="Times New Roman" w:eastAsia="Calibri"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17FE0025"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b/>
          <w:lang w:eastAsia="ru-RU"/>
        </w:rPr>
      </w:pPr>
      <w:r w:rsidRPr="00AE69E8">
        <w:rPr>
          <w:rFonts w:ascii="Times New Roman" w:eastAsia="Times New Roman" w:hAnsi="Times New Roman" w:cs="Times New Roman"/>
          <w:b/>
          <w:lang w:eastAsia="ru-RU"/>
        </w:rPr>
        <w:t>6. Требования к условиям поставки товара, отгрузке товара:</w:t>
      </w:r>
    </w:p>
    <w:p w14:paraId="06584A63"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042A5B43"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67FBBBA8"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3F5AFD37"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6.4. Товар должен сопровождаться следующими документами:</w:t>
      </w:r>
    </w:p>
    <w:p w14:paraId="20B0F103"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 товарная накладная (ТОРГ-12) или УПД (оригиналы);</w:t>
      </w:r>
    </w:p>
    <w:p w14:paraId="3F1AC540"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 счет на оплату (оригиналы);</w:t>
      </w:r>
    </w:p>
    <w:p w14:paraId="010DF4D5"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 счет-фактура или УПД (оригиналы);</w:t>
      </w:r>
    </w:p>
    <w:p w14:paraId="0F7634EC"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 копия сертификата соответствия или декларации соответствия.</w:t>
      </w:r>
    </w:p>
    <w:p w14:paraId="44D8F549" w14:textId="77777777" w:rsidR="00AE69E8" w:rsidRPr="00AE69E8" w:rsidRDefault="00AE69E8" w:rsidP="00AE69E8">
      <w:pPr>
        <w:widowControl w:val="0"/>
        <w:tabs>
          <w:tab w:val="left" w:pos="-851"/>
          <w:tab w:val="left" w:pos="426"/>
        </w:tabs>
        <w:spacing w:after="0" w:line="240" w:lineRule="auto"/>
        <w:ind w:right="-108"/>
        <w:jc w:val="both"/>
        <w:rPr>
          <w:rFonts w:ascii="Times New Roman" w:eastAsia="Times New Roman" w:hAnsi="Times New Roman" w:cs="Times New Roman"/>
          <w:lang w:eastAsia="ru-RU"/>
        </w:rPr>
      </w:pPr>
      <w:r w:rsidRPr="00AE69E8">
        <w:rPr>
          <w:rFonts w:ascii="Times New Roman" w:eastAsia="Times New Roman" w:hAnsi="Times New Roman" w:cs="Times New Roman"/>
          <w:lang w:eastAsia="ru-RU"/>
        </w:rPr>
        <w:t>6.5. По окончании поставки товара в полном объеме на основании товарно-транспортных накладных Поставщик и Заказчик подписывают акт сверки.</w:t>
      </w:r>
    </w:p>
    <w:p w14:paraId="7A6EE567" w14:textId="77777777" w:rsidR="00970236" w:rsidRDefault="00970236">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0B26608B" w14:textId="10968B69" w:rsidR="005A35CE" w:rsidRDefault="00082522">
      <w:pPr>
        <w:widowControl w:val="0"/>
        <w:spacing w:after="0" w:line="240" w:lineRule="auto"/>
        <w:ind w:firstLine="709"/>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Часть I</w:t>
      </w:r>
      <w:r>
        <w:rPr>
          <w:rFonts w:ascii="Times New Roman" w:eastAsia="Times New Roman" w:hAnsi="Times New Roman" w:cs="Times New Roman"/>
          <w:b/>
          <w:lang w:val="en-US" w:eastAsia="ru-RU"/>
        </w:rPr>
        <w:t>II</w:t>
      </w:r>
      <w:r>
        <w:rPr>
          <w:rFonts w:ascii="Times New Roman" w:eastAsia="Times New Roman" w:hAnsi="Times New Roman" w:cs="Times New Roman"/>
          <w:b/>
          <w:lang w:eastAsia="ru-RU"/>
        </w:rPr>
        <w:t>. «Форма заявки на участие в запросе котировок»</w:t>
      </w:r>
    </w:p>
    <w:p w14:paraId="5A527A54" w14:textId="77777777" w:rsidR="005A35CE" w:rsidRDefault="005A35CE">
      <w:pPr>
        <w:spacing w:after="0" w:line="240" w:lineRule="auto"/>
        <w:jc w:val="center"/>
        <w:rPr>
          <w:rFonts w:ascii="Times New Roman" w:eastAsia="Times New Roman" w:hAnsi="Times New Roman" w:cs="Times New Roman"/>
          <w:b/>
          <w:lang w:eastAsia="ru-RU"/>
        </w:rPr>
      </w:pPr>
    </w:p>
    <w:p w14:paraId="292BCD72" w14:textId="77777777" w:rsidR="005A35CE" w:rsidRDefault="0008252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Форма котировочной заявки на участие в запросе котировок № ______________</w:t>
      </w:r>
    </w:p>
    <w:p w14:paraId="10755B98" w14:textId="77777777" w:rsidR="005A35CE" w:rsidRDefault="005A35CE">
      <w:pPr>
        <w:widowControl w:val="0"/>
        <w:spacing w:after="0" w:line="240" w:lineRule="auto"/>
        <w:rPr>
          <w:rFonts w:ascii="Times New Roman" w:eastAsia="Calibri" w:hAnsi="Times New Roman" w:cs="Times New Roman"/>
          <w:b/>
          <w:bCs/>
          <w:lang w:eastAsia="ar-SA"/>
        </w:rPr>
      </w:pPr>
    </w:p>
    <w:p w14:paraId="01478D25" w14:textId="77777777" w:rsidR="005A35CE" w:rsidRDefault="00082522">
      <w:pPr>
        <w:widowControl w:val="0"/>
        <w:spacing w:after="0" w:line="240" w:lineRule="auto"/>
        <w:rPr>
          <w:rFonts w:ascii="Times New Roman" w:eastAsia="Calibri" w:hAnsi="Times New Roman" w:cs="Times New Roman"/>
          <w:b/>
          <w:bCs/>
          <w:lang w:eastAsia="ar-SA"/>
        </w:rPr>
      </w:pPr>
      <w:r>
        <w:rPr>
          <w:rFonts w:ascii="Times New Roman" w:eastAsia="Calibri" w:hAnsi="Times New Roman" w:cs="Times New Roman"/>
          <w:b/>
          <w:bCs/>
          <w:lang w:eastAsia="ar-SA"/>
        </w:rPr>
        <w:t>Дата, исх. номер</w:t>
      </w:r>
    </w:p>
    <w:p w14:paraId="30FE7D63" w14:textId="77777777" w:rsidR="005A35CE" w:rsidRDefault="00082522">
      <w:pPr>
        <w:widowControl w:val="0"/>
        <w:spacing w:after="0" w:line="240" w:lineRule="auto"/>
        <w:ind w:left="-709"/>
        <w:jc w:val="center"/>
        <w:rPr>
          <w:rFonts w:ascii="Times New Roman" w:eastAsia="Arial" w:hAnsi="Times New Roman" w:cs="Times New Roman"/>
          <w:b/>
          <w:bCs/>
          <w:caps/>
          <w:lang w:eastAsia="ar-SA"/>
        </w:rPr>
      </w:pPr>
      <w:r>
        <w:rPr>
          <w:rFonts w:ascii="Times New Roman" w:eastAsia="Arial" w:hAnsi="Times New Roman" w:cs="Times New Roman"/>
          <w:b/>
          <w:bCs/>
          <w:lang w:eastAsia="ar-SA"/>
        </w:rPr>
        <w:t>КОТИРОВОЧНАЯ ЗАЯВКА</w:t>
      </w:r>
    </w:p>
    <w:p w14:paraId="2E1D1A9B" w14:textId="77777777" w:rsidR="005A35CE" w:rsidRDefault="00082522">
      <w:pPr>
        <w:shd w:val="clear" w:color="auto" w:fill="FFFFFF"/>
        <w:spacing w:after="0" w:line="240" w:lineRule="auto"/>
        <w:ind w:left="-284"/>
        <w:outlineLvl w:val="0"/>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Наименование Участника закупок</w:t>
      </w:r>
      <w:r>
        <w:rPr>
          <w:rFonts w:ascii="Times New Roman" w:eastAsia="Calibri" w:hAnsi="Times New Roman" w:cs="Times New Roman"/>
          <w:shd w:val="clear" w:color="auto" w:fill="FFFFFF"/>
          <w:lang w:eastAsia="ar-SA"/>
        </w:rPr>
        <w:t>: _______________________________________</w:t>
      </w:r>
    </w:p>
    <w:p w14:paraId="2D9270E8" w14:textId="77777777" w:rsidR="005A35CE" w:rsidRDefault="00082522">
      <w:pPr>
        <w:shd w:val="clear" w:color="auto" w:fill="FFFFFF"/>
        <w:spacing w:after="0" w:line="240" w:lineRule="auto"/>
        <w:ind w:left="-284"/>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Организационно-правовая форма Участника закупок</w:t>
      </w:r>
      <w:r>
        <w:rPr>
          <w:rFonts w:ascii="Times New Roman" w:eastAsia="Calibri" w:hAnsi="Times New Roman" w:cs="Times New Roman"/>
          <w:shd w:val="clear" w:color="auto" w:fill="FFFFFF"/>
          <w:lang w:eastAsia="ar-SA"/>
        </w:rPr>
        <w:t>: __________________________</w:t>
      </w:r>
    </w:p>
    <w:p w14:paraId="66024623" w14:textId="77777777" w:rsidR="005A35CE" w:rsidRDefault="00082522">
      <w:pPr>
        <w:shd w:val="clear" w:color="auto" w:fill="FFFFFF"/>
        <w:spacing w:after="0" w:line="240" w:lineRule="auto"/>
        <w:ind w:left="-284"/>
        <w:jc w:val="both"/>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Место нахождения (место государственной регистрации) Участника закупок (для юридического лица)</w:t>
      </w:r>
      <w:r>
        <w:rPr>
          <w:rFonts w:ascii="Times New Roman" w:eastAsia="Calibri" w:hAnsi="Times New Roman" w:cs="Times New Roman"/>
          <w:shd w:val="clear" w:color="auto" w:fill="FFFFFF"/>
          <w:lang w:eastAsia="ar-SA"/>
        </w:rPr>
        <w:t>: _______________________________________________________________</w:t>
      </w:r>
    </w:p>
    <w:p w14:paraId="0049AAB6" w14:textId="77777777" w:rsidR="005A35CE" w:rsidRDefault="00082522">
      <w:pPr>
        <w:shd w:val="clear" w:color="auto" w:fill="FFFFFF"/>
        <w:spacing w:after="0" w:line="240" w:lineRule="auto"/>
        <w:ind w:left="-284"/>
        <w:jc w:val="both"/>
        <w:rPr>
          <w:rFonts w:ascii="Times New Roman" w:eastAsia="Calibri" w:hAnsi="Times New Roman" w:cs="Times New Roman"/>
          <w:i/>
          <w:shd w:val="clear" w:color="auto" w:fill="FFFFFF"/>
          <w:lang w:eastAsia="ar-SA"/>
        </w:rPr>
      </w:pPr>
      <w:r>
        <w:rPr>
          <w:rFonts w:ascii="Times New Roman" w:eastAsia="Calibri" w:hAnsi="Times New Roman" w:cs="Times New Roman"/>
          <w:i/>
          <w:shd w:val="clear" w:color="auto" w:fill="FFFFFF"/>
          <w:lang w:eastAsia="ar-SA"/>
        </w:rPr>
        <w:t>Ф.И.О., паспортные данные, сведения о месте жительства Участника закупок (для физ. лица) ___________________________________________________________________________</w:t>
      </w:r>
    </w:p>
    <w:p w14:paraId="2526B8D3" w14:textId="77777777" w:rsidR="005A35CE" w:rsidRDefault="00082522">
      <w:pPr>
        <w:shd w:val="clear" w:color="auto" w:fill="FFFFFF"/>
        <w:spacing w:after="0" w:line="240" w:lineRule="auto"/>
        <w:ind w:left="-284"/>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Почтовый адрес Участника закупок:</w:t>
      </w:r>
      <w:r>
        <w:rPr>
          <w:rFonts w:ascii="Times New Roman" w:eastAsia="Calibri" w:hAnsi="Times New Roman" w:cs="Times New Roman"/>
          <w:shd w:val="clear" w:color="auto" w:fill="FFFFFF"/>
          <w:lang w:eastAsia="ar-SA"/>
        </w:rPr>
        <w:t xml:space="preserve"> ___________________________________________</w:t>
      </w:r>
    </w:p>
    <w:p w14:paraId="598D2CAD" w14:textId="77777777" w:rsidR="005A35CE" w:rsidRDefault="00082522">
      <w:pPr>
        <w:shd w:val="clear" w:color="auto" w:fill="FFFFFF"/>
        <w:spacing w:after="0" w:line="240" w:lineRule="auto"/>
        <w:ind w:left="-284"/>
        <w:rPr>
          <w:rFonts w:ascii="Times New Roman" w:eastAsia="Calibri" w:hAnsi="Times New Roman" w:cs="Times New Roman"/>
          <w:i/>
          <w:shd w:val="clear" w:color="auto" w:fill="FFFFFF"/>
          <w:lang w:eastAsia="ar-SA"/>
        </w:rPr>
      </w:pPr>
      <w:r>
        <w:rPr>
          <w:rFonts w:ascii="Times New Roman" w:eastAsia="Calibri" w:hAnsi="Times New Roman" w:cs="Times New Roman"/>
          <w:i/>
          <w:shd w:val="clear" w:color="auto" w:fill="FFFFFF"/>
          <w:lang w:eastAsia="ar-SA"/>
        </w:rPr>
        <w:t>Фактическое место нахождения Участника закупок: ____________________________</w:t>
      </w:r>
    </w:p>
    <w:p w14:paraId="17F7CFA7" w14:textId="77777777" w:rsidR="005A35CE" w:rsidRDefault="00082522">
      <w:pPr>
        <w:shd w:val="clear" w:color="auto" w:fill="FFFFFF"/>
        <w:spacing w:after="0" w:line="240" w:lineRule="auto"/>
        <w:ind w:left="-284"/>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Контактный телефон/факс (с указанием кода города): ____________________________________</w:t>
      </w:r>
    </w:p>
    <w:p w14:paraId="18E5F53D" w14:textId="77777777" w:rsidR="005A35CE" w:rsidRDefault="00082522">
      <w:pPr>
        <w:shd w:val="clear" w:color="auto" w:fill="FFFFFF"/>
        <w:spacing w:after="0" w:line="240" w:lineRule="auto"/>
        <w:ind w:left="-284"/>
        <w:rPr>
          <w:rFonts w:ascii="Times New Roman" w:eastAsia="Calibri" w:hAnsi="Times New Roman" w:cs="Times New Roman"/>
          <w:shd w:val="clear" w:color="auto" w:fill="FFFFFF"/>
          <w:lang w:eastAsia="ar-SA"/>
        </w:rPr>
      </w:pPr>
      <w:r>
        <w:rPr>
          <w:rFonts w:ascii="Times New Roman" w:eastAsia="Calibri" w:hAnsi="Times New Roman" w:cs="Times New Roman"/>
          <w:i/>
          <w:shd w:val="clear" w:color="auto" w:fill="FFFFFF"/>
          <w:lang w:eastAsia="ar-SA"/>
        </w:rPr>
        <w:t>Идентификационный номер налогоплательщика (ИНН) Участника закупок</w:t>
      </w:r>
      <w:r>
        <w:rPr>
          <w:rFonts w:ascii="Times New Roman" w:eastAsia="Calibri" w:hAnsi="Times New Roman" w:cs="Times New Roman"/>
          <w:shd w:val="clear" w:color="auto" w:fill="FFFFFF"/>
          <w:lang w:eastAsia="ar-SA"/>
        </w:rPr>
        <w:t>: _________</w:t>
      </w:r>
    </w:p>
    <w:p w14:paraId="48FDE825" w14:textId="77777777" w:rsidR="005A35CE" w:rsidRDefault="00082522">
      <w:pPr>
        <w:shd w:val="clear" w:color="auto" w:fill="FFFFFF"/>
        <w:spacing w:after="0" w:line="240" w:lineRule="auto"/>
        <w:ind w:left="-284"/>
        <w:rPr>
          <w:rFonts w:ascii="Times New Roman" w:eastAsia="Calibri" w:hAnsi="Times New Roman" w:cs="Times New Roman"/>
          <w:i/>
          <w:shd w:val="clear" w:color="auto" w:fill="FFFFFF"/>
          <w:lang w:eastAsia="ar-SA"/>
        </w:rPr>
      </w:pPr>
      <w:r>
        <w:rPr>
          <w:rFonts w:ascii="Times New Roman" w:eastAsia="Calibri" w:hAnsi="Times New Roman" w:cs="Times New Roman"/>
          <w:i/>
          <w:shd w:val="clear" w:color="auto" w:fill="FFFFFF"/>
          <w:lang w:eastAsia="ar-SA"/>
        </w:rPr>
        <w:t>Банковские реквизиты (наименование банка, БИК, ИНН, р/с и к/с) Участника закупок: _____________________________________________________________________________________</w:t>
      </w:r>
    </w:p>
    <w:p w14:paraId="4FBFBC1E" w14:textId="77777777" w:rsidR="005A35CE" w:rsidRDefault="00082522">
      <w:pPr>
        <w:shd w:val="clear" w:color="auto" w:fill="FFFFFF"/>
        <w:spacing w:after="0" w:line="240" w:lineRule="auto"/>
        <w:ind w:left="-284"/>
        <w:rPr>
          <w:rFonts w:ascii="Times New Roman" w:eastAsia="Calibri" w:hAnsi="Times New Roman" w:cs="Times New Roman"/>
          <w:i/>
          <w:shd w:val="clear" w:color="auto" w:fill="FFFFFF"/>
          <w:lang w:eastAsia="ar-SA"/>
        </w:rPr>
      </w:pPr>
      <w:r>
        <w:rPr>
          <w:rFonts w:ascii="Times New Roman" w:eastAsia="Calibri" w:hAnsi="Times New Roman" w:cs="Times New Roman"/>
          <w:i/>
          <w:shd w:val="clear" w:color="auto" w:fill="FFFFFF"/>
          <w:lang w:eastAsia="ar-SA"/>
        </w:rPr>
        <w:t>ОГРН___________________________________________________</w:t>
      </w:r>
    </w:p>
    <w:p w14:paraId="09A09B3A" w14:textId="77777777" w:rsidR="005A35CE" w:rsidRDefault="00082522">
      <w:pPr>
        <w:shd w:val="clear" w:color="auto" w:fill="FFFFFF"/>
        <w:spacing w:after="0" w:line="240" w:lineRule="auto"/>
        <w:ind w:left="-284"/>
        <w:rPr>
          <w:rFonts w:ascii="Times New Roman" w:eastAsia="Calibri" w:hAnsi="Times New Roman" w:cs="Times New Roman"/>
          <w:i/>
          <w:shd w:val="clear" w:color="auto" w:fill="FFFFFF"/>
          <w:lang w:eastAsia="ar-SA"/>
        </w:rPr>
      </w:pPr>
      <w:r>
        <w:rPr>
          <w:rFonts w:ascii="Times New Roman" w:eastAsia="Calibri" w:hAnsi="Times New Roman" w:cs="Times New Roman"/>
          <w:i/>
          <w:shd w:val="clear" w:color="auto" w:fill="FFFFFF"/>
          <w:lang w:eastAsia="ar-SA"/>
        </w:rPr>
        <w:t>Заказчику____________________________________________________________________________</w:t>
      </w:r>
    </w:p>
    <w:p w14:paraId="716FA8C1" w14:textId="77777777" w:rsidR="005A35CE" w:rsidRDefault="00082522">
      <w:pPr>
        <w:spacing w:after="0" w:line="240" w:lineRule="auto"/>
        <w:ind w:left="-709"/>
        <w:jc w:val="center"/>
        <w:rPr>
          <w:rFonts w:ascii="Times New Roman" w:eastAsia="Calibri" w:hAnsi="Times New Roman" w:cs="Times New Roman"/>
          <w:lang w:eastAsia="ar-SA"/>
        </w:rPr>
      </w:pPr>
      <w:r>
        <w:rPr>
          <w:rFonts w:ascii="Times New Roman" w:eastAsia="Calibri" w:hAnsi="Times New Roman" w:cs="Times New Roman"/>
          <w:lang w:eastAsia="ar-SA"/>
        </w:rPr>
        <w:t>Уважаемые господа!</w:t>
      </w:r>
    </w:p>
    <w:p w14:paraId="63A9E627" w14:textId="77777777" w:rsidR="005A35CE" w:rsidRDefault="00082522">
      <w:pPr>
        <w:snapToGrid w:val="0"/>
        <w:spacing w:after="120" w:line="240" w:lineRule="auto"/>
        <w:ind w:left="-284" w:firstLine="284"/>
        <w:rPr>
          <w:rFonts w:ascii="Times New Roman" w:eastAsia="Calibri" w:hAnsi="Times New Roman" w:cs="Times New Roman"/>
          <w:lang w:eastAsia="ru-RU"/>
        </w:rPr>
      </w:pPr>
      <w:r>
        <w:rPr>
          <w:rFonts w:ascii="Times New Roman" w:eastAsia="Calibri" w:hAnsi="Times New Roman" w:cs="Times New Roman"/>
          <w:lang w:eastAsia="ru-RU"/>
        </w:rPr>
        <w:t>Мы, нижеподписавшиеся, предлагаем осуществить поставку _____________для нужд ГАМУ</w:t>
      </w:r>
      <w:r>
        <w:rPr>
          <w:rFonts w:ascii="Times New Roman" w:eastAsia="Times New Roman" w:hAnsi="Times New Roman" w:cs="Times New Roman"/>
          <w:bCs/>
          <w:kern w:val="2"/>
          <w:lang w:eastAsia="ar-SA"/>
        </w:rPr>
        <w:t xml:space="preserve"> СО «ОСЦМР «Санаторий Руш»</w:t>
      </w:r>
      <w:r>
        <w:rPr>
          <w:rFonts w:ascii="Times New Roman" w:eastAsia="Calibri" w:hAnsi="Times New Roman" w:cs="Times New Roman"/>
          <w:lang w:eastAsia="ru-RU"/>
        </w:rPr>
        <w:t>:</w:t>
      </w:r>
    </w:p>
    <w:tbl>
      <w:tblPr>
        <w:tblW w:w="10767" w:type="dxa"/>
        <w:jc w:val="center"/>
        <w:tblLayout w:type="fixed"/>
        <w:tblLook w:val="01E0" w:firstRow="1" w:lastRow="1" w:firstColumn="1" w:lastColumn="1" w:noHBand="0" w:noVBand="0"/>
      </w:tblPr>
      <w:tblGrid>
        <w:gridCol w:w="563"/>
        <w:gridCol w:w="1700"/>
        <w:gridCol w:w="2552"/>
        <w:gridCol w:w="1277"/>
        <w:gridCol w:w="1133"/>
        <w:gridCol w:w="851"/>
        <w:gridCol w:w="851"/>
        <w:gridCol w:w="850"/>
        <w:gridCol w:w="990"/>
      </w:tblGrid>
      <w:tr w:rsidR="00AE7DA9" w14:paraId="496F0055" w14:textId="77777777" w:rsidTr="00AE7DA9">
        <w:trPr>
          <w:trHeight w:val="1171"/>
          <w:jc w:val="center"/>
        </w:trPr>
        <w:tc>
          <w:tcPr>
            <w:tcW w:w="563" w:type="dxa"/>
            <w:tcBorders>
              <w:top w:val="single" w:sz="4" w:space="0" w:color="000000"/>
              <w:left w:val="single" w:sz="4" w:space="0" w:color="000000"/>
              <w:bottom w:val="single" w:sz="4" w:space="0" w:color="000000"/>
              <w:right w:val="single" w:sz="4" w:space="0" w:color="000000"/>
            </w:tcBorders>
            <w:vAlign w:val="center"/>
          </w:tcPr>
          <w:p w14:paraId="07EF51B2" w14:textId="77777777" w:rsidR="00AE7DA9" w:rsidRDefault="00AE7DA9">
            <w:pPr>
              <w:widowControl w:val="0"/>
              <w:tabs>
                <w:tab w:val="left" w:pos="317"/>
              </w:tabs>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№п/п</w:t>
            </w:r>
          </w:p>
        </w:tc>
        <w:tc>
          <w:tcPr>
            <w:tcW w:w="1700" w:type="dxa"/>
            <w:tcBorders>
              <w:top w:val="single" w:sz="4" w:space="0" w:color="000000"/>
              <w:left w:val="single" w:sz="4" w:space="0" w:color="000000"/>
              <w:bottom w:val="single" w:sz="4" w:space="0" w:color="000000"/>
              <w:right w:val="single" w:sz="4" w:space="0" w:color="000000"/>
            </w:tcBorders>
            <w:vAlign w:val="center"/>
          </w:tcPr>
          <w:p w14:paraId="031DBFE2" w14:textId="77777777" w:rsidR="00AE7DA9" w:rsidRDefault="00AE7DA9">
            <w:pPr>
              <w:widowControl w:val="0"/>
              <w:spacing w:after="6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Наименование товара</w:t>
            </w:r>
          </w:p>
        </w:tc>
        <w:tc>
          <w:tcPr>
            <w:tcW w:w="2552" w:type="dxa"/>
            <w:tcBorders>
              <w:top w:val="single" w:sz="4" w:space="0" w:color="000000"/>
              <w:left w:val="single" w:sz="4" w:space="0" w:color="000000"/>
              <w:bottom w:val="single" w:sz="4" w:space="0" w:color="000000"/>
              <w:right w:val="single" w:sz="4" w:space="0" w:color="000000"/>
            </w:tcBorders>
            <w:vAlign w:val="center"/>
          </w:tcPr>
          <w:p w14:paraId="2756E6A4" w14:textId="77777777" w:rsidR="00AE7DA9" w:rsidRDefault="00AE7DA9">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Технические характеристики и</w:t>
            </w:r>
          </w:p>
          <w:p w14:paraId="4BDAFB7E" w14:textId="77777777" w:rsidR="00AE7DA9" w:rsidRDefault="00AE7DA9">
            <w:pPr>
              <w:widowControl w:val="0"/>
              <w:spacing w:after="6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потребительские свойства товара</w:t>
            </w:r>
          </w:p>
        </w:tc>
        <w:tc>
          <w:tcPr>
            <w:tcW w:w="1277" w:type="dxa"/>
            <w:tcBorders>
              <w:top w:val="single" w:sz="4" w:space="0" w:color="000000"/>
              <w:left w:val="single" w:sz="4" w:space="0" w:color="000000"/>
              <w:bottom w:val="single" w:sz="4" w:space="0" w:color="000000"/>
              <w:right w:val="single" w:sz="4" w:space="0" w:color="000000"/>
            </w:tcBorders>
          </w:tcPr>
          <w:p w14:paraId="2AEF006B" w14:textId="77777777" w:rsidR="00AE7DA9" w:rsidRDefault="00AE7DA9">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Страна происхождения товара</w:t>
            </w:r>
          </w:p>
        </w:tc>
        <w:tc>
          <w:tcPr>
            <w:tcW w:w="1133" w:type="dxa"/>
            <w:tcBorders>
              <w:top w:val="single" w:sz="4" w:space="0" w:color="000000"/>
              <w:left w:val="single" w:sz="4" w:space="0" w:color="000000"/>
              <w:bottom w:val="single" w:sz="4" w:space="0" w:color="000000"/>
              <w:right w:val="single" w:sz="4" w:space="0" w:color="000000"/>
            </w:tcBorders>
            <w:vAlign w:val="center"/>
          </w:tcPr>
          <w:p w14:paraId="2DEFD513" w14:textId="77777777" w:rsidR="00AE7DA9" w:rsidRDefault="00AE7DA9">
            <w:pPr>
              <w:widowControl w:val="0"/>
              <w:spacing w:after="60" w:line="240" w:lineRule="auto"/>
              <w:jc w:val="center"/>
              <w:rPr>
                <w:rFonts w:ascii="Times New Roman" w:eastAsia="Times New Roman" w:hAnsi="Times New Roman" w:cs="Times New Roman"/>
                <w:lang w:eastAsia="zh-CN"/>
              </w:rPr>
            </w:pPr>
            <w:r>
              <w:rPr>
                <w:rFonts w:ascii="Times New Roman" w:eastAsia="Times New Roman" w:hAnsi="Times New Roman" w:cs="Times New Roman"/>
                <w:b/>
                <w:lang w:eastAsia="zh-CN"/>
              </w:rPr>
              <w:t>Форма упаковки товара</w:t>
            </w:r>
          </w:p>
        </w:tc>
        <w:tc>
          <w:tcPr>
            <w:tcW w:w="851" w:type="dxa"/>
            <w:tcBorders>
              <w:top w:val="single" w:sz="4" w:space="0" w:color="000000"/>
              <w:left w:val="single" w:sz="4" w:space="0" w:color="000000"/>
              <w:bottom w:val="single" w:sz="4" w:space="0" w:color="000000"/>
              <w:right w:val="single" w:sz="4" w:space="0" w:color="000000"/>
            </w:tcBorders>
            <w:vAlign w:val="center"/>
          </w:tcPr>
          <w:p w14:paraId="64CE0953" w14:textId="77777777" w:rsidR="00AE7DA9" w:rsidRDefault="00AE7DA9">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Единица измерения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4F48A3AC" w14:textId="77777777" w:rsidR="00AE7DA9" w:rsidRDefault="00AE7DA9">
            <w:pPr>
              <w:widowControl w:val="0"/>
              <w:spacing w:after="60" w:line="240" w:lineRule="auto"/>
              <w:jc w:val="center"/>
              <w:rPr>
                <w:rFonts w:ascii="Times New Roman" w:eastAsia="Times New Roman" w:hAnsi="Times New Roman" w:cs="Times New Roman"/>
                <w:b/>
                <w:color w:val="FF0000"/>
                <w:lang w:eastAsia="zh-CN"/>
              </w:rPr>
            </w:pPr>
            <w:r>
              <w:rPr>
                <w:rFonts w:ascii="Times New Roman" w:eastAsia="Times New Roman" w:hAnsi="Times New Roman" w:cs="Times New Roman"/>
                <w:b/>
                <w:lang w:eastAsia="zh-CN"/>
              </w:rPr>
              <w:t>Кол-во</w:t>
            </w:r>
          </w:p>
        </w:tc>
        <w:tc>
          <w:tcPr>
            <w:tcW w:w="850" w:type="dxa"/>
            <w:tcBorders>
              <w:top w:val="single" w:sz="4" w:space="0" w:color="000000"/>
              <w:left w:val="single" w:sz="4" w:space="0" w:color="000000"/>
              <w:bottom w:val="single" w:sz="4" w:space="0" w:color="000000"/>
              <w:right w:val="single" w:sz="4" w:space="0" w:color="000000"/>
            </w:tcBorders>
            <w:vAlign w:val="center"/>
          </w:tcPr>
          <w:p w14:paraId="30BBD441" w14:textId="77777777" w:rsidR="00AE7DA9" w:rsidRDefault="00AE7DA9">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Цена за ед., руб.</w:t>
            </w:r>
          </w:p>
        </w:tc>
        <w:tc>
          <w:tcPr>
            <w:tcW w:w="990" w:type="dxa"/>
            <w:tcBorders>
              <w:top w:val="single" w:sz="4" w:space="0" w:color="000000"/>
              <w:left w:val="single" w:sz="4" w:space="0" w:color="000000"/>
              <w:bottom w:val="single" w:sz="4" w:space="0" w:color="000000"/>
              <w:right w:val="single" w:sz="4" w:space="0" w:color="000000"/>
            </w:tcBorders>
            <w:vAlign w:val="center"/>
          </w:tcPr>
          <w:p w14:paraId="30CA8221" w14:textId="77777777" w:rsidR="00AE7DA9" w:rsidRDefault="00AE7DA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Сумма</w:t>
            </w:r>
          </w:p>
          <w:p w14:paraId="63EEEE86" w14:textId="77777777" w:rsidR="00AE7DA9" w:rsidRDefault="00AE7DA9">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рублей</w:t>
            </w:r>
          </w:p>
          <w:p w14:paraId="60416FE8" w14:textId="77777777" w:rsidR="00AE7DA9" w:rsidRDefault="00AE7DA9">
            <w:pPr>
              <w:widowControl w:val="0"/>
              <w:spacing w:after="60" w:line="240" w:lineRule="auto"/>
              <w:jc w:val="center"/>
              <w:rPr>
                <w:rFonts w:ascii="Times New Roman" w:eastAsia="Times New Roman" w:hAnsi="Times New Roman" w:cs="Times New Roman"/>
                <w:b/>
                <w:lang w:eastAsia="zh-CN"/>
              </w:rPr>
            </w:pPr>
          </w:p>
        </w:tc>
      </w:tr>
      <w:tr w:rsidR="00AE7DA9" w14:paraId="332431CD" w14:textId="77777777" w:rsidTr="00AE7DA9">
        <w:trPr>
          <w:jc w:val="center"/>
        </w:trPr>
        <w:tc>
          <w:tcPr>
            <w:tcW w:w="563" w:type="dxa"/>
            <w:tcBorders>
              <w:top w:val="single" w:sz="4" w:space="0" w:color="000000"/>
              <w:left w:val="single" w:sz="4" w:space="0" w:color="000000"/>
              <w:bottom w:val="single" w:sz="4" w:space="0" w:color="000000"/>
              <w:right w:val="single" w:sz="4" w:space="0" w:color="000000"/>
            </w:tcBorders>
            <w:vAlign w:val="center"/>
          </w:tcPr>
          <w:p w14:paraId="426C89AE" w14:textId="77777777" w:rsidR="00AE7DA9" w:rsidRDefault="00AE7DA9">
            <w:pPr>
              <w:widowControl w:val="0"/>
              <w:spacing w:after="60" w:line="240" w:lineRule="auto"/>
              <w:jc w:val="center"/>
              <w:rPr>
                <w:rFonts w:ascii="Times New Roman" w:eastAsia="Times New Roman" w:hAnsi="Times New Roman" w:cs="Times New Roman"/>
                <w:lang w:eastAsia="zh-CN"/>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58EAB904" w14:textId="77777777" w:rsidR="00AE7DA9" w:rsidRDefault="00AE7DA9">
            <w:pPr>
              <w:widowControl w:val="0"/>
              <w:spacing w:after="0" w:line="240" w:lineRule="auto"/>
              <w:rPr>
                <w:rFonts w:ascii="Times New Roman" w:eastAsia="Times New Roman" w:hAnsi="Times New Roman" w:cs="Times New Roman"/>
                <w:color w:val="000000"/>
                <w:lang w:eastAsia="ru-RU"/>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FC8C25E" w14:textId="77777777" w:rsidR="00AE7DA9" w:rsidRDefault="00AE7DA9">
            <w:pPr>
              <w:widowControl w:val="0"/>
              <w:spacing w:after="0" w:line="240" w:lineRule="auto"/>
              <w:rPr>
                <w:rFonts w:ascii="Times New Roman" w:eastAsia="Times New Roman" w:hAnsi="Times New Roman" w:cs="Times New Roman"/>
                <w:color w:val="000000"/>
                <w:lang w:eastAsia="ru-RU"/>
              </w:rPr>
            </w:pPr>
          </w:p>
        </w:tc>
        <w:tc>
          <w:tcPr>
            <w:tcW w:w="1277" w:type="dxa"/>
            <w:tcBorders>
              <w:top w:val="single" w:sz="4" w:space="0" w:color="000000"/>
              <w:left w:val="single" w:sz="4" w:space="0" w:color="000000"/>
              <w:bottom w:val="single" w:sz="4" w:space="0" w:color="000000"/>
              <w:right w:val="single" w:sz="4" w:space="0" w:color="000000"/>
            </w:tcBorders>
          </w:tcPr>
          <w:p w14:paraId="13D569EA" w14:textId="77777777" w:rsidR="00AE7DA9" w:rsidRDefault="00AE7DA9">
            <w:pPr>
              <w:widowControl w:val="0"/>
              <w:spacing w:after="0" w:line="240" w:lineRule="auto"/>
              <w:jc w:val="center"/>
              <w:rPr>
                <w:rFonts w:ascii="Times New Roman" w:eastAsia="Times New Roman" w:hAnsi="Times New Roman" w:cs="Times New Roman"/>
                <w:color w:val="000000"/>
                <w:lang w:eastAsia="ru-RU"/>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D4D00B5" w14:textId="77777777" w:rsidR="00AE7DA9" w:rsidRDefault="00AE7DA9">
            <w:pPr>
              <w:widowControl w:val="0"/>
              <w:spacing w:after="0" w:line="240" w:lineRule="auto"/>
              <w:jc w:val="center"/>
              <w:rPr>
                <w:rFonts w:ascii="Times New Roman" w:eastAsia="Times New Roman" w:hAnsi="Times New Roman" w:cs="Times New Roman"/>
                <w:color w:val="000000"/>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E2123A2" w14:textId="77777777" w:rsidR="00AE7DA9" w:rsidRDefault="00AE7DA9">
            <w:pPr>
              <w:widowControl w:val="0"/>
              <w:spacing w:after="0" w:line="240" w:lineRule="auto"/>
              <w:jc w:val="center"/>
              <w:rPr>
                <w:rFonts w:ascii="Times New Roman" w:eastAsia="Times New Roman" w:hAnsi="Times New Roman" w:cs="Times New Roman"/>
                <w:color w:val="000000"/>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860A557" w14:textId="77777777" w:rsidR="00AE7DA9" w:rsidRDefault="00AE7DA9">
            <w:pPr>
              <w:widowControl w:val="0"/>
              <w:spacing w:after="0" w:line="240" w:lineRule="auto"/>
              <w:jc w:val="center"/>
              <w:rPr>
                <w:rFonts w:ascii="Times New Roman" w:eastAsia="Times New Roman" w:hAnsi="Times New Roman" w:cs="Times New Roman"/>
                <w:color w:val="FF0000"/>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B3C9E2" w14:textId="77777777" w:rsidR="00AE7DA9" w:rsidRDefault="00AE7DA9">
            <w:pPr>
              <w:widowControl w:val="0"/>
              <w:spacing w:after="60" w:line="240" w:lineRule="auto"/>
              <w:jc w:val="center"/>
              <w:rPr>
                <w:rFonts w:ascii="Times New Roman" w:eastAsia="Times New Roman" w:hAnsi="Times New Roman" w:cs="Times New Roman"/>
                <w:lang w:eastAsia="zh-C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72549D51" w14:textId="77777777" w:rsidR="00AE7DA9" w:rsidRDefault="00AE7DA9">
            <w:pPr>
              <w:widowControl w:val="0"/>
              <w:spacing w:after="60" w:line="240" w:lineRule="auto"/>
              <w:jc w:val="center"/>
              <w:rPr>
                <w:rFonts w:ascii="Times New Roman" w:eastAsia="Times New Roman" w:hAnsi="Times New Roman" w:cs="Times New Roman"/>
                <w:lang w:eastAsia="zh-CN"/>
              </w:rPr>
            </w:pPr>
          </w:p>
        </w:tc>
      </w:tr>
    </w:tbl>
    <w:p w14:paraId="0E97453D" w14:textId="77777777" w:rsidR="005A35CE" w:rsidRDefault="005A35CE">
      <w:pPr>
        <w:tabs>
          <w:tab w:val="left" w:pos="540"/>
        </w:tabs>
        <w:spacing w:after="0" w:line="240" w:lineRule="auto"/>
        <w:ind w:left="-284"/>
        <w:jc w:val="both"/>
        <w:rPr>
          <w:rFonts w:ascii="Times New Roman" w:eastAsia="Calibri" w:hAnsi="Times New Roman" w:cs="Times New Roman"/>
          <w:b/>
          <w:lang w:eastAsia="ar-SA"/>
        </w:rPr>
      </w:pPr>
    </w:p>
    <w:p w14:paraId="5C47FEBD" w14:textId="77777777" w:rsidR="005A35CE" w:rsidRDefault="00082522">
      <w:pPr>
        <w:tabs>
          <w:tab w:val="left" w:pos="540"/>
        </w:tabs>
        <w:spacing w:after="0" w:line="240" w:lineRule="auto"/>
        <w:ind w:left="-284"/>
        <w:jc w:val="both"/>
        <w:rPr>
          <w:rFonts w:ascii="Times New Roman" w:eastAsia="Calibri" w:hAnsi="Times New Roman" w:cs="Times New Roman"/>
          <w:b/>
          <w:lang w:eastAsia="ar-SA"/>
        </w:rPr>
      </w:pPr>
      <w:r>
        <w:rPr>
          <w:rFonts w:ascii="Times New Roman" w:eastAsia="Calibri" w:hAnsi="Times New Roman" w:cs="Times New Roman"/>
          <w:b/>
          <w:lang w:eastAsia="ar-SA"/>
        </w:rPr>
        <w:t>Цена договора ______________________(___________________________) рублей, в том числе НДС (если облагается НДС): _______%, _____________ руб.</w:t>
      </w:r>
    </w:p>
    <w:p w14:paraId="510480BC" w14:textId="77777777" w:rsidR="005A35CE" w:rsidRDefault="00082522">
      <w:pPr>
        <w:spacing w:after="0" w:line="240" w:lineRule="auto"/>
        <w:ind w:left="-284"/>
        <w:jc w:val="both"/>
        <w:rPr>
          <w:rFonts w:ascii="Times New Roman" w:eastAsia="Calibri" w:hAnsi="Times New Roman" w:cs="Times New Roman"/>
          <w:shd w:val="clear" w:color="auto" w:fill="FFFFFF"/>
          <w:lang w:eastAsia="ar-SA"/>
        </w:rPr>
      </w:pPr>
      <w:r>
        <w:rPr>
          <w:rFonts w:ascii="Times New Roman" w:eastAsia="Calibri" w:hAnsi="Times New Roman" w:cs="Times New Roman"/>
          <w:lang w:eastAsia="ar-SA"/>
        </w:rPr>
        <w:t>с учетом расходов на перевозку, доставку, разгрузку, таможенных пошлин, налогов, страховых платежей, прочих сборов и других обязательных платежей, а также всех затрат, связанных с надлежащим исполнением договора</w:t>
      </w:r>
      <w:r>
        <w:rPr>
          <w:rFonts w:ascii="Times New Roman" w:eastAsia="Calibri" w:hAnsi="Times New Roman" w:cs="Times New Roman"/>
          <w:shd w:val="clear" w:color="auto" w:fill="FFFFFF"/>
          <w:lang w:eastAsia="ar-SA"/>
        </w:rPr>
        <w:t>.</w:t>
      </w:r>
      <w:r>
        <w:rPr>
          <w:rFonts w:ascii="Times New Roman" w:eastAsia="Calibri" w:hAnsi="Times New Roman" w:cs="Times New Roman"/>
          <w:lang w:eastAsia="ru-RU"/>
        </w:rPr>
        <w:t xml:space="preserve"> Никакие дополнительные расходы Поставщика, независимо от причин их возникновения, не могут увеличивать цену договора, предложенную в заявке на участие в запросе котировок</w:t>
      </w:r>
      <w:r>
        <w:rPr>
          <w:rFonts w:ascii="Times New Roman" w:eastAsia="Calibri" w:hAnsi="Times New Roman" w:cs="Times New Roman"/>
        </w:rPr>
        <w:t>.</w:t>
      </w:r>
    </w:p>
    <w:p w14:paraId="34CB919A" w14:textId="77777777" w:rsidR="005A35CE" w:rsidRDefault="005A35CE">
      <w:pPr>
        <w:spacing w:after="0" w:line="240" w:lineRule="auto"/>
        <w:ind w:left="-709"/>
        <w:jc w:val="both"/>
        <w:rPr>
          <w:rFonts w:ascii="Times New Roman" w:eastAsia="Calibri" w:hAnsi="Times New Roman" w:cs="Times New Roman"/>
          <w:b/>
          <w:lang w:eastAsia="ar-SA"/>
        </w:rPr>
      </w:pPr>
    </w:p>
    <w:p w14:paraId="009D8A9B" w14:textId="77777777" w:rsidR="005A35CE" w:rsidRDefault="005A35CE">
      <w:pPr>
        <w:spacing w:after="0" w:line="240" w:lineRule="auto"/>
        <w:ind w:left="-709"/>
        <w:rPr>
          <w:rFonts w:ascii="Times New Roman" w:eastAsia="Calibri" w:hAnsi="Times New Roman" w:cs="Times New Roman"/>
          <w:lang w:eastAsia="ar-SA"/>
        </w:rPr>
      </w:pPr>
    </w:p>
    <w:p w14:paraId="36DAFEA0" w14:textId="77777777" w:rsidR="005A35CE" w:rsidRDefault="00082522">
      <w:pPr>
        <w:spacing w:after="0" w:line="240" w:lineRule="auto"/>
        <w:ind w:left="-284"/>
        <w:rPr>
          <w:rFonts w:ascii="Times New Roman" w:eastAsia="Calibri" w:hAnsi="Times New Roman" w:cs="Times New Roman"/>
          <w:lang w:eastAsia="ar-SA"/>
        </w:rPr>
      </w:pPr>
      <w:r>
        <w:rPr>
          <w:rFonts w:ascii="Times New Roman" w:eastAsia="Calibri" w:hAnsi="Times New Roman" w:cs="Times New Roman"/>
          <w:lang w:eastAsia="ar-SA"/>
        </w:rPr>
        <w:t xml:space="preserve">Участник закупок/уполномоченный </w:t>
      </w:r>
      <w:r>
        <w:rPr>
          <w:rFonts w:ascii="Times New Roman" w:eastAsia="Calibri" w:hAnsi="Times New Roman" w:cs="Times New Roman"/>
          <w:lang w:eastAsia="ar-SA"/>
        </w:rPr>
        <w:br/>
        <w:t>представитель</w:t>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r>
      <w:r>
        <w:rPr>
          <w:rFonts w:ascii="Times New Roman" w:eastAsia="Calibri" w:hAnsi="Times New Roman" w:cs="Times New Roman"/>
          <w:lang w:eastAsia="ar-SA"/>
        </w:rPr>
        <w:tab/>
        <w:t xml:space="preserve">                              _________________</w:t>
      </w:r>
    </w:p>
    <w:p w14:paraId="0A672150" w14:textId="77777777" w:rsidR="005A35CE" w:rsidRDefault="00082522">
      <w:pPr>
        <w:spacing w:after="0" w:line="240" w:lineRule="auto"/>
        <w:rPr>
          <w:rFonts w:ascii="Times New Roman" w:eastAsia="Calibri" w:hAnsi="Times New Roman" w:cs="Times New Roman"/>
          <w:vertAlign w:val="superscript"/>
          <w:lang w:eastAsia="ar-SA"/>
        </w:rPr>
      </w:pPr>
      <w:r>
        <w:rPr>
          <w:rFonts w:ascii="Times New Roman" w:eastAsia="Calibri" w:hAnsi="Times New Roman" w:cs="Times New Roman"/>
          <w:vertAlign w:val="superscript"/>
          <w:lang w:eastAsia="ar-SA"/>
        </w:rPr>
        <w:t xml:space="preserve">                                                                                                                                                                                                         (подпись, МП)                                </w:t>
      </w:r>
    </w:p>
    <w:p w14:paraId="3175A932" w14:textId="77777777" w:rsidR="005A35CE" w:rsidRDefault="005A35CE">
      <w:pPr>
        <w:spacing w:after="0" w:line="240" w:lineRule="auto"/>
        <w:ind w:firstLine="709"/>
        <w:rPr>
          <w:rFonts w:ascii="Times New Roman" w:eastAsia="Calibri" w:hAnsi="Times New Roman" w:cs="Times New Roman"/>
          <w:vertAlign w:val="superscript"/>
          <w:lang w:eastAsia="ar-SA"/>
        </w:rPr>
      </w:pPr>
    </w:p>
    <w:p w14:paraId="09E8A04F" w14:textId="77777777" w:rsidR="005A35CE" w:rsidRDefault="00082522">
      <w:pPr>
        <w:spacing w:after="0" w:line="240" w:lineRule="auto"/>
        <w:ind w:left="-284" w:firstLine="284"/>
        <w:jc w:val="both"/>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Участник закупки извещен о том, что несет ответственность за достоверность сведений о стране происхождения товара, указанного в заявке на участие в запросе котировок в электронной форме.</w:t>
      </w:r>
    </w:p>
    <w:p w14:paraId="3C5AB291" w14:textId="77777777" w:rsidR="005A35CE" w:rsidRDefault="00082522">
      <w:pPr>
        <w:tabs>
          <w:tab w:val="left" w:pos="709"/>
          <w:tab w:val="left" w:pos="810"/>
        </w:tabs>
        <w:spacing w:after="0" w:line="240" w:lineRule="auto"/>
        <w:ind w:left="-284"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Мы обязуемся, в случае признания нас победителями закупки или признания единственным участником закупки </w:t>
      </w:r>
      <w:r>
        <w:rPr>
          <w:rFonts w:ascii="Times New Roman" w:eastAsia="Times New Roman" w:hAnsi="Times New Roman" w:cs="Times New Roman"/>
          <w:lang w:eastAsia="ar-SA"/>
        </w:rPr>
        <w:t xml:space="preserve">при несостоявшемся запросе котировок </w:t>
      </w:r>
      <w:r>
        <w:rPr>
          <w:rFonts w:ascii="Times New Roman" w:eastAsia="Times New Roman" w:hAnsi="Times New Roman" w:cs="Times New Roman"/>
          <w:lang w:eastAsia="ru-RU"/>
        </w:rPr>
        <w:t>в соответствии с условиями, приведенными в извещении о проведение запроса котировок и условиями нашей заявки на участие в закупке, подписать договор в соответствии с требованиями извещения о закупке.</w:t>
      </w:r>
    </w:p>
    <w:p w14:paraId="7E814388" w14:textId="77777777" w:rsidR="005A35CE" w:rsidRDefault="00082522">
      <w:pPr>
        <w:tabs>
          <w:tab w:val="left" w:pos="709"/>
          <w:tab w:val="left" w:pos="810"/>
        </w:tabs>
        <w:spacing w:after="0" w:line="240" w:lineRule="auto"/>
        <w:ind w:left="-284" w:firstLine="284"/>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нашей заявке на участие в закупке будет присвоен второй номер, а победитель закупки будет признан уклонившимся от заключения договора, мы обязуемся подписать договор в соответствии с требованиями извещения о закупке и условиями наших предложений.</w:t>
      </w:r>
    </w:p>
    <w:p w14:paraId="4008B6F6" w14:textId="77777777" w:rsidR="005A35CE" w:rsidRDefault="00082522">
      <w:pPr>
        <w:tabs>
          <w:tab w:val="left" w:pos="709"/>
          <w:tab w:val="left" w:pos="810"/>
        </w:tabs>
        <w:spacing w:after="0" w:line="240" w:lineRule="auto"/>
        <w:ind w:left="-284" w:firstLine="142"/>
        <w:jc w:val="both"/>
        <w:rPr>
          <w:rFonts w:ascii="Times New Roman" w:eastAsia="Times New Roman" w:hAnsi="Times New Roman" w:cs="Times New Roman"/>
          <w:lang w:eastAsia="ru-RU"/>
        </w:rPr>
      </w:pPr>
      <w:r>
        <w:rPr>
          <w:rFonts w:ascii="Times New Roman" w:eastAsia="Times New Roman" w:hAnsi="Times New Roman" w:cs="Times New Roman"/>
          <w:lang w:eastAsia="ru-RU"/>
        </w:rPr>
        <w:t>Мы извещены о включении сведений о нашей организации в Реестр недобросовестных поставщиков в случае уклонения нами от заключения договора.</w:t>
      </w:r>
    </w:p>
    <w:p w14:paraId="295FCD44" w14:textId="77777777" w:rsidR="005A35CE" w:rsidRDefault="00082522">
      <w:pPr>
        <w:shd w:val="clear" w:color="auto" w:fill="FFFFFF"/>
        <w:tabs>
          <w:tab w:val="left" w:pos="-2127"/>
          <w:tab w:val="left" w:pos="567"/>
          <w:tab w:val="left" w:pos="1134"/>
          <w:tab w:val="left" w:pos="7371"/>
        </w:tabs>
        <w:spacing w:after="0" w:line="240" w:lineRule="auto"/>
        <w:ind w:left="-284" w:right="152"/>
        <w:jc w:val="both"/>
        <w:rPr>
          <w:rFonts w:ascii="Times New Roman" w:eastAsia="Calibri" w:hAnsi="Times New Roman" w:cs="Times New Roman"/>
          <w:lang w:eastAsia="ar-SA"/>
        </w:rPr>
      </w:pPr>
      <w:r>
        <w:rPr>
          <w:rFonts w:ascii="Times New Roman" w:eastAsia="Calibri" w:hAnsi="Times New Roman" w:cs="Times New Roman"/>
          <w:shd w:val="clear" w:color="auto" w:fill="FFFFFF"/>
          <w:lang w:eastAsia="ar-SA"/>
        </w:rPr>
        <w:t xml:space="preserve">   </w:t>
      </w:r>
      <w:r>
        <w:rPr>
          <w:rFonts w:ascii="Times New Roman" w:eastAsia="Calibri" w:hAnsi="Times New Roman" w:cs="Times New Roman"/>
          <w:lang w:eastAsia="ar-SA"/>
        </w:rPr>
        <w:t xml:space="preserve">  Настоящим предоставляем свое согласие на обработку персональных данных и предоставленной информации (документации) в составе заявки на участие в процедуре запроса котировок в соответствии с законодательством РФ. </w:t>
      </w:r>
      <w:r>
        <w:rPr>
          <w:rFonts w:ascii="Times New Roman" w:eastAsia="Times New Roman" w:hAnsi="Times New Roman" w:cs="Times New Roman"/>
          <w:lang w:eastAsia="ru-RU"/>
        </w:rPr>
        <w:t>Мы согласны на размещение информации, содержащейся в настоящей заявке на участие в закупке, в открытой части единой информационной системы.</w:t>
      </w:r>
    </w:p>
    <w:p w14:paraId="5B5271A2" w14:textId="77777777" w:rsidR="005A35CE" w:rsidRDefault="00082522">
      <w:pPr>
        <w:shd w:val="clear" w:color="auto" w:fill="FFFFFF"/>
        <w:tabs>
          <w:tab w:val="left" w:pos="-2127"/>
          <w:tab w:val="left" w:pos="567"/>
          <w:tab w:val="left" w:pos="1134"/>
          <w:tab w:val="left" w:pos="7371"/>
        </w:tabs>
        <w:spacing w:after="0" w:line="240" w:lineRule="auto"/>
        <w:ind w:left="-284" w:right="152" w:firstLine="142"/>
        <w:jc w:val="both"/>
        <w:rPr>
          <w:rFonts w:ascii="Times New Roman" w:eastAsia="Calibri" w:hAnsi="Times New Roman" w:cs="Times New Roman"/>
          <w:lang w:eastAsia="ar-SA"/>
        </w:rPr>
      </w:pPr>
      <w:r>
        <w:rPr>
          <w:rFonts w:ascii="Times New Roman" w:eastAsia="Calibri" w:hAnsi="Times New Roman" w:cs="Times New Roman"/>
          <w:lang w:eastAsia="ar-SA"/>
        </w:rPr>
        <w:t xml:space="preserve">  Настоящей заявкой мы берем на себя полную ответственность за предоставление недостоверных сведений о стране происхождения товара, указанного в настоящей заявке.</w:t>
      </w:r>
    </w:p>
    <w:p w14:paraId="04DE3C15" w14:textId="77777777" w:rsidR="005A35CE" w:rsidRDefault="00082522">
      <w:pPr>
        <w:shd w:val="clear" w:color="auto" w:fill="FFFFFF"/>
        <w:tabs>
          <w:tab w:val="left" w:pos="-2127"/>
          <w:tab w:val="left" w:pos="567"/>
          <w:tab w:val="left" w:pos="1134"/>
          <w:tab w:val="left" w:pos="7371"/>
        </w:tabs>
        <w:spacing w:after="0" w:line="240" w:lineRule="auto"/>
        <w:ind w:left="-284" w:right="152" w:firstLine="142"/>
        <w:jc w:val="both"/>
        <w:rPr>
          <w:rFonts w:ascii="Times New Roman" w:eastAsia="Calibri" w:hAnsi="Times New Roman" w:cs="Times New Roman"/>
          <w:lang w:eastAsia="ar-SA"/>
        </w:rPr>
      </w:pPr>
      <w:r>
        <w:rPr>
          <w:rFonts w:ascii="Times New Roman" w:eastAsia="Calibri" w:hAnsi="Times New Roman" w:cs="Times New Roman"/>
          <w:lang w:eastAsia="ar-SA"/>
        </w:rPr>
        <w:lastRenderedPageBreak/>
        <w:t xml:space="preserve">  Настоящей заявкой мы подтверждаем о своем согласии исполнить условия договора, указанные в извещении, закупочной документации; требования извещения, закупочной документации; содержание указанных документов нам понятны, претензий не имеем.</w:t>
      </w:r>
    </w:p>
    <w:p w14:paraId="5CB39824" w14:textId="77777777" w:rsidR="005A35CE" w:rsidRDefault="00082522">
      <w:pPr>
        <w:spacing w:after="0" w:line="240" w:lineRule="auto"/>
        <w:ind w:left="-284" w:firstLine="142"/>
        <w:jc w:val="both"/>
        <w:rPr>
          <w:rFonts w:ascii="Times New Roman" w:eastAsia="Calibri" w:hAnsi="Times New Roman" w:cs="Times New Roman"/>
          <w:lang w:eastAsia="ar-SA"/>
        </w:rPr>
      </w:pPr>
      <w:r>
        <w:rPr>
          <w:rFonts w:ascii="Times New Roman" w:eastAsia="Calibri" w:hAnsi="Times New Roman" w:cs="Times New Roman"/>
          <w:lang w:eastAsia="ar-SA"/>
        </w:rPr>
        <w:t xml:space="preserve">   Мы обязуемся, в случае признания нашей котировочной заявки выигравшей, осуществить функции поставщика в соответствии с условиями извещения о закупке, технического задания и проекта Договора.</w:t>
      </w:r>
    </w:p>
    <w:p w14:paraId="70E084DA" w14:textId="77777777" w:rsidR="005A35CE" w:rsidRDefault="005A35CE">
      <w:pPr>
        <w:spacing w:after="0" w:line="240" w:lineRule="auto"/>
        <w:ind w:left="-709"/>
        <w:jc w:val="both"/>
        <w:rPr>
          <w:rFonts w:ascii="Times New Roman" w:eastAsia="Calibri" w:hAnsi="Times New Roman" w:cs="Times New Roman"/>
          <w:lang w:eastAsia="ar-SA"/>
        </w:rPr>
      </w:pPr>
    </w:p>
    <w:p w14:paraId="70558EFC" w14:textId="77777777" w:rsidR="005A35CE" w:rsidRDefault="00082522">
      <w:pPr>
        <w:spacing w:after="0" w:line="240" w:lineRule="auto"/>
        <w:ind w:left="-284"/>
        <w:jc w:val="both"/>
        <w:rPr>
          <w:rFonts w:ascii="Times New Roman" w:eastAsia="Calibri" w:hAnsi="Times New Roman" w:cs="Times New Roman"/>
          <w:lang w:eastAsia="ar-SA"/>
        </w:rPr>
      </w:pPr>
      <w:r>
        <w:rPr>
          <w:rFonts w:ascii="Times New Roman" w:eastAsia="Calibri" w:hAnsi="Times New Roman" w:cs="Times New Roman"/>
          <w:lang w:eastAsia="ar-SA"/>
        </w:rPr>
        <w:t xml:space="preserve">   Настоящей заявкой декларируем, что в отношении нашей организации __________________________________________________________________</w:t>
      </w:r>
    </w:p>
    <w:p w14:paraId="1D5B5A0D" w14:textId="77777777" w:rsidR="005A35CE" w:rsidRDefault="00082522">
      <w:pPr>
        <w:spacing w:after="0" w:line="240" w:lineRule="auto"/>
        <w:ind w:left="-284"/>
        <w:rPr>
          <w:rFonts w:ascii="Times New Roman" w:eastAsia="Calibri" w:hAnsi="Times New Roman" w:cs="Times New Roman"/>
          <w:lang w:eastAsia="ar-SA"/>
        </w:rPr>
      </w:pPr>
      <w:r>
        <w:rPr>
          <w:rFonts w:ascii="Times New Roman" w:eastAsia="Calibri" w:hAnsi="Times New Roman" w:cs="Times New Roman"/>
          <w:i/>
          <w:lang w:eastAsia="ar-SA"/>
        </w:rPr>
        <w:t xml:space="preserve">                 (наименование участника закупок)</w:t>
      </w:r>
    </w:p>
    <w:p w14:paraId="549A6BFB" w14:textId="77777777" w:rsidR="005A35CE" w:rsidRDefault="00082522">
      <w:pPr>
        <w:spacing w:after="0" w:line="240" w:lineRule="auto"/>
        <w:ind w:left="-284"/>
        <w:jc w:val="both"/>
        <w:rPr>
          <w:rFonts w:ascii="Times New Roman" w:eastAsia="Calibri" w:hAnsi="Times New Roman" w:cs="Times New Roman"/>
          <w:lang w:eastAsia="ar-SA"/>
        </w:rPr>
      </w:pPr>
      <w:r>
        <w:rPr>
          <w:rFonts w:ascii="Times New Roman" w:eastAsia="Calibri" w:hAnsi="Times New Roman" w:cs="Times New Roman"/>
          <w:lang w:eastAsia="ar-SA"/>
        </w:rPr>
        <w:t>не имеется сведений в реестре недобросовестных поставщиков.</w:t>
      </w:r>
    </w:p>
    <w:p w14:paraId="432D4C0F" w14:textId="77777777" w:rsidR="005A35CE" w:rsidRDefault="00082522">
      <w:pPr>
        <w:spacing w:after="0" w:line="240" w:lineRule="auto"/>
        <w:ind w:left="-284"/>
        <w:jc w:val="both"/>
        <w:rPr>
          <w:rFonts w:ascii="Times New Roman" w:eastAsia="Calibri" w:hAnsi="Times New Roman" w:cs="Times New Roman"/>
          <w:lang w:eastAsia="ar-SA"/>
        </w:rPr>
      </w:pPr>
      <w:r>
        <w:rPr>
          <w:rFonts w:ascii="Times New Roman" w:eastAsia="Calibri" w:hAnsi="Times New Roman" w:cs="Times New Roman"/>
          <w:lang w:eastAsia="ar-SA"/>
        </w:rPr>
        <w:t xml:space="preserve">   Настоящей заявкой мы подтверждаем о своем согласии исполнить условия Договора, указанные в извещении.</w:t>
      </w:r>
    </w:p>
    <w:p w14:paraId="3BCBA70D" w14:textId="77777777" w:rsidR="005A35CE" w:rsidRDefault="00082522">
      <w:pPr>
        <w:spacing w:after="0" w:line="240" w:lineRule="auto"/>
        <w:ind w:left="-709"/>
        <w:jc w:val="both"/>
        <w:rPr>
          <w:rFonts w:ascii="Times New Roman" w:eastAsia="Calibri" w:hAnsi="Times New Roman" w:cs="Times New Roman"/>
          <w:lang w:eastAsia="ar-SA"/>
        </w:rPr>
      </w:pPr>
      <w:r>
        <w:rPr>
          <w:rFonts w:ascii="Times New Roman" w:eastAsia="Calibri" w:hAnsi="Times New Roman" w:cs="Times New Roman"/>
          <w:lang w:eastAsia="ar-SA"/>
        </w:rPr>
        <w:t xml:space="preserve">   </w:t>
      </w:r>
    </w:p>
    <w:p w14:paraId="0ED48221" w14:textId="77777777" w:rsidR="005A35CE" w:rsidRDefault="00082522">
      <w:pPr>
        <w:spacing w:after="0" w:line="240" w:lineRule="auto"/>
        <w:ind w:left="-284"/>
        <w:jc w:val="both"/>
        <w:rPr>
          <w:rFonts w:ascii="Times New Roman" w:eastAsia="Calibri" w:hAnsi="Times New Roman" w:cs="Times New Roman"/>
          <w:lang w:eastAsia="ar-SA"/>
        </w:rPr>
      </w:pPr>
      <w:r>
        <w:rPr>
          <w:rFonts w:ascii="Times New Roman" w:eastAsia="Calibri" w:hAnsi="Times New Roman" w:cs="Times New Roman"/>
          <w:lang w:eastAsia="ar-SA"/>
        </w:rPr>
        <w:t xml:space="preserve">   Мы признаем, что направление заказчиком запроса котировки и представление поставщиком котировочной заявки не накладывает на стороны никаких дополнительных обязательств.</w:t>
      </w:r>
    </w:p>
    <w:tbl>
      <w:tblPr>
        <w:tblW w:w="9900" w:type="dxa"/>
        <w:tblInd w:w="55" w:type="dxa"/>
        <w:tblLayout w:type="fixed"/>
        <w:tblCellMar>
          <w:top w:w="55" w:type="dxa"/>
          <w:left w:w="55" w:type="dxa"/>
          <w:bottom w:w="55" w:type="dxa"/>
          <w:right w:w="55" w:type="dxa"/>
        </w:tblCellMar>
        <w:tblLook w:val="04A0" w:firstRow="1" w:lastRow="0" w:firstColumn="1" w:lastColumn="0" w:noHBand="0" w:noVBand="1"/>
      </w:tblPr>
      <w:tblGrid>
        <w:gridCol w:w="3300"/>
        <w:gridCol w:w="3300"/>
        <w:gridCol w:w="3300"/>
      </w:tblGrid>
      <w:tr w:rsidR="005A35CE" w14:paraId="187B7A4B" w14:textId="77777777">
        <w:tc>
          <w:tcPr>
            <w:tcW w:w="3300" w:type="dxa"/>
          </w:tcPr>
          <w:p w14:paraId="0990EEC1" w14:textId="77777777" w:rsidR="005A35CE" w:rsidRDefault="005A35CE">
            <w:pPr>
              <w:widowControl w:val="0"/>
              <w:suppressLineNumbers/>
              <w:snapToGrid w:val="0"/>
              <w:spacing w:after="0" w:line="240" w:lineRule="auto"/>
              <w:ind w:left="-709"/>
              <w:rPr>
                <w:rFonts w:ascii="Times New Roman" w:eastAsia="Times New Roman" w:hAnsi="Times New Roman" w:cs="Times New Roman"/>
                <w:lang w:eastAsia="ar-SA"/>
              </w:rPr>
            </w:pPr>
          </w:p>
        </w:tc>
        <w:tc>
          <w:tcPr>
            <w:tcW w:w="3300" w:type="dxa"/>
          </w:tcPr>
          <w:p w14:paraId="18240F86" w14:textId="77777777" w:rsidR="005A35CE" w:rsidRDefault="005A35CE">
            <w:pPr>
              <w:widowControl w:val="0"/>
              <w:suppressLineNumbers/>
              <w:snapToGrid w:val="0"/>
              <w:spacing w:after="0" w:line="240" w:lineRule="auto"/>
              <w:ind w:left="-709"/>
              <w:rPr>
                <w:rFonts w:ascii="Times New Roman" w:eastAsia="Times New Roman" w:hAnsi="Times New Roman" w:cs="Times New Roman"/>
                <w:lang w:eastAsia="ar-SA"/>
              </w:rPr>
            </w:pPr>
          </w:p>
        </w:tc>
        <w:tc>
          <w:tcPr>
            <w:tcW w:w="3300" w:type="dxa"/>
          </w:tcPr>
          <w:p w14:paraId="3A743E01" w14:textId="77777777" w:rsidR="005A35CE" w:rsidRDefault="005A35CE">
            <w:pPr>
              <w:widowControl w:val="0"/>
              <w:suppressLineNumbers/>
              <w:snapToGrid w:val="0"/>
              <w:spacing w:after="0" w:line="240" w:lineRule="auto"/>
              <w:ind w:left="-709"/>
              <w:rPr>
                <w:rFonts w:ascii="Times New Roman" w:eastAsia="Times New Roman" w:hAnsi="Times New Roman" w:cs="Times New Roman"/>
                <w:lang w:eastAsia="ar-SA"/>
              </w:rPr>
            </w:pPr>
          </w:p>
        </w:tc>
      </w:tr>
    </w:tbl>
    <w:p w14:paraId="540F3F20" w14:textId="77777777" w:rsidR="005A35CE" w:rsidRDefault="00082522">
      <w:pPr>
        <w:spacing w:after="0" w:line="240" w:lineRule="auto"/>
        <w:ind w:left="-284"/>
        <w:rPr>
          <w:rFonts w:ascii="Times New Roman" w:eastAsia="Calibri" w:hAnsi="Times New Roman" w:cs="Times New Roman"/>
          <w:lang w:eastAsia="ar-SA"/>
        </w:rPr>
      </w:pPr>
      <w:r>
        <w:rPr>
          <w:rFonts w:ascii="Times New Roman" w:eastAsia="Calibri" w:hAnsi="Times New Roman" w:cs="Times New Roman"/>
          <w:lang w:eastAsia="ar-SA"/>
        </w:rPr>
        <w:t>_______________________________ (подпись, печать, должность, ФИО руководителя для юридических лиц, ФИО, ИНН, место жительства для физического лица)</w:t>
      </w:r>
    </w:p>
    <w:p w14:paraId="67F58B16" w14:textId="77777777" w:rsidR="005A35CE" w:rsidRDefault="005A35CE">
      <w:pPr>
        <w:tabs>
          <w:tab w:val="left" w:pos="709"/>
          <w:tab w:val="left" w:pos="810"/>
        </w:tabs>
        <w:spacing w:after="0" w:line="240" w:lineRule="auto"/>
        <w:ind w:left="-142" w:firstLine="567"/>
        <w:jc w:val="both"/>
        <w:rPr>
          <w:rFonts w:ascii="Times New Roman" w:eastAsia="Times New Roman" w:hAnsi="Times New Roman" w:cs="Times New Roman"/>
          <w:color w:val="FF0000"/>
          <w:lang w:eastAsia="ru-RU"/>
        </w:rPr>
      </w:pPr>
    </w:p>
    <w:p w14:paraId="51E5AA60" w14:textId="77777777" w:rsidR="005A35CE" w:rsidRDefault="005A35CE">
      <w:pPr>
        <w:spacing w:after="0" w:line="240" w:lineRule="auto"/>
        <w:jc w:val="both"/>
        <w:rPr>
          <w:rFonts w:ascii="Times New Roman" w:eastAsia="Times New Roman" w:hAnsi="Times New Roman" w:cs="Times New Roman"/>
          <w:b/>
          <w:color w:val="FF0000"/>
          <w:lang w:eastAsia="ar-SA"/>
        </w:rPr>
      </w:pPr>
    </w:p>
    <w:p w14:paraId="72C6077A" w14:textId="77777777" w:rsidR="005A35CE" w:rsidRDefault="00082522">
      <w:pPr>
        <w:spacing w:after="0" w:line="240" w:lineRule="auto"/>
        <w:rPr>
          <w:rFonts w:ascii="Times New Roman" w:eastAsia="Calibri" w:hAnsi="Times New Roman" w:cs="Times New Roman"/>
          <w:lang w:eastAsia="ar-SA"/>
        </w:rPr>
      </w:pPr>
      <w:r>
        <w:br w:type="page"/>
      </w:r>
    </w:p>
    <w:p w14:paraId="3219D506" w14:textId="77777777" w:rsidR="005A35CE" w:rsidRDefault="00082522">
      <w:pPr>
        <w:tabs>
          <w:tab w:val="left" w:pos="1800"/>
        </w:tabs>
        <w:spacing w:after="200" w:line="276" w:lineRule="auto"/>
        <w:jc w:val="center"/>
        <w:rPr>
          <w:rFonts w:ascii="Times New Roman" w:eastAsia="Calibri" w:hAnsi="Times New Roman" w:cs="Times New Roman"/>
          <w:b/>
        </w:rPr>
      </w:pPr>
      <w:r>
        <w:rPr>
          <w:rFonts w:ascii="Times New Roman" w:eastAsia="Calibri" w:hAnsi="Times New Roman" w:cs="Times New Roman"/>
          <w:b/>
        </w:rPr>
        <w:lastRenderedPageBreak/>
        <w:t>АНКЕТА УЧАСТНИКА РАЗМЕЩЕНИЯ ЗАКАЗА</w:t>
      </w:r>
    </w:p>
    <w:tbl>
      <w:tblPr>
        <w:tblStyle w:val="10"/>
        <w:tblW w:w="10315" w:type="dxa"/>
        <w:tblLayout w:type="fixed"/>
        <w:tblLook w:val="04A0" w:firstRow="1" w:lastRow="0" w:firstColumn="1" w:lastColumn="0" w:noHBand="0" w:noVBand="1"/>
      </w:tblPr>
      <w:tblGrid>
        <w:gridCol w:w="696"/>
        <w:gridCol w:w="4811"/>
        <w:gridCol w:w="4808"/>
      </w:tblGrid>
      <w:tr w:rsidR="005A35CE" w14:paraId="1ED8D654" w14:textId="77777777">
        <w:tc>
          <w:tcPr>
            <w:tcW w:w="696" w:type="dxa"/>
            <w:vAlign w:val="center"/>
          </w:tcPr>
          <w:p w14:paraId="240E0AD8" w14:textId="77777777" w:rsidR="005A35CE" w:rsidRDefault="00082522">
            <w:pPr>
              <w:widowControl w:val="0"/>
              <w:spacing w:after="0" w:line="240" w:lineRule="auto"/>
              <w:jc w:val="center"/>
            </w:pPr>
            <w:r>
              <w:rPr>
                <w:rFonts w:ascii="Times New Roman" w:eastAsia="Times New Roman" w:hAnsi="Times New Roman" w:cs="Times New Roman"/>
              </w:rPr>
              <w:t xml:space="preserve">№ </w:t>
            </w:r>
          </w:p>
          <w:p w14:paraId="49C2B4C5" w14:textId="77777777" w:rsidR="005A35CE" w:rsidRDefault="00082522">
            <w:pPr>
              <w:widowControl w:val="0"/>
              <w:spacing w:after="0" w:line="240" w:lineRule="auto"/>
              <w:jc w:val="center"/>
            </w:pPr>
            <w:r>
              <w:rPr>
                <w:rFonts w:ascii="Times New Roman" w:eastAsia="Times New Roman" w:hAnsi="Times New Roman" w:cs="Times New Roman"/>
              </w:rPr>
              <w:t>п/п</w:t>
            </w:r>
          </w:p>
        </w:tc>
        <w:tc>
          <w:tcPr>
            <w:tcW w:w="4811" w:type="dxa"/>
            <w:vAlign w:val="center"/>
          </w:tcPr>
          <w:p w14:paraId="4D9DBB2A" w14:textId="77777777" w:rsidR="005A35CE" w:rsidRDefault="00082522">
            <w:pPr>
              <w:widowControl w:val="0"/>
              <w:spacing w:after="0" w:line="240" w:lineRule="auto"/>
              <w:jc w:val="center"/>
            </w:pPr>
            <w:r>
              <w:rPr>
                <w:rFonts w:ascii="Times New Roman" w:eastAsia="Times New Roman" w:hAnsi="Times New Roman" w:cs="Times New Roman"/>
              </w:rPr>
              <w:t>Наименование</w:t>
            </w:r>
          </w:p>
        </w:tc>
        <w:tc>
          <w:tcPr>
            <w:tcW w:w="4808" w:type="dxa"/>
            <w:vAlign w:val="center"/>
          </w:tcPr>
          <w:p w14:paraId="37220CAE" w14:textId="77777777" w:rsidR="005A35CE" w:rsidRDefault="00082522">
            <w:pPr>
              <w:widowControl w:val="0"/>
              <w:spacing w:after="0" w:line="240" w:lineRule="auto"/>
              <w:jc w:val="center"/>
            </w:pPr>
            <w:r>
              <w:rPr>
                <w:rFonts w:ascii="Times New Roman" w:eastAsia="Times New Roman" w:hAnsi="Times New Roman" w:cs="Times New Roman"/>
              </w:rPr>
              <w:t xml:space="preserve">Сведения об участнике </w:t>
            </w:r>
          </w:p>
          <w:p w14:paraId="304D418F" w14:textId="77777777" w:rsidR="005A35CE" w:rsidRDefault="00082522">
            <w:pPr>
              <w:widowControl w:val="0"/>
              <w:spacing w:after="0" w:line="240" w:lineRule="auto"/>
              <w:jc w:val="center"/>
              <w:rPr>
                <w:i/>
              </w:rPr>
            </w:pPr>
            <w:r>
              <w:rPr>
                <w:rFonts w:ascii="Times New Roman" w:eastAsia="Times New Roman" w:hAnsi="Times New Roman" w:cs="Times New Roman"/>
                <w:i/>
              </w:rPr>
              <w:t>(заполняется Участником)</w:t>
            </w:r>
          </w:p>
        </w:tc>
      </w:tr>
      <w:tr w:rsidR="005A35CE" w14:paraId="0271FF66" w14:textId="77777777">
        <w:tc>
          <w:tcPr>
            <w:tcW w:w="696" w:type="dxa"/>
            <w:vAlign w:val="center"/>
          </w:tcPr>
          <w:p w14:paraId="7FA32403" w14:textId="77777777" w:rsidR="005A35CE" w:rsidRDefault="00082522">
            <w:pPr>
              <w:widowControl w:val="0"/>
              <w:spacing w:after="0" w:line="240" w:lineRule="auto"/>
              <w:jc w:val="center"/>
              <w:rPr>
                <w:b/>
              </w:rPr>
            </w:pPr>
            <w:r>
              <w:rPr>
                <w:rFonts w:ascii="Times New Roman" w:eastAsia="Times New Roman" w:hAnsi="Times New Roman" w:cs="Times New Roman"/>
                <w:b/>
              </w:rPr>
              <w:t>1</w:t>
            </w:r>
          </w:p>
        </w:tc>
        <w:tc>
          <w:tcPr>
            <w:tcW w:w="4811" w:type="dxa"/>
            <w:vAlign w:val="center"/>
          </w:tcPr>
          <w:p w14:paraId="30A97C94" w14:textId="77777777" w:rsidR="005A35CE" w:rsidRDefault="00082522">
            <w:pPr>
              <w:widowControl w:val="0"/>
              <w:spacing w:after="0" w:line="240" w:lineRule="auto"/>
              <w:jc w:val="center"/>
              <w:rPr>
                <w:b/>
              </w:rPr>
            </w:pPr>
            <w:r>
              <w:rPr>
                <w:rFonts w:ascii="Times New Roman" w:eastAsia="Times New Roman" w:hAnsi="Times New Roman" w:cs="Times New Roman"/>
                <w:b/>
              </w:rPr>
              <w:t>2</w:t>
            </w:r>
          </w:p>
        </w:tc>
        <w:tc>
          <w:tcPr>
            <w:tcW w:w="4808" w:type="dxa"/>
            <w:vAlign w:val="center"/>
          </w:tcPr>
          <w:p w14:paraId="711D0C69" w14:textId="77777777" w:rsidR="005A35CE" w:rsidRDefault="00082522">
            <w:pPr>
              <w:widowControl w:val="0"/>
              <w:spacing w:after="0" w:line="240" w:lineRule="auto"/>
              <w:jc w:val="center"/>
              <w:rPr>
                <w:b/>
              </w:rPr>
            </w:pPr>
            <w:r>
              <w:rPr>
                <w:rFonts w:ascii="Times New Roman" w:eastAsia="Times New Roman" w:hAnsi="Times New Roman" w:cs="Times New Roman"/>
                <w:b/>
              </w:rPr>
              <w:t>3</w:t>
            </w:r>
          </w:p>
        </w:tc>
      </w:tr>
      <w:tr w:rsidR="005A35CE" w14:paraId="5510D49A" w14:textId="77777777">
        <w:tc>
          <w:tcPr>
            <w:tcW w:w="696" w:type="dxa"/>
            <w:vAlign w:val="center"/>
          </w:tcPr>
          <w:p w14:paraId="6A5FAB38" w14:textId="77777777" w:rsidR="005A35CE" w:rsidRDefault="00082522">
            <w:pPr>
              <w:widowControl w:val="0"/>
              <w:spacing w:after="0" w:line="240" w:lineRule="auto"/>
              <w:jc w:val="center"/>
              <w:outlineLvl w:val="1"/>
              <w:rPr>
                <w:b/>
              </w:rPr>
            </w:pPr>
            <w:r>
              <w:rPr>
                <w:rFonts w:ascii="Times New Roman" w:eastAsia="Times New Roman" w:hAnsi="Times New Roman" w:cs="Times New Roman"/>
                <w:b/>
              </w:rPr>
              <w:t>1</w:t>
            </w:r>
          </w:p>
        </w:tc>
        <w:tc>
          <w:tcPr>
            <w:tcW w:w="9619" w:type="dxa"/>
            <w:gridSpan w:val="2"/>
            <w:vAlign w:val="center"/>
          </w:tcPr>
          <w:p w14:paraId="733861E7" w14:textId="77777777" w:rsidR="005A35CE" w:rsidRDefault="00082522">
            <w:pPr>
              <w:widowControl w:val="0"/>
              <w:spacing w:after="0" w:line="240" w:lineRule="auto"/>
              <w:rPr>
                <w:b/>
              </w:rPr>
            </w:pPr>
            <w:r>
              <w:rPr>
                <w:rFonts w:ascii="Times New Roman" w:eastAsia="Times New Roman" w:hAnsi="Times New Roman" w:cs="Times New Roman"/>
                <w:b/>
                <w:bCs/>
              </w:rPr>
              <w:t>Строки</w:t>
            </w:r>
            <w:r>
              <w:rPr>
                <w:rFonts w:ascii="Times New Roman" w:eastAsia="Times New Roman" w:hAnsi="Times New Roman" w:cs="Times New Roman"/>
                <w:b/>
              </w:rPr>
              <w:t>, обязательные для заполнения Участником закупки - юридическим лицом</w:t>
            </w:r>
          </w:p>
        </w:tc>
      </w:tr>
      <w:tr w:rsidR="005A35CE" w14:paraId="75F791E7" w14:textId="77777777">
        <w:tc>
          <w:tcPr>
            <w:tcW w:w="696" w:type="dxa"/>
            <w:vAlign w:val="center"/>
          </w:tcPr>
          <w:p w14:paraId="01B8F130" w14:textId="77777777" w:rsidR="005A35CE" w:rsidRDefault="00082522">
            <w:pPr>
              <w:widowControl w:val="0"/>
              <w:spacing w:after="0" w:line="240" w:lineRule="auto"/>
              <w:jc w:val="center"/>
              <w:outlineLvl w:val="0"/>
              <w:rPr>
                <w:kern w:val="2"/>
              </w:rPr>
            </w:pPr>
            <w:r>
              <w:rPr>
                <w:rFonts w:ascii="Times New Roman" w:eastAsia="Times New Roman" w:hAnsi="Times New Roman" w:cs="Times New Roman"/>
                <w:kern w:val="2"/>
              </w:rPr>
              <w:t>1.1</w:t>
            </w:r>
          </w:p>
        </w:tc>
        <w:tc>
          <w:tcPr>
            <w:tcW w:w="4811" w:type="dxa"/>
            <w:vAlign w:val="center"/>
          </w:tcPr>
          <w:p w14:paraId="2F097EBA" w14:textId="77777777" w:rsidR="005A35CE" w:rsidRDefault="00082522">
            <w:pPr>
              <w:widowControl w:val="0"/>
              <w:spacing w:after="0" w:line="240" w:lineRule="auto"/>
            </w:pPr>
            <w:r>
              <w:rPr>
                <w:rFonts w:ascii="Times New Roman" w:eastAsia="Times New Roman" w:hAnsi="Times New Roman" w:cs="Times New Roman"/>
              </w:rPr>
              <w:t>Полное наименование участника закупки (с указанием организационно-правовой формы)</w:t>
            </w:r>
          </w:p>
        </w:tc>
        <w:tc>
          <w:tcPr>
            <w:tcW w:w="4808" w:type="dxa"/>
            <w:vAlign w:val="center"/>
          </w:tcPr>
          <w:p w14:paraId="1A4F7992" w14:textId="77777777" w:rsidR="005A35CE" w:rsidRDefault="005A35CE">
            <w:pPr>
              <w:widowControl w:val="0"/>
              <w:spacing w:after="0" w:line="240" w:lineRule="auto"/>
            </w:pPr>
          </w:p>
        </w:tc>
      </w:tr>
      <w:tr w:rsidR="005A35CE" w14:paraId="1D2ABC93" w14:textId="77777777">
        <w:tc>
          <w:tcPr>
            <w:tcW w:w="696" w:type="dxa"/>
            <w:vAlign w:val="center"/>
          </w:tcPr>
          <w:p w14:paraId="35A55024" w14:textId="77777777" w:rsidR="005A35CE" w:rsidRDefault="00082522">
            <w:pPr>
              <w:widowControl w:val="0"/>
              <w:spacing w:after="0" w:line="240" w:lineRule="auto"/>
              <w:jc w:val="center"/>
              <w:outlineLvl w:val="1"/>
            </w:pPr>
            <w:r>
              <w:rPr>
                <w:rFonts w:ascii="Times New Roman" w:eastAsia="Times New Roman" w:hAnsi="Times New Roman" w:cs="Times New Roman"/>
              </w:rPr>
              <w:t>1.2</w:t>
            </w:r>
          </w:p>
        </w:tc>
        <w:tc>
          <w:tcPr>
            <w:tcW w:w="4811" w:type="dxa"/>
            <w:vAlign w:val="center"/>
          </w:tcPr>
          <w:p w14:paraId="22004D6C" w14:textId="77777777" w:rsidR="005A35CE" w:rsidRDefault="00082522">
            <w:pPr>
              <w:widowControl w:val="0"/>
              <w:spacing w:after="0" w:line="240" w:lineRule="auto"/>
            </w:pPr>
            <w:r>
              <w:rPr>
                <w:rFonts w:ascii="Times New Roman" w:eastAsia="Times New Roman" w:hAnsi="Times New Roman" w:cs="Times New Roman"/>
              </w:rPr>
              <w:t>Сокращенное наименование участника закупки (с указанием сокращенной организационно-правовой формы)</w:t>
            </w:r>
          </w:p>
        </w:tc>
        <w:tc>
          <w:tcPr>
            <w:tcW w:w="4808" w:type="dxa"/>
            <w:vAlign w:val="center"/>
          </w:tcPr>
          <w:p w14:paraId="00A6E1A2" w14:textId="77777777" w:rsidR="005A35CE" w:rsidRDefault="005A35CE">
            <w:pPr>
              <w:widowControl w:val="0"/>
              <w:spacing w:after="0" w:line="240" w:lineRule="auto"/>
            </w:pPr>
          </w:p>
        </w:tc>
      </w:tr>
      <w:tr w:rsidR="005A35CE" w14:paraId="03AA284A" w14:textId="77777777">
        <w:tc>
          <w:tcPr>
            <w:tcW w:w="696" w:type="dxa"/>
            <w:vAlign w:val="center"/>
          </w:tcPr>
          <w:p w14:paraId="0B911A24" w14:textId="77777777" w:rsidR="005A35CE" w:rsidRDefault="00082522">
            <w:pPr>
              <w:widowControl w:val="0"/>
              <w:spacing w:after="0" w:line="240" w:lineRule="auto"/>
              <w:jc w:val="center"/>
              <w:outlineLvl w:val="1"/>
            </w:pPr>
            <w:r>
              <w:rPr>
                <w:rFonts w:ascii="Times New Roman" w:eastAsia="Times New Roman" w:hAnsi="Times New Roman" w:cs="Times New Roman"/>
              </w:rPr>
              <w:t>1.3</w:t>
            </w:r>
          </w:p>
        </w:tc>
        <w:tc>
          <w:tcPr>
            <w:tcW w:w="4811" w:type="dxa"/>
            <w:vAlign w:val="center"/>
          </w:tcPr>
          <w:p w14:paraId="58A481AC" w14:textId="77777777" w:rsidR="005A35CE" w:rsidRDefault="00082522">
            <w:pPr>
              <w:widowControl w:val="0"/>
              <w:spacing w:after="0" w:line="240" w:lineRule="auto"/>
            </w:pPr>
            <w:r>
              <w:rPr>
                <w:rFonts w:ascii="Times New Roman" w:eastAsia="Times New Roman" w:hAnsi="Times New Roman" w:cs="Times New Roman"/>
              </w:rPr>
              <w:t>ФИО руководителя</w:t>
            </w:r>
          </w:p>
        </w:tc>
        <w:tc>
          <w:tcPr>
            <w:tcW w:w="4808" w:type="dxa"/>
            <w:vAlign w:val="center"/>
          </w:tcPr>
          <w:p w14:paraId="3A0F9A95" w14:textId="77777777" w:rsidR="005A35CE" w:rsidRDefault="005A35CE">
            <w:pPr>
              <w:widowControl w:val="0"/>
              <w:spacing w:after="0" w:line="240" w:lineRule="auto"/>
            </w:pPr>
          </w:p>
        </w:tc>
      </w:tr>
      <w:tr w:rsidR="005A35CE" w14:paraId="2BD29220" w14:textId="77777777">
        <w:tc>
          <w:tcPr>
            <w:tcW w:w="696" w:type="dxa"/>
            <w:vAlign w:val="center"/>
          </w:tcPr>
          <w:p w14:paraId="31D85069" w14:textId="77777777" w:rsidR="005A35CE" w:rsidRDefault="00082522">
            <w:pPr>
              <w:widowControl w:val="0"/>
              <w:spacing w:after="0" w:line="240" w:lineRule="auto"/>
              <w:jc w:val="center"/>
              <w:outlineLvl w:val="1"/>
            </w:pPr>
            <w:r>
              <w:rPr>
                <w:rFonts w:ascii="Times New Roman" w:eastAsia="Times New Roman" w:hAnsi="Times New Roman" w:cs="Times New Roman"/>
              </w:rPr>
              <w:t>1.4</w:t>
            </w:r>
          </w:p>
        </w:tc>
        <w:tc>
          <w:tcPr>
            <w:tcW w:w="4811" w:type="dxa"/>
            <w:vAlign w:val="center"/>
          </w:tcPr>
          <w:p w14:paraId="5291A875" w14:textId="77777777" w:rsidR="005A35CE" w:rsidRDefault="00082522">
            <w:pPr>
              <w:widowControl w:val="0"/>
              <w:spacing w:after="0" w:line="240" w:lineRule="auto"/>
            </w:pPr>
            <w:r>
              <w:rPr>
                <w:rFonts w:ascii="Times New Roman" w:eastAsia="Times New Roman" w:hAnsi="Times New Roman" w:cs="Times New Roman"/>
              </w:rPr>
              <w:t>Действует на основании</w:t>
            </w:r>
          </w:p>
        </w:tc>
        <w:tc>
          <w:tcPr>
            <w:tcW w:w="4808" w:type="dxa"/>
            <w:vAlign w:val="center"/>
          </w:tcPr>
          <w:p w14:paraId="38F861F4" w14:textId="77777777" w:rsidR="005A35CE" w:rsidRDefault="005A35CE">
            <w:pPr>
              <w:widowControl w:val="0"/>
              <w:spacing w:after="0" w:line="240" w:lineRule="auto"/>
            </w:pPr>
          </w:p>
        </w:tc>
      </w:tr>
      <w:tr w:rsidR="005A35CE" w14:paraId="7C81C2F3" w14:textId="77777777">
        <w:tc>
          <w:tcPr>
            <w:tcW w:w="696" w:type="dxa"/>
            <w:vAlign w:val="center"/>
          </w:tcPr>
          <w:p w14:paraId="483CB037" w14:textId="77777777" w:rsidR="005A35CE" w:rsidRDefault="00082522">
            <w:pPr>
              <w:widowControl w:val="0"/>
              <w:spacing w:after="0" w:line="240" w:lineRule="auto"/>
              <w:jc w:val="center"/>
              <w:outlineLvl w:val="1"/>
            </w:pPr>
            <w:r>
              <w:rPr>
                <w:rFonts w:ascii="Times New Roman" w:eastAsia="Times New Roman" w:hAnsi="Times New Roman" w:cs="Times New Roman"/>
              </w:rPr>
              <w:t>1.5</w:t>
            </w:r>
          </w:p>
        </w:tc>
        <w:tc>
          <w:tcPr>
            <w:tcW w:w="4811" w:type="dxa"/>
            <w:vAlign w:val="center"/>
          </w:tcPr>
          <w:p w14:paraId="5B40F89C" w14:textId="77777777" w:rsidR="005A35CE" w:rsidRDefault="00082522">
            <w:pPr>
              <w:widowControl w:val="0"/>
              <w:spacing w:after="0" w:line="240" w:lineRule="auto"/>
            </w:pPr>
            <w:r>
              <w:rPr>
                <w:rFonts w:ascii="Times New Roman" w:eastAsia="Times New Roman" w:hAnsi="Times New Roman" w:cs="Times New Roman"/>
              </w:rPr>
              <w:t>Место нахождения участника закупки</w:t>
            </w:r>
          </w:p>
        </w:tc>
        <w:tc>
          <w:tcPr>
            <w:tcW w:w="4808" w:type="dxa"/>
            <w:vAlign w:val="center"/>
          </w:tcPr>
          <w:p w14:paraId="668E4F36" w14:textId="77777777" w:rsidR="005A35CE" w:rsidRDefault="005A35CE">
            <w:pPr>
              <w:widowControl w:val="0"/>
              <w:spacing w:after="0" w:line="240" w:lineRule="auto"/>
            </w:pPr>
          </w:p>
        </w:tc>
      </w:tr>
      <w:tr w:rsidR="005A35CE" w14:paraId="2873764A" w14:textId="77777777">
        <w:tc>
          <w:tcPr>
            <w:tcW w:w="696" w:type="dxa"/>
            <w:vAlign w:val="center"/>
          </w:tcPr>
          <w:p w14:paraId="1920D98B" w14:textId="77777777" w:rsidR="005A35CE" w:rsidRDefault="00082522">
            <w:pPr>
              <w:widowControl w:val="0"/>
              <w:spacing w:after="0" w:line="240" w:lineRule="auto"/>
              <w:jc w:val="center"/>
              <w:outlineLvl w:val="1"/>
            </w:pPr>
            <w:r>
              <w:rPr>
                <w:rFonts w:ascii="Times New Roman" w:eastAsia="Times New Roman" w:hAnsi="Times New Roman" w:cs="Times New Roman"/>
              </w:rPr>
              <w:t>1.6</w:t>
            </w:r>
          </w:p>
        </w:tc>
        <w:tc>
          <w:tcPr>
            <w:tcW w:w="4811" w:type="dxa"/>
            <w:vAlign w:val="center"/>
          </w:tcPr>
          <w:p w14:paraId="1C466750" w14:textId="77777777" w:rsidR="005A35CE" w:rsidRDefault="00082522">
            <w:pPr>
              <w:widowControl w:val="0"/>
              <w:spacing w:after="0" w:line="240" w:lineRule="auto"/>
            </w:pPr>
            <w:r>
              <w:rPr>
                <w:rFonts w:ascii="Times New Roman" w:eastAsia="Times New Roman" w:hAnsi="Times New Roman" w:cs="Times New Roman"/>
              </w:rPr>
              <w:t>Почтовый адрес участника закупки</w:t>
            </w:r>
          </w:p>
        </w:tc>
        <w:tc>
          <w:tcPr>
            <w:tcW w:w="4808" w:type="dxa"/>
            <w:vAlign w:val="center"/>
          </w:tcPr>
          <w:p w14:paraId="53F63C48" w14:textId="77777777" w:rsidR="005A35CE" w:rsidRDefault="005A35CE">
            <w:pPr>
              <w:widowControl w:val="0"/>
              <w:spacing w:after="0" w:line="240" w:lineRule="auto"/>
            </w:pPr>
          </w:p>
        </w:tc>
      </w:tr>
      <w:tr w:rsidR="005A35CE" w14:paraId="2CCBE1C0" w14:textId="77777777">
        <w:tc>
          <w:tcPr>
            <w:tcW w:w="696" w:type="dxa"/>
            <w:vAlign w:val="center"/>
          </w:tcPr>
          <w:p w14:paraId="708DD071" w14:textId="77777777" w:rsidR="005A35CE" w:rsidRDefault="00082522">
            <w:pPr>
              <w:widowControl w:val="0"/>
              <w:spacing w:after="0" w:line="240" w:lineRule="auto"/>
              <w:jc w:val="center"/>
              <w:outlineLvl w:val="1"/>
            </w:pPr>
            <w:r>
              <w:rPr>
                <w:rFonts w:ascii="Times New Roman" w:eastAsia="Times New Roman" w:hAnsi="Times New Roman" w:cs="Times New Roman"/>
              </w:rPr>
              <w:t>1.7</w:t>
            </w:r>
          </w:p>
        </w:tc>
        <w:tc>
          <w:tcPr>
            <w:tcW w:w="4811" w:type="dxa"/>
            <w:vAlign w:val="center"/>
          </w:tcPr>
          <w:p w14:paraId="0B827DE8" w14:textId="77777777" w:rsidR="005A35CE" w:rsidRDefault="00082522">
            <w:pPr>
              <w:widowControl w:val="0"/>
              <w:spacing w:after="0" w:line="240" w:lineRule="auto"/>
            </w:pPr>
            <w:r>
              <w:rPr>
                <w:rFonts w:ascii="Times New Roman" w:eastAsia="Times New Roman" w:hAnsi="Times New Roman" w:cs="Times New Roman"/>
              </w:rPr>
              <w:t>Номер контактного телефона (с указанием кода города)</w:t>
            </w:r>
          </w:p>
        </w:tc>
        <w:tc>
          <w:tcPr>
            <w:tcW w:w="4808" w:type="dxa"/>
            <w:vAlign w:val="center"/>
          </w:tcPr>
          <w:p w14:paraId="2824F4B1" w14:textId="77777777" w:rsidR="005A35CE" w:rsidRDefault="005A35CE">
            <w:pPr>
              <w:widowControl w:val="0"/>
              <w:spacing w:after="0" w:line="240" w:lineRule="auto"/>
            </w:pPr>
          </w:p>
        </w:tc>
      </w:tr>
      <w:tr w:rsidR="005A35CE" w14:paraId="5CAC05B8" w14:textId="77777777">
        <w:tc>
          <w:tcPr>
            <w:tcW w:w="696" w:type="dxa"/>
            <w:vAlign w:val="center"/>
          </w:tcPr>
          <w:p w14:paraId="24A0461D" w14:textId="77777777" w:rsidR="005A35CE" w:rsidRDefault="00082522">
            <w:pPr>
              <w:widowControl w:val="0"/>
              <w:spacing w:after="0" w:line="240" w:lineRule="auto"/>
              <w:jc w:val="center"/>
              <w:outlineLvl w:val="1"/>
            </w:pPr>
            <w:r>
              <w:rPr>
                <w:rFonts w:ascii="Times New Roman" w:eastAsia="Times New Roman" w:hAnsi="Times New Roman" w:cs="Times New Roman"/>
              </w:rPr>
              <w:t>1.8</w:t>
            </w:r>
          </w:p>
        </w:tc>
        <w:tc>
          <w:tcPr>
            <w:tcW w:w="4811" w:type="dxa"/>
            <w:vAlign w:val="center"/>
          </w:tcPr>
          <w:p w14:paraId="33AE8553" w14:textId="77777777" w:rsidR="005A35CE" w:rsidRDefault="00082522">
            <w:pPr>
              <w:widowControl w:val="0"/>
              <w:spacing w:after="0" w:line="240" w:lineRule="auto"/>
            </w:pPr>
            <w:r>
              <w:rPr>
                <w:rFonts w:ascii="Times New Roman" w:eastAsia="Times New Roman" w:hAnsi="Times New Roman" w:cs="Times New Roman"/>
              </w:rPr>
              <w:t>Адрес электронной почты</w:t>
            </w:r>
          </w:p>
        </w:tc>
        <w:tc>
          <w:tcPr>
            <w:tcW w:w="4808" w:type="dxa"/>
            <w:vAlign w:val="center"/>
          </w:tcPr>
          <w:p w14:paraId="493DA33C" w14:textId="77777777" w:rsidR="005A35CE" w:rsidRDefault="005A35CE">
            <w:pPr>
              <w:widowControl w:val="0"/>
              <w:spacing w:after="0" w:line="240" w:lineRule="auto"/>
            </w:pPr>
          </w:p>
        </w:tc>
      </w:tr>
      <w:tr w:rsidR="005A35CE" w14:paraId="5BCBB9EF" w14:textId="77777777">
        <w:tc>
          <w:tcPr>
            <w:tcW w:w="696" w:type="dxa"/>
            <w:vAlign w:val="center"/>
          </w:tcPr>
          <w:p w14:paraId="4E644447" w14:textId="77777777" w:rsidR="005A35CE" w:rsidRDefault="00082522">
            <w:pPr>
              <w:widowControl w:val="0"/>
              <w:spacing w:after="0" w:line="240" w:lineRule="auto"/>
              <w:jc w:val="center"/>
              <w:outlineLvl w:val="1"/>
            </w:pPr>
            <w:r>
              <w:rPr>
                <w:rFonts w:ascii="Times New Roman" w:eastAsia="Times New Roman" w:hAnsi="Times New Roman" w:cs="Times New Roman"/>
              </w:rPr>
              <w:t>1.9</w:t>
            </w:r>
          </w:p>
        </w:tc>
        <w:tc>
          <w:tcPr>
            <w:tcW w:w="4811" w:type="dxa"/>
            <w:vAlign w:val="center"/>
          </w:tcPr>
          <w:p w14:paraId="779C28DD" w14:textId="77777777" w:rsidR="005A35CE" w:rsidRDefault="00082522">
            <w:pPr>
              <w:widowControl w:val="0"/>
              <w:spacing w:after="0" w:line="240" w:lineRule="auto"/>
            </w:pPr>
            <w:r>
              <w:rPr>
                <w:rFonts w:ascii="Times New Roman" w:eastAsia="Times New Roman" w:hAnsi="Times New Roman" w:cs="Times New Roman"/>
              </w:rPr>
              <w:t>ИНН/КПП участника закупки</w:t>
            </w:r>
          </w:p>
        </w:tc>
        <w:tc>
          <w:tcPr>
            <w:tcW w:w="4808" w:type="dxa"/>
            <w:vAlign w:val="center"/>
          </w:tcPr>
          <w:p w14:paraId="3CD894A8" w14:textId="77777777" w:rsidR="005A35CE" w:rsidRDefault="005A35CE">
            <w:pPr>
              <w:widowControl w:val="0"/>
              <w:spacing w:after="0" w:line="240" w:lineRule="auto"/>
            </w:pPr>
          </w:p>
        </w:tc>
      </w:tr>
      <w:tr w:rsidR="005A35CE" w14:paraId="69B6865C" w14:textId="77777777">
        <w:tc>
          <w:tcPr>
            <w:tcW w:w="696" w:type="dxa"/>
            <w:vAlign w:val="center"/>
          </w:tcPr>
          <w:p w14:paraId="31A8FBEA" w14:textId="77777777" w:rsidR="005A35CE" w:rsidRDefault="00082522">
            <w:pPr>
              <w:widowControl w:val="0"/>
              <w:spacing w:after="0" w:line="240" w:lineRule="auto"/>
              <w:jc w:val="center"/>
              <w:outlineLvl w:val="1"/>
            </w:pPr>
            <w:r>
              <w:rPr>
                <w:rFonts w:ascii="Times New Roman" w:eastAsia="Times New Roman" w:hAnsi="Times New Roman" w:cs="Times New Roman"/>
              </w:rPr>
              <w:t>1.10</w:t>
            </w:r>
          </w:p>
        </w:tc>
        <w:tc>
          <w:tcPr>
            <w:tcW w:w="4811" w:type="dxa"/>
            <w:vAlign w:val="center"/>
          </w:tcPr>
          <w:p w14:paraId="3AD4FDAD" w14:textId="77777777" w:rsidR="005A35CE" w:rsidRDefault="00082522">
            <w:pPr>
              <w:widowControl w:val="0"/>
              <w:spacing w:after="0" w:line="240" w:lineRule="auto"/>
            </w:pPr>
            <w:r>
              <w:rPr>
                <w:rFonts w:ascii="Times New Roman" w:eastAsia="Times New Roman" w:hAnsi="Times New Roman" w:cs="Times New Roman"/>
              </w:rPr>
              <w:t>ИНН учредителей участника закупки</w:t>
            </w:r>
          </w:p>
        </w:tc>
        <w:tc>
          <w:tcPr>
            <w:tcW w:w="4808" w:type="dxa"/>
            <w:vAlign w:val="center"/>
          </w:tcPr>
          <w:p w14:paraId="18149C22" w14:textId="77777777" w:rsidR="005A35CE" w:rsidRDefault="005A35CE">
            <w:pPr>
              <w:widowControl w:val="0"/>
              <w:spacing w:after="0" w:line="240" w:lineRule="auto"/>
              <w:jc w:val="center"/>
            </w:pPr>
          </w:p>
        </w:tc>
      </w:tr>
      <w:tr w:rsidR="005A35CE" w14:paraId="22E5A45D" w14:textId="77777777">
        <w:tc>
          <w:tcPr>
            <w:tcW w:w="696" w:type="dxa"/>
            <w:vAlign w:val="center"/>
          </w:tcPr>
          <w:p w14:paraId="1A4D789A" w14:textId="77777777" w:rsidR="005A35CE" w:rsidRDefault="00082522">
            <w:pPr>
              <w:widowControl w:val="0"/>
              <w:spacing w:after="0" w:line="240" w:lineRule="auto"/>
              <w:jc w:val="center"/>
              <w:outlineLvl w:val="1"/>
            </w:pPr>
            <w:r>
              <w:rPr>
                <w:rFonts w:ascii="Times New Roman" w:eastAsia="Times New Roman" w:hAnsi="Times New Roman" w:cs="Times New Roman"/>
              </w:rPr>
              <w:t>1.11</w:t>
            </w:r>
          </w:p>
        </w:tc>
        <w:tc>
          <w:tcPr>
            <w:tcW w:w="4811" w:type="dxa"/>
            <w:vAlign w:val="center"/>
          </w:tcPr>
          <w:p w14:paraId="2918651E" w14:textId="77777777" w:rsidR="005A35CE" w:rsidRDefault="00082522">
            <w:pPr>
              <w:widowControl w:val="0"/>
              <w:spacing w:after="0" w:line="240" w:lineRule="auto"/>
            </w:pPr>
            <w:r>
              <w:rPr>
                <w:rFonts w:ascii="Times New Roman" w:eastAsia="Times New Roman" w:hAnsi="Times New Roman" w:cs="Times New Roman"/>
              </w:rPr>
              <w:t>ИНН членов коллегиального исполнительного органа участника закупки (при наличии)</w:t>
            </w:r>
          </w:p>
        </w:tc>
        <w:tc>
          <w:tcPr>
            <w:tcW w:w="4808" w:type="dxa"/>
            <w:vAlign w:val="center"/>
          </w:tcPr>
          <w:p w14:paraId="27EBFA14" w14:textId="77777777" w:rsidR="005A35CE" w:rsidRDefault="005A35CE">
            <w:pPr>
              <w:widowControl w:val="0"/>
              <w:spacing w:after="0" w:line="240" w:lineRule="auto"/>
            </w:pPr>
          </w:p>
        </w:tc>
      </w:tr>
      <w:tr w:rsidR="005A35CE" w14:paraId="2A012588" w14:textId="77777777">
        <w:tc>
          <w:tcPr>
            <w:tcW w:w="696" w:type="dxa"/>
            <w:vAlign w:val="center"/>
          </w:tcPr>
          <w:p w14:paraId="5EDF481E" w14:textId="77777777" w:rsidR="005A35CE" w:rsidRDefault="00082522">
            <w:pPr>
              <w:widowControl w:val="0"/>
              <w:spacing w:after="0" w:line="240" w:lineRule="auto"/>
              <w:jc w:val="center"/>
              <w:outlineLvl w:val="1"/>
            </w:pPr>
            <w:r>
              <w:rPr>
                <w:rFonts w:ascii="Times New Roman" w:eastAsia="Times New Roman" w:hAnsi="Times New Roman" w:cs="Times New Roman"/>
              </w:rPr>
              <w:t>1.12</w:t>
            </w:r>
          </w:p>
        </w:tc>
        <w:tc>
          <w:tcPr>
            <w:tcW w:w="4811" w:type="dxa"/>
            <w:vAlign w:val="center"/>
          </w:tcPr>
          <w:p w14:paraId="36DE99EA" w14:textId="77777777" w:rsidR="005A35CE" w:rsidRDefault="00082522">
            <w:pPr>
              <w:widowControl w:val="0"/>
              <w:spacing w:after="0" w:line="240" w:lineRule="auto"/>
            </w:pPr>
            <w:r>
              <w:rPr>
                <w:rFonts w:ascii="Times New Roman" w:eastAsia="Times New Roman" w:hAnsi="Times New Roman" w:cs="Times New Roman"/>
              </w:rPr>
              <w:t>ИНН лица, исполняющего функции единоличного исполнительного органа участника закупки</w:t>
            </w:r>
          </w:p>
        </w:tc>
        <w:tc>
          <w:tcPr>
            <w:tcW w:w="4808" w:type="dxa"/>
            <w:vAlign w:val="center"/>
          </w:tcPr>
          <w:p w14:paraId="14C378E2" w14:textId="77777777" w:rsidR="005A35CE" w:rsidRDefault="005A35CE">
            <w:pPr>
              <w:widowControl w:val="0"/>
              <w:spacing w:after="0" w:line="240" w:lineRule="auto"/>
            </w:pPr>
          </w:p>
        </w:tc>
      </w:tr>
      <w:tr w:rsidR="005A35CE" w14:paraId="1391C08B" w14:textId="77777777">
        <w:tc>
          <w:tcPr>
            <w:tcW w:w="696" w:type="dxa"/>
            <w:vAlign w:val="center"/>
          </w:tcPr>
          <w:p w14:paraId="0909AB6D" w14:textId="77777777" w:rsidR="005A35CE" w:rsidRDefault="00082522">
            <w:pPr>
              <w:widowControl w:val="0"/>
              <w:spacing w:after="0" w:line="240" w:lineRule="auto"/>
              <w:jc w:val="center"/>
              <w:outlineLvl w:val="1"/>
              <w:rPr>
                <w:b/>
              </w:rPr>
            </w:pPr>
            <w:r>
              <w:rPr>
                <w:rFonts w:ascii="Times New Roman" w:eastAsia="Times New Roman" w:hAnsi="Times New Roman" w:cs="Times New Roman"/>
                <w:b/>
              </w:rPr>
              <w:t>2</w:t>
            </w:r>
          </w:p>
        </w:tc>
        <w:tc>
          <w:tcPr>
            <w:tcW w:w="9619" w:type="dxa"/>
            <w:gridSpan w:val="2"/>
            <w:vAlign w:val="center"/>
          </w:tcPr>
          <w:p w14:paraId="53021FFB" w14:textId="77777777" w:rsidR="005A35CE" w:rsidRDefault="00082522">
            <w:pPr>
              <w:widowControl w:val="0"/>
              <w:spacing w:after="0" w:line="240" w:lineRule="auto"/>
              <w:rPr>
                <w:b/>
              </w:rPr>
            </w:pPr>
            <w:r>
              <w:rPr>
                <w:rFonts w:ascii="Times New Roman" w:eastAsia="Times New Roman" w:hAnsi="Times New Roman" w:cs="Times New Roman"/>
                <w:b/>
              </w:rPr>
              <w:t>Дополнительная информация об участнике закупки</w:t>
            </w:r>
          </w:p>
        </w:tc>
      </w:tr>
      <w:tr w:rsidR="005A35CE" w14:paraId="68A00E35" w14:textId="77777777">
        <w:tc>
          <w:tcPr>
            <w:tcW w:w="696" w:type="dxa"/>
            <w:vAlign w:val="center"/>
          </w:tcPr>
          <w:p w14:paraId="59945E99" w14:textId="77777777" w:rsidR="005A35CE" w:rsidRDefault="00082522">
            <w:pPr>
              <w:widowControl w:val="0"/>
              <w:spacing w:after="0" w:line="240" w:lineRule="auto"/>
              <w:jc w:val="center"/>
              <w:outlineLvl w:val="1"/>
            </w:pPr>
            <w:r>
              <w:rPr>
                <w:rFonts w:ascii="Times New Roman" w:eastAsia="Times New Roman" w:hAnsi="Times New Roman" w:cs="Times New Roman"/>
              </w:rPr>
              <w:t>2.1</w:t>
            </w:r>
          </w:p>
        </w:tc>
        <w:tc>
          <w:tcPr>
            <w:tcW w:w="4811" w:type="dxa"/>
            <w:vAlign w:val="center"/>
          </w:tcPr>
          <w:p w14:paraId="2BFE0613" w14:textId="77777777" w:rsidR="005A35CE" w:rsidRDefault="00082522">
            <w:pPr>
              <w:widowControl w:val="0"/>
              <w:spacing w:after="0" w:line="240" w:lineRule="auto"/>
            </w:pPr>
            <w:r>
              <w:rPr>
                <w:rFonts w:ascii="Times New Roman" w:eastAsia="Times New Roman" w:hAnsi="Times New Roman" w:cs="Times New Roman"/>
              </w:rPr>
              <w:t>Банковские реквизиты участника закупки</w:t>
            </w:r>
          </w:p>
        </w:tc>
        <w:tc>
          <w:tcPr>
            <w:tcW w:w="4808" w:type="dxa"/>
            <w:vAlign w:val="center"/>
          </w:tcPr>
          <w:p w14:paraId="4B3BCF5C" w14:textId="77777777" w:rsidR="005A35CE" w:rsidRDefault="00082522">
            <w:pPr>
              <w:widowControl w:val="0"/>
              <w:spacing w:after="0" w:line="240" w:lineRule="auto"/>
            </w:pPr>
            <w:r>
              <w:rPr>
                <w:rFonts w:ascii="Times New Roman" w:eastAsia="Times New Roman" w:hAnsi="Times New Roman" w:cs="Times New Roman"/>
              </w:rPr>
              <w:t xml:space="preserve">Р/с: </w:t>
            </w:r>
          </w:p>
          <w:p w14:paraId="508EC8B3" w14:textId="77777777" w:rsidR="005A35CE" w:rsidRDefault="00082522">
            <w:pPr>
              <w:widowControl w:val="0"/>
              <w:spacing w:after="0" w:line="240" w:lineRule="auto"/>
            </w:pPr>
            <w:r>
              <w:rPr>
                <w:rFonts w:ascii="Times New Roman" w:eastAsia="Times New Roman" w:hAnsi="Times New Roman" w:cs="Times New Roman"/>
              </w:rPr>
              <w:t>Банк:</w:t>
            </w:r>
          </w:p>
          <w:p w14:paraId="10B6516C" w14:textId="77777777" w:rsidR="005A35CE" w:rsidRDefault="00082522">
            <w:pPr>
              <w:widowControl w:val="0"/>
              <w:spacing w:after="0" w:line="240" w:lineRule="auto"/>
            </w:pPr>
            <w:r>
              <w:rPr>
                <w:rFonts w:ascii="Times New Roman" w:eastAsia="Times New Roman" w:hAnsi="Times New Roman" w:cs="Times New Roman"/>
              </w:rPr>
              <w:t>К/с:</w:t>
            </w:r>
          </w:p>
          <w:p w14:paraId="3D5E6045" w14:textId="77777777" w:rsidR="005A35CE" w:rsidRDefault="00082522">
            <w:pPr>
              <w:widowControl w:val="0"/>
              <w:spacing w:after="0" w:line="240" w:lineRule="auto"/>
            </w:pPr>
            <w:r>
              <w:rPr>
                <w:rFonts w:ascii="Times New Roman" w:eastAsia="Times New Roman" w:hAnsi="Times New Roman" w:cs="Times New Roman"/>
              </w:rPr>
              <w:t>БИК:</w:t>
            </w:r>
          </w:p>
        </w:tc>
      </w:tr>
      <w:tr w:rsidR="005A35CE" w14:paraId="6214D747" w14:textId="77777777">
        <w:tc>
          <w:tcPr>
            <w:tcW w:w="696" w:type="dxa"/>
            <w:vAlign w:val="center"/>
          </w:tcPr>
          <w:p w14:paraId="5F4DEA9B" w14:textId="77777777" w:rsidR="005A35CE" w:rsidRDefault="00082522">
            <w:pPr>
              <w:widowControl w:val="0"/>
              <w:spacing w:after="0" w:line="240" w:lineRule="auto"/>
              <w:jc w:val="center"/>
              <w:outlineLvl w:val="1"/>
            </w:pPr>
            <w:r>
              <w:rPr>
                <w:rFonts w:ascii="Times New Roman" w:eastAsia="Times New Roman" w:hAnsi="Times New Roman" w:cs="Times New Roman"/>
              </w:rPr>
              <w:t>2.2</w:t>
            </w:r>
          </w:p>
        </w:tc>
        <w:tc>
          <w:tcPr>
            <w:tcW w:w="4811" w:type="dxa"/>
            <w:vAlign w:val="center"/>
          </w:tcPr>
          <w:p w14:paraId="4B2E36F7" w14:textId="77777777" w:rsidR="005A35CE" w:rsidRDefault="00082522">
            <w:pPr>
              <w:widowControl w:val="0"/>
              <w:spacing w:after="0" w:line="240" w:lineRule="auto"/>
            </w:pPr>
            <w:r>
              <w:rPr>
                <w:rFonts w:ascii="Times New Roman" w:eastAsia="Times New Roman" w:hAnsi="Times New Roman" w:cs="Times New Roman"/>
              </w:rPr>
              <w:t xml:space="preserve">Размер НДС </w:t>
            </w:r>
          </w:p>
        </w:tc>
        <w:tc>
          <w:tcPr>
            <w:tcW w:w="4808" w:type="dxa"/>
            <w:vAlign w:val="center"/>
          </w:tcPr>
          <w:p w14:paraId="46FF88D5" w14:textId="77777777" w:rsidR="005A35CE" w:rsidRDefault="00082522">
            <w:pPr>
              <w:widowControl w:val="0"/>
              <w:spacing w:after="0" w:line="240" w:lineRule="auto"/>
            </w:pPr>
            <w:r>
              <w:rPr>
                <w:rFonts w:ascii="Times New Roman" w:eastAsia="Times New Roman" w:hAnsi="Times New Roman" w:cs="Times New Roman"/>
              </w:rPr>
              <w:t xml:space="preserve">выбрать вариант: </w:t>
            </w:r>
          </w:p>
          <w:p w14:paraId="54312AD2" w14:textId="77777777" w:rsidR="005A35CE" w:rsidRDefault="00082522">
            <w:pPr>
              <w:widowControl w:val="0"/>
              <w:spacing w:after="0" w:line="240" w:lineRule="auto"/>
            </w:pPr>
            <w:r>
              <w:rPr>
                <w:rFonts w:ascii="Times New Roman" w:eastAsia="Times New Roman" w:hAnsi="Times New Roman" w:cs="Times New Roman"/>
              </w:rPr>
              <w:t xml:space="preserve">облагается по ставке 10%, </w:t>
            </w:r>
          </w:p>
          <w:p w14:paraId="7D449327" w14:textId="77777777" w:rsidR="005A35CE" w:rsidRDefault="00082522">
            <w:pPr>
              <w:widowControl w:val="0"/>
              <w:spacing w:after="0" w:line="240" w:lineRule="auto"/>
            </w:pPr>
            <w:r>
              <w:rPr>
                <w:rFonts w:ascii="Times New Roman" w:eastAsia="Times New Roman" w:hAnsi="Times New Roman" w:cs="Times New Roman"/>
              </w:rPr>
              <w:t xml:space="preserve">облагается по ставке 20%, </w:t>
            </w:r>
          </w:p>
          <w:p w14:paraId="4ACE2957" w14:textId="77777777" w:rsidR="005A35CE" w:rsidRDefault="00082522">
            <w:pPr>
              <w:widowControl w:val="0"/>
              <w:spacing w:after="0" w:line="240" w:lineRule="auto"/>
            </w:pPr>
            <w:r>
              <w:rPr>
                <w:rFonts w:ascii="Times New Roman" w:eastAsia="Times New Roman" w:hAnsi="Times New Roman" w:cs="Times New Roman"/>
              </w:rPr>
              <w:t xml:space="preserve">не облагается НДС на основании _____ </w:t>
            </w:r>
            <w:r>
              <w:rPr>
                <w:rFonts w:ascii="Times New Roman" w:eastAsia="Times New Roman" w:hAnsi="Times New Roman" w:cs="Times New Roman"/>
                <w:i/>
              </w:rPr>
              <w:t>(указать основание)</w:t>
            </w:r>
          </w:p>
        </w:tc>
      </w:tr>
      <w:tr w:rsidR="005A35CE" w14:paraId="279864D5" w14:textId="77777777">
        <w:tc>
          <w:tcPr>
            <w:tcW w:w="696" w:type="dxa"/>
            <w:vAlign w:val="center"/>
          </w:tcPr>
          <w:p w14:paraId="5493B57A" w14:textId="77777777" w:rsidR="005A35CE" w:rsidRDefault="00082522">
            <w:pPr>
              <w:widowControl w:val="0"/>
              <w:spacing w:after="0" w:line="240" w:lineRule="auto"/>
              <w:jc w:val="center"/>
              <w:outlineLvl w:val="1"/>
            </w:pPr>
            <w:r>
              <w:rPr>
                <w:rFonts w:ascii="Times New Roman" w:eastAsia="Times New Roman" w:hAnsi="Times New Roman" w:cs="Times New Roman"/>
              </w:rPr>
              <w:t>2.3</w:t>
            </w:r>
          </w:p>
        </w:tc>
        <w:tc>
          <w:tcPr>
            <w:tcW w:w="4811" w:type="dxa"/>
            <w:vAlign w:val="center"/>
          </w:tcPr>
          <w:p w14:paraId="41A5FEBC" w14:textId="77777777" w:rsidR="005A35CE" w:rsidRDefault="00082522">
            <w:pPr>
              <w:widowControl w:val="0"/>
              <w:spacing w:after="0" w:line="240" w:lineRule="auto"/>
            </w:pPr>
            <w:r>
              <w:rPr>
                <w:rFonts w:ascii="Times New Roman" w:eastAsia="Times New Roman" w:hAnsi="Times New Roman" w:cs="Times New Roman"/>
              </w:rPr>
              <w:t>ОКПО участника закупки</w:t>
            </w:r>
          </w:p>
        </w:tc>
        <w:tc>
          <w:tcPr>
            <w:tcW w:w="4808" w:type="dxa"/>
            <w:vAlign w:val="center"/>
          </w:tcPr>
          <w:p w14:paraId="182A3DFA" w14:textId="77777777" w:rsidR="005A35CE" w:rsidRDefault="005A35CE">
            <w:pPr>
              <w:widowControl w:val="0"/>
              <w:spacing w:after="0" w:line="240" w:lineRule="auto"/>
            </w:pPr>
          </w:p>
        </w:tc>
      </w:tr>
      <w:tr w:rsidR="005A35CE" w14:paraId="7BB8C016" w14:textId="77777777">
        <w:tc>
          <w:tcPr>
            <w:tcW w:w="696" w:type="dxa"/>
            <w:vAlign w:val="center"/>
          </w:tcPr>
          <w:p w14:paraId="1C60FE05" w14:textId="77777777" w:rsidR="005A35CE" w:rsidRDefault="00082522">
            <w:pPr>
              <w:widowControl w:val="0"/>
              <w:spacing w:after="0" w:line="240" w:lineRule="auto"/>
              <w:jc w:val="center"/>
              <w:outlineLvl w:val="1"/>
            </w:pPr>
            <w:r>
              <w:rPr>
                <w:rFonts w:ascii="Times New Roman" w:eastAsia="Times New Roman" w:hAnsi="Times New Roman" w:cs="Times New Roman"/>
              </w:rPr>
              <w:t>2.4</w:t>
            </w:r>
          </w:p>
        </w:tc>
        <w:tc>
          <w:tcPr>
            <w:tcW w:w="4811" w:type="dxa"/>
            <w:vAlign w:val="center"/>
          </w:tcPr>
          <w:p w14:paraId="4FFDD9F6" w14:textId="77777777" w:rsidR="005A35CE" w:rsidRDefault="00082522">
            <w:pPr>
              <w:widowControl w:val="0"/>
              <w:spacing w:after="0" w:line="240" w:lineRule="auto"/>
            </w:pPr>
            <w:r>
              <w:rPr>
                <w:rFonts w:ascii="Times New Roman" w:eastAsia="Times New Roman" w:hAnsi="Times New Roman" w:cs="Times New Roman"/>
              </w:rPr>
              <w:t>ОКТМО участника закупки</w:t>
            </w:r>
          </w:p>
        </w:tc>
        <w:tc>
          <w:tcPr>
            <w:tcW w:w="4808" w:type="dxa"/>
            <w:vAlign w:val="center"/>
          </w:tcPr>
          <w:p w14:paraId="589F8B88" w14:textId="77777777" w:rsidR="005A35CE" w:rsidRDefault="005A35CE">
            <w:pPr>
              <w:widowControl w:val="0"/>
              <w:spacing w:after="0" w:line="240" w:lineRule="auto"/>
            </w:pPr>
          </w:p>
        </w:tc>
      </w:tr>
      <w:tr w:rsidR="005A35CE" w14:paraId="497833C9" w14:textId="77777777">
        <w:tc>
          <w:tcPr>
            <w:tcW w:w="696" w:type="dxa"/>
            <w:vAlign w:val="center"/>
          </w:tcPr>
          <w:p w14:paraId="79AE0A78" w14:textId="77777777" w:rsidR="005A35CE" w:rsidRDefault="00082522">
            <w:pPr>
              <w:widowControl w:val="0"/>
              <w:spacing w:after="0" w:line="240" w:lineRule="auto"/>
              <w:jc w:val="center"/>
              <w:outlineLvl w:val="1"/>
            </w:pPr>
            <w:r>
              <w:rPr>
                <w:rFonts w:ascii="Times New Roman" w:eastAsia="Times New Roman" w:hAnsi="Times New Roman" w:cs="Times New Roman"/>
              </w:rPr>
              <w:t>2.5</w:t>
            </w:r>
          </w:p>
        </w:tc>
        <w:tc>
          <w:tcPr>
            <w:tcW w:w="4811" w:type="dxa"/>
            <w:vAlign w:val="center"/>
          </w:tcPr>
          <w:p w14:paraId="24D48ED0" w14:textId="77777777" w:rsidR="005A35CE" w:rsidRDefault="00082522">
            <w:pPr>
              <w:widowControl w:val="0"/>
              <w:spacing w:after="0" w:line="240" w:lineRule="auto"/>
            </w:pPr>
            <w:r>
              <w:rPr>
                <w:rFonts w:ascii="Times New Roman" w:eastAsia="Times New Roman" w:hAnsi="Times New Roman" w:cs="Times New Roman"/>
                <w:bCs/>
              </w:rPr>
              <w:t>ОКОПФ</w:t>
            </w:r>
            <w:r>
              <w:rPr>
                <w:rFonts w:ascii="Times New Roman" w:eastAsia="Times New Roman" w:hAnsi="Times New Roman" w:cs="Times New Roman"/>
              </w:rPr>
              <w:t xml:space="preserve"> участника закупки</w:t>
            </w:r>
          </w:p>
        </w:tc>
        <w:tc>
          <w:tcPr>
            <w:tcW w:w="4808" w:type="dxa"/>
            <w:vAlign w:val="center"/>
          </w:tcPr>
          <w:p w14:paraId="097786BA" w14:textId="77777777" w:rsidR="005A35CE" w:rsidRDefault="005A35CE">
            <w:pPr>
              <w:widowControl w:val="0"/>
              <w:spacing w:after="0" w:line="240" w:lineRule="auto"/>
            </w:pPr>
          </w:p>
        </w:tc>
      </w:tr>
      <w:tr w:rsidR="005A35CE" w14:paraId="2FF8552F" w14:textId="77777777">
        <w:tc>
          <w:tcPr>
            <w:tcW w:w="696" w:type="dxa"/>
            <w:vAlign w:val="center"/>
          </w:tcPr>
          <w:p w14:paraId="236771ED" w14:textId="77777777" w:rsidR="005A35CE" w:rsidRDefault="00082522">
            <w:pPr>
              <w:widowControl w:val="0"/>
              <w:spacing w:after="0" w:line="240" w:lineRule="auto"/>
              <w:jc w:val="center"/>
              <w:outlineLvl w:val="1"/>
            </w:pPr>
            <w:r>
              <w:rPr>
                <w:rFonts w:ascii="Times New Roman" w:eastAsia="Times New Roman" w:hAnsi="Times New Roman" w:cs="Times New Roman"/>
              </w:rPr>
              <w:t>2.6</w:t>
            </w:r>
          </w:p>
        </w:tc>
        <w:tc>
          <w:tcPr>
            <w:tcW w:w="4811" w:type="dxa"/>
            <w:vAlign w:val="center"/>
          </w:tcPr>
          <w:p w14:paraId="528A44A6" w14:textId="77777777" w:rsidR="005A35CE" w:rsidRDefault="00082522">
            <w:pPr>
              <w:widowControl w:val="0"/>
              <w:spacing w:after="0" w:line="240" w:lineRule="auto"/>
            </w:pPr>
            <w:r>
              <w:rPr>
                <w:rFonts w:ascii="Times New Roman" w:eastAsia="Times New Roman" w:hAnsi="Times New Roman" w:cs="Times New Roman"/>
              </w:rPr>
              <w:t>ОГРН участника закупки</w:t>
            </w:r>
          </w:p>
        </w:tc>
        <w:tc>
          <w:tcPr>
            <w:tcW w:w="4808" w:type="dxa"/>
            <w:vAlign w:val="center"/>
          </w:tcPr>
          <w:p w14:paraId="1D786CF3" w14:textId="77777777" w:rsidR="005A35CE" w:rsidRDefault="005A35CE">
            <w:pPr>
              <w:widowControl w:val="0"/>
              <w:spacing w:after="0" w:line="240" w:lineRule="auto"/>
            </w:pPr>
          </w:p>
        </w:tc>
      </w:tr>
      <w:tr w:rsidR="005A35CE" w14:paraId="527EEAC1" w14:textId="77777777">
        <w:tc>
          <w:tcPr>
            <w:tcW w:w="696" w:type="dxa"/>
            <w:vAlign w:val="center"/>
          </w:tcPr>
          <w:p w14:paraId="64E8BAAC" w14:textId="77777777" w:rsidR="005A35CE" w:rsidRDefault="00082522">
            <w:pPr>
              <w:widowControl w:val="0"/>
              <w:spacing w:after="0" w:line="240" w:lineRule="auto"/>
              <w:jc w:val="center"/>
              <w:outlineLvl w:val="1"/>
            </w:pPr>
            <w:r>
              <w:rPr>
                <w:rFonts w:ascii="Times New Roman" w:eastAsia="Times New Roman" w:hAnsi="Times New Roman" w:cs="Times New Roman"/>
              </w:rPr>
              <w:t>2.7</w:t>
            </w:r>
          </w:p>
        </w:tc>
        <w:tc>
          <w:tcPr>
            <w:tcW w:w="4811" w:type="dxa"/>
            <w:vAlign w:val="center"/>
          </w:tcPr>
          <w:p w14:paraId="4F4E4714" w14:textId="77777777" w:rsidR="005A35CE" w:rsidRDefault="00082522">
            <w:pPr>
              <w:widowControl w:val="0"/>
              <w:spacing w:after="0" w:line="240" w:lineRule="auto"/>
            </w:pPr>
            <w:r>
              <w:rPr>
                <w:rFonts w:ascii="Times New Roman" w:eastAsia="Times New Roman" w:hAnsi="Times New Roman" w:cs="Times New Roman"/>
              </w:rPr>
              <w:t>дата постановки на учет в налоговом органе участника закупки</w:t>
            </w:r>
          </w:p>
        </w:tc>
        <w:tc>
          <w:tcPr>
            <w:tcW w:w="4808" w:type="dxa"/>
            <w:vAlign w:val="center"/>
          </w:tcPr>
          <w:p w14:paraId="0909A801" w14:textId="77777777" w:rsidR="005A35CE" w:rsidRDefault="005A35CE">
            <w:pPr>
              <w:widowControl w:val="0"/>
              <w:spacing w:after="0" w:line="240" w:lineRule="auto"/>
            </w:pPr>
          </w:p>
        </w:tc>
      </w:tr>
      <w:tr w:rsidR="005A35CE" w14:paraId="69EC4D22" w14:textId="77777777">
        <w:tc>
          <w:tcPr>
            <w:tcW w:w="696" w:type="dxa"/>
            <w:vAlign w:val="center"/>
          </w:tcPr>
          <w:p w14:paraId="6A00D763" w14:textId="77777777" w:rsidR="005A35CE" w:rsidRDefault="00082522">
            <w:pPr>
              <w:widowControl w:val="0"/>
              <w:spacing w:after="0" w:line="240" w:lineRule="auto"/>
              <w:jc w:val="center"/>
              <w:outlineLvl w:val="1"/>
            </w:pPr>
            <w:r>
              <w:rPr>
                <w:rFonts w:ascii="Times New Roman" w:eastAsia="Times New Roman" w:hAnsi="Times New Roman" w:cs="Times New Roman"/>
              </w:rPr>
              <w:t>2.8</w:t>
            </w:r>
          </w:p>
        </w:tc>
        <w:tc>
          <w:tcPr>
            <w:tcW w:w="4811" w:type="dxa"/>
            <w:vAlign w:val="center"/>
          </w:tcPr>
          <w:p w14:paraId="3D53D2AC" w14:textId="77777777" w:rsidR="005A35CE" w:rsidRDefault="00082522">
            <w:pPr>
              <w:widowControl w:val="0"/>
              <w:spacing w:after="0" w:line="240" w:lineRule="auto"/>
            </w:pPr>
            <w:r>
              <w:rPr>
                <w:rFonts w:ascii="Times New Roman" w:eastAsia="Times New Roman" w:hAnsi="Times New Roman" w:cs="Times New Roman"/>
              </w:rPr>
              <w:t>контактное лицо участника закупки</w:t>
            </w:r>
          </w:p>
        </w:tc>
        <w:tc>
          <w:tcPr>
            <w:tcW w:w="4808" w:type="dxa"/>
            <w:vAlign w:val="center"/>
          </w:tcPr>
          <w:p w14:paraId="53C5E4ED" w14:textId="77777777" w:rsidR="005A35CE" w:rsidRDefault="005A35CE">
            <w:pPr>
              <w:widowControl w:val="0"/>
              <w:spacing w:after="0" w:line="240" w:lineRule="auto"/>
            </w:pPr>
          </w:p>
        </w:tc>
      </w:tr>
      <w:tr w:rsidR="005A35CE" w14:paraId="44F3892E" w14:textId="77777777">
        <w:tc>
          <w:tcPr>
            <w:tcW w:w="696" w:type="dxa"/>
            <w:vAlign w:val="center"/>
          </w:tcPr>
          <w:p w14:paraId="295806EA" w14:textId="77777777" w:rsidR="005A35CE" w:rsidRDefault="00082522">
            <w:pPr>
              <w:widowControl w:val="0"/>
              <w:spacing w:after="0" w:line="240" w:lineRule="auto"/>
              <w:jc w:val="center"/>
              <w:outlineLvl w:val="1"/>
            </w:pPr>
            <w:r>
              <w:rPr>
                <w:rFonts w:ascii="Times New Roman" w:eastAsia="Times New Roman" w:hAnsi="Times New Roman" w:cs="Times New Roman"/>
              </w:rPr>
              <w:t>2.8.1</w:t>
            </w:r>
          </w:p>
        </w:tc>
        <w:tc>
          <w:tcPr>
            <w:tcW w:w="4811" w:type="dxa"/>
            <w:vAlign w:val="center"/>
          </w:tcPr>
          <w:p w14:paraId="310E18A0" w14:textId="77777777" w:rsidR="005A35CE" w:rsidRDefault="00082522">
            <w:pPr>
              <w:widowControl w:val="0"/>
              <w:spacing w:after="0" w:line="240" w:lineRule="auto"/>
            </w:pPr>
            <w:r>
              <w:rPr>
                <w:rFonts w:ascii="Times New Roman" w:eastAsia="Times New Roman" w:hAnsi="Times New Roman" w:cs="Times New Roman"/>
              </w:rPr>
              <w:t>- по вопросам заключения договора</w:t>
            </w:r>
          </w:p>
        </w:tc>
        <w:tc>
          <w:tcPr>
            <w:tcW w:w="4808" w:type="dxa"/>
            <w:vAlign w:val="center"/>
          </w:tcPr>
          <w:p w14:paraId="04D36EE5" w14:textId="77777777" w:rsidR="005A35CE" w:rsidRDefault="00082522">
            <w:pPr>
              <w:widowControl w:val="0"/>
              <w:spacing w:after="0" w:line="240" w:lineRule="auto"/>
            </w:pPr>
            <w:r>
              <w:rPr>
                <w:rFonts w:ascii="Times New Roman" w:eastAsia="Times New Roman" w:hAnsi="Times New Roman" w:cs="Times New Roman"/>
              </w:rPr>
              <w:t xml:space="preserve">ФИО: </w:t>
            </w:r>
          </w:p>
          <w:p w14:paraId="3E520695" w14:textId="77777777" w:rsidR="005A35CE" w:rsidRDefault="00082522">
            <w:pPr>
              <w:widowControl w:val="0"/>
              <w:spacing w:after="0" w:line="240" w:lineRule="auto"/>
            </w:pPr>
            <w:r>
              <w:rPr>
                <w:rFonts w:ascii="Times New Roman" w:eastAsia="Times New Roman" w:hAnsi="Times New Roman" w:cs="Times New Roman"/>
              </w:rPr>
              <w:t>Должность:</w:t>
            </w:r>
          </w:p>
          <w:p w14:paraId="6BD34F3A" w14:textId="77777777" w:rsidR="005A35CE" w:rsidRDefault="00082522">
            <w:pPr>
              <w:widowControl w:val="0"/>
              <w:spacing w:after="0" w:line="240" w:lineRule="auto"/>
            </w:pPr>
            <w:r>
              <w:rPr>
                <w:rFonts w:ascii="Times New Roman" w:eastAsia="Times New Roman" w:hAnsi="Times New Roman" w:cs="Times New Roman"/>
              </w:rPr>
              <w:t xml:space="preserve">телефон: </w:t>
            </w:r>
          </w:p>
          <w:p w14:paraId="249360C1" w14:textId="77777777" w:rsidR="005A35CE" w:rsidRDefault="00082522">
            <w:pPr>
              <w:widowControl w:val="0"/>
              <w:spacing w:after="0" w:line="240" w:lineRule="auto"/>
            </w:pPr>
            <w:r>
              <w:rPr>
                <w:rFonts w:ascii="Times New Roman" w:eastAsia="Times New Roman" w:hAnsi="Times New Roman" w:cs="Times New Roman"/>
              </w:rPr>
              <w:t xml:space="preserve">адрес электронной почты: </w:t>
            </w:r>
          </w:p>
        </w:tc>
      </w:tr>
      <w:tr w:rsidR="005A35CE" w14:paraId="289FB3F4" w14:textId="77777777">
        <w:tc>
          <w:tcPr>
            <w:tcW w:w="696" w:type="dxa"/>
          </w:tcPr>
          <w:p w14:paraId="4DE284F9" w14:textId="77777777" w:rsidR="005A35CE" w:rsidRDefault="00082522">
            <w:pPr>
              <w:widowControl w:val="0"/>
              <w:spacing w:after="0" w:line="240" w:lineRule="auto"/>
              <w:jc w:val="center"/>
              <w:outlineLvl w:val="1"/>
            </w:pPr>
            <w:r>
              <w:rPr>
                <w:rFonts w:ascii="Times New Roman" w:eastAsia="Times New Roman" w:hAnsi="Times New Roman" w:cs="Times New Roman"/>
              </w:rPr>
              <w:t>2.8.2</w:t>
            </w:r>
          </w:p>
        </w:tc>
        <w:tc>
          <w:tcPr>
            <w:tcW w:w="4811" w:type="dxa"/>
          </w:tcPr>
          <w:p w14:paraId="06142771" w14:textId="77777777" w:rsidR="005A35CE" w:rsidRDefault="00082522">
            <w:pPr>
              <w:widowControl w:val="0"/>
              <w:spacing w:after="0" w:line="240" w:lineRule="auto"/>
              <w:outlineLvl w:val="1"/>
            </w:pPr>
            <w:r>
              <w:rPr>
                <w:rFonts w:ascii="Times New Roman" w:eastAsia="Times New Roman" w:hAnsi="Times New Roman" w:cs="Times New Roman"/>
              </w:rPr>
              <w:t>- по вопросам исполнения договора</w:t>
            </w:r>
          </w:p>
        </w:tc>
        <w:tc>
          <w:tcPr>
            <w:tcW w:w="4808" w:type="dxa"/>
          </w:tcPr>
          <w:p w14:paraId="4E39CB81" w14:textId="77777777" w:rsidR="005A35CE" w:rsidRDefault="00082522">
            <w:pPr>
              <w:widowControl w:val="0"/>
              <w:spacing w:after="0" w:line="240" w:lineRule="auto"/>
            </w:pPr>
            <w:r>
              <w:rPr>
                <w:rFonts w:ascii="Times New Roman" w:eastAsia="Times New Roman" w:hAnsi="Times New Roman" w:cs="Times New Roman"/>
              </w:rPr>
              <w:t xml:space="preserve">ФИО: </w:t>
            </w:r>
          </w:p>
          <w:p w14:paraId="1A40E936" w14:textId="77777777" w:rsidR="005A35CE" w:rsidRDefault="00082522">
            <w:pPr>
              <w:widowControl w:val="0"/>
              <w:spacing w:after="0" w:line="240" w:lineRule="auto"/>
            </w:pPr>
            <w:r>
              <w:rPr>
                <w:rFonts w:ascii="Times New Roman" w:eastAsia="Times New Roman" w:hAnsi="Times New Roman" w:cs="Times New Roman"/>
              </w:rPr>
              <w:t>Должность:</w:t>
            </w:r>
          </w:p>
          <w:p w14:paraId="473F6BD2" w14:textId="77777777" w:rsidR="005A35CE" w:rsidRDefault="00082522">
            <w:pPr>
              <w:widowControl w:val="0"/>
              <w:spacing w:after="0" w:line="240" w:lineRule="auto"/>
            </w:pPr>
            <w:r>
              <w:rPr>
                <w:rFonts w:ascii="Times New Roman" w:eastAsia="Times New Roman" w:hAnsi="Times New Roman" w:cs="Times New Roman"/>
              </w:rPr>
              <w:t xml:space="preserve">телефон: </w:t>
            </w:r>
          </w:p>
          <w:p w14:paraId="671841C3" w14:textId="77777777" w:rsidR="005A35CE" w:rsidRDefault="00082522">
            <w:pPr>
              <w:widowControl w:val="0"/>
              <w:spacing w:after="0" w:line="240" w:lineRule="auto"/>
              <w:outlineLvl w:val="1"/>
            </w:pPr>
            <w:r>
              <w:rPr>
                <w:rFonts w:ascii="Times New Roman" w:eastAsia="Times New Roman" w:hAnsi="Times New Roman" w:cs="Times New Roman"/>
              </w:rPr>
              <w:t>адрес электронной почты:</w:t>
            </w:r>
          </w:p>
        </w:tc>
      </w:tr>
    </w:tbl>
    <w:p w14:paraId="11C75084" w14:textId="77777777" w:rsidR="005A35CE" w:rsidRDefault="005A35CE">
      <w:pPr>
        <w:spacing w:after="0" w:line="240" w:lineRule="auto"/>
        <w:ind w:firstLine="708"/>
        <w:jc w:val="both"/>
        <w:rPr>
          <w:rFonts w:ascii="Times New Roman" w:eastAsia="Times New Roman" w:hAnsi="Times New Roman" w:cs="Times New Roman"/>
          <w:lang w:eastAsia="ar-SA"/>
        </w:rPr>
      </w:pPr>
    </w:p>
    <w:p w14:paraId="26688643" w14:textId="77777777" w:rsidR="005A35CE" w:rsidRDefault="00082522">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bCs/>
          <w:kern w:val="2"/>
          <w:lang w:eastAsia="ru-RU"/>
        </w:rPr>
        <w:t>1.2. Анкета участника закупки – индивидуального предпринимателя, физического лица</w:t>
      </w:r>
    </w:p>
    <w:tbl>
      <w:tblPr>
        <w:tblStyle w:val="10"/>
        <w:tblW w:w="10315" w:type="dxa"/>
        <w:tblLayout w:type="fixed"/>
        <w:tblLook w:val="04A0" w:firstRow="1" w:lastRow="0" w:firstColumn="1" w:lastColumn="0" w:noHBand="0" w:noVBand="1"/>
      </w:tblPr>
      <w:tblGrid>
        <w:gridCol w:w="696"/>
        <w:gridCol w:w="4811"/>
        <w:gridCol w:w="4808"/>
      </w:tblGrid>
      <w:tr w:rsidR="005A35CE" w14:paraId="48E5FB12" w14:textId="77777777">
        <w:tc>
          <w:tcPr>
            <w:tcW w:w="696" w:type="dxa"/>
            <w:vAlign w:val="center"/>
          </w:tcPr>
          <w:p w14:paraId="12F3758F" w14:textId="77777777" w:rsidR="005A35CE" w:rsidRDefault="00082522">
            <w:pPr>
              <w:widowControl w:val="0"/>
              <w:spacing w:after="0" w:line="240" w:lineRule="auto"/>
              <w:jc w:val="center"/>
            </w:pPr>
            <w:r>
              <w:rPr>
                <w:rFonts w:ascii="Times New Roman" w:eastAsia="Times New Roman" w:hAnsi="Times New Roman" w:cs="Times New Roman"/>
              </w:rPr>
              <w:t xml:space="preserve">№ </w:t>
            </w:r>
          </w:p>
          <w:p w14:paraId="20F1B1CA" w14:textId="77777777" w:rsidR="005A35CE" w:rsidRDefault="00082522">
            <w:pPr>
              <w:widowControl w:val="0"/>
              <w:spacing w:after="0" w:line="240" w:lineRule="auto"/>
              <w:jc w:val="center"/>
            </w:pPr>
            <w:r>
              <w:rPr>
                <w:rFonts w:ascii="Times New Roman" w:eastAsia="Times New Roman" w:hAnsi="Times New Roman" w:cs="Times New Roman"/>
              </w:rPr>
              <w:t>п/п</w:t>
            </w:r>
          </w:p>
        </w:tc>
        <w:tc>
          <w:tcPr>
            <w:tcW w:w="4811" w:type="dxa"/>
            <w:vAlign w:val="center"/>
          </w:tcPr>
          <w:p w14:paraId="733E46C1" w14:textId="77777777" w:rsidR="005A35CE" w:rsidRDefault="00082522">
            <w:pPr>
              <w:widowControl w:val="0"/>
              <w:spacing w:after="0" w:line="240" w:lineRule="auto"/>
              <w:jc w:val="center"/>
            </w:pPr>
            <w:r>
              <w:rPr>
                <w:rFonts w:ascii="Times New Roman" w:eastAsia="Times New Roman" w:hAnsi="Times New Roman" w:cs="Times New Roman"/>
              </w:rPr>
              <w:t>Наименование</w:t>
            </w:r>
          </w:p>
        </w:tc>
        <w:tc>
          <w:tcPr>
            <w:tcW w:w="4808" w:type="dxa"/>
            <w:vAlign w:val="center"/>
          </w:tcPr>
          <w:p w14:paraId="372D590B" w14:textId="77777777" w:rsidR="005A35CE" w:rsidRDefault="00082522">
            <w:pPr>
              <w:widowControl w:val="0"/>
              <w:spacing w:after="0" w:line="240" w:lineRule="auto"/>
              <w:jc w:val="center"/>
            </w:pPr>
            <w:r>
              <w:rPr>
                <w:rFonts w:ascii="Times New Roman" w:eastAsia="Times New Roman" w:hAnsi="Times New Roman" w:cs="Times New Roman"/>
              </w:rPr>
              <w:t xml:space="preserve">Сведения об участнике </w:t>
            </w:r>
          </w:p>
          <w:p w14:paraId="61BDC972" w14:textId="77777777" w:rsidR="005A35CE" w:rsidRDefault="00082522">
            <w:pPr>
              <w:widowControl w:val="0"/>
              <w:spacing w:after="0" w:line="240" w:lineRule="auto"/>
              <w:jc w:val="center"/>
              <w:rPr>
                <w:i/>
              </w:rPr>
            </w:pPr>
            <w:r>
              <w:rPr>
                <w:rFonts w:ascii="Times New Roman" w:eastAsia="Times New Roman" w:hAnsi="Times New Roman" w:cs="Times New Roman"/>
                <w:i/>
              </w:rPr>
              <w:t>(заполняется Участником)</w:t>
            </w:r>
          </w:p>
        </w:tc>
      </w:tr>
      <w:tr w:rsidR="005A35CE" w14:paraId="45236D58" w14:textId="77777777">
        <w:tc>
          <w:tcPr>
            <w:tcW w:w="696" w:type="dxa"/>
            <w:vAlign w:val="center"/>
          </w:tcPr>
          <w:p w14:paraId="39DDC784" w14:textId="77777777" w:rsidR="005A35CE" w:rsidRDefault="00082522">
            <w:pPr>
              <w:widowControl w:val="0"/>
              <w:spacing w:after="0" w:line="240" w:lineRule="auto"/>
              <w:jc w:val="center"/>
              <w:rPr>
                <w:b/>
              </w:rPr>
            </w:pPr>
            <w:r>
              <w:rPr>
                <w:rFonts w:ascii="Times New Roman" w:eastAsia="Times New Roman" w:hAnsi="Times New Roman" w:cs="Times New Roman"/>
                <w:b/>
              </w:rPr>
              <w:t>1</w:t>
            </w:r>
          </w:p>
        </w:tc>
        <w:tc>
          <w:tcPr>
            <w:tcW w:w="4811" w:type="dxa"/>
            <w:vAlign w:val="center"/>
          </w:tcPr>
          <w:p w14:paraId="0C3BF4F6" w14:textId="77777777" w:rsidR="005A35CE" w:rsidRDefault="00082522">
            <w:pPr>
              <w:widowControl w:val="0"/>
              <w:spacing w:after="0" w:line="240" w:lineRule="auto"/>
              <w:jc w:val="center"/>
              <w:rPr>
                <w:b/>
              </w:rPr>
            </w:pPr>
            <w:r>
              <w:rPr>
                <w:rFonts w:ascii="Times New Roman" w:eastAsia="Times New Roman" w:hAnsi="Times New Roman" w:cs="Times New Roman"/>
                <w:b/>
              </w:rPr>
              <w:t>2</w:t>
            </w:r>
          </w:p>
        </w:tc>
        <w:tc>
          <w:tcPr>
            <w:tcW w:w="4808" w:type="dxa"/>
            <w:vAlign w:val="center"/>
          </w:tcPr>
          <w:p w14:paraId="73314B52" w14:textId="77777777" w:rsidR="005A35CE" w:rsidRDefault="00082522">
            <w:pPr>
              <w:widowControl w:val="0"/>
              <w:spacing w:after="0" w:line="240" w:lineRule="auto"/>
              <w:jc w:val="center"/>
              <w:rPr>
                <w:b/>
              </w:rPr>
            </w:pPr>
            <w:r>
              <w:rPr>
                <w:rFonts w:ascii="Times New Roman" w:eastAsia="Times New Roman" w:hAnsi="Times New Roman" w:cs="Times New Roman"/>
                <w:b/>
              </w:rPr>
              <w:t>3</w:t>
            </w:r>
          </w:p>
        </w:tc>
      </w:tr>
      <w:tr w:rsidR="005A35CE" w14:paraId="5FCC91AB" w14:textId="77777777">
        <w:tc>
          <w:tcPr>
            <w:tcW w:w="696" w:type="dxa"/>
            <w:vAlign w:val="center"/>
          </w:tcPr>
          <w:p w14:paraId="7B2699D0" w14:textId="77777777" w:rsidR="005A35CE" w:rsidRDefault="00082522">
            <w:pPr>
              <w:widowControl w:val="0"/>
              <w:spacing w:after="0" w:line="240" w:lineRule="auto"/>
              <w:jc w:val="center"/>
              <w:rPr>
                <w:b/>
              </w:rPr>
            </w:pPr>
            <w:r>
              <w:rPr>
                <w:rFonts w:ascii="Times New Roman" w:eastAsia="Times New Roman" w:hAnsi="Times New Roman" w:cs="Times New Roman"/>
                <w:b/>
              </w:rPr>
              <w:t>1</w:t>
            </w:r>
          </w:p>
        </w:tc>
        <w:tc>
          <w:tcPr>
            <w:tcW w:w="9619" w:type="dxa"/>
            <w:gridSpan w:val="2"/>
            <w:vAlign w:val="center"/>
          </w:tcPr>
          <w:p w14:paraId="12E7C065" w14:textId="77777777" w:rsidR="005A35CE" w:rsidRDefault="00082522">
            <w:pPr>
              <w:widowControl w:val="0"/>
              <w:spacing w:after="0" w:line="240" w:lineRule="auto"/>
              <w:rPr>
                <w:b/>
              </w:rPr>
            </w:pPr>
            <w:r>
              <w:rPr>
                <w:rFonts w:ascii="Times New Roman" w:eastAsia="Times New Roman" w:hAnsi="Times New Roman" w:cs="Times New Roman"/>
                <w:b/>
                <w:bCs/>
              </w:rPr>
              <w:t xml:space="preserve">Строки, </w:t>
            </w:r>
            <w:r>
              <w:rPr>
                <w:rFonts w:ascii="Times New Roman" w:eastAsia="Times New Roman" w:hAnsi="Times New Roman" w:cs="Times New Roman"/>
                <w:b/>
              </w:rPr>
              <w:t>обязательные для заполнения Участником закупки</w:t>
            </w:r>
          </w:p>
        </w:tc>
      </w:tr>
      <w:tr w:rsidR="005A35CE" w14:paraId="7BF3BAA9" w14:textId="77777777">
        <w:tc>
          <w:tcPr>
            <w:tcW w:w="696" w:type="dxa"/>
            <w:vAlign w:val="center"/>
          </w:tcPr>
          <w:p w14:paraId="45FD490D" w14:textId="77777777" w:rsidR="005A35CE" w:rsidRDefault="00082522">
            <w:pPr>
              <w:widowControl w:val="0"/>
              <w:spacing w:after="0" w:line="240" w:lineRule="auto"/>
              <w:jc w:val="center"/>
              <w:outlineLvl w:val="0"/>
              <w:rPr>
                <w:kern w:val="2"/>
              </w:rPr>
            </w:pPr>
            <w:r>
              <w:rPr>
                <w:rFonts w:ascii="Times New Roman" w:eastAsia="Times New Roman" w:hAnsi="Times New Roman" w:cs="Times New Roman"/>
                <w:kern w:val="2"/>
              </w:rPr>
              <w:t>1.1</w:t>
            </w:r>
          </w:p>
        </w:tc>
        <w:tc>
          <w:tcPr>
            <w:tcW w:w="4811" w:type="dxa"/>
            <w:vAlign w:val="center"/>
          </w:tcPr>
          <w:p w14:paraId="20E86233" w14:textId="77777777" w:rsidR="005A35CE" w:rsidRDefault="00082522">
            <w:pPr>
              <w:widowControl w:val="0"/>
              <w:spacing w:after="0" w:line="240" w:lineRule="auto"/>
            </w:pPr>
            <w:r>
              <w:rPr>
                <w:rFonts w:ascii="Times New Roman" w:eastAsia="Times New Roman" w:hAnsi="Times New Roman" w:cs="Times New Roman"/>
              </w:rPr>
              <w:t>Фамилия, имя, отчество (при наличии), паспортные данные Участника</w:t>
            </w:r>
          </w:p>
        </w:tc>
        <w:tc>
          <w:tcPr>
            <w:tcW w:w="4808" w:type="dxa"/>
            <w:vAlign w:val="center"/>
          </w:tcPr>
          <w:p w14:paraId="0E0BF647" w14:textId="77777777" w:rsidR="005A35CE" w:rsidRDefault="005A35CE">
            <w:pPr>
              <w:widowControl w:val="0"/>
              <w:spacing w:after="0" w:line="240" w:lineRule="auto"/>
            </w:pPr>
          </w:p>
        </w:tc>
      </w:tr>
      <w:tr w:rsidR="005A35CE" w14:paraId="5D237561" w14:textId="77777777">
        <w:tc>
          <w:tcPr>
            <w:tcW w:w="696" w:type="dxa"/>
            <w:vAlign w:val="center"/>
          </w:tcPr>
          <w:p w14:paraId="504CE06D" w14:textId="77777777" w:rsidR="005A35CE" w:rsidRDefault="00082522">
            <w:pPr>
              <w:widowControl w:val="0"/>
              <w:spacing w:after="0" w:line="240" w:lineRule="auto"/>
              <w:jc w:val="center"/>
              <w:outlineLvl w:val="1"/>
            </w:pPr>
            <w:r>
              <w:rPr>
                <w:rFonts w:ascii="Times New Roman" w:eastAsia="Times New Roman" w:hAnsi="Times New Roman" w:cs="Times New Roman"/>
              </w:rPr>
              <w:t>1.2</w:t>
            </w:r>
          </w:p>
        </w:tc>
        <w:tc>
          <w:tcPr>
            <w:tcW w:w="4811" w:type="dxa"/>
            <w:vAlign w:val="center"/>
          </w:tcPr>
          <w:p w14:paraId="304A9954" w14:textId="77777777" w:rsidR="005A35CE" w:rsidRDefault="00082522">
            <w:pPr>
              <w:widowControl w:val="0"/>
              <w:spacing w:after="0" w:line="240" w:lineRule="auto"/>
            </w:pPr>
            <w:r>
              <w:rPr>
                <w:rFonts w:ascii="Times New Roman" w:eastAsia="Times New Roman" w:hAnsi="Times New Roman" w:cs="Times New Roman"/>
              </w:rPr>
              <w:t>Место жительства</w:t>
            </w:r>
          </w:p>
        </w:tc>
        <w:tc>
          <w:tcPr>
            <w:tcW w:w="4808" w:type="dxa"/>
            <w:vAlign w:val="center"/>
          </w:tcPr>
          <w:p w14:paraId="38E8FC4A" w14:textId="77777777" w:rsidR="005A35CE" w:rsidRDefault="005A35CE">
            <w:pPr>
              <w:widowControl w:val="0"/>
              <w:spacing w:after="0" w:line="240" w:lineRule="auto"/>
            </w:pPr>
          </w:p>
        </w:tc>
      </w:tr>
      <w:tr w:rsidR="005A35CE" w14:paraId="33891E93" w14:textId="77777777">
        <w:tc>
          <w:tcPr>
            <w:tcW w:w="696" w:type="dxa"/>
            <w:vAlign w:val="center"/>
          </w:tcPr>
          <w:p w14:paraId="345AE38E" w14:textId="77777777" w:rsidR="005A35CE" w:rsidRDefault="00082522">
            <w:pPr>
              <w:widowControl w:val="0"/>
              <w:spacing w:after="0" w:line="240" w:lineRule="auto"/>
              <w:jc w:val="center"/>
              <w:outlineLvl w:val="1"/>
            </w:pPr>
            <w:r>
              <w:rPr>
                <w:rFonts w:ascii="Times New Roman" w:eastAsia="Times New Roman" w:hAnsi="Times New Roman" w:cs="Times New Roman"/>
              </w:rPr>
              <w:t>1.3</w:t>
            </w:r>
          </w:p>
        </w:tc>
        <w:tc>
          <w:tcPr>
            <w:tcW w:w="4811" w:type="dxa"/>
            <w:vAlign w:val="center"/>
          </w:tcPr>
          <w:p w14:paraId="1DD885D8" w14:textId="77777777" w:rsidR="005A35CE" w:rsidRDefault="00082522">
            <w:pPr>
              <w:widowControl w:val="0"/>
              <w:spacing w:after="0" w:line="240" w:lineRule="auto"/>
            </w:pPr>
            <w:r>
              <w:rPr>
                <w:rFonts w:ascii="Times New Roman" w:eastAsia="Times New Roman" w:hAnsi="Times New Roman" w:cs="Times New Roman"/>
              </w:rPr>
              <w:t>Номер контактного телефона (с указанием кода города)</w:t>
            </w:r>
          </w:p>
        </w:tc>
        <w:tc>
          <w:tcPr>
            <w:tcW w:w="4808" w:type="dxa"/>
            <w:vAlign w:val="center"/>
          </w:tcPr>
          <w:p w14:paraId="16937F58" w14:textId="77777777" w:rsidR="005A35CE" w:rsidRDefault="005A35CE">
            <w:pPr>
              <w:widowControl w:val="0"/>
              <w:spacing w:after="0" w:line="240" w:lineRule="auto"/>
            </w:pPr>
          </w:p>
        </w:tc>
      </w:tr>
      <w:tr w:rsidR="005A35CE" w14:paraId="62595495" w14:textId="77777777">
        <w:tc>
          <w:tcPr>
            <w:tcW w:w="696" w:type="dxa"/>
            <w:vAlign w:val="center"/>
          </w:tcPr>
          <w:p w14:paraId="2E66AB72" w14:textId="77777777" w:rsidR="005A35CE" w:rsidRDefault="00082522">
            <w:pPr>
              <w:widowControl w:val="0"/>
              <w:spacing w:after="0" w:line="240" w:lineRule="auto"/>
              <w:jc w:val="center"/>
              <w:outlineLvl w:val="1"/>
            </w:pPr>
            <w:r>
              <w:rPr>
                <w:rFonts w:ascii="Times New Roman" w:eastAsia="Times New Roman" w:hAnsi="Times New Roman" w:cs="Times New Roman"/>
              </w:rPr>
              <w:t>1.4</w:t>
            </w:r>
          </w:p>
        </w:tc>
        <w:tc>
          <w:tcPr>
            <w:tcW w:w="4811" w:type="dxa"/>
            <w:vAlign w:val="center"/>
          </w:tcPr>
          <w:p w14:paraId="33CBF72D" w14:textId="77777777" w:rsidR="005A35CE" w:rsidRDefault="00082522">
            <w:pPr>
              <w:widowControl w:val="0"/>
              <w:spacing w:after="0" w:line="240" w:lineRule="auto"/>
            </w:pPr>
            <w:r>
              <w:rPr>
                <w:rFonts w:ascii="Times New Roman" w:eastAsia="Times New Roman" w:hAnsi="Times New Roman" w:cs="Times New Roman"/>
              </w:rPr>
              <w:t xml:space="preserve">Адрес электронной почты </w:t>
            </w:r>
          </w:p>
        </w:tc>
        <w:tc>
          <w:tcPr>
            <w:tcW w:w="4808" w:type="dxa"/>
            <w:vAlign w:val="center"/>
          </w:tcPr>
          <w:p w14:paraId="32D64D1E" w14:textId="77777777" w:rsidR="005A35CE" w:rsidRDefault="005A35CE">
            <w:pPr>
              <w:widowControl w:val="0"/>
              <w:spacing w:after="0" w:line="240" w:lineRule="auto"/>
            </w:pPr>
          </w:p>
        </w:tc>
      </w:tr>
      <w:tr w:rsidR="005A35CE" w14:paraId="25230D06" w14:textId="77777777">
        <w:tc>
          <w:tcPr>
            <w:tcW w:w="696" w:type="dxa"/>
            <w:vAlign w:val="center"/>
          </w:tcPr>
          <w:p w14:paraId="180ECC6C" w14:textId="77777777" w:rsidR="005A35CE" w:rsidRDefault="00082522">
            <w:pPr>
              <w:widowControl w:val="0"/>
              <w:spacing w:after="0" w:line="240" w:lineRule="auto"/>
              <w:jc w:val="center"/>
              <w:outlineLvl w:val="1"/>
            </w:pPr>
            <w:r>
              <w:rPr>
                <w:rFonts w:ascii="Times New Roman" w:eastAsia="Times New Roman" w:hAnsi="Times New Roman" w:cs="Times New Roman"/>
              </w:rPr>
              <w:t>1.5</w:t>
            </w:r>
          </w:p>
        </w:tc>
        <w:tc>
          <w:tcPr>
            <w:tcW w:w="4811" w:type="dxa"/>
            <w:vAlign w:val="center"/>
          </w:tcPr>
          <w:p w14:paraId="0AC4FB1E" w14:textId="77777777" w:rsidR="005A35CE" w:rsidRDefault="00082522">
            <w:pPr>
              <w:widowControl w:val="0"/>
              <w:spacing w:after="0" w:line="240" w:lineRule="auto"/>
            </w:pPr>
            <w:r>
              <w:rPr>
                <w:rFonts w:ascii="Times New Roman" w:eastAsia="Times New Roman" w:hAnsi="Times New Roman" w:cs="Times New Roman"/>
              </w:rPr>
              <w:t xml:space="preserve">ИНН участника или в соответствии с законодательством соответствующего иностранного государства аналог идентификационного номера </w:t>
            </w:r>
            <w:r>
              <w:rPr>
                <w:rFonts w:ascii="Times New Roman" w:eastAsia="Times New Roman" w:hAnsi="Times New Roman" w:cs="Times New Roman"/>
              </w:rPr>
              <w:lastRenderedPageBreak/>
              <w:t>налогоплательщика (для иностранного лица)</w:t>
            </w:r>
          </w:p>
        </w:tc>
        <w:tc>
          <w:tcPr>
            <w:tcW w:w="4808" w:type="dxa"/>
            <w:vAlign w:val="center"/>
          </w:tcPr>
          <w:p w14:paraId="41E263FF" w14:textId="77777777" w:rsidR="005A35CE" w:rsidRDefault="005A35CE">
            <w:pPr>
              <w:widowControl w:val="0"/>
              <w:spacing w:after="0" w:line="240" w:lineRule="auto"/>
            </w:pPr>
          </w:p>
        </w:tc>
      </w:tr>
      <w:tr w:rsidR="005A35CE" w14:paraId="4350DFFD" w14:textId="77777777">
        <w:tc>
          <w:tcPr>
            <w:tcW w:w="696" w:type="dxa"/>
            <w:vAlign w:val="center"/>
          </w:tcPr>
          <w:p w14:paraId="4CB75B6C" w14:textId="77777777" w:rsidR="005A35CE" w:rsidRDefault="00082522">
            <w:pPr>
              <w:widowControl w:val="0"/>
              <w:spacing w:after="0" w:line="240" w:lineRule="auto"/>
              <w:jc w:val="center"/>
              <w:outlineLvl w:val="1"/>
              <w:rPr>
                <w:b/>
              </w:rPr>
            </w:pPr>
            <w:r>
              <w:rPr>
                <w:rFonts w:ascii="Times New Roman" w:eastAsia="Times New Roman" w:hAnsi="Times New Roman" w:cs="Times New Roman"/>
                <w:b/>
              </w:rPr>
              <w:lastRenderedPageBreak/>
              <w:t>2</w:t>
            </w:r>
          </w:p>
        </w:tc>
        <w:tc>
          <w:tcPr>
            <w:tcW w:w="9619" w:type="dxa"/>
            <w:gridSpan w:val="2"/>
            <w:vAlign w:val="center"/>
          </w:tcPr>
          <w:p w14:paraId="313B1993" w14:textId="77777777" w:rsidR="005A35CE" w:rsidRDefault="00082522">
            <w:pPr>
              <w:widowControl w:val="0"/>
              <w:spacing w:after="0" w:line="240" w:lineRule="auto"/>
              <w:rPr>
                <w:b/>
              </w:rPr>
            </w:pPr>
            <w:r>
              <w:rPr>
                <w:rFonts w:ascii="Times New Roman" w:eastAsia="Times New Roman" w:hAnsi="Times New Roman" w:cs="Times New Roman"/>
                <w:b/>
              </w:rPr>
              <w:t>Дополнительная информация об участнике закупки</w:t>
            </w:r>
          </w:p>
        </w:tc>
      </w:tr>
      <w:tr w:rsidR="005A35CE" w14:paraId="44F49E6C" w14:textId="77777777">
        <w:tc>
          <w:tcPr>
            <w:tcW w:w="696" w:type="dxa"/>
            <w:vAlign w:val="center"/>
          </w:tcPr>
          <w:p w14:paraId="10ADC09C" w14:textId="77777777" w:rsidR="005A35CE" w:rsidRDefault="00082522">
            <w:pPr>
              <w:widowControl w:val="0"/>
              <w:spacing w:after="0" w:line="240" w:lineRule="auto"/>
              <w:jc w:val="center"/>
              <w:outlineLvl w:val="1"/>
            </w:pPr>
            <w:r>
              <w:rPr>
                <w:rFonts w:ascii="Times New Roman" w:eastAsia="Times New Roman" w:hAnsi="Times New Roman" w:cs="Times New Roman"/>
              </w:rPr>
              <w:t>2.1</w:t>
            </w:r>
          </w:p>
        </w:tc>
        <w:tc>
          <w:tcPr>
            <w:tcW w:w="4811" w:type="dxa"/>
            <w:vAlign w:val="center"/>
          </w:tcPr>
          <w:p w14:paraId="74C2D006" w14:textId="77777777" w:rsidR="005A35CE" w:rsidRDefault="00082522">
            <w:pPr>
              <w:widowControl w:val="0"/>
              <w:spacing w:after="0" w:line="240" w:lineRule="auto"/>
            </w:pPr>
            <w:r>
              <w:rPr>
                <w:rFonts w:ascii="Times New Roman" w:eastAsia="Times New Roman" w:hAnsi="Times New Roman" w:cs="Times New Roman"/>
              </w:rPr>
              <w:t>Банковские реквизиты участника закупки</w:t>
            </w:r>
          </w:p>
        </w:tc>
        <w:tc>
          <w:tcPr>
            <w:tcW w:w="4808" w:type="dxa"/>
            <w:vAlign w:val="center"/>
          </w:tcPr>
          <w:p w14:paraId="70B36E96" w14:textId="77777777" w:rsidR="005A35CE" w:rsidRDefault="00082522">
            <w:pPr>
              <w:widowControl w:val="0"/>
              <w:spacing w:after="0" w:line="240" w:lineRule="auto"/>
            </w:pPr>
            <w:r>
              <w:rPr>
                <w:rFonts w:ascii="Times New Roman" w:eastAsia="Times New Roman" w:hAnsi="Times New Roman" w:cs="Times New Roman"/>
              </w:rPr>
              <w:t xml:space="preserve">Р/с: </w:t>
            </w:r>
          </w:p>
          <w:p w14:paraId="2EA66CCD" w14:textId="77777777" w:rsidR="005A35CE" w:rsidRDefault="00082522">
            <w:pPr>
              <w:widowControl w:val="0"/>
              <w:spacing w:after="0" w:line="240" w:lineRule="auto"/>
            </w:pPr>
            <w:r>
              <w:rPr>
                <w:rFonts w:ascii="Times New Roman" w:eastAsia="Times New Roman" w:hAnsi="Times New Roman" w:cs="Times New Roman"/>
              </w:rPr>
              <w:t>Банк:</w:t>
            </w:r>
          </w:p>
          <w:p w14:paraId="41A8B523" w14:textId="77777777" w:rsidR="005A35CE" w:rsidRDefault="00082522">
            <w:pPr>
              <w:widowControl w:val="0"/>
              <w:spacing w:after="0" w:line="240" w:lineRule="auto"/>
            </w:pPr>
            <w:r>
              <w:rPr>
                <w:rFonts w:ascii="Times New Roman" w:eastAsia="Times New Roman" w:hAnsi="Times New Roman" w:cs="Times New Roman"/>
              </w:rPr>
              <w:t>К/с:</w:t>
            </w:r>
          </w:p>
          <w:p w14:paraId="0039D031" w14:textId="77777777" w:rsidR="005A35CE" w:rsidRDefault="00082522">
            <w:pPr>
              <w:widowControl w:val="0"/>
              <w:spacing w:after="0" w:line="240" w:lineRule="auto"/>
            </w:pPr>
            <w:r>
              <w:rPr>
                <w:rFonts w:ascii="Times New Roman" w:eastAsia="Times New Roman" w:hAnsi="Times New Roman" w:cs="Times New Roman"/>
              </w:rPr>
              <w:t>БИК:</w:t>
            </w:r>
          </w:p>
        </w:tc>
      </w:tr>
      <w:tr w:rsidR="005A35CE" w14:paraId="24513768" w14:textId="77777777">
        <w:tc>
          <w:tcPr>
            <w:tcW w:w="696" w:type="dxa"/>
            <w:vAlign w:val="center"/>
          </w:tcPr>
          <w:p w14:paraId="776E7F08" w14:textId="77777777" w:rsidR="005A35CE" w:rsidRDefault="00082522">
            <w:pPr>
              <w:widowControl w:val="0"/>
              <w:spacing w:after="0" w:line="240" w:lineRule="auto"/>
              <w:jc w:val="center"/>
              <w:outlineLvl w:val="1"/>
            </w:pPr>
            <w:r>
              <w:rPr>
                <w:rFonts w:ascii="Times New Roman" w:eastAsia="Times New Roman" w:hAnsi="Times New Roman" w:cs="Times New Roman"/>
              </w:rPr>
              <w:t>2.2</w:t>
            </w:r>
          </w:p>
        </w:tc>
        <w:tc>
          <w:tcPr>
            <w:tcW w:w="4811" w:type="dxa"/>
            <w:vAlign w:val="center"/>
          </w:tcPr>
          <w:p w14:paraId="650C5069" w14:textId="77777777" w:rsidR="005A35CE" w:rsidRDefault="00082522">
            <w:pPr>
              <w:widowControl w:val="0"/>
              <w:spacing w:after="0" w:line="240" w:lineRule="auto"/>
            </w:pPr>
            <w:r>
              <w:rPr>
                <w:rFonts w:ascii="Times New Roman" w:eastAsia="Times New Roman" w:hAnsi="Times New Roman" w:cs="Times New Roman"/>
              </w:rPr>
              <w:t xml:space="preserve">Размер НДС </w:t>
            </w:r>
          </w:p>
        </w:tc>
        <w:tc>
          <w:tcPr>
            <w:tcW w:w="4808" w:type="dxa"/>
            <w:vAlign w:val="center"/>
          </w:tcPr>
          <w:p w14:paraId="2475CBC0" w14:textId="77777777" w:rsidR="005A35CE" w:rsidRDefault="00082522">
            <w:pPr>
              <w:widowControl w:val="0"/>
              <w:spacing w:after="0" w:line="240" w:lineRule="auto"/>
            </w:pPr>
            <w:r>
              <w:rPr>
                <w:rFonts w:ascii="Times New Roman" w:eastAsia="Times New Roman" w:hAnsi="Times New Roman" w:cs="Times New Roman"/>
              </w:rPr>
              <w:t xml:space="preserve">выбрать вариант: </w:t>
            </w:r>
          </w:p>
          <w:p w14:paraId="5616450A" w14:textId="77777777" w:rsidR="005A35CE" w:rsidRDefault="00082522">
            <w:pPr>
              <w:widowControl w:val="0"/>
              <w:spacing w:after="0" w:line="240" w:lineRule="auto"/>
            </w:pPr>
            <w:r>
              <w:rPr>
                <w:rFonts w:ascii="Times New Roman" w:eastAsia="Times New Roman" w:hAnsi="Times New Roman" w:cs="Times New Roman"/>
              </w:rPr>
              <w:t xml:space="preserve">облагается по ставке 10%, </w:t>
            </w:r>
          </w:p>
          <w:p w14:paraId="2F6364A1" w14:textId="77777777" w:rsidR="005A35CE" w:rsidRDefault="00082522">
            <w:pPr>
              <w:widowControl w:val="0"/>
              <w:spacing w:after="0" w:line="240" w:lineRule="auto"/>
            </w:pPr>
            <w:r>
              <w:rPr>
                <w:rFonts w:ascii="Times New Roman" w:eastAsia="Times New Roman" w:hAnsi="Times New Roman" w:cs="Times New Roman"/>
              </w:rPr>
              <w:t xml:space="preserve">облагается по ставке 20%, </w:t>
            </w:r>
          </w:p>
          <w:p w14:paraId="13183FB8" w14:textId="77777777" w:rsidR="005A35CE" w:rsidRDefault="00082522">
            <w:pPr>
              <w:widowControl w:val="0"/>
              <w:spacing w:after="0" w:line="240" w:lineRule="auto"/>
            </w:pPr>
            <w:r>
              <w:rPr>
                <w:rFonts w:ascii="Times New Roman" w:eastAsia="Times New Roman" w:hAnsi="Times New Roman" w:cs="Times New Roman"/>
              </w:rPr>
              <w:t xml:space="preserve">не облагается НДС на основании _____ </w:t>
            </w:r>
            <w:r>
              <w:rPr>
                <w:rFonts w:ascii="Times New Roman" w:eastAsia="Times New Roman" w:hAnsi="Times New Roman" w:cs="Times New Roman"/>
                <w:i/>
              </w:rPr>
              <w:t>(указать основание)</w:t>
            </w:r>
          </w:p>
        </w:tc>
      </w:tr>
      <w:tr w:rsidR="005A35CE" w14:paraId="4F953204" w14:textId="77777777">
        <w:tc>
          <w:tcPr>
            <w:tcW w:w="696" w:type="dxa"/>
            <w:vAlign w:val="center"/>
          </w:tcPr>
          <w:p w14:paraId="5AC76825" w14:textId="77777777" w:rsidR="005A35CE" w:rsidRDefault="00082522">
            <w:pPr>
              <w:widowControl w:val="0"/>
              <w:spacing w:after="0" w:line="240" w:lineRule="auto"/>
              <w:jc w:val="center"/>
              <w:outlineLvl w:val="1"/>
            </w:pPr>
            <w:r>
              <w:rPr>
                <w:rFonts w:ascii="Times New Roman" w:eastAsia="Times New Roman" w:hAnsi="Times New Roman" w:cs="Times New Roman"/>
              </w:rPr>
              <w:t>2.3</w:t>
            </w:r>
          </w:p>
        </w:tc>
        <w:tc>
          <w:tcPr>
            <w:tcW w:w="4811" w:type="dxa"/>
            <w:vAlign w:val="center"/>
          </w:tcPr>
          <w:p w14:paraId="2EF34BB4" w14:textId="77777777" w:rsidR="005A35CE" w:rsidRDefault="00082522">
            <w:pPr>
              <w:widowControl w:val="0"/>
              <w:spacing w:after="0" w:line="240" w:lineRule="auto"/>
            </w:pPr>
            <w:r>
              <w:rPr>
                <w:rFonts w:ascii="Times New Roman" w:eastAsia="Times New Roman" w:hAnsi="Times New Roman" w:cs="Times New Roman"/>
              </w:rPr>
              <w:t>ОКПО участника закупки</w:t>
            </w:r>
          </w:p>
        </w:tc>
        <w:tc>
          <w:tcPr>
            <w:tcW w:w="4808" w:type="dxa"/>
            <w:vAlign w:val="center"/>
          </w:tcPr>
          <w:p w14:paraId="46AC0052" w14:textId="77777777" w:rsidR="005A35CE" w:rsidRDefault="005A35CE">
            <w:pPr>
              <w:widowControl w:val="0"/>
              <w:spacing w:after="0" w:line="240" w:lineRule="auto"/>
            </w:pPr>
          </w:p>
        </w:tc>
      </w:tr>
      <w:tr w:rsidR="005A35CE" w14:paraId="6FADB2FC" w14:textId="77777777">
        <w:tc>
          <w:tcPr>
            <w:tcW w:w="696" w:type="dxa"/>
            <w:vAlign w:val="center"/>
          </w:tcPr>
          <w:p w14:paraId="29AC9055" w14:textId="77777777" w:rsidR="005A35CE" w:rsidRDefault="00082522">
            <w:pPr>
              <w:widowControl w:val="0"/>
              <w:spacing w:after="0" w:line="240" w:lineRule="auto"/>
              <w:jc w:val="center"/>
              <w:outlineLvl w:val="1"/>
            </w:pPr>
            <w:r>
              <w:rPr>
                <w:rFonts w:ascii="Times New Roman" w:eastAsia="Times New Roman" w:hAnsi="Times New Roman" w:cs="Times New Roman"/>
              </w:rPr>
              <w:t>2.4</w:t>
            </w:r>
          </w:p>
        </w:tc>
        <w:tc>
          <w:tcPr>
            <w:tcW w:w="4811" w:type="dxa"/>
            <w:vAlign w:val="center"/>
          </w:tcPr>
          <w:p w14:paraId="5C29CE4A" w14:textId="77777777" w:rsidR="005A35CE" w:rsidRDefault="00082522">
            <w:pPr>
              <w:widowControl w:val="0"/>
              <w:spacing w:after="0" w:line="240" w:lineRule="auto"/>
            </w:pPr>
            <w:r>
              <w:rPr>
                <w:rFonts w:ascii="Times New Roman" w:eastAsia="Times New Roman" w:hAnsi="Times New Roman" w:cs="Times New Roman"/>
              </w:rPr>
              <w:t>ОКТМО участника закупки</w:t>
            </w:r>
          </w:p>
        </w:tc>
        <w:tc>
          <w:tcPr>
            <w:tcW w:w="4808" w:type="dxa"/>
            <w:vAlign w:val="center"/>
          </w:tcPr>
          <w:p w14:paraId="4ADBDCAD" w14:textId="77777777" w:rsidR="005A35CE" w:rsidRDefault="005A35CE">
            <w:pPr>
              <w:widowControl w:val="0"/>
              <w:spacing w:after="0" w:line="240" w:lineRule="auto"/>
            </w:pPr>
          </w:p>
        </w:tc>
      </w:tr>
      <w:tr w:rsidR="005A35CE" w14:paraId="551B1183" w14:textId="77777777">
        <w:tc>
          <w:tcPr>
            <w:tcW w:w="696" w:type="dxa"/>
            <w:vAlign w:val="center"/>
          </w:tcPr>
          <w:p w14:paraId="75B85B17" w14:textId="77777777" w:rsidR="005A35CE" w:rsidRDefault="00082522">
            <w:pPr>
              <w:widowControl w:val="0"/>
              <w:spacing w:after="0" w:line="240" w:lineRule="auto"/>
              <w:jc w:val="center"/>
              <w:outlineLvl w:val="1"/>
            </w:pPr>
            <w:r>
              <w:rPr>
                <w:rFonts w:ascii="Times New Roman" w:eastAsia="Times New Roman" w:hAnsi="Times New Roman" w:cs="Times New Roman"/>
              </w:rPr>
              <w:t>2.5</w:t>
            </w:r>
          </w:p>
        </w:tc>
        <w:tc>
          <w:tcPr>
            <w:tcW w:w="4811" w:type="dxa"/>
            <w:vAlign w:val="center"/>
          </w:tcPr>
          <w:p w14:paraId="3C8B70C6" w14:textId="77777777" w:rsidR="005A35CE" w:rsidRDefault="00082522">
            <w:pPr>
              <w:widowControl w:val="0"/>
              <w:spacing w:after="0" w:line="240" w:lineRule="auto"/>
            </w:pPr>
            <w:r>
              <w:rPr>
                <w:rFonts w:ascii="Times New Roman" w:eastAsia="Times New Roman" w:hAnsi="Times New Roman" w:cs="Times New Roman"/>
              </w:rPr>
              <w:t>дата постановки на учет в налоговом органе участника закупки</w:t>
            </w:r>
          </w:p>
        </w:tc>
        <w:tc>
          <w:tcPr>
            <w:tcW w:w="4808" w:type="dxa"/>
            <w:vAlign w:val="center"/>
          </w:tcPr>
          <w:p w14:paraId="4C7239AA" w14:textId="77777777" w:rsidR="005A35CE" w:rsidRDefault="005A35CE">
            <w:pPr>
              <w:widowControl w:val="0"/>
              <w:spacing w:after="0" w:line="240" w:lineRule="auto"/>
            </w:pPr>
          </w:p>
        </w:tc>
      </w:tr>
      <w:tr w:rsidR="005A35CE" w14:paraId="483FFF85" w14:textId="77777777">
        <w:tc>
          <w:tcPr>
            <w:tcW w:w="696" w:type="dxa"/>
            <w:vAlign w:val="center"/>
          </w:tcPr>
          <w:p w14:paraId="0A7BB7DE" w14:textId="77777777" w:rsidR="005A35CE" w:rsidRDefault="00082522">
            <w:pPr>
              <w:widowControl w:val="0"/>
              <w:spacing w:after="0" w:line="240" w:lineRule="auto"/>
              <w:jc w:val="center"/>
              <w:outlineLvl w:val="1"/>
            </w:pPr>
            <w:r>
              <w:rPr>
                <w:rFonts w:ascii="Times New Roman" w:eastAsia="Times New Roman" w:hAnsi="Times New Roman" w:cs="Times New Roman"/>
              </w:rPr>
              <w:t>2.6</w:t>
            </w:r>
          </w:p>
        </w:tc>
        <w:tc>
          <w:tcPr>
            <w:tcW w:w="4811" w:type="dxa"/>
            <w:vAlign w:val="center"/>
          </w:tcPr>
          <w:p w14:paraId="47497AFE" w14:textId="77777777" w:rsidR="005A35CE" w:rsidRDefault="00082522">
            <w:pPr>
              <w:widowControl w:val="0"/>
              <w:spacing w:after="0" w:line="240" w:lineRule="auto"/>
            </w:pPr>
            <w:r>
              <w:rPr>
                <w:rFonts w:ascii="Times New Roman" w:eastAsia="Times New Roman" w:hAnsi="Times New Roman" w:cs="Times New Roman"/>
              </w:rPr>
              <w:t>контактное лицо участника закупки</w:t>
            </w:r>
          </w:p>
        </w:tc>
        <w:tc>
          <w:tcPr>
            <w:tcW w:w="4808" w:type="dxa"/>
            <w:vAlign w:val="center"/>
          </w:tcPr>
          <w:p w14:paraId="690036B7" w14:textId="77777777" w:rsidR="005A35CE" w:rsidRDefault="005A35CE">
            <w:pPr>
              <w:widowControl w:val="0"/>
              <w:spacing w:after="0" w:line="240" w:lineRule="auto"/>
            </w:pPr>
          </w:p>
        </w:tc>
      </w:tr>
      <w:tr w:rsidR="005A35CE" w14:paraId="38DD6938" w14:textId="77777777">
        <w:tc>
          <w:tcPr>
            <w:tcW w:w="696" w:type="dxa"/>
            <w:vAlign w:val="center"/>
          </w:tcPr>
          <w:p w14:paraId="5A3A6084" w14:textId="77777777" w:rsidR="005A35CE" w:rsidRDefault="00082522">
            <w:pPr>
              <w:widowControl w:val="0"/>
              <w:spacing w:after="0" w:line="240" w:lineRule="auto"/>
              <w:jc w:val="center"/>
              <w:outlineLvl w:val="1"/>
            </w:pPr>
            <w:r>
              <w:rPr>
                <w:rFonts w:ascii="Times New Roman" w:eastAsia="Times New Roman" w:hAnsi="Times New Roman" w:cs="Times New Roman"/>
              </w:rPr>
              <w:t>2.6.1</w:t>
            </w:r>
          </w:p>
        </w:tc>
        <w:tc>
          <w:tcPr>
            <w:tcW w:w="4811" w:type="dxa"/>
            <w:vAlign w:val="center"/>
          </w:tcPr>
          <w:p w14:paraId="0C958192" w14:textId="77777777" w:rsidR="005A35CE" w:rsidRDefault="00082522">
            <w:pPr>
              <w:widowControl w:val="0"/>
              <w:spacing w:after="0" w:line="240" w:lineRule="auto"/>
            </w:pPr>
            <w:r>
              <w:rPr>
                <w:rFonts w:ascii="Times New Roman" w:eastAsia="Times New Roman" w:hAnsi="Times New Roman" w:cs="Times New Roman"/>
              </w:rPr>
              <w:t>- по вопросам заключения договора</w:t>
            </w:r>
          </w:p>
        </w:tc>
        <w:tc>
          <w:tcPr>
            <w:tcW w:w="4808" w:type="dxa"/>
            <w:vAlign w:val="center"/>
          </w:tcPr>
          <w:p w14:paraId="5E987ACE" w14:textId="77777777" w:rsidR="005A35CE" w:rsidRDefault="00082522">
            <w:pPr>
              <w:widowControl w:val="0"/>
              <w:spacing w:after="0" w:line="240" w:lineRule="auto"/>
            </w:pPr>
            <w:r>
              <w:rPr>
                <w:rFonts w:ascii="Times New Roman" w:eastAsia="Times New Roman" w:hAnsi="Times New Roman" w:cs="Times New Roman"/>
              </w:rPr>
              <w:t xml:space="preserve">ФИО: </w:t>
            </w:r>
          </w:p>
          <w:p w14:paraId="1AAC1697" w14:textId="77777777" w:rsidR="005A35CE" w:rsidRDefault="00082522">
            <w:pPr>
              <w:widowControl w:val="0"/>
              <w:spacing w:after="0" w:line="240" w:lineRule="auto"/>
            </w:pPr>
            <w:r>
              <w:rPr>
                <w:rFonts w:ascii="Times New Roman" w:eastAsia="Times New Roman" w:hAnsi="Times New Roman" w:cs="Times New Roman"/>
              </w:rPr>
              <w:t>Должность:</w:t>
            </w:r>
          </w:p>
          <w:p w14:paraId="56EB6BF5" w14:textId="77777777" w:rsidR="005A35CE" w:rsidRDefault="00082522">
            <w:pPr>
              <w:widowControl w:val="0"/>
              <w:spacing w:after="0" w:line="240" w:lineRule="auto"/>
            </w:pPr>
            <w:r>
              <w:rPr>
                <w:rFonts w:ascii="Times New Roman" w:eastAsia="Times New Roman" w:hAnsi="Times New Roman" w:cs="Times New Roman"/>
              </w:rPr>
              <w:t xml:space="preserve">телефон: </w:t>
            </w:r>
          </w:p>
          <w:p w14:paraId="20996C53" w14:textId="77777777" w:rsidR="005A35CE" w:rsidRDefault="00082522">
            <w:pPr>
              <w:widowControl w:val="0"/>
              <w:spacing w:after="0" w:line="240" w:lineRule="auto"/>
            </w:pPr>
            <w:r>
              <w:rPr>
                <w:rFonts w:ascii="Times New Roman" w:eastAsia="Times New Roman" w:hAnsi="Times New Roman" w:cs="Times New Roman"/>
              </w:rPr>
              <w:t xml:space="preserve">адрес электронной почты: </w:t>
            </w:r>
          </w:p>
        </w:tc>
      </w:tr>
      <w:tr w:rsidR="005A35CE" w14:paraId="75F22AC4" w14:textId="77777777">
        <w:tc>
          <w:tcPr>
            <w:tcW w:w="696" w:type="dxa"/>
          </w:tcPr>
          <w:p w14:paraId="211A649C" w14:textId="77777777" w:rsidR="005A35CE" w:rsidRDefault="00082522">
            <w:pPr>
              <w:widowControl w:val="0"/>
              <w:spacing w:after="0" w:line="240" w:lineRule="auto"/>
              <w:jc w:val="center"/>
              <w:outlineLvl w:val="1"/>
            </w:pPr>
            <w:r>
              <w:rPr>
                <w:rFonts w:ascii="Times New Roman" w:eastAsia="Times New Roman" w:hAnsi="Times New Roman" w:cs="Times New Roman"/>
              </w:rPr>
              <w:t>2.6.2</w:t>
            </w:r>
          </w:p>
        </w:tc>
        <w:tc>
          <w:tcPr>
            <w:tcW w:w="4811" w:type="dxa"/>
          </w:tcPr>
          <w:p w14:paraId="0C92714B" w14:textId="77777777" w:rsidR="005A35CE" w:rsidRDefault="00082522">
            <w:pPr>
              <w:widowControl w:val="0"/>
              <w:spacing w:after="0" w:line="240" w:lineRule="auto"/>
              <w:outlineLvl w:val="1"/>
            </w:pPr>
            <w:r>
              <w:rPr>
                <w:rFonts w:ascii="Times New Roman" w:eastAsia="Times New Roman" w:hAnsi="Times New Roman" w:cs="Times New Roman"/>
              </w:rPr>
              <w:t>- по вопросам исполнения договора</w:t>
            </w:r>
          </w:p>
        </w:tc>
        <w:tc>
          <w:tcPr>
            <w:tcW w:w="4808" w:type="dxa"/>
          </w:tcPr>
          <w:p w14:paraId="6910FBB2" w14:textId="77777777" w:rsidR="005A35CE" w:rsidRDefault="00082522">
            <w:pPr>
              <w:widowControl w:val="0"/>
              <w:spacing w:after="0" w:line="240" w:lineRule="auto"/>
            </w:pPr>
            <w:r>
              <w:rPr>
                <w:rFonts w:ascii="Times New Roman" w:eastAsia="Times New Roman" w:hAnsi="Times New Roman" w:cs="Times New Roman"/>
              </w:rPr>
              <w:t xml:space="preserve">ФИО: </w:t>
            </w:r>
          </w:p>
          <w:p w14:paraId="4B94D75F" w14:textId="77777777" w:rsidR="005A35CE" w:rsidRDefault="00082522">
            <w:pPr>
              <w:widowControl w:val="0"/>
              <w:spacing w:after="0" w:line="240" w:lineRule="auto"/>
            </w:pPr>
            <w:r>
              <w:rPr>
                <w:rFonts w:ascii="Times New Roman" w:eastAsia="Times New Roman" w:hAnsi="Times New Roman" w:cs="Times New Roman"/>
              </w:rPr>
              <w:t>Должность:</w:t>
            </w:r>
          </w:p>
          <w:p w14:paraId="28172D15" w14:textId="77777777" w:rsidR="005A35CE" w:rsidRDefault="00082522">
            <w:pPr>
              <w:widowControl w:val="0"/>
              <w:spacing w:after="0" w:line="240" w:lineRule="auto"/>
            </w:pPr>
            <w:r>
              <w:rPr>
                <w:rFonts w:ascii="Times New Roman" w:eastAsia="Times New Roman" w:hAnsi="Times New Roman" w:cs="Times New Roman"/>
              </w:rPr>
              <w:t xml:space="preserve">телефон: </w:t>
            </w:r>
          </w:p>
          <w:p w14:paraId="1C2942BE" w14:textId="77777777" w:rsidR="005A35CE" w:rsidRDefault="00082522">
            <w:pPr>
              <w:widowControl w:val="0"/>
              <w:spacing w:after="0" w:line="240" w:lineRule="auto"/>
              <w:outlineLvl w:val="1"/>
            </w:pPr>
            <w:r>
              <w:rPr>
                <w:rFonts w:ascii="Times New Roman" w:eastAsia="Times New Roman" w:hAnsi="Times New Roman" w:cs="Times New Roman"/>
              </w:rPr>
              <w:t>адрес электронной почты:</w:t>
            </w:r>
          </w:p>
        </w:tc>
      </w:tr>
    </w:tbl>
    <w:p w14:paraId="665FA6CC" w14:textId="77777777" w:rsidR="005A35CE" w:rsidRDefault="005A35CE">
      <w:pPr>
        <w:spacing w:after="0" w:line="240" w:lineRule="auto"/>
        <w:ind w:firstLine="708"/>
        <w:jc w:val="both"/>
        <w:rPr>
          <w:rFonts w:ascii="Times New Roman" w:eastAsia="Times New Roman" w:hAnsi="Times New Roman" w:cs="Times New Roman"/>
          <w:lang w:eastAsia="ar-SA"/>
        </w:rPr>
      </w:pPr>
    </w:p>
    <w:p w14:paraId="7E8EDB37" w14:textId="77777777" w:rsidR="005A35CE" w:rsidRDefault="00082522">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ФИО, должность лица, подписавшего заявку на участие в запросе котировок: _________________________</w:t>
      </w:r>
    </w:p>
    <w:p w14:paraId="497CB787" w14:textId="77777777" w:rsidR="005A35CE" w:rsidRDefault="00082522">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Реквизиты документа, подтверждающего полномочия действия лица, подписавшего заявку от имени участника закупки: _____________________________</w:t>
      </w:r>
    </w:p>
    <w:p w14:paraId="50999B45" w14:textId="77777777" w:rsidR="005A35CE" w:rsidRDefault="005A35CE">
      <w:pPr>
        <w:spacing w:after="0" w:line="240" w:lineRule="auto"/>
        <w:jc w:val="center"/>
        <w:rPr>
          <w:rFonts w:ascii="Times New Roman" w:eastAsia="Times New Roman" w:hAnsi="Times New Roman" w:cs="Times New Roman"/>
          <w:lang w:eastAsia="ar-SA"/>
        </w:rPr>
      </w:pPr>
    </w:p>
    <w:p w14:paraId="2FE68F1E" w14:textId="77777777" w:rsidR="005A35CE" w:rsidRDefault="00082522">
      <w:pPr>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Декларация о соответствии т</w:t>
      </w:r>
      <w:r w:rsidR="000F2F45">
        <w:rPr>
          <w:rFonts w:ascii="Times New Roman" w:eastAsia="Times New Roman" w:hAnsi="Times New Roman" w:cs="Times New Roman"/>
          <w:b/>
          <w:lang w:eastAsia="ar-SA"/>
        </w:rPr>
        <w:t xml:space="preserve">ребованиям, указанным в </w:t>
      </w:r>
      <w:r>
        <w:rPr>
          <w:rFonts w:ascii="Times New Roman" w:eastAsia="Times New Roman" w:hAnsi="Times New Roman" w:cs="Times New Roman"/>
          <w:b/>
          <w:lang w:eastAsia="ar-SA"/>
        </w:rPr>
        <w:t>п</w:t>
      </w:r>
      <w:r w:rsidR="000F2F45">
        <w:rPr>
          <w:rFonts w:ascii="Times New Roman" w:eastAsia="Times New Roman" w:hAnsi="Times New Roman" w:cs="Times New Roman"/>
          <w:b/>
          <w:lang w:eastAsia="ar-SA"/>
        </w:rPr>
        <w:t>.</w:t>
      </w:r>
      <w:r>
        <w:rPr>
          <w:rFonts w:ascii="Times New Roman" w:eastAsia="Times New Roman" w:hAnsi="Times New Roman" w:cs="Times New Roman"/>
          <w:b/>
          <w:lang w:eastAsia="ar-SA"/>
        </w:rPr>
        <w:t xml:space="preserve"> 15 части </w:t>
      </w:r>
      <w:r>
        <w:rPr>
          <w:rFonts w:ascii="Times New Roman" w:eastAsia="Times New Roman" w:hAnsi="Times New Roman" w:cs="Times New Roman"/>
          <w:b/>
          <w:lang w:val="en-US" w:eastAsia="ar-SA"/>
        </w:rPr>
        <w:t>I</w:t>
      </w:r>
      <w:r>
        <w:rPr>
          <w:rFonts w:ascii="Times New Roman" w:eastAsia="Times New Roman" w:hAnsi="Times New Roman" w:cs="Times New Roman"/>
          <w:b/>
          <w:lang w:eastAsia="ar-SA"/>
        </w:rPr>
        <w:t xml:space="preserve"> Документации</w:t>
      </w:r>
    </w:p>
    <w:tbl>
      <w:tblPr>
        <w:tblStyle w:val="31"/>
        <w:tblW w:w="10420" w:type="dxa"/>
        <w:tblLayout w:type="fixed"/>
        <w:tblLook w:val="04A0" w:firstRow="1" w:lastRow="0" w:firstColumn="1" w:lastColumn="0" w:noHBand="0" w:noVBand="1"/>
      </w:tblPr>
      <w:tblGrid>
        <w:gridCol w:w="815"/>
        <w:gridCol w:w="7373"/>
        <w:gridCol w:w="2232"/>
      </w:tblGrid>
      <w:tr w:rsidR="005A35CE" w14:paraId="3C75CCCB" w14:textId="77777777">
        <w:tc>
          <w:tcPr>
            <w:tcW w:w="815" w:type="dxa"/>
          </w:tcPr>
          <w:p w14:paraId="3B0D3EB3" w14:textId="77777777" w:rsidR="005A35CE" w:rsidRDefault="00082522">
            <w:pPr>
              <w:widowControl w:val="0"/>
              <w:spacing w:after="0" w:line="240" w:lineRule="auto"/>
              <w:jc w:val="center"/>
              <w:rPr>
                <w:b/>
                <w:lang w:eastAsia="ar-SA"/>
              </w:rPr>
            </w:pPr>
            <w:r>
              <w:rPr>
                <w:rFonts w:ascii="Times New Roman" w:eastAsia="Times New Roman" w:hAnsi="Times New Roman" w:cs="Times New Roman"/>
                <w:b/>
                <w:lang w:eastAsia="ar-SA"/>
              </w:rPr>
              <w:t>№ п/п</w:t>
            </w:r>
          </w:p>
        </w:tc>
        <w:tc>
          <w:tcPr>
            <w:tcW w:w="7373" w:type="dxa"/>
          </w:tcPr>
          <w:p w14:paraId="062B39D7" w14:textId="77777777" w:rsidR="005A35CE" w:rsidRDefault="00082522" w:rsidP="000F2F45">
            <w:pPr>
              <w:widowControl w:val="0"/>
              <w:spacing w:after="0" w:line="240" w:lineRule="auto"/>
              <w:jc w:val="center"/>
              <w:rPr>
                <w:b/>
                <w:lang w:eastAsia="ar-SA"/>
              </w:rPr>
            </w:pPr>
            <w:r>
              <w:rPr>
                <w:rFonts w:ascii="Times New Roman" w:eastAsia="Times New Roman" w:hAnsi="Times New Roman" w:cs="Times New Roman"/>
                <w:b/>
                <w:lang w:eastAsia="ar-SA"/>
              </w:rPr>
              <w:t>Требование, указанное в п</w:t>
            </w:r>
            <w:r w:rsidR="000F2F45">
              <w:rPr>
                <w:rFonts w:ascii="Times New Roman" w:eastAsia="Times New Roman" w:hAnsi="Times New Roman" w:cs="Times New Roman"/>
                <w:b/>
                <w:lang w:eastAsia="ar-SA"/>
              </w:rPr>
              <w:t>. 15</w:t>
            </w:r>
            <w:r>
              <w:rPr>
                <w:rFonts w:ascii="Times New Roman" w:eastAsia="Times New Roman" w:hAnsi="Times New Roman" w:cs="Times New Roman"/>
                <w:b/>
                <w:lang w:eastAsia="ar-SA"/>
              </w:rPr>
              <w:t xml:space="preserve"> части I Документации о закупке</w:t>
            </w:r>
          </w:p>
        </w:tc>
        <w:tc>
          <w:tcPr>
            <w:tcW w:w="2232" w:type="dxa"/>
          </w:tcPr>
          <w:p w14:paraId="4356944B" w14:textId="77777777" w:rsidR="005A35CE" w:rsidRDefault="00082522">
            <w:pPr>
              <w:widowControl w:val="0"/>
              <w:spacing w:after="0" w:line="240" w:lineRule="auto"/>
              <w:jc w:val="center"/>
              <w:rPr>
                <w:b/>
                <w:lang w:eastAsia="ar-SA"/>
              </w:rPr>
            </w:pPr>
            <w:r>
              <w:rPr>
                <w:rFonts w:ascii="Times New Roman" w:eastAsia="Times New Roman" w:hAnsi="Times New Roman" w:cs="Times New Roman"/>
                <w:b/>
                <w:lang w:eastAsia="ar-SA"/>
              </w:rPr>
              <w:t>Соответствие /</w:t>
            </w:r>
          </w:p>
          <w:p w14:paraId="6B83DB02" w14:textId="77777777" w:rsidR="005A35CE" w:rsidRDefault="00082522">
            <w:pPr>
              <w:widowControl w:val="0"/>
              <w:spacing w:after="0" w:line="240" w:lineRule="auto"/>
              <w:jc w:val="center"/>
              <w:rPr>
                <w:b/>
                <w:lang w:eastAsia="ar-SA"/>
              </w:rPr>
            </w:pPr>
            <w:r>
              <w:rPr>
                <w:rFonts w:ascii="Times New Roman" w:eastAsia="Times New Roman" w:hAnsi="Times New Roman" w:cs="Times New Roman"/>
                <w:b/>
                <w:lang w:eastAsia="ar-SA"/>
              </w:rPr>
              <w:t xml:space="preserve"> не соответствие</w:t>
            </w:r>
          </w:p>
        </w:tc>
      </w:tr>
      <w:tr w:rsidR="005A35CE" w14:paraId="752BFDAA" w14:textId="77777777">
        <w:tc>
          <w:tcPr>
            <w:tcW w:w="815" w:type="dxa"/>
          </w:tcPr>
          <w:p w14:paraId="0E3E6556"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1</w:t>
            </w:r>
          </w:p>
        </w:tc>
        <w:tc>
          <w:tcPr>
            <w:tcW w:w="7373" w:type="dxa"/>
          </w:tcPr>
          <w:p w14:paraId="0AC242B4" w14:textId="77777777" w:rsidR="005A35CE" w:rsidRDefault="00082522">
            <w:pPr>
              <w:widowControl w:val="0"/>
              <w:spacing w:after="0" w:line="240" w:lineRule="auto"/>
              <w:jc w:val="both"/>
              <w:rPr>
                <w:lang w:eastAsia="ar-SA"/>
              </w:rPr>
            </w:pPr>
            <w:r>
              <w:rPr>
                <w:rFonts w:ascii="Times New Roman" w:eastAsia="Times New Roman" w:hAnsi="Times New Roman" w:cs="Times New Roman"/>
                <w:lang w:eastAsia="ar-SA"/>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2232" w:type="dxa"/>
          </w:tcPr>
          <w:p w14:paraId="5985982E" w14:textId="77777777" w:rsidR="005A35CE" w:rsidRDefault="005A35CE">
            <w:pPr>
              <w:widowControl w:val="0"/>
              <w:spacing w:after="0" w:line="240" w:lineRule="auto"/>
              <w:jc w:val="center"/>
              <w:rPr>
                <w:lang w:eastAsia="ar-SA"/>
              </w:rPr>
            </w:pPr>
          </w:p>
        </w:tc>
      </w:tr>
      <w:tr w:rsidR="005A35CE" w14:paraId="2D81A8C2" w14:textId="77777777">
        <w:tc>
          <w:tcPr>
            <w:tcW w:w="815" w:type="dxa"/>
          </w:tcPr>
          <w:p w14:paraId="33AF649C"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2</w:t>
            </w:r>
          </w:p>
        </w:tc>
        <w:tc>
          <w:tcPr>
            <w:tcW w:w="7373" w:type="dxa"/>
          </w:tcPr>
          <w:p w14:paraId="6AB38644"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tc>
        <w:tc>
          <w:tcPr>
            <w:tcW w:w="2232" w:type="dxa"/>
          </w:tcPr>
          <w:p w14:paraId="0432D77E" w14:textId="77777777" w:rsidR="005A35CE" w:rsidRDefault="005A35CE">
            <w:pPr>
              <w:widowControl w:val="0"/>
              <w:spacing w:after="0" w:line="240" w:lineRule="auto"/>
              <w:jc w:val="both"/>
              <w:rPr>
                <w:lang w:eastAsia="ar-SA"/>
              </w:rPr>
            </w:pPr>
          </w:p>
        </w:tc>
      </w:tr>
      <w:tr w:rsidR="005A35CE" w14:paraId="064AD20D" w14:textId="77777777">
        <w:tc>
          <w:tcPr>
            <w:tcW w:w="815" w:type="dxa"/>
          </w:tcPr>
          <w:p w14:paraId="6233E5DA"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3</w:t>
            </w:r>
          </w:p>
        </w:tc>
        <w:tc>
          <w:tcPr>
            <w:tcW w:w="7373" w:type="dxa"/>
          </w:tcPr>
          <w:p w14:paraId="7C05D20E" w14:textId="77777777" w:rsidR="005A35CE" w:rsidRDefault="00082522">
            <w:pPr>
              <w:widowControl w:val="0"/>
              <w:spacing w:after="0" w:line="240" w:lineRule="auto"/>
              <w:jc w:val="both"/>
              <w:rPr>
                <w:lang w:eastAsia="ar-SA"/>
              </w:rPr>
            </w:pPr>
            <w:proofErr w:type="spellStart"/>
            <w:r>
              <w:rPr>
                <w:rFonts w:ascii="Times New Roman" w:eastAsia="Times New Roman" w:hAnsi="Times New Roman" w:cs="Times New Roman"/>
              </w:rPr>
              <w:t>неприостановление</w:t>
            </w:r>
            <w:proofErr w:type="spellEnd"/>
            <w:r>
              <w:rPr>
                <w:rFonts w:ascii="Times New Roman" w:eastAsia="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232" w:type="dxa"/>
          </w:tcPr>
          <w:p w14:paraId="06585894" w14:textId="77777777" w:rsidR="005A35CE" w:rsidRDefault="005A35CE">
            <w:pPr>
              <w:widowControl w:val="0"/>
              <w:spacing w:after="0" w:line="240" w:lineRule="auto"/>
              <w:jc w:val="both"/>
              <w:rPr>
                <w:lang w:eastAsia="ar-SA"/>
              </w:rPr>
            </w:pPr>
          </w:p>
        </w:tc>
      </w:tr>
      <w:tr w:rsidR="005A35CE" w14:paraId="7B49B8D5" w14:textId="77777777">
        <w:tc>
          <w:tcPr>
            <w:tcW w:w="815" w:type="dxa"/>
          </w:tcPr>
          <w:p w14:paraId="7F68FD9B"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4</w:t>
            </w:r>
          </w:p>
        </w:tc>
        <w:tc>
          <w:tcPr>
            <w:tcW w:w="7373" w:type="dxa"/>
          </w:tcPr>
          <w:p w14:paraId="79D62F0C"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232" w:type="dxa"/>
          </w:tcPr>
          <w:p w14:paraId="28D7D66C" w14:textId="77777777" w:rsidR="005A35CE" w:rsidRDefault="005A35CE">
            <w:pPr>
              <w:widowControl w:val="0"/>
              <w:spacing w:after="0" w:line="240" w:lineRule="auto"/>
              <w:jc w:val="both"/>
              <w:rPr>
                <w:lang w:eastAsia="ar-SA"/>
              </w:rPr>
            </w:pPr>
          </w:p>
        </w:tc>
      </w:tr>
      <w:tr w:rsidR="005A35CE" w14:paraId="3F28A21A" w14:textId="77777777">
        <w:tc>
          <w:tcPr>
            <w:tcW w:w="815" w:type="dxa"/>
          </w:tcPr>
          <w:p w14:paraId="5644CE25"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5</w:t>
            </w:r>
          </w:p>
        </w:tc>
        <w:tc>
          <w:tcPr>
            <w:tcW w:w="7373" w:type="dxa"/>
          </w:tcPr>
          <w:p w14:paraId="28A54A91"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Pr>
                <w:rFonts w:ascii="Times New Roman" w:eastAsia="Times New Roman" w:hAnsi="Times New Roman" w:cs="Times New Roman"/>
              </w:rPr>
              <w:lastRenderedPageBreak/>
              <w:t>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232" w:type="dxa"/>
          </w:tcPr>
          <w:p w14:paraId="682A7072" w14:textId="77777777" w:rsidR="005A35CE" w:rsidRDefault="005A35CE">
            <w:pPr>
              <w:widowControl w:val="0"/>
              <w:spacing w:after="0" w:line="240" w:lineRule="auto"/>
              <w:jc w:val="both"/>
              <w:rPr>
                <w:lang w:eastAsia="ar-SA"/>
              </w:rPr>
            </w:pPr>
          </w:p>
        </w:tc>
      </w:tr>
      <w:tr w:rsidR="005A35CE" w14:paraId="251171CA" w14:textId="77777777">
        <w:tc>
          <w:tcPr>
            <w:tcW w:w="815" w:type="dxa"/>
          </w:tcPr>
          <w:p w14:paraId="14DF8D60"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lastRenderedPageBreak/>
              <w:t>6</w:t>
            </w:r>
          </w:p>
        </w:tc>
        <w:tc>
          <w:tcPr>
            <w:tcW w:w="7373" w:type="dxa"/>
          </w:tcPr>
          <w:p w14:paraId="5F3F4BC1"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Pr>
                <w:rFonts w:ascii="Times New Roman" w:eastAsia="Times New Roman" w:hAnsi="Times New Roman" w:cs="Times New Roman"/>
                <w:vertAlign w:val="superscript"/>
              </w:rPr>
              <w:t xml:space="preserve">28 </w:t>
            </w:r>
            <w:r>
              <w:rPr>
                <w:rFonts w:ascii="Times New Roman" w:eastAsia="Times New Roman" w:hAnsi="Times New Roman" w:cs="Times New Roman"/>
              </w:rPr>
              <w:t>Кодекса Российской Федерации об административных правонарушениях</w:t>
            </w:r>
          </w:p>
        </w:tc>
        <w:tc>
          <w:tcPr>
            <w:tcW w:w="2232" w:type="dxa"/>
          </w:tcPr>
          <w:p w14:paraId="1A4A0794" w14:textId="77777777" w:rsidR="005A35CE" w:rsidRDefault="005A35CE">
            <w:pPr>
              <w:widowControl w:val="0"/>
              <w:spacing w:after="0" w:line="240" w:lineRule="auto"/>
              <w:jc w:val="both"/>
              <w:rPr>
                <w:lang w:eastAsia="ar-SA"/>
              </w:rPr>
            </w:pPr>
          </w:p>
        </w:tc>
      </w:tr>
      <w:tr w:rsidR="005A35CE" w14:paraId="4758E09F" w14:textId="77777777">
        <w:tc>
          <w:tcPr>
            <w:tcW w:w="815" w:type="dxa"/>
          </w:tcPr>
          <w:p w14:paraId="29470EA0"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7</w:t>
            </w:r>
          </w:p>
        </w:tc>
        <w:tc>
          <w:tcPr>
            <w:tcW w:w="7373" w:type="dxa"/>
          </w:tcPr>
          <w:p w14:paraId="2608EB77"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Pr>
                <w:rFonts w:ascii="Times New Roman" w:eastAsia="Times New Roman" w:hAnsi="Times New Roman" w:cs="Times New Roman"/>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32" w:type="dxa"/>
          </w:tcPr>
          <w:p w14:paraId="3F3DF7D1" w14:textId="77777777" w:rsidR="005A35CE" w:rsidRDefault="005A35CE">
            <w:pPr>
              <w:widowControl w:val="0"/>
              <w:spacing w:after="0" w:line="240" w:lineRule="auto"/>
              <w:jc w:val="both"/>
              <w:rPr>
                <w:lang w:eastAsia="ar-SA"/>
              </w:rPr>
            </w:pPr>
          </w:p>
        </w:tc>
      </w:tr>
      <w:tr w:rsidR="005A35CE" w14:paraId="1FBC9475" w14:textId="77777777">
        <w:tc>
          <w:tcPr>
            <w:tcW w:w="815" w:type="dxa"/>
          </w:tcPr>
          <w:p w14:paraId="37AE097B" w14:textId="77777777" w:rsidR="005A35CE" w:rsidRDefault="00082522">
            <w:pPr>
              <w:widowControl w:val="0"/>
              <w:spacing w:after="0" w:line="240" w:lineRule="auto"/>
              <w:jc w:val="center"/>
              <w:rPr>
                <w:lang w:eastAsia="ar-SA"/>
              </w:rPr>
            </w:pPr>
            <w:r>
              <w:rPr>
                <w:rFonts w:ascii="Times New Roman" w:eastAsia="Times New Roman" w:hAnsi="Times New Roman" w:cs="Times New Roman"/>
                <w:lang w:eastAsia="ar-SA"/>
              </w:rPr>
              <w:t>8</w:t>
            </w:r>
          </w:p>
        </w:tc>
        <w:tc>
          <w:tcPr>
            <w:tcW w:w="7373" w:type="dxa"/>
          </w:tcPr>
          <w:p w14:paraId="2AAE85BB" w14:textId="77777777" w:rsidR="005A35CE" w:rsidRDefault="00082522">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p>
        </w:tc>
        <w:tc>
          <w:tcPr>
            <w:tcW w:w="2232" w:type="dxa"/>
          </w:tcPr>
          <w:p w14:paraId="044D2CCE" w14:textId="77777777" w:rsidR="005A35CE" w:rsidRDefault="005A35CE">
            <w:pPr>
              <w:widowControl w:val="0"/>
              <w:spacing w:after="0" w:line="240" w:lineRule="auto"/>
              <w:jc w:val="both"/>
              <w:rPr>
                <w:lang w:eastAsia="ar-SA"/>
              </w:rPr>
            </w:pPr>
          </w:p>
        </w:tc>
      </w:tr>
      <w:tr w:rsidR="00944D98" w14:paraId="780BAA44" w14:textId="77777777">
        <w:tc>
          <w:tcPr>
            <w:tcW w:w="815" w:type="dxa"/>
          </w:tcPr>
          <w:p w14:paraId="20981A22" w14:textId="77777777" w:rsidR="00944D98" w:rsidRDefault="00944D98">
            <w:pPr>
              <w:widowControl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9</w:t>
            </w:r>
          </w:p>
        </w:tc>
        <w:tc>
          <w:tcPr>
            <w:tcW w:w="7373" w:type="dxa"/>
          </w:tcPr>
          <w:p w14:paraId="062F44B9" w14:textId="77777777" w:rsidR="00944D98" w:rsidRDefault="00370A80">
            <w:pPr>
              <w:widowControl w:val="0"/>
              <w:spacing w:after="0" w:line="240" w:lineRule="auto"/>
              <w:jc w:val="both"/>
              <w:rPr>
                <w:rFonts w:ascii="Times New Roman" w:eastAsia="Times New Roman" w:hAnsi="Times New Roman" w:cs="Times New Roman"/>
              </w:rPr>
            </w:pPr>
            <w:r w:rsidRPr="00370A80">
              <w:rPr>
                <w:rFonts w:ascii="Times New Roman" w:eastAsia="Times New Roman" w:hAnsi="Times New Roman" w:cs="Times New Roman"/>
                <w:bCs/>
              </w:rPr>
              <w:t>участник закупки не является иностранным агентом в соответствии с Федеральным законом № 255-ФЗ</w:t>
            </w:r>
          </w:p>
        </w:tc>
        <w:tc>
          <w:tcPr>
            <w:tcW w:w="2232" w:type="dxa"/>
          </w:tcPr>
          <w:p w14:paraId="5E6C33CA" w14:textId="77777777" w:rsidR="00944D98" w:rsidRDefault="00944D98">
            <w:pPr>
              <w:widowControl w:val="0"/>
              <w:spacing w:after="0" w:line="240" w:lineRule="auto"/>
              <w:jc w:val="both"/>
              <w:rPr>
                <w:lang w:eastAsia="ar-SA"/>
              </w:rPr>
            </w:pPr>
          </w:p>
        </w:tc>
      </w:tr>
      <w:tr w:rsidR="005A35CE" w14:paraId="73484007" w14:textId="77777777">
        <w:tc>
          <w:tcPr>
            <w:tcW w:w="815" w:type="dxa"/>
          </w:tcPr>
          <w:p w14:paraId="728FE364" w14:textId="77777777" w:rsidR="005A35CE" w:rsidRDefault="00944D98">
            <w:pPr>
              <w:widowControl w:val="0"/>
              <w:spacing w:after="0" w:line="240" w:lineRule="auto"/>
              <w:jc w:val="center"/>
              <w:rPr>
                <w:lang w:eastAsia="ar-SA"/>
              </w:rPr>
            </w:pPr>
            <w:r>
              <w:rPr>
                <w:rFonts w:ascii="Times New Roman" w:eastAsia="Times New Roman" w:hAnsi="Times New Roman" w:cs="Times New Roman"/>
                <w:lang w:eastAsia="ar-SA"/>
              </w:rPr>
              <w:t>10</w:t>
            </w:r>
          </w:p>
        </w:tc>
        <w:tc>
          <w:tcPr>
            <w:tcW w:w="7373" w:type="dxa"/>
          </w:tcPr>
          <w:p w14:paraId="15137ABA"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отсутствие сведений об участнике закупки в реестре недобросовестных поставщиков, предусмотренном Федеральным законом от 18 июля 2011 года № 223-ФЗ</w:t>
            </w:r>
          </w:p>
        </w:tc>
        <w:tc>
          <w:tcPr>
            <w:tcW w:w="2232" w:type="dxa"/>
          </w:tcPr>
          <w:p w14:paraId="2757EDBD" w14:textId="77777777" w:rsidR="005A35CE" w:rsidRDefault="005A35CE">
            <w:pPr>
              <w:widowControl w:val="0"/>
              <w:spacing w:after="0" w:line="240" w:lineRule="auto"/>
              <w:jc w:val="both"/>
              <w:rPr>
                <w:lang w:eastAsia="ar-SA"/>
              </w:rPr>
            </w:pPr>
          </w:p>
        </w:tc>
      </w:tr>
      <w:tr w:rsidR="005A35CE" w14:paraId="4CB48C27" w14:textId="77777777">
        <w:tc>
          <w:tcPr>
            <w:tcW w:w="815" w:type="dxa"/>
          </w:tcPr>
          <w:p w14:paraId="35CD3A9D" w14:textId="77777777" w:rsidR="005A35CE" w:rsidRDefault="00944D98">
            <w:pPr>
              <w:widowControl w:val="0"/>
              <w:spacing w:after="0" w:line="240" w:lineRule="auto"/>
              <w:jc w:val="center"/>
              <w:rPr>
                <w:lang w:eastAsia="ar-SA"/>
              </w:rPr>
            </w:pPr>
            <w:r>
              <w:rPr>
                <w:rFonts w:ascii="Times New Roman" w:eastAsia="Times New Roman" w:hAnsi="Times New Roman" w:cs="Times New Roman"/>
                <w:lang w:eastAsia="ar-SA"/>
              </w:rPr>
              <w:t>11</w:t>
            </w:r>
          </w:p>
        </w:tc>
        <w:tc>
          <w:tcPr>
            <w:tcW w:w="7373" w:type="dxa"/>
          </w:tcPr>
          <w:p w14:paraId="1D4E6C6F" w14:textId="77777777" w:rsidR="005A35CE" w:rsidRDefault="00082522">
            <w:pPr>
              <w:widowControl w:val="0"/>
              <w:spacing w:after="0" w:line="240" w:lineRule="auto"/>
              <w:jc w:val="both"/>
              <w:rPr>
                <w:lang w:eastAsia="ar-SA"/>
              </w:rPr>
            </w:pPr>
            <w:r>
              <w:rPr>
                <w:rFonts w:ascii="Times New Roman" w:eastAsia="Times New Roman" w:hAnsi="Times New Roman" w:cs="Times New Roman"/>
              </w:rPr>
              <w:t>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2232" w:type="dxa"/>
          </w:tcPr>
          <w:p w14:paraId="64A2982B" w14:textId="77777777" w:rsidR="005A35CE" w:rsidRDefault="005A35CE">
            <w:pPr>
              <w:widowControl w:val="0"/>
              <w:spacing w:after="0" w:line="240" w:lineRule="auto"/>
              <w:jc w:val="both"/>
              <w:rPr>
                <w:lang w:eastAsia="ar-SA"/>
              </w:rPr>
            </w:pPr>
          </w:p>
        </w:tc>
      </w:tr>
    </w:tbl>
    <w:p w14:paraId="4571888A" w14:textId="77777777" w:rsidR="005A35CE" w:rsidRDefault="005A35CE">
      <w:pPr>
        <w:rPr>
          <w:rFonts w:ascii="Times New Roman" w:eastAsia="Times New Roman" w:hAnsi="Times New Roman" w:cs="Times New Roman"/>
          <w:i/>
          <w:lang w:eastAsia="ar-SA"/>
        </w:rPr>
      </w:pPr>
    </w:p>
    <w:p w14:paraId="2F8FDDD7" w14:textId="77777777" w:rsidR="005A35CE" w:rsidRDefault="005A35CE">
      <w:pPr>
        <w:rPr>
          <w:rFonts w:ascii="Times New Roman" w:eastAsia="Times New Roman" w:hAnsi="Times New Roman" w:cs="Times New Roman"/>
          <w:lang w:eastAsia="ar-SA"/>
        </w:rPr>
      </w:pPr>
    </w:p>
    <w:p w14:paraId="3D3E546D" w14:textId="77777777" w:rsidR="005A35CE" w:rsidRDefault="00082522">
      <w:pPr>
        <w:spacing w:after="0" w:line="240" w:lineRule="auto"/>
        <w:ind w:left="-284"/>
        <w:rPr>
          <w:rFonts w:ascii="Times New Roman" w:eastAsia="Calibri" w:hAnsi="Times New Roman" w:cs="Times New Roman"/>
          <w:lang w:eastAsia="ar-SA"/>
        </w:rPr>
      </w:pPr>
      <w:r>
        <w:rPr>
          <w:rFonts w:ascii="Times New Roman" w:eastAsia="Calibri" w:hAnsi="Times New Roman" w:cs="Times New Roman"/>
          <w:lang w:eastAsia="ar-SA"/>
        </w:rPr>
        <w:t>_______________________________ (подпись, печать, должность, ФИО руководителя для юридических лиц, ФИО, ИНН, место жительства для физического лица)</w:t>
      </w:r>
      <w:r>
        <w:br w:type="page"/>
      </w:r>
    </w:p>
    <w:p w14:paraId="1B39B2D7" w14:textId="77777777" w:rsidR="005A35CE" w:rsidRDefault="00082522">
      <w:pPr>
        <w:spacing w:after="0" w:line="240" w:lineRule="auto"/>
        <w:jc w:val="center"/>
        <w:rPr>
          <w:rFonts w:ascii="Times New Roman" w:eastAsia="SimSun" w:hAnsi="Times New Roman" w:cs="Times New Roman"/>
          <w:b/>
          <w:lang w:eastAsia="ar-SA"/>
        </w:rPr>
      </w:pPr>
      <w:r>
        <w:rPr>
          <w:rFonts w:ascii="Times New Roman" w:eastAsia="SimSun" w:hAnsi="Times New Roman" w:cs="Times New Roman"/>
          <w:b/>
          <w:lang w:eastAsia="ar-SA"/>
        </w:rPr>
        <w:lastRenderedPageBreak/>
        <w:t>Обоснование начальной максимальной цены</w:t>
      </w:r>
    </w:p>
    <w:p w14:paraId="0F8EA266" w14:textId="77777777" w:rsidR="005A35CE" w:rsidRDefault="005A35CE">
      <w:pPr>
        <w:spacing w:after="0" w:line="240" w:lineRule="auto"/>
        <w:jc w:val="center"/>
        <w:rPr>
          <w:rFonts w:ascii="Times New Roman" w:eastAsia="SimSun" w:hAnsi="Times New Roman" w:cs="Times New Roman"/>
          <w:lang w:eastAsia="ar-SA"/>
        </w:rPr>
      </w:pPr>
    </w:p>
    <w:p w14:paraId="6DF8D0AF" w14:textId="77777777" w:rsidR="005A35CE" w:rsidRDefault="0008252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 xml:space="preserve">Используемый метод определения начальной (максимальной) цены договора: </w:t>
      </w:r>
    </w:p>
    <w:p w14:paraId="7D6ABB29" w14:textId="77777777" w:rsidR="005A35CE" w:rsidRDefault="00082522">
      <w:pPr>
        <w:spacing w:after="0" w:line="240" w:lineRule="auto"/>
        <w:jc w:val="center"/>
        <w:rPr>
          <w:rFonts w:ascii="Times New Roman" w:eastAsia="SimSun" w:hAnsi="Times New Roman" w:cs="Times New Roman"/>
          <w:lang w:eastAsia="ar-SA"/>
        </w:rPr>
      </w:pPr>
      <w:r>
        <w:rPr>
          <w:rFonts w:ascii="Times New Roman" w:eastAsia="Calibri" w:hAnsi="Times New Roman" w:cs="Times New Roman"/>
        </w:rPr>
        <w:t>Метод сопоставимых рыночных цен (анализа рынка)</w:t>
      </w:r>
      <w:r>
        <w:rPr>
          <w:rFonts w:ascii="Times New Roman" w:eastAsia="SimSun" w:hAnsi="Times New Roman" w:cs="Times New Roman"/>
          <w:lang w:eastAsia="ar-SA"/>
        </w:rPr>
        <w:t>.</w:t>
      </w:r>
    </w:p>
    <w:p w14:paraId="029B2230" w14:textId="77777777" w:rsidR="005A35CE" w:rsidRDefault="005A35CE">
      <w:pPr>
        <w:spacing w:after="0" w:line="240" w:lineRule="auto"/>
        <w:jc w:val="center"/>
        <w:rPr>
          <w:rFonts w:ascii="Times New Roman" w:eastAsia="SimSun" w:hAnsi="Times New Roman" w:cs="Times New Roman"/>
          <w:lang w:eastAsia="ar-SA"/>
        </w:rPr>
      </w:pPr>
    </w:p>
    <w:p w14:paraId="147B3C85" w14:textId="77777777" w:rsidR="005A35CE" w:rsidRDefault="00082522">
      <w:pPr>
        <w:spacing w:after="0" w:line="240" w:lineRule="auto"/>
        <w:jc w:val="center"/>
        <w:rPr>
          <w:rFonts w:ascii="Times New Roman" w:eastAsia="SimSun" w:hAnsi="Times New Roman" w:cs="Times New Roman"/>
          <w:lang w:eastAsia="ar-SA"/>
        </w:rPr>
      </w:pPr>
      <w:r>
        <w:rPr>
          <w:rFonts w:ascii="Times New Roman" w:eastAsia="SimSun" w:hAnsi="Times New Roman" w:cs="Times New Roman"/>
          <w:lang w:eastAsia="ar-SA"/>
        </w:rPr>
        <w:t>(прикладывается отдельным файлом)</w:t>
      </w:r>
    </w:p>
    <w:p w14:paraId="56CD6CD2" w14:textId="77777777" w:rsidR="005A35CE" w:rsidRDefault="00082522">
      <w:pPr>
        <w:rPr>
          <w:rFonts w:ascii="Times New Roman" w:eastAsia="Times New Roman" w:hAnsi="Times New Roman" w:cs="Times New Roman"/>
          <w:i/>
          <w:lang w:eastAsia="ar-SA"/>
        </w:rPr>
      </w:pPr>
      <w:r>
        <w:br w:type="page"/>
      </w:r>
    </w:p>
    <w:p w14:paraId="21D48F1B" w14:textId="77777777" w:rsidR="005A35CE" w:rsidRDefault="00082522">
      <w:pPr>
        <w:spacing w:after="0" w:line="240" w:lineRule="auto"/>
        <w:jc w:val="right"/>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 xml:space="preserve">Часть </w:t>
      </w:r>
      <w:r>
        <w:rPr>
          <w:rFonts w:ascii="Times New Roman" w:eastAsia="Times New Roman" w:hAnsi="Times New Roman" w:cs="Times New Roman"/>
          <w:b/>
          <w:i/>
          <w:lang w:val="en-US" w:eastAsia="ru-RU"/>
        </w:rPr>
        <w:t>IV</w:t>
      </w:r>
      <w:r>
        <w:rPr>
          <w:rFonts w:ascii="Times New Roman" w:eastAsia="Times New Roman" w:hAnsi="Times New Roman" w:cs="Times New Roman"/>
          <w:b/>
          <w:i/>
          <w:lang w:eastAsia="ru-RU"/>
        </w:rPr>
        <w:t xml:space="preserve"> «Проект договора»</w:t>
      </w:r>
    </w:p>
    <w:p w14:paraId="7282B7FA" w14:textId="77777777" w:rsidR="005A35CE" w:rsidRDefault="005A35CE">
      <w:pPr>
        <w:spacing w:after="0" w:line="240" w:lineRule="auto"/>
        <w:jc w:val="center"/>
        <w:rPr>
          <w:rFonts w:ascii="Times New Roman" w:eastAsia="Times New Roman" w:hAnsi="Times New Roman" w:cs="Times New Roman"/>
          <w:b/>
          <w:bCs/>
          <w:lang w:eastAsia="ru-RU"/>
        </w:rPr>
      </w:pPr>
    </w:p>
    <w:p w14:paraId="1BD8E25D" w14:textId="77777777" w:rsidR="005A35CE" w:rsidRDefault="00D35281">
      <w:pPr>
        <w:spacing w:after="0" w:line="240" w:lineRule="auto"/>
        <w:jc w:val="center"/>
        <w:rPr>
          <w:rFonts w:ascii="Times New Roman" w:eastAsia="Kozuka Gothic Pro M" w:hAnsi="Times New Roman" w:cs="Times New Roman"/>
          <w:b/>
          <w:lang w:eastAsia="ru-RU"/>
        </w:rPr>
      </w:pPr>
      <w:r>
        <w:rPr>
          <w:rFonts w:ascii="Times New Roman" w:eastAsia="Times New Roman" w:hAnsi="Times New Roman" w:cs="Times New Roman"/>
          <w:b/>
          <w:bCs/>
          <w:lang w:eastAsia="ru-RU"/>
        </w:rPr>
        <w:t>ДОГОВОР № К</w:t>
      </w:r>
      <w:r w:rsidR="00B81DC6">
        <w:rPr>
          <w:rFonts w:ascii="Times New Roman" w:eastAsia="Times New Roman" w:hAnsi="Times New Roman" w:cs="Times New Roman"/>
          <w:b/>
          <w:bCs/>
          <w:lang w:eastAsia="ru-RU"/>
        </w:rPr>
        <w:t>___</w:t>
      </w:r>
    </w:p>
    <w:p w14:paraId="6A70DD07" w14:textId="77777777" w:rsidR="005A35CE" w:rsidRDefault="00082522">
      <w:pPr>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на поставку продуктов питания для нужд </w:t>
      </w:r>
    </w:p>
    <w:p w14:paraId="06DC4E2E" w14:textId="77777777" w:rsidR="005A35CE" w:rsidRDefault="00082522">
      <w:pPr>
        <w:spacing w:after="0" w:line="276"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hd w:val="clear" w:color="auto" w:fill="FFFFFF"/>
          <w:lang w:eastAsia="ru-RU"/>
        </w:rPr>
        <w:t>ГАМУ СО «ОСЦМР «Санаторий Руш»</w:t>
      </w:r>
    </w:p>
    <w:p w14:paraId="4CAFFF1F" w14:textId="77777777" w:rsidR="005A35CE" w:rsidRDefault="00082522">
      <w:pPr>
        <w:spacing w:after="0" w:line="240" w:lineRule="auto"/>
        <w:jc w:val="center"/>
        <w:rPr>
          <w:rFonts w:ascii="Times New Roman" w:eastAsia="Kozuka Gothic Pro M" w:hAnsi="Times New Roman" w:cs="Times New Roman"/>
          <w:b/>
          <w:lang w:eastAsia="ru-RU"/>
        </w:rPr>
      </w:pPr>
      <w:r>
        <w:rPr>
          <w:rFonts w:ascii="Times New Roman" w:eastAsia="Times New Roman" w:hAnsi="Times New Roman" w:cs="Times New Roman"/>
          <w:b/>
          <w:bCs/>
          <w:lang w:eastAsia="ru-RU"/>
        </w:rPr>
        <w:t xml:space="preserve"> </w:t>
      </w:r>
    </w:p>
    <w:p w14:paraId="16DB1BE2" w14:textId="77777777" w:rsidR="005A35CE" w:rsidRDefault="005A35CE">
      <w:pPr>
        <w:spacing w:after="0" w:line="240" w:lineRule="auto"/>
        <w:jc w:val="center"/>
        <w:rPr>
          <w:rFonts w:ascii="Times New Roman" w:eastAsia="Times New Roman" w:hAnsi="Times New Roman" w:cs="Times New Roman"/>
          <w:b/>
          <w:bCs/>
          <w:lang w:eastAsia="ru-RU"/>
        </w:rPr>
      </w:pPr>
    </w:p>
    <w:p w14:paraId="6EC97BD9" w14:textId="77777777" w:rsidR="005A35CE" w:rsidRDefault="00082522">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 Нижний Тагил</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ab/>
      </w:r>
      <w:proofErr w:type="gramStart"/>
      <w:r>
        <w:rPr>
          <w:rFonts w:ascii="Times New Roman" w:eastAsia="Times New Roman" w:hAnsi="Times New Roman" w:cs="Times New Roman"/>
          <w:b/>
          <w:bCs/>
          <w:lang w:eastAsia="ru-RU"/>
        </w:rPr>
        <w:t xml:space="preserve">   </w:t>
      </w:r>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___» ___________ 202</w:t>
      </w:r>
      <w:r w:rsidR="003162B1">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14:paraId="42A1305D" w14:textId="77777777" w:rsidR="005A35CE" w:rsidRDefault="005A35CE">
      <w:pPr>
        <w:spacing w:after="0" w:line="240" w:lineRule="auto"/>
        <w:jc w:val="center"/>
        <w:rPr>
          <w:rFonts w:ascii="Times New Roman" w:eastAsia="Times New Roman" w:hAnsi="Times New Roman" w:cs="Times New Roman"/>
          <w:lang w:eastAsia="ru-RU"/>
        </w:rPr>
      </w:pPr>
    </w:p>
    <w:p w14:paraId="3CC9356E" w14:textId="77777777" w:rsidR="005A35CE" w:rsidRDefault="00082522">
      <w:pPr>
        <w:widowControl w:val="0"/>
        <w:tabs>
          <w:tab w:val="left" w:pos="720"/>
          <w:tab w:val="left" w:pos="900"/>
          <w:tab w:val="left" w:pos="1080"/>
          <w:tab w:val="left" w:pos="1260"/>
        </w:tabs>
        <w:spacing w:after="0" w:line="240" w:lineRule="auto"/>
        <w:ind w:firstLine="567"/>
        <w:jc w:val="both"/>
        <w:rPr>
          <w:rFonts w:ascii="Times New Roman" w:eastAsia="Times New Roman" w:hAnsi="Times New Roman" w:cs="Times New Roman"/>
          <w:bCs/>
          <w:iCs/>
          <w:lang w:eastAsia="ru-RU"/>
        </w:rPr>
      </w:pPr>
      <w:r>
        <w:rPr>
          <w:rFonts w:ascii="Times New Roman" w:eastAsia="Times New Roman" w:hAnsi="Times New Roman" w:cs="Times New Roman"/>
          <w:b/>
          <w:lang w:eastAsia="ru-RU"/>
        </w:rPr>
        <w:t>Государственное автономное медицинское учреждение Свердловской области «Областной специализированный центр медицинской реабилитации «Санаторий Руш»</w:t>
      </w:r>
      <w:r>
        <w:rPr>
          <w:rFonts w:ascii="Times New Roman" w:eastAsia="Calibri" w:hAnsi="Times New Roman" w:cs="Times New Roman"/>
          <w:lang w:eastAsia="ar-SA"/>
        </w:rPr>
        <w:t xml:space="preserve">, именуемое в дальнейшем </w:t>
      </w:r>
      <w:r>
        <w:rPr>
          <w:rFonts w:ascii="Times New Roman" w:eastAsia="Calibri" w:hAnsi="Times New Roman" w:cs="Times New Roman"/>
          <w:b/>
          <w:lang w:eastAsia="ar-SA"/>
        </w:rPr>
        <w:t>«Заказчик»</w:t>
      </w:r>
      <w:r>
        <w:rPr>
          <w:rFonts w:ascii="Times New Roman" w:eastAsia="Calibri" w:hAnsi="Times New Roman" w:cs="Times New Roman"/>
          <w:lang w:eastAsia="ar-SA"/>
        </w:rPr>
        <w:t xml:space="preserve">, в лице </w:t>
      </w:r>
      <w:r>
        <w:rPr>
          <w:rFonts w:ascii="Times New Roman" w:eastAsia="Calibri" w:hAnsi="Times New Roman" w:cs="Times New Roman"/>
          <w:b/>
          <w:lang w:eastAsia="ar-SA"/>
        </w:rPr>
        <w:t xml:space="preserve">главного врача </w:t>
      </w:r>
      <w:r w:rsidR="00B52F4D">
        <w:rPr>
          <w:rFonts w:ascii="Times New Roman" w:eastAsia="Calibri" w:hAnsi="Times New Roman" w:cs="Times New Roman"/>
          <w:b/>
          <w:lang w:eastAsia="ar-SA"/>
        </w:rPr>
        <w:t>Мосалева Андрея Юрьевича</w:t>
      </w:r>
      <w:r>
        <w:rPr>
          <w:rFonts w:ascii="Times New Roman" w:eastAsia="Calibri" w:hAnsi="Times New Roman" w:cs="Times New Roman"/>
          <w:lang w:eastAsia="ar-SA"/>
        </w:rPr>
        <w:t xml:space="preserve">, действующего на основании Устава, с одной стороны, и ______________________именуемый в дальнейшем </w:t>
      </w:r>
      <w:r>
        <w:rPr>
          <w:rFonts w:ascii="Times New Roman" w:eastAsia="Calibri" w:hAnsi="Times New Roman" w:cs="Times New Roman"/>
          <w:b/>
          <w:lang w:eastAsia="ar-SA"/>
        </w:rPr>
        <w:t>«Поставщик»</w:t>
      </w:r>
      <w:r>
        <w:rPr>
          <w:rFonts w:ascii="Times New Roman" w:eastAsia="Calibri" w:hAnsi="Times New Roman" w:cs="Times New Roman"/>
          <w:lang w:eastAsia="ar-SA"/>
        </w:rPr>
        <w:t>, в лице __________________________ действующего на основании ______, с другой стороны</w:t>
      </w:r>
      <w:r>
        <w:rPr>
          <w:rFonts w:ascii="Times New Roman" w:eastAsia="Times New Roman" w:hAnsi="Times New Roman" w:cs="Times New Roman"/>
          <w:bCs/>
          <w:iCs/>
          <w:lang w:eastAsia="ru-RU"/>
        </w:rPr>
        <w:t>, именуемые в дальнейшем Стороны, в соответствии с решением единой комиссии по размещению заказов (протокол № ___ от ____), заключили настоящий Договор (далее по тексту Договор) о нижеследующем:</w:t>
      </w:r>
    </w:p>
    <w:p w14:paraId="0E13880B" w14:textId="77777777" w:rsidR="005A35CE" w:rsidRDefault="00082522">
      <w:pPr>
        <w:widowControl w:val="0"/>
        <w:tabs>
          <w:tab w:val="left" w:pos="720"/>
          <w:tab w:val="left" w:pos="900"/>
          <w:tab w:val="left" w:pos="1080"/>
          <w:tab w:val="left" w:pos="1260"/>
        </w:tabs>
        <w:spacing w:after="0" w:line="240" w:lineRule="auto"/>
        <w:ind w:firstLine="567"/>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1. Предмет Договора</w:t>
      </w:r>
    </w:p>
    <w:p w14:paraId="1E56C1A0" w14:textId="77777777" w:rsidR="005A35CE" w:rsidRDefault="00082522">
      <w:pPr>
        <w:spacing w:after="0" w:line="240" w:lineRule="auto"/>
        <w:ind w:firstLine="567"/>
        <w:jc w:val="both"/>
        <w:rPr>
          <w:rFonts w:ascii="Times New Roman" w:eastAsia="Kozuka Gothic Pro M" w:hAnsi="Times New Roman" w:cs="Times New Roman"/>
          <w:b/>
          <w:lang w:eastAsia="ru-RU"/>
        </w:rPr>
      </w:pPr>
      <w:r>
        <w:rPr>
          <w:rFonts w:ascii="Times New Roman" w:eastAsia="Times New Roman" w:hAnsi="Times New Roman" w:cs="Times New Roman"/>
          <w:lang w:eastAsia="ru-RU"/>
        </w:rPr>
        <w:t xml:space="preserve">1.1. Поставщик обязуется поставить Заказчику </w:t>
      </w:r>
      <w:r>
        <w:rPr>
          <w:rFonts w:ascii="Times New Roman" w:hAnsi="Times New Roman" w:cs="Times New Roman"/>
          <w:lang w:eastAsia="ar-SA"/>
        </w:rPr>
        <w:t>продукты питания</w:t>
      </w:r>
      <w:r>
        <w:rPr>
          <w:rFonts w:ascii="Times New Roman" w:eastAsia="Kozuka Gothic Pro M" w:hAnsi="Times New Roman" w:cs="Times New Roman"/>
          <w:b/>
          <w:lang w:eastAsia="ru-RU"/>
        </w:rPr>
        <w:t xml:space="preserve"> </w:t>
      </w:r>
      <w:r>
        <w:rPr>
          <w:rFonts w:ascii="Times New Roman" w:eastAsia="Times New Roman" w:hAnsi="Times New Roman" w:cs="Times New Roman"/>
          <w:lang w:eastAsia="ru-RU"/>
        </w:rPr>
        <w:t xml:space="preserve">(далее – Товар) по наименованию, количеству, ассортименту и характеристикам согласно Спецификации поставляемых товаров (Приложение № 1), в срок, указанный в разделе 1.5 Договора, а Заказчик обязуется принять и оплатить поставленный Товар. </w:t>
      </w:r>
    </w:p>
    <w:p w14:paraId="014ED060"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 Товар должен быть пригоден для целей, указанных в Договоре, а также для целей, для которых товары такого рода обычно используются.</w:t>
      </w:r>
    </w:p>
    <w:p w14:paraId="479C9DA9"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1.3. 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 Маркировка упаковки (тары)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5E592B5E"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1.4. Поставщик гарантирует Заказчику, что Товар, поставляемый в рамках Договора, является свободным от любых притязаний третьих лиц, не находится под запретом (арестом), в залоге.</w:t>
      </w:r>
    </w:p>
    <w:p w14:paraId="1DE1ABB0" w14:textId="7E504E7C" w:rsidR="005A35CE" w:rsidRDefault="00082522">
      <w:pPr>
        <w:spacing w:after="0" w:line="240" w:lineRule="auto"/>
        <w:ind w:firstLine="567"/>
        <w:jc w:val="both"/>
        <w:rPr>
          <w:rFonts w:ascii="Times New Roman" w:eastAsia="Calibri" w:hAnsi="Times New Roman" w:cs="Times New Roman"/>
          <w:color w:val="000000"/>
          <w:lang w:eastAsia="ar-SA"/>
        </w:rPr>
      </w:pPr>
      <w:r w:rsidRPr="009D7933">
        <w:rPr>
          <w:rFonts w:ascii="Times New Roman" w:eastAsia="Calibri" w:hAnsi="Times New Roman" w:cs="Times New Roman"/>
          <w:lang w:eastAsia="ar-SA"/>
        </w:rPr>
        <w:t xml:space="preserve">1.5 </w:t>
      </w:r>
      <w:r w:rsidR="005721FB" w:rsidRPr="009D7933">
        <w:rPr>
          <w:rFonts w:ascii="Times New Roman" w:eastAsia="Calibri" w:hAnsi="Times New Roman" w:cs="Times New Roman"/>
          <w:lang w:eastAsia="ar-SA"/>
        </w:rPr>
        <w:t xml:space="preserve">Период поставки товара: </w:t>
      </w:r>
      <w:r w:rsidR="00970236" w:rsidRPr="009D7933">
        <w:rPr>
          <w:rFonts w:ascii="Times New Roman" w:eastAsia="Calibri" w:hAnsi="Times New Roman" w:cs="Times New Roman"/>
          <w:lang w:eastAsia="ar-SA"/>
        </w:rPr>
        <w:t>с 01 октября 2025 г. по 31.12.2025 г.</w:t>
      </w:r>
      <w:r w:rsidR="009D7933" w:rsidRPr="009D7933">
        <w:rPr>
          <w:rFonts w:ascii="Times New Roman" w:eastAsia="Calibri" w:hAnsi="Times New Roman" w:cs="Times New Roman"/>
          <w:lang w:eastAsia="ar-SA"/>
        </w:rPr>
        <w:t>, в</w:t>
      </w:r>
      <w:r w:rsidR="00970236" w:rsidRPr="009D7933">
        <w:rPr>
          <w:rFonts w:ascii="Times New Roman" w:eastAsia="Calibri" w:hAnsi="Times New Roman" w:cs="Times New Roman"/>
          <w:lang w:eastAsia="ar-SA"/>
        </w:rPr>
        <w:t xml:space="preserve"> количестве и с частотой, определяемой Заказчиком, согласно заявкам, в течение 24 часов с момента получения такой заявки. Дос</w:t>
      </w:r>
      <w:r w:rsidR="009D7933">
        <w:rPr>
          <w:rFonts w:ascii="Times New Roman" w:eastAsia="Calibri" w:hAnsi="Times New Roman" w:cs="Times New Roman"/>
          <w:lang w:eastAsia="ar-SA"/>
        </w:rPr>
        <w:t>тавка товара на склад Заказчика.</w:t>
      </w:r>
    </w:p>
    <w:p w14:paraId="7584400C" w14:textId="77777777" w:rsidR="005A35CE" w:rsidRDefault="00082522">
      <w:pPr>
        <w:spacing w:after="0" w:line="240" w:lineRule="auto"/>
        <w:ind w:firstLine="567"/>
        <w:jc w:val="both"/>
        <w:rPr>
          <w:rFonts w:ascii="Times New Roman" w:eastAsia="Calibri" w:hAnsi="Times New Roman" w:cs="Times New Roman"/>
          <w:color w:val="000000"/>
          <w:lang w:eastAsia="ar-SA"/>
        </w:rPr>
      </w:pPr>
      <w:r>
        <w:rPr>
          <w:rFonts w:ascii="Times New Roman" w:eastAsia="Calibri" w:hAnsi="Times New Roman" w:cs="Times New Roman"/>
          <w:color w:val="000000"/>
          <w:lang w:eastAsia="ar-SA"/>
        </w:rPr>
        <w:t xml:space="preserve">1.6 </w:t>
      </w:r>
      <w:r>
        <w:rPr>
          <w:rFonts w:ascii="Times New Roman" w:eastAsia="Times New Roman" w:hAnsi="Times New Roman" w:cs="Times New Roman"/>
          <w:lang w:eastAsia="ru-RU"/>
        </w:rPr>
        <w:t>Обязательства Поставщика по передаче Товара считаются выполненными с момента приёмки Товара и подписания сторонами товарных накладных («</w:t>
      </w:r>
      <w:r>
        <w:rPr>
          <w:rFonts w:ascii="Times New Roman" w:eastAsia="Times New Roman" w:hAnsi="Times New Roman" w:cs="Times New Roman"/>
          <w:bCs/>
          <w:lang w:eastAsia="ru-RU"/>
        </w:rPr>
        <w:t>универсального передаточного документа»)</w:t>
      </w:r>
      <w:r>
        <w:rPr>
          <w:rFonts w:ascii="Times New Roman" w:eastAsia="Times New Roman" w:hAnsi="Times New Roman" w:cs="Times New Roman"/>
          <w:lang w:eastAsia="ru-RU"/>
        </w:rPr>
        <w:t>.</w:t>
      </w:r>
    </w:p>
    <w:p w14:paraId="6D9A06A4" w14:textId="059116FA" w:rsidR="005A35CE" w:rsidRDefault="00082522">
      <w:pPr>
        <w:widowControl w:val="0"/>
        <w:spacing w:after="0" w:line="240" w:lineRule="auto"/>
        <w:ind w:firstLine="567"/>
        <w:jc w:val="both"/>
        <w:rPr>
          <w:rFonts w:ascii="Times New Roman" w:eastAsia="Times New Roman" w:hAnsi="Times New Roman" w:cs="Times New Roman"/>
          <w:bCs/>
          <w:iCs/>
          <w:lang w:eastAsia="ru-RU"/>
        </w:rPr>
      </w:pPr>
      <w:r>
        <w:rPr>
          <w:rFonts w:ascii="Times New Roman" w:eastAsia="Times New Roman" w:hAnsi="Times New Roman" w:cs="Times New Roman"/>
          <w:lang w:eastAsia="ru-RU"/>
        </w:rPr>
        <w:t>1.7 Место поставки Товара:</w:t>
      </w:r>
      <w:r>
        <w:rPr>
          <w:rFonts w:ascii="Times New Roman" w:eastAsia="Times New Roman" w:hAnsi="Times New Roman" w:cs="Times New Roman"/>
          <w:bCs/>
          <w:iCs/>
          <w:color w:val="000000"/>
          <w:lang w:eastAsia="ru-RU"/>
        </w:rPr>
        <w:t xml:space="preserve"> </w:t>
      </w:r>
      <w:r w:rsidR="0015055A" w:rsidRPr="00262C25">
        <w:rPr>
          <w:rFonts w:ascii="Times New Roman" w:eastAsia="Times New Roman" w:hAnsi="Times New Roman" w:cs="Times New Roman"/>
          <w:bCs/>
          <w:iCs/>
          <w:lang w:eastAsia="ru-RU"/>
        </w:rPr>
        <w:t>622015, Свердловская область, г. Нижний Тагил, Санаторий Руш, 10 ГАМУ СО «ОСЦМР «Санаторий Руш» корпус 8, продуктовый склад</w:t>
      </w:r>
      <w:r w:rsidR="00970236">
        <w:rPr>
          <w:rFonts w:ascii="Times New Roman" w:eastAsia="Times New Roman" w:hAnsi="Times New Roman" w:cs="Times New Roman"/>
          <w:bCs/>
          <w:iCs/>
          <w:lang w:eastAsia="ru-RU"/>
        </w:rPr>
        <w:t>.</w:t>
      </w:r>
    </w:p>
    <w:p w14:paraId="2A2B34E3" w14:textId="77777777" w:rsidR="00970236" w:rsidRDefault="00970236">
      <w:pPr>
        <w:widowControl w:val="0"/>
        <w:spacing w:after="0" w:line="240" w:lineRule="auto"/>
        <w:ind w:firstLine="567"/>
        <w:jc w:val="both"/>
        <w:rPr>
          <w:rFonts w:ascii="Times New Roman" w:eastAsia="Times New Roman" w:hAnsi="Times New Roman" w:cs="Times New Roman"/>
          <w:bCs/>
          <w:iCs/>
          <w:lang w:eastAsia="ru-RU"/>
        </w:rPr>
      </w:pPr>
    </w:p>
    <w:p w14:paraId="48FDAC33" w14:textId="77777777" w:rsidR="005A35CE" w:rsidRDefault="00082522">
      <w:pPr>
        <w:widowControl w:val="0"/>
        <w:spacing w:after="0" w:line="240" w:lineRule="auto"/>
        <w:ind w:firstLine="567"/>
        <w:jc w:val="center"/>
        <w:rPr>
          <w:rFonts w:ascii="Times New Roman" w:eastAsia="Times New Roman" w:hAnsi="Times New Roman" w:cs="Times New Roman"/>
          <w:b/>
          <w:caps/>
          <w:lang w:eastAsia="ru-RU"/>
        </w:rPr>
      </w:pPr>
      <w:r>
        <w:rPr>
          <w:rFonts w:ascii="Times New Roman" w:eastAsia="Times New Roman" w:hAnsi="Times New Roman" w:cs="Times New Roman"/>
          <w:b/>
          <w:caps/>
          <w:lang w:eastAsia="ru-RU"/>
        </w:rPr>
        <w:t>2. Цена Договора и порядок расчетов</w:t>
      </w:r>
    </w:p>
    <w:p w14:paraId="46C40CA6"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2.1. Цена Договора составляет ______________ рублей (сумма цифрами и прописью), с учетом всех расходов (транспортные расходы, расходы на приобретение расходных материалов и оборудования, расходы на оплату труда, страхование, налоги, в том числе НДС и других обязательных платежей). Никакие дополнительные расходы Поставщика, независимо от причин их возникновения, не могут увеличивать цену Договора, предложенную в заявке на участие в запросе котировок.</w:t>
      </w:r>
    </w:p>
    <w:p w14:paraId="6A261A43"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2.2.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2CA7400"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2.3. Оплата услуг производится Заказчиком по безналичному расчету на расчетный счет Поставщика по факту поставки каждой партии товара, </w:t>
      </w:r>
      <w:r>
        <w:rPr>
          <w:rFonts w:ascii="Times New Roman" w:eastAsia="Times New Roman" w:hAnsi="Times New Roman" w:cs="Times New Roman"/>
          <w:bCs/>
          <w:lang w:eastAsia="ru-RU"/>
        </w:rPr>
        <w:t xml:space="preserve">в течение </w:t>
      </w:r>
      <w:r>
        <w:rPr>
          <w:rFonts w:ascii="Times New Roman" w:eastAsia="Times New Roman" w:hAnsi="Times New Roman" w:cs="Times New Roman"/>
          <w:b/>
          <w:lang w:eastAsia="ru-RU"/>
        </w:rPr>
        <w:t>7 (семи) рабочих дней</w:t>
      </w:r>
      <w:r>
        <w:rPr>
          <w:rFonts w:ascii="Times New Roman" w:eastAsia="Times New Roman" w:hAnsi="Times New Roman" w:cs="Times New Roman"/>
          <w:bCs/>
          <w:lang w:eastAsia="ru-RU"/>
        </w:rPr>
        <w:t xml:space="preserve"> со дня приемки товара (подписания Заказчиком товарной накладной/универсального передаточного документа).</w:t>
      </w:r>
    </w:p>
    <w:p w14:paraId="3BD100E9"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2.4. Цена за единицу услуги на период действия Договора является твердой и пересмотру не подлежит, за исключением случая, предусмотренного пунктом 2.5, 2.6 Договора.</w:t>
      </w:r>
    </w:p>
    <w:p w14:paraId="5C1CCD79"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2.5. Цена Договора может быть снижена по соглашению сторон без изменения предусмотренного Договором объема поставляемых товаров и иных условий исполнения Договора.</w:t>
      </w:r>
    </w:p>
    <w:p w14:paraId="58038B33" w14:textId="77777777" w:rsidR="005A35CE" w:rsidRDefault="00082522">
      <w:pPr>
        <w:widowControl w:val="0"/>
        <w:tabs>
          <w:tab w:val="left" w:pos="851"/>
          <w:tab w:val="left" w:pos="993"/>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2.6. При заключении и исполнении Договора по предложению Заказчика допускается увеличение предусмотренного Договором объема услуг не более чем на 30%. При этом по соглашению сторон </w:t>
      </w:r>
      <w:r>
        <w:rPr>
          <w:rFonts w:ascii="Times New Roman" w:eastAsia="Times New Roman" w:hAnsi="Times New Roman" w:cs="Times New Roman"/>
          <w:lang w:eastAsia="ru-RU"/>
        </w:rPr>
        <w:lastRenderedPageBreak/>
        <w:t>допускается изменение цены Договора пропорционально дополнительному объему товара, работ, услуг, исходя из установленной в Договоре цены единицы товара, работы, услуги, но не более чем на 30%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B00011E"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2.7. Источник финансового обеспечения: средства ОМС и средства от предпринимательской деятельности.</w:t>
      </w:r>
    </w:p>
    <w:p w14:paraId="6A378A5A" w14:textId="77777777" w:rsidR="005A35CE" w:rsidRDefault="00082522">
      <w:pPr>
        <w:tabs>
          <w:tab w:val="left" w:pos="426"/>
        </w:tabs>
        <w:spacing w:after="0" w:line="288" w:lineRule="auto"/>
        <w:ind w:firstLine="567"/>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3. ПРАВА И ОБЯЗАННОСТИ СТОРОН </w:t>
      </w:r>
    </w:p>
    <w:p w14:paraId="6FC39036" w14:textId="77777777" w:rsidR="005A35CE" w:rsidRDefault="00082522">
      <w:pPr>
        <w:spacing w:after="0" w:line="240" w:lineRule="auto"/>
        <w:ind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3.1. Заказчик имеет право:</w:t>
      </w:r>
    </w:p>
    <w:p w14:paraId="3C804893"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3.1.1. Досрочно принять и оплатить Товар (партию Товара).</w:t>
      </w:r>
    </w:p>
    <w:p w14:paraId="206D0B0B"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3.1.2. По согласованию с Поставщиком изменить количество поставляемого Товара, руководствуясь условиями Договора.</w:t>
      </w:r>
    </w:p>
    <w:p w14:paraId="124D5E18" w14:textId="77777777" w:rsidR="005A35CE" w:rsidRDefault="00082522">
      <w:pPr>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 xml:space="preserve">3.1.3. </w:t>
      </w:r>
      <w:r>
        <w:rPr>
          <w:rFonts w:ascii="Times New Roman" w:eastAsia="Times New Roman" w:hAnsi="Times New Roman" w:cs="Times New Roman"/>
          <w:bCs/>
          <w:lang w:eastAsia="ru-RU"/>
        </w:rPr>
        <w:t xml:space="preserve">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 поименованных в </w:t>
      </w:r>
      <w:r>
        <w:rPr>
          <w:rFonts w:ascii="Times New Roman" w:eastAsia="Times New Roman" w:hAnsi="Times New Roman" w:cs="Times New Roman"/>
          <w:lang w:eastAsia="ru-RU"/>
        </w:rPr>
        <w:t>Приложении №1.</w:t>
      </w:r>
    </w:p>
    <w:p w14:paraId="3D1F81EE" w14:textId="77777777" w:rsidR="005A35CE" w:rsidRDefault="00082522">
      <w:pPr>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экспертизы возлагаются на Поставщика.</w:t>
      </w:r>
    </w:p>
    <w:p w14:paraId="7CC85EAD" w14:textId="77777777" w:rsidR="005A35CE" w:rsidRDefault="00082522">
      <w:pPr>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3.1.5. Не принимать Товар ненадлежащего качества.</w:t>
      </w:r>
    </w:p>
    <w:p w14:paraId="2DE4FD2C" w14:textId="77777777" w:rsidR="005A35CE" w:rsidRDefault="00082522">
      <w:pPr>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3.1.6. </w:t>
      </w:r>
      <w:r>
        <w:rPr>
          <w:rFonts w:ascii="Times New Roman" w:eastAsia="Times New Roman" w:hAnsi="Times New Roman" w:cs="Times New Roman"/>
          <w:bCs/>
          <w:lang w:eastAsia="ru-RU"/>
        </w:rPr>
        <w:t>Запрашивать у Поставщика информацию о Товаре и о ходе, стадии исполнения обязательств Поставщика по Договору.</w:t>
      </w:r>
    </w:p>
    <w:p w14:paraId="44D1513C" w14:textId="77777777" w:rsidR="005A35CE" w:rsidRDefault="00082522">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bCs/>
          <w:lang w:eastAsia="ru-RU"/>
        </w:rPr>
        <w:t xml:space="preserve">3.1.7. </w:t>
      </w:r>
      <w:r>
        <w:rPr>
          <w:rFonts w:ascii="Times New Roman" w:eastAsia="Times New Roman" w:hAnsi="Times New Roman" w:cs="Times New Roman"/>
          <w:lang w:eastAsia="x-none"/>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направить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2D2632E1" w14:textId="77777777" w:rsidR="005A35CE" w:rsidRDefault="00082522">
      <w:pPr>
        <w:spacing w:after="0" w:line="240" w:lineRule="auto"/>
        <w:ind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3.2. Заказчик обязан:</w:t>
      </w:r>
    </w:p>
    <w:p w14:paraId="2D7AB18A"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3.2.1. Своевременно принять и оплатить поставляемый по Договору Товар в соответствии с условиями Договора.</w:t>
      </w:r>
    </w:p>
    <w:p w14:paraId="56F9BFC4" w14:textId="77777777" w:rsidR="005A35CE" w:rsidRDefault="00082522">
      <w:pPr>
        <w:spacing w:after="0" w:line="240" w:lineRule="auto"/>
        <w:ind w:firstLine="567"/>
        <w:jc w:val="both"/>
        <w:rPr>
          <w:rFonts w:ascii="Times New Roman" w:eastAsia="Times New Roman" w:hAnsi="Times New Roman" w:cs="Times New Roman"/>
          <w:lang w:eastAsia="x-none"/>
        </w:rPr>
      </w:pPr>
      <w:r>
        <w:rPr>
          <w:rFonts w:ascii="Times New Roman" w:eastAsia="Times New Roman" w:hAnsi="Times New Roman" w:cs="Times New Roman"/>
          <w:lang w:eastAsia="x-none"/>
        </w:rPr>
        <w:t>3.2.2. Осуществлять контроль за исполнением Поставщиком условий Договора в соответствии с законодательством Российской Федерации.</w:t>
      </w:r>
    </w:p>
    <w:p w14:paraId="463EAABA" w14:textId="77777777" w:rsidR="005A35CE" w:rsidRDefault="00082522">
      <w:pPr>
        <w:spacing w:after="0" w:line="240" w:lineRule="auto"/>
        <w:ind w:right="-180" w:firstLine="567"/>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3.2.3. Надлежаще исполнять иные принятые на себя обязательства.</w:t>
      </w:r>
    </w:p>
    <w:p w14:paraId="6D288A51" w14:textId="77777777" w:rsidR="005A35CE" w:rsidRDefault="00082522">
      <w:pPr>
        <w:spacing w:after="0" w:line="240" w:lineRule="auto"/>
        <w:ind w:firstLine="567"/>
        <w:jc w:val="both"/>
        <w:rPr>
          <w:rFonts w:ascii="Times New Roman" w:eastAsia="Times New Roman" w:hAnsi="Times New Roman" w:cs="Times New Roman"/>
          <w:bCs/>
          <w:lang w:eastAsia="x-none"/>
        </w:rPr>
      </w:pPr>
      <w:r>
        <w:rPr>
          <w:rFonts w:ascii="Times New Roman" w:eastAsia="Times New Roman" w:hAnsi="Times New Roman" w:cs="Times New Roman"/>
          <w:bCs/>
          <w:lang w:eastAsia="x-none"/>
        </w:rPr>
        <w:t>3.2.4. Своевременно предоставлять разъяснения и уточнения по запросам Поставщика в части поставки Товара в соответствии с условиями Договора.</w:t>
      </w:r>
    </w:p>
    <w:p w14:paraId="474F4315" w14:textId="77777777" w:rsidR="005A35CE" w:rsidRDefault="00082522">
      <w:pPr>
        <w:spacing w:after="0" w:line="240" w:lineRule="auto"/>
        <w:ind w:firstLine="567"/>
        <w:rPr>
          <w:rFonts w:ascii="Times New Roman" w:eastAsia="Times New Roman" w:hAnsi="Times New Roman" w:cs="Times New Roman"/>
          <w:b/>
          <w:lang w:eastAsia="ru-RU"/>
        </w:rPr>
      </w:pPr>
      <w:r>
        <w:rPr>
          <w:rFonts w:ascii="Times New Roman" w:eastAsia="Times New Roman" w:hAnsi="Times New Roman" w:cs="Times New Roman"/>
          <w:b/>
          <w:lang w:eastAsia="ru-RU"/>
        </w:rPr>
        <w:t>3.3. Поставщик вправе:</w:t>
      </w:r>
    </w:p>
    <w:p w14:paraId="46CD47A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3.3.1. При условии надлежащей поставки требовать подписания в соответствии с условиями Договора Заказчиком товарной накладной/</w:t>
      </w:r>
      <w:r>
        <w:rPr>
          <w:rFonts w:ascii="Times New Roman" w:eastAsia="Times New Roman" w:hAnsi="Times New Roman" w:cs="Times New Roman"/>
          <w:bCs/>
          <w:lang w:eastAsia="ru-RU"/>
        </w:rPr>
        <w:t>универсального передаточного документа</w:t>
      </w:r>
      <w:r>
        <w:rPr>
          <w:rFonts w:ascii="Times New Roman" w:eastAsia="Times New Roman" w:hAnsi="Times New Roman" w:cs="Times New Roman"/>
          <w:lang w:eastAsia="ru-RU"/>
        </w:rPr>
        <w:t>.</w:t>
      </w:r>
    </w:p>
    <w:p w14:paraId="4C41E4DF"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3.3.1.1. Требовать приемки и своевременной оплаты Товара в порядке, в сроки и на условиях, предусмотренных Договором.</w:t>
      </w:r>
    </w:p>
    <w:p w14:paraId="16F622BE"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3.3.2. По согласованию с Заказчиком досрочно поставить Товар.</w:t>
      </w:r>
    </w:p>
    <w:p w14:paraId="7B9FA3CB"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3.3.3. Направлять Заказчику запросы и получать от него разъяснения и уточнения по вопросам поставки Товара в рамках Договора.</w:t>
      </w:r>
    </w:p>
    <w:p w14:paraId="365B9B9B" w14:textId="77777777" w:rsidR="005A35CE" w:rsidRDefault="00082522">
      <w:pPr>
        <w:spacing w:after="0" w:line="240" w:lineRule="auto"/>
        <w:ind w:firstLine="567"/>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3.4. Поставщик обязан:</w:t>
      </w:r>
    </w:p>
    <w:p w14:paraId="736D62B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3.4.1.  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46703B41"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3.4.2. Поставить Товар надлежащего качества в соответствии с требованиями, изложенными в разделе 9 Договора.</w:t>
      </w:r>
    </w:p>
    <w:p w14:paraId="5A9DF85D"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3.4.3. 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Fonts w:ascii="Times New Roman" w:eastAsia="Times New Roman" w:hAnsi="Times New Roman" w:cs="Times New Roman"/>
          <w:vertAlign w:val="superscript"/>
          <w:lang w:eastAsia="ru-RU"/>
        </w:rPr>
        <w:t xml:space="preserve"> </w:t>
      </w:r>
      <w:r>
        <w:rPr>
          <w:rFonts w:ascii="Times New Roman" w:eastAsia="Times New Roman" w:hAnsi="Times New Roman" w:cs="Times New Roman"/>
          <w:lang w:eastAsia="ru-RU"/>
        </w:rPr>
        <w:t>и за свой счет, а также при поставке представить все документы, относящиеся к Товару, указанные в разделе 9</w:t>
      </w:r>
      <w:r>
        <w:rPr>
          <w:rFonts w:ascii="Times New Roman" w:eastAsia="Times New Roman" w:hAnsi="Times New Roman" w:cs="Times New Roman"/>
          <w:color w:val="FF0000"/>
          <w:lang w:eastAsia="ru-RU"/>
        </w:rPr>
        <w:t xml:space="preserve"> </w:t>
      </w:r>
      <w:r>
        <w:rPr>
          <w:rFonts w:ascii="Times New Roman" w:eastAsia="Times New Roman" w:hAnsi="Times New Roman" w:cs="Times New Roman"/>
          <w:lang w:eastAsia="ru-RU"/>
        </w:rPr>
        <w:t xml:space="preserve">Договора. </w:t>
      </w:r>
      <w:r>
        <w:rPr>
          <w:rFonts w:ascii="Times New Roman" w:eastAsia="Times New Roman" w:hAnsi="Times New Roman" w:cs="Times New Roman"/>
          <w:b/>
          <w:lang w:eastAsia="ru-RU"/>
        </w:rPr>
        <w:t>В случае необходимости исправления документов, Поставщик обязан в этот же день предоставить исправленные документы в электронном виде на электронную почту Заказчика указанную в разделе 12 настоящего договора, а оригиналы исправленных документов предоставить в течение 7 календарных дней.</w:t>
      </w:r>
      <w:r>
        <w:rPr>
          <w:rFonts w:ascii="Times New Roman" w:eastAsia="Times New Roman" w:hAnsi="Times New Roman" w:cs="Times New Roman"/>
          <w:lang w:eastAsia="ru-RU"/>
        </w:rPr>
        <w:t xml:space="preserve"> </w:t>
      </w:r>
    </w:p>
    <w:p w14:paraId="794DFA1F" w14:textId="77777777" w:rsidR="005A35CE" w:rsidRDefault="00082522">
      <w:pPr>
        <w:spacing w:after="0" w:line="240" w:lineRule="auto"/>
        <w:ind w:firstLine="567"/>
        <w:jc w:val="both"/>
        <w:rPr>
          <w:rFonts w:ascii="Times New Roman" w:eastAsia="Times New Roman" w:hAnsi="Times New Roman" w:cs="Times New Roman"/>
          <w:i/>
          <w:lang w:eastAsia="ru-RU"/>
        </w:rPr>
      </w:pPr>
      <w:r>
        <w:rPr>
          <w:rFonts w:ascii="Times New Roman" w:eastAsia="Times New Roman" w:hAnsi="Times New Roman" w:cs="Times New Roman"/>
          <w:lang w:eastAsia="ru-RU"/>
        </w:rPr>
        <w:t>3.4.4. Передать Заказчику Товар надлежащего качества в количестве, ассортименте согласно Приложению № 1.</w:t>
      </w:r>
    </w:p>
    <w:p w14:paraId="3F817E8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требованию Заказчика за свой счет в срок, согласованный с Заказчиком, произвести замену ненадлежащего Товара надлежащим.</w:t>
      </w:r>
    </w:p>
    <w:p w14:paraId="65DF15D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3.4.5. Соблюдать пропускной режим на территории Заказчика.</w:t>
      </w:r>
    </w:p>
    <w:p w14:paraId="3A54F5E7" w14:textId="77777777" w:rsidR="005A35CE" w:rsidRDefault="00082522">
      <w:pPr>
        <w:spacing w:after="0" w:line="240" w:lineRule="auto"/>
        <w:ind w:firstLine="567"/>
        <w:jc w:val="both"/>
        <w:rPr>
          <w:rFonts w:ascii="Times New Roman" w:eastAsia="Calibri" w:hAnsi="Times New Roman" w:cs="Times New Roman"/>
        </w:rPr>
      </w:pPr>
      <w:r>
        <w:rPr>
          <w:rFonts w:ascii="Times New Roman" w:eastAsia="Times New Roman" w:hAnsi="Times New Roman" w:cs="Times New Roman"/>
          <w:lang w:eastAsia="ru-RU"/>
        </w:rPr>
        <w:t>3.4.6. </w:t>
      </w:r>
      <w:r>
        <w:rPr>
          <w:rFonts w:ascii="Times New Roman" w:eastAsia="Calibri" w:hAnsi="Times New Roman" w:cs="Times New Roman"/>
        </w:rPr>
        <w:t>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10 (десять) дней с момента получения запроса Заказчика.</w:t>
      </w:r>
    </w:p>
    <w:p w14:paraId="686A65DF" w14:textId="77777777" w:rsidR="005A35CE" w:rsidRDefault="00082522">
      <w:pPr>
        <w:tabs>
          <w:tab w:val="left" w:pos="709"/>
        </w:tabs>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3.4.7. Представить Заказчику сведения об изменении наименования, своего фактического местонахождения или банковских реквизитов в срок не позднее 10 (десяти)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54D31CBD" w14:textId="1D8D4AAD"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3.4.8. Выполнять иные обязанности, предусмотренные Договором.</w:t>
      </w:r>
    </w:p>
    <w:p w14:paraId="5076931B" w14:textId="77777777" w:rsidR="00633E16" w:rsidRDefault="00633E16">
      <w:pPr>
        <w:spacing w:after="0" w:line="240" w:lineRule="auto"/>
        <w:ind w:firstLine="567"/>
        <w:jc w:val="both"/>
        <w:rPr>
          <w:rFonts w:ascii="Times New Roman" w:eastAsia="Times New Roman" w:hAnsi="Times New Roman" w:cs="Times New Roman"/>
          <w:lang w:eastAsia="ru-RU"/>
        </w:rPr>
      </w:pPr>
    </w:p>
    <w:p w14:paraId="42025ABF" w14:textId="77777777" w:rsidR="005A35CE" w:rsidRDefault="00082522">
      <w:pPr>
        <w:tabs>
          <w:tab w:val="left" w:pos="426"/>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 ПОРЯДОК СДАЧИ И ПРИЕМКИ ТОВАРА</w:t>
      </w:r>
    </w:p>
    <w:p w14:paraId="6F60344A"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4.1. Приемка осуществляется в месте поставки Товара, в соответствии с п.1.7. Договора.</w:t>
      </w:r>
    </w:p>
    <w:p w14:paraId="58C2F218"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При поставке Товара партиями, по заявкам, Поставщик обязан предоставить Заказчику два экземпляра товарной накладной/</w:t>
      </w:r>
      <w:r>
        <w:rPr>
          <w:rFonts w:ascii="Times New Roman" w:eastAsia="Times New Roman" w:hAnsi="Times New Roman" w:cs="Times New Roman"/>
          <w:bCs/>
          <w:lang w:eastAsia="ru-RU"/>
        </w:rPr>
        <w:t>универсального передаточного документа</w:t>
      </w:r>
      <w:r>
        <w:rPr>
          <w:rFonts w:ascii="Times New Roman" w:eastAsia="Times New Roman" w:hAnsi="Times New Roman" w:cs="Times New Roman"/>
          <w:lang w:eastAsia="ru-RU"/>
        </w:rPr>
        <w:t>, а также документы, указанные в Разделе 9 Договора.</w:t>
      </w:r>
    </w:p>
    <w:p w14:paraId="49CE5C42"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4.3. В течение 5 (пяти) дней после получения от Поставщика товара и документов, указанных в пункте 4.2. Договора, Заказчик обязан провести приемку поставленного Товара в части его соответствия требованиям по количеству и качеству, изложенным в Договоре и Приложении № 1 и оформить ее результат путем подписания товарной накладной/</w:t>
      </w:r>
      <w:r>
        <w:rPr>
          <w:rFonts w:ascii="Times New Roman" w:eastAsia="Times New Roman" w:hAnsi="Times New Roman" w:cs="Times New Roman"/>
          <w:bCs/>
          <w:lang w:eastAsia="ru-RU"/>
        </w:rPr>
        <w:t>универсального передаточного документа</w:t>
      </w:r>
      <w:r>
        <w:rPr>
          <w:rFonts w:ascii="Times New Roman" w:eastAsia="Times New Roman" w:hAnsi="Times New Roman" w:cs="Times New Roman"/>
          <w:lang w:eastAsia="ru-RU"/>
        </w:rPr>
        <w:t xml:space="preserve"> либо направить Поставщику в те же сроки мотивированный отказ от подписания указанных документов.</w:t>
      </w:r>
    </w:p>
    <w:p w14:paraId="0CB62C24" w14:textId="77777777" w:rsidR="005A35CE" w:rsidRDefault="00082522">
      <w:pPr>
        <w:widowControl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4.4. </w:t>
      </w:r>
      <w:r>
        <w:rPr>
          <w:rFonts w:ascii="Times New Roman" w:eastAsia="Times New Roman" w:hAnsi="Times New Roman" w:cs="Times New Roman"/>
          <w:bCs/>
          <w:lang w:eastAsia="ru-RU"/>
        </w:rPr>
        <w:t>Для проверки соответствия поставленного Товара</w:t>
      </w:r>
      <w:r>
        <w:rPr>
          <w:rFonts w:ascii="Times New Roman" w:eastAsia="Times New Roman" w:hAnsi="Times New Roman" w:cs="Times New Roman"/>
          <w:bCs/>
          <w:i/>
          <w:lang w:eastAsia="ru-RU"/>
        </w:rPr>
        <w:t xml:space="preserve"> </w:t>
      </w:r>
      <w:r>
        <w:rPr>
          <w:rFonts w:ascii="Times New Roman" w:eastAsia="Times New Roman" w:hAnsi="Times New Roman" w:cs="Times New Roman"/>
          <w:bCs/>
          <w:lang w:eastAsia="ru-RU"/>
        </w:rPr>
        <w:t>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w:t>
      </w:r>
    </w:p>
    <w:p w14:paraId="43C82497" w14:textId="77777777" w:rsidR="005A35CE" w:rsidRDefault="00082522">
      <w:pPr>
        <w:widowControl w:val="0"/>
        <w:spacing w:after="0" w:line="240" w:lineRule="auto"/>
        <w:ind w:firstLine="567"/>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4.5.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и/или устранено Поставщиком.</w:t>
      </w:r>
    </w:p>
    <w:p w14:paraId="70308194" w14:textId="77777777" w:rsidR="005A35CE" w:rsidRDefault="00082522">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4.6. Проверка соответствия поставленного Товара требованиям, установленным Договором, осуществляется в следующем порядке:</w:t>
      </w:r>
    </w:p>
    <w:p w14:paraId="0FE80AF9"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4.6.1. Заказчиком осуществляется проверка наличия сопроводительных документов на поставленный Товар, в соответствии с разделом 9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53F99DD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4.6.2.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Приложении №1. Количество поступившего Товара при его приемке определяется в тех же единицах измерения, которые указаны в Приложении №1.</w:t>
      </w:r>
    </w:p>
    <w:p w14:paraId="2A29217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Одновременно проверяется соответствие наименования, ассортимента поставленного Товара, указанного в Приложении №1, остаточных сроков годности, с фактическим наименованием, ассортиментом Товара, содержащимся в сопроводительных документах, требованиям к остаточному сроку годности, указанному в Договоре.</w:t>
      </w:r>
    </w:p>
    <w:p w14:paraId="06F59C57"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lang w:eastAsia="ru-RU"/>
        </w:rPr>
        <w:t xml:space="preserve">4.6.3.  Товар должен </w:t>
      </w:r>
      <w:r>
        <w:rPr>
          <w:rFonts w:ascii="Times New Roman" w:eastAsia="Times New Roman" w:hAnsi="Times New Roman" w:cs="Times New Roman"/>
          <w:kern w:val="2"/>
          <w:lang w:eastAsia="ru-RU"/>
        </w:rPr>
        <w:t xml:space="preserve">быть поставлен полностью в соответствии с заявкой заказчика. </w:t>
      </w:r>
    </w:p>
    <w:p w14:paraId="177B5B5F"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Если Поставщик поставил меньшее количество Товара чем определено в заявке заказчика Заказчик вправе потребовать поставить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14:paraId="726D13F7"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Если Поставщик передал Заказчику Товар в количестве, превышающем указанное в заявке,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не позднее 5 (пяти) дней.</w:t>
      </w:r>
    </w:p>
    <w:p w14:paraId="5DA3DD5F"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4.6.4. В случае обнаружения недостатков в качестве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72705C0D"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4.6.5. При выявлении поставки Товара ненадлежащего качества Поставщик обязан в течение 5 (пяти) дней с даты подписания Акта, указанного в п.4.6.4 Договора, заменить Товаром надлежащего качества.</w:t>
      </w:r>
    </w:p>
    <w:p w14:paraId="5B88570E"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4.6.5.1. Поставщик обязан произвести замену поставляемого Товара, в том числе, в случае:</w:t>
      </w:r>
    </w:p>
    <w:p w14:paraId="1880A980"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признания товара недоброкачественным;</w:t>
      </w:r>
    </w:p>
    <w:p w14:paraId="1AF35F2E"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иных обстоятельств, препятствующих обращению товара на территории РФ.</w:t>
      </w:r>
    </w:p>
    <w:p w14:paraId="05972CB9"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lastRenderedPageBreak/>
        <w:t>Замена производится в течение 5 (пяти) дней с момента установления факта недоброкачественности Товара. Основанием для замены недоброкачественного Товара, в том числе может являться размещение информации на официальном сайте ведомств о недоброкачественности Товара.</w:t>
      </w:r>
    </w:p>
    <w:p w14:paraId="139B73DA"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Порядок оформления замены недоброкачественного Товара аналогичен порядку приемки/сдачи Товара, указанному в настоящем разделе.</w:t>
      </w:r>
    </w:p>
    <w:p w14:paraId="4DB81FFA"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4.6.6. Если ненадлежащее качество поставленного Товара, обнаружено после приемки на этапах хранения или в процессе подготовки к использованию, а также в течение остаточного срока годности, Заказчик обязан незамедлительно уведомить Поставщика о данном факте посредством электронной почты, указанной в разделе 12 Договора. Поставщик обязан прибыть для составления Акта о выявленных нарушениях качества Товара не позднее 5 (пяти) дней с момента уведомления.</w:t>
      </w:r>
    </w:p>
    <w:p w14:paraId="2BAF92FD"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В течение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9A6AD3C"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4.6.7.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возврат товара поставщику, о возврате оплаты товара, а так же вправе взыскать неустойку в соответствии с положениями раздела 6 Договора и/или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5A50888C"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4.7. Качество поставленного Товара может быть подтверждено экспертизой, в том числе посредством лабораторных испытаний. </w:t>
      </w:r>
    </w:p>
    <w:p w14:paraId="5E935413"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4.8. 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550D4859" w14:textId="77777777" w:rsidR="005A35CE" w:rsidRDefault="00082522">
      <w:pPr>
        <w:spacing w:after="0" w:line="240" w:lineRule="auto"/>
        <w:ind w:firstLine="567"/>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4.9. Поставщик обеспечивает хранение Товара до момента его приемки Заказчиком.</w:t>
      </w:r>
    </w:p>
    <w:p w14:paraId="799D6A4D" w14:textId="6FF65EDA" w:rsidR="005A35CE" w:rsidRDefault="00082522">
      <w:pPr>
        <w:widowControl w:val="0"/>
        <w:spacing w:after="0" w:line="240" w:lineRule="auto"/>
        <w:ind w:firstLine="540"/>
        <w:jc w:val="both"/>
        <w:rPr>
          <w:rFonts w:ascii="Times New Roman" w:eastAsia="Times New Roman" w:hAnsi="Times New Roman" w:cs="Times New Roman"/>
          <w:kern w:val="2"/>
          <w:lang w:eastAsia="ru-RU"/>
        </w:rPr>
      </w:pPr>
      <w:r>
        <w:rPr>
          <w:rFonts w:ascii="Times New Roman" w:eastAsia="Times New Roman" w:hAnsi="Times New Roman" w:cs="Times New Roman"/>
          <w:kern w:val="2"/>
          <w:lang w:eastAsia="ru-RU"/>
        </w:rPr>
        <w:t xml:space="preserve">4.10. Риск случайной гибели или случайного повреждения Товара до его приемки (до подписания товарных накладных/универсального передаточного документа Заказчиком), несет Поставщик. </w:t>
      </w:r>
    </w:p>
    <w:p w14:paraId="59A1CE8D" w14:textId="77777777" w:rsidR="00633E16" w:rsidRDefault="00633E16">
      <w:pPr>
        <w:widowControl w:val="0"/>
        <w:spacing w:after="0" w:line="240" w:lineRule="auto"/>
        <w:ind w:firstLine="540"/>
        <w:jc w:val="both"/>
        <w:rPr>
          <w:rFonts w:ascii="Times New Roman" w:eastAsia="Times New Roman" w:hAnsi="Times New Roman" w:cs="Times New Roman"/>
          <w:kern w:val="2"/>
          <w:lang w:eastAsia="ru-RU"/>
        </w:rPr>
      </w:pPr>
    </w:p>
    <w:p w14:paraId="2704025C" w14:textId="77777777" w:rsidR="005A35CE" w:rsidRDefault="00082522">
      <w:pPr>
        <w:tabs>
          <w:tab w:val="left" w:pos="709"/>
        </w:tabs>
        <w:spacing w:after="0" w:line="240" w:lineRule="auto"/>
        <w:ind w:firstLine="709"/>
        <w:jc w:val="center"/>
        <w:outlineLvl w:val="1"/>
        <w:rPr>
          <w:rFonts w:ascii="Times New Roman" w:eastAsia="Times New Roman" w:hAnsi="Times New Roman" w:cs="Times New Roman"/>
          <w:b/>
          <w:lang w:eastAsia="ru-RU"/>
        </w:rPr>
      </w:pPr>
      <w:r>
        <w:rPr>
          <w:rFonts w:ascii="Times New Roman" w:eastAsia="Times New Roman" w:hAnsi="Times New Roman" w:cs="Times New Roman"/>
          <w:b/>
          <w:lang w:eastAsia="ru-RU"/>
        </w:rPr>
        <w:t>5. ОБСТОЯТЕЛЬСТВА НЕПРЕОДОЛИМОЙ СИЛЫ (форс-мажор)</w:t>
      </w:r>
    </w:p>
    <w:p w14:paraId="5FDB5CF6" w14:textId="77777777" w:rsidR="005A35CE" w:rsidRDefault="000825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7D8A2587" w14:textId="77777777" w:rsidR="005A35CE" w:rsidRDefault="000825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37CE95EB" w14:textId="77777777" w:rsidR="005A35CE" w:rsidRDefault="000825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 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0B5A252D" w14:textId="77777777" w:rsidR="005A35CE" w:rsidRDefault="00082522">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5.4. 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1C50E9CB" w14:textId="2F7DCCB8" w:rsidR="005A35CE" w:rsidRDefault="00082522">
      <w:pPr>
        <w:widowControl w:val="0"/>
        <w:tabs>
          <w:tab w:val="left" w:pos="0"/>
          <w:tab w:val="left" w:pos="4500"/>
        </w:tab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08236BFD" w14:textId="77777777" w:rsidR="00633E16" w:rsidRDefault="00633E16">
      <w:pPr>
        <w:widowControl w:val="0"/>
        <w:tabs>
          <w:tab w:val="left" w:pos="0"/>
          <w:tab w:val="left" w:pos="4500"/>
        </w:tabs>
        <w:spacing w:after="0" w:line="240" w:lineRule="auto"/>
        <w:ind w:firstLine="709"/>
        <w:jc w:val="both"/>
        <w:rPr>
          <w:rFonts w:ascii="Times New Roman" w:eastAsia="Times New Roman" w:hAnsi="Times New Roman" w:cs="Times New Roman"/>
          <w:b/>
          <w:bCs/>
          <w:caps/>
          <w:lang w:eastAsia="ru-RU"/>
        </w:rPr>
      </w:pPr>
    </w:p>
    <w:p w14:paraId="6725DE4B" w14:textId="77777777" w:rsidR="005A35CE" w:rsidRDefault="00082522">
      <w:pPr>
        <w:widowControl w:val="0"/>
        <w:tabs>
          <w:tab w:val="left" w:pos="1080"/>
          <w:tab w:val="left" w:pos="1260"/>
          <w:tab w:val="left" w:pos="4500"/>
        </w:tabs>
        <w:spacing w:after="0" w:line="240" w:lineRule="auto"/>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6.Ответственность сторон</w:t>
      </w:r>
    </w:p>
    <w:p w14:paraId="32CDE360"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14:paraId="1F98A495"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3DEE9F4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66134A6"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5A2D6D3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Размер штрафа определяется договором в следующем порядке, за каждый факт неисполнения заказчиком обязательства в размере:</w:t>
      </w:r>
    </w:p>
    <w:p w14:paraId="1BC3B791"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 рублей, если цена договора не превышает 3 млн. рублей (включительно);</w:t>
      </w:r>
    </w:p>
    <w:p w14:paraId="3E65EE5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5000 рублей, если цена договора составляет от 3 млн. рублей до 50 млн. рублей (включительно);</w:t>
      </w:r>
    </w:p>
    <w:p w14:paraId="6774A5EA"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10000 рублей, если цена договора составляет от 50 млн. рублей до 100 млн. рублей (включительно);</w:t>
      </w:r>
    </w:p>
    <w:p w14:paraId="010DF1F4"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100000 рублей, если цена договора превышает 100 млн. рублей.</w:t>
      </w:r>
    </w:p>
    <w:p w14:paraId="0F07DF5B"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6.5. В случае просрочки исполнения поставщиком</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Times New Roman" w:eastAsia="Times New Roman" w:hAnsi="Times New Roman" w:cs="Times New Roman"/>
          <w:vertAlign w:val="superscript"/>
          <w:lang w:eastAsia="ru-RU"/>
        </w:rPr>
        <w:t xml:space="preserve"> </w:t>
      </w:r>
      <w:r>
        <w:rPr>
          <w:rFonts w:ascii="Times New Roman" w:eastAsia="Times New Roman" w:hAnsi="Times New Roman" w:cs="Times New Roman"/>
          <w:lang w:eastAsia="ru-RU"/>
        </w:rPr>
        <w:t>требование об уплате неустоек (штрафов, пеней).</w:t>
      </w:r>
    </w:p>
    <w:p w14:paraId="3C106500"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6.6.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Times New Roman" w:eastAsia="Times New Roman" w:hAnsi="Times New Roman" w:cs="Times New Roman"/>
          <w:color w:val="000000"/>
          <w:lang w:eastAsia="ru-RU"/>
        </w:rPr>
        <w:t xml:space="preserve">пени </w:t>
      </w:r>
      <w:hyperlink r:id="rId9" w:anchor="/document/10180094/entry/100" w:history="1">
        <w:r>
          <w:rPr>
            <w:rFonts w:ascii="Times New Roman" w:eastAsia="Times New Roman" w:hAnsi="Times New Roman" w:cs="Times New Roman"/>
            <w:color w:val="000000"/>
            <w:u w:val="single"/>
            <w:lang w:eastAsia="ru-RU"/>
          </w:rPr>
          <w:t>ключевой ставки</w:t>
        </w:r>
      </w:hyperlink>
      <w:r>
        <w:rPr>
          <w:rFonts w:ascii="Times New Roman" w:eastAsia="Times New Roman" w:hAnsi="Times New Roman" w:cs="Times New Roman"/>
          <w:lang w:eastAsia="ru-RU"/>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BFF8628"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74CA83E5"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 процентов цены договора (этапа) в случае, если цена договора (этапа) не превышает 3 млн. рублей;</w:t>
      </w:r>
    </w:p>
    <w:p w14:paraId="1832E074"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 процентов цены договора (этапа) в случае, если цена договора (этапа) составляет от 3 млн. рублей до 50 млн. рублей (включительно);</w:t>
      </w:r>
    </w:p>
    <w:p w14:paraId="72D98A25"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 процент цены договора (этапа) в случае, если цена договора (этапа) составляет от 50 млн. рублей до 100 млн. рублей (включительно);</w:t>
      </w:r>
    </w:p>
    <w:p w14:paraId="1E959CA3"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0,5 процента цены договора (этапа) в случае, если цена договора (этапа) составляет от 100 млн. рублей до 500 млн. рублей (включительно);</w:t>
      </w:r>
    </w:p>
    <w:p w14:paraId="6CA6E1F8"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0,4 процента цены договора (этапа) в случае, если цена договора (этапа) составляет от 500 млн. рублей до 1 млрд. рублей (включительно);</w:t>
      </w:r>
    </w:p>
    <w:p w14:paraId="5937CF3E"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0,3 процента цены договора (этапа) в случае, если цена договора (этапа) составляет от 1 млрд. рублей до 2 млрд. рублей (включительно);</w:t>
      </w:r>
    </w:p>
    <w:p w14:paraId="4D1669F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0,25 процента цены договора (этапа) в случае, если цена договора (этапа) составляет от 2 млрд. рублей до 5 млрд. рублей (включительно);</w:t>
      </w:r>
    </w:p>
    <w:p w14:paraId="6FEB3C6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0,2 процента цены договора (этапа) в случае, если цена договора (этапа) составляет от 5 млрд. рублей до 10 млрд. рублей (включительно);</w:t>
      </w:r>
    </w:p>
    <w:p w14:paraId="2E7862C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0,1 процента цены договора (этапа) в случае, если цена договора (этапа) превышает 10 млрд. рублей.</w:t>
      </w:r>
    </w:p>
    <w:p w14:paraId="5B724AC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6.8. За каждый факт неисполнения или ненадлежащего исполнения </w:t>
      </w:r>
      <w:r>
        <w:rPr>
          <w:rFonts w:ascii="Times New Roman" w:eastAsia="Times New Roman" w:hAnsi="Times New Roman" w:cs="Times New Roman"/>
          <w:lang w:eastAsia="ru-RU"/>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4AAB9001"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 рублей, если цена договора не превышает 3 млн. рублей;</w:t>
      </w:r>
    </w:p>
    <w:p w14:paraId="32C05CCB"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5000 рублей, если цена договора составляет от 3 млн. рублей до 50 млн. рублей (включительно);</w:t>
      </w:r>
    </w:p>
    <w:p w14:paraId="18B496D7"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10000 рублей, если цена договора составляет от 50 млн. рублей до 100 млн. рублей (включительно);</w:t>
      </w:r>
    </w:p>
    <w:p w14:paraId="630B6755"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100000 рублей, если цена договора превышает 100 млн. рублей.</w:t>
      </w:r>
    </w:p>
    <w:p w14:paraId="47880EAE"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9A80B24"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EC04D6D"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6.11. Поставщик</w:t>
      </w:r>
      <w:r>
        <w:rPr>
          <w:rFonts w:ascii="Times New Roman" w:eastAsia="Times New Roman" w:hAnsi="Times New Roman" w:cs="Times New Roman"/>
          <w:i/>
          <w:lang w:eastAsia="ru-RU"/>
        </w:rPr>
        <w:t xml:space="preserve"> (</w:t>
      </w:r>
      <w:r>
        <w:rPr>
          <w:rFonts w:ascii="Times New Roman" w:eastAsia="Times New Roman" w:hAnsi="Times New Roman" w:cs="Times New Roman"/>
          <w:lang w:eastAsia="ru-RU"/>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42673746"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w:t>
      </w:r>
      <w:r>
        <w:rPr>
          <w:rFonts w:ascii="Times New Roman" w:eastAsia="Times New Roman" w:hAnsi="Times New Roman" w:cs="Times New Roman"/>
          <w:lang w:eastAsia="ru-RU"/>
        </w:rPr>
        <w:lastRenderedPageBreak/>
        <w:t>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0CC048C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47B3E32A"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из банковской гарантии;</w:t>
      </w:r>
    </w:p>
    <w:p w14:paraId="5B1E8DEF"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из оплаты по договору, путем ее уменьшения на сумму начисленной неустойки (штрафа, пени);</w:t>
      </w:r>
    </w:p>
    <w:p w14:paraId="3E37F532"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взыскать неустойку (штраф, пени) в порядке, установленном законодательством Российской Федерации (в судебном порядке).</w:t>
      </w:r>
    </w:p>
    <w:p w14:paraId="03C6642C"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6.13. Уплата неустойки (штрафа, пени) не освобождает виновную сторону от выполнения принятых на себя обязательств по договору.</w:t>
      </w:r>
    </w:p>
    <w:p w14:paraId="6CFD99C3"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800CD5E" w14:textId="77777777" w:rsidR="005A35CE" w:rsidRDefault="0008252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6.15.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31D36EFC" w14:textId="77777777" w:rsidR="005A35CE" w:rsidRDefault="00082522">
      <w:pPr>
        <w:widowControl w:val="0"/>
        <w:spacing w:after="0" w:line="240" w:lineRule="auto"/>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7. Порядок разрешения споров</w:t>
      </w:r>
    </w:p>
    <w:p w14:paraId="1755793D" w14:textId="77777777" w:rsidR="005A35CE" w:rsidRDefault="00082522">
      <w:pPr>
        <w:widowControl w:val="0"/>
        <w:tabs>
          <w:tab w:val="left" w:pos="284"/>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7.1. Спорные вопросы, возникающие в ходе исполнения Договора, разрешаются Сторонами путем переговоров.</w:t>
      </w:r>
    </w:p>
    <w:p w14:paraId="4518DBC5" w14:textId="77777777" w:rsidR="005A35CE" w:rsidRDefault="00082522">
      <w:pPr>
        <w:widowControl w:val="0"/>
        <w:tabs>
          <w:tab w:val="left" w:pos="284"/>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7.2. При возникновении между Заказчиком и Поставщиком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экспертиза. Расходы на проведение экспертизы несет Поставщик за исключением случаев, когда экспертизой установлено отсутствие нарушений Поставщиком условий Договора.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14:paraId="65B400C3" w14:textId="77777777" w:rsidR="005A35CE" w:rsidRDefault="00082522">
      <w:pPr>
        <w:widowControl w:val="0"/>
        <w:tabs>
          <w:tab w:val="left" w:pos="284"/>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7.3. Если, по мнению одной из Сторон, не имеется возможности разрешить возникший между сторонами спор в порядке и в соответствии с пунктами 7.1 и 7.2 Договора, то он передается на рассмотрение в Арбитражный суд Свердловской области в установленном порядке. Претензионный порядок обязателен. Срок рассмотрения претензии – 10 дней.</w:t>
      </w:r>
    </w:p>
    <w:p w14:paraId="458E1DC5" w14:textId="77777777" w:rsidR="005A35CE" w:rsidRDefault="00082522">
      <w:pPr>
        <w:widowControl w:val="0"/>
        <w:spacing w:after="0" w:line="240" w:lineRule="auto"/>
        <w:ind w:firstLine="540"/>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8. Порядок внесения дополнений, изменения и расторжения Договора</w:t>
      </w:r>
    </w:p>
    <w:p w14:paraId="7818DBBD"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8.1. Дополнения и изменения к Договору имеют силу только в том случае, если они оформлены в письменном виде и подписаны обеими Сторонами и, если они не противоречат требованиям действующей на момент составления таких дополнений редакции Федерального закона от 18.07.2011 № 223-ФЗ «О закупках товаров, работ, услуг отдельными видами юридических лиц» и Положения о закупках товаров, работ, услуг ГАМУ СО «ОСЦМР «Санаторий Руш».</w:t>
      </w:r>
    </w:p>
    <w:p w14:paraId="6CB2E54F"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8.2.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w:t>
      </w:r>
      <w:r w:rsidR="003162B1" w:rsidRPr="003162B1">
        <w:rPr>
          <w:rFonts w:ascii="Times New Roman" w:eastAsia="Times New Roman" w:hAnsi="Times New Roman" w:cs="Times New Roman"/>
          <w:lang w:eastAsia="ru-RU"/>
        </w:rPr>
        <w:t>от 23.12.2024 № 1875  «О мерах по предоставлению национального режима при осуществлении закупок товаров, работ , услуг для обеспечения государственных и муниципальных нужд, закупок товаров, работ , услуг отдельными видами юридических лиц»</w:t>
      </w:r>
      <w:r>
        <w:rPr>
          <w:rFonts w:ascii="Times New Roman" w:eastAsia="Times New Roman" w:hAnsi="Times New Roman" w:cs="Times New Roman"/>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613E716"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8.3.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6494F34F"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8.4. При заключении и исполнении договора Заказчик по согласованию с Поставщиком вправе изменить сроки исполнения обязательств по договору не более чем на 30% от первоначально предусмотренных сроков.</w:t>
      </w:r>
    </w:p>
    <w:p w14:paraId="41470001"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8.5.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BD80C31"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8.6. </w:t>
      </w:r>
      <w:r>
        <w:rPr>
          <w:rFonts w:ascii="Times New Roman" w:eastAsia="Times New Roman" w:hAnsi="Times New Roman" w:cs="Times New Roman"/>
          <w:color w:val="000000"/>
          <w:lang w:eastAsia="ru-RU"/>
        </w:rPr>
        <w:t>З</w:t>
      </w:r>
      <w:r>
        <w:rPr>
          <w:rFonts w:ascii="Times New Roman" w:eastAsia="Times New Roman" w:hAnsi="Times New Roman" w:cs="Times New Roman"/>
          <w:lang w:eastAsia="ru-RU"/>
        </w:rPr>
        <w:t>аказчик вправе в одностороннем порядке отказаться от исполнения обязательств по настоящему Договору, в случаях:</w:t>
      </w:r>
    </w:p>
    <w:p w14:paraId="0A5887E0" w14:textId="77777777" w:rsidR="005A35CE" w:rsidRDefault="00082522">
      <w:pPr>
        <w:tabs>
          <w:tab w:val="left" w:pos="851"/>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неоднократного нарушения Поставщиком сроков поставки, в том числе сроков на допоставку/доукомплектование/замену Товара;</w:t>
      </w:r>
    </w:p>
    <w:p w14:paraId="01614836" w14:textId="77777777" w:rsidR="005A35CE" w:rsidRDefault="00082522">
      <w:pPr>
        <w:tabs>
          <w:tab w:val="left" w:pos="851"/>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несоблюдение Поставщиком требований пункта 3.4. Договора;</w:t>
      </w:r>
    </w:p>
    <w:p w14:paraId="0C1BFD10" w14:textId="77777777" w:rsidR="005A35CE" w:rsidRDefault="00082522">
      <w:pPr>
        <w:tabs>
          <w:tab w:val="left" w:pos="851"/>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существенного нарушения требований к качеству Товара;</w:t>
      </w:r>
    </w:p>
    <w:p w14:paraId="28C80031" w14:textId="77777777" w:rsidR="005A35CE" w:rsidRDefault="00082522">
      <w:pPr>
        <w:tabs>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или Поставщик представил недостоверную информацию о своем соответствии и (или) соответствии Товара таким требованиям;</w:t>
      </w:r>
    </w:p>
    <w:p w14:paraId="1BBC31AE" w14:textId="77777777" w:rsidR="005A35CE" w:rsidRDefault="00082522">
      <w:pPr>
        <w:tabs>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в иных случаях, предусмотренных действующим законодательством РФ и настоящим Договором.</w:t>
      </w:r>
    </w:p>
    <w:p w14:paraId="1DCAA230" w14:textId="77777777" w:rsidR="005A35CE" w:rsidRDefault="00082522">
      <w:pPr>
        <w:tabs>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8.7. Решение Заказчика об одностороннем отказе от исполнения Договора направляется Поставщику </w:t>
      </w:r>
      <w:r>
        <w:rPr>
          <w:rFonts w:ascii="Times New Roman" w:eastAsia="Times New Roman" w:hAnsi="Times New Roman" w:cs="Times New Roman"/>
          <w:color w:val="000000"/>
          <w:lang w:eastAsia="ar-SA"/>
        </w:rPr>
        <w:t>по электронной почте, указанной в Договоре, или</w:t>
      </w:r>
      <w:r>
        <w:rPr>
          <w:rFonts w:ascii="Times New Roman" w:eastAsia="Times New Roman" w:hAnsi="Times New Roman" w:cs="Times New Roman"/>
          <w:lang w:eastAsia="ar-SA"/>
        </w:rPr>
        <w:t xml:space="preserve">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01BCCF97" w14:textId="77777777" w:rsidR="005A35CE" w:rsidRDefault="00082522">
      <w:pPr>
        <w:tabs>
          <w:tab w:val="left" w:pos="993"/>
          <w:tab w:val="left" w:pos="1134"/>
        </w:tabs>
        <w:spacing w:after="0" w:line="240" w:lineRule="auto"/>
        <w:ind w:firstLine="426"/>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8.8. 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w:t>
      </w:r>
    </w:p>
    <w:p w14:paraId="43747BE8"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8.9.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по соглашению сторон либо неполучения ответа в 10-дневный срок с момента получения другой стороной уведомления.</w:t>
      </w:r>
    </w:p>
    <w:p w14:paraId="66C23D46"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zh-CN"/>
        </w:rPr>
      </w:pPr>
      <w:r>
        <w:rPr>
          <w:rFonts w:ascii="Times New Roman" w:eastAsia="Times New Roman" w:hAnsi="Times New Roman" w:cs="Times New Roman"/>
          <w:bCs/>
          <w:lang w:eastAsia="zh-CN"/>
        </w:rPr>
        <w:t>8.10. Заказчик</w:t>
      </w:r>
      <w:r>
        <w:rPr>
          <w:rFonts w:ascii="Times New Roman" w:eastAsia="Times New Roman" w:hAnsi="Times New Roman" w:cs="Times New Roman"/>
          <w:lang w:eastAsia="zh-CN"/>
        </w:rPr>
        <w:t xml:space="preserve"> при отсутствии необходимости вправе выбрать не полный объём Товара, заявленного в Договоре и Приложении №1. В этом случае Заказчик не обязан забирать остатки Товара, и производит оплату за фактически выбранный объем Товара.</w:t>
      </w:r>
    </w:p>
    <w:p w14:paraId="44B59240" w14:textId="77777777" w:rsidR="005A35CE" w:rsidRDefault="00082522">
      <w:pPr>
        <w:spacing w:after="0" w:line="240" w:lineRule="auto"/>
        <w:ind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9. КАЧЕСТВО ТОВАРА, ДОКУМЕНТЫ</w:t>
      </w:r>
    </w:p>
    <w:p w14:paraId="04B889B4"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368779CF"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9.2. Поставщик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0658D59E"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9.3. Поставщик поставляет Товар с остаточным сроком годности на момент поставки </w:t>
      </w:r>
      <w:r>
        <w:rPr>
          <w:rFonts w:ascii="Times New Roman" w:eastAsia="Times New Roman" w:hAnsi="Times New Roman" w:cs="Times New Roman"/>
          <w:bCs/>
          <w:lang w:eastAsia="ru-RU"/>
        </w:rPr>
        <w:t>не менее 70% общего срока годности, установленного производителем</w:t>
      </w:r>
      <w:r>
        <w:rPr>
          <w:rFonts w:ascii="Times New Roman" w:eastAsia="Times New Roman" w:hAnsi="Times New Roman" w:cs="Times New Roman"/>
          <w:lang w:eastAsia="ru-RU"/>
        </w:rPr>
        <w:t xml:space="preserve">. </w:t>
      </w:r>
    </w:p>
    <w:p w14:paraId="1907B297"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Приложении № 1 («Спецификация поставляемых товаров»).</w:t>
      </w:r>
    </w:p>
    <w:p w14:paraId="575B1A6E"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5D11C40D"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9.5. Товар не должен содержать: пищевые добавки, за исключением допущенных для его производства в установленном порядке («Технического регламента» Таможенного союза ТР ТС 021/2011, принятым решением Комиссии Таможенного Союза от 9 декабря 2011 года № 880 «О безопасности пищевой продукции»).</w:t>
      </w:r>
    </w:p>
    <w:p w14:paraId="0D9B1B9D"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9.6. Документы на Товар, которые передает Поставщик в момент его приемки:</w:t>
      </w:r>
    </w:p>
    <w:p w14:paraId="127F174D" w14:textId="77777777" w:rsidR="005A35CE" w:rsidRDefault="00082522">
      <w:pPr>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9.6.1. 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производителя до Заказчика.</w:t>
      </w:r>
    </w:p>
    <w:p w14:paraId="30ADA078" w14:textId="77777777" w:rsidR="005A35CE" w:rsidRDefault="00082522">
      <w:pPr>
        <w:widowControl w:val="0"/>
        <w:tabs>
          <w:tab w:val="left" w:pos="851"/>
          <w:tab w:val="left" w:pos="993"/>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9.6.2. На каждую партию Товара Поставщик передает на момент поставки продуктов питания Заказчику документы, необходимые для учета приобретаемого Товара (счет, товарные накладные/</w:t>
      </w:r>
      <w:r>
        <w:rPr>
          <w:rFonts w:ascii="Times New Roman" w:eastAsia="Times New Roman" w:hAnsi="Times New Roman" w:cs="Times New Roman"/>
          <w:bCs/>
          <w:lang w:eastAsia="ru-RU"/>
        </w:rPr>
        <w:t>универсальный передаточный документ</w:t>
      </w:r>
      <w:r>
        <w:rPr>
          <w:rFonts w:ascii="Times New Roman" w:eastAsia="Times New Roman" w:hAnsi="Times New Roman" w:cs="Times New Roman"/>
          <w:lang w:eastAsia="ru-RU"/>
        </w:rPr>
        <w:t xml:space="preserve"> и иные документы.</w:t>
      </w:r>
    </w:p>
    <w:p w14:paraId="0FF1D79D" w14:textId="77777777" w:rsidR="005A35CE" w:rsidRDefault="00082522">
      <w:pPr>
        <w:widowControl w:val="0"/>
        <w:tabs>
          <w:tab w:val="left" w:pos="0"/>
        </w:tabs>
        <w:spacing w:after="0" w:line="240" w:lineRule="auto"/>
        <w:ind w:firstLine="567"/>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10. Прочие условия</w:t>
      </w:r>
    </w:p>
    <w:p w14:paraId="4BE96878"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10.1. Договор по результатам конкурентной закупки заключается с использованием программно-аппаратных средств электронной площадки и подписан электронной подписью лица, имеющего право действовать от имени соответственно Поставщика и Заказчика.</w:t>
      </w:r>
    </w:p>
    <w:p w14:paraId="5459938B" w14:textId="696D9284" w:rsidR="005A35CE" w:rsidRPr="00262C25"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sidRPr="009D7933">
        <w:rPr>
          <w:rFonts w:ascii="Times New Roman" w:eastAsia="Times New Roman" w:hAnsi="Times New Roman" w:cs="Times New Roman"/>
          <w:lang w:eastAsia="ru-RU"/>
        </w:rPr>
        <w:t xml:space="preserve">10.2. </w:t>
      </w:r>
      <w:r w:rsidR="00970236" w:rsidRPr="009D7933">
        <w:rPr>
          <w:rFonts w:ascii="Times New Roman" w:eastAsia="Times New Roman" w:hAnsi="Times New Roman" w:cs="Times New Roman"/>
          <w:lang w:eastAsia="ru-RU"/>
        </w:rPr>
        <w:t xml:space="preserve">Договор вступает с даты заключения и </w:t>
      </w:r>
      <w:r w:rsidR="009D7933" w:rsidRPr="009D7933">
        <w:rPr>
          <w:rFonts w:ascii="Times New Roman" w:eastAsia="Times New Roman" w:hAnsi="Times New Roman" w:cs="Times New Roman"/>
          <w:lang w:eastAsia="ru-RU"/>
        </w:rPr>
        <w:t>действует по</w:t>
      </w:r>
      <w:r w:rsidR="00970236" w:rsidRPr="009D7933">
        <w:rPr>
          <w:rFonts w:ascii="Times New Roman" w:eastAsia="Times New Roman" w:hAnsi="Times New Roman" w:cs="Times New Roman"/>
          <w:lang w:eastAsia="ru-RU"/>
        </w:rPr>
        <w:t xml:space="preserve"> 31.12.2025 г.</w:t>
      </w:r>
    </w:p>
    <w:p w14:paraId="0B7E0E12"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10.3. Окончание срока действия Договора не освобождает стороны от ответственности за его нарушение.</w:t>
      </w:r>
    </w:p>
    <w:p w14:paraId="7DEE8275"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10.4.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Договора.</w:t>
      </w:r>
    </w:p>
    <w:p w14:paraId="420FAC01"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10.5. Вопросы, не урегулированные Договором, разрешаются в соответствии с действующим законодательством Российской Федерации.</w:t>
      </w:r>
    </w:p>
    <w:p w14:paraId="6E46729C" w14:textId="77777777" w:rsidR="005A35CE" w:rsidRDefault="00082522">
      <w:pPr>
        <w:widowControl w:val="0"/>
        <w:tabs>
          <w:tab w:val="left" w:pos="720"/>
          <w:tab w:val="left" w:pos="851"/>
          <w:tab w:val="left" w:pos="1418"/>
        </w:tabs>
        <w:spacing w:after="0" w:line="240" w:lineRule="auto"/>
        <w:ind w:firstLine="426"/>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 АНТИКОРРУПЦИОННАЯ ОГОВОРКА</w:t>
      </w:r>
    </w:p>
    <w:p w14:paraId="1FA7B91E"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11.1. При исполнении своих обязательств по Договору Сторо</w:t>
      </w:r>
      <w:bookmarkStart w:id="8" w:name="_GoBack"/>
      <w:bookmarkEnd w:id="8"/>
      <w:r>
        <w:rPr>
          <w:rFonts w:ascii="Times New Roman" w:eastAsia="Times New Roman" w:hAnsi="Times New Roman" w:cs="Times New Roman"/>
          <w:lang w:eastAsia="ru-RU"/>
        </w:rPr>
        <w:t xml:space="preserve">ны, их аффилированные лица, работники </w:t>
      </w:r>
      <w:r>
        <w:rPr>
          <w:rFonts w:ascii="Times New Roman" w:eastAsia="Times New Roman" w:hAnsi="Times New Roman" w:cs="Times New Roman"/>
          <w:lang w:eastAsia="ru-RU"/>
        </w:rPr>
        <w:lastRenderedPageBreak/>
        <w:t>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007583DA"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374FEE67"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Каналы уведомления Поставщика о нарушениях каких-либо положений настоящего раздела: адрес электронной почты, указанный в Договоре. </w:t>
      </w:r>
    </w:p>
    <w:p w14:paraId="1079C5B5"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Каналы уведомления Заказчика о нарушениях каких-либо положений настоящего раздела: адрес электронной почты, указанный в Договоре. </w:t>
      </w:r>
    </w:p>
    <w:p w14:paraId="2AA258FE"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13CD081"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0517C29A"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7B914A56" w14:textId="77777777" w:rsidR="005A35CE" w:rsidRDefault="00082522">
      <w:pPr>
        <w:widowControl w:val="0"/>
        <w:tabs>
          <w:tab w:val="left" w:pos="720"/>
          <w:tab w:val="left" w:pos="851"/>
        </w:tabs>
        <w:spacing w:after="0" w:line="240" w:lineRule="auto"/>
        <w:ind w:firstLine="426"/>
        <w:jc w:val="both"/>
        <w:rPr>
          <w:rFonts w:ascii="Times New Roman" w:eastAsia="Times New Roman" w:hAnsi="Times New Roman" w:cs="Times New Roman"/>
          <w:lang w:eastAsia="ru-RU"/>
        </w:rPr>
      </w:pPr>
      <w:r>
        <w:rPr>
          <w:rFonts w:ascii="Times New Roman" w:eastAsia="Times New Roman" w:hAnsi="Times New Roman" w:cs="Times New Roman"/>
          <w:lang w:eastAsia="ru-RU"/>
        </w:rPr>
        <w:t>11.5.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0FDDAE85" w14:textId="77777777" w:rsidR="005A35CE" w:rsidRDefault="00082522">
      <w:pPr>
        <w:widowControl w:val="0"/>
        <w:tabs>
          <w:tab w:val="left" w:pos="1080"/>
          <w:tab w:val="left" w:pos="1260"/>
        </w:tabs>
        <w:spacing w:after="0" w:line="240" w:lineRule="auto"/>
        <w:jc w:val="center"/>
        <w:rPr>
          <w:rFonts w:ascii="Times New Roman" w:eastAsia="Times New Roman" w:hAnsi="Times New Roman" w:cs="Times New Roman"/>
          <w:b/>
          <w:bCs/>
          <w:caps/>
          <w:lang w:eastAsia="ru-RU"/>
        </w:rPr>
      </w:pPr>
      <w:r>
        <w:rPr>
          <w:rFonts w:ascii="Times New Roman" w:eastAsia="Times New Roman" w:hAnsi="Times New Roman" w:cs="Times New Roman"/>
          <w:b/>
          <w:bCs/>
          <w:caps/>
          <w:lang w:eastAsia="ru-RU"/>
        </w:rPr>
        <w:t>12. Местонахождение и банковские реквизиты сторон</w:t>
      </w:r>
    </w:p>
    <w:tbl>
      <w:tblPr>
        <w:tblW w:w="9605" w:type="dxa"/>
        <w:tblInd w:w="392" w:type="dxa"/>
        <w:tblLayout w:type="fixed"/>
        <w:tblLook w:val="01E0" w:firstRow="1" w:lastRow="1" w:firstColumn="1" w:lastColumn="1" w:noHBand="0" w:noVBand="0"/>
      </w:tblPr>
      <w:tblGrid>
        <w:gridCol w:w="4819"/>
        <w:gridCol w:w="4786"/>
      </w:tblGrid>
      <w:tr w:rsidR="005A35CE" w14:paraId="0C8C55B2" w14:textId="77777777">
        <w:tc>
          <w:tcPr>
            <w:tcW w:w="4818" w:type="dxa"/>
            <w:tcBorders>
              <w:top w:val="single" w:sz="4" w:space="0" w:color="000000"/>
              <w:left w:val="single" w:sz="4" w:space="0" w:color="000000"/>
              <w:bottom w:val="single" w:sz="4" w:space="0" w:color="000000"/>
              <w:right w:val="single" w:sz="4" w:space="0" w:color="000000"/>
            </w:tcBorders>
            <w:shd w:val="clear" w:color="auto" w:fill="FFFFFF"/>
          </w:tcPr>
          <w:p w14:paraId="467CDFBC" w14:textId="77777777" w:rsidR="005A35CE" w:rsidRDefault="00082522">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ЗАКАЗЧИК:</w:t>
            </w:r>
          </w:p>
          <w:p w14:paraId="3FA00AB6" w14:textId="77777777" w:rsidR="005A35CE" w:rsidRDefault="00082522">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ГАМУ СО «ОСЦМР» Санаторий Руш»</w:t>
            </w:r>
          </w:p>
        </w:tc>
        <w:tc>
          <w:tcPr>
            <w:tcW w:w="4786" w:type="dxa"/>
            <w:tcBorders>
              <w:top w:val="single" w:sz="4" w:space="0" w:color="000000"/>
              <w:left w:val="single" w:sz="4" w:space="0" w:color="000000"/>
              <w:bottom w:val="single" w:sz="4" w:space="0" w:color="000000"/>
              <w:right w:val="single" w:sz="4" w:space="0" w:color="000000"/>
            </w:tcBorders>
            <w:shd w:val="clear" w:color="auto" w:fill="FFFFFF"/>
          </w:tcPr>
          <w:p w14:paraId="79C7B2AB" w14:textId="77777777" w:rsidR="005A35CE" w:rsidRDefault="00082522">
            <w:pPr>
              <w:widowControl w:val="0"/>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ПОСТАВЩИК:</w:t>
            </w:r>
          </w:p>
          <w:p w14:paraId="7D1E400E" w14:textId="77777777" w:rsidR="005A35CE" w:rsidRDefault="005A35CE">
            <w:pPr>
              <w:widowControl w:val="0"/>
              <w:spacing w:after="0" w:line="240" w:lineRule="auto"/>
              <w:jc w:val="center"/>
              <w:rPr>
                <w:rFonts w:ascii="Times New Roman" w:eastAsia="Calibri" w:hAnsi="Times New Roman" w:cs="Times New Roman"/>
                <w:b/>
                <w:lang w:eastAsia="ar-SA"/>
              </w:rPr>
            </w:pPr>
          </w:p>
        </w:tc>
      </w:tr>
      <w:tr w:rsidR="005A35CE" w14:paraId="515AC42F" w14:textId="77777777">
        <w:tc>
          <w:tcPr>
            <w:tcW w:w="4818" w:type="dxa"/>
            <w:tcBorders>
              <w:top w:val="single" w:sz="4" w:space="0" w:color="000000"/>
              <w:left w:val="single" w:sz="4" w:space="0" w:color="000000"/>
              <w:bottom w:val="single" w:sz="4" w:space="0" w:color="000000"/>
              <w:right w:val="single" w:sz="4" w:space="0" w:color="000000"/>
            </w:tcBorders>
            <w:shd w:val="clear" w:color="auto" w:fill="FFFFFF"/>
          </w:tcPr>
          <w:p w14:paraId="7EC043D5" w14:textId="77777777" w:rsidR="005A35CE" w:rsidRDefault="0008252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622015, Свердловская обл., г. Н. Тагил,</w:t>
            </w:r>
          </w:p>
          <w:p w14:paraId="30F74F18" w14:textId="77777777" w:rsidR="005A35CE" w:rsidRDefault="0008252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Санаторий Руш, 10; </w:t>
            </w:r>
          </w:p>
          <w:p w14:paraId="1AA22A5B" w14:textId="77777777" w:rsidR="005A35CE" w:rsidRDefault="0008252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Тел./факс (3435) 439-213; 439-174</w:t>
            </w:r>
          </w:p>
          <w:p w14:paraId="5A3FA858" w14:textId="77777777" w:rsidR="005A35CE" w:rsidRPr="00082522" w:rsidRDefault="00082522">
            <w:pPr>
              <w:widowControl w:val="0"/>
              <w:spacing w:after="0" w:line="240" w:lineRule="auto"/>
              <w:rPr>
                <w:rFonts w:ascii="Times New Roman" w:eastAsia="Times New Roman" w:hAnsi="Times New Roman" w:cs="Times New Roman"/>
                <w:spacing w:val="1"/>
                <w:lang w:eastAsia="ru-RU"/>
              </w:rPr>
            </w:pPr>
            <w:r>
              <w:rPr>
                <w:rFonts w:ascii="Times New Roman" w:eastAsia="Times New Roman" w:hAnsi="Times New Roman" w:cs="Times New Roman"/>
                <w:lang w:val="en-US" w:eastAsia="ru-RU"/>
              </w:rPr>
              <w:t>e</w:t>
            </w:r>
            <w:r w:rsidRPr="00082522">
              <w:rPr>
                <w:rFonts w:ascii="Times New Roman" w:eastAsia="Times New Roman" w:hAnsi="Times New Roman" w:cs="Times New Roman"/>
                <w:lang w:eastAsia="ru-RU"/>
              </w:rPr>
              <w:t>-</w:t>
            </w:r>
            <w:r>
              <w:rPr>
                <w:rFonts w:ascii="Times New Roman" w:eastAsia="Times New Roman" w:hAnsi="Times New Roman" w:cs="Times New Roman"/>
                <w:lang w:val="en-US" w:eastAsia="ru-RU"/>
              </w:rPr>
              <w:t>mail</w:t>
            </w:r>
            <w:r w:rsidRPr="00082522">
              <w:rPr>
                <w:rFonts w:ascii="Times New Roman" w:eastAsia="Times New Roman" w:hAnsi="Times New Roman" w:cs="Times New Roman"/>
                <w:lang w:eastAsia="ru-RU"/>
              </w:rPr>
              <w:t xml:space="preserve">: </w:t>
            </w:r>
            <w:hyperlink r:id="rId10">
              <w:r>
                <w:rPr>
                  <w:rFonts w:ascii="Times New Roman" w:eastAsia="Times New Roman" w:hAnsi="Times New Roman" w:cs="Times New Roman"/>
                  <w:lang w:val="en-US" w:eastAsia="ru-RU"/>
                </w:rPr>
                <w:t>economist</w:t>
              </w:r>
              <w:r w:rsidRPr="00082522">
                <w:rPr>
                  <w:rFonts w:ascii="Times New Roman" w:eastAsia="Times New Roman" w:hAnsi="Times New Roman" w:cs="Times New Roman"/>
                  <w:lang w:eastAsia="ru-RU"/>
                </w:rPr>
                <w:t>@</w:t>
              </w:r>
              <w:r>
                <w:rPr>
                  <w:rFonts w:ascii="Times New Roman" w:eastAsia="Times New Roman" w:hAnsi="Times New Roman" w:cs="Times New Roman"/>
                  <w:lang w:val="en-US" w:eastAsia="ru-RU"/>
                </w:rPr>
                <w:t>sanatoriy</w:t>
              </w:r>
              <w:r w:rsidRPr="00082522">
                <w:rPr>
                  <w:rFonts w:ascii="Times New Roman" w:eastAsia="Times New Roman" w:hAnsi="Times New Roman" w:cs="Times New Roman"/>
                  <w:lang w:eastAsia="ru-RU"/>
                </w:rPr>
                <w:t>-</w:t>
              </w:r>
              <w:r>
                <w:rPr>
                  <w:rFonts w:ascii="Times New Roman" w:eastAsia="Times New Roman" w:hAnsi="Times New Roman" w:cs="Times New Roman"/>
                  <w:lang w:val="en-US" w:eastAsia="ru-RU"/>
                </w:rPr>
                <w:t>rush</w:t>
              </w:r>
              <w:r w:rsidRPr="00082522">
                <w:rPr>
                  <w:rFonts w:ascii="Times New Roman" w:eastAsia="Times New Roman" w:hAnsi="Times New Roman" w:cs="Times New Roman"/>
                  <w:lang w:eastAsia="ru-RU"/>
                </w:rPr>
                <w:t>.</w:t>
              </w:r>
              <w:r>
                <w:rPr>
                  <w:rFonts w:ascii="Times New Roman" w:eastAsia="Times New Roman" w:hAnsi="Times New Roman" w:cs="Times New Roman"/>
                  <w:lang w:val="en-US" w:eastAsia="ru-RU"/>
                </w:rPr>
                <w:t>ru</w:t>
              </w:r>
            </w:hyperlink>
            <w:r w:rsidRPr="00082522">
              <w:rPr>
                <w:rFonts w:ascii="Times New Roman" w:eastAsia="Times New Roman" w:hAnsi="Times New Roman" w:cs="Times New Roman"/>
                <w:lang w:eastAsia="ru-RU"/>
              </w:rPr>
              <w:t xml:space="preserve"> </w:t>
            </w:r>
          </w:p>
          <w:p w14:paraId="572A1627" w14:textId="77777777" w:rsidR="005A35CE" w:rsidRDefault="00082522">
            <w:pPr>
              <w:widowControl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spacing w:val="1"/>
                <w:lang w:eastAsia="ru-RU"/>
              </w:rPr>
              <w:t>ИНН 6623023198      КПП 662301001</w:t>
            </w:r>
          </w:p>
          <w:p w14:paraId="04A0BC60"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Министерство финансов Свердловской области (ГАМУ СО «ОСЦМР «Санаторий Руш», 33013005220,32013005220, 31013005220) </w:t>
            </w:r>
          </w:p>
          <w:p w14:paraId="25675910" w14:textId="77777777" w:rsidR="005A35CE" w:rsidRDefault="00082522">
            <w:pPr>
              <w:widowControl w:val="0"/>
              <w:spacing w:after="0" w:line="240" w:lineRule="auto"/>
              <w:rPr>
                <w:rFonts w:ascii="Times New Roman" w:eastAsia="Times New Roman" w:hAnsi="Times New Roman" w:cs="Times New Roman"/>
                <w:spacing w:val="1"/>
                <w:lang w:eastAsia="ru-RU"/>
              </w:rPr>
            </w:pPr>
            <w:r>
              <w:rPr>
                <w:rFonts w:ascii="Times New Roman" w:eastAsia="Calibri" w:hAnsi="Times New Roman" w:cs="Times New Roman"/>
              </w:rPr>
              <w:t>казначейский счет 03224643650000006200</w:t>
            </w:r>
          </w:p>
          <w:p w14:paraId="08D07868"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ОКТМО </w:t>
            </w:r>
            <w:proofErr w:type="gramStart"/>
            <w:r>
              <w:rPr>
                <w:rFonts w:ascii="Times New Roman" w:eastAsia="Calibri" w:hAnsi="Times New Roman" w:cs="Times New Roman"/>
              </w:rPr>
              <w:t>65751000  ОКПО</w:t>
            </w:r>
            <w:proofErr w:type="gramEnd"/>
            <w:r>
              <w:rPr>
                <w:rFonts w:ascii="Times New Roman" w:eastAsia="Calibri" w:hAnsi="Times New Roman" w:cs="Times New Roman"/>
              </w:rPr>
              <w:t xml:space="preserve"> 02590112</w:t>
            </w:r>
          </w:p>
          <w:p w14:paraId="40A7ED19"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ОГРН 1056601247163</w:t>
            </w:r>
          </w:p>
          <w:p w14:paraId="053F9E38"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ОКВЭД 86.10       86.90.4</w:t>
            </w:r>
          </w:p>
          <w:p w14:paraId="74A57E6B"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Банк получатель: Уральское ГУ Банка России//УФК по Свердловской области г. Екатеринбург</w:t>
            </w:r>
          </w:p>
          <w:p w14:paraId="0BEFB1EE" w14:textId="77777777" w:rsidR="005A35CE" w:rsidRDefault="00082522">
            <w:pPr>
              <w:widowControl w:val="0"/>
              <w:spacing w:after="0" w:line="240" w:lineRule="auto"/>
              <w:rPr>
                <w:rFonts w:ascii="Times New Roman" w:eastAsia="Calibri" w:hAnsi="Times New Roman" w:cs="Times New Roman"/>
              </w:rPr>
            </w:pPr>
            <w:r>
              <w:rPr>
                <w:rFonts w:ascii="Times New Roman" w:eastAsia="Calibri" w:hAnsi="Times New Roman" w:cs="Times New Roman"/>
              </w:rPr>
              <w:t>БИК 016577551</w:t>
            </w:r>
          </w:p>
          <w:p w14:paraId="0589B009" w14:textId="77777777" w:rsidR="005A35CE" w:rsidRDefault="00082522">
            <w:pPr>
              <w:widowControl w:val="0"/>
              <w:spacing w:after="0" w:line="240" w:lineRule="auto"/>
              <w:rPr>
                <w:rFonts w:ascii="Times New Roman" w:eastAsia="Calibri" w:hAnsi="Times New Roman" w:cs="Times New Roman"/>
                <w:lang w:eastAsia="ar-SA"/>
              </w:rPr>
            </w:pPr>
            <w:r>
              <w:rPr>
                <w:rFonts w:ascii="Times New Roman" w:eastAsia="Calibri" w:hAnsi="Times New Roman" w:cs="Times New Roman"/>
              </w:rPr>
              <w:t>счет 40102810645370000054</w:t>
            </w:r>
          </w:p>
          <w:p w14:paraId="0E330212" w14:textId="77777777" w:rsidR="005A35CE" w:rsidRDefault="005A35CE">
            <w:pPr>
              <w:widowControl w:val="0"/>
              <w:spacing w:after="0" w:line="240" w:lineRule="auto"/>
              <w:rPr>
                <w:rFonts w:ascii="Times New Roman" w:eastAsia="Calibri" w:hAnsi="Times New Roman" w:cs="Times New Roman"/>
                <w:lang w:eastAsia="ar-SA"/>
              </w:rPr>
            </w:pPr>
          </w:p>
          <w:p w14:paraId="55E313E0" w14:textId="77777777" w:rsidR="005A35CE" w:rsidRDefault="005A35CE">
            <w:pPr>
              <w:widowControl w:val="0"/>
              <w:spacing w:after="0" w:line="240" w:lineRule="auto"/>
              <w:rPr>
                <w:rFonts w:ascii="Times New Roman" w:eastAsia="Calibri" w:hAnsi="Times New Roman" w:cs="Times New Roman"/>
                <w:lang w:eastAsia="ar-SA"/>
              </w:rPr>
            </w:pPr>
          </w:p>
          <w:p w14:paraId="037E6014" w14:textId="77777777" w:rsidR="005A35CE" w:rsidRDefault="00082522">
            <w:pPr>
              <w:widowControl w:val="0"/>
              <w:spacing w:after="0" w:line="240" w:lineRule="auto"/>
              <w:rPr>
                <w:rFonts w:ascii="Times New Roman" w:eastAsia="Calibri" w:hAnsi="Times New Roman" w:cs="Times New Roman"/>
                <w:lang w:eastAsia="ar-SA"/>
              </w:rPr>
            </w:pPr>
            <w:r>
              <w:rPr>
                <w:rFonts w:ascii="Times New Roman" w:eastAsia="Calibri" w:hAnsi="Times New Roman" w:cs="Times New Roman"/>
                <w:lang w:eastAsia="ar-SA"/>
              </w:rPr>
              <w:t xml:space="preserve">Главный врач ______________ </w:t>
            </w:r>
            <w:r w:rsidR="00B52F4D">
              <w:rPr>
                <w:rFonts w:ascii="Times New Roman" w:eastAsia="Calibri" w:hAnsi="Times New Roman" w:cs="Times New Roman"/>
                <w:lang w:eastAsia="ar-SA"/>
              </w:rPr>
              <w:t>А. Ю. Мосалев</w:t>
            </w:r>
          </w:p>
          <w:p w14:paraId="2238A1BB" w14:textId="77777777" w:rsidR="005A35CE" w:rsidRDefault="005A35CE">
            <w:pPr>
              <w:widowControl w:val="0"/>
              <w:spacing w:after="0" w:line="240" w:lineRule="auto"/>
              <w:rPr>
                <w:rFonts w:ascii="Times New Roman" w:eastAsia="Calibri" w:hAnsi="Times New Roman" w:cs="Times New Roman"/>
                <w:lang w:eastAsia="ar-SA"/>
              </w:rPr>
            </w:pPr>
          </w:p>
        </w:tc>
        <w:tc>
          <w:tcPr>
            <w:tcW w:w="4786" w:type="dxa"/>
            <w:tcBorders>
              <w:top w:val="single" w:sz="4" w:space="0" w:color="000000"/>
              <w:left w:val="single" w:sz="4" w:space="0" w:color="000000"/>
              <w:bottom w:val="single" w:sz="4" w:space="0" w:color="000000"/>
              <w:right w:val="single" w:sz="4" w:space="0" w:color="000000"/>
            </w:tcBorders>
            <w:shd w:val="clear" w:color="auto" w:fill="FFFFFF"/>
          </w:tcPr>
          <w:p w14:paraId="71A13AD4" w14:textId="77777777" w:rsidR="005A35CE" w:rsidRDefault="005A35CE">
            <w:pPr>
              <w:widowControl w:val="0"/>
              <w:spacing w:after="0" w:line="240" w:lineRule="auto"/>
              <w:rPr>
                <w:rFonts w:ascii="Times New Roman" w:eastAsia="Calibri" w:hAnsi="Times New Roman" w:cs="Times New Roman"/>
                <w:lang w:eastAsia="ar-SA"/>
              </w:rPr>
            </w:pPr>
          </w:p>
        </w:tc>
      </w:tr>
    </w:tbl>
    <w:p w14:paraId="222531F1" w14:textId="77777777" w:rsidR="005A35CE" w:rsidRDefault="005A35CE">
      <w:pPr>
        <w:widowControl w:val="0"/>
        <w:tabs>
          <w:tab w:val="left" w:pos="1080"/>
          <w:tab w:val="left" w:pos="1260"/>
        </w:tabs>
        <w:spacing w:after="0" w:line="240" w:lineRule="auto"/>
        <w:jc w:val="center"/>
        <w:rPr>
          <w:rFonts w:ascii="Times New Roman" w:eastAsia="Times New Roman" w:hAnsi="Times New Roman" w:cs="Times New Roman"/>
          <w:b/>
          <w:bCs/>
          <w:caps/>
          <w:lang w:eastAsia="ru-RU"/>
        </w:rPr>
      </w:pPr>
    </w:p>
    <w:p w14:paraId="07F9AF7D" w14:textId="77777777" w:rsidR="005A35CE" w:rsidRDefault="00082522">
      <w:pPr>
        <w:rPr>
          <w:rFonts w:ascii="Times New Roman" w:eastAsia="Times New Roman" w:hAnsi="Times New Roman" w:cs="Times New Roman"/>
          <w:b/>
          <w:bCs/>
          <w:caps/>
          <w:lang w:eastAsia="ru-RU"/>
        </w:rPr>
      </w:pPr>
      <w:r>
        <w:br w:type="page"/>
      </w:r>
    </w:p>
    <w:p w14:paraId="10CE0616" w14:textId="77777777" w:rsidR="005A35CE" w:rsidRDefault="00082522">
      <w:pPr>
        <w:widowControl w:val="0"/>
        <w:spacing w:after="0" w:line="276" w:lineRule="auto"/>
        <w:jc w:val="right"/>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lastRenderedPageBreak/>
        <w:t>Приложение № 1</w:t>
      </w:r>
    </w:p>
    <w:p w14:paraId="4ACC2BE5" w14:textId="77777777" w:rsidR="005A35CE" w:rsidRDefault="00082522">
      <w:pPr>
        <w:widowControl w:val="0"/>
        <w:spacing w:after="0" w:line="276"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 Договору</w:t>
      </w:r>
    </w:p>
    <w:p w14:paraId="15BCC8FC" w14:textId="77777777" w:rsidR="005A35CE" w:rsidRDefault="00082522">
      <w:pPr>
        <w:widowControl w:val="0"/>
        <w:spacing w:after="0" w:line="276"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p>
    <w:p w14:paraId="06772864" w14:textId="77777777" w:rsidR="005A35CE" w:rsidRDefault="00082522">
      <w:pPr>
        <w:widowControl w:val="0"/>
        <w:spacing w:after="0" w:line="276" w:lineRule="auto"/>
        <w:ind w:left="6237"/>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w:t>
      </w:r>
      <w:proofErr w:type="spellStart"/>
      <w:r w:rsidR="00D35281">
        <w:rPr>
          <w:rFonts w:ascii="Times New Roman" w:eastAsia="Times New Roman" w:hAnsi="Times New Roman" w:cs="Times New Roman"/>
          <w:lang w:eastAsia="ru-RU"/>
        </w:rPr>
        <w:t>К</w:t>
      </w:r>
      <w:r w:rsidR="00B81DC6">
        <w:rPr>
          <w:rFonts w:ascii="Times New Roman" w:eastAsia="Times New Roman" w:hAnsi="Times New Roman" w:cs="Times New Roman"/>
          <w:lang w:eastAsia="ru-RU"/>
        </w:rPr>
        <w:t>___</w:t>
      </w:r>
      <w:r>
        <w:rPr>
          <w:rFonts w:ascii="Times New Roman" w:eastAsia="Times New Roman" w:hAnsi="Times New Roman" w:cs="Times New Roman"/>
          <w:lang w:eastAsia="ru-RU"/>
        </w:rPr>
        <w:t>от</w:t>
      </w:r>
      <w:proofErr w:type="spellEnd"/>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_</w:t>
      </w:r>
      <w:proofErr w:type="gramEnd"/>
      <w:r>
        <w:rPr>
          <w:rFonts w:ascii="Times New Roman" w:eastAsia="Times New Roman" w:hAnsi="Times New Roman" w:cs="Times New Roman"/>
          <w:lang w:eastAsia="ru-RU"/>
        </w:rPr>
        <w:t>_ » ________ 202</w:t>
      </w:r>
      <w:r w:rsidR="003162B1">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w:t>
      </w:r>
    </w:p>
    <w:p w14:paraId="24554AB0" w14:textId="77777777" w:rsidR="005A35CE" w:rsidRDefault="00082522">
      <w:pPr>
        <w:spacing w:after="0" w:line="240" w:lineRule="auto"/>
        <w:jc w:val="center"/>
        <w:rPr>
          <w:rFonts w:ascii="Times New Roman" w:eastAsia="Calibri" w:hAnsi="Times New Roman" w:cs="Times New Roman"/>
          <w:b/>
          <w:lang w:eastAsia="ar-SA"/>
        </w:rPr>
      </w:pPr>
      <w:r>
        <w:rPr>
          <w:rFonts w:ascii="Times New Roman" w:eastAsia="Calibri" w:hAnsi="Times New Roman" w:cs="Times New Roman"/>
          <w:b/>
          <w:lang w:eastAsia="ar-SA"/>
        </w:rPr>
        <w:t>Спецификация</w:t>
      </w:r>
    </w:p>
    <w:tbl>
      <w:tblPr>
        <w:tblW w:w="10913" w:type="dxa"/>
        <w:jc w:val="center"/>
        <w:tblLayout w:type="fixed"/>
        <w:tblLook w:val="01E0" w:firstRow="1" w:lastRow="1" w:firstColumn="1" w:lastColumn="1" w:noHBand="0" w:noVBand="0"/>
      </w:tblPr>
      <w:tblGrid>
        <w:gridCol w:w="563"/>
        <w:gridCol w:w="1701"/>
        <w:gridCol w:w="2551"/>
        <w:gridCol w:w="1278"/>
        <w:gridCol w:w="1278"/>
        <w:gridCol w:w="849"/>
        <w:gridCol w:w="851"/>
        <w:gridCol w:w="850"/>
        <w:gridCol w:w="992"/>
      </w:tblGrid>
      <w:tr w:rsidR="003162B1" w14:paraId="1B8A81AF" w14:textId="77777777" w:rsidTr="003162B1">
        <w:trPr>
          <w:trHeight w:val="1171"/>
          <w:jc w:val="center"/>
        </w:trPr>
        <w:tc>
          <w:tcPr>
            <w:tcW w:w="563" w:type="dxa"/>
            <w:tcBorders>
              <w:top w:val="single" w:sz="4" w:space="0" w:color="000000"/>
              <w:left w:val="single" w:sz="4" w:space="0" w:color="000000"/>
              <w:bottom w:val="single" w:sz="4" w:space="0" w:color="000000"/>
              <w:right w:val="single" w:sz="4" w:space="0" w:color="000000"/>
            </w:tcBorders>
            <w:vAlign w:val="center"/>
          </w:tcPr>
          <w:p w14:paraId="771F0AEA" w14:textId="77777777" w:rsidR="003162B1" w:rsidRDefault="003162B1">
            <w:pPr>
              <w:widowControl w:val="0"/>
              <w:tabs>
                <w:tab w:val="left" w:pos="317"/>
              </w:tabs>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№п/п</w:t>
            </w:r>
          </w:p>
        </w:tc>
        <w:tc>
          <w:tcPr>
            <w:tcW w:w="1701" w:type="dxa"/>
            <w:tcBorders>
              <w:top w:val="single" w:sz="4" w:space="0" w:color="000000"/>
              <w:left w:val="single" w:sz="4" w:space="0" w:color="000000"/>
              <w:bottom w:val="single" w:sz="4" w:space="0" w:color="000000"/>
              <w:right w:val="single" w:sz="4" w:space="0" w:color="000000"/>
            </w:tcBorders>
            <w:vAlign w:val="center"/>
          </w:tcPr>
          <w:p w14:paraId="7CF2B00F"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Наименование товара/страна происхождения товара</w:t>
            </w:r>
          </w:p>
        </w:tc>
        <w:tc>
          <w:tcPr>
            <w:tcW w:w="2551" w:type="dxa"/>
            <w:tcBorders>
              <w:top w:val="single" w:sz="4" w:space="0" w:color="000000"/>
              <w:left w:val="single" w:sz="4" w:space="0" w:color="000000"/>
              <w:bottom w:val="single" w:sz="4" w:space="0" w:color="000000"/>
              <w:right w:val="single" w:sz="4" w:space="0" w:color="000000"/>
            </w:tcBorders>
            <w:vAlign w:val="center"/>
          </w:tcPr>
          <w:p w14:paraId="055935CD"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Технические характеристики и</w:t>
            </w:r>
          </w:p>
          <w:p w14:paraId="4A71A0CF"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потребительские свойства товара</w:t>
            </w:r>
          </w:p>
        </w:tc>
        <w:tc>
          <w:tcPr>
            <w:tcW w:w="1278" w:type="dxa"/>
            <w:tcBorders>
              <w:top w:val="single" w:sz="4" w:space="0" w:color="000000"/>
              <w:left w:val="single" w:sz="4" w:space="0" w:color="000000"/>
              <w:bottom w:val="single" w:sz="4" w:space="0" w:color="000000"/>
              <w:right w:val="single" w:sz="4" w:space="0" w:color="000000"/>
            </w:tcBorders>
          </w:tcPr>
          <w:p w14:paraId="04330CE7"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Страна происхождения товара</w:t>
            </w:r>
          </w:p>
        </w:tc>
        <w:tc>
          <w:tcPr>
            <w:tcW w:w="1278" w:type="dxa"/>
            <w:tcBorders>
              <w:top w:val="single" w:sz="4" w:space="0" w:color="000000"/>
              <w:left w:val="single" w:sz="4" w:space="0" w:color="000000"/>
              <w:bottom w:val="single" w:sz="4" w:space="0" w:color="000000"/>
              <w:right w:val="single" w:sz="4" w:space="0" w:color="000000"/>
            </w:tcBorders>
            <w:vAlign w:val="center"/>
          </w:tcPr>
          <w:p w14:paraId="3582BC61"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Форма упаковки товара</w:t>
            </w:r>
          </w:p>
        </w:tc>
        <w:tc>
          <w:tcPr>
            <w:tcW w:w="849" w:type="dxa"/>
            <w:tcBorders>
              <w:top w:val="single" w:sz="4" w:space="0" w:color="000000"/>
              <w:left w:val="single" w:sz="4" w:space="0" w:color="000000"/>
              <w:bottom w:val="single" w:sz="4" w:space="0" w:color="000000"/>
              <w:right w:val="single" w:sz="4" w:space="0" w:color="000000"/>
            </w:tcBorders>
            <w:vAlign w:val="center"/>
          </w:tcPr>
          <w:p w14:paraId="7381B37F"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Единица измерения</w:t>
            </w:r>
          </w:p>
        </w:tc>
        <w:tc>
          <w:tcPr>
            <w:tcW w:w="851" w:type="dxa"/>
            <w:tcBorders>
              <w:top w:val="single" w:sz="4" w:space="0" w:color="000000"/>
              <w:left w:val="single" w:sz="4" w:space="0" w:color="000000"/>
              <w:bottom w:val="single" w:sz="4" w:space="0" w:color="000000"/>
              <w:right w:val="single" w:sz="4" w:space="0" w:color="000000"/>
            </w:tcBorders>
            <w:vAlign w:val="center"/>
          </w:tcPr>
          <w:p w14:paraId="51CFFC4E"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Кол-во 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30F2F34" w14:textId="77777777" w:rsidR="003162B1" w:rsidRDefault="003162B1">
            <w:pPr>
              <w:widowControl w:val="0"/>
              <w:spacing w:after="6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Цена за ед., руб.</w:t>
            </w:r>
          </w:p>
        </w:tc>
        <w:tc>
          <w:tcPr>
            <w:tcW w:w="992" w:type="dxa"/>
            <w:tcBorders>
              <w:top w:val="single" w:sz="4" w:space="0" w:color="000000"/>
              <w:left w:val="single" w:sz="4" w:space="0" w:color="000000"/>
              <w:bottom w:val="single" w:sz="4" w:space="0" w:color="000000"/>
              <w:right w:val="single" w:sz="4" w:space="0" w:color="000000"/>
            </w:tcBorders>
            <w:vAlign w:val="center"/>
          </w:tcPr>
          <w:p w14:paraId="6892A2D3" w14:textId="77777777" w:rsidR="003162B1" w:rsidRDefault="003162B1">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Сумма</w:t>
            </w:r>
          </w:p>
          <w:p w14:paraId="5C7D56B0" w14:textId="77777777" w:rsidR="003162B1" w:rsidRDefault="003162B1">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b/>
                <w:lang w:eastAsia="zh-CN"/>
              </w:rPr>
              <w:t>рублей</w:t>
            </w:r>
          </w:p>
          <w:p w14:paraId="4F737634" w14:textId="77777777" w:rsidR="003162B1" w:rsidRDefault="003162B1">
            <w:pPr>
              <w:widowControl w:val="0"/>
              <w:spacing w:after="0" w:line="240" w:lineRule="auto"/>
              <w:rPr>
                <w:rFonts w:ascii="Times New Roman" w:eastAsia="Times New Roman" w:hAnsi="Times New Roman" w:cs="Times New Roman"/>
                <w:b/>
                <w:lang w:eastAsia="zh-CN"/>
              </w:rPr>
            </w:pPr>
          </w:p>
        </w:tc>
      </w:tr>
      <w:tr w:rsidR="003162B1" w14:paraId="122F8F1A" w14:textId="77777777" w:rsidTr="003162B1">
        <w:trPr>
          <w:jc w:val="center"/>
        </w:trPr>
        <w:tc>
          <w:tcPr>
            <w:tcW w:w="563" w:type="dxa"/>
            <w:tcBorders>
              <w:top w:val="single" w:sz="4" w:space="0" w:color="000000"/>
              <w:left w:val="single" w:sz="4" w:space="0" w:color="000000"/>
              <w:bottom w:val="single" w:sz="4" w:space="0" w:color="000000"/>
              <w:right w:val="single" w:sz="4" w:space="0" w:color="000000"/>
            </w:tcBorders>
            <w:vAlign w:val="center"/>
          </w:tcPr>
          <w:p w14:paraId="2B9DD36B" w14:textId="77777777" w:rsidR="003162B1" w:rsidRDefault="003162B1">
            <w:pPr>
              <w:widowControl w:val="0"/>
              <w:spacing w:after="60" w:line="240" w:lineRule="auto"/>
              <w:jc w:val="center"/>
              <w:rPr>
                <w:rFonts w:ascii="Times New Roman" w:eastAsia="Times New Roman" w:hAnsi="Times New Roman" w:cs="Times New Roman"/>
                <w:lang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0C4763A" w14:textId="77777777" w:rsidR="003162B1" w:rsidRDefault="003162B1">
            <w:pPr>
              <w:widowControl w:val="0"/>
              <w:spacing w:after="0" w:line="240" w:lineRule="auto"/>
              <w:rPr>
                <w:rFonts w:ascii="Times New Roman" w:eastAsia="Times New Roman" w:hAnsi="Times New Roman" w:cs="Times New Roman"/>
                <w:color w:val="000000"/>
                <w:lang w:eastAsia="ru-RU"/>
              </w:rPr>
            </w:pPr>
          </w:p>
        </w:tc>
        <w:tc>
          <w:tcPr>
            <w:tcW w:w="2551" w:type="dxa"/>
            <w:tcBorders>
              <w:top w:val="single" w:sz="4" w:space="0" w:color="000000"/>
              <w:left w:val="single" w:sz="4" w:space="0" w:color="000000"/>
              <w:bottom w:val="single" w:sz="4" w:space="0" w:color="000000"/>
              <w:right w:val="single" w:sz="4" w:space="0" w:color="000000"/>
            </w:tcBorders>
            <w:vAlign w:val="center"/>
          </w:tcPr>
          <w:p w14:paraId="6BF87E69" w14:textId="77777777" w:rsidR="003162B1" w:rsidRDefault="003162B1">
            <w:pPr>
              <w:widowControl w:val="0"/>
              <w:spacing w:after="0" w:line="240" w:lineRule="auto"/>
              <w:rPr>
                <w:rFonts w:ascii="Times New Roman" w:eastAsia="Times New Roman" w:hAnsi="Times New Roman" w:cs="Times New Roman"/>
                <w:color w:val="000000"/>
                <w:lang w:eastAsia="ru-RU"/>
              </w:rPr>
            </w:pPr>
          </w:p>
        </w:tc>
        <w:tc>
          <w:tcPr>
            <w:tcW w:w="1278" w:type="dxa"/>
            <w:tcBorders>
              <w:top w:val="single" w:sz="4" w:space="0" w:color="000000"/>
              <w:left w:val="single" w:sz="4" w:space="0" w:color="000000"/>
              <w:bottom w:val="single" w:sz="4" w:space="0" w:color="000000"/>
              <w:right w:val="single" w:sz="4" w:space="0" w:color="000000"/>
            </w:tcBorders>
          </w:tcPr>
          <w:p w14:paraId="37167F33" w14:textId="77777777" w:rsidR="003162B1" w:rsidRDefault="003162B1">
            <w:pPr>
              <w:widowControl w:val="0"/>
              <w:spacing w:after="0" w:line="240" w:lineRule="auto"/>
              <w:jc w:val="center"/>
              <w:rPr>
                <w:rFonts w:ascii="Times New Roman" w:eastAsia="Times New Roman" w:hAnsi="Times New Roman" w:cs="Times New Roman"/>
                <w:color w:val="000000"/>
                <w:lang w:eastAsia="ru-RU"/>
              </w:rPr>
            </w:pPr>
          </w:p>
        </w:tc>
        <w:tc>
          <w:tcPr>
            <w:tcW w:w="1278" w:type="dxa"/>
            <w:tcBorders>
              <w:top w:val="single" w:sz="4" w:space="0" w:color="000000"/>
              <w:left w:val="single" w:sz="4" w:space="0" w:color="000000"/>
              <w:bottom w:val="single" w:sz="4" w:space="0" w:color="000000"/>
              <w:right w:val="single" w:sz="4" w:space="0" w:color="000000"/>
            </w:tcBorders>
            <w:vAlign w:val="center"/>
          </w:tcPr>
          <w:p w14:paraId="751AA782" w14:textId="77777777" w:rsidR="003162B1" w:rsidRDefault="003162B1">
            <w:pPr>
              <w:widowControl w:val="0"/>
              <w:spacing w:after="0" w:line="240" w:lineRule="auto"/>
              <w:jc w:val="center"/>
              <w:rPr>
                <w:rFonts w:ascii="Times New Roman" w:eastAsia="Times New Roman" w:hAnsi="Times New Roman" w:cs="Times New Roman"/>
                <w:color w:val="000000"/>
                <w:lang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A991A38" w14:textId="77777777" w:rsidR="003162B1" w:rsidRDefault="003162B1">
            <w:pPr>
              <w:widowControl w:val="0"/>
              <w:spacing w:after="0" w:line="240" w:lineRule="auto"/>
              <w:jc w:val="center"/>
              <w:rPr>
                <w:rFonts w:ascii="Times New Roman" w:eastAsia="Times New Roman" w:hAnsi="Times New Roman" w:cs="Times New Roman"/>
                <w:color w:val="000000"/>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8F90B6" w14:textId="77777777" w:rsidR="003162B1" w:rsidRDefault="003162B1">
            <w:pPr>
              <w:widowControl w:val="0"/>
              <w:spacing w:after="0" w:line="240" w:lineRule="auto"/>
              <w:jc w:val="center"/>
              <w:rPr>
                <w:rFonts w:ascii="Times New Roman" w:eastAsia="Times New Roman" w:hAnsi="Times New Roman" w:cs="Times New Roman"/>
                <w:lang w:eastAsia="ru-RU"/>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4AF8310" w14:textId="77777777" w:rsidR="003162B1" w:rsidRDefault="003162B1">
            <w:pPr>
              <w:widowControl w:val="0"/>
              <w:spacing w:after="60" w:line="240" w:lineRule="auto"/>
              <w:jc w:val="center"/>
              <w:rPr>
                <w:rFonts w:ascii="Times New Roman" w:eastAsia="Times New Roman" w:hAnsi="Times New Roman" w:cs="Times New Roman"/>
                <w:lang w:eastAsia="zh-CN"/>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C43DAD9" w14:textId="77777777" w:rsidR="003162B1" w:rsidRDefault="003162B1">
            <w:pPr>
              <w:widowControl w:val="0"/>
              <w:spacing w:after="60" w:line="240" w:lineRule="auto"/>
              <w:jc w:val="center"/>
              <w:rPr>
                <w:rFonts w:ascii="Times New Roman" w:eastAsia="Times New Roman" w:hAnsi="Times New Roman" w:cs="Times New Roman"/>
                <w:lang w:eastAsia="zh-CN"/>
              </w:rPr>
            </w:pPr>
          </w:p>
        </w:tc>
      </w:tr>
    </w:tbl>
    <w:p w14:paraId="45918ADF" w14:textId="77777777" w:rsidR="005A35CE" w:rsidRDefault="005A35CE">
      <w:pPr>
        <w:tabs>
          <w:tab w:val="left" w:pos="540"/>
        </w:tabs>
        <w:spacing w:after="0" w:line="240" w:lineRule="auto"/>
        <w:ind w:left="-284"/>
        <w:jc w:val="both"/>
        <w:rPr>
          <w:rFonts w:ascii="Times New Roman" w:eastAsia="Calibri" w:hAnsi="Times New Roman" w:cs="Times New Roman"/>
          <w:b/>
          <w:lang w:eastAsia="ar-SA"/>
        </w:rPr>
      </w:pPr>
    </w:p>
    <w:p w14:paraId="7B897037" w14:textId="77777777" w:rsidR="005A35CE" w:rsidRDefault="00082522">
      <w:pPr>
        <w:tabs>
          <w:tab w:val="left" w:pos="540"/>
        </w:tabs>
        <w:spacing w:after="0" w:line="240" w:lineRule="auto"/>
        <w:ind w:left="-284"/>
        <w:jc w:val="both"/>
        <w:rPr>
          <w:rFonts w:ascii="Times New Roman" w:eastAsia="Calibri" w:hAnsi="Times New Roman" w:cs="Times New Roman"/>
          <w:b/>
          <w:lang w:eastAsia="ar-SA"/>
        </w:rPr>
      </w:pPr>
      <w:r>
        <w:rPr>
          <w:rFonts w:ascii="Times New Roman" w:eastAsia="Calibri" w:hAnsi="Times New Roman" w:cs="Times New Roman"/>
          <w:b/>
          <w:lang w:eastAsia="ar-SA"/>
        </w:rPr>
        <w:t>Цена договора ______________________(___________________________) рублей, в том числе НДС (если облагается НДС): _______%, _____________ руб.</w:t>
      </w:r>
    </w:p>
    <w:p w14:paraId="62A2DAB3" w14:textId="77777777" w:rsidR="005A35CE" w:rsidRDefault="00082522">
      <w:pPr>
        <w:spacing w:after="0" w:line="240" w:lineRule="auto"/>
        <w:ind w:left="-284"/>
        <w:jc w:val="both"/>
        <w:rPr>
          <w:rFonts w:ascii="Times New Roman" w:eastAsia="Calibri" w:hAnsi="Times New Roman" w:cs="Times New Roman"/>
          <w:shd w:val="clear" w:color="auto" w:fill="FFFFFF"/>
          <w:lang w:eastAsia="ar-SA"/>
        </w:rPr>
      </w:pPr>
      <w:r>
        <w:rPr>
          <w:rFonts w:ascii="Times New Roman" w:eastAsia="Calibri" w:hAnsi="Times New Roman" w:cs="Times New Roman"/>
          <w:lang w:eastAsia="ar-SA"/>
        </w:rPr>
        <w:t>с учетом расходов на перевозку, доставку, разгрузку, таможенных пошлин, налогов, страховых платежей, прочих сборов и других обязательных платежей, а также всех затрат, связанных с надлежащим исполнением договора</w:t>
      </w:r>
      <w:r>
        <w:rPr>
          <w:rFonts w:ascii="Times New Roman" w:eastAsia="Calibri" w:hAnsi="Times New Roman" w:cs="Times New Roman"/>
          <w:shd w:val="clear" w:color="auto" w:fill="FFFFFF"/>
          <w:lang w:eastAsia="ar-SA"/>
        </w:rPr>
        <w:t>.</w:t>
      </w:r>
      <w:r>
        <w:rPr>
          <w:rFonts w:ascii="Times New Roman" w:eastAsia="Calibri" w:hAnsi="Times New Roman" w:cs="Times New Roman"/>
          <w:lang w:eastAsia="ru-RU"/>
        </w:rPr>
        <w:t xml:space="preserve"> Никакие дополнительные расходы Поставщика, независимо от причин их возникновения, не могут увеличивать цену договора, предложенную в заявке на участие в запросе котировок</w:t>
      </w:r>
      <w:r>
        <w:rPr>
          <w:rFonts w:ascii="Times New Roman" w:eastAsia="Calibri" w:hAnsi="Times New Roman" w:cs="Times New Roman"/>
        </w:rPr>
        <w:t>.</w:t>
      </w:r>
    </w:p>
    <w:p w14:paraId="1CACF473" w14:textId="77777777" w:rsidR="005A35CE" w:rsidRDefault="005A35CE">
      <w:pPr>
        <w:rPr>
          <w:rFonts w:ascii="Times New Roman" w:hAnsi="Times New Roman" w:cs="Times New Roman"/>
        </w:rPr>
      </w:pPr>
    </w:p>
    <w:p w14:paraId="322A9713" w14:textId="77777777" w:rsidR="005A35CE" w:rsidRDefault="00082522">
      <w:pPr>
        <w:shd w:val="clear" w:color="auto" w:fill="FFFFFF"/>
        <w:spacing w:after="0" w:line="240" w:lineRule="auto"/>
        <w:rPr>
          <w:rFonts w:ascii="Times New Roman" w:eastAsia="Calibri" w:hAnsi="Times New Roman" w:cs="Times New Roman"/>
          <w:color w:val="000000"/>
          <w:spacing w:val="2"/>
          <w:lang w:eastAsia="ar-SA"/>
        </w:rPr>
      </w:pPr>
      <w:proofErr w:type="gramStart"/>
      <w:r>
        <w:rPr>
          <w:rFonts w:ascii="Times New Roman" w:eastAsia="Calibri" w:hAnsi="Times New Roman" w:cs="Times New Roman"/>
          <w:b/>
          <w:bCs/>
          <w:color w:val="000000"/>
          <w:spacing w:val="2"/>
          <w:lang w:eastAsia="ar-SA"/>
        </w:rPr>
        <w:t xml:space="preserve">Заказчик:   </w:t>
      </w:r>
      <w:proofErr w:type="gramEnd"/>
      <w:r>
        <w:rPr>
          <w:rFonts w:ascii="Times New Roman" w:eastAsia="Calibri" w:hAnsi="Times New Roman" w:cs="Times New Roman"/>
          <w:b/>
          <w:bCs/>
          <w:color w:val="000000"/>
          <w:spacing w:val="2"/>
          <w:lang w:eastAsia="ar-SA"/>
        </w:rPr>
        <w:t xml:space="preserve">                                                                     Поставщик:</w:t>
      </w:r>
      <w:r>
        <w:rPr>
          <w:rFonts w:ascii="Times New Roman" w:eastAsia="Calibri" w:hAnsi="Times New Roman" w:cs="Times New Roman"/>
          <w:color w:val="000000"/>
          <w:spacing w:val="2"/>
          <w:lang w:eastAsia="ar-SA"/>
        </w:rPr>
        <w:t xml:space="preserve">  </w:t>
      </w:r>
    </w:p>
    <w:p w14:paraId="26F28FB1" w14:textId="77777777" w:rsidR="005A35CE" w:rsidRDefault="00082522">
      <w:pPr>
        <w:shd w:val="clear" w:color="auto" w:fill="FFFFFF"/>
        <w:spacing w:after="0" w:line="240" w:lineRule="auto"/>
        <w:rPr>
          <w:rFonts w:ascii="Times New Roman" w:eastAsia="Calibri" w:hAnsi="Times New Roman" w:cs="Times New Roman"/>
          <w:b/>
          <w:bCs/>
          <w:color w:val="000000"/>
          <w:spacing w:val="2"/>
          <w:lang w:eastAsia="ar-SA"/>
        </w:rPr>
      </w:pPr>
      <w:r>
        <w:rPr>
          <w:rFonts w:ascii="Times New Roman" w:eastAsia="Calibri" w:hAnsi="Times New Roman" w:cs="Times New Roman"/>
          <w:lang w:eastAsia="ar-SA"/>
        </w:rPr>
        <w:t>ГАМУ СО «ОСЦМР» Санаторий Руш»</w:t>
      </w:r>
      <w:r>
        <w:rPr>
          <w:rFonts w:ascii="Times New Roman" w:eastAsia="Calibri" w:hAnsi="Times New Roman" w:cs="Times New Roman"/>
          <w:b/>
          <w:color w:val="000000"/>
          <w:spacing w:val="2"/>
          <w:lang w:eastAsia="ar-SA"/>
        </w:rPr>
        <w:t xml:space="preserve">                                                  </w:t>
      </w:r>
    </w:p>
    <w:p w14:paraId="427F4055" w14:textId="77777777" w:rsidR="005A35CE" w:rsidRDefault="00082522">
      <w:pPr>
        <w:shd w:val="clear" w:color="auto" w:fill="FFFFFF"/>
        <w:spacing w:after="0" w:line="240" w:lineRule="auto"/>
        <w:rPr>
          <w:rFonts w:ascii="Times New Roman" w:eastAsia="Calibri" w:hAnsi="Times New Roman" w:cs="Times New Roman"/>
          <w:color w:val="000000"/>
          <w:spacing w:val="2"/>
          <w:lang w:eastAsia="ar-SA"/>
        </w:rPr>
      </w:pPr>
      <w:r>
        <w:rPr>
          <w:rFonts w:ascii="Times New Roman" w:eastAsia="Calibri" w:hAnsi="Times New Roman" w:cs="Times New Roman"/>
          <w:color w:val="000000"/>
          <w:spacing w:val="2"/>
          <w:lang w:eastAsia="ar-SA"/>
        </w:rPr>
        <w:t>Главный врач</w:t>
      </w:r>
    </w:p>
    <w:p w14:paraId="26D3DE36" w14:textId="77777777" w:rsidR="005A35CE" w:rsidRDefault="005A35CE">
      <w:pPr>
        <w:shd w:val="clear" w:color="auto" w:fill="FFFFFF"/>
        <w:spacing w:after="0" w:line="240" w:lineRule="auto"/>
        <w:rPr>
          <w:rFonts w:ascii="Times New Roman" w:eastAsia="Calibri" w:hAnsi="Times New Roman" w:cs="Times New Roman"/>
          <w:color w:val="000000"/>
          <w:spacing w:val="2"/>
          <w:lang w:eastAsia="ar-SA"/>
        </w:rPr>
      </w:pPr>
    </w:p>
    <w:p w14:paraId="29009596" w14:textId="77777777" w:rsidR="005A35CE" w:rsidRDefault="005A35CE">
      <w:pPr>
        <w:shd w:val="clear" w:color="auto" w:fill="FFFFFF"/>
        <w:spacing w:after="0" w:line="240" w:lineRule="auto"/>
        <w:rPr>
          <w:rFonts w:ascii="Times New Roman" w:eastAsia="Calibri" w:hAnsi="Times New Roman" w:cs="Times New Roman"/>
          <w:color w:val="000000"/>
          <w:spacing w:val="2"/>
          <w:lang w:eastAsia="ar-SA"/>
        </w:rPr>
      </w:pPr>
    </w:p>
    <w:p w14:paraId="16775869" w14:textId="77777777" w:rsidR="005A35CE" w:rsidRDefault="00082522">
      <w:pPr>
        <w:spacing w:after="0" w:line="240" w:lineRule="auto"/>
        <w:rPr>
          <w:rFonts w:ascii="Times New Roman" w:hAnsi="Times New Roman" w:cs="Times New Roman"/>
        </w:rPr>
      </w:pPr>
      <w:r>
        <w:rPr>
          <w:rFonts w:ascii="Times New Roman" w:eastAsia="Calibri" w:hAnsi="Times New Roman" w:cs="Times New Roman"/>
          <w:color w:val="000000"/>
          <w:spacing w:val="2"/>
          <w:lang w:eastAsia="ar-SA"/>
        </w:rPr>
        <w:t>__________________/</w:t>
      </w:r>
      <w:r w:rsidR="00B52F4D">
        <w:rPr>
          <w:rFonts w:ascii="Times New Roman" w:eastAsia="Calibri" w:hAnsi="Times New Roman" w:cs="Times New Roman"/>
          <w:color w:val="000000"/>
          <w:spacing w:val="2"/>
          <w:lang w:eastAsia="ar-SA"/>
        </w:rPr>
        <w:t>А. Ю. Мосалев</w:t>
      </w:r>
      <w:r>
        <w:rPr>
          <w:rFonts w:ascii="Times New Roman" w:eastAsia="Calibri" w:hAnsi="Times New Roman" w:cs="Times New Roman"/>
          <w:color w:val="000000"/>
          <w:spacing w:val="2"/>
          <w:lang w:eastAsia="ar-SA"/>
        </w:rPr>
        <w:t>/                           ______________ /__________________</w:t>
      </w:r>
    </w:p>
    <w:sectPr w:rsidR="005A35CE">
      <w:headerReference w:type="default" r:id="rId11"/>
      <w:pgSz w:w="11906" w:h="16838"/>
      <w:pgMar w:top="335" w:right="566" w:bottom="851" w:left="1134" w:header="278" w:footer="0" w:gutter="0"/>
      <w:cols w:space="720"/>
      <w:formProt w:val="0"/>
      <w:titlePg/>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CF6CB" w14:textId="77777777" w:rsidR="00172FF7" w:rsidRDefault="00172FF7">
      <w:pPr>
        <w:spacing w:after="0" w:line="240" w:lineRule="auto"/>
      </w:pPr>
      <w:r>
        <w:separator/>
      </w:r>
    </w:p>
  </w:endnote>
  <w:endnote w:type="continuationSeparator" w:id="0">
    <w:p w14:paraId="2A7ADA3E" w14:textId="77777777" w:rsidR="00172FF7" w:rsidRDefault="00172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Times New Roman"/>
    <w:charset w:val="CC"/>
    <w:family w:val="swiss"/>
    <w:pitch w:val="variable"/>
    <w:sig w:usb0="E7002EFF" w:usb1="D200FDFF" w:usb2="0A246029" w:usb3="00000000" w:csb0="000001FF" w:csb1="00000000"/>
  </w:font>
  <w:font w:name="Liberation Sans">
    <w:altName w:val="Calibri"/>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ozuka Gothic Pro M">
    <w:altName w:val="MS Gothic"/>
    <w:panose1 w:val="00000000000000000000"/>
    <w:charset w:val="80"/>
    <w:family w:val="swiss"/>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ECB0" w14:textId="77777777" w:rsidR="00172FF7" w:rsidRDefault="00172FF7">
      <w:pPr>
        <w:spacing w:after="0" w:line="240" w:lineRule="auto"/>
      </w:pPr>
      <w:r>
        <w:separator/>
      </w:r>
    </w:p>
  </w:footnote>
  <w:footnote w:type="continuationSeparator" w:id="0">
    <w:p w14:paraId="01B5D6BE" w14:textId="77777777" w:rsidR="00172FF7" w:rsidRDefault="00172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E87D3" w14:textId="5A05BFE6" w:rsidR="00ED4979" w:rsidRDefault="00ED4979">
    <w:pPr>
      <w:pStyle w:val="a4"/>
      <w:jc w:val="center"/>
    </w:pPr>
    <w:r>
      <w:fldChar w:fldCharType="begin"/>
    </w:r>
    <w:r>
      <w:instrText xml:space="preserve"> PAGE </w:instrText>
    </w:r>
    <w:r>
      <w:fldChar w:fldCharType="separate"/>
    </w:r>
    <w:r w:rsidR="009D7933">
      <w:rPr>
        <w:noProof/>
      </w:rPr>
      <w:t>29</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131"/>
    <w:multiLevelType w:val="multilevel"/>
    <w:tmpl w:val="822E969A"/>
    <w:lvl w:ilvl="0">
      <w:start w:val="2"/>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D7CB3"/>
    <w:multiLevelType w:val="hybridMultilevel"/>
    <w:tmpl w:val="7126381C"/>
    <w:lvl w:ilvl="0" w:tplc="6A025B0C">
      <w:start w:val="1"/>
      <w:numFmt w:val="decimal"/>
      <w:suff w:val="space"/>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30202B0"/>
    <w:multiLevelType w:val="multilevel"/>
    <w:tmpl w:val="710AED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AFC1B48"/>
    <w:multiLevelType w:val="multilevel"/>
    <w:tmpl w:val="97B8D1C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715" w:hanging="720"/>
      </w:pPr>
    </w:lvl>
    <w:lvl w:ilvl="3">
      <w:start w:val="1"/>
      <w:numFmt w:val="decimal"/>
      <w:lvlText w:val="%1.%2.%3.%4."/>
      <w:lvlJc w:val="left"/>
      <w:pPr>
        <w:tabs>
          <w:tab w:val="num" w:pos="0"/>
        </w:tabs>
        <w:ind w:left="3075" w:hanging="720"/>
      </w:pPr>
    </w:lvl>
    <w:lvl w:ilvl="4">
      <w:start w:val="1"/>
      <w:numFmt w:val="decimal"/>
      <w:lvlText w:val="%1.%2.%3.%4.%5."/>
      <w:lvlJc w:val="left"/>
      <w:pPr>
        <w:tabs>
          <w:tab w:val="num" w:pos="0"/>
        </w:tabs>
        <w:ind w:left="3795" w:hanging="1080"/>
      </w:pPr>
    </w:lvl>
    <w:lvl w:ilvl="5">
      <w:start w:val="1"/>
      <w:numFmt w:val="decimal"/>
      <w:lvlText w:val="%1.%2.%3.%4.%5.%6."/>
      <w:lvlJc w:val="left"/>
      <w:pPr>
        <w:tabs>
          <w:tab w:val="num" w:pos="0"/>
        </w:tabs>
        <w:ind w:left="4155" w:hanging="1080"/>
      </w:pPr>
    </w:lvl>
    <w:lvl w:ilvl="6">
      <w:start w:val="1"/>
      <w:numFmt w:val="decimal"/>
      <w:lvlText w:val="%1.%2.%3.%4.%5.%6.%7."/>
      <w:lvlJc w:val="left"/>
      <w:pPr>
        <w:tabs>
          <w:tab w:val="num" w:pos="0"/>
        </w:tabs>
        <w:ind w:left="4875" w:hanging="1440"/>
      </w:pPr>
    </w:lvl>
    <w:lvl w:ilvl="7">
      <w:start w:val="1"/>
      <w:numFmt w:val="decimal"/>
      <w:lvlText w:val="%1.%2.%3.%4.%5.%6.%7.%8."/>
      <w:lvlJc w:val="left"/>
      <w:pPr>
        <w:tabs>
          <w:tab w:val="num" w:pos="0"/>
        </w:tabs>
        <w:ind w:left="5235" w:hanging="1440"/>
      </w:pPr>
    </w:lvl>
    <w:lvl w:ilvl="8">
      <w:start w:val="1"/>
      <w:numFmt w:val="decimal"/>
      <w:lvlText w:val="%1.%2.%3.%4.%5.%6.%7.%8.%9."/>
      <w:lvlJc w:val="left"/>
      <w:pPr>
        <w:tabs>
          <w:tab w:val="num" w:pos="0"/>
        </w:tabs>
        <w:ind w:left="5955" w:hanging="1800"/>
      </w:pPr>
    </w:lvl>
  </w:abstractNum>
  <w:abstractNum w:abstractNumId="4" w15:restartNumberingAfterBreak="0">
    <w:nsid w:val="64F67DC0"/>
    <w:multiLevelType w:val="multilevel"/>
    <w:tmpl w:val="160650A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 w15:restartNumberingAfterBreak="0">
    <w:nsid w:val="706110F6"/>
    <w:multiLevelType w:val="hybridMultilevel"/>
    <w:tmpl w:val="9166926A"/>
    <w:lvl w:ilvl="0" w:tplc="F118EED2">
      <w:start w:val="1"/>
      <w:numFmt w:val="decimal"/>
      <w:suff w:val="space"/>
      <w:lvlText w:val="%1."/>
      <w:lvlJc w:val="left"/>
      <w:pPr>
        <w:ind w:left="0" w:firstLine="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CE"/>
    <w:rsid w:val="00005DE3"/>
    <w:rsid w:val="00011BD2"/>
    <w:rsid w:val="00024FA7"/>
    <w:rsid w:val="00040088"/>
    <w:rsid w:val="000501A0"/>
    <w:rsid w:val="00082522"/>
    <w:rsid w:val="0009763C"/>
    <w:rsid w:val="000D7F49"/>
    <w:rsid w:val="000F2F45"/>
    <w:rsid w:val="00101162"/>
    <w:rsid w:val="00111634"/>
    <w:rsid w:val="0011710A"/>
    <w:rsid w:val="00144E46"/>
    <w:rsid w:val="001502C3"/>
    <w:rsid w:val="0015055A"/>
    <w:rsid w:val="00155228"/>
    <w:rsid w:val="00172FF7"/>
    <w:rsid w:val="001D520A"/>
    <w:rsid w:val="002006D0"/>
    <w:rsid w:val="00262C25"/>
    <w:rsid w:val="002E2D96"/>
    <w:rsid w:val="002E3769"/>
    <w:rsid w:val="002F55DC"/>
    <w:rsid w:val="002F59B2"/>
    <w:rsid w:val="00305996"/>
    <w:rsid w:val="00313873"/>
    <w:rsid w:val="003162B1"/>
    <w:rsid w:val="00325C02"/>
    <w:rsid w:val="00326638"/>
    <w:rsid w:val="00334CEA"/>
    <w:rsid w:val="00342E85"/>
    <w:rsid w:val="0036634E"/>
    <w:rsid w:val="00370A80"/>
    <w:rsid w:val="00387EE9"/>
    <w:rsid w:val="003A72E5"/>
    <w:rsid w:val="00420B20"/>
    <w:rsid w:val="00433E9D"/>
    <w:rsid w:val="00437E07"/>
    <w:rsid w:val="004E3FFF"/>
    <w:rsid w:val="00522997"/>
    <w:rsid w:val="00545769"/>
    <w:rsid w:val="005721FB"/>
    <w:rsid w:val="00586EEE"/>
    <w:rsid w:val="005A35CE"/>
    <w:rsid w:val="005D3598"/>
    <w:rsid w:val="00606601"/>
    <w:rsid w:val="00631963"/>
    <w:rsid w:val="00632940"/>
    <w:rsid w:val="00633E16"/>
    <w:rsid w:val="00652BF6"/>
    <w:rsid w:val="006B6AA5"/>
    <w:rsid w:val="006D6DB4"/>
    <w:rsid w:val="007461EE"/>
    <w:rsid w:val="007547D5"/>
    <w:rsid w:val="00774461"/>
    <w:rsid w:val="00792A12"/>
    <w:rsid w:val="007C3BC5"/>
    <w:rsid w:val="007F7BF6"/>
    <w:rsid w:val="00845465"/>
    <w:rsid w:val="00846430"/>
    <w:rsid w:val="0086701F"/>
    <w:rsid w:val="0087399E"/>
    <w:rsid w:val="00875290"/>
    <w:rsid w:val="00944D98"/>
    <w:rsid w:val="00952938"/>
    <w:rsid w:val="0096341D"/>
    <w:rsid w:val="00967BEF"/>
    <w:rsid w:val="00970236"/>
    <w:rsid w:val="00986D9E"/>
    <w:rsid w:val="009A2623"/>
    <w:rsid w:val="009D7933"/>
    <w:rsid w:val="00A13961"/>
    <w:rsid w:val="00A376FB"/>
    <w:rsid w:val="00A832D5"/>
    <w:rsid w:val="00AB5710"/>
    <w:rsid w:val="00AD4907"/>
    <w:rsid w:val="00AE13DD"/>
    <w:rsid w:val="00AE69E8"/>
    <w:rsid w:val="00AE7DA9"/>
    <w:rsid w:val="00B35133"/>
    <w:rsid w:val="00B472C7"/>
    <w:rsid w:val="00B52F4D"/>
    <w:rsid w:val="00B537C1"/>
    <w:rsid w:val="00B81DC6"/>
    <w:rsid w:val="00B877A1"/>
    <w:rsid w:val="00B93EF1"/>
    <w:rsid w:val="00BC51E8"/>
    <w:rsid w:val="00BE6C54"/>
    <w:rsid w:val="00C73B4C"/>
    <w:rsid w:val="00CC03BE"/>
    <w:rsid w:val="00CC2901"/>
    <w:rsid w:val="00CC4E59"/>
    <w:rsid w:val="00CD0FF9"/>
    <w:rsid w:val="00CD3387"/>
    <w:rsid w:val="00D35281"/>
    <w:rsid w:val="00D4456B"/>
    <w:rsid w:val="00D54287"/>
    <w:rsid w:val="00DB2A44"/>
    <w:rsid w:val="00DD0B40"/>
    <w:rsid w:val="00DD59B2"/>
    <w:rsid w:val="00DD7FC3"/>
    <w:rsid w:val="00DF0302"/>
    <w:rsid w:val="00DF2CC6"/>
    <w:rsid w:val="00E14FA5"/>
    <w:rsid w:val="00E162D5"/>
    <w:rsid w:val="00E47C25"/>
    <w:rsid w:val="00E973F1"/>
    <w:rsid w:val="00EA04AC"/>
    <w:rsid w:val="00EB7D0E"/>
    <w:rsid w:val="00ED4979"/>
    <w:rsid w:val="00F0204A"/>
    <w:rsid w:val="00F21844"/>
    <w:rsid w:val="00F43330"/>
    <w:rsid w:val="00F6376D"/>
    <w:rsid w:val="00F8677F"/>
    <w:rsid w:val="00F919B1"/>
    <w:rsid w:val="00FC1C60"/>
    <w:rsid w:val="00FC7D02"/>
    <w:rsid w:val="00FE20E2"/>
    <w:rsid w:val="00FF6A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1AF1A"/>
  <w15:docId w15:val="{3FC99486-E35A-44C6-8057-C7354E95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3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961E6"/>
    <w:rPr>
      <w:rFonts w:ascii="Times New Roman" w:eastAsia="Times New Roman" w:hAnsi="Times New Roman" w:cs="Times New Roman"/>
      <w:sz w:val="24"/>
      <w:szCs w:val="24"/>
      <w:lang w:eastAsia="ar-SA"/>
    </w:rPr>
  </w:style>
  <w:style w:type="character" w:customStyle="1" w:styleId="a5">
    <w:name w:val="Текст выноски Знак"/>
    <w:basedOn w:val="a0"/>
    <w:link w:val="a6"/>
    <w:uiPriority w:val="99"/>
    <w:semiHidden/>
    <w:qFormat/>
    <w:rsid w:val="00CD27F8"/>
    <w:rPr>
      <w:rFonts w:ascii="Segoe UI" w:hAnsi="Segoe UI" w:cs="Segoe UI"/>
      <w:sz w:val="18"/>
      <w:szCs w:val="18"/>
    </w:rPr>
  </w:style>
  <w:style w:type="character" w:customStyle="1" w:styleId="a7">
    <w:name w:val="Без интервала Знак"/>
    <w:link w:val="a8"/>
    <w:qFormat/>
    <w:rsid w:val="008F6FE5"/>
    <w:rPr>
      <w:rFonts w:ascii="DejaVu Sans" w:eastAsia="DejaVu Sans" w:hAnsi="DejaVu Sans" w:cs="Times New Roman"/>
      <w:kern w:val="2"/>
      <w:sz w:val="24"/>
      <w:szCs w:val="24"/>
    </w:rPr>
  </w:style>
  <w:style w:type="character" w:customStyle="1" w:styleId="a9">
    <w:name w:val="Нижний колонтитул Знак"/>
    <w:basedOn w:val="a0"/>
    <w:link w:val="aa"/>
    <w:uiPriority w:val="99"/>
    <w:qFormat/>
    <w:rsid w:val="00C54F51"/>
  </w:style>
  <w:style w:type="character" w:styleId="ab">
    <w:name w:val="Hyperlink"/>
    <w:basedOn w:val="a0"/>
    <w:uiPriority w:val="99"/>
    <w:unhideWhenUsed/>
    <w:rsid w:val="004B2C82"/>
    <w:rPr>
      <w:color w:val="0563C1" w:themeColor="hyperlink"/>
      <w:u w:val="single"/>
    </w:rPr>
  </w:style>
  <w:style w:type="paragraph" w:customStyle="1" w:styleId="1">
    <w:name w:val="Заголовок1"/>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pPr>
      <w:spacing w:after="140" w:line="276" w:lineRule="auto"/>
    </w:pPr>
  </w:style>
  <w:style w:type="paragraph" w:styleId="ad">
    <w:name w:val="List"/>
    <w:basedOn w:val="a"/>
    <w:uiPriority w:val="99"/>
    <w:semiHidden/>
    <w:unhideWhenUsed/>
    <w:rsid w:val="00D47275"/>
    <w:pPr>
      <w:ind w:left="283" w:hanging="283"/>
      <w:contextualSpacing/>
    </w:pPr>
  </w:style>
  <w:style w:type="paragraph" w:styleId="ae">
    <w:name w:val="caption"/>
    <w:basedOn w:val="a"/>
    <w:qFormat/>
    <w:pPr>
      <w:suppressLineNumbers/>
      <w:spacing w:before="120" w:after="120"/>
    </w:pPr>
    <w:rPr>
      <w:rFonts w:cs="Mangal"/>
      <w:i/>
      <w:iCs/>
      <w:sz w:val="24"/>
      <w:szCs w:val="24"/>
    </w:rPr>
  </w:style>
  <w:style w:type="paragraph" w:styleId="af">
    <w:name w:val="index heading"/>
    <w:basedOn w:val="a"/>
    <w:qFormat/>
    <w:pPr>
      <w:suppressLineNumbers/>
    </w:pPr>
    <w:rPr>
      <w:rFonts w:cs="Mangal"/>
    </w:rPr>
  </w:style>
  <w:style w:type="paragraph" w:customStyle="1" w:styleId="af0">
    <w:name w:val="Колонтитул"/>
    <w:basedOn w:val="a"/>
    <w:qFormat/>
  </w:style>
  <w:style w:type="paragraph" w:styleId="a4">
    <w:name w:val="header"/>
    <w:basedOn w:val="a"/>
    <w:link w:val="a3"/>
    <w:uiPriority w:val="99"/>
    <w:rsid w:val="003961E6"/>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paragraph" w:styleId="a6">
    <w:name w:val="Balloon Text"/>
    <w:basedOn w:val="a"/>
    <w:link w:val="a5"/>
    <w:uiPriority w:val="99"/>
    <w:semiHidden/>
    <w:unhideWhenUsed/>
    <w:qFormat/>
    <w:rsid w:val="00CD27F8"/>
    <w:pPr>
      <w:spacing w:after="0" w:line="240" w:lineRule="auto"/>
    </w:pPr>
    <w:rPr>
      <w:rFonts w:ascii="Segoe UI" w:hAnsi="Segoe UI" w:cs="Segoe UI"/>
      <w:sz w:val="18"/>
      <w:szCs w:val="18"/>
    </w:rPr>
  </w:style>
  <w:style w:type="paragraph" w:styleId="af1">
    <w:name w:val="List Paragraph"/>
    <w:basedOn w:val="a"/>
    <w:uiPriority w:val="34"/>
    <w:qFormat/>
    <w:rsid w:val="002F0553"/>
    <w:pPr>
      <w:ind w:left="720"/>
      <w:contextualSpacing/>
    </w:pPr>
  </w:style>
  <w:style w:type="paragraph" w:customStyle="1" w:styleId="ConsPlusNormal">
    <w:name w:val="ConsPlusNormal"/>
    <w:qFormat/>
    <w:rsid w:val="00181C9D"/>
    <w:pPr>
      <w:widowControl w:val="0"/>
    </w:pPr>
    <w:rPr>
      <w:rFonts w:eastAsia="Times New Roman" w:cs="Calibri"/>
      <w:szCs w:val="20"/>
      <w:lang w:eastAsia="ru-RU"/>
    </w:rPr>
  </w:style>
  <w:style w:type="paragraph" w:customStyle="1" w:styleId="af2">
    <w:name w:val="Содержимое таблицы"/>
    <w:basedOn w:val="a"/>
    <w:qFormat/>
    <w:rsid w:val="000B33B1"/>
    <w:pPr>
      <w:suppressLineNumbers/>
      <w:spacing w:after="0" w:line="240" w:lineRule="auto"/>
    </w:pPr>
    <w:rPr>
      <w:rFonts w:ascii="Times New Roman" w:eastAsia="Times New Roman" w:hAnsi="Times New Roman" w:cs="Times New Roman"/>
      <w:sz w:val="24"/>
      <w:szCs w:val="24"/>
      <w:lang w:eastAsia="ar-SA"/>
    </w:rPr>
  </w:style>
  <w:style w:type="paragraph" w:styleId="a8">
    <w:name w:val="No Spacing"/>
    <w:link w:val="a7"/>
    <w:qFormat/>
    <w:rsid w:val="008F6FE5"/>
    <w:pPr>
      <w:widowControl w:val="0"/>
    </w:pPr>
    <w:rPr>
      <w:rFonts w:ascii="DejaVu Sans" w:eastAsia="DejaVu Sans" w:hAnsi="DejaVu Sans" w:cs="Times New Roman"/>
      <w:kern w:val="2"/>
      <w:sz w:val="24"/>
      <w:szCs w:val="24"/>
    </w:rPr>
  </w:style>
  <w:style w:type="paragraph" w:styleId="aa">
    <w:name w:val="footer"/>
    <w:basedOn w:val="a"/>
    <w:link w:val="a9"/>
    <w:uiPriority w:val="99"/>
    <w:unhideWhenUsed/>
    <w:rsid w:val="00C54F51"/>
    <w:pPr>
      <w:tabs>
        <w:tab w:val="center" w:pos="4677"/>
        <w:tab w:val="right" w:pos="9355"/>
      </w:tabs>
      <w:spacing w:after="0" w:line="240" w:lineRule="auto"/>
    </w:pPr>
  </w:style>
  <w:style w:type="table" w:styleId="af3">
    <w:name w:val="Table Grid"/>
    <w:basedOn w:val="a1"/>
    <w:qFormat/>
    <w:rsid w:val="00396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3961E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rsid w:val="0078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uiPriority w:val="59"/>
    <w:rsid w:val="005F4D0B"/>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rsid w:val="00923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2D2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07339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B472C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75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nomist@sanatoriy-rus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conomist@sanatoriy-rush.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4ACEA-BAC1-4DA3-8979-40FD1628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31</Pages>
  <Words>15571</Words>
  <Characters>88759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Шибаева Ольга Сергеевна</dc:creator>
  <dc:description/>
  <cp:lastModifiedBy>Шибаева ОС</cp:lastModifiedBy>
  <cp:revision>13</cp:revision>
  <cp:lastPrinted>2021-11-19T04:17:00Z</cp:lastPrinted>
  <dcterms:created xsi:type="dcterms:W3CDTF">2025-03-13T09:21:00Z</dcterms:created>
  <dcterms:modified xsi:type="dcterms:W3CDTF">2025-09-11T08:36:00Z</dcterms:modified>
  <dc:language>ru-RU</dc:language>
</cp:coreProperties>
</file>