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A5FE" w14:textId="77777777" w:rsidR="00D40CBB" w:rsidRPr="00CD324B" w:rsidRDefault="00D40CBB" w:rsidP="006236BD">
      <w:pPr>
        <w:widowControl w:val="0"/>
        <w:spacing w:after="0" w:line="240" w:lineRule="atLeast"/>
        <w:ind w:firstLine="709"/>
        <w:jc w:val="center"/>
        <w:rPr>
          <w:rFonts w:ascii="Times New Roman" w:hAnsi="Times New Roman"/>
          <w:b/>
          <w:sz w:val="24"/>
          <w:szCs w:val="24"/>
        </w:rPr>
      </w:pPr>
      <w:r w:rsidRPr="00CD324B">
        <w:rPr>
          <w:rFonts w:ascii="Times New Roman" w:hAnsi="Times New Roman"/>
          <w:b/>
          <w:sz w:val="24"/>
          <w:szCs w:val="24"/>
        </w:rPr>
        <w:t>Контракт №____________</w:t>
      </w:r>
    </w:p>
    <w:p w14:paraId="2662FD48" w14:textId="77777777" w:rsidR="00D40CBB" w:rsidRDefault="00D40CBB" w:rsidP="006236BD">
      <w:pPr>
        <w:widowControl w:val="0"/>
        <w:spacing w:after="0" w:line="240" w:lineRule="atLeast"/>
        <w:ind w:firstLine="709"/>
        <w:jc w:val="center"/>
        <w:rPr>
          <w:rFonts w:ascii="Times New Roman" w:hAnsi="Times New Roman"/>
          <w:b/>
          <w:sz w:val="24"/>
          <w:szCs w:val="24"/>
        </w:rPr>
      </w:pPr>
      <w:r w:rsidRPr="00CD324B">
        <w:rPr>
          <w:rFonts w:ascii="Times New Roman" w:hAnsi="Times New Roman"/>
          <w:b/>
          <w:sz w:val="24"/>
          <w:szCs w:val="24"/>
        </w:rPr>
        <w:t>на оказание охранных услуг</w:t>
      </w:r>
    </w:p>
    <w:p w14:paraId="3E9B7E3C" w14:textId="77777777" w:rsidR="00831C9B" w:rsidRDefault="00831C9B" w:rsidP="006236BD">
      <w:pPr>
        <w:widowControl w:val="0"/>
        <w:spacing w:after="0" w:line="240" w:lineRule="atLeast"/>
        <w:ind w:firstLine="709"/>
        <w:jc w:val="center"/>
        <w:rPr>
          <w:rFonts w:ascii="Times New Roman" w:hAnsi="Times New Roman"/>
          <w:sz w:val="24"/>
          <w:szCs w:val="24"/>
        </w:rPr>
      </w:pPr>
      <w:r>
        <w:rPr>
          <w:rFonts w:ascii="Times New Roman" w:hAnsi="Times New Roman"/>
          <w:b/>
          <w:sz w:val="24"/>
          <w:szCs w:val="24"/>
        </w:rPr>
        <w:t xml:space="preserve">ИКЗ </w:t>
      </w:r>
      <w:r w:rsidR="0092021E" w:rsidRPr="0092021E">
        <w:rPr>
          <w:rFonts w:ascii="Times New Roman" w:hAnsi="Times New Roman"/>
          <w:sz w:val="24"/>
          <w:szCs w:val="24"/>
        </w:rPr>
        <w:t>2534218017000421801001 0007 000 0000 244</w:t>
      </w:r>
    </w:p>
    <w:tbl>
      <w:tblPr>
        <w:tblW w:w="0" w:type="auto"/>
        <w:tblLook w:val="04A0" w:firstRow="1" w:lastRow="0" w:firstColumn="1" w:lastColumn="0" w:noHBand="0" w:noVBand="1"/>
      </w:tblPr>
      <w:tblGrid>
        <w:gridCol w:w="5100"/>
        <w:gridCol w:w="5105"/>
      </w:tblGrid>
      <w:tr w:rsidR="00BA5483" w:rsidRPr="00FA7FB2" w14:paraId="35D17CA3" w14:textId="77777777" w:rsidTr="00AF3B16">
        <w:trPr>
          <w:trHeight w:val="647"/>
        </w:trPr>
        <w:tc>
          <w:tcPr>
            <w:tcW w:w="5211" w:type="dxa"/>
            <w:vAlign w:val="center"/>
          </w:tcPr>
          <w:p w14:paraId="6E469DC9" w14:textId="77777777" w:rsidR="00BA5483" w:rsidRPr="00FA7FB2" w:rsidRDefault="00BA5483" w:rsidP="00AF3B16">
            <w:pPr>
              <w:widowControl w:val="0"/>
              <w:spacing w:after="0" w:line="240" w:lineRule="atLeast"/>
              <w:rPr>
                <w:rFonts w:ascii="Times New Roman" w:hAnsi="Times New Roman"/>
                <w:sz w:val="24"/>
                <w:szCs w:val="24"/>
              </w:rPr>
            </w:pPr>
            <w:r w:rsidRPr="00FA7FB2">
              <w:rPr>
                <w:rFonts w:ascii="Times New Roman" w:hAnsi="Times New Roman"/>
                <w:sz w:val="24"/>
                <w:szCs w:val="24"/>
              </w:rPr>
              <w:t>г. Новокузнецк</w:t>
            </w:r>
          </w:p>
        </w:tc>
        <w:tc>
          <w:tcPr>
            <w:tcW w:w="5212" w:type="dxa"/>
            <w:vAlign w:val="center"/>
          </w:tcPr>
          <w:p w14:paraId="262007A1" w14:textId="77777777" w:rsidR="00BA5483" w:rsidRPr="00FA7FB2" w:rsidRDefault="00BA5483" w:rsidP="00AF3B16">
            <w:pPr>
              <w:widowControl w:val="0"/>
              <w:tabs>
                <w:tab w:val="left" w:pos="3589"/>
              </w:tabs>
              <w:spacing w:after="0" w:line="240" w:lineRule="atLeast"/>
              <w:ind w:firstLine="709"/>
              <w:jc w:val="right"/>
              <w:rPr>
                <w:rFonts w:ascii="Times New Roman" w:hAnsi="Times New Roman"/>
                <w:sz w:val="24"/>
                <w:szCs w:val="24"/>
              </w:rPr>
            </w:pPr>
            <w:r w:rsidRPr="00FA7FB2">
              <w:rPr>
                <w:rFonts w:ascii="Times New Roman" w:hAnsi="Times New Roman"/>
                <w:sz w:val="24"/>
                <w:szCs w:val="24"/>
              </w:rPr>
              <w:t>« ____ » ____________ 2025 г.</w:t>
            </w:r>
          </w:p>
        </w:tc>
      </w:tr>
    </w:tbl>
    <w:p w14:paraId="40A74831" w14:textId="77777777" w:rsidR="00D40CBB" w:rsidRPr="00CD324B" w:rsidRDefault="0092021E" w:rsidP="00AA4272">
      <w:pPr>
        <w:widowControl w:val="0"/>
        <w:tabs>
          <w:tab w:val="left" w:pos="426"/>
        </w:tabs>
        <w:spacing w:after="0" w:line="240" w:lineRule="atLeast"/>
        <w:jc w:val="both"/>
        <w:rPr>
          <w:rFonts w:ascii="Times New Roman" w:hAnsi="Times New Roman"/>
          <w:sz w:val="24"/>
          <w:szCs w:val="24"/>
          <w:u w:val="single"/>
        </w:rPr>
      </w:pPr>
      <w:r w:rsidRPr="0092021E">
        <w:rPr>
          <w:rFonts w:ascii="Times New Roman" w:hAnsi="Times New Roman"/>
          <w:b/>
          <w:sz w:val="24"/>
          <w:szCs w:val="24"/>
        </w:rPr>
        <w:t>Муниципальное бюджетное дошкольное образовательное учреждение «Детский сад № 256» (МБДОУ «Детский сад № 256»)</w:t>
      </w:r>
      <w:r w:rsidRPr="0092021E">
        <w:rPr>
          <w:rFonts w:ascii="Times New Roman" w:hAnsi="Times New Roman"/>
          <w:sz w:val="24"/>
          <w:szCs w:val="24"/>
        </w:rPr>
        <w:t xml:space="preserve">, именуемое в дальнейшем Заказчик, в лице </w:t>
      </w:r>
      <w:r w:rsidRPr="0092021E">
        <w:rPr>
          <w:rFonts w:ascii="Times New Roman" w:hAnsi="Times New Roman"/>
          <w:bCs/>
          <w:sz w:val="24"/>
          <w:szCs w:val="24"/>
        </w:rPr>
        <w:t>заведующей Шеловской Светланы Владимировны</w:t>
      </w:r>
      <w:r w:rsidRPr="0092021E">
        <w:rPr>
          <w:rFonts w:ascii="Times New Roman" w:hAnsi="Times New Roman"/>
          <w:sz w:val="24"/>
          <w:szCs w:val="24"/>
        </w:rPr>
        <w:t>, действующего на основании Устава,</w:t>
      </w:r>
      <w:r w:rsidRPr="00BD084A">
        <w:rPr>
          <w:sz w:val="20"/>
        </w:rPr>
        <w:t xml:space="preserve"> </w:t>
      </w:r>
      <w:r w:rsidR="00D40CBB" w:rsidRPr="00CD324B">
        <w:rPr>
          <w:rFonts w:ascii="Times New Roman" w:hAnsi="Times New Roman"/>
          <w:sz w:val="24"/>
          <w:szCs w:val="24"/>
        </w:rPr>
        <w:t xml:space="preserve">с одной стороны, и _________________________________ (сокращенное наименование - _________________), именуемое в дальнейшем </w:t>
      </w:r>
      <w:r w:rsidR="00DE7F1A" w:rsidRPr="00CD324B">
        <w:rPr>
          <w:rFonts w:ascii="Times New Roman" w:hAnsi="Times New Roman"/>
          <w:sz w:val="24"/>
          <w:szCs w:val="24"/>
        </w:rPr>
        <w:t>«</w:t>
      </w:r>
      <w:r w:rsidR="00D40CBB" w:rsidRPr="00CD324B">
        <w:rPr>
          <w:rFonts w:ascii="Times New Roman" w:hAnsi="Times New Roman"/>
          <w:sz w:val="24"/>
          <w:szCs w:val="24"/>
        </w:rPr>
        <w:t>Исполнитель</w:t>
      </w:r>
      <w:r w:rsidR="00DE7F1A" w:rsidRPr="00CD324B">
        <w:rPr>
          <w:rFonts w:ascii="Times New Roman" w:hAnsi="Times New Roman"/>
          <w:sz w:val="24"/>
          <w:szCs w:val="24"/>
        </w:rPr>
        <w:t>»</w:t>
      </w:r>
      <w:r w:rsidR="00A12FBD">
        <w:rPr>
          <w:rFonts w:ascii="Times New Roman" w:hAnsi="Times New Roman"/>
          <w:sz w:val="24"/>
          <w:szCs w:val="24"/>
        </w:rPr>
        <w:t xml:space="preserve"> (</w:t>
      </w:r>
      <w:r w:rsidR="00A12FBD" w:rsidRPr="00CD324B">
        <w:rPr>
          <w:rFonts w:ascii="Times New Roman" w:hAnsi="Times New Roman"/>
          <w:sz w:val="24"/>
          <w:szCs w:val="24"/>
        </w:rPr>
        <w:t>лицензи</w:t>
      </w:r>
      <w:r w:rsidR="002B2661">
        <w:rPr>
          <w:rFonts w:ascii="Times New Roman" w:hAnsi="Times New Roman"/>
          <w:sz w:val="24"/>
          <w:szCs w:val="24"/>
        </w:rPr>
        <w:t>я</w:t>
      </w:r>
      <w:r w:rsidR="00A12FBD" w:rsidRPr="00CD324B">
        <w:rPr>
          <w:rFonts w:ascii="Times New Roman" w:hAnsi="Times New Roman"/>
          <w:sz w:val="24"/>
          <w:szCs w:val="24"/>
        </w:rPr>
        <w:t xml:space="preserve"> от « ____ « ____________ ________ г. № ___________ сроком действия  до « ____ »</w:t>
      </w:r>
      <w:r w:rsidR="00A12FBD">
        <w:rPr>
          <w:rFonts w:ascii="Times New Roman" w:hAnsi="Times New Roman"/>
          <w:sz w:val="24"/>
          <w:szCs w:val="24"/>
        </w:rPr>
        <w:t xml:space="preserve"> ____________ ________ г. выдана</w:t>
      </w:r>
      <w:r w:rsidR="00A12FBD" w:rsidRPr="00CD324B">
        <w:rPr>
          <w:rFonts w:ascii="Times New Roman" w:hAnsi="Times New Roman"/>
          <w:sz w:val="24"/>
          <w:szCs w:val="24"/>
        </w:rPr>
        <w:t xml:space="preserve"> Управлением Росгвардии по Кемеровской области</w:t>
      </w:r>
      <w:r w:rsidR="00A12FBD">
        <w:rPr>
          <w:rFonts w:ascii="Times New Roman" w:hAnsi="Times New Roman"/>
          <w:sz w:val="24"/>
          <w:szCs w:val="24"/>
        </w:rPr>
        <w:t>)</w:t>
      </w:r>
      <w:r w:rsidR="00A12FBD" w:rsidRPr="00CD324B">
        <w:rPr>
          <w:rFonts w:ascii="Times New Roman" w:hAnsi="Times New Roman"/>
          <w:sz w:val="24"/>
          <w:szCs w:val="24"/>
        </w:rPr>
        <w:t xml:space="preserve"> </w:t>
      </w:r>
      <w:r w:rsidR="00D40CBB" w:rsidRPr="00CD324B">
        <w:rPr>
          <w:rFonts w:ascii="Times New Roman" w:hAnsi="Times New Roman"/>
          <w:sz w:val="24"/>
          <w:szCs w:val="24"/>
        </w:rPr>
        <w:t>в лице _______________ ____________________________</w:t>
      </w:r>
      <w:r w:rsidR="005F41F7">
        <w:rPr>
          <w:rFonts w:ascii="Times New Roman" w:hAnsi="Times New Roman"/>
          <w:sz w:val="24"/>
          <w:szCs w:val="24"/>
        </w:rPr>
        <w:t xml:space="preserve"> </w:t>
      </w:r>
      <w:r w:rsidR="00D40CBB" w:rsidRPr="00CD324B">
        <w:rPr>
          <w:rFonts w:ascii="Times New Roman" w:hAnsi="Times New Roman"/>
          <w:sz w:val="24"/>
          <w:szCs w:val="24"/>
        </w:rPr>
        <w:t xml:space="preserve">, действующего на основании  </w:t>
      </w:r>
      <w:r w:rsidR="00A12FBD">
        <w:rPr>
          <w:rFonts w:ascii="Times New Roman" w:hAnsi="Times New Roman"/>
          <w:sz w:val="24"/>
          <w:szCs w:val="24"/>
        </w:rPr>
        <w:t xml:space="preserve">____________ </w:t>
      </w:r>
      <w:r w:rsidR="00D40CBB" w:rsidRPr="00CD324B">
        <w:rPr>
          <w:rFonts w:ascii="Times New Roman" w:hAnsi="Times New Roman"/>
          <w:sz w:val="24"/>
          <w:szCs w:val="24"/>
        </w:rPr>
        <w:t xml:space="preserve">, с другой стороны, именуемые совместно стороны, </w:t>
      </w:r>
      <w:r w:rsidR="00D40CBB" w:rsidRPr="008C66F8">
        <w:rPr>
          <w:rFonts w:ascii="Times New Roman" w:hAnsi="Times New Roman"/>
          <w:b/>
          <w:sz w:val="24"/>
          <w:szCs w:val="24"/>
          <w:shd w:val="clear" w:color="auto" w:fill="FFFFFF"/>
        </w:rPr>
        <w:t>в соответствии с п.</w:t>
      </w:r>
      <w:r>
        <w:rPr>
          <w:rFonts w:ascii="Times New Roman" w:hAnsi="Times New Roman"/>
          <w:b/>
          <w:sz w:val="24"/>
          <w:szCs w:val="24"/>
          <w:shd w:val="clear" w:color="auto" w:fill="FFFFFF"/>
        </w:rPr>
        <w:t xml:space="preserve"> 4</w:t>
      </w:r>
      <w:r w:rsidR="00D40CBB" w:rsidRPr="008C66F8">
        <w:rPr>
          <w:rFonts w:ascii="Times New Roman" w:hAnsi="Times New Roman"/>
          <w:b/>
          <w:sz w:val="24"/>
          <w:szCs w:val="24"/>
          <w:shd w:val="clear" w:color="auto" w:fill="FFFFFF"/>
        </w:rPr>
        <w:t xml:space="preserve"> ч. 1 ст. 93 Федерального закона от 05.04.2013 № 44-ФЗ</w:t>
      </w:r>
      <w:r w:rsidR="00D40CBB" w:rsidRPr="00CD324B">
        <w:rPr>
          <w:rFonts w:ascii="Times New Roman" w:hAnsi="Times New Roman"/>
          <w:sz w:val="24"/>
          <w:szCs w:val="24"/>
          <w:shd w:val="clear" w:color="auto" w:fill="FFFFFF"/>
        </w:rPr>
        <w:t xml:space="preserve"> </w:t>
      </w:r>
      <w:r w:rsidR="00DE7F1A" w:rsidRPr="00CD324B">
        <w:rPr>
          <w:rFonts w:ascii="Times New Roman" w:hAnsi="Times New Roman"/>
          <w:sz w:val="24"/>
          <w:szCs w:val="24"/>
          <w:shd w:val="clear" w:color="auto" w:fill="FFFFFF"/>
        </w:rPr>
        <w:t>«</w:t>
      </w:r>
      <w:r w:rsidR="00D40CBB" w:rsidRPr="00CD324B">
        <w:rPr>
          <w:rFonts w:ascii="Times New Roman" w:hAnsi="Times New Roman"/>
          <w:sz w:val="24"/>
          <w:szCs w:val="24"/>
          <w:shd w:val="clear" w:color="auto" w:fill="FFFFFF"/>
        </w:rPr>
        <w:t>О контрактной системе в сфере закупок товаров, работ, услуг для обеспечения государственных и муниципальных нужд</w:t>
      </w:r>
      <w:r w:rsidR="00DE7F1A" w:rsidRPr="00CD324B">
        <w:rPr>
          <w:rFonts w:ascii="Times New Roman" w:hAnsi="Times New Roman"/>
          <w:sz w:val="24"/>
          <w:szCs w:val="24"/>
          <w:shd w:val="clear" w:color="auto" w:fill="FFFFFF"/>
        </w:rPr>
        <w:t>»</w:t>
      </w:r>
      <w:r w:rsidR="005F41F7">
        <w:rPr>
          <w:rFonts w:ascii="Times New Roman" w:hAnsi="Times New Roman"/>
          <w:sz w:val="24"/>
          <w:szCs w:val="24"/>
          <w:shd w:val="clear" w:color="auto" w:fill="FFFFFF"/>
        </w:rPr>
        <w:t xml:space="preserve"> </w:t>
      </w:r>
      <w:r w:rsidR="00831C9B" w:rsidRPr="008228AE">
        <w:rPr>
          <w:rFonts w:ascii="Times New Roman" w:hAnsi="Times New Roman"/>
          <w:b/>
          <w:sz w:val="24"/>
          <w:szCs w:val="24"/>
        </w:rPr>
        <w:t>(ЗМО № ________ ),</w:t>
      </w:r>
      <w:r w:rsidR="00831C9B">
        <w:rPr>
          <w:rFonts w:ascii="Times New Roman" w:hAnsi="Times New Roman"/>
          <w:b/>
          <w:sz w:val="24"/>
          <w:szCs w:val="24"/>
        </w:rPr>
        <w:t xml:space="preserve"> </w:t>
      </w:r>
      <w:r w:rsidR="00D40CBB" w:rsidRPr="00CD324B">
        <w:rPr>
          <w:rFonts w:ascii="Times New Roman" w:hAnsi="Times New Roman"/>
          <w:sz w:val="24"/>
          <w:szCs w:val="24"/>
          <w:shd w:val="clear" w:color="auto" w:fill="FFFFFF"/>
        </w:rPr>
        <w:t>заключили настоящий контракт (далее – контракт) о нижеследующ</w:t>
      </w:r>
      <w:r w:rsidR="00D40CBB" w:rsidRPr="00CD324B">
        <w:rPr>
          <w:rFonts w:ascii="Times New Roman" w:hAnsi="Times New Roman"/>
          <w:sz w:val="24"/>
          <w:szCs w:val="24"/>
        </w:rPr>
        <w:t>ем.</w:t>
      </w:r>
    </w:p>
    <w:p w14:paraId="6C894482" w14:textId="77777777" w:rsidR="00AC6644" w:rsidRPr="00CD324B" w:rsidRDefault="00AC6644" w:rsidP="00153F1F">
      <w:pPr>
        <w:widowControl w:val="0"/>
        <w:tabs>
          <w:tab w:val="left" w:pos="426"/>
        </w:tabs>
        <w:spacing w:after="0" w:line="240" w:lineRule="atLeast"/>
        <w:ind w:firstLine="709"/>
        <w:jc w:val="center"/>
        <w:rPr>
          <w:rFonts w:ascii="Times New Roman" w:hAnsi="Times New Roman"/>
          <w:b/>
          <w:sz w:val="24"/>
          <w:szCs w:val="24"/>
        </w:rPr>
      </w:pPr>
      <w:r w:rsidRPr="00CD324B">
        <w:rPr>
          <w:rFonts w:ascii="Times New Roman" w:hAnsi="Times New Roman"/>
          <w:b/>
          <w:sz w:val="24"/>
          <w:szCs w:val="24"/>
        </w:rPr>
        <w:t>1. Предмет Контракта</w:t>
      </w:r>
    </w:p>
    <w:p w14:paraId="69161EB8" w14:textId="77777777" w:rsidR="00D40CBB" w:rsidRPr="00CD324B" w:rsidRDefault="00D40CBB" w:rsidP="00153F1F">
      <w:pPr>
        <w:pStyle w:val="ConsPlusNonformat"/>
        <w:spacing w:line="240" w:lineRule="atLeast"/>
        <w:ind w:firstLine="709"/>
        <w:jc w:val="both"/>
        <w:rPr>
          <w:rFonts w:ascii="Times New Roman" w:hAnsi="Times New Roman"/>
          <w:sz w:val="24"/>
          <w:szCs w:val="24"/>
        </w:rPr>
      </w:pPr>
      <w:r w:rsidRPr="00CD324B">
        <w:rPr>
          <w:rFonts w:ascii="Times New Roman" w:hAnsi="Times New Roman"/>
          <w:sz w:val="24"/>
          <w:szCs w:val="24"/>
        </w:rPr>
        <w:t xml:space="preserve">1.1. По настоящему контракту Исполнитель обязуется оказывать охранные услуги, предусмотренные </w:t>
      </w:r>
      <w:hyperlink r:id="rId5" w:tooltip="Закон РФ от 11.03.1992 N 2487-1 (ред. от 25.12.2023) &quot;О частной детективной и охранной деятельности в Российской Федерации&quot;{КонсультантПлюс}" w:history="1">
        <w:r w:rsidRPr="00CD324B">
          <w:rPr>
            <w:rFonts w:ascii="Times New Roman" w:hAnsi="Times New Roman"/>
            <w:sz w:val="24"/>
            <w:szCs w:val="24"/>
          </w:rPr>
          <w:t>статьей 3</w:t>
        </w:r>
      </w:hyperlink>
      <w:r w:rsidRPr="00CD324B">
        <w:rPr>
          <w:rFonts w:ascii="Times New Roman" w:hAnsi="Times New Roman"/>
          <w:sz w:val="24"/>
          <w:szCs w:val="24"/>
        </w:rPr>
        <w:t xml:space="preserve"> Закона Российской Федерации от 11 марта 1992 г. № 2487-1 </w:t>
      </w:r>
      <w:r w:rsidR="00DE7F1A" w:rsidRPr="00CD324B">
        <w:rPr>
          <w:rFonts w:ascii="Times New Roman" w:hAnsi="Times New Roman"/>
          <w:sz w:val="24"/>
          <w:szCs w:val="24"/>
        </w:rPr>
        <w:t>«</w:t>
      </w:r>
      <w:r w:rsidRPr="00CD324B">
        <w:rPr>
          <w:rFonts w:ascii="Times New Roman" w:hAnsi="Times New Roman"/>
          <w:sz w:val="24"/>
          <w:szCs w:val="24"/>
        </w:rPr>
        <w:t>О частной детективной и охранной деятельности в Российской Федерации</w:t>
      </w:r>
      <w:r w:rsidR="00DE7F1A" w:rsidRPr="00CD324B">
        <w:rPr>
          <w:rFonts w:ascii="Times New Roman" w:hAnsi="Times New Roman"/>
          <w:sz w:val="24"/>
          <w:szCs w:val="24"/>
        </w:rPr>
        <w:t>»</w:t>
      </w:r>
      <w:r w:rsidRPr="00CD324B">
        <w:rPr>
          <w:rFonts w:ascii="Times New Roman" w:hAnsi="Times New Roman"/>
          <w:sz w:val="24"/>
          <w:szCs w:val="24"/>
        </w:rPr>
        <w:t xml:space="preserve"> в соответствии с ГОСТ Р 58485-2024: </w:t>
      </w:r>
      <w:r w:rsidRPr="00CD324B">
        <w:rPr>
          <w:rFonts w:ascii="Times New Roman" w:hAnsi="Times New Roman"/>
          <w:b/>
          <w:sz w:val="24"/>
          <w:szCs w:val="24"/>
        </w:rPr>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r w:rsidRPr="00CD324B">
        <w:rPr>
          <w:rFonts w:ascii="Times New Roman" w:hAnsi="Times New Roman"/>
          <w:sz w:val="24"/>
          <w:szCs w:val="24"/>
        </w:rPr>
        <w:t xml:space="preserve"> (далее – услуги), в объеме, порядке и на условиях, предусмотренных настоящим контрактом (включая приложение № 2, являющееся его неотъемлемой частью), а Заказчик обязуется принять и оплатить надлежащим образом оказанные Исполнителем услуги.</w:t>
      </w:r>
    </w:p>
    <w:p w14:paraId="10A55D7A" w14:textId="2CB87BCC" w:rsidR="00D40CBB" w:rsidRPr="00CD324B" w:rsidRDefault="00D40CBB" w:rsidP="00153F1F">
      <w:pPr>
        <w:widowControl w:val="0"/>
        <w:tabs>
          <w:tab w:val="left" w:pos="34"/>
          <w:tab w:val="left" w:pos="972"/>
          <w:tab w:val="left" w:pos="1418"/>
        </w:tabs>
        <w:spacing w:after="0" w:line="240" w:lineRule="atLeast"/>
        <w:ind w:firstLine="709"/>
        <w:jc w:val="both"/>
        <w:rPr>
          <w:rFonts w:ascii="Times New Roman" w:hAnsi="Times New Roman"/>
          <w:sz w:val="24"/>
          <w:szCs w:val="24"/>
        </w:rPr>
      </w:pPr>
      <w:r w:rsidRPr="00CD324B">
        <w:rPr>
          <w:rFonts w:ascii="Times New Roman" w:hAnsi="Times New Roman"/>
          <w:sz w:val="24"/>
          <w:szCs w:val="24"/>
        </w:rPr>
        <w:t xml:space="preserve">1.2. Сроки оказания услуг: </w:t>
      </w:r>
      <w:r w:rsidR="00D4290D" w:rsidRPr="00D4290D">
        <w:rPr>
          <w:rFonts w:ascii="Times New Roman" w:hAnsi="Times New Roman"/>
          <w:sz w:val="24"/>
          <w:szCs w:val="24"/>
        </w:rPr>
        <w:t xml:space="preserve">с «01» </w:t>
      </w:r>
      <w:r w:rsidR="008228AE">
        <w:rPr>
          <w:rFonts w:ascii="Times New Roman" w:hAnsi="Times New Roman"/>
          <w:sz w:val="24"/>
          <w:szCs w:val="24"/>
        </w:rPr>
        <w:t>ноября</w:t>
      </w:r>
      <w:r w:rsidR="00D4290D" w:rsidRPr="00D4290D">
        <w:rPr>
          <w:rFonts w:ascii="Times New Roman" w:hAnsi="Times New Roman"/>
          <w:sz w:val="24"/>
          <w:szCs w:val="24"/>
        </w:rPr>
        <w:t xml:space="preserve"> 2025 г. по «30» декабря 2025 г.</w:t>
      </w:r>
    </w:p>
    <w:p w14:paraId="32FFC2A0" w14:textId="77777777" w:rsidR="00D40CBB" w:rsidRPr="00CD324B" w:rsidRDefault="00D40CBB" w:rsidP="00153F1F">
      <w:pPr>
        <w:widowControl w:val="0"/>
        <w:tabs>
          <w:tab w:val="left" w:pos="34"/>
          <w:tab w:val="left" w:pos="972"/>
          <w:tab w:val="left" w:pos="1418"/>
        </w:tabs>
        <w:spacing w:after="0" w:line="240" w:lineRule="atLeast"/>
        <w:ind w:firstLine="709"/>
        <w:jc w:val="both"/>
        <w:rPr>
          <w:rFonts w:ascii="Times New Roman" w:hAnsi="Times New Roman"/>
          <w:sz w:val="24"/>
          <w:szCs w:val="24"/>
        </w:rPr>
      </w:pPr>
      <w:r w:rsidRPr="00CD324B">
        <w:rPr>
          <w:rFonts w:ascii="Times New Roman" w:hAnsi="Times New Roman"/>
          <w:sz w:val="24"/>
          <w:szCs w:val="24"/>
        </w:rPr>
        <w:t>1.3. С момента начала оказания услуг Стороны подписывают Акт принятия объекта(ов) под охрану по форме, согласованной Сторонами (</w:t>
      </w:r>
      <w:hyperlink w:anchor="Par524" w:tooltip="Акт" w:history="1">
        <w:r w:rsidRPr="00CD324B">
          <w:rPr>
            <w:rFonts w:ascii="Times New Roman" w:hAnsi="Times New Roman"/>
            <w:sz w:val="24"/>
            <w:szCs w:val="24"/>
          </w:rPr>
          <w:t>приложение № 3</w:t>
        </w:r>
      </w:hyperlink>
      <w:r w:rsidRPr="00CD324B">
        <w:rPr>
          <w:rFonts w:ascii="Times New Roman" w:hAnsi="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ar579" w:tooltip="Акт" w:history="1">
        <w:r w:rsidRPr="00CD324B">
          <w:rPr>
            <w:rFonts w:ascii="Times New Roman" w:hAnsi="Times New Roman"/>
            <w:sz w:val="24"/>
            <w:szCs w:val="24"/>
          </w:rPr>
          <w:t>приложение № 4</w:t>
        </w:r>
      </w:hyperlink>
      <w:r w:rsidRPr="00CD324B">
        <w:rPr>
          <w:rFonts w:ascii="Times New Roman" w:hAnsi="Times New Roman"/>
          <w:sz w:val="24"/>
          <w:szCs w:val="24"/>
        </w:rPr>
        <w:t xml:space="preserve"> к настоящему контракту).</w:t>
      </w:r>
    </w:p>
    <w:p w14:paraId="18DA3B89" w14:textId="77777777" w:rsidR="00D40CBB" w:rsidRPr="00CD324B" w:rsidRDefault="00D40CBB" w:rsidP="00153F1F">
      <w:pPr>
        <w:pStyle w:val="ConsPlusNormal"/>
        <w:spacing w:line="240" w:lineRule="atLeast"/>
        <w:ind w:firstLine="709"/>
        <w:jc w:val="both"/>
      </w:pPr>
      <w:r w:rsidRPr="00CD324B">
        <w:t xml:space="preserve">1.4. Место оказания услуг: </w:t>
      </w:r>
      <w:r w:rsidR="0092021E" w:rsidRPr="0092021E">
        <w:rPr>
          <w:bCs/>
        </w:rPr>
        <w:t>Российская федерация, 654054, Кемеровская область-Кузбасс, г. Новокузнецк, проспект Авиаторов, 124</w:t>
      </w:r>
      <w:r w:rsidRPr="00CD324B">
        <w:t xml:space="preserve"> (далее – объект).</w:t>
      </w:r>
    </w:p>
    <w:p w14:paraId="072AAE38" w14:textId="77777777" w:rsidR="00A368A8" w:rsidRPr="00CD324B" w:rsidRDefault="00A368A8" w:rsidP="00153F1F">
      <w:pPr>
        <w:pStyle w:val="ConsPlusNormal"/>
        <w:spacing w:line="240" w:lineRule="atLeast"/>
        <w:ind w:firstLine="709"/>
        <w:jc w:val="center"/>
        <w:outlineLvl w:val="1"/>
        <w:rPr>
          <w:b/>
        </w:rPr>
      </w:pPr>
      <w:r w:rsidRPr="00CD324B">
        <w:rPr>
          <w:b/>
        </w:rPr>
        <w:t>2. Взаимодействие Сторон</w:t>
      </w:r>
    </w:p>
    <w:p w14:paraId="0B6A5DB5" w14:textId="77777777" w:rsidR="00A368A8" w:rsidRPr="00CD324B" w:rsidRDefault="00A368A8" w:rsidP="00153F1F">
      <w:pPr>
        <w:pStyle w:val="ConsPlusNormal"/>
        <w:spacing w:line="240" w:lineRule="atLeast"/>
        <w:ind w:firstLine="709"/>
        <w:jc w:val="both"/>
      </w:pPr>
      <w:r w:rsidRPr="00CD324B">
        <w:t>2.1. Исполнитель обязан:</w:t>
      </w:r>
    </w:p>
    <w:p w14:paraId="0A99A78C" w14:textId="77777777" w:rsidR="00A368A8" w:rsidRPr="00CD324B" w:rsidRDefault="00A368A8" w:rsidP="00153F1F">
      <w:pPr>
        <w:pStyle w:val="ConsPlusNormal"/>
        <w:spacing w:line="240" w:lineRule="atLeast"/>
        <w:ind w:firstLine="709"/>
        <w:jc w:val="both"/>
      </w:pPr>
      <w:r w:rsidRPr="00CD324B">
        <w:t>2.1.1. Оказать услуги Заказчику лично согласно Спец</w:t>
      </w:r>
      <w:r w:rsidR="00AC6644" w:rsidRPr="00CD324B">
        <w:t>ификации и Техническому заданию.</w:t>
      </w:r>
    </w:p>
    <w:p w14:paraId="43BD6194" w14:textId="77777777" w:rsidR="00A368A8" w:rsidRPr="00CD324B" w:rsidRDefault="00A368A8" w:rsidP="00153F1F">
      <w:pPr>
        <w:pStyle w:val="ConsPlusNormal"/>
        <w:spacing w:line="240" w:lineRule="atLeast"/>
        <w:ind w:firstLine="709"/>
        <w:jc w:val="both"/>
      </w:pPr>
      <w:r w:rsidRPr="00CD324B">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hyperlink w:anchor="Par620" w:tooltip="Акт" w:history="1">
        <w:r w:rsidRPr="00CD324B">
          <w:t xml:space="preserve">приложение </w:t>
        </w:r>
        <w:r w:rsidR="00DE7F1A" w:rsidRPr="00CD324B">
          <w:t>№</w:t>
        </w:r>
        <w:r w:rsidRPr="00CD324B">
          <w:t>5</w:t>
        </w:r>
      </w:hyperlink>
      <w:r w:rsidRPr="00CD324B">
        <w:t xml:space="preserve"> к настоящему контракту).</w:t>
      </w:r>
    </w:p>
    <w:p w14:paraId="53553BB0" w14:textId="77777777" w:rsidR="00A368A8" w:rsidRPr="00CD324B" w:rsidRDefault="00A368A8" w:rsidP="00153F1F">
      <w:pPr>
        <w:pStyle w:val="ConsPlusNormal"/>
        <w:spacing w:line="240" w:lineRule="atLeast"/>
        <w:ind w:firstLine="709"/>
        <w:jc w:val="both"/>
      </w:pPr>
      <w:r w:rsidRPr="00CD324B">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w:t>
      </w:r>
      <w:r w:rsidR="000B404A" w:rsidRPr="00CD324B">
        <w:t>объект</w:t>
      </w:r>
      <w:r w:rsidR="00A55D08" w:rsidRPr="00CD324B">
        <w:t>а</w:t>
      </w:r>
      <w:r w:rsidRPr="00CD324B">
        <w:t xml:space="preserve">и лиц, указанных в </w:t>
      </w:r>
      <w:hyperlink r:id="rId6" w:tooltip="Закон РФ от 11.03.1992 N 2487-1 (ред. от 25.12.2023) &quot;О частной детективной и охранной деятельности в Российской Федерации&quot;{КонсультантПлюс}" w:history="1">
        <w:r w:rsidRPr="00CD324B">
          <w:t>части 3 статьи 3</w:t>
        </w:r>
      </w:hyperlink>
      <w:r w:rsidRPr="00CD324B">
        <w:t xml:space="preserve"> Закона Российской Федерации от 11 марта 1992 г. </w:t>
      </w:r>
      <w:r w:rsidR="00DE7F1A" w:rsidRPr="00CD324B">
        <w:t xml:space="preserve">№ </w:t>
      </w:r>
      <w:r w:rsidRPr="00CD324B">
        <w:t xml:space="preserve">2487-1 </w:t>
      </w:r>
      <w:r w:rsidR="00DE7F1A" w:rsidRPr="00CD324B">
        <w:t>«</w:t>
      </w:r>
      <w:r w:rsidRPr="00CD324B">
        <w:t>О частной детективной и охранной деятельности в Российской Федерации</w:t>
      </w:r>
      <w:r w:rsidR="00DE7F1A" w:rsidRPr="00CD324B">
        <w:t>»</w:t>
      </w:r>
      <w:r w:rsidR="000B404A" w:rsidRPr="00CD324B">
        <w:t xml:space="preserve">и </w:t>
      </w:r>
      <w:r w:rsidR="00153F1F" w:rsidRPr="00CD324B">
        <w:t>пункте</w:t>
      </w:r>
      <w:r w:rsidR="000B404A" w:rsidRPr="00CD324B">
        <w:t xml:space="preserve"> 4.3 </w:t>
      </w:r>
      <w:r w:rsidR="00153F1F" w:rsidRPr="00CD324B">
        <w:t>статьи</w:t>
      </w:r>
      <w:r w:rsidR="000B404A" w:rsidRPr="00CD324B">
        <w:t xml:space="preserve"> 4 </w:t>
      </w:r>
      <w:r w:rsidR="000B404A" w:rsidRPr="00CD324B">
        <w:rPr>
          <w:b/>
        </w:rPr>
        <w:t>ГОСТ Р 58485-2024</w:t>
      </w:r>
      <w:r w:rsidRPr="00CD324B">
        <w:t>,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07DFAF60" w14:textId="77777777" w:rsidR="00A368A8" w:rsidRPr="00CD324B" w:rsidRDefault="00A368A8" w:rsidP="00153F1F">
      <w:pPr>
        <w:pStyle w:val="ConsPlusNormal"/>
        <w:spacing w:line="240" w:lineRule="atLeast"/>
        <w:ind w:firstLine="709"/>
        <w:jc w:val="both"/>
      </w:pPr>
      <w:r w:rsidRPr="00CD324B">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7" w:tooltip="&quot;Трудовой кодекс Российской Федерации&quot; от 30.12.2001 N 197-ФЗ (ред. от 13.12.2024){КонсультантПлюс}" w:history="1">
        <w:r w:rsidRPr="00CD324B">
          <w:t>статьи 91</w:t>
        </w:r>
      </w:hyperlink>
      <w:r w:rsidRPr="00CD324B">
        <w:t xml:space="preserve"> Трудово</w:t>
      </w:r>
      <w:r w:rsidR="00AC6644" w:rsidRPr="00CD324B">
        <w:t>го кодекса Российской Федерации.</w:t>
      </w:r>
    </w:p>
    <w:p w14:paraId="2B57A096" w14:textId="77777777" w:rsidR="00A368A8" w:rsidRPr="00CD324B" w:rsidRDefault="00A368A8" w:rsidP="00153F1F">
      <w:pPr>
        <w:pStyle w:val="ConsPlusNormal"/>
        <w:spacing w:line="240" w:lineRule="atLeast"/>
        <w:ind w:firstLine="709"/>
        <w:jc w:val="both"/>
      </w:pPr>
      <w:r w:rsidRPr="00CD324B">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5BB8627F" w14:textId="77777777" w:rsidR="00091082" w:rsidRPr="00CD324B" w:rsidRDefault="00153F1F" w:rsidP="00153F1F">
      <w:pPr>
        <w:pStyle w:val="ConsPlusNormal"/>
        <w:spacing w:line="240" w:lineRule="atLeast"/>
        <w:ind w:firstLine="709"/>
        <w:jc w:val="both"/>
      </w:pPr>
      <w:r w:rsidRPr="00CD324B">
        <w:lastRenderedPageBreak/>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8" w:tooltip="Закон РФ от 11.03.1992 N 2487-1 (ред. от 25.12.2023) &quot;О частной детективной и охранной деятельности в Российской Федерации&quot;{КонсультантПлюс}" w:history="1">
        <w:r w:rsidRPr="00CD324B">
          <w:t>частью первой статьи 11.1</w:t>
        </w:r>
      </w:hyperlink>
      <w:r w:rsidRPr="00CD324B">
        <w:t xml:space="preserve">, </w:t>
      </w:r>
      <w:hyperlink r:id="rId9" w:tooltip="Закон РФ от 11.03.1992 N 2487-1 (ред. от 25.12.2023) &quot;О частной детективной и охранной деятельности в Российской Федерации&quot;{КонсультантПлюс}" w:history="1">
        <w:r w:rsidRPr="00CD324B">
          <w:t>частью седьмой статьи 12</w:t>
        </w:r>
      </w:hyperlink>
      <w:r w:rsidRPr="00CD324B">
        <w:t xml:space="preserve"> Закона Российской Федерации от 11 марта 1992 г. № 2487-1 «О частной детективной и охранной деятельности в Российской Федерации», подпунктом «ж» пункта 12 и подпунктом «б» пункта 13 Положения о лицензировании частной охранной деятельности, утвержденного постановлением Правительства Российской Федерации от 23 июня 2011 г. № 498</w:t>
      </w:r>
      <w:r w:rsidR="00091082" w:rsidRPr="00CD324B">
        <w:t>. Перечень таких документов устанавливается в техническом задании.</w:t>
      </w:r>
    </w:p>
    <w:p w14:paraId="4BA79154" w14:textId="77777777" w:rsidR="00A368A8" w:rsidRPr="00CD324B" w:rsidRDefault="00A368A8" w:rsidP="00153F1F">
      <w:pPr>
        <w:pStyle w:val="ConsPlusNormal"/>
        <w:spacing w:line="240" w:lineRule="atLeast"/>
        <w:ind w:firstLine="709"/>
        <w:jc w:val="both"/>
      </w:pPr>
      <w:r w:rsidRPr="00CD324B">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767F32A2" w14:textId="77777777" w:rsidR="00A368A8" w:rsidRPr="00CD324B" w:rsidRDefault="00A368A8" w:rsidP="00153F1F">
      <w:pPr>
        <w:pStyle w:val="ConsPlusNormal"/>
        <w:spacing w:line="240" w:lineRule="atLeast"/>
        <w:ind w:firstLine="709"/>
        <w:jc w:val="both"/>
      </w:pPr>
      <w:r w:rsidRPr="00CD324B">
        <w:t>2.1.6. Разработать и утвердить</w:t>
      </w:r>
      <w:r w:rsidR="00AC6644" w:rsidRPr="00CD324B">
        <w:t xml:space="preserve"> в соответствии с </w:t>
      </w:r>
      <w:r w:rsidR="00267EEE" w:rsidRPr="00CD324B">
        <w:rPr>
          <w:b/>
        </w:rPr>
        <w:t xml:space="preserve">ГОСТ Р 58485-2024 </w:t>
      </w:r>
      <w:r w:rsidRPr="00CD324B">
        <w:t>по согласованию с Заказчиком для работников, указанных в Списке, должностную инструкцию частного охранника на объекте не позднее</w:t>
      </w:r>
      <w:r w:rsidR="00BD754A" w:rsidRPr="00CD324B">
        <w:t>,</w:t>
      </w:r>
      <w:r w:rsidRPr="00CD324B">
        <w:t xml:space="preserve"> чем за 5 (пять) дней до начала оказания охранных услуг.</w:t>
      </w:r>
      <w:r w:rsidR="00CA79DD" w:rsidRPr="00CD324B">
        <w:t xml:space="preserve"> В случае</w:t>
      </w:r>
      <w:r w:rsidR="00BD754A" w:rsidRPr="00CD324B">
        <w:t xml:space="preserve"> если </w:t>
      </w:r>
      <w:r w:rsidR="00A55D08" w:rsidRPr="00CD324B">
        <w:t>контракт</w:t>
      </w:r>
      <w:r w:rsidR="00BD754A" w:rsidRPr="00CD324B">
        <w:t xml:space="preserve"> заключается в день начала оказания услуг, то должностная инструкция утверждается в день заключения </w:t>
      </w:r>
      <w:r w:rsidR="00A55D08" w:rsidRPr="00CD324B">
        <w:t>контракта</w:t>
      </w:r>
      <w:r w:rsidR="00BD754A" w:rsidRPr="00CD324B">
        <w:t>.</w:t>
      </w:r>
    </w:p>
    <w:p w14:paraId="08C65901" w14:textId="77777777" w:rsidR="00A368A8" w:rsidRPr="00CD324B" w:rsidRDefault="00A368A8" w:rsidP="00153F1F">
      <w:pPr>
        <w:pStyle w:val="ConsPlusNormal"/>
        <w:spacing w:line="240" w:lineRule="atLeast"/>
        <w:ind w:firstLine="709"/>
        <w:jc w:val="both"/>
      </w:pPr>
      <w:r w:rsidRPr="00CD324B">
        <w:t>2.2. Заказчик обязан:</w:t>
      </w:r>
    </w:p>
    <w:p w14:paraId="3C51416C" w14:textId="77777777" w:rsidR="00A368A8" w:rsidRPr="00CD324B" w:rsidRDefault="00A368A8" w:rsidP="00153F1F">
      <w:pPr>
        <w:pStyle w:val="ConsPlusNormal"/>
        <w:spacing w:line="240" w:lineRule="atLeast"/>
        <w:ind w:firstLine="709"/>
        <w:jc w:val="both"/>
      </w:pPr>
      <w:r w:rsidRPr="00CD324B">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14:paraId="14479FB5" w14:textId="77777777" w:rsidR="00A368A8" w:rsidRPr="00CD324B" w:rsidRDefault="00A368A8" w:rsidP="00153F1F">
      <w:pPr>
        <w:pStyle w:val="ConsPlusNormal"/>
        <w:spacing w:line="240" w:lineRule="atLeast"/>
        <w:ind w:firstLine="709"/>
        <w:jc w:val="both"/>
      </w:pPr>
      <w:r w:rsidRPr="00CD324B">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1AC6A392" w14:textId="77777777" w:rsidR="00A368A8" w:rsidRPr="00CD324B" w:rsidRDefault="00A368A8" w:rsidP="00153F1F">
      <w:pPr>
        <w:pStyle w:val="ConsPlusNormal"/>
        <w:spacing w:line="240" w:lineRule="atLeast"/>
        <w:ind w:firstLine="709"/>
        <w:jc w:val="both"/>
        <w:rPr>
          <w:color w:val="000000"/>
        </w:rPr>
      </w:pPr>
      <w:r w:rsidRPr="00CD324B">
        <w:rPr>
          <w:color w:val="000000"/>
        </w:rPr>
        <w:t>2.2.3. Оплатить оказанные услуги в соответствии с условиями настоящего контракта.</w:t>
      </w:r>
    </w:p>
    <w:p w14:paraId="517DD016" w14:textId="77777777" w:rsidR="00A368A8" w:rsidRPr="00CD324B" w:rsidRDefault="00A368A8" w:rsidP="00153F1F">
      <w:pPr>
        <w:pStyle w:val="ConsPlusNormal"/>
        <w:spacing w:line="240" w:lineRule="atLeast"/>
        <w:ind w:firstLine="709"/>
        <w:jc w:val="both"/>
        <w:rPr>
          <w:color w:val="000000"/>
        </w:rPr>
      </w:pPr>
      <w:r w:rsidRPr="00CD324B">
        <w:rPr>
          <w:color w:val="000000"/>
        </w:rPr>
        <w:t>2.2.4. Провести экспертизу результата оказанных услуг для проверки его на соответствие условиям контракта.</w:t>
      </w:r>
    </w:p>
    <w:p w14:paraId="62A4B0BC" w14:textId="77777777" w:rsidR="00A368A8" w:rsidRPr="00CD324B" w:rsidRDefault="00A368A8" w:rsidP="00153F1F">
      <w:pPr>
        <w:pStyle w:val="ConsPlusNormal"/>
        <w:spacing w:line="240" w:lineRule="atLeast"/>
        <w:ind w:firstLine="709"/>
        <w:jc w:val="both"/>
        <w:rPr>
          <w:color w:val="000000"/>
        </w:rPr>
      </w:pPr>
      <w:r w:rsidRPr="00CD324B">
        <w:rPr>
          <w:color w:val="000000"/>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631D06D8" w14:textId="77777777" w:rsidR="00A368A8" w:rsidRPr="00CD324B" w:rsidRDefault="00A368A8" w:rsidP="00153F1F">
      <w:pPr>
        <w:pStyle w:val="ConsPlusNormal"/>
        <w:spacing w:line="240" w:lineRule="atLeast"/>
        <w:ind w:firstLine="709"/>
        <w:jc w:val="both"/>
      </w:pPr>
      <w:r w:rsidRPr="00CD324B">
        <w:t>2.3. Исполнитель имеет право:</w:t>
      </w:r>
    </w:p>
    <w:p w14:paraId="6B9C718B" w14:textId="77777777" w:rsidR="00A368A8" w:rsidRPr="00CD324B" w:rsidRDefault="00A368A8" w:rsidP="00153F1F">
      <w:pPr>
        <w:pStyle w:val="ConsPlusNormal"/>
        <w:spacing w:line="240" w:lineRule="atLeast"/>
        <w:ind w:firstLine="709"/>
        <w:jc w:val="both"/>
      </w:pPr>
      <w:r w:rsidRPr="00CD324B">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ar116" w:tooltip="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 w:history="1">
        <w:r w:rsidRPr="00CD324B">
          <w:t>пункте 3.1</w:t>
        </w:r>
      </w:hyperlink>
      <w:r w:rsidRPr="00CD324B">
        <w:t xml:space="preserve"> настоящего контракта.</w:t>
      </w:r>
    </w:p>
    <w:p w14:paraId="6BBCE2F8" w14:textId="77777777" w:rsidR="00A368A8" w:rsidRPr="00CD324B" w:rsidRDefault="00A368A8" w:rsidP="00153F1F">
      <w:pPr>
        <w:pStyle w:val="ConsPlusNormal"/>
        <w:spacing w:line="240" w:lineRule="atLeast"/>
        <w:ind w:firstLine="709"/>
        <w:jc w:val="both"/>
      </w:pPr>
      <w:r w:rsidRPr="00CD324B">
        <w:t xml:space="preserve">2.3.2. Требовать своевременной оплаты оказанных услуг в соответствии с </w:t>
      </w:r>
      <w:hyperlink w:anchor="Par193" w:tooltip="5.4. &lt;5&gt; Оплата за оказанные услуги осуществляется Заказчиком ежемесячно в течение 30 (тридцати) календарных дней (в случае оказания услуги субъектом малого предпринимательства - 15 (пятнадцати) рабочих дней &lt;6&gt;) с даты подписания Заказчиком Акта сдачи-приемки" w:history="1">
        <w:r w:rsidRPr="00CD324B">
          <w:t>пунктом 5.4</w:t>
        </w:r>
      </w:hyperlink>
      <w:r w:rsidRPr="00CD324B">
        <w:t xml:space="preserve"> настоящего контракта.</w:t>
      </w:r>
    </w:p>
    <w:p w14:paraId="485C3F80" w14:textId="77777777" w:rsidR="00A368A8" w:rsidRPr="00CD324B" w:rsidRDefault="00A368A8" w:rsidP="00153F1F">
      <w:pPr>
        <w:pStyle w:val="ConsPlusNormal"/>
        <w:spacing w:line="240" w:lineRule="atLeast"/>
        <w:ind w:firstLine="709"/>
        <w:jc w:val="both"/>
      </w:pPr>
      <w:r w:rsidRPr="00CD324B">
        <w:t>2.3.3. Письменно запрашивать у Заказчика разъяснения и уточнения относительно оказания услуг в рамках настоящего контракта.</w:t>
      </w:r>
    </w:p>
    <w:p w14:paraId="15FCF1A3" w14:textId="77777777" w:rsidR="00A368A8" w:rsidRPr="00CD324B" w:rsidRDefault="00A368A8" w:rsidP="00153F1F">
      <w:pPr>
        <w:pStyle w:val="ConsPlusNormal"/>
        <w:spacing w:line="240" w:lineRule="atLeast"/>
        <w:ind w:firstLine="709"/>
        <w:jc w:val="both"/>
      </w:pPr>
      <w:r w:rsidRPr="00CD324B">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23CEAF6A" w14:textId="77777777" w:rsidR="00A368A8" w:rsidRPr="00CD324B" w:rsidRDefault="00A368A8" w:rsidP="00153F1F">
      <w:pPr>
        <w:pStyle w:val="ConsPlusNormal"/>
        <w:spacing w:line="240" w:lineRule="atLeast"/>
        <w:ind w:firstLine="709"/>
        <w:jc w:val="both"/>
      </w:pPr>
      <w:r w:rsidRPr="00CD324B">
        <w:t>2.4. Заказчик имеет право:</w:t>
      </w:r>
    </w:p>
    <w:p w14:paraId="4B2C4DFF" w14:textId="77777777" w:rsidR="00A368A8" w:rsidRPr="00CD324B" w:rsidRDefault="00A368A8" w:rsidP="00153F1F">
      <w:pPr>
        <w:pStyle w:val="ConsPlusNormal"/>
        <w:spacing w:line="240" w:lineRule="atLeast"/>
        <w:ind w:firstLine="709"/>
        <w:jc w:val="both"/>
      </w:pPr>
      <w:r w:rsidRPr="00CD324B">
        <w:t>2.4.1. В любое время проверять ход и качество услуг, оказываемых Исполнителем, не вмешиваясь в его хозяйственную деятельность.</w:t>
      </w:r>
    </w:p>
    <w:p w14:paraId="7DB91D54" w14:textId="77777777" w:rsidR="00A368A8" w:rsidRPr="00CD324B" w:rsidRDefault="00A368A8" w:rsidP="00153F1F">
      <w:pPr>
        <w:pStyle w:val="ConsPlusNormal"/>
        <w:spacing w:line="240" w:lineRule="atLeast"/>
        <w:ind w:firstLine="709"/>
        <w:jc w:val="both"/>
      </w:pPr>
      <w:r w:rsidRPr="00CD324B">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14:paraId="41A71CB9" w14:textId="77777777" w:rsidR="00A368A8" w:rsidRPr="00CD324B" w:rsidRDefault="00A368A8" w:rsidP="00153F1F">
      <w:pPr>
        <w:pStyle w:val="ConsPlusNormal"/>
        <w:spacing w:line="240" w:lineRule="atLeast"/>
        <w:ind w:firstLine="709"/>
        <w:jc w:val="both"/>
      </w:pPr>
      <w:r w:rsidRPr="00CD324B">
        <w:t>2.4.3. Осуществлять иные права в соответствии с законодательными и иными нормативными правовыми актами Российской Федерации.</w:t>
      </w:r>
    </w:p>
    <w:p w14:paraId="4305ACC4" w14:textId="77777777" w:rsidR="00A368A8" w:rsidRPr="00CD324B" w:rsidRDefault="00A368A8" w:rsidP="00153F1F">
      <w:pPr>
        <w:pStyle w:val="ConsPlusNormal"/>
        <w:spacing w:line="240" w:lineRule="atLeast"/>
        <w:ind w:firstLine="709"/>
        <w:jc w:val="center"/>
        <w:outlineLvl w:val="1"/>
        <w:rPr>
          <w:b/>
        </w:rPr>
      </w:pPr>
      <w:r w:rsidRPr="00CD324B">
        <w:rPr>
          <w:b/>
        </w:rPr>
        <w:lastRenderedPageBreak/>
        <w:t>3. Порядок сдачи и приемки услуг</w:t>
      </w:r>
    </w:p>
    <w:p w14:paraId="4BC1A096" w14:textId="77777777" w:rsidR="00A368A8" w:rsidRPr="00CD324B" w:rsidRDefault="00A368A8" w:rsidP="00153F1F">
      <w:pPr>
        <w:pStyle w:val="ConsPlusNormal"/>
        <w:spacing w:line="240" w:lineRule="atLeast"/>
        <w:ind w:firstLine="709"/>
        <w:jc w:val="both"/>
      </w:pPr>
      <w:bookmarkStart w:id="0" w:name="Par116"/>
      <w:bookmarkEnd w:id="0"/>
      <w:r w:rsidRPr="00CD324B">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14:paraId="5E3A7BF9" w14:textId="77777777" w:rsidR="00A368A8" w:rsidRPr="00CD324B" w:rsidRDefault="00A368A8" w:rsidP="00153F1F">
      <w:pPr>
        <w:pStyle w:val="ConsPlusNormal"/>
        <w:spacing w:line="240" w:lineRule="atLeast"/>
        <w:ind w:firstLine="709"/>
        <w:jc w:val="both"/>
      </w:pPr>
      <w:r w:rsidRPr="00CD324B">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14:paraId="04B2E55D" w14:textId="77777777" w:rsidR="00A368A8" w:rsidRPr="00CD324B" w:rsidRDefault="00A368A8" w:rsidP="00153F1F">
      <w:pPr>
        <w:pStyle w:val="ConsPlusNormal"/>
        <w:spacing w:line="240" w:lineRule="atLeast"/>
        <w:ind w:firstLine="709"/>
        <w:jc w:val="both"/>
      </w:pPr>
      <w:r w:rsidRPr="00CD324B">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5E15D575" w14:textId="77777777" w:rsidR="00A368A8" w:rsidRPr="00CD324B" w:rsidRDefault="00A368A8" w:rsidP="00153F1F">
      <w:pPr>
        <w:pStyle w:val="ConsPlusNormal"/>
        <w:spacing w:line="240" w:lineRule="atLeast"/>
        <w:ind w:firstLine="709"/>
        <w:jc w:val="both"/>
      </w:pPr>
      <w:r w:rsidRPr="00CD324B">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06AADDF2" w14:textId="77777777" w:rsidR="00A368A8" w:rsidRPr="00CD324B" w:rsidRDefault="00A368A8" w:rsidP="00153F1F">
      <w:pPr>
        <w:pStyle w:val="ConsPlusNormal"/>
        <w:spacing w:line="240" w:lineRule="atLeast"/>
        <w:ind w:firstLine="709"/>
        <w:jc w:val="both"/>
      </w:pPr>
      <w:r w:rsidRPr="00CD324B">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4114ABA" w14:textId="77777777" w:rsidR="00A368A8" w:rsidRPr="00CD324B" w:rsidRDefault="00A368A8" w:rsidP="00153F1F">
      <w:pPr>
        <w:pStyle w:val="ConsPlusNormal"/>
        <w:spacing w:line="240" w:lineRule="atLeast"/>
        <w:ind w:firstLine="709"/>
        <w:jc w:val="both"/>
      </w:pPr>
      <w:r w:rsidRPr="00CD324B">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14:paraId="066CBC28" w14:textId="77777777" w:rsidR="00A368A8" w:rsidRPr="00CD324B" w:rsidRDefault="00A368A8" w:rsidP="00153F1F">
      <w:pPr>
        <w:pStyle w:val="ConsPlusNormal"/>
        <w:spacing w:line="240" w:lineRule="atLeast"/>
        <w:ind w:firstLine="709"/>
        <w:jc w:val="both"/>
      </w:pPr>
      <w:r w:rsidRPr="00CD324B">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14:paraId="147B044E" w14:textId="77777777" w:rsidR="00A368A8" w:rsidRPr="00CD324B" w:rsidRDefault="00A368A8" w:rsidP="00153F1F">
      <w:pPr>
        <w:pStyle w:val="ConsPlusNormal"/>
        <w:spacing w:line="240" w:lineRule="atLeast"/>
        <w:ind w:firstLine="709"/>
        <w:jc w:val="both"/>
      </w:pPr>
      <w:r w:rsidRPr="00CD324B">
        <w:t>3.5. Датой приемки оказанных охранных услуг считается дата подписания Акта сдачи-приемки оказанных услуг Заказчиком.</w:t>
      </w:r>
    </w:p>
    <w:p w14:paraId="4E60D989" w14:textId="77777777" w:rsidR="00A368A8" w:rsidRPr="00CD324B" w:rsidRDefault="00A368A8" w:rsidP="00153F1F">
      <w:pPr>
        <w:pStyle w:val="ConsPlusNormal"/>
        <w:spacing w:line="240" w:lineRule="atLeast"/>
        <w:ind w:firstLine="709"/>
        <w:jc w:val="both"/>
      </w:pPr>
      <w:r w:rsidRPr="00CD324B">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74863542" w14:textId="77777777" w:rsidR="00A368A8" w:rsidRPr="00CD324B" w:rsidRDefault="00A368A8" w:rsidP="00153F1F">
      <w:pPr>
        <w:pStyle w:val="ConsPlusNormal"/>
        <w:spacing w:line="240" w:lineRule="atLeast"/>
        <w:ind w:firstLine="709"/>
        <w:jc w:val="both"/>
      </w:pPr>
      <w:r w:rsidRPr="00CD324B">
        <w:t>3.7. Устранение Исполнителем недостатков в оказании услуг не освобождает его от уплаты пени и штрафа по контракту.</w:t>
      </w:r>
    </w:p>
    <w:p w14:paraId="5BB612AC" w14:textId="77777777" w:rsidR="00A368A8" w:rsidRPr="00CD324B" w:rsidRDefault="00A368A8" w:rsidP="00153F1F">
      <w:pPr>
        <w:pStyle w:val="ConsPlusNormal"/>
        <w:spacing w:line="240" w:lineRule="atLeast"/>
        <w:ind w:firstLine="709"/>
        <w:jc w:val="center"/>
        <w:outlineLvl w:val="1"/>
        <w:rPr>
          <w:b/>
        </w:rPr>
      </w:pPr>
      <w:r w:rsidRPr="00CD324B">
        <w:rPr>
          <w:b/>
        </w:rPr>
        <w:t xml:space="preserve">4. Гарантийные обязательства </w:t>
      </w:r>
    </w:p>
    <w:p w14:paraId="72F72753" w14:textId="77777777" w:rsidR="00A368A8" w:rsidRPr="00CD324B" w:rsidRDefault="00A368A8" w:rsidP="00153F1F">
      <w:pPr>
        <w:pStyle w:val="ConsPlusNormal"/>
        <w:spacing w:line="240" w:lineRule="atLeast"/>
        <w:ind w:firstLine="709"/>
        <w:jc w:val="both"/>
      </w:pPr>
      <w:r w:rsidRPr="00CD324B">
        <w:t>4.1. Исполнитель гарантирует Заказчику качество оказания услуг в соответствии с требованиями Технического задания и согласно Спецификации.</w:t>
      </w:r>
    </w:p>
    <w:p w14:paraId="0EAC8900" w14:textId="77777777" w:rsidR="00A368A8" w:rsidRPr="00CD324B" w:rsidRDefault="00A368A8" w:rsidP="00153F1F">
      <w:pPr>
        <w:pStyle w:val="ConsPlusNormal"/>
        <w:spacing w:line="240" w:lineRule="atLeast"/>
        <w:ind w:firstLine="709"/>
        <w:jc w:val="both"/>
      </w:pPr>
      <w:r w:rsidRPr="00CD324B">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0C108392" w14:textId="77777777" w:rsidR="00A368A8" w:rsidRPr="00CD324B" w:rsidRDefault="00A368A8" w:rsidP="00153F1F">
      <w:pPr>
        <w:pStyle w:val="ConsPlusNormal"/>
        <w:spacing w:line="240" w:lineRule="atLeast"/>
        <w:ind w:firstLine="709"/>
        <w:jc w:val="center"/>
        <w:outlineLvl w:val="1"/>
        <w:rPr>
          <w:b/>
        </w:rPr>
      </w:pPr>
      <w:r w:rsidRPr="00CD324B">
        <w:rPr>
          <w:b/>
        </w:rPr>
        <w:t>5. Цена и порядок расчетов</w:t>
      </w:r>
    </w:p>
    <w:p w14:paraId="70941ED9" w14:textId="77777777" w:rsidR="00FB5F47" w:rsidRPr="00C64B2A" w:rsidRDefault="00FC15EE" w:rsidP="00153F1F">
      <w:pPr>
        <w:widowControl w:val="0"/>
        <w:tabs>
          <w:tab w:val="left" w:pos="1418"/>
          <w:tab w:val="left" w:pos="3402"/>
          <w:tab w:val="left" w:pos="6521"/>
        </w:tabs>
        <w:spacing w:after="0" w:line="240" w:lineRule="atLeast"/>
        <w:ind w:firstLine="709"/>
        <w:jc w:val="both"/>
        <w:rPr>
          <w:rFonts w:ascii="Times New Roman" w:hAnsi="Times New Roman"/>
          <w:sz w:val="24"/>
          <w:szCs w:val="24"/>
        </w:rPr>
      </w:pPr>
      <w:r w:rsidRPr="00CD324B">
        <w:rPr>
          <w:rFonts w:ascii="Times New Roman" w:hAnsi="Times New Roman"/>
          <w:sz w:val="24"/>
          <w:szCs w:val="24"/>
        </w:rPr>
        <w:t>5</w:t>
      </w:r>
      <w:r w:rsidR="00FB5F47" w:rsidRPr="00CD324B">
        <w:rPr>
          <w:rFonts w:ascii="Times New Roman" w:hAnsi="Times New Roman"/>
          <w:sz w:val="24"/>
          <w:szCs w:val="24"/>
        </w:rPr>
        <w:t xml:space="preserve">.1. </w:t>
      </w:r>
      <w:r w:rsidR="00FB5F47" w:rsidRPr="00C64B2A">
        <w:rPr>
          <w:rFonts w:ascii="Times New Roman" w:hAnsi="Times New Roman"/>
          <w:sz w:val="24"/>
          <w:szCs w:val="24"/>
        </w:rPr>
        <w:t>Цена контракта определена в Приложении №1 настоящего Контракта и составляет</w:t>
      </w:r>
      <w:r w:rsidR="00F52343" w:rsidRPr="00C64B2A">
        <w:rPr>
          <w:rFonts w:ascii="Times New Roman" w:hAnsi="Times New Roman"/>
          <w:bCs/>
          <w:sz w:val="24"/>
          <w:szCs w:val="24"/>
        </w:rPr>
        <w:t xml:space="preserve">______ </w:t>
      </w:r>
      <w:r w:rsidR="00F52343" w:rsidRPr="00C64B2A">
        <w:rPr>
          <w:rFonts w:ascii="Times New Roman" w:hAnsi="Times New Roman"/>
          <w:sz w:val="24"/>
          <w:szCs w:val="24"/>
        </w:rPr>
        <w:t>(___________________) рублей ____ копеек</w:t>
      </w:r>
      <w:r w:rsidR="00C64B2A" w:rsidRPr="00C64B2A">
        <w:rPr>
          <w:rFonts w:ascii="Times New Roman" w:hAnsi="Times New Roman"/>
          <w:sz w:val="24"/>
          <w:szCs w:val="24"/>
        </w:rPr>
        <w:t>,</w:t>
      </w:r>
      <w:r w:rsidR="00FB5F47" w:rsidRPr="00C64B2A">
        <w:rPr>
          <w:rFonts w:ascii="Times New Roman" w:hAnsi="Times New Roman"/>
          <w:sz w:val="24"/>
          <w:szCs w:val="24"/>
        </w:rPr>
        <w:t xml:space="preserve"> </w:t>
      </w:r>
      <w:r w:rsidR="00C64B2A" w:rsidRPr="0092021E">
        <w:rPr>
          <w:rFonts w:ascii="Times New Roman" w:hAnsi="Times New Roman"/>
          <w:sz w:val="24"/>
          <w:szCs w:val="24"/>
        </w:rPr>
        <w:t>в том числе НДС ______% в размере __________ руб.___коп.  / НДС не облагается.</w:t>
      </w:r>
    </w:p>
    <w:p w14:paraId="7D706E7A" w14:textId="77777777" w:rsidR="00FB5F47" w:rsidRPr="00CD324B" w:rsidRDefault="00FC15EE" w:rsidP="00153F1F">
      <w:pPr>
        <w:widowControl w:val="0"/>
        <w:tabs>
          <w:tab w:val="left" w:pos="1418"/>
          <w:tab w:val="left" w:pos="3402"/>
          <w:tab w:val="left" w:pos="6521"/>
        </w:tabs>
        <w:spacing w:after="0" w:line="240" w:lineRule="atLeast"/>
        <w:ind w:firstLine="709"/>
        <w:jc w:val="both"/>
        <w:rPr>
          <w:rFonts w:ascii="Times New Roman" w:hAnsi="Times New Roman"/>
          <w:sz w:val="24"/>
          <w:szCs w:val="24"/>
        </w:rPr>
      </w:pPr>
      <w:r w:rsidRPr="00CD324B">
        <w:rPr>
          <w:rFonts w:ascii="Times New Roman" w:hAnsi="Times New Roman"/>
          <w:sz w:val="24"/>
          <w:szCs w:val="24"/>
        </w:rPr>
        <w:t>5</w:t>
      </w:r>
      <w:r w:rsidR="00FB5F47" w:rsidRPr="00CD324B">
        <w:rPr>
          <w:rFonts w:ascii="Times New Roman" w:hAnsi="Times New Roman"/>
          <w:sz w:val="24"/>
          <w:szCs w:val="24"/>
        </w:rPr>
        <w:t>.2. Цена контракта включает в себя все расходы Исполнителя, связанные с исполнением контракта, в том числе стоимость услуг, расходы на транспорт, страхование, зарплату персоналу, уплату налогов, сборов и других обязательных платежей.</w:t>
      </w:r>
    </w:p>
    <w:p w14:paraId="5D4B4411" w14:textId="77777777" w:rsidR="00FB5F47" w:rsidRPr="00CD324B" w:rsidRDefault="00FC15EE" w:rsidP="00153F1F">
      <w:pPr>
        <w:tabs>
          <w:tab w:val="left" w:pos="0"/>
        </w:tabs>
        <w:spacing w:after="0" w:line="240" w:lineRule="atLeast"/>
        <w:ind w:firstLine="709"/>
        <w:jc w:val="both"/>
        <w:rPr>
          <w:rFonts w:ascii="Times New Roman" w:hAnsi="Times New Roman"/>
          <w:sz w:val="24"/>
          <w:szCs w:val="24"/>
        </w:rPr>
      </w:pPr>
      <w:r w:rsidRPr="00CD324B">
        <w:rPr>
          <w:rFonts w:ascii="Times New Roman" w:hAnsi="Times New Roman"/>
          <w:sz w:val="24"/>
          <w:szCs w:val="24"/>
        </w:rPr>
        <w:t>5</w:t>
      </w:r>
      <w:r w:rsidR="00FB5F47" w:rsidRPr="00CD324B">
        <w:rPr>
          <w:rFonts w:ascii="Times New Roman" w:hAnsi="Times New Roman"/>
          <w:sz w:val="24"/>
          <w:szCs w:val="24"/>
        </w:rPr>
        <w:t>.3. Цена Контракта является твердой и определяется на весь срок его исполнения, цена сформирована в пределах бюджетных ассигнований на период действия договора. Цена Контракта может быть снижена по соглашению сторон без изменения, предусмотренного контрактом объема услуг, качества оказываемых услуг и иных условий Контракта.</w:t>
      </w:r>
    </w:p>
    <w:p w14:paraId="2B7F22DC" w14:textId="77777777" w:rsidR="00FB5F47" w:rsidRPr="00CD324B" w:rsidRDefault="00FC15EE" w:rsidP="00153F1F">
      <w:pPr>
        <w:widowControl w:val="0"/>
        <w:spacing w:after="0" w:line="240" w:lineRule="atLeast"/>
        <w:ind w:firstLine="709"/>
        <w:jc w:val="both"/>
        <w:rPr>
          <w:rFonts w:ascii="Times New Roman" w:hAnsi="Times New Roman"/>
          <w:sz w:val="24"/>
          <w:szCs w:val="24"/>
        </w:rPr>
      </w:pPr>
      <w:r w:rsidRPr="00CD324B">
        <w:rPr>
          <w:rFonts w:ascii="Times New Roman" w:hAnsi="Times New Roman"/>
          <w:sz w:val="24"/>
          <w:szCs w:val="24"/>
        </w:rPr>
        <w:t>5</w:t>
      </w:r>
      <w:r w:rsidR="00FB5F47" w:rsidRPr="00CD324B">
        <w:rPr>
          <w:rFonts w:ascii="Times New Roman" w:hAnsi="Times New Roman"/>
          <w:sz w:val="24"/>
          <w:szCs w:val="24"/>
        </w:rPr>
        <w:t xml:space="preserve">.4. </w:t>
      </w:r>
      <w:r w:rsidR="00FB5F47" w:rsidRPr="00CD324B">
        <w:rPr>
          <w:rFonts w:ascii="Times New Roman" w:hAnsi="Times New Roman"/>
          <w:color w:val="2C2D2E"/>
          <w:sz w:val="24"/>
          <w:szCs w:val="24"/>
          <w:shd w:val="clear" w:color="auto" w:fill="FFFFFF"/>
        </w:rPr>
        <w:t xml:space="preserve">Порядок и срок оплаты: оплата услуг производится ежемесячно, за фактически оказанные услуги, путем перечисления денежных средств на расчетный счет Исполнителя </w:t>
      </w:r>
      <w:r w:rsidR="00FB5F47" w:rsidRPr="00CD324B">
        <w:rPr>
          <w:rFonts w:ascii="Times New Roman" w:hAnsi="Times New Roman"/>
          <w:b/>
          <w:color w:val="2C2D2E"/>
          <w:sz w:val="24"/>
          <w:szCs w:val="24"/>
          <w:shd w:val="clear" w:color="auto" w:fill="FFFFFF"/>
        </w:rPr>
        <w:t xml:space="preserve">в </w:t>
      </w:r>
      <w:r w:rsidR="00FB5F47" w:rsidRPr="00CD324B">
        <w:rPr>
          <w:rFonts w:ascii="Times New Roman" w:hAnsi="Times New Roman"/>
          <w:b/>
          <w:color w:val="2C2D2E"/>
          <w:sz w:val="24"/>
          <w:szCs w:val="24"/>
          <w:shd w:val="clear" w:color="auto" w:fill="FFFFFF"/>
        </w:rPr>
        <w:lastRenderedPageBreak/>
        <w:t>течение 10 (десяти)</w:t>
      </w:r>
      <w:r w:rsidR="00CC363D">
        <w:rPr>
          <w:rFonts w:ascii="Times New Roman" w:hAnsi="Times New Roman"/>
          <w:b/>
          <w:color w:val="2C2D2E"/>
          <w:sz w:val="24"/>
          <w:szCs w:val="24"/>
          <w:shd w:val="clear" w:color="auto" w:fill="FFFFFF"/>
        </w:rPr>
        <w:t xml:space="preserve"> </w:t>
      </w:r>
      <w:r w:rsidR="00FB5F47" w:rsidRPr="00CD324B">
        <w:rPr>
          <w:rFonts w:ascii="Times New Roman" w:hAnsi="Times New Roman"/>
          <w:b/>
          <w:sz w:val="24"/>
          <w:szCs w:val="24"/>
        </w:rPr>
        <w:t>рабочих дней</w:t>
      </w:r>
      <w:r w:rsidR="00CC363D">
        <w:rPr>
          <w:rFonts w:ascii="Times New Roman" w:hAnsi="Times New Roman"/>
          <w:b/>
          <w:sz w:val="24"/>
          <w:szCs w:val="24"/>
        </w:rPr>
        <w:t xml:space="preserve"> </w:t>
      </w:r>
      <w:r w:rsidR="00FB5F47" w:rsidRPr="00CD324B">
        <w:rPr>
          <w:rFonts w:ascii="Times New Roman" w:hAnsi="Times New Roman"/>
          <w:b/>
          <w:color w:val="2C2D2E"/>
          <w:sz w:val="24"/>
          <w:szCs w:val="24"/>
          <w:shd w:val="clear" w:color="auto" w:fill="FFFFFF"/>
        </w:rPr>
        <w:t>с даты подписания Заказчиком документа о приемке</w:t>
      </w:r>
      <w:r w:rsidR="00FB5F47" w:rsidRPr="00CD324B">
        <w:rPr>
          <w:rFonts w:ascii="Times New Roman" w:hAnsi="Times New Roman"/>
          <w:color w:val="2C2D2E"/>
          <w:sz w:val="24"/>
          <w:szCs w:val="24"/>
          <w:shd w:val="clear" w:color="auto" w:fill="FFFFFF"/>
        </w:rPr>
        <w:t xml:space="preserve"> (акта оказанных услуг за каждый календарный месяц, в котором осуществлялось оказание услуг)</w:t>
      </w:r>
      <w:r w:rsidR="00FB5F47" w:rsidRPr="00CD324B">
        <w:rPr>
          <w:rFonts w:ascii="Times New Roman" w:hAnsi="Times New Roman"/>
          <w:sz w:val="24"/>
          <w:szCs w:val="24"/>
        </w:rPr>
        <w:t>.</w:t>
      </w:r>
    </w:p>
    <w:p w14:paraId="47690DDD" w14:textId="77777777" w:rsidR="00FB5F47" w:rsidRPr="0092021E" w:rsidRDefault="00FC15EE" w:rsidP="00153F1F">
      <w:pPr>
        <w:widowControl w:val="0"/>
        <w:spacing w:after="0" w:line="240" w:lineRule="atLeast"/>
        <w:ind w:firstLine="709"/>
        <w:jc w:val="both"/>
        <w:rPr>
          <w:rFonts w:ascii="Times New Roman" w:hAnsi="Times New Roman"/>
          <w:sz w:val="24"/>
          <w:szCs w:val="24"/>
          <w:shd w:val="clear" w:color="auto" w:fill="FFFFFF"/>
        </w:rPr>
      </w:pPr>
      <w:r w:rsidRPr="00CD324B">
        <w:rPr>
          <w:rFonts w:ascii="Times New Roman" w:hAnsi="Times New Roman"/>
          <w:sz w:val="24"/>
          <w:szCs w:val="24"/>
        </w:rPr>
        <w:t>5</w:t>
      </w:r>
      <w:r w:rsidR="00FB5F47" w:rsidRPr="00CD324B">
        <w:rPr>
          <w:rFonts w:ascii="Times New Roman" w:hAnsi="Times New Roman"/>
          <w:sz w:val="24"/>
          <w:szCs w:val="24"/>
        </w:rPr>
        <w:t>.5.</w:t>
      </w:r>
      <w:r w:rsidR="00FB5F47" w:rsidRPr="0092021E">
        <w:rPr>
          <w:rFonts w:ascii="Times New Roman" w:hAnsi="Times New Roman"/>
          <w:sz w:val="24"/>
          <w:szCs w:val="24"/>
          <w:shd w:val="clear" w:color="auto" w:fill="FFFFFF"/>
        </w:rPr>
        <w:t xml:space="preserve">Оплата/финансирование по контракту производится за счет средств учреждения, поступивших из бюджета Новокузнецкого городского округа: </w:t>
      </w:r>
    </w:p>
    <w:p w14:paraId="2445BD1D" w14:textId="77777777" w:rsidR="00FB5F47" w:rsidRPr="00C90D84" w:rsidRDefault="00FB5F47" w:rsidP="00153F1F">
      <w:pPr>
        <w:widowControl w:val="0"/>
        <w:spacing w:after="0" w:line="240" w:lineRule="atLeast"/>
        <w:ind w:firstLine="709"/>
        <w:jc w:val="both"/>
        <w:rPr>
          <w:rFonts w:ascii="Times New Roman" w:hAnsi="Times New Roman"/>
          <w:sz w:val="24"/>
          <w:szCs w:val="24"/>
          <w:shd w:val="clear" w:color="auto" w:fill="FFFFFF"/>
        </w:rPr>
      </w:pPr>
      <w:r w:rsidRPr="0092021E">
        <w:rPr>
          <w:rFonts w:ascii="Times New Roman" w:hAnsi="Times New Roman"/>
          <w:sz w:val="24"/>
          <w:szCs w:val="24"/>
          <w:shd w:val="clear" w:color="auto" w:fill="FFFFFF"/>
        </w:rPr>
        <w:t xml:space="preserve">местных </w:t>
      </w:r>
      <w:r w:rsidR="00F52343" w:rsidRPr="0092021E">
        <w:rPr>
          <w:rFonts w:ascii="Times New Roman" w:hAnsi="Times New Roman"/>
          <w:bCs/>
          <w:sz w:val="24"/>
          <w:szCs w:val="24"/>
        </w:rPr>
        <w:t>______</w:t>
      </w:r>
      <w:r w:rsidR="00A55D08" w:rsidRPr="0092021E">
        <w:rPr>
          <w:rFonts w:ascii="Times New Roman" w:hAnsi="Times New Roman"/>
          <w:bCs/>
          <w:sz w:val="24"/>
          <w:szCs w:val="24"/>
        </w:rPr>
        <w:t xml:space="preserve">__,____ руб. </w:t>
      </w:r>
      <w:r w:rsidRPr="0092021E">
        <w:rPr>
          <w:rFonts w:ascii="Times New Roman" w:hAnsi="Times New Roman"/>
          <w:sz w:val="24"/>
          <w:szCs w:val="24"/>
        </w:rPr>
        <w:t>(</w:t>
      </w:r>
      <w:r w:rsidR="00F52343" w:rsidRPr="0092021E">
        <w:rPr>
          <w:rFonts w:ascii="Times New Roman" w:hAnsi="Times New Roman"/>
          <w:sz w:val="24"/>
          <w:szCs w:val="24"/>
        </w:rPr>
        <w:t>____</w:t>
      </w:r>
      <w:r w:rsidR="00A55D08" w:rsidRPr="0092021E">
        <w:rPr>
          <w:rFonts w:ascii="Times New Roman" w:hAnsi="Times New Roman"/>
          <w:sz w:val="24"/>
          <w:szCs w:val="24"/>
        </w:rPr>
        <w:t>_____________</w:t>
      </w:r>
      <w:r w:rsidR="00F52343" w:rsidRPr="0092021E">
        <w:rPr>
          <w:rFonts w:ascii="Times New Roman" w:hAnsi="Times New Roman"/>
          <w:sz w:val="24"/>
          <w:szCs w:val="24"/>
        </w:rPr>
        <w:t>_______________</w:t>
      </w:r>
      <w:r w:rsidRPr="0092021E">
        <w:rPr>
          <w:rFonts w:ascii="Times New Roman" w:hAnsi="Times New Roman"/>
          <w:sz w:val="24"/>
          <w:szCs w:val="24"/>
        </w:rPr>
        <w:t xml:space="preserve"> рублей </w:t>
      </w:r>
      <w:r w:rsidR="00F52343" w:rsidRPr="0092021E">
        <w:rPr>
          <w:rFonts w:ascii="Times New Roman" w:hAnsi="Times New Roman"/>
          <w:sz w:val="24"/>
          <w:szCs w:val="24"/>
        </w:rPr>
        <w:t>____</w:t>
      </w:r>
      <w:r w:rsidRPr="0092021E">
        <w:rPr>
          <w:rFonts w:ascii="Times New Roman" w:hAnsi="Times New Roman"/>
          <w:sz w:val="24"/>
          <w:szCs w:val="24"/>
        </w:rPr>
        <w:t xml:space="preserve"> копеек</w:t>
      </w:r>
      <w:r w:rsidR="00A55D08" w:rsidRPr="0092021E">
        <w:rPr>
          <w:rFonts w:ascii="Times New Roman" w:hAnsi="Times New Roman"/>
          <w:sz w:val="24"/>
          <w:szCs w:val="24"/>
        </w:rPr>
        <w:t>)</w:t>
      </w:r>
      <w:r w:rsidR="00543D57" w:rsidRPr="0092021E">
        <w:rPr>
          <w:rFonts w:ascii="Times New Roman" w:hAnsi="Times New Roman"/>
          <w:sz w:val="24"/>
          <w:szCs w:val="24"/>
        </w:rPr>
        <w:t>.</w:t>
      </w:r>
      <w:r w:rsidR="00B60953" w:rsidRPr="00C90D84">
        <w:rPr>
          <w:rFonts w:ascii="Times New Roman" w:hAnsi="Times New Roman"/>
          <w:sz w:val="24"/>
          <w:szCs w:val="24"/>
        </w:rPr>
        <w:t xml:space="preserve"> </w:t>
      </w:r>
    </w:p>
    <w:p w14:paraId="2274D59B" w14:textId="77777777" w:rsidR="00FB5F47" w:rsidRPr="00CD324B" w:rsidRDefault="00FC15EE" w:rsidP="00153F1F">
      <w:pPr>
        <w:widowControl w:val="0"/>
        <w:spacing w:after="0" w:line="240" w:lineRule="atLeast"/>
        <w:ind w:firstLine="709"/>
        <w:jc w:val="both"/>
        <w:rPr>
          <w:rFonts w:ascii="Times New Roman" w:hAnsi="Times New Roman"/>
          <w:sz w:val="24"/>
          <w:szCs w:val="24"/>
        </w:rPr>
      </w:pPr>
      <w:r w:rsidRPr="00CD324B">
        <w:rPr>
          <w:rFonts w:ascii="Times New Roman" w:hAnsi="Times New Roman"/>
          <w:sz w:val="24"/>
          <w:szCs w:val="24"/>
        </w:rPr>
        <w:t>5</w:t>
      </w:r>
      <w:r w:rsidR="00FB5F47" w:rsidRPr="00CD324B">
        <w:rPr>
          <w:rFonts w:ascii="Times New Roman" w:hAnsi="Times New Roman"/>
          <w:sz w:val="24"/>
          <w:szCs w:val="24"/>
        </w:rPr>
        <w:t>.6.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336D80" w14:textId="77777777" w:rsidR="00A368A8" w:rsidRPr="00CD324B" w:rsidRDefault="00FC15EE" w:rsidP="00153F1F">
      <w:pPr>
        <w:pStyle w:val="ConsPlusNormal"/>
        <w:spacing w:line="240" w:lineRule="atLeast"/>
        <w:ind w:firstLine="709"/>
        <w:jc w:val="center"/>
        <w:outlineLvl w:val="1"/>
        <w:rPr>
          <w:b/>
        </w:rPr>
      </w:pPr>
      <w:r w:rsidRPr="00CD324B">
        <w:rPr>
          <w:b/>
        </w:rPr>
        <w:t>6</w:t>
      </w:r>
      <w:r w:rsidR="00A368A8" w:rsidRPr="00CD324B">
        <w:rPr>
          <w:b/>
        </w:rPr>
        <w:t>. Ответственность Сторон</w:t>
      </w:r>
    </w:p>
    <w:p w14:paraId="0AFCD1AC" w14:textId="77777777" w:rsidR="00A368A8" w:rsidRPr="00CD324B" w:rsidRDefault="00FC15EE" w:rsidP="00153F1F">
      <w:pPr>
        <w:pStyle w:val="ConsPlusNormal"/>
        <w:spacing w:line="240" w:lineRule="atLeast"/>
        <w:ind w:firstLine="709"/>
        <w:jc w:val="both"/>
      </w:pPr>
      <w:r w:rsidRPr="00CD324B">
        <w:t>6</w:t>
      </w:r>
      <w:r w:rsidR="00A368A8" w:rsidRPr="00CD324B">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200464DD" w14:textId="77777777" w:rsidR="00A368A8" w:rsidRPr="00CD324B" w:rsidRDefault="00FC15EE" w:rsidP="00153F1F">
      <w:pPr>
        <w:pStyle w:val="ConsPlusNormal"/>
        <w:spacing w:line="240" w:lineRule="atLeast"/>
        <w:ind w:firstLine="709"/>
        <w:jc w:val="both"/>
      </w:pPr>
      <w:r w:rsidRPr="00CD324B">
        <w:t>6</w:t>
      </w:r>
      <w:r w:rsidR="00A368A8" w:rsidRPr="00CD324B">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39E40A9" w14:textId="77777777" w:rsidR="00A368A8" w:rsidRPr="00CD324B" w:rsidRDefault="00FC15EE" w:rsidP="00153F1F">
      <w:pPr>
        <w:pStyle w:val="ConsPlusNormal"/>
        <w:spacing w:line="240" w:lineRule="atLeast"/>
        <w:ind w:firstLine="709"/>
        <w:jc w:val="both"/>
      </w:pPr>
      <w:r w:rsidRPr="00CD324B">
        <w:t>6</w:t>
      </w:r>
      <w:r w:rsidR="00A368A8" w:rsidRPr="00CD324B">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14:paraId="49236D15" w14:textId="77777777" w:rsidR="00A368A8" w:rsidRPr="00CD324B" w:rsidRDefault="00A368A8" w:rsidP="00153F1F">
      <w:pPr>
        <w:pStyle w:val="ConsPlusNormal"/>
        <w:spacing w:line="240" w:lineRule="atLeast"/>
        <w:ind w:firstLine="709"/>
        <w:jc w:val="both"/>
      </w:pPr>
      <w:r w:rsidRPr="00CD324B">
        <w:t>а) 1000 рублей, если цена контракта не превышает 3 млн рублей (включительно);</w:t>
      </w:r>
    </w:p>
    <w:p w14:paraId="6F1CA8BA" w14:textId="77777777" w:rsidR="00A368A8" w:rsidRPr="00CD324B" w:rsidRDefault="00A368A8" w:rsidP="00153F1F">
      <w:pPr>
        <w:pStyle w:val="ConsPlusNormal"/>
        <w:spacing w:line="240" w:lineRule="atLeast"/>
        <w:ind w:firstLine="709"/>
        <w:jc w:val="both"/>
      </w:pPr>
      <w:r w:rsidRPr="00CD324B">
        <w:t>б) 5000 рублей, если цена контракта составляет от 3 млн рублей до 50 млн рублей (включительно);</w:t>
      </w:r>
    </w:p>
    <w:p w14:paraId="3981C934" w14:textId="77777777" w:rsidR="00A368A8" w:rsidRPr="00CD324B" w:rsidRDefault="00A368A8" w:rsidP="00153F1F">
      <w:pPr>
        <w:pStyle w:val="ConsPlusNormal"/>
        <w:spacing w:line="240" w:lineRule="atLeast"/>
        <w:ind w:firstLine="709"/>
        <w:jc w:val="both"/>
      </w:pPr>
      <w:r w:rsidRPr="00CD324B">
        <w:t>в) 10000 рублей, если цена контракта составляет от 50 млн рублей до 100 млн рублей (включительно);</w:t>
      </w:r>
    </w:p>
    <w:p w14:paraId="43109D71" w14:textId="77777777" w:rsidR="00A368A8" w:rsidRPr="00CD324B" w:rsidRDefault="00A368A8" w:rsidP="00153F1F">
      <w:pPr>
        <w:pStyle w:val="ConsPlusNormal"/>
        <w:spacing w:line="240" w:lineRule="atLeast"/>
        <w:ind w:firstLine="709"/>
        <w:jc w:val="both"/>
      </w:pPr>
      <w:r w:rsidRPr="00CD324B">
        <w:t>г) 100000 рублей, если цена контракта превышает 100 млн рублей.</w:t>
      </w:r>
    </w:p>
    <w:p w14:paraId="6F74D1D0" w14:textId="77777777" w:rsidR="00A368A8" w:rsidRPr="00CD324B" w:rsidRDefault="00FC15EE" w:rsidP="00153F1F">
      <w:pPr>
        <w:pStyle w:val="ConsPlusNormal"/>
        <w:spacing w:line="240" w:lineRule="atLeast"/>
        <w:ind w:firstLine="709"/>
        <w:jc w:val="both"/>
      </w:pPr>
      <w:r w:rsidRPr="00CD324B">
        <w:t>6</w:t>
      </w:r>
      <w:r w:rsidR="00A368A8" w:rsidRPr="00CD324B">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A209A0" w14:textId="77777777" w:rsidR="00A368A8" w:rsidRPr="00CD324B" w:rsidRDefault="00FC15EE" w:rsidP="00153F1F">
      <w:pPr>
        <w:pStyle w:val="ConsPlusNormal"/>
        <w:spacing w:line="240" w:lineRule="atLeast"/>
        <w:ind w:firstLine="709"/>
        <w:jc w:val="both"/>
      </w:pPr>
      <w:r w:rsidRPr="00CD324B">
        <w:t>6</w:t>
      </w:r>
      <w:r w:rsidR="00A368A8" w:rsidRPr="00CD324B">
        <w:t>.5.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36584313" w14:textId="77777777" w:rsidR="00A368A8" w:rsidRPr="00CD324B" w:rsidRDefault="00FC15EE" w:rsidP="00153F1F">
      <w:pPr>
        <w:pStyle w:val="ConsPlusNormal"/>
        <w:spacing w:line="240" w:lineRule="atLeast"/>
        <w:ind w:firstLine="709"/>
        <w:jc w:val="both"/>
      </w:pPr>
      <w:r w:rsidRPr="00CD324B">
        <w:t>6</w:t>
      </w:r>
      <w:r w:rsidR="00A368A8" w:rsidRPr="00CD324B">
        <w:t xml:space="preserve">.6.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ar285" w:tooltip="7.7. &lt;3&gt;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 w:history="1">
        <w:r w:rsidR="00A368A8" w:rsidRPr="00CD324B">
          <w:t xml:space="preserve">пунктами </w:t>
        </w:r>
        <w:r w:rsidRPr="00CD324B">
          <w:t>6</w:t>
        </w:r>
        <w:r w:rsidR="00A368A8" w:rsidRPr="00CD324B">
          <w:t>.7</w:t>
        </w:r>
      </w:hyperlink>
      <w:r w:rsidR="00A368A8" w:rsidRPr="00CD324B">
        <w:t xml:space="preserve"> - </w:t>
      </w:r>
      <w:hyperlink w:anchor="Par301" w:tooltip="7.9. &lt;2&g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history="1">
        <w:r w:rsidRPr="00CD324B">
          <w:t>6</w:t>
        </w:r>
        <w:r w:rsidR="00A368A8" w:rsidRPr="00CD324B">
          <w:t>.9</w:t>
        </w:r>
      </w:hyperlink>
      <w:r w:rsidR="00A368A8" w:rsidRPr="00CD324B">
        <w:t xml:space="preserve"> настоящего контракта):</w:t>
      </w:r>
    </w:p>
    <w:p w14:paraId="731204CB" w14:textId="77777777" w:rsidR="00A368A8" w:rsidRPr="00CD324B" w:rsidRDefault="00A368A8" w:rsidP="00153F1F">
      <w:pPr>
        <w:pStyle w:val="ConsPlusNormal"/>
        <w:spacing w:line="240" w:lineRule="atLeast"/>
        <w:ind w:firstLine="709"/>
        <w:jc w:val="both"/>
      </w:pPr>
      <w:r w:rsidRPr="00CD324B">
        <w:t>а) 10 процентов цены контракта (этапа) в случае, если цена контракта (этапа) не превышает 3 млн рублей;</w:t>
      </w:r>
    </w:p>
    <w:p w14:paraId="154ED83C" w14:textId="77777777" w:rsidR="00A368A8" w:rsidRPr="00CD324B" w:rsidRDefault="00A368A8" w:rsidP="00153F1F">
      <w:pPr>
        <w:pStyle w:val="ConsPlusNormal"/>
        <w:spacing w:line="240" w:lineRule="atLeast"/>
        <w:ind w:firstLine="709"/>
        <w:jc w:val="both"/>
      </w:pPr>
      <w:r w:rsidRPr="00CD324B">
        <w:t>б) 5 процентов цены контракта (этапа) в случае, если цена контракта (этапа) составляет от 3 млн рублей до 50 млн рублей (включительно);</w:t>
      </w:r>
    </w:p>
    <w:p w14:paraId="0CCA2C46" w14:textId="77777777" w:rsidR="00A368A8" w:rsidRPr="00CD324B" w:rsidRDefault="00A368A8" w:rsidP="00153F1F">
      <w:pPr>
        <w:pStyle w:val="ConsPlusNormal"/>
        <w:spacing w:line="240" w:lineRule="atLeast"/>
        <w:ind w:firstLine="709"/>
        <w:jc w:val="both"/>
      </w:pPr>
      <w:r w:rsidRPr="00CD324B">
        <w:t>в) 1 процент цены контракта (этапа) в случае, если цена контракта (этапа) составляет от 50 млн рублей до 100 млн рублей (включительно);</w:t>
      </w:r>
    </w:p>
    <w:p w14:paraId="43112EEE" w14:textId="77777777" w:rsidR="00A368A8" w:rsidRPr="00CD324B" w:rsidRDefault="00A368A8" w:rsidP="00153F1F">
      <w:pPr>
        <w:pStyle w:val="ConsPlusNormal"/>
        <w:spacing w:line="240" w:lineRule="atLeast"/>
        <w:ind w:firstLine="709"/>
        <w:jc w:val="both"/>
      </w:pPr>
      <w:r w:rsidRPr="00CD324B">
        <w:t>г) 0,5 процента цены контракта (этапа) в случае, если цена контракта (этапа) составляет от 100 млн рублей до 500 млн рублей (включительно);</w:t>
      </w:r>
    </w:p>
    <w:p w14:paraId="05422E77" w14:textId="77777777" w:rsidR="00A368A8" w:rsidRPr="00CD324B" w:rsidRDefault="00A368A8" w:rsidP="00153F1F">
      <w:pPr>
        <w:pStyle w:val="ConsPlusNormal"/>
        <w:spacing w:line="240" w:lineRule="atLeast"/>
        <w:ind w:firstLine="709"/>
        <w:jc w:val="both"/>
      </w:pPr>
      <w:r w:rsidRPr="00CD324B">
        <w:t>д) 0,4 процента цены контракта (этапа) в случае, если цена контракта (этапа) составляет от 500 млн рублей до 1 млрд рублей (включительно);</w:t>
      </w:r>
    </w:p>
    <w:p w14:paraId="56FD4214" w14:textId="77777777" w:rsidR="00A368A8" w:rsidRPr="00CD324B" w:rsidRDefault="00A368A8" w:rsidP="00153F1F">
      <w:pPr>
        <w:pStyle w:val="ConsPlusNormal"/>
        <w:spacing w:line="240" w:lineRule="atLeast"/>
        <w:ind w:firstLine="709"/>
        <w:jc w:val="both"/>
      </w:pPr>
      <w:r w:rsidRPr="00CD324B">
        <w:t>е) 0,3 процента цены контракта (этапа) в случае, если цена контракта (этапа) составляет от 1 млрд рублей до 2 млрд рублей (включительно);</w:t>
      </w:r>
    </w:p>
    <w:p w14:paraId="4CDCD19B" w14:textId="77777777" w:rsidR="00A368A8" w:rsidRPr="00CD324B" w:rsidRDefault="00A368A8" w:rsidP="00153F1F">
      <w:pPr>
        <w:pStyle w:val="ConsPlusNormal"/>
        <w:spacing w:line="240" w:lineRule="atLeast"/>
        <w:ind w:firstLine="709"/>
        <w:jc w:val="both"/>
      </w:pPr>
      <w:r w:rsidRPr="00CD324B">
        <w:lastRenderedPageBreak/>
        <w:t>ж) 0,25 процента цены контракта (этапа) в случае, если цена контракта (этапа) составляет от 2 млрд рублей до 5 млрд рублей (включительно);</w:t>
      </w:r>
    </w:p>
    <w:p w14:paraId="4E620711" w14:textId="77777777" w:rsidR="00A368A8" w:rsidRPr="00CD324B" w:rsidRDefault="00A368A8" w:rsidP="00153F1F">
      <w:pPr>
        <w:pStyle w:val="ConsPlusNormal"/>
        <w:spacing w:line="240" w:lineRule="atLeast"/>
        <w:ind w:firstLine="709"/>
        <w:jc w:val="both"/>
      </w:pPr>
      <w:r w:rsidRPr="00CD324B">
        <w:t>з) 0,2 процента цены контракта (этапа) в случае, если цена контракта (этапа) составляет от 5 млрд рублей до 10 млрд рублей (включительно);</w:t>
      </w:r>
    </w:p>
    <w:p w14:paraId="21B5F643" w14:textId="77777777" w:rsidR="00A368A8" w:rsidRPr="00CD324B" w:rsidRDefault="00A368A8" w:rsidP="00153F1F">
      <w:pPr>
        <w:pStyle w:val="ConsPlusNormal"/>
        <w:spacing w:line="240" w:lineRule="atLeast"/>
        <w:ind w:firstLine="709"/>
        <w:jc w:val="both"/>
      </w:pPr>
      <w:r w:rsidRPr="00CD324B">
        <w:t>и) 0,1 процента цены контракта (этапа) в случае, если цена контракта (этапа) превышает 10 млрд рублей.</w:t>
      </w:r>
    </w:p>
    <w:p w14:paraId="5CB52F12" w14:textId="77777777" w:rsidR="00A368A8" w:rsidRPr="00CD324B" w:rsidRDefault="00FC15EE" w:rsidP="00153F1F">
      <w:pPr>
        <w:pStyle w:val="ConsPlusNormal"/>
        <w:spacing w:line="240" w:lineRule="atLeast"/>
        <w:ind w:firstLine="709"/>
        <w:jc w:val="both"/>
      </w:pPr>
      <w:bookmarkStart w:id="1" w:name="Par285"/>
      <w:bookmarkEnd w:id="1"/>
      <w:r w:rsidRPr="00CD324B">
        <w:t>6</w:t>
      </w:r>
      <w:r w:rsidR="00A368A8" w:rsidRPr="00CD324B">
        <w:t xml:space="preserve">.7.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КонсультантПлюс}" w:history="1">
        <w:r w:rsidR="00A368A8" w:rsidRPr="00CD324B">
          <w:t>пунктом 1 части 1 статьи 30</w:t>
        </w:r>
      </w:hyperlink>
      <w:r w:rsidR="00A368A8" w:rsidRPr="00CD324B">
        <w:t xml:space="preserve"> Федерального закона </w:t>
      </w:r>
      <w:r w:rsidR="00DE7F1A" w:rsidRPr="00CD324B">
        <w:t>№</w:t>
      </w:r>
      <w:r w:rsidR="00A368A8" w:rsidRPr="00CD324B">
        <w:t>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2DDBB15D" w14:textId="77777777" w:rsidR="00A368A8" w:rsidRPr="00CD324B" w:rsidRDefault="00FC15EE" w:rsidP="00153F1F">
      <w:pPr>
        <w:pStyle w:val="ConsPlusNormal"/>
        <w:spacing w:line="240" w:lineRule="atLeast"/>
        <w:ind w:firstLine="709"/>
        <w:jc w:val="both"/>
      </w:pPr>
      <w:r w:rsidRPr="00CD324B">
        <w:t>6</w:t>
      </w:r>
      <w:r w:rsidR="00A368A8" w:rsidRPr="00CD324B">
        <w:t xml:space="preserve">.8.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КонсультантПлюс}" w:history="1">
        <w:r w:rsidR="00A368A8" w:rsidRPr="00CD324B">
          <w:t>законом</w:t>
        </w:r>
      </w:hyperlink>
      <w:r w:rsidR="00DE7F1A" w:rsidRPr="00CD324B">
        <w:t>№</w:t>
      </w:r>
      <w:r w:rsidR="00A368A8" w:rsidRPr="00CD324B">
        <w:t>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14:paraId="602FFEDF" w14:textId="77777777" w:rsidR="00A368A8" w:rsidRPr="00CD324B" w:rsidRDefault="00A368A8" w:rsidP="00153F1F">
      <w:pPr>
        <w:pStyle w:val="ConsPlusNormal"/>
        <w:spacing w:line="240" w:lineRule="atLeast"/>
        <w:ind w:firstLine="709"/>
        <w:jc w:val="both"/>
      </w:pPr>
      <w:r w:rsidRPr="00CD324B">
        <w:t>а) в случае если цена контракта не превышает начальную (максимальную) цену контракта:</w:t>
      </w:r>
    </w:p>
    <w:p w14:paraId="2C5192CB" w14:textId="77777777" w:rsidR="00A368A8" w:rsidRPr="00CD324B" w:rsidRDefault="00A368A8" w:rsidP="00153F1F">
      <w:pPr>
        <w:pStyle w:val="ConsPlusNormal"/>
        <w:spacing w:line="240" w:lineRule="atLeast"/>
        <w:ind w:firstLine="709"/>
        <w:jc w:val="both"/>
      </w:pPr>
      <w:r w:rsidRPr="00CD324B">
        <w:t>10 процентов начальной (максимальной) цены контракта, если цена контракта не превышает 3 млн рублей;</w:t>
      </w:r>
    </w:p>
    <w:p w14:paraId="50795128" w14:textId="77777777" w:rsidR="00A368A8" w:rsidRPr="00CD324B" w:rsidRDefault="00A368A8" w:rsidP="00153F1F">
      <w:pPr>
        <w:pStyle w:val="ConsPlusNormal"/>
        <w:spacing w:line="240" w:lineRule="atLeast"/>
        <w:ind w:firstLine="709"/>
        <w:jc w:val="both"/>
      </w:pPr>
      <w:r w:rsidRPr="00CD324B">
        <w:t>5 процентов начальной (максимальной) цены контракта, если цена контракта составляет от 3 млн рублей до 50 млн рублей (включительно);</w:t>
      </w:r>
    </w:p>
    <w:p w14:paraId="592B5C72" w14:textId="77777777" w:rsidR="00A368A8" w:rsidRPr="00CD324B" w:rsidRDefault="00A368A8" w:rsidP="00153F1F">
      <w:pPr>
        <w:pStyle w:val="ConsPlusNormal"/>
        <w:spacing w:line="240" w:lineRule="atLeast"/>
        <w:ind w:firstLine="709"/>
        <w:jc w:val="both"/>
      </w:pPr>
      <w:r w:rsidRPr="00CD324B">
        <w:t>1 процент начальной (максимальной) цены контракта, если цена контракта составляет от 50 млн рублей до 100 млн рублей (включительно);</w:t>
      </w:r>
    </w:p>
    <w:p w14:paraId="6F867759" w14:textId="77777777" w:rsidR="00A368A8" w:rsidRPr="00CD324B" w:rsidRDefault="00A368A8" w:rsidP="00153F1F">
      <w:pPr>
        <w:pStyle w:val="ConsPlusNormal"/>
        <w:spacing w:line="240" w:lineRule="atLeast"/>
        <w:ind w:firstLine="709"/>
        <w:jc w:val="both"/>
      </w:pPr>
      <w:r w:rsidRPr="00CD324B">
        <w:t>б) в случае если цена контракта превышает начальную (максимальную) цену контракта:</w:t>
      </w:r>
    </w:p>
    <w:p w14:paraId="149D8DCA" w14:textId="77777777" w:rsidR="00A368A8" w:rsidRPr="00CD324B" w:rsidRDefault="00A368A8" w:rsidP="00153F1F">
      <w:pPr>
        <w:pStyle w:val="ConsPlusNormal"/>
        <w:spacing w:line="240" w:lineRule="atLeast"/>
        <w:ind w:firstLine="709"/>
        <w:jc w:val="both"/>
      </w:pPr>
      <w:r w:rsidRPr="00CD324B">
        <w:t>10 процентов цены контракта, если цена контракта не превышает 3 млн рублей;</w:t>
      </w:r>
    </w:p>
    <w:p w14:paraId="7B554CFB" w14:textId="77777777" w:rsidR="00A368A8" w:rsidRPr="00CD324B" w:rsidRDefault="00A368A8" w:rsidP="00153F1F">
      <w:pPr>
        <w:pStyle w:val="ConsPlusNormal"/>
        <w:spacing w:line="240" w:lineRule="atLeast"/>
        <w:ind w:firstLine="709"/>
        <w:jc w:val="both"/>
      </w:pPr>
      <w:r w:rsidRPr="00CD324B">
        <w:t>5 процентов цены контракта, если цена контракта составляет от 3 млн рублей до 50 млн рублей (включительно);</w:t>
      </w:r>
    </w:p>
    <w:p w14:paraId="127727C8" w14:textId="77777777" w:rsidR="00A368A8" w:rsidRPr="00CD324B" w:rsidRDefault="00A368A8" w:rsidP="00153F1F">
      <w:pPr>
        <w:pStyle w:val="ConsPlusNormal"/>
        <w:spacing w:line="240" w:lineRule="atLeast"/>
        <w:ind w:firstLine="709"/>
        <w:jc w:val="both"/>
      </w:pPr>
      <w:r w:rsidRPr="00CD324B">
        <w:t>1 процент цены контракта, если цена контракта составляет от 50 млн рублей до 100 млн рублей (включительно).</w:t>
      </w:r>
    </w:p>
    <w:p w14:paraId="003DDB08" w14:textId="77777777" w:rsidR="00A368A8" w:rsidRPr="00CD324B" w:rsidRDefault="00FC15EE" w:rsidP="00153F1F">
      <w:pPr>
        <w:pStyle w:val="ConsPlusNormal"/>
        <w:spacing w:line="240" w:lineRule="atLeast"/>
        <w:ind w:firstLine="709"/>
        <w:jc w:val="both"/>
      </w:pPr>
      <w:bookmarkStart w:id="2" w:name="Par301"/>
      <w:bookmarkEnd w:id="2"/>
      <w:r w:rsidRPr="00CD324B">
        <w:t>6</w:t>
      </w:r>
      <w:r w:rsidR="00A368A8" w:rsidRPr="00CD324B">
        <w:t>.9.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0087E4C" w14:textId="77777777" w:rsidR="00A368A8" w:rsidRPr="00CD324B" w:rsidRDefault="00A368A8" w:rsidP="00153F1F">
      <w:pPr>
        <w:pStyle w:val="ConsPlusNormal"/>
        <w:spacing w:line="240" w:lineRule="atLeast"/>
        <w:ind w:firstLine="709"/>
        <w:jc w:val="both"/>
      </w:pPr>
      <w:r w:rsidRPr="00CD324B">
        <w:t>а) 1000 рублей, если цена контракта не превышает 3 млн рублей;</w:t>
      </w:r>
    </w:p>
    <w:p w14:paraId="40E212E3" w14:textId="77777777" w:rsidR="00A368A8" w:rsidRPr="00CD324B" w:rsidRDefault="00A368A8" w:rsidP="00153F1F">
      <w:pPr>
        <w:pStyle w:val="ConsPlusNormal"/>
        <w:spacing w:line="240" w:lineRule="atLeast"/>
        <w:ind w:firstLine="709"/>
        <w:jc w:val="both"/>
      </w:pPr>
      <w:r w:rsidRPr="00CD324B">
        <w:t>б) 5000 рублей, если цена контракта составляет от 3 млн рублей до 50 млн рублей (включительно);</w:t>
      </w:r>
    </w:p>
    <w:p w14:paraId="3BFB5832" w14:textId="77777777" w:rsidR="00A368A8" w:rsidRPr="00CD324B" w:rsidRDefault="00A368A8" w:rsidP="00153F1F">
      <w:pPr>
        <w:pStyle w:val="ConsPlusNormal"/>
        <w:spacing w:line="240" w:lineRule="atLeast"/>
        <w:ind w:firstLine="709"/>
        <w:jc w:val="both"/>
      </w:pPr>
      <w:r w:rsidRPr="00CD324B">
        <w:t>в) 10000 рублей, если цена контракта составляет от 50 млн рублей до 100 млн рублей (включительно);</w:t>
      </w:r>
    </w:p>
    <w:p w14:paraId="347345D0" w14:textId="77777777" w:rsidR="00A368A8" w:rsidRPr="00CD324B" w:rsidRDefault="00A368A8" w:rsidP="00153F1F">
      <w:pPr>
        <w:pStyle w:val="ConsPlusNormal"/>
        <w:spacing w:line="240" w:lineRule="atLeast"/>
        <w:ind w:firstLine="709"/>
        <w:jc w:val="both"/>
      </w:pPr>
      <w:r w:rsidRPr="00CD324B">
        <w:t>г) 100000 рублей, если цена контракта превышает 100 млн рублей.</w:t>
      </w:r>
    </w:p>
    <w:p w14:paraId="454A19A0" w14:textId="77777777" w:rsidR="00A368A8" w:rsidRPr="00CD324B" w:rsidRDefault="00FC15EE" w:rsidP="00153F1F">
      <w:pPr>
        <w:pStyle w:val="ConsPlusNormal"/>
        <w:spacing w:line="240" w:lineRule="atLeast"/>
        <w:ind w:firstLine="709"/>
        <w:jc w:val="both"/>
      </w:pPr>
      <w:r w:rsidRPr="00CD324B">
        <w:t>6</w:t>
      </w:r>
      <w:r w:rsidR="00A368A8" w:rsidRPr="00CD324B">
        <w:t>.10.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6C5D987" w14:textId="77777777" w:rsidR="00A368A8" w:rsidRPr="00CD324B" w:rsidRDefault="00FC15EE" w:rsidP="00153F1F">
      <w:pPr>
        <w:pStyle w:val="ConsPlusNormal"/>
        <w:spacing w:line="240" w:lineRule="atLeast"/>
        <w:ind w:firstLine="709"/>
        <w:jc w:val="both"/>
      </w:pPr>
      <w:r w:rsidRPr="00CD324B">
        <w:t>6</w:t>
      </w:r>
      <w:r w:rsidR="00A368A8" w:rsidRPr="00CD324B">
        <w:t>.11.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F36F80B" w14:textId="77777777" w:rsidR="00A368A8" w:rsidRPr="00CD324B" w:rsidRDefault="00FC15EE" w:rsidP="00153F1F">
      <w:pPr>
        <w:pStyle w:val="ConsPlusNormal"/>
        <w:spacing w:line="240" w:lineRule="atLeast"/>
        <w:ind w:firstLine="709"/>
        <w:jc w:val="both"/>
      </w:pPr>
      <w:r w:rsidRPr="00CD324B">
        <w:t>6</w:t>
      </w:r>
      <w:r w:rsidR="00A368A8" w:rsidRPr="00CD324B">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AD69C54" w14:textId="77777777" w:rsidR="00A368A8" w:rsidRPr="00CD324B" w:rsidRDefault="00FC15EE" w:rsidP="00153F1F">
      <w:pPr>
        <w:pStyle w:val="ConsPlusNormal"/>
        <w:spacing w:line="240" w:lineRule="atLeast"/>
        <w:ind w:firstLine="709"/>
        <w:jc w:val="both"/>
      </w:pPr>
      <w:r w:rsidRPr="00CD324B">
        <w:lastRenderedPageBreak/>
        <w:t>6</w:t>
      </w:r>
      <w:r w:rsidR="00A368A8" w:rsidRPr="00CD324B">
        <w:t>.13.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463836A8" w14:textId="77777777" w:rsidR="006B380D" w:rsidRPr="00CD324B" w:rsidRDefault="00FC15EE" w:rsidP="00153F1F">
      <w:pPr>
        <w:pStyle w:val="ConsPlusNormal"/>
        <w:spacing w:line="240" w:lineRule="atLeast"/>
        <w:ind w:firstLine="709"/>
        <w:jc w:val="both"/>
        <w:rPr>
          <w:color w:val="000000"/>
        </w:rPr>
      </w:pPr>
      <w:r w:rsidRPr="00CD324B">
        <w:rPr>
          <w:color w:val="000000"/>
        </w:rPr>
        <w:t>6</w:t>
      </w:r>
      <w:r w:rsidR="006B380D" w:rsidRPr="00CD324B">
        <w:rPr>
          <w:color w:val="000000"/>
        </w:rPr>
        <w:t>.14. В случае неисполнения Исполнителем требований об уплате неустоек (штрафов, пеней), предъявленных Заказчиком за неисполнение, ненадлежащее исполнение обязательств, предусмотренных контрактом, Заказчик вправе удержать сумму неисполненных требований из суммы, подлежащей оплате по контракту.</w:t>
      </w:r>
    </w:p>
    <w:p w14:paraId="7595937C" w14:textId="77777777" w:rsidR="00A368A8" w:rsidRPr="00CD324B" w:rsidRDefault="00CA79DD" w:rsidP="00153F1F">
      <w:pPr>
        <w:pStyle w:val="ConsPlusNormal"/>
        <w:spacing w:line="240" w:lineRule="atLeast"/>
        <w:ind w:firstLine="709"/>
        <w:jc w:val="center"/>
        <w:outlineLvl w:val="1"/>
        <w:rPr>
          <w:b/>
        </w:rPr>
      </w:pPr>
      <w:r w:rsidRPr="00CD324B">
        <w:rPr>
          <w:b/>
        </w:rPr>
        <w:t>7</w:t>
      </w:r>
      <w:r w:rsidR="00A368A8" w:rsidRPr="00CD324B">
        <w:rPr>
          <w:b/>
        </w:rPr>
        <w:t>. Обстоятельства непреодолимой силы</w:t>
      </w:r>
    </w:p>
    <w:p w14:paraId="0647EEB1" w14:textId="77777777" w:rsidR="00A368A8" w:rsidRPr="00CD324B" w:rsidRDefault="00CA79DD" w:rsidP="00153F1F">
      <w:pPr>
        <w:pStyle w:val="ConsPlusNormal"/>
        <w:spacing w:line="240" w:lineRule="atLeast"/>
        <w:ind w:firstLine="709"/>
        <w:jc w:val="both"/>
      </w:pPr>
      <w:r w:rsidRPr="00CD324B">
        <w:t>7</w:t>
      </w:r>
      <w:r w:rsidR="00A368A8" w:rsidRPr="00CD324B">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09CAC7C" w14:textId="77777777" w:rsidR="00A368A8" w:rsidRPr="00CD324B" w:rsidRDefault="00CA79DD" w:rsidP="00153F1F">
      <w:pPr>
        <w:pStyle w:val="ConsPlusNormal"/>
        <w:spacing w:line="240" w:lineRule="atLeast"/>
        <w:ind w:firstLine="709"/>
        <w:jc w:val="both"/>
      </w:pPr>
      <w:r w:rsidRPr="00CD324B">
        <w:t>7</w:t>
      </w:r>
      <w:r w:rsidR="00A368A8" w:rsidRPr="00CD324B">
        <w:t xml:space="preserve">.2. Сторона, у которой возникли обстоятельства непреодолимой силы, обязана в течение </w:t>
      </w:r>
      <w:r w:rsidR="00FB5F47" w:rsidRPr="00CD324B">
        <w:t>10 (десяти)</w:t>
      </w:r>
      <w:r w:rsidR="00A368A8" w:rsidRPr="00CD324B">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6591BCA7" w14:textId="77777777" w:rsidR="00A368A8" w:rsidRPr="00CD324B" w:rsidRDefault="00CA79DD" w:rsidP="00153F1F">
      <w:pPr>
        <w:pStyle w:val="ConsPlusNormal"/>
        <w:spacing w:line="240" w:lineRule="atLeast"/>
        <w:ind w:firstLine="709"/>
        <w:jc w:val="center"/>
        <w:outlineLvl w:val="1"/>
        <w:rPr>
          <w:b/>
        </w:rPr>
      </w:pPr>
      <w:r w:rsidRPr="00CD324B">
        <w:rPr>
          <w:b/>
        </w:rPr>
        <w:t>8</w:t>
      </w:r>
      <w:r w:rsidR="00A368A8" w:rsidRPr="00CD324B">
        <w:rPr>
          <w:b/>
        </w:rPr>
        <w:t>. Порядок урегулирования споров</w:t>
      </w:r>
    </w:p>
    <w:p w14:paraId="22FF47EF" w14:textId="77777777" w:rsidR="00A368A8" w:rsidRPr="00CD324B" w:rsidRDefault="00CA79DD" w:rsidP="00153F1F">
      <w:pPr>
        <w:pStyle w:val="ConsPlusNormal"/>
        <w:spacing w:line="240" w:lineRule="atLeast"/>
        <w:ind w:firstLine="709"/>
        <w:jc w:val="both"/>
      </w:pPr>
      <w:r w:rsidRPr="00CD324B">
        <w:t>8</w:t>
      </w:r>
      <w:r w:rsidR="00A368A8" w:rsidRPr="00CD324B">
        <w:t>.1.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36775991" w14:textId="77777777" w:rsidR="00A368A8" w:rsidRPr="00CD324B" w:rsidRDefault="00CA79DD" w:rsidP="00153F1F">
      <w:pPr>
        <w:pStyle w:val="ConsPlusNormal"/>
        <w:spacing w:line="240" w:lineRule="atLeast"/>
        <w:ind w:firstLine="709"/>
        <w:jc w:val="both"/>
      </w:pPr>
      <w:r w:rsidRPr="00CD324B">
        <w:t>8</w:t>
      </w:r>
      <w:r w:rsidR="00A368A8" w:rsidRPr="00CD324B">
        <w:t>.2.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1BB3DCEE" w14:textId="77777777" w:rsidR="00A368A8" w:rsidRPr="00CD324B" w:rsidRDefault="00CA79DD" w:rsidP="00153F1F">
      <w:pPr>
        <w:pStyle w:val="ConsPlusNonformat"/>
        <w:spacing w:line="240" w:lineRule="atLeast"/>
        <w:ind w:firstLine="709"/>
        <w:jc w:val="both"/>
        <w:rPr>
          <w:rFonts w:ascii="Times New Roman" w:hAnsi="Times New Roman"/>
          <w:sz w:val="24"/>
          <w:szCs w:val="24"/>
        </w:rPr>
      </w:pPr>
      <w:r w:rsidRPr="00CD324B">
        <w:rPr>
          <w:rFonts w:ascii="Times New Roman" w:hAnsi="Times New Roman"/>
          <w:sz w:val="24"/>
          <w:szCs w:val="24"/>
        </w:rPr>
        <w:t>8</w:t>
      </w:r>
      <w:r w:rsidR="00A368A8" w:rsidRPr="00CD324B">
        <w:rPr>
          <w:rFonts w:ascii="Times New Roman" w:hAnsi="Times New Roman"/>
          <w:sz w:val="24"/>
          <w:szCs w:val="24"/>
        </w:rPr>
        <w:t xml:space="preserve">.3. Любые споры, не урегулированные во внесудебном порядке,разрешаются </w:t>
      </w:r>
      <w:r w:rsidR="00FB5F47" w:rsidRPr="00CD324B">
        <w:rPr>
          <w:rFonts w:ascii="Times New Roman" w:hAnsi="Times New Roman"/>
          <w:sz w:val="24"/>
          <w:szCs w:val="24"/>
        </w:rPr>
        <w:t xml:space="preserve"> в Арбитражном суде Кемеровской области.</w:t>
      </w:r>
    </w:p>
    <w:p w14:paraId="5E2F545A" w14:textId="77777777" w:rsidR="00A368A8" w:rsidRPr="00CD324B" w:rsidRDefault="00CA79DD" w:rsidP="00153F1F">
      <w:pPr>
        <w:pStyle w:val="ConsPlusNormal"/>
        <w:spacing w:line="240" w:lineRule="atLeast"/>
        <w:ind w:firstLine="709"/>
        <w:jc w:val="center"/>
        <w:outlineLvl w:val="1"/>
        <w:rPr>
          <w:b/>
        </w:rPr>
      </w:pPr>
      <w:r w:rsidRPr="00CD324B">
        <w:rPr>
          <w:b/>
        </w:rPr>
        <w:t>9</w:t>
      </w:r>
      <w:r w:rsidR="00A368A8" w:rsidRPr="00CD324B">
        <w:rPr>
          <w:b/>
        </w:rPr>
        <w:t>. Антикоррупционная оговорка</w:t>
      </w:r>
    </w:p>
    <w:p w14:paraId="58C3DBE2" w14:textId="77777777" w:rsidR="00A368A8" w:rsidRPr="00CD324B" w:rsidRDefault="00CA79DD" w:rsidP="00153F1F">
      <w:pPr>
        <w:pStyle w:val="ConsPlusNormal"/>
        <w:spacing w:line="240" w:lineRule="atLeast"/>
        <w:ind w:firstLine="709"/>
        <w:jc w:val="both"/>
      </w:pPr>
      <w:r w:rsidRPr="00CD324B">
        <w:t>9</w:t>
      </w:r>
      <w:r w:rsidR="00A368A8" w:rsidRPr="00CD324B">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CD7491C" w14:textId="77777777" w:rsidR="00A368A8" w:rsidRPr="00CD324B" w:rsidRDefault="00CA79DD" w:rsidP="00153F1F">
      <w:pPr>
        <w:pStyle w:val="ConsPlusNormal"/>
        <w:spacing w:line="240" w:lineRule="atLeast"/>
        <w:ind w:firstLine="709"/>
        <w:jc w:val="both"/>
      </w:pPr>
      <w:r w:rsidRPr="00CD324B">
        <w:t>9</w:t>
      </w:r>
      <w:r w:rsidR="00A368A8" w:rsidRPr="00CD324B">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A1CB97A" w14:textId="77777777" w:rsidR="00A368A8" w:rsidRPr="00CD324B" w:rsidRDefault="00CA79DD" w:rsidP="00153F1F">
      <w:pPr>
        <w:pStyle w:val="ConsPlusNormal"/>
        <w:spacing w:line="240" w:lineRule="atLeast"/>
        <w:ind w:firstLine="709"/>
        <w:jc w:val="both"/>
      </w:pPr>
      <w:r w:rsidRPr="00CD324B">
        <w:t>9</w:t>
      </w:r>
      <w:r w:rsidR="00A368A8" w:rsidRPr="00CD324B">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5B042C00" w14:textId="77777777" w:rsidR="00A368A8" w:rsidRPr="00CD324B" w:rsidRDefault="00CA79DD" w:rsidP="00153F1F">
      <w:pPr>
        <w:pStyle w:val="ConsPlusNormal"/>
        <w:spacing w:line="240" w:lineRule="atLeast"/>
        <w:ind w:firstLine="709"/>
        <w:jc w:val="both"/>
      </w:pPr>
      <w:r w:rsidRPr="00CD324B">
        <w:t>9</w:t>
      </w:r>
      <w:r w:rsidR="00A368A8" w:rsidRPr="00CD324B">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A18DC0F" w14:textId="77777777" w:rsidR="00A368A8" w:rsidRPr="00CD324B" w:rsidRDefault="00CA79DD" w:rsidP="00153F1F">
      <w:pPr>
        <w:pStyle w:val="ConsPlusNormal"/>
        <w:spacing w:line="240" w:lineRule="atLeast"/>
        <w:ind w:firstLine="709"/>
        <w:jc w:val="both"/>
      </w:pPr>
      <w:r w:rsidRPr="00CD324B">
        <w:lastRenderedPageBreak/>
        <w:t>9</w:t>
      </w:r>
      <w:r w:rsidR="00A368A8" w:rsidRPr="00CD324B">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6BF000B" w14:textId="77777777" w:rsidR="00A368A8" w:rsidRPr="00CD324B" w:rsidRDefault="00A368A8" w:rsidP="00153F1F">
      <w:pPr>
        <w:pStyle w:val="ConsPlusNormal"/>
        <w:spacing w:line="240" w:lineRule="atLeast"/>
        <w:ind w:firstLine="709"/>
        <w:jc w:val="center"/>
        <w:outlineLvl w:val="1"/>
        <w:rPr>
          <w:b/>
        </w:rPr>
      </w:pPr>
      <w:r w:rsidRPr="00CD324B">
        <w:rPr>
          <w:b/>
        </w:rPr>
        <w:t>1</w:t>
      </w:r>
      <w:r w:rsidR="00CA79DD" w:rsidRPr="00CD324B">
        <w:rPr>
          <w:b/>
        </w:rPr>
        <w:t>0</w:t>
      </w:r>
      <w:r w:rsidRPr="00CD324B">
        <w:rPr>
          <w:b/>
        </w:rPr>
        <w:t>. Срок действия контракта и особые условия</w:t>
      </w:r>
    </w:p>
    <w:p w14:paraId="5871829B" w14:textId="40A1C0EB" w:rsidR="00CC363D" w:rsidRDefault="00A368A8" w:rsidP="00153F1F">
      <w:pPr>
        <w:pStyle w:val="ConsPlusNormal"/>
        <w:spacing w:line="240" w:lineRule="atLeast"/>
        <w:ind w:firstLine="709"/>
        <w:jc w:val="both"/>
      </w:pPr>
      <w:bookmarkStart w:id="3" w:name="Par337"/>
      <w:bookmarkEnd w:id="3"/>
      <w:r w:rsidRPr="00CD324B">
        <w:t>1</w:t>
      </w:r>
      <w:r w:rsidR="00CA79DD" w:rsidRPr="00CD324B">
        <w:t>0</w:t>
      </w:r>
      <w:r w:rsidRPr="00CD324B">
        <w:t xml:space="preserve">.1. </w:t>
      </w:r>
      <w:r w:rsidR="00CF0D9E" w:rsidRPr="0092021E">
        <w:t>Контракт</w:t>
      </w:r>
      <w:r w:rsidR="00CC363D" w:rsidRPr="0092021E">
        <w:t xml:space="preserve"> вступает в силу со дня его заключения «__» ______ 20__г. и действует в части оказания услуг с «</w:t>
      </w:r>
      <w:r w:rsidR="0092021E" w:rsidRPr="0092021E">
        <w:t>01</w:t>
      </w:r>
      <w:r w:rsidR="00CC363D" w:rsidRPr="0092021E">
        <w:t xml:space="preserve">» </w:t>
      </w:r>
      <w:r w:rsidR="008228AE">
        <w:t>ноября</w:t>
      </w:r>
      <w:r w:rsidR="00D4290D">
        <w:t xml:space="preserve"> </w:t>
      </w:r>
      <w:r w:rsidR="00CC363D" w:rsidRPr="0092021E">
        <w:t>2025г. по «</w:t>
      </w:r>
      <w:r w:rsidR="0092021E" w:rsidRPr="0092021E">
        <w:t>30</w:t>
      </w:r>
      <w:r w:rsidR="00CC363D" w:rsidRPr="0092021E">
        <w:t xml:space="preserve">» </w:t>
      </w:r>
      <w:r w:rsidR="00D4290D">
        <w:t>декабря</w:t>
      </w:r>
      <w:r w:rsidR="00CC363D" w:rsidRPr="0092021E">
        <w:t xml:space="preserve"> 2025г., в части расчетов до полного  исполнения обязательств по оплате.</w:t>
      </w:r>
    </w:p>
    <w:p w14:paraId="15AC61A2" w14:textId="77777777" w:rsidR="00CE25B5" w:rsidRDefault="00A368A8" w:rsidP="00153F1F">
      <w:pPr>
        <w:pStyle w:val="ConsPlusNormal"/>
        <w:spacing w:line="240" w:lineRule="atLeast"/>
        <w:ind w:firstLine="709"/>
        <w:jc w:val="both"/>
      </w:pPr>
      <w:r w:rsidRPr="00CD324B">
        <w:t>Окончание срока действия контракта не влечет прекращения неисполненных обязательств Сторон по контракт</w:t>
      </w:r>
      <w:r w:rsidR="00FD755F" w:rsidRPr="00CD324B">
        <w:t>у, Окончание срока действия контракта не влечет прекращения неисполненных обязательств Сторон по контракту, в том числе обязательства по оплате услуг, гарантийные обязательства, обязательства по возмещению убытков и выплате неустойки</w:t>
      </w:r>
      <w:r w:rsidRPr="00CD324B">
        <w:t>.</w:t>
      </w:r>
      <w:r w:rsidR="00AD5C16" w:rsidRPr="00CD324B">
        <w:t xml:space="preserve"> </w:t>
      </w:r>
    </w:p>
    <w:p w14:paraId="112A37DB" w14:textId="15B0FB59" w:rsidR="00956DCE" w:rsidRPr="00CD324B" w:rsidRDefault="00956DCE" w:rsidP="00956DCE">
      <w:pPr>
        <w:pStyle w:val="ConsPlusNormal"/>
        <w:spacing w:line="240" w:lineRule="atLeast"/>
        <w:ind w:firstLine="709"/>
        <w:jc w:val="both"/>
      </w:pPr>
      <w:r w:rsidRPr="00CD324B">
        <w:t xml:space="preserve">При заключении контракта заказчиком установлены требования к исполнителю в части обязательности его соответствия единым требованиям, установленным </w:t>
      </w:r>
      <w:hyperlink r:id="rId12" w:history="1">
        <w:r w:rsidRPr="00CD324B">
          <w:t>частью 1</w:t>
        </w:r>
      </w:hyperlink>
      <w:r w:rsidRPr="00CD324B">
        <w:t xml:space="preserve"> (пункты 1, 3-5, 7, 7.1, 8, 9, 10,</w:t>
      </w:r>
      <w:r w:rsidR="00D4290D">
        <w:t xml:space="preserve"> 10.1,</w:t>
      </w:r>
      <w:r w:rsidRPr="00CD324B">
        <w:t xml:space="preserve"> 11), </w:t>
      </w:r>
      <w:hyperlink r:id="rId13" w:history="1">
        <w:r w:rsidRPr="00CD324B">
          <w:t xml:space="preserve">частью </w:t>
        </w:r>
      </w:hyperlink>
      <w:r w:rsidRPr="00CD324B">
        <w:t>1.1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в том числе об отсутствии исполнителя в предусмотренном указанным законом реестре недобросовестных поставщиков.</w:t>
      </w:r>
    </w:p>
    <w:p w14:paraId="1BAD8249" w14:textId="77777777" w:rsidR="00A368A8" w:rsidRPr="00CD324B" w:rsidRDefault="00A368A8" w:rsidP="00153F1F">
      <w:pPr>
        <w:pStyle w:val="ConsPlusNormal"/>
        <w:spacing w:line="240" w:lineRule="atLeast"/>
        <w:ind w:firstLine="709"/>
        <w:jc w:val="both"/>
      </w:pPr>
      <w:r w:rsidRPr="00CD324B">
        <w:t>1</w:t>
      </w:r>
      <w:r w:rsidR="00CA79DD" w:rsidRPr="00CD324B">
        <w:t>0</w:t>
      </w:r>
      <w:r w:rsidRPr="00CD324B">
        <w:t xml:space="preserve">.2. Изменение существенных условий контракта при его исполнении не допускается, за исключением случаев, предусмотренных Федеральным </w:t>
      </w:r>
      <w:hyperlink r:id="rId14"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КонсультантПлюс}" w:history="1">
        <w:r w:rsidRPr="00CD324B">
          <w:t>законом</w:t>
        </w:r>
      </w:hyperlink>
      <w:r w:rsidR="00DE7F1A" w:rsidRPr="00CD324B">
        <w:t>№</w:t>
      </w:r>
      <w:r w:rsidRPr="00CD324B">
        <w:t>44-ФЗ.</w:t>
      </w:r>
    </w:p>
    <w:p w14:paraId="6A6BE70F" w14:textId="77777777" w:rsidR="00A368A8" w:rsidRPr="00CD324B" w:rsidRDefault="00A368A8" w:rsidP="00153F1F">
      <w:pPr>
        <w:pStyle w:val="ConsPlusNormal"/>
        <w:spacing w:line="240" w:lineRule="atLeast"/>
        <w:ind w:firstLine="709"/>
        <w:jc w:val="both"/>
      </w:pPr>
      <w:r w:rsidRPr="00CD324B">
        <w:t>1</w:t>
      </w:r>
      <w:r w:rsidR="00CA79DD" w:rsidRPr="00CD324B">
        <w:t>0</w:t>
      </w:r>
      <w:r w:rsidRPr="00CD324B">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488C21A9" w14:textId="77777777" w:rsidR="00A368A8" w:rsidRPr="00CD324B" w:rsidRDefault="00A368A8" w:rsidP="00153F1F">
      <w:pPr>
        <w:pStyle w:val="ConsPlusNormal"/>
        <w:spacing w:line="240" w:lineRule="atLeast"/>
        <w:ind w:firstLine="709"/>
        <w:jc w:val="both"/>
      </w:pPr>
      <w:r w:rsidRPr="00CD324B">
        <w:t>1</w:t>
      </w:r>
      <w:r w:rsidR="00CA79DD" w:rsidRPr="00CD324B">
        <w:t>0</w:t>
      </w:r>
      <w:r w:rsidRPr="00CD324B">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5"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КонсультантПлюс}" w:history="1">
        <w:r w:rsidRPr="00CD324B">
          <w:t>частей 8</w:t>
        </w:r>
      </w:hyperlink>
      <w:r w:rsidRPr="00CD324B">
        <w:t xml:space="preserve"> - </w:t>
      </w:r>
      <w:hyperlink r:id="rId16"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КонсультантПлюс}" w:history="1">
        <w:r w:rsidRPr="00CD324B">
          <w:t>25 статьи 95</w:t>
        </w:r>
      </w:hyperlink>
      <w:r w:rsidRPr="00CD324B">
        <w:t xml:space="preserve"> Федерального закона </w:t>
      </w:r>
      <w:r w:rsidR="00DE7F1A" w:rsidRPr="00CD324B">
        <w:t>№</w:t>
      </w:r>
      <w:r w:rsidR="00B83C45">
        <w:t xml:space="preserve"> </w:t>
      </w:r>
      <w:r w:rsidRPr="00CD324B">
        <w:t>44-ФЗ.</w:t>
      </w:r>
    </w:p>
    <w:p w14:paraId="42F429DC" w14:textId="77777777" w:rsidR="00A368A8" w:rsidRPr="00CD324B" w:rsidRDefault="00A368A8" w:rsidP="00153F1F">
      <w:pPr>
        <w:pStyle w:val="ConsPlusNormal"/>
        <w:spacing w:line="240" w:lineRule="atLeast"/>
        <w:ind w:firstLine="709"/>
        <w:jc w:val="both"/>
      </w:pPr>
      <w:r w:rsidRPr="00CD324B">
        <w:t>1</w:t>
      </w:r>
      <w:r w:rsidR="00CA79DD" w:rsidRPr="00CD324B">
        <w:t>0</w:t>
      </w:r>
      <w:r w:rsidRPr="00CD324B">
        <w:t xml:space="preserve">.5.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7" w:tooltip="Федеральный закон от 06.04.2011 N 63-ФЗ (ред. от 04.08.2023) &quot;Об электронной подписи&quot; (с изм. и доп., вступ. в силу с 05.08.2024){КонсультантПлюс}" w:history="1">
        <w:r w:rsidRPr="00CD324B">
          <w:t>законом</w:t>
        </w:r>
      </w:hyperlink>
      <w:r w:rsidRPr="00CD324B">
        <w:t xml:space="preserve"> от </w:t>
      </w:r>
      <w:r w:rsidR="00687674" w:rsidRPr="00CD324B">
        <w:t>0</w:t>
      </w:r>
      <w:r w:rsidRPr="00CD324B">
        <w:t xml:space="preserve">6 апреля 2011 г. </w:t>
      </w:r>
      <w:r w:rsidR="00DE7F1A" w:rsidRPr="00CD324B">
        <w:t>№</w:t>
      </w:r>
      <w:r w:rsidR="00CA79DD" w:rsidRPr="00CD324B">
        <w:t xml:space="preserve">63-ФЗ </w:t>
      </w:r>
      <w:r w:rsidR="00DE7F1A" w:rsidRPr="00CD324B">
        <w:t>«</w:t>
      </w:r>
      <w:r w:rsidR="00CA79DD" w:rsidRPr="00CD324B">
        <w:t>Об электронной подписи</w:t>
      </w:r>
      <w:r w:rsidR="00DE7F1A" w:rsidRPr="00CD324B">
        <w:t>»</w:t>
      </w:r>
      <w:r w:rsidRPr="00CD324B">
        <w:t>.</w:t>
      </w:r>
    </w:p>
    <w:p w14:paraId="2BF6B21E" w14:textId="77777777" w:rsidR="00A368A8" w:rsidRDefault="00A368A8" w:rsidP="00153F1F">
      <w:pPr>
        <w:pStyle w:val="ConsPlusNormal"/>
        <w:spacing w:line="240" w:lineRule="atLeast"/>
        <w:ind w:firstLine="709"/>
        <w:jc w:val="both"/>
      </w:pPr>
      <w:r w:rsidRPr="00CD324B">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321BF088" w14:textId="77777777" w:rsidR="00CE25B5" w:rsidRPr="0092021E" w:rsidRDefault="00CE25B5" w:rsidP="00CE25B5">
      <w:pPr>
        <w:pStyle w:val="ConsPlusNormal"/>
        <w:spacing w:line="240" w:lineRule="atLeast"/>
        <w:ind w:firstLine="709"/>
        <w:jc w:val="both"/>
      </w:pPr>
      <w:r w:rsidRPr="0092021E">
        <w:t xml:space="preserve">Заявления, уведомления, извещения, требования или иные юридически значимые сообщения, направленные стороной другой стороне по электронной почте, указанной в контракте, с которыми связаны гражданско-правовые последствия, влекут такие последствия для стороны, которой они направлены, с момента </w:t>
      </w:r>
      <w:hyperlink r:id="rId18" w:history="1">
        <w:r w:rsidRPr="0092021E">
          <w:t>доставки</w:t>
        </w:r>
      </w:hyperlink>
      <w:r w:rsidRPr="0092021E">
        <w:t xml:space="preserve"> соответствующего сообщения на ее электронную почту. </w:t>
      </w:r>
    </w:p>
    <w:p w14:paraId="74E75DC1" w14:textId="77777777" w:rsidR="00956DCE" w:rsidRPr="00CD324B" w:rsidRDefault="00956DCE" w:rsidP="00956DCE">
      <w:pPr>
        <w:pStyle w:val="ConsPlusNormal"/>
        <w:spacing w:line="240" w:lineRule="atLeast"/>
        <w:ind w:firstLine="709"/>
        <w:jc w:val="both"/>
      </w:pPr>
      <w:r w:rsidRPr="0092021E">
        <w:t>Сообщение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 Если нельзя подтвердить получение, то датой надлежащего получения признается дата по истечении пяти рабочих дней с даты направления.</w:t>
      </w:r>
    </w:p>
    <w:p w14:paraId="6B04B8D6" w14:textId="77777777" w:rsidR="00A368A8" w:rsidRPr="00CD324B" w:rsidRDefault="00A368A8" w:rsidP="00153F1F">
      <w:pPr>
        <w:pStyle w:val="ConsPlusNormal"/>
        <w:spacing w:line="240" w:lineRule="atLeast"/>
        <w:ind w:firstLine="709"/>
        <w:jc w:val="both"/>
      </w:pPr>
      <w:r w:rsidRPr="00CD324B">
        <w:t>Корреспонденция считается доставленной Стороне также в случаях, если:</w:t>
      </w:r>
    </w:p>
    <w:p w14:paraId="2F33D02C" w14:textId="77777777" w:rsidR="00A368A8" w:rsidRPr="00CD324B" w:rsidRDefault="004C5F0C" w:rsidP="00153F1F">
      <w:pPr>
        <w:pStyle w:val="ConsPlusNormal"/>
        <w:spacing w:line="240" w:lineRule="atLeast"/>
        <w:ind w:firstLine="709"/>
        <w:jc w:val="both"/>
      </w:pPr>
      <w:r w:rsidRPr="00CD324B">
        <w:lastRenderedPageBreak/>
        <w:t>с</w:t>
      </w:r>
      <w:r w:rsidR="00A368A8" w:rsidRPr="00CD324B">
        <w:t>торона отказалась от получения корреспонденции и этот отказ зафиксирован организацией почтовой связи;</w:t>
      </w:r>
    </w:p>
    <w:p w14:paraId="71C5E725" w14:textId="77777777" w:rsidR="00A368A8" w:rsidRPr="00CD324B" w:rsidRDefault="00A368A8" w:rsidP="00153F1F">
      <w:pPr>
        <w:pStyle w:val="ConsPlusNormal"/>
        <w:spacing w:line="240" w:lineRule="atLeast"/>
        <w:ind w:firstLine="709"/>
        <w:jc w:val="both"/>
      </w:pPr>
      <w:r w:rsidRPr="00CD324B">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50417B5D" w14:textId="77777777" w:rsidR="00A368A8" w:rsidRPr="00CD324B" w:rsidRDefault="00A368A8" w:rsidP="00153F1F">
      <w:pPr>
        <w:pStyle w:val="ConsPlusNormal"/>
        <w:spacing w:line="240" w:lineRule="atLeast"/>
        <w:ind w:firstLine="709"/>
        <w:jc w:val="both"/>
      </w:pPr>
      <w:r w:rsidRPr="00CD324B">
        <w:t>корреспонденция не вручена в связи с отсутствием Стороны по указанному адресу, о чем организация почтовой связи уведомила отправителя.</w:t>
      </w:r>
    </w:p>
    <w:p w14:paraId="7B26819D" w14:textId="77777777" w:rsidR="00A368A8" w:rsidRPr="00CD324B" w:rsidRDefault="00A368A8" w:rsidP="00153F1F">
      <w:pPr>
        <w:pStyle w:val="ConsPlusNormal"/>
        <w:spacing w:line="240" w:lineRule="atLeast"/>
        <w:ind w:firstLine="709"/>
        <w:jc w:val="both"/>
      </w:pPr>
      <w:r w:rsidRPr="00CD324B">
        <w:t>1</w:t>
      </w:r>
      <w:r w:rsidR="00CA79DD" w:rsidRPr="00CD324B">
        <w:t>0</w:t>
      </w:r>
      <w:r w:rsidRPr="00CD324B">
        <w:t>.6.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0F475448" w14:textId="77777777" w:rsidR="00A368A8" w:rsidRPr="00CD324B" w:rsidRDefault="00A368A8" w:rsidP="00153F1F">
      <w:pPr>
        <w:pStyle w:val="ConsPlusNormal"/>
        <w:spacing w:line="240" w:lineRule="atLeast"/>
        <w:ind w:firstLine="709"/>
        <w:jc w:val="both"/>
      </w:pPr>
      <w:r w:rsidRPr="00CD324B">
        <w:t>1</w:t>
      </w:r>
      <w:r w:rsidR="00CA79DD" w:rsidRPr="00CD324B">
        <w:t>0</w:t>
      </w:r>
      <w:r w:rsidRPr="00CD324B">
        <w:t>.7. Во всем, что не предусмотрено настоящим контрактом, Стороны руководствуются законодательством Российской Федерации.</w:t>
      </w:r>
    </w:p>
    <w:p w14:paraId="3E790587" w14:textId="77777777" w:rsidR="00A368A8" w:rsidRPr="00CD324B" w:rsidRDefault="00A368A8" w:rsidP="00153F1F">
      <w:pPr>
        <w:pStyle w:val="ConsPlusNormal"/>
        <w:spacing w:line="240" w:lineRule="atLeast"/>
        <w:ind w:firstLine="709"/>
        <w:jc w:val="both"/>
      </w:pPr>
      <w:r w:rsidRPr="00CD324B">
        <w:t>1</w:t>
      </w:r>
      <w:r w:rsidR="00CA79DD" w:rsidRPr="00CD324B">
        <w:t>0</w:t>
      </w:r>
      <w:r w:rsidRPr="00CD324B">
        <w:t>.8. Приложения, указанные в контракте, являются его неотъемлемой частью:</w:t>
      </w:r>
    </w:p>
    <w:p w14:paraId="43D5EECC" w14:textId="77777777" w:rsidR="00A368A8" w:rsidRPr="00CD324B" w:rsidRDefault="00A368A8" w:rsidP="00153F1F">
      <w:pPr>
        <w:pStyle w:val="ConsPlusNormal"/>
        <w:spacing w:line="240" w:lineRule="atLeast"/>
        <w:ind w:firstLine="709"/>
        <w:jc w:val="both"/>
      </w:pPr>
      <w:hyperlink w:anchor="Par398" w:tooltip="СПЕЦИФИКАЦИЯ &lt;1&gt;" w:history="1">
        <w:r w:rsidRPr="00CD324B">
          <w:rPr>
            <w:color w:val="0000FF"/>
          </w:rPr>
          <w:t xml:space="preserve">приложение </w:t>
        </w:r>
        <w:r w:rsidR="00DE7F1A" w:rsidRPr="00CD324B">
          <w:rPr>
            <w:color w:val="0000FF"/>
          </w:rPr>
          <w:t>№</w:t>
        </w:r>
        <w:r w:rsidRPr="00CD324B">
          <w:rPr>
            <w:color w:val="0000FF"/>
          </w:rPr>
          <w:t>1</w:t>
        </w:r>
      </w:hyperlink>
      <w:r w:rsidR="00687674" w:rsidRPr="00CD324B">
        <w:t>–</w:t>
      </w:r>
      <w:r w:rsidRPr="00CD324B">
        <w:t xml:space="preserve"> Спецификация</w:t>
      </w:r>
      <w:r w:rsidR="00687674" w:rsidRPr="00CD324B">
        <w:t>.</w:t>
      </w:r>
    </w:p>
    <w:p w14:paraId="0136F163" w14:textId="77777777" w:rsidR="00A368A8" w:rsidRPr="00CD324B" w:rsidRDefault="00A368A8" w:rsidP="00153F1F">
      <w:pPr>
        <w:pStyle w:val="ConsPlusNormal"/>
        <w:spacing w:line="240" w:lineRule="atLeast"/>
        <w:ind w:firstLine="709"/>
        <w:jc w:val="both"/>
      </w:pPr>
      <w:hyperlink w:anchor="Par482" w:tooltip="ТЕХНИЧЕСКОЕ ЗАДАНИЕ" w:history="1">
        <w:r w:rsidRPr="00CD324B">
          <w:rPr>
            <w:color w:val="0000FF"/>
          </w:rPr>
          <w:t xml:space="preserve">приложение </w:t>
        </w:r>
        <w:r w:rsidR="00DE7F1A" w:rsidRPr="00CD324B">
          <w:rPr>
            <w:color w:val="0000FF"/>
          </w:rPr>
          <w:t>№</w:t>
        </w:r>
        <w:r w:rsidRPr="00CD324B">
          <w:rPr>
            <w:color w:val="0000FF"/>
          </w:rPr>
          <w:t>2</w:t>
        </w:r>
      </w:hyperlink>
      <w:r w:rsidRPr="00CD324B">
        <w:t xml:space="preserve"> - Техническое задание</w:t>
      </w:r>
      <w:r w:rsidR="00687674" w:rsidRPr="00CD324B">
        <w:t>.</w:t>
      </w:r>
    </w:p>
    <w:p w14:paraId="33D71E4F" w14:textId="77777777" w:rsidR="00A368A8" w:rsidRPr="00CD324B" w:rsidRDefault="00A368A8" w:rsidP="00153F1F">
      <w:pPr>
        <w:pStyle w:val="ConsPlusNormal"/>
        <w:spacing w:line="240" w:lineRule="atLeast"/>
        <w:ind w:firstLine="709"/>
        <w:jc w:val="both"/>
      </w:pPr>
      <w:hyperlink w:anchor="Par524" w:tooltip="Акт" w:history="1">
        <w:r w:rsidRPr="00CD324B">
          <w:rPr>
            <w:color w:val="0000FF"/>
          </w:rPr>
          <w:t xml:space="preserve">приложение </w:t>
        </w:r>
        <w:r w:rsidR="00DE7F1A" w:rsidRPr="00CD324B">
          <w:rPr>
            <w:color w:val="0000FF"/>
          </w:rPr>
          <w:t>№</w:t>
        </w:r>
        <w:r w:rsidRPr="00CD324B">
          <w:rPr>
            <w:color w:val="0000FF"/>
          </w:rPr>
          <w:t>3</w:t>
        </w:r>
      </w:hyperlink>
      <w:r w:rsidRPr="00CD324B">
        <w:t xml:space="preserve"> - Акт принятия объекта под охрану</w:t>
      </w:r>
      <w:r w:rsidR="00687674" w:rsidRPr="00CD324B">
        <w:t>.</w:t>
      </w:r>
    </w:p>
    <w:p w14:paraId="5EB29125" w14:textId="77777777" w:rsidR="00A368A8" w:rsidRPr="00CD324B" w:rsidRDefault="00A368A8" w:rsidP="00153F1F">
      <w:pPr>
        <w:pStyle w:val="ConsPlusNormal"/>
        <w:spacing w:line="240" w:lineRule="atLeast"/>
        <w:ind w:firstLine="709"/>
        <w:jc w:val="both"/>
      </w:pPr>
      <w:hyperlink w:anchor="Par579" w:tooltip="Акт" w:history="1">
        <w:r w:rsidRPr="00CD324B">
          <w:rPr>
            <w:color w:val="0000FF"/>
          </w:rPr>
          <w:t xml:space="preserve">приложение </w:t>
        </w:r>
        <w:r w:rsidR="00DE7F1A" w:rsidRPr="00CD324B">
          <w:rPr>
            <w:color w:val="0000FF"/>
          </w:rPr>
          <w:t>№</w:t>
        </w:r>
        <w:r w:rsidRPr="00CD324B">
          <w:rPr>
            <w:color w:val="0000FF"/>
          </w:rPr>
          <w:t>4</w:t>
        </w:r>
      </w:hyperlink>
      <w:r w:rsidRPr="00CD324B">
        <w:t xml:space="preserve"> - Акт о снятии охраны</w:t>
      </w:r>
      <w:r w:rsidR="00687674" w:rsidRPr="00CD324B">
        <w:t>.</w:t>
      </w:r>
    </w:p>
    <w:p w14:paraId="0377129F" w14:textId="77777777" w:rsidR="00A368A8" w:rsidRPr="00CD324B" w:rsidRDefault="00A368A8" w:rsidP="00153F1F">
      <w:pPr>
        <w:pStyle w:val="ConsPlusNormal"/>
        <w:spacing w:line="240" w:lineRule="atLeast"/>
        <w:ind w:firstLine="709"/>
        <w:jc w:val="both"/>
      </w:pPr>
      <w:hyperlink w:anchor="Par620" w:tooltip="Акт" w:history="1">
        <w:r w:rsidRPr="00CD324B">
          <w:rPr>
            <w:color w:val="0000FF"/>
          </w:rPr>
          <w:t xml:space="preserve">приложение </w:t>
        </w:r>
        <w:r w:rsidR="00DE7F1A" w:rsidRPr="00CD324B">
          <w:rPr>
            <w:color w:val="0000FF"/>
          </w:rPr>
          <w:t>№</w:t>
        </w:r>
        <w:r w:rsidRPr="00CD324B">
          <w:rPr>
            <w:color w:val="0000FF"/>
          </w:rPr>
          <w:t>5</w:t>
        </w:r>
      </w:hyperlink>
      <w:r w:rsidRPr="00CD324B">
        <w:t xml:space="preserve"> - Акт сдачи-приемки оказанных услуг</w:t>
      </w:r>
      <w:r w:rsidR="00687674" w:rsidRPr="00CD324B">
        <w:t>.</w:t>
      </w:r>
    </w:p>
    <w:p w14:paraId="0A121536" w14:textId="77777777" w:rsidR="00A368A8" w:rsidRPr="00CD324B" w:rsidRDefault="00A368A8" w:rsidP="00153F1F">
      <w:pPr>
        <w:pStyle w:val="ConsPlusNormal"/>
        <w:spacing w:line="240" w:lineRule="atLeast"/>
        <w:ind w:firstLine="709"/>
        <w:jc w:val="center"/>
        <w:outlineLvl w:val="1"/>
        <w:rPr>
          <w:b/>
        </w:rPr>
      </w:pPr>
      <w:r w:rsidRPr="00CD324B">
        <w:rPr>
          <w:b/>
        </w:rPr>
        <w:t>1</w:t>
      </w:r>
      <w:r w:rsidR="00CA79DD" w:rsidRPr="00CD324B">
        <w:rPr>
          <w:b/>
        </w:rPr>
        <w:t>1</w:t>
      </w:r>
      <w:r w:rsidRPr="00CD324B">
        <w:rPr>
          <w:b/>
        </w:rPr>
        <w:t>. Юридические адреса, банковские реквизиты</w:t>
      </w:r>
    </w:p>
    <w:p w14:paraId="72C47BFA" w14:textId="77777777" w:rsidR="00A368A8" w:rsidRPr="00CD324B" w:rsidRDefault="00A368A8" w:rsidP="00153F1F">
      <w:pPr>
        <w:pStyle w:val="ConsPlusNormal"/>
        <w:spacing w:line="240" w:lineRule="atLeast"/>
        <w:ind w:firstLine="709"/>
        <w:jc w:val="center"/>
        <w:rPr>
          <w:b/>
        </w:rPr>
      </w:pPr>
      <w:r w:rsidRPr="00CD324B">
        <w:rPr>
          <w:b/>
        </w:rPr>
        <w:t>и подписи сторон:</w:t>
      </w:r>
    </w:p>
    <w:p w14:paraId="76D50AF8" w14:textId="77777777" w:rsidR="0092021E" w:rsidRPr="0092021E" w:rsidRDefault="00E518B7" w:rsidP="0092021E">
      <w:pPr>
        <w:spacing w:after="0"/>
        <w:rPr>
          <w:rFonts w:ascii="Times New Roman" w:hAnsi="Times New Roman"/>
          <w:bCs/>
          <w:sz w:val="24"/>
          <w:szCs w:val="24"/>
        </w:rPr>
      </w:pPr>
      <w:r w:rsidRPr="00E518B7">
        <w:rPr>
          <w:rFonts w:ascii="Times New Roman" w:hAnsi="Times New Roman"/>
          <w:b/>
          <w:bCs/>
          <w:noProof/>
        </w:rPr>
        <w:t>Заказчик:</w:t>
      </w:r>
      <w:r w:rsidRPr="00E518B7">
        <w:rPr>
          <w:rFonts w:ascii="Times New Roman" w:hAnsi="Times New Roman"/>
          <w:noProof/>
        </w:rPr>
        <w:t xml:space="preserve"> </w:t>
      </w:r>
      <w:r w:rsidR="0092021E" w:rsidRPr="0092021E">
        <w:rPr>
          <w:rFonts w:ascii="Times New Roman" w:hAnsi="Times New Roman"/>
          <w:sz w:val="24"/>
          <w:szCs w:val="24"/>
        </w:rPr>
        <w:t>Муниципальное бюджетное дошкольное образовательное учреждение «Детский сад №256»</w:t>
      </w:r>
      <w:r w:rsidR="0092021E" w:rsidRPr="0092021E">
        <w:rPr>
          <w:rFonts w:ascii="Times New Roman" w:hAnsi="Times New Roman"/>
          <w:bCs/>
          <w:sz w:val="24"/>
          <w:szCs w:val="24"/>
        </w:rPr>
        <w:t xml:space="preserve"> (сокращенное наименование - МБДОУ «</w:t>
      </w:r>
      <w:r w:rsidR="0092021E" w:rsidRPr="0092021E">
        <w:rPr>
          <w:rFonts w:ascii="Times New Roman" w:hAnsi="Times New Roman"/>
          <w:sz w:val="24"/>
          <w:szCs w:val="24"/>
        </w:rPr>
        <w:t>Детский сад №256</w:t>
      </w:r>
      <w:r w:rsidR="0092021E" w:rsidRPr="0092021E">
        <w:rPr>
          <w:rFonts w:ascii="Times New Roman" w:hAnsi="Times New Roman"/>
          <w:bCs/>
          <w:sz w:val="24"/>
          <w:szCs w:val="24"/>
        </w:rPr>
        <w:t>»)</w:t>
      </w:r>
    </w:p>
    <w:p w14:paraId="6612D4B0" w14:textId="77777777" w:rsidR="0092021E" w:rsidRPr="0092021E" w:rsidRDefault="0092021E" w:rsidP="0092021E">
      <w:pPr>
        <w:spacing w:after="0"/>
        <w:rPr>
          <w:rFonts w:ascii="Times New Roman" w:hAnsi="Times New Roman"/>
          <w:sz w:val="24"/>
          <w:szCs w:val="24"/>
        </w:rPr>
      </w:pPr>
      <w:r>
        <w:rPr>
          <w:rFonts w:ascii="Times New Roman" w:hAnsi="Times New Roman"/>
          <w:sz w:val="24"/>
          <w:szCs w:val="24"/>
        </w:rPr>
        <w:t xml:space="preserve">Место нахождения, </w:t>
      </w:r>
      <w:r w:rsidRPr="0092021E">
        <w:rPr>
          <w:rFonts w:ascii="Times New Roman" w:hAnsi="Times New Roman"/>
          <w:sz w:val="24"/>
          <w:szCs w:val="24"/>
        </w:rPr>
        <w:t>Почтовый адрес</w:t>
      </w:r>
      <w:r>
        <w:rPr>
          <w:rFonts w:ascii="Times New Roman" w:hAnsi="Times New Roman"/>
          <w:sz w:val="24"/>
          <w:szCs w:val="24"/>
        </w:rPr>
        <w:t xml:space="preserve">: </w:t>
      </w:r>
      <w:r w:rsidRPr="0092021E">
        <w:rPr>
          <w:rFonts w:ascii="Times New Roman" w:hAnsi="Times New Roman"/>
          <w:sz w:val="24"/>
          <w:szCs w:val="24"/>
        </w:rPr>
        <w:t>654054, Кемеровская область, г. Новокузнецк, пр. Авиаторов, 124.</w:t>
      </w:r>
    </w:p>
    <w:p w14:paraId="7B7642DE" w14:textId="77777777" w:rsidR="0092021E" w:rsidRPr="0092021E" w:rsidRDefault="0092021E" w:rsidP="0092021E">
      <w:pPr>
        <w:spacing w:after="0"/>
        <w:rPr>
          <w:rFonts w:ascii="Times New Roman" w:hAnsi="Times New Roman"/>
          <w:sz w:val="24"/>
          <w:szCs w:val="24"/>
        </w:rPr>
      </w:pPr>
      <w:r w:rsidRPr="0092021E">
        <w:rPr>
          <w:rFonts w:ascii="Times New Roman" w:hAnsi="Times New Roman"/>
          <w:sz w:val="24"/>
          <w:szCs w:val="24"/>
        </w:rPr>
        <w:t>ИНН 4218017000  КПП  421801001</w:t>
      </w:r>
    </w:p>
    <w:p w14:paraId="02F0442D" w14:textId="77777777" w:rsidR="0092021E" w:rsidRPr="0092021E" w:rsidRDefault="0092021E" w:rsidP="0092021E">
      <w:pPr>
        <w:spacing w:after="0"/>
        <w:rPr>
          <w:rFonts w:ascii="Times New Roman" w:hAnsi="Times New Roman"/>
          <w:sz w:val="24"/>
          <w:szCs w:val="24"/>
        </w:rPr>
      </w:pPr>
      <w:r w:rsidRPr="0092021E">
        <w:rPr>
          <w:rFonts w:ascii="Times New Roman" w:hAnsi="Times New Roman"/>
          <w:sz w:val="24"/>
          <w:szCs w:val="24"/>
        </w:rPr>
        <w:t>Финансовое управление города Новокузнецка</w:t>
      </w:r>
    </w:p>
    <w:p w14:paraId="567419D5" w14:textId="77777777" w:rsidR="0092021E" w:rsidRPr="0092021E" w:rsidRDefault="0092021E" w:rsidP="0092021E">
      <w:pPr>
        <w:spacing w:after="0"/>
        <w:rPr>
          <w:rFonts w:ascii="Times New Roman" w:hAnsi="Times New Roman"/>
          <w:sz w:val="24"/>
          <w:szCs w:val="24"/>
        </w:rPr>
      </w:pPr>
      <w:r w:rsidRPr="0092021E">
        <w:rPr>
          <w:rFonts w:ascii="Times New Roman" w:hAnsi="Times New Roman"/>
          <w:sz w:val="24"/>
          <w:szCs w:val="24"/>
        </w:rPr>
        <w:t>(МБДОУ «Детский сад №256» л/счет 20396002770)</w:t>
      </w:r>
    </w:p>
    <w:p w14:paraId="3F0FF605" w14:textId="77777777" w:rsidR="0092021E" w:rsidRPr="0092021E" w:rsidRDefault="0092021E" w:rsidP="0092021E">
      <w:pPr>
        <w:spacing w:after="0"/>
        <w:rPr>
          <w:rFonts w:ascii="Times New Roman" w:hAnsi="Times New Roman"/>
          <w:sz w:val="24"/>
          <w:szCs w:val="24"/>
        </w:rPr>
      </w:pPr>
      <w:r w:rsidRPr="0092021E">
        <w:rPr>
          <w:rFonts w:ascii="Times New Roman" w:hAnsi="Times New Roman"/>
          <w:sz w:val="24"/>
          <w:szCs w:val="24"/>
        </w:rPr>
        <w:t>Корреспондентский счет: 40102810745370000032</w:t>
      </w:r>
    </w:p>
    <w:p w14:paraId="625DEF09" w14:textId="77777777" w:rsidR="0092021E" w:rsidRPr="0092021E" w:rsidRDefault="0092021E" w:rsidP="0092021E">
      <w:pPr>
        <w:spacing w:after="0"/>
        <w:rPr>
          <w:rFonts w:ascii="Times New Roman" w:hAnsi="Times New Roman"/>
          <w:sz w:val="24"/>
          <w:szCs w:val="24"/>
        </w:rPr>
      </w:pPr>
      <w:r w:rsidRPr="0092021E">
        <w:rPr>
          <w:rFonts w:ascii="Times New Roman" w:hAnsi="Times New Roman"/>
          <w:sz w:val="24"/>
          <w:szCs w:val="24"/>
        </w:rPr>
        <w:t>Расчетный (казначейский) счет: 03234643327310003901</w:t>
      </w:r>
    </w:p>
    <w:p w14:paraId="48A82893" w14:textId="77777777" w:rsidR="0092021E" w:rsidRPr="0092021E" w:rsidRDefault="0092021E" w:rsidP="0092021E">
      <w:pPr>
        <w:spacing w:after="0"/>
        <w:rPr>
          <w:rFonts w:ascii="Times New Roman" w:hAnsi="Times New Roman"/>
          <w:sz w:val="24"/>
          <w:szCs w:val="24"/>
        </w:rPr>
      </w:pPr>
      <w:r w:rsidRPr="0092021E">
        <w:rPr>
          <w:rFonts w:ascii="Times New Roman" w:hAnsi="Times New Roman"/>
          <w:sz w:val="24"/>
          <w:szCs w:val="24"/>
        </w:rPr>
        <w:t>Наименование банка: ОТДЕЛЕНИЕ КЕМЕРОВО БАНКА РОССИИ//УФК по Кемеровской области - Кузбассу г. Кемерово</w:t>
      </w:r>
    </w:p>
    <w:p w14:paraId="7629765A" w14:textId="77777777" w:rsidR="0092021E" w:rsidRPr="0092021E" w:rsidRDefault="0092021E" w:rsidP="0092021E">
      <w:pPr>
        <w:spacing w:after="0"/>
        <w:rPr>
          <w:rFonts w:ascii="Times New Roman" w:hAnsi="Times New Roman"/>
          <w:sz w:val="24"/>
          <w:szCs w:val="24"/>
        </w:rPr>
      </w:pPr>
      <w:r w:rsidRPr="0092021E">
        <w:rPr>
          <w:rFonts w:ascii="Times New Roman" w:hAnsi="Times New Roman"/>
          <w:sz w:val="24"/>
          <w:szCs w:val="24"/>
        </w:rPr>
        <w:t>БИК: 013207212</w:t>
      </w:r>
    </w:p>
    <w:p w14:paraId="2FAE4A91" w14:textId="77777777" w:rsidR="0092021E" w:rsidRPr="0092021E" w:rsidRDefault="0092021E" w:rsidP="0092021E">
      <w:pPr>
        <w:spacing w:after="0"/>
        <w:rPr>
          <w:rFonts w:ascii="Times New Roman" w:hAnsi="Times New Roman"/>
          <w:sz w:val="24"/>
          <w:szCs w:val="24"/>
        </w:rPr>
      </w:pPr>
      <w:r w:rsidRPr="0092021E">
        <w:rPr>
          <w:rFonts w:ascii="Times New Roman" w:hAnsi="Times New Roman"/>
          <w:sz w:val="24"/>
          <w:szCs w:val="24"/>
        </w:rPr>
        <w:t>Телефон (3843) 61-20-83</w:t>
      </w:r>
    </w:p>
    <w:p w14:paraId="4C6F577E" w14:textId="77777777" w:rsidR="0092021E" w:rsidRPr="0092021E" w:rsidRDefault="0092021E" w:rsidP="0092021E">
      <w:pPr>
        <w:spacing w:after="0"/>
        <w:rPr>
          <w:rFonts w:ascii="Times New Roman" w:hAnsi="Times New Roman"/>
          <w:sz w:val="24"/>
          <w:szCs w:val="24"/>
        </w:rPr>
      </w:pPr>
      <w:r w:rsidRPr="0092021E">
        <w:rPr>
          <w:rFonts w:ascii="Times New Roman" w:hAnsi="Times New Roman"/>
          <w:sz w:val="24"/>
          <w:szCs w:val="24"/>
        </w:rPr>
        <w:t>e-mail: detskiysad256@mail.ru</w:t>
      </w:r>
    </w:p>
    <w:p w14:paraId="667C6D2A" w14:textId="77777777" w:rsidR="00E518B7" w:rsidRPr="0092021E" w:rsidRDefault="00E518B7" w:rsidP="0092021E">
      <w:pPr>
        <w:widowControl w:val="0"/>
        <w:spacing w:after="0" w:line="240" w:lineRule="auto"/>
        <w:contextualSpacing/>
        <w:rPr>
          <w:rFonts w:ascii="Times New Roman" w:hAnsi="Times New Roman"/>
          <w:sz w:val="24"/>
          <w:szCs w:val="24"/>
        </w:rPr>
      </w:pPr>
      <w:r w:rsidRPr="0092021E">
        <w:rPr>
          <w:rFonts w:ascii="Times New Roman" w:hAnsi="Times New Roman"/>
          <w:sz w:val="24"/>
          <w:szCs w:val="24"/>
        </w:rPr>
        <w:tab/>
      </w:r>
    </w:p>
    <w:p w14:paraId="4E74CFC8" w14:textId="77777777" w:rsidR="00E518B7" w:rsidRPr="0092021E" w:rsidRDefault="00E518B7" w:rsidP="0092021E">
      <w:pPr>
        <w:spacing w:after="0" w:line="240" w:lineRule="auto"/>
        <w:contextualSpacing/>
        <w:rPr>
          <w:rFonts w:ascii="Times New Roman" w:hAnsi="Times New Roman"/>
          <w:sz w:val="24"/>
          <w:szCs w:val="24"/>
        </w:rPr>
      </w:pPr>
    </w:p>
    <w:p w14:paraId="7253F83B" w14:textId="77777777" w:rsidR="00E518B7" w:rsidRPr="0092021E" w:rsidRDefault="00E518B7" w:rsidP="0092021E">
      <w:pPr>
        <w:widowControl w:val="0"/>
        <w:spacing w:after="0" w:line="240" w:lineRule="auto"/>
        <w:rPr>
          <w:rFonts w:ascii="Times New Roman" w:hAnsi="Times New Roman"/>
          <w:sz w:val="24"/>
          <w:szCs w:val="24"/>
          <w:highlight w:val="yellow"/>
        </w:rPr>
      </w:pPr>
      <w:r w:rsidRPr="0092021E">
        <w:rPr>
          <w:rFonts w:ascii="Times New Roman" w:hAnsi="Times New Roman"/>
          <w:sz w:val="24"/>
          <w:szCs w:val="24"/>
        </w:rPr>
        <w:t xml:space="preserve">_________________ / </w:t>
      </w:r>
      <w:r w:rsidR="0092021E" w:rsidRPr="0092021E">
        <w:rPr>
          <w:rFonts w:ascii="Times New Roman" w:hAnsi="Times New Roman"/>
          <w:sz w:val="24"/>
          <w:szCs w:val="24"/>
        </w:rPr>
        <w:t>С.В. Шеловская/</w:t>
      </w:r>
    </w:p>
    <w:p w14:paraId="1A66E1B4" w14:textId="77777777" w:rsidR="00E518B7" w:rsidRPr="00E518B7" w:rsidRDefault="00E518B7" w:rsidP="0092021E">
      <w:pPr>
        <w:widowControl w:val="0"/>
        <w:spacing w:after="0" w:line="240" w:lineRule="auto"/>
        <w:rPr>
          <w:rFonts w:ascii="Times New Roman" w:hAnsi="Times New Roman"/>
          <w:b/>
          <w:bCs/>
          <w:highlight w:val="yellow"/>
        </w:rPr>
      </w:pPr>
    </w:p>
    <w:p w14:paraId="77ED6A03" w14:textId="77777777" w:rsidR="00E518B7" w:rsidRPr="00E518B7" w:rsidRDefault="00E518B7" w:rsidP="00E518B7">
      <w:pPr>
        <w:widowControl w:val="0"/>
        <w:spacing w:after="0" w:line="240" w:lineRule="auto"/>
        <w:rPr>
          <w:rFonts w:ascii="Times New Roman" w:hAnsi="Times New Roman"/>
          <w:b/>
          <w:bCs/>
          <w:highlight w:val="yellow"/>
        </w:rPr>
      </w:pPr>
    </w:p>
    <w:p w14:paraId="6A08FB0F" w14:textId="77777777" w:rsidR="00E518B7" w:rsidRPr="00E518B7" w:rsidRDefault="00E518B7" w:rsidP="00E518B7">
      <w:pPr>
        <w:widowControl w:val="0"/>
        <w:spacing w:after="0" w:line="240" w:lineRule="auto"/>
        <w:rPr>
          <w:rFonts w:ascii="Times New Roman" w:hAnsi="Times New Roman"/>
        </w:rPr>
      </w:pPr>
      <w:r>
        <w:rPr>
          <w:rFonts w:ascii="Times New Roman" w:hAnsi="Times New Roman"/>
          <w:b/>
          <w:bCs/>
        </w:rPr>
        <w:t>Исполнитель</w:t>
      </w:r>
      <w:r w:rsidRPr="00E518B7">
        <w:rPr>
          <w:rFonts w:ascii="Times New Roman" w:hAnsi="Times New Roman"/>
          <w:b/>
          <w:bCs/>
        </w:rPr>
        <w:t>:</w:t>
      </w:r>
      <w:r w:rsidRPr="00E518B7">
        <w:rPr>
          <w:rFonts w:ascii="Times New Roman" w:hAnsi="Times New Roman"/>
        </w:rPr>
        <w:t xml:space="preserve"> </w:t>
      </w:r>
      <w:r w:rsidRPr="00E518B7">
        <w:rPr>
          <w:rFonts w:ascii="Times New Roman" w:hAnsi="Times New Roman"/>
          <w:noProof/>
        </w:rPr>
        <w:t>_________________________________________________________________________</w:t>
      </w:r>
    </w:p>
    <w:p w14:paraId="759465F5" w14:textId="77777777" w:rsidR="00E518B7" w:rsidRDefault="00E518B7" w:rsidP="00E518B7">
      <w:pPr>
        <w:widowControl w:val="0"/>
        <w:spacing w:after="0" w:line="240" w:lineRule="auto"/>
        <w:contextualSpacing/>
        <w:rPr>
          <w:rFonts w:ascii="Times New Roman" w:hAnsi="Times New Roman"/>
        </w:rPr>
      </w:pPr>
      <w:r>
        <w:rPr>
          <w:rFonts w:ascii="Times New Roman" w:hAnsi="Times New Roman"/>
        </w:rPr>
        <w:t>Место нахождения: ______________________________________</w:t>
      </w:r>
    </w:p>
    <w:p w14:paraId="59185D57" w14:textId="77777777" w:rsidR="00E518B7" w:rsidRDefault="00E518B7" w:rsidP="00E518B7">
      <w:pPr>
        <w:widowControl w:val="0"/>
        <w:spacing w:after="0" w:line="240" w:lineRule="auto"/>
        <w:rPr>
          <w:rFonts w:ascii="Times New Roman" w:hAnsi="Times New Roman"/>
        </w:rPr>
      </w:pPr>
      <w:r>
        <w:rPr>
          <w:rFonts w:ascii="Times New Roman" w:hAnsi="Times New Roman"/>
        </w:rPr>
        <w:t xml:space="preserve">Почтовый </w:t>
      </w:r>
      <w:r w:rsidRPr="00E518B7">
        <w:rPr>
          <w:rFonts w:ascii="Times New Roman" w:hAnsi="Times New Roman"/>
        </w:rPr>
        <w:t xml:space="preserve">адрес: </w:t>
      </w:r>
      <w:r>
        <w:rPr>
          <w:rFonts w:ascii="Times New Roman" w:hAnsi="Times New Roman"/>
        </w:rPr>
        <w:t>___________________________________</w:t>
      </w:r>
    </w:p>
    <w:p w14:paraId="16C1BDD5" w14:textId="77777777" w:rsidR="00E518B7" w:rsidRPr="00E518B7" w:rsidRDefault="00E518B7" w:rsidP="00E518B7">
      <w:pPr>
        <w:widowControl w:val="0"/>
        <w:spacing w:after="0" w:line="240" w:lineRule="auto"/>
        <w:rPr>
          <w:rFonts w:ascii="Times New Roman" w:hAnsi="Times New Roman"/>
        </w:rPr>
      </w:pPr>
      <w:r w:rsidRPr="00E518B7">
        <w:rPr>
          <w:rFonts w:ascii="Times New Roman" w:hAnsi="Times New Roman"/>
        </w:rPr>
        <w:t>Банковские реквизиты: р/с _________________</w:t>
      </w:r>
    </w:p>
    <w:p w14:paraId="219C4516" w14:textId="77777777" w:rsidR="00E518B7" w:rsidRPr="00E518B7" w:rsidRDefault="00E518B7" w:rsidP="00E518B7">
      <w:pPr>
        <w:widowControl w:val="0"/>
        <w:spacing w:after="0" w:line="240" w:lineRule="auto"/>
        <w:rPr>
          <w:rFonts w:ascii="Times New Roman" w:hAnsi="Times New Roman"/>
        </w:rPr>
      </w:pPr>
      <w:r w:rsidRPr="00E518B7">
        <w:rPr>
          <w:rFonts w:ascii="Times New Roman" w:hAnsi="Times New Roman"/>
        </w:rPr>
        <w:t xml:space="preserve"> в ______________________________________ к/с _____________________________________ БИК _______________________ ИНН ___________________________ КПП ________________________</w:t>
      </w:r>
    </w:p>
    <w:p w14:paraId="03131305" w14:textId="77777777" w:rsidR="00E518B7" w:rsidRPr="00E518B7" w:rsidRDefault="00E518B7" w:rsidP="00E518B7">
      <w:pPr>
        <w:widowControl w:val="0"/>
        <w:spacing w:after="0" w:line="240" w:lineRule="auto"/>
        <w:rPr>
          <w:rFonts w:ascii="Times New Roman" w:hAnsi="Times New Roman"/>
        </w:rPr>
      </w:pPr>
      <w:r w:rsidRPr="00E518B7">
        <w:rPr>
          <w:rFonts w:ascii="Times New Roman" w:hAnsi="Times New Roman"/>
        </w:rPr>
        <w:t>Телефон: (_____) _________________________ Факс: (_____) ________________________________</w:t>
      </w:r>
    </w:p>
    <w:p w14:paraId="0DCD58DF" w14:textId="77777777" w:rsidR="00E518B7" w:rsidRPr="00E518B7" w:rsidRDefault="00E518B7" w:rsidP="00E518B7">
      <w:pPr>
        <w:widowControl w:val="0"/>
        <w:spacing w:after="0" w:line="240" w:lineRule="auto"/>
        <w:rPr>
          <w:rFonts w:ascii="Times New Roman" w:hAnsi="Times New Roman"/>
        </w:rPr>
      </w:pPr>
    </w:p>
    <w:p w14:paraId="19D72361" w14:textId="77777777" w:rsidR="00E518B7" w:rsidRPr="00E518B7" w:rsidRDefault="00E518B7" w:rsidP="00E518B7">
      <w:pPr>
        <w:widowControl w:val="0"/>
        <w:spacing w:after="0" w:line="240" w:lineRule="auto"/>
        <w:rPr>
          <w:rFonts w:ascii="Times New Roman" w:hAnsi="Times New Roman"/>
        </w:rPr>
      </w:pPr>
      <w:r w:rsidRPr="00E518B7">
        <w:rPr>
          <w:rFonts w:ascii="Times New Roman" w:hAnsi="Times New Roman"/>
        </w:rPr>
        <w:t>_________________ /____________________/</w:t>
      </w:r>
    </w:p>
    <w:p w14:paraId="6D750BD7" w14:textId="77777777" w:rsidR="00F33521" w:rsidRPr="00E518B7" w:rsidRDefault="00F33521" w:rsidP="00E518B7">
      <w:pPr>
        <w:pStyle w:val="ConsPlusNormal"/>
        <w:jc w:val="both"/>
      </w:pPr>
    </w:p>
    <w:p w14:paraId="3E541B83" w14:textId="77777777" w:rsidR="00F33521" w:rsidRPr="00E518B7" w:rsidRDefault="00F33521" w:rsidP="00E518B7">
      <w:pPr>
        <w:pStyle w:val="ConsPlusNormal"/>
        <w:jc w:val="both"/>
      </w:pPr>
    </w:p>
    <w:p w14:paraId="3BB0335A" w14:textId="77777777" w:rsidR="00F33521" w:rsidRPr="00E518B7" w:rsidRDefault="00F33521" w:rsidP="00E518B7">
      <w:pPr>
        <w:pStyle w:val="ConsPlusNormal"/>
        <w:jc w:val="both"/>
      </w:pPr>
    </w:p>
    <w:p w14:paraId="71AED776" w14:textId="77777777" w:rsidR="00A368A8" w:rsidRPr="00F77D5C" w:rsidRDefault="00A368A8" w:rsidP="007E7D11">
      <w:pPr>
        <w:pStyle w:val="ConsPlusNormal"/>
        <w:pageBreakBefore/>
        <w:spacing w:line="240" w:lineRule="atLeast"/>
        <w:ind w:left="4253"/>
        <w:outlineLvl w:val="1"/>
      </w:pPr>
      <w:r w:rsidRPr="00F77D5C">
        <w:lastRenderedPageBreak/>
        <w:t xml:space="preserve">Приложение </w:t>
      </w:r>
      <w:r w:rsidR="00DE7F1A">
        <w:t>№</w:t>
      </w:r>
      <w:r w:rsidRPr="00F77D5C">
        <w:t>1</w:t>
      </w:r>
    </w:p>
    <w:p w14:paraId="5B8CCCEA" w14:textId="77777777" w:rsidR="00A368A8" w:rsidRPr="00F77D5C" w:rsidRDefault="00A368A8" w:rsidP="00FA4795">
      <w:pPr>
        <w:pStyle w:val="ConsPlusNormal"/>
        <w:spacing w:line="240" w:lineRule="atLeast"/>
        <w:ind w:left="4253"/>
      </w:pPr>
      <w:r w:rsidRPr="00F77D5C">
        <w:t>к контракту</w:t>
      </w:r>
      <w:r w:rsidR="00C64B2A">
        <w:t xml:space="preserve"> </w:t>
      </w:r>
      <w:r w:rsidR="00FA4795" w:rsidRPr="00F77D5C">
        <w:t xml:space="preserve">от </w:t>
      </w:r>
      <w:r w:rsidR="00FA4795" w:rsidRPr="004C5F0C">
        <w:t>«____» ____________ 20 ___ г.</w:t>
      </w:r>
      <w:r w:rsidR="00DE7F1A">
        <w:t>№</w:t>
      </w:r>
      <w:r w:rsidRPr="00F77D5C">
        <w:t>_</w:t>
      </w:r>
      <w:r w:rsidR="00FA4795">
        <w:t>___</w:t>
      </w:r>
      <w:r w:rsidRPr="00F77D5C">
        <w:t xml:space="preserve">_ </w:t>
      </w:r>
    </w:p>
    <w:p w14:paraId="439E215F" w14:textId="77777777" w:rsidR="00A368A8" w:rsidRPr="00F77D5C" w:rsidRDefault="00A368A8" w:rsidP="00153F1F">
      <w:pPr>
        <w:pStyle w:val="ConsPlusNormal"/>
        <w:spacing w:line="240" w:lineRule="atLeast"/>
        <w:ind w:firstLine="709"/>
        <w:jc w:val="both"/>
      </w:pPr>
    </w:p>
    <w:p w14:paraId="247316B9" w14:textId="77777777" w:rsidR="002A0DFD" w:rsidRDefault="002A0DFD" w:rsidP="00153F1F">
      <w:pPr>
        <w:pStyle w:val="ConsPlusNormal"/>
        <w:spacing w:line="240" w:lineRule="atLeast"/>
        <w:ind w:firstLine="709"/>
        <w:jc w:val="center"/>
      </w:pPr>
      <w:bookmarkStart w:id="4" w:name="Par398"/>
      <w:bookmarkEnd w:id="4"/>
    </w:p>
    <w:p w14:paraId="6E3B8F8C" w14:textId="77777777" w:rsidR="00A368A8" w:rsidRPr="00F77D5C" w:rsidRDefault="00A368A8" w:rsidP="00153F1F">
      <w:pPr>
        <w:pStyle w:val="ConsPlusNormal"/>
        <w:spacing w:line="240" w:lineRule="atLeast"/>
        <w:ind w:firstLine="709"/>
        <w:jc w:val="center"/>
      </w:pPr>
      <w:r w:rsidRPr="00F77D5C">
        <w:t xml:space="preserve">СПЕЦИФИКАЦИЯ </w:t>
      </w:r>
    </w:p>
    <w:p w14:paraId="7DFECD9D" w14:textId="77777777" w:rsidR="00A368A8" w:rsidRPr="00F77D5C" w:rsidRDefault="00A368A8" w:rsidP="00153F1F">
      <w:pPr>
        <w:pStyle w:val="ConsPlusNormal"/>
        <w:spacing w:line="240" w:lineRule="atLeast"/>
        <w:ind w:firstLine="709"/>
        <w:jc w:val="both"/>
      </w:pPr>
    </w:p>
    <w:tbl>
      <w:tblPr>
        <w:tblW w:w="10826" w:type="dxa"/>
        <w:tblInd w:w="-505" w:type="dxa"/>
        <w:tblLayout w:type="fixed"/>
        <w:tblCellMar>
          <w:top w:w="102" w:type="dxa"/>
          <w:left w:w="62" w:type="dxa"/>
          <w:bottom w:w="102" w:type="dxa"/>
          <w:right w:w="62" w:type="dxa"/>
        </w:tblCellMar>
        <w:tblLook w:val="0000" w:firstRow="0" w:lastRow="0" w:firstColumn="0" w:lastColumn="0" w:noHBand="0" w:noVBand="0"/>
      </w:tblPr>
      <w:tblGrid>
        <w:gridCol w:w="504"/>
        <w:gridCol w:w="3244"/>
        <w:gridCol w:w="1109"/>
        <w:gridCol w:w="932"/>
        <w:gridCol w:w="1191"/>
        <w:gridCol w:w="427"/>
        <w:gridCol w:w="854"/>
        <w:gridCol w:w="1488"/>
        <w:gridCol w:w="1077"/>
      </w:tblGrid>
      <w:tr w:rsidR="00A368A8" w:rsidRPr="00FA7FB2" w14:paraId="3CAC70E5" w14:textId="77777777" w:rsidTr="0092021E">
        <w:tc>
          <w:tcPr>
            <w:tcW w:w="504" w:type="dxa"/>
            <w:vMerge w:val="restart"/>
            <w:tcBorders>
              <w:top w:val="single" w:sz="4" w:space="0" w:color="auto"/>
              <w:left w:val="single" w:sz="4" w:space="0" w:color="auto"/>
              <w:bottom w:val="single" w:sz="4" w:space="0" w:color="auto"/>
              <w:right w:val="single" w:sz="4" w:space="0" w:color="auto"/>
            </w:tcBorders>
            <w:vAlign w:val="center"/>
          </w:tcPr>
          <w:p w14:paraId="332305A2" w14:textId="77777777" w:rsidR="00A368A8" w:rsidRPr="00FA7FB2" w:rsidRDefault="00C64B2A" w:rsidP="00C90D84">
            <w:pPr>
              <w:pStyle w:val="ConsPlusNormal"/>
              <w:jc w:val="center"/>
            </w:pPr>
            <w:r>
              <w:t xml:space="preserve">№ </w:t>
            </w:r>
            <w:r w:rsidR="00A368A8" w:rsidRPr="00FA7FB2">
              <w:t>п/п</w:t>
            </w:r>
          </w:p>
        </w:tc>
        <w:tc>
          <w:tcPr>
            <w:tcW w:w="3244" w:type="dxa"/>
            <w:vMerge w:val="restart"/>
            <w:tcBorders>
              <w:top w:val="single" w:sz="4" w:space="0" w:color="auto"/>
              <w:left w:val="single" w:sz="4" w:space="0" w:color="auto"/>
              <w:bottom w:val="single" w:sz="4" w:space="0" w:color="auto"/>
              <w:right w:val="single" w:sz="4" w:space="0" w:color="auto"/>
            </w:tcBorders>
            <w:vAlign w:val="center"/>
          </w:tcPr>
          <w:p w14:paraId="619BEC98" w14:textId="77777777" w:rsidR="00A368A8" w:rsidRPr="00FA7FB2" w:rsidRDefault="00A368A8" w:rsidP="00C90D84">
            <w:pPr>
              <w:pStyle w:val="ConsPlusNormal"/>
              <w:jc w:val="center"/>
            </w:pPr>
            <w:r w:rsidRPr="00FA7FB2">
              <w:t>Наименование услуги</w:t>
            </w:r>
          </w:p>
        </w:tc>
        <w:tc>
          <w:tcPr>
            <w:tcW w:w="1109" w:type="dxa"/>
            <w:vMerge w:val="restart"/>
            <w:tcBorders>
              <w:top w:val="single" w:sz="4" w:space="0" w:color="auto"/>
              <w:left w:val="single" w:sz="4" w:space="0" w:color="auto"/>
              <w:bottom w:val="single" w:sz="4" w:space="0" w:color="auto"/>
              <w:right w:val="single" w:sz="4" w:space="0" w:color="auto"/>
            </w:tcBorders>
            <w:vAlign w:val="center"/>
          </w:tcPr>
          <w:p w14:paraId="35D06DC5" w14:textId="77777777" w:rsidR="00A368A8" w:rsidRPr="00FA7FB2" w:rsidRDefault="00A368A8" w:rsidP="00C90D84">
            <w:pPr>
              <w:pStyle w:val="ConsPlusNormal"/>
              <w:jc w:val="center"/>
            </w:pPr>
            <w:r w:rsidRPr="00FA7FB2">
              <w:t>Единица измерения (по ОКЕИ)</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180FDD49" w14:textId="77777777" w:rsidR="00A368A8" w:rsidRPr="0092021E" w:rsidRDefault="00FF67A0" w:rsidP="00C90D84">
            <w:pPr>
              <w:pStyle w:val="ConsPlusNormal"/>
              <w:jc w:val="center"/>
            </w:pPr>
            <w:r w:rsidRPr="0092021E">
              <w:t xml:space="preserve">Объем </w:t>
            </w:r>
            <w:r w:rsidR="00A368A8" w:rsidRPr="0092021E">
              <w:t>услуги</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33A8EE45" w14:textId="77777777" w:rsidR="00A368A8" w:rsidRPr="0092021E" w:rsidRDefault="00A368A8" w:rsidP="00C90D84">
            <w:pPr>
              <w:pStyle w:val="ConsPlusNormal"/>
              <w:jc w:val="center"/>
            </w:pPr>
            <w:r w:rsidRPr="0092021E">
              <w:t>Цена единицы услуги без НДС (руб. коп.)</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72C9A21B" w14:textId="77777777" w:rsidR="00A368A8" w:rsidRPr="0092021E" w:rsidRDefault="00A368A8" w:rsidP="00C90D84">
            <w:pPr>
              <w:pStyle w:val="ConsPlusNormal"/>
              <w:jc w:val="center"/>
            </w:pPr>
            <w:r w:rsidRPr="0092021E">
              <w:t>НДС</w:t>
            </w: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3C5CEC3B" w14:textId="77777777" w:rsidR="00A368A8" w:rsidRPr="0092021E" w:rsidRDefault="00A368A8" w:rsidP="00C90D84">
            <w:pPr>
              <w:pStyle w:val="ConsPlusNormal"/>
              <w:jc w:val="center"/>
            </w:pPr>
            <w:r w:rsidRPr="0092021E">
              <w:t>Цена единицы услуги с учетом НДС (руб. коп.)</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14:paraId="53DF682D" w14:textId="77777777" w:rsidR="00A368A8" w:rsidRPr="0092021E" w:rsidRDefault="00A368A8" w:rsidP="00C90D84">
            <w:pPr>
              <w:pStyle w:val="ConsPlusNormal"/>
              <w:jc w:val="center"/>
            </w:pPr>
            <w:r w:rsidRPr="0092021E">
              <w:t>Сумма с учетом НДС (руб. коп.)</w:t>
            </w:r>
          </w:p>
        </w:tc>
      </w:tr>
      <w:tr w:rsidR="00A368A8" w:rsidRPr="00FA7FB2" w14:paraId="6BF3970C" w14:textId="77777777" w:rsidTr="00C64B2A">
        <w:tc>
          <w:tcPr>
            <w:tcW w:w="504" w:type="dxa"/>
            <w:vMerge/>
            <w:tcBorders>
              <w:top w:val="single" w:sz="4" w:space="0" w:color="auto"/>
              <w:left w:val="single" w:sz="4" w:space="0" w:color="auto"/>
              <w:bottom w:val="single" w:sz="4" w:space="0" w:color="auto"/>
              <w:right w:val="single" w:sz="4" w:space="0" w:color="auto"/>
            </w:tcBorders>
          </w:tcPr>
          <w:p w14:paraId="3E73E645" w14:textId="77777777" w:rsidR="00A368A8" w:rsidRPr="00FA7FB2" w:rsidRDefault="00A368A8" w:rsidP="00C90D84">
            <w:pPr>
              <w:pStyle w:val="ConsPlusNormal"/>
              <w:jc w:val="center"/>
            </w:pPr>
          </w:p>
        </w:tc>
        <w:tc>
          <w:tcPr>
            <w:tcW w:w="3244" w:type="dxa"/>
            <w:vMerge/>
            <w:tcBorders>
              <w:top w:val="single" w:sz="4" w:space="0" w:color="auto"/>
              <w:left w:val="single" w:sz="4" w:space="0" w:color="auto"/>
              <w:bottom w:val="single" w:sz="4" w:space="0" w:color="auto"/>
              <w:right w:val="single" w:sz="4" w:space="0" w:color="auto"/>
            </w:tcBorders>
          </w:tcPr>
          <w:p w14:paraId="7F55C02D" w14:textId="77777777" w:rsidR="00A368A8" w:rsidRPr="00FA7FB2" w:rsidRDefault="00A368A8" w:rsidP="00C90D84">
            <w:pPr>
              <w:pStyle w:val="ConsPlusNormal"/>
              <w:jc w:val="center"/>
            </w:pPr>
          </w:p>
        </w:tc>
        <w:tc>
          <w:tcPr>
            <w:tcW w:w="1109" w:type="dxa"/>
            <w:vMerge/>
            <w:tcBorders>
              <w:top w:val="single" w:sz="4" w:space="0" w:color="auto"/>
              <w:left w:val="single" w:sz="4" w:space="0" w:color="auto"/>
              <w:bottom w:val="single" w:sz="4" w:space="0" w:color="auto"/>
              <w:right w:val="single" w:sz="4" w:space="0" w:color="auto"/>
            </w:tcBorders>
          </w:tcPr>
          <w:p w14:paraId="17BA79C2" w14:textId="77777777" w:rsidR="00A368A8" w:rsidRPr="00FA7FB2" w:rsidRDefault="00A368A8" w:rsidP="00C90D84">
            <w:pPr>
              <w:pStyle w:val="ConsPlusNormal"/>
              <w:jc w:val="center"/>
            </w:pPr>
          </w:p>
        </w:tc>
        <w:tc>
          <w:tcPr>
            <w:tcW w:w="932" w:type="dxa"/>
            <w:vMerge/>
            <w:tcBorders>
              <w:top w:val="single" w:sz="4" w:space="0" w:color="auto"/>
              <w:left w:val="single" w:sz="4" w:space="0" w:color="auto"/>
              <w:bottom w:val="single" w:sz="4" w:space="0" w:color="auto"/>
              <w:right w:val="single" w:sz="4" w:space="0" w:color="auto"/>
            </w:tcBorders>
          </w:tcPr>
          <w:p w14:paraId="67DDC13F" w14:textId="77777777" w:rsidR="00A368A8" w:rsidRPr="00FA7FB2" w:rsidRDefault="00A368A8" w:rsidP="00C90D84">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14:paraId="414B6973" w14:textId="77777777" w:rsidR="00A368A8" w:rsidRPr="00FA7FB2" w:rsidRDefault="00A368A8" w:rsidP="00C90D84">
            <w:pPr>
              <w:pStyle w:val="ConsPlusNormal"/>
              <w:jc w:val="center"/>
            </w:pPr>
          </w:p>
        </w:tc>
        <w:tc>
          <w:tcPr>
            <w:tcW w:w="427" w:type="dxa"/>
            <w:tcBorders>
              <w:top w:val="single" w:sz="4" w:space="0" w:color="auto"/>
              <w:left w:val="single" w:sz="4" w:space="0" w:color="auto"/>
              <w:bottom w:val="single" w:sz="4" w:space="0" w:color="auto"/>
              <w:right w:val="single" w:sz="4" w:space="0" w:color="auto"/>
            </w:tcBorders>
            <w:vAlign w:val="center"/>
          </w:tcPr>
          <w:p w14:paraId="05193946" w14:textId="77777777" w:rsidR="00A368A8" w:rsidRPr="00FA7FB2" w:rsidRDefault="00A368A8" w:rsidP="00C90D84">
            <w:pPr>
              <w:pStyle w:val="ConsPlusNormal"/>
              <w:jc w:val="center"/>
            </w:pPr>
            <w:r w:rsidRPr="00FA7FB2">
              <w:t>%</w:t>
            </w:r>
          </w:p>
        </w:tc>
        <w:tc>
          <w:tcPr>
            <w:tcW w:w="854" w:type="dxa"/>
            <w:tcBorders>
              <w:top w:val="single" w:sz="4" w:space="0" w:color="auto"/>
              <w:left w:val="single" w:sz="4" w:space="0" w:color="auto"/>
              <w:bottom w:val="single" w:sz="4" w:space="0" w:color="auto"/>
              <w:right w:val="single" w:sz="4" w:space="0" w:color="auto"/>
            </w:tcBorders>
          </w:tcPr>
          <w:p w14:paraId="33B6D366" w14:textId="77777777" w:rsidR="00A368A8" w:rsidRPr="00FA7FB2" w:rsidRDefault="00A368A8" w:rsidP="00C90D84">
            <w:pPr>
              <w:pStyle w:val="ConsPlusNormal"/>
              <w:jc w:val="center"/>
            </w:pPr>
            <w:r w:rsidRPr="00FA7FB2">
              <w:t>Сумма (руб. коп.)</w:t>
            </w:r>
          </w:p>
        </w:tc>
        <w:tc>
          <w:tcPr>
            <w:tcW w:w="1488" w:type="dxa"/>
            <w:vMerge/>
            <w:tcBorders>
              <w:top w:val="single" w:sz="4" w:space="0" w:color="auto"/>
              <w:left w:val="single" w:sz="4" w:space="0" w:color="auto"/>
              <w:bottom w:val="single" w:sz="4" w:space="0" w:color="auto"/>
              <w:right w:val="single" w:sz="4" w:space="0" w:color="auto"/>
            </w:tcBorders>
          </w:tcPr>
          <w:p w14:paraId="07D8C6E6" w14:textId="77777777" w:rsidR="00A368A8" w:rsidRPr="00FA7FB2" w:rsidRDefault="00A368A8" w:rsidP="00C90D84">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14:paraId="22532D0A" w14:textId="77777777" w:rsidR="00A368A8" w:rsidRPr="00FA7FB2" w:rsidRDefault="00A368A8" w:rsidP="00C90D84">
            <w:pPr>
              <w:pStyle w:val="ConsPlusNormal"/>
              <w:jc w:val="center"/>
            </w:pPr>
          </w:p>
        </w:tc>
      </w:tr>
      <w:tr w:rsidR="00A368A8" w:rsidRPr="00FA7FB2" w14:paraId="00364282" w14:textId="77777777" w:rsidTr="00C64B2A">
        <w:tc>
          <w:tcPr>
            <w:tcW w:w="504" w:type="dxa"/>
            <w:tcBorders>
              <w:top w:val="single" w:sz="4" w:space="0" w:color="auto"/>
              <w:left w:val="single" w:sz="4" w:space="0" w:color="auto"/>
              <w:bottom w:val="single" w:sz="4" w:space="0" w:color="auto"/>
              <w:right w:val="single" w:sz="4" w:space="0" w:color="auto"/>
            </w:tcBorders>
          </w:tcPr>
          <w:p w14:paraId="7AF68CF5" w14:textId="77777777" w:rsidR="00A368A8" w:rsidRPr="00FA7FB2" w:rsidRDefault="00C64B2A" w:rsidP="00C90D84">
            <w:pPr>
              <w:pStyle w:val="ConsPlusNormal"/>
              <w:jc w:val="center"/>
            </w:pPr>
            <w:r>
              <w:t>1</w:t>
            </w:r>
          </w:p>
        </w:tc>
        <w:tc>
          <w:tcPr>
            <w:tcW w:w="3244" w:type="dxa"/>
            <w:tcBorders>
              <w:top w:val="single" w:sz="4" w:space="0" w:color="auto"/>
              <w:left w:val="single" w:sz="4" w:space="0" w:color="auto"/>
              <w:bottom w:val="single" w:sz="4" w:space="0" w:color="auto"/>
              <w:right w:val="single" w:sz="4" w:space="0" w:color="auto"/>
            </w:tcBorders>
          </w:tcPr>
          <w:p w14:paraId="5F8A9EE5" w14:textId="77777777" w:rsidR="00A368A8" w:rsidRDefault="00C64B2A" w:rsidP="00C90D84">
            <w:pPr>
              <w:pStyle w:val="ConsPlusNormal"/>
              <w:jc w:val="center"/>
            </w:pPr>
            <w:r>
              <w:t>Оказание охранных услуг</w:t>
            </w:r>
          </w:p>
          <w:p w14:paraId="63FE95D3" w14:textId="77777777" w:rsidR="00C64B2A" w:rsidRDefault="00C64B2A" w:rsidP="00C90D84">
            <w:pPr>
              <w:pStyle w:val="ConsPlusNormal"/>
              <w:jc w:val="center"/>
            </w:pPr>
          </w:p>
          <w:p w14:paraId="38C6A94D" w14:textId="77777777" w:rsidR="00C64B2A" w:rsidRDefault="00C64B2A" w:rsidP="00C90D84">
            <w:pPr>
              <w:pStyle w:val="ConsPlusNormal"/>
              <w:jc w:val="center"/>
            </w:pPr>
            <w:r>
              <w:t>КТРУ 80.10.12.000-00000003</w:t>
            </w:r>
          </w:p>
          <w:p w14:paraId="3859CD29" w14:textId="77777777" w:rsidR="00C64B2A" w:rsidRDefault="00C64B2A" w:rsidP="00C90D84">
            <w:pPr>
              <w:pStyle w:val="ConsPlusNormal"/>
              <w:jc w:val="center"/>
            </w:pPr>
            <w:r>
              <w:t>Услуги частной охраны</w:t>
            </w:r>
          </w:p>
          <w:p w14:paraId="68205DBB" w14:textId="77777777" w:rsidR="00C64B2A" w:rsidRPr="00FA7FB2" w:rsidRDefault="00C64B2A" w:rsidP="00C90D84">
            <w:pPr>
              <w:pStyle w:val="ConsPlusNormal"/>
              <w:jc w:val="center"/>
            </w:pPr>
            <w:r>
              <w:t>(Выставление поста охраны)</w:t>
            </w:r>
          </w:p>
        </w:tc>
        <w:tc>
          <w:tcPr>
            <w:tcW w:w="1109" w:type="dxa"/>
            <w:tcBorders>
              <w:top w:val="single" w:sz="4" w:space="0" w:color="auto"/>
              <w:left w:val="single" w:sz="4" w:space="0" w:color="auto"/>
              <w:bottom w:val="single" w:sz="4" w:space="0" w:color="auto"/>
              <w:right w:val="single" w:sz="4" w:space="0" w:color="auto"/>
            </w:tcBorders>
          </w:tcPr>
          <w:p w14:paraId="3CB8C5D8" w14:textId="77777777" w:rsidR="00A368A8" w:rsidRDefault="00C64B2A" w:rsidP="00C90D84">
            <w:pPr>
              <w:pStyle w:val="ConsPlusNormal"/>
              <w:jc w:val="center"/>
            </w:pPr>
            <w:r>
              <w:t>Человеко-час</w:t>
            </w:r>
          </w:p>
          <w:p w14:paraId="178AD36D" w14:textId="77777777" w:rsidR="00C64B2A" w:rsidRPr="00FA7FB2" w:rsidRDefault="00C64B2A" w:rsidP="00C90D84">
            <w:pPr>
              <w:pStyle w:val="ConsPlusNormal"/>
              <w:jc w:val="center"/>
            </w:pPr>
            <w:r>
              <w:t>(чел.ч)</w:t>
            </w:r>
          </w:p>
        </w:tc>
        <w:tc>
          <w:tcPr>
            <w:tcW w:w="932" w:type="dxa"/>
            <w:tcBorders>
              <w:top w:val="single" w:sz="4" w:space="0" w:color="auto"/>
              <w:left w:val="single" w:sz="4" w:space="0" w:color="auto"/>
              <w:bottom w:val="single" w:sz="4" w:space="0" w:color="auto"/>
              <w:right w:val="single" w:sz="4" w:space="0" w:color="auto"/>
            </w:tcBorders>
          </w:tcPr>
          <w:p w14:paraId="43DDBBEA" w14:textId="78DEA205" w:rsidR="00A368A8" w:rsidRPr="00FA7FB2" w:rsidRDefault="008228AE" w:rsidP="00C90D84">
            <w:pPr>
              <w:pStyle w:val="ConsPlusNormal"/>
              <w:jc w:val="center"/>
            </w:pPr>
            <w:r>
              <w:t>492</w:t>
            </w:r>
          </w:p>
        </w:tc>
        <w:tc>
          <w:tcPr>
            <w:tcW w:w="1191" w:type="dxa"/>
            <w:tcBorders>
              <w:top w:val="single" w:sz="4" w:space="0" w:color="auto"/>
              <w:left w:val="single" w:sz="4" w:space="0" w:color="auto"/>
              <w:bottom w:val="single" w:sz="4" w:space="0" w:color="auto"/>
              <w:right w:val="single" w:sz="4" w:space="0" w:color="auto"/>
            </w:tcBorders>
          </w:tcPr>
          <w:p w14:paraId="2C7EC624" w14:textId="77777777" w:rsidR="00A368A8" w:rsidRPr="00FA7FB2" w:rsidRDefault="00A368A8" w:rsidP="00C90D84">
            <w:pPr>
              <w:pStyle w:val="ConsPlusNormal"/>
              <w:jc w:val="center"/>
            </w:pPr>
          </w:p>
        </w:tc>
        <w:tc>
          <w:tcPr>
            <w:tcW w:w="427" w:type="dxa"/>
            <w:tcBorders>
              <w:top w:val="single" w:sz="4" w:space="0" w:color="auto"/>
              <w:left w:val="single" w:sz="4" w:space="0" w:color="auto"/>
              <w:bottom w:val="single" w:sz="4" w:space="0" w:color="auto"/>
              <w:right w:val="single" w:sz="4" w:space="0" w:color="auto"/>
            </w:tcBorders>
          </w:tcPr>
          <w:p w14:paraId="16842D85" w14:textId="77777777" w:rsidR="00A368A8" w:rsidRPr="00FA7FB2" w:rsidRDefault="00A368A8" w:rsidP="00C90D84">
            <w:pPr>
              <w:pStyle w:val="ConsPlusNormal"/>
              <w:jc w:val="center"/>
            </w:pPr>
          </w:p>
        </w:tc>
        <w:tc>
          <w:tcPr>
            <w:tcW w:w="854" w:type="dxa"/>
            <w:tcBorders>
              <w:top w:val="single" w:sz="4" w:space="0" w:color="auto"/>
              <w:left w:val="single" w:sz="4" w:space="0" w:color="auto"/>
              <w:bottom w:val="single" w:sz="4" w:space="0" w:color="auto"/>
              <w:right w:val="single" w:sz="4" w:space="0" w:color="auto"/>
            </w:tcBorders>
          </w:tcPr>
          <w:p w14:paraId="67D30402" w14:textId="77777777" w:rsidR="00A368A8" w:rsidRPr="00FA7FB2" w:rsidRDefault="00A368A8" w:rsidP="00C90D84">
            <w:pPr>
              <w:pStyle w:val="ConsPlusNormal"/>
              <w:jc w:val="center"/>
            </w:pPr>
          </w:p>
        </w:tc>
        <w:tc>
          <w:tcPr>
            <w:tcW w:w="1488" w:type="dxa"/>
            <w:tcBorders>
              <w:top w:val="single" w:sz="4" w:space="0" w:color="auto"/>
              <w:left w:val="single" w:sz="4" w:space="0" w:color="auto"/>
              <w:bottom w:val="single" w:sz="4" w:space="0" w:color="auto"/>
              <w:right w:val="single" w:sz="4" w:space="0" w:color="auto"/>
            </w:tcBorders>
          </w:tcPr>
          <w:p w14:paraId="254D9F83" w14:textId="77777777" w:rsidR="00A368A8" w:rsidRPr="00FA7FB2" w:rsidRDefault="00A368A8" w:rsidP="00C90D84">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tcPr>
          <w:p w14:paraId="2DED35D0" w14:textId="77777777" w:rsidR="00A368A8" w:rsidRPr="00FA7FB2" w:rsidRDefault="00A368A8" w:rsidP="00C90D84">
            <w:pPr>
              <w:pStyle w:val="ConsPlusNormal"/>
              <w:jc w:val="center"/>
            </w:pPr>
          </w:p>
        </w:tc>
      </w:tr>
      <w:tr w:rsidR="00A368A8" w:rsidRPr="00FA7FB2" w14:paraId="4439E350" w14:textId="77777777" w:rsidTr="00C64B2A">
        <w:tc>
          <w:tcPr>
            <w:tcW w:w="3748" w:type="dxa"/>
            <w:gridSpan w:val="2"/>
            <w:tcBorders>
              <w:top w:val="single" w:sz="4" w:space="0" w:color="auto"/>
              <w:left w:val="single" w:sz="4" w:space="0" w:color="auto"/>
              <w:bottom w:val="single" w:sz="4" w:space="0" w:color="auto"/>
              <w:right w:val="single" w:sz="4" w:space="0" w:color="auto"/>
            </w:tcBorders>
          </w:tcPr>
          <w:p w14:paraId="3CA235D1" w14:textId="77777777" w:rsidR="00A368A8" w:rsidRPr="00FA7FB2" w:rsidRDefault="00A368A8" w:rsidP="00C90D84">
            <w:pPr>
              <w:pStyle w:val="ConsPlusNormal"/>
              <w:jc w:val="center"/>
            </w:pPr>
            <w:r w:rsidRPr="00FA7FB2">
              <w:t>Итого:</w:t>
            </w:r>
          </w:p>
        </w:tc>
        <w:tc>
          <w:tcPr>
            <w:tcW w:w="1109" w:type="dxa"/>
            <w:tcBorders>
              <w:top w:val="single" w:sz="4" w:space="0" w:color="auto"/>
              <w:left w:val="single" w:sz="4" w:space="0" w:color="auto"/>
              <w:bottom w:val="single" w:sz="4" w:space="0" w:color="auto"/>
              <w:right w:val="single" w:sz="4" w:space="0" w:color="auto"/>
            </w:tcBorders>
          </w:tcPr>
          <w:p w14:paraId="35F75C6F" w14:textId="77777777" w:rsidR="00A368A8" w:rsidRPr="00FA7FB2" w:rsidRDefault="00A368A8" w:rsidP="00C90D84">
            <w:pPr>
              <w:pStyle w:val="ConsPlusNormal"/>
              <w:jc w:val="center"/>
            </w:pPr>
          </w:p>
        </w:tc>
        <w:tc>
          <w:tcPr>
            <w:tcW w:w="932" w:type="dxa"/>
            <w:tcBorders>
              <w:top w:val="single" w:sz="4" w:space="0" w:color="auto"/>
              <w:left w:val="single" w:sz="4" w:space="0" w:color="auto"/>
              <w:bottom w:val="single" w:sz="4" w:space="0" w:color="auto"/>
              <w:right w:val="single" w:sz="4" w:space="0" w:color="auto"/>
            </w:tcBorders>
          </w:tcPr>
          <w:p w14:paraId="6DA1D774" w14:textId="3BA40AB9" w:rsidR="00A368A8" w:rsidRPr="00FA7FB2" w:rsidRDefault="008228AE" w:rsidP="00C90D84">
            <w:pPr>
              <w:pStyle w:val="ConsPlusNormal"/>
              <w:jc w:val="center"/>
            </w:pPr>
            <w:r>
              <w:t>492</w:t>
            </w:r>
          </w:p>
        </w:tc>
        <w:tc>
          <w:tcPr>
            <w:tcW w:w="1191" w:type="dxa"/>
            <w:tcBorders>
              <w:top w:val="single" w:sz="4" w:space="0" w:color="auto"/>
              <w:left w:val="single" w:sz="4" w:space="0" w:color="auto"/>
              <w:bottom w:val="single" w:sz="4" w:space="0" w:color="auto"/>
              <w:right w:val="single" w:sz="4" w:space="0" w:color="auto"/>
            </w:tcBorders>
          </w:tcPr>
          <w:p w14:paraId="74D361C4" w14:textId="77777777" w:rsidR="00A368A8" w:rsidRPr="00FA7FB2" w:rsidRDefault="00A368A8" w:rsidP="00C90D84">
            <w:pPr>
              <w:pStyle w:val="ConsPlusNormal"/>
              <w:jc w:val="center"/>
            </w:pPr>
          </w:p>
        </w:tc>
        <w:tc>
          <w:tcPr>
            <w:tcW w:w="427" w:type="dxa"/>
            <w:tcBorders>
              <w:top w:val="single" w:sz="4" w:space="0" w:color="auto"/>
              <w:left w:val="single" w:sz="4" w:space="0" w:color="auto"/>
              <w:bottom w:val="single" w:sz="4" w:space="0" w:color="auto"/>
              <w:right w:val="single" w:sz="4" w:space="0" w:color="auto"/>
            </w:tcBorders>
          </w:tcPr>
          <w:p w14:paraId="6C5A9A4E" w14:textId="77777777" w:rsidR="00A368A8" w:rsidRPr="00FA7FB2" w:rsidRDefault="00A368A8" w:rsidP="00C90D84">
            <w:pPr>
              <w:pStyle w:val="ConsPlusNormal"/>
              <w:jc w:val="center"/>
            </w:pPr>
          </w:p>
        </w:tc>
        <w:tc>
          <w:tcPr>
            <w:tcW w:w="854" w:type="dxa"/>
            <w:tcBorders>
              <w:top w:val="single" w:sz="4" w:space="0" w:color="auto"/>
              <w:left w:val="single" w:sz="4" w:space="0" w:color="auto"/>
              <w:bottom w:val="single" w:sz="4" w:space="0" w:color="auto"/>
              <w:right w:val="single" w:sz="4" w:space="0" w:color="auto"/>
            </w:tcBorders>
          </w:tcPr>
          <w:p w14:paraId="6ADE9726" w14:textId="77777777" w:rsidR="00A368A8" w:rsidRPr="00FA7FB2" w:rsidRDefault="00A368A8" w:rsidP="00C90D84">
            <w:pPr>
              <w:pStyle w:val="ConsPlusNormal"/>
              <w:jc w:val="center"/>
            </w:pPr>
          </w:p>
        </w:tc>
        <w:tc>
          <w:tcPr>
            <w:tcW w:w="1488" w:type="dxa"/>
            <w:tcBorders>
              <w:top w:val="single" w:sz="4" w:space="0" w:color="auto"/>
              <w:left w:val="single" w:sz="4" w:space="0" w:color="auto"/>
              <w:bottom w:val="single" w:sz="4" w:space="0" w:color="auto"/>
              <w:right w:val="single" w:sz="4" w:space="0" w:color="auto"/>
            </w:tcBorders>
          </w:tcPr>
          <w:p w14:paraId="78596D89" w14:textId="77777777" w:rsidR="00A368A8" w:rsidRPr="00FA7FB2" w:rsidRDefault="00A368A8" w:rsidP="00C90D84">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tcPr>
          <w:p w14:paraId="19CC0DCB" w14:textId="77777777" w:rsidR="00A368A8" w:rsidRPr="00FA7FB2" w:rsidRDefault="00A368A8" w:rsidP="00C90D84">
            <w:pPr>
              <w:pStyle w:val="ConsPlusNormal"/>
              <w:jc w:val="center"/>
            </w:pPr>
          </w:p>
        </w:tc>
      </w:tr>
    </w:tbl>
    <w:p w14:paraId="7BD2413C" w14:textId="77777777" w:rsidR="00A368A8" w:rsidRPr="00F77D5C" w:rsidRDefault="00A368A8" w:rsidP="00153F1F">
      <w:pPr>
        <w:pStyle w:val="ConsPlusNormal"/>
        <w:spacing w:line="240" w:lineRule="atLeast"/>
        <w:ind w:firstLine="709"/>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746"/>
        <w:gridCol w:w="2144"/>
        <w:gridCol w:w="2909"/>
        <w:gridCol w:w="1122"/>
      </w:tblGrid>
      <w:tr w:rsidR="00A368A8" w:rsidRPr="00FA7FB2" w14:paraId="6A2C26B6" w14:textId="77777777" w:rsidTr="007E7D11">
        <w:trPr>
          <w:gridAfter w:val="1"/>
          <w:wAfter w:w="1122" w:type="dxa"/>
        </w:trPr>
        <w:tc>
          <w:tcPr>
            <w:tcW w:w="1134" w:type="dxa"/>
            <w:vAlign w:val="bottom"/>
          </w:tcPr>
          <w:p w14:paraId="4C1D9E72" w14:textId="77777777" w:rsidR="00A368A8" w:rsidRPr="00FA7FB2" w:rsidRDefault="00A368A8" w:rsidP="007E7D11">
            <w:pPr>
              <w:pStyle w:val="ConsPlusNormal"/>
              <w:spacing w:line="240" w:lineRule="atLeast"/>
            </w:pPr>
            <w:r w:rsidRPr="00FA7FB2">
              <w:t>Итого:</w:t>
            </w:r>
          </w:p>
        </w:tc>
        <w:tc>
          <w:tcPr>
            <w:tcW w:w="6799" w:type="dxa"/>
            <w:gridSpan w:val="3"/>
          </w:tcPr>
          <w:p w14:paraId="27545ACD" w14:textId="77777777" w:rsidR="00A368A8" w:rsidRPr="00FA7FB2" w:rsidRDefault="00434931" w:rsidP="00153F1F">
            <w:pPr>
              <w:pStyle w:val="ConsPlusNormal"/>
              <w:spacing w:line="240" w:lineRule="atLeast"/>
              <w:ind w:firstLine="709"/>
            </w:pPr>
            <w:r>
              <w:t>_________________________________________________</w:t>
            </w:r>
          </w:p>
        </w:tc>
      </w:tr>
      <w:tr w:rsidR="00A368A8" w:rsidRPr="00FA7FB2" w14:paraId="75995111" w14:textId="77777777" w:rsidTr="007E7D11">
        <w:trPr>
          <w:gridAfter w:val="1"/>
          <w:wAfter w:w="1122" w:type="dxa"/>
        </w:trPr>
        <w:tc>
          <w:tcPr>
            <w:tcW w:w="1134" w:type="dxa"/>
          </w:tcPr>
          <w:p w14:paraId="3AD615D2" w14:textId="77777777" w:rsidR="00A368A8" w:rsidRPr="00FA7FB2" w:rsidRDefault="00A368A8" w:rsidP="00153F1F">
            <w:pPr>
              <w:pStyle w:val="ConsPlusNormal"/>
              <w:spacing w:line="240" w:lineRule="atLeast"/>
              <w:ind w:firstLine="709"/>
            </w:pPr>
          </w:p>
        </w:tc>
        <w:tc>
          <w:tcPr>
            <w:tcW w:w="6799" w:type="dxa"/>
            <w:gridSpan w:val="3"/>
          </w:tcPr>
          <w:p w14:paraId="420FDCE0" w14:textId="77777777" w:rsidR="00A368A8" w:rsidRPr="00FA7FB2" w:rsidRDefault="00A368A8" w:rsidP="00153F1F">
            <w:pPr>
              <w:pStyle w:val="ConsPlusNormal"/>
              <w:spacing w:line="240" w:lineRule="atLeast"/>
              <w:ind w:firstLine="709"/>
              <w:jc w:val="center"/>
            </w:pPr>
            <w:r w:rsidRPr="00FA7FB2">
              <w:t>(сумма прописью)</w:t>
            </w:r>
          </w:p>
        </w:tc>
      </w:tr>
      <w:tr w:rsidR="007E7D11" w:rsidRPr="00FA7FB2" w14:paraId="5F76A757" w14:textId="77777777" w:rsidTr="00D61912">
        <w:tc>
          <w:tcPr>
            <w:tcW w:w="2880" w:type="dxa"/>
            <w:gridSpan w:val="2"/>
            <w:vAlign w:val="bottom"/>
          </w:tcPr>
          <w:p w14:paraId="15C7F543" w14:textId="77777777" w:rsidR="007E7D11" w:rsidRPr="00FA7FB2" w:rsidRDefault="007E7D11" w:rsidP="00D61912">
            <w:pPr>
              <w:pStyle w:val="ConsPlusNormal"/>
              <w:spacing w:line="240" w:lineRule="atLeast"/>
              <w:ind w:firstLine="709"/>
            </w:pPr>
            <w:r w:rsidRPr="00FA7FB2">
              <w:t>От Заказчика</w:t>
            </w:r>
          </w:p>
        </w:tc>
        <w:tc>
          <w:tcPr>
            <w:tcW w:w="2144" w:type="dxa"/>
          </w:tcPr>
          <w:p w14:paraId="3318B706" w14:textId="77777777" w:rsidR="007E7D11" w:rsidRPr="00FA7FB2" w:rsidRDefault="007E7D11" w:rsidP="00D61912">
            <w:pPr>
              <w:pStyle w:val="ConsPlusNormal"/>
              <w:spacing w:line="240" w:lineRule="atLeast"/>
              <w:ind w:firstLine="709"/>
            </w:pPr>
          </w:p>
        </w:tc>
        <w:tc>
          <w:tcPr>
            <w:tcW w:w="4031" w:type="dxa"/>
            <w:gridSpan w:val="2"/>
            <w:vAlign w:val="bottom"/>
          </w:tcPr>
          <w:p w14:paraId="5632370C" w14:textId="77777777" w:rsidR="007E7D11" w:rsidRPr="00FA7FB2" w:rsidRDefault="007E7D11" w:rsidP="00D61912">
            <w:pPr>
              <w:pStyle w:val="ConsPlusNormal"/>
              <w:spacing w:line="240" w:lineRule="atLeast"/>
            </w:pPr>
            <w:r w:rsidRPr="00FA7FB2">
              <w:t>________________________________</w:t>
            </w:r>
          </w:p>
        </w:tc>
      </w:tr>
      <w:tr w:rsidR="007E7D11" w:rsidRPr="00FA7FB2" w14:paraId="726E6ABD" w14:textId="77777777" w:rsidTr="00D61912">
        <w:tc>
          <w:tcPr>
            <w:tcW w:w="2880" w:type="dxa"/>
            <w:gridSpan w:val="2"/>
          </w:tcPr>
          <w:p w14:paraId="65FEA898" w14:textId="77777777" w:rsidR="007E7D11" w:rsidRPr="00FA7FB2" w:rsidRDefault="007E7D11" w:rsidP="00D61912">
            <w:pPr>
              <w:pStyle w:val="ConsPlusNormal"/>
              <w:spacing w:line="240" w:lineRule="atLeast"/>
              <w:ind w:firstLine="709"/>
            </w:pPr>
          </w:p>
        </w:tc>
        <w:tc>
          <w:tcPr>
            <w:tcW w:w="2144" w:type="dxa"/>
          </w:tcPr>
          <w:p w14:paraId="7596AFF3" w14:textId="77777777" w:rsidR="007E7D11" w:rsidRPr="00FA7FB2" w:rsidRDefault="007E7D11" w:rsidP="00D61912">
            <w:pPr>
              <w:pStyle w:val="ConsPlusNormal"/>
              <w:spacing w:line="240" w:lineRule="atLeast"/>
              <w:ind w:firstLine="709"/>
            </w:pPr>
          </w:p>
        </w:tc>
        <w:tc>
          <w:tcPr>
            <w:tcW w:w="4031" w:type="dxa"/>
            <w:gridSpan w:val="2"/>
            <w:vAlign w:val="bottom"/>
          </w:tcPr>
          <w:p w14:paraId="30E8EA39" w14:textId="77777777" w:rsidR="007E7D11" w:rsidRPr="00FA7FB2" w:rsidRDefault="007E7D11" w:rsidP="00D61912">
            <w:pPr>
              <w:pStyle w:val="ConsPlusNormal"/>
              <w:spacing w:line="240" w:lineRule="atLeast"/>
            </w:pPr>
            <w:r w:rsidRPr="00FA7FB2">
              <w:t>/</w:t>
            </w:r>
            <w:r w:rsidR="0092021E" w:rsidRPr="00DE4806">
              <w:rPr>
                <w:sz w:val="20"/>
              </w:rPr>
              <w:t xml:space="preserve"> С.В. Шеловская</w:t>
            </w:r>
            <w:r w:rsidR="0092021E">
              <w:t xml:space="preserve"> </w:t>
            </w:r>
            <w:r w:rsidRPr="00FA7FB2">
              <w:t>/</w:t>
            </w:r>
          </w:p>
        </w:tc>
      </w:tr>
      <w:tr w:rsidR="007E7D11" w:rsidRPr="00FA7FB2" w14:paraId="7EF44B70" w14:textId="77777777" w:rsidTr="00D61912">
        <w:tc>
          <w:tcPr>
            <w:tcW w:w="2880" w:type="dxa"/>
            <w:gridSpan w:val="2"/>
          </w:tcPr>
          <w:p w14:paraId="1101D34B" w14:textId="77777777" w:rsidR="007E7D11" w:rsidRPr="00FA7FB2" w:rsidRDefault="007E7D11" w:rsidP="00D61912">
            <w:pPr>
              <w:pStyle w:val="ConsPlusNormal"/>
              <w:spacing w:line="240" w:lineRule="atLeast"/>
              <w:ind w:firstLine="709"/>
            </w:pPr>
          </w:p>
        </w:tc>
        <w:tc>
          <w:tcPr>
            <w:tcW w:w="2144" w:type="dxa"/>
          </w:tcPr>
          <w:p w14:paraId="0E1396D3" w14:textId="77777777" w:rsidR="007E7D11" w:rsidRPr="00FA7FB2" w:rsidRDefault="007E7D11" w:rsidP="00D61912">
            <w:pPr>
              <w:pStyle w:val="ConsPlusNormal"/>
              <w:spacing w:line="240" w:lineRule="atLeast"/>
              <w:ind w:firstLine="709"/>
            </w:pPr>
          </w:p>
        </w:tc>
        <w:tc>
          <w:tcPr>
            <w:tcW w:w="4031" w:type="dxa"/>
            <w:gridSpan w:val="2"/>
            <w:vAlign w:val="bottom"/>
          </w:tcPr>
          <w:p w14:paraId="208DE76F" w14:textId="77777777" w:rsidR="007E7D11" w:rsidRPr="00FA7FB2" w:rsidRDefault="007E7D11" w:rsidP="00D61912">
            <w:pPr>
              <w:pStyle w:val="ConsPlusNormal"/>
              <w:spacing w:line="240" w:lineRule="atLeast"/>
            </w:pPr>
            <w:r w:rsidRPr="00FA7FB2">
              <w:t>«____» ____________ 20 ___ г.</w:t>
            </w:r>
          </w:p>
        </w:tc>
      </w:tr>
      <w:tr w:rsidR="007E7D11" w:rsidRPr="00FA7FB2" w14:paraId="7468058B" w14:textId="77777777" w:rsidTr="00D61912">
        <w:tc>
          <w:tcPr>
            <w:tcW w:w="2880" w:type="dxa"/>
            <w:gridSpan w:val="2"/>
          </w:tcPr>
          <w:p w14:paraId="7CFEF7C7" w14:textId="77777777" w:rsidR="007E7D11" w:rsidRPr="00FA7FB2" w:rsidRDefault="007E7D11" w:rsidP="00D61912">
            <w:pPr>
              <w:pStyle w:val="ConsPlusNormal"/>
              <w:spacing w:line="240" w:lineRule="atLeast"/>
              <w:ind w:firstLine="709"/>
            </w:pPr>
          </w:p>
        </w:tc>
        <w:tc>
          <w:tcPr>
            <w:tcW w:w="2144" w:type="dxa"/>
          </w:tcPr>
          <w:p w14:paraId="5C74834E" w14:textId="77777777" w:rsidR="007E7D11" w:rsidRPr="00FA7FB2" w:rsidRDefault="007E7D11" w:rsidP="00D61912">
            <w:pPr>
              <w:pStyle w:val="ConsPlusNormal"/>
              <w:spacing w:line="240" w:lineRule="atLeast"/>
              <w:ind w:firstLine="709"/>
            </w:pPr>
          </w:p>
        </w:tc>
        <w:tc>
          <w:tcPr>
            <w:tcW w:w="4031" w:type="dxa"/>
            <w:gridSpan w:val="2"/>
            <w:vAlign w:val="bottom"/>
          </w:tcPr>
          <w:p w14:paraId="7CDE2478" w14:textId="77777777" w:rsidR="007E7D11" w:rsidRPr="00FA7FB2" w:rsidRDefault="007E7D11" w:rsidP="00D61912">
            <w:pPr>
              <w:pStyle w:val="ConsPlusNormal"/>
              <w:spacing w:line="240" w:lineRule="atLeast"/>
              <w:ind w:firstLine="709"/>
            </w:pPr>
          </w:p>
          <w:p w14:paraId="712A0754" w14:textId="77777777" w:rsidR="007E7D11" w:rsidRPr="00FA7FB2" w:rsidRDefault="007E7D11" w:rsidP="00D61912">
            <w:pPr>
              <w:pStyle w:val="ConsPlusNormal"/>
              <w:spacing w:line="240" w:lineRule="atLeast"/>
              <w:ind w:firstLine="709"/>
            </w:pPr>
            <w:r w:rsidRPr="00FA7FB2">
              <w:t>М.П.</w:t>
            </w:r>
          </w:p>
        </w:tc>
      </w:tr>
      <w:tr w:rsidR="0099114D" w:rsidRPr="00FA7FB2" w14:paraId="173F4545" w14:textId="77777777" w:rsidTr="00D61912">
        <w:tc>
          <w:tcPr>
            <w:tcW w:w="2880" w:type="dxa"/>
            <w:gridSpan w:val="2"/>
          </w:tcPr>
          <w:p w14:paraId="55A99237" w14:textId="77777777" w:rsidR="0099114D" w:rsidRPr="00FA7FB2" w:rsidRDefault="0099114D" w:rsidP="00D61912">
            <w:pPr>
              <w:pStyle w:val="ConsPlusNormal"/>
              <w:spacing w:line="240" w:lineRule="atLeast"/>
              <w:ind w:firstLine="709"/>
            </w:pPr>
          </w:p>
        </w:tc>
        <w:tc>
          <w:tcPr>
            <w:tcW w:w="2144" w:type="dxa"/>
          </w:tcPr>
          <w:p w14:paraId="655B3766" w14:textId="77777777" w:rsidR="0099114D" w:rsidRPr="00FA7FB2" w:rsidRDefault="0099114D" w:rsidP="00D61912">
            <w:pPr>
              <w:pStyle w:val="ConsPlusNormal"/>
              <w:spacing w:line="240" w:lineRule="atLeast"/>
              <w:ind w:firstLine="709"/>
            </w:pPr>
          </w:p>
        </w:tc>
        <w:tc>
          <w:tcPr>
            <w:tcW w:w="4031" w:type="dxa"/>
            <w:gridSpan w:val="2"/>
            <w:vAlign w:val="bottom"/>
          </w:tcPr>
          <w:p w14:paraId="776921B6" w14:textId="77777777" w:rsidR="0099114D" w:rsidRPr="00FA7FB2" w:rsidRDefault="0099114D" w:rsidP="00D61912">
            <w:pPr>
              <w:pStyle w:val="ConsPlusNormal"/>
              <w:spacing w:line="240" w:lineRule="atLeast"/>
              <w:ind w:firstLine="709"/>
            </w:pPr>
          </w:p>
        </w:tc>
      </w:tr>
      <w:tr w:rsidR="007E7D11" w:rsidRPr="00FA7FB2" w14:paraId="01F27272" w14:textId="77777777" w:rsidTr="00D61912">
        <w:tc>
          <w:tcPr>
            <w:tcW w:w="2880" w:type="dxa"/>
            <w:gridSpan w:val="2"/>
          </w:tcPr>
          <w:p w14:paraId="71512F2C" w14:textId="77777777" w:rsidR="007E7D11" w:rsidRPr="00FA7FB2" w:rsidRDefault="007E7D11" w:rsidP="00D61912">
            <w:pPr>
              <w:pStyle w:val="ConsPlusNormal"/>
              <w:spacing w:line="240" w:lineRule="atLeast"/>
              <w:ind w:firstLine="709"/>
            </w:pPr>
          </w:p>
        </w:tc>
        <w:tc>
          <w:tcPr>
            <w:tcW w:w="2144" w:type="dxa"/>
          </w:tcPr>
          <w:p w14:paraId="528B9349" w14:textId="77777777" w:rsidR="007E7D11" w:rsidRPr="00FA7FB2" w:rsidRDefault="007E7D11" w:rsidP="00D61912">
            <w:pPr>
              <w:pStyle w:val="ConsPlusNormal"/>
              <w:spacing w:line="240" w:lineRule="atLeast"/>
              <w:ind w:firstLine="709"/>
            </w:pPr>
          </w:p>
        </w:tc>
        <w:tc>
          <w:tcPr>
            <w:tcW w:w="4031" w:type="dxa"/>
            <w:gridSpan w:val="2"/>
            <w:vAlign w:val="bottom"/>
          </w:tcPr>
          <w:p w14:paraId="4F9E2B5D" w14:textId="77777777" w:rsidR="007E7D11" w:rsidRPr="00FA7FB2" w:rsidRDefault="007E7D11" w:rsidP="00D61912">
            <w:pPr>
              <w:pStyle w:val="ConsPlusNormal"/>
              <w:spacing w:line="240" w:lineRule="atLeast"/>
              <w:ind w:firstLine="709"/>
            </w:pPr>
          </w:p>
        </w:tc>
      </w:tr>
      <w:tr w:rsidR="007E7D11" w:rsidRPr="00FA7FB2" w14:paraId="0B14C71D" w14:textId="77777777" w:rsidTr="00D61912">
        <w:tc>
          <w:tcPr>
            <w:tcW w:w="2880" w:type="dxa"/>
            <w:gridSpan w:val="2"/>
            <w:vAlign w:val="bottom"/>
          </w:tcPr>
          <w:p w14:paraId="4D1D22DB" w14:textId="77777777" w:rsidR="007E7D11" w:rsidRPr="00FA7FB2" w:rsidRDefault="007E7D11" w:rsidP="00D61912">
            <w:pPr>
              <w:pStyle w:val="ConsPlusNormal"/>
              <w:spacing w:line="240" w:lineRule="atLeast"/>
              <w:ind w:firstLine="709"/>
            </w:pPr>
            <w:r w:rsidRPr="00FA7FB2">
              <w:t>От Исполнителя</w:t>
            </w:r>
          </w:p>
        </w:tc>
        <w:tc>
          <w:tcPr>
            <w:tcW w:w="2144" w:type="dxa"/>
          </w:tcPr>
          <w:p w14:paraId="71CF022D" w14:textId="77777777" w:rsidR="007E7D11" w:rsidRPr="00FA7FB2" w:rsidRDefault="007E7D11" w:rsidP="00D61912">
            <w:pPr>
              <w:pStyle w:val="ConsPlusNormal"/>
              <w:spacing w:line="240" w:lineRule="atLeast"/>
              <w:ind w:firstLine="709"/>
            </w:pPr>
          </w:p>
        </w:tc>
        <w:tc>
          <w:tcPr>
            <w:tcW w:w="4031" w:type="dxa"/>
            <w:gridSpan w:val="2"/>
            <w:vAlign w:val="bottom"/>
          </w:tcPr>
          <w:p w14:paraId="2D93684B" w14:textId="77777777" w:rsidR="007E7D11" w:rsidRPr="00FA7FB2" w:rsidRDefault="007E7D11" w:rsidP="00D61912">
            <w:pPr>
              <w:pStyle w:val="ConsPlusNormal"/>
              <w:spacing w:line="240" w:lineRule="atLeast"/>
            </w:pPr>
            <w:r w:rsidRPr="00FA7FB2">
              <w:t>________________________________</w:t>
            </w:r>
          </w:p>
        </w:tc>
      </w:tr>
      <w:tr w:rsidR="007E7D11" w:rsidRPr="00FA7FB2" w14:paraId="46D31394" w14:textId="77777777" w:rsidTr="00D61912">
        <w:tc>
          <w:tcPr>
            <w:tcW w:w="2880" w:type="dxa"/>
            <w:gridSpan w:val="2"/>
          </w:tcPr>
          <w:p w14:paraId="37274A0D" w14:textId="77777777" w:rsidR="007E7D11" w:rsidRPr="00FA7FB2" w:rsidRDefault="007E7D11" w:rsidP="00D61912">
            <w:pPr>
              <w:pStyle w:val="ConsPlusNormal"/>
              <w:spacing w:line="240" w:lineRule="atLeast"/>
              <w:ind w:firstLine="709"/>
            </w:pPr>
          </w:p>
        </w:tc>
        <w:tc>
          <w:tcPr>
            <w:tcW w:w="2144" w:type="dxa"/>
          </w:tcPr>
          <w:p w14:paraId="79509622" w14:textId="77777777" w:rsidR="007E7D11" w:rsidRPr="00FA7FB2" w:rsidRDefault="007E7D11" w:rsidP="00D61912">
            <w:pPr>
              <w:pStyle w:val="ConsPlusNormal"/>
              <w:spacing w:line="240" w:lineRule="atLeast"/>
              <w:ind w:firstLine="709"/>
            </w:pPr>
          </w:p>
        </w:tc>
        <w:tc>
          <w:tcPr>
            <w:tcW w:w="4031" w:type="dxa"/>
            <w:gridSpan w:val="2"/>
            <w:vAlign w:val="bottom"/>
          </w:tcPr>
          <w:p w14:paraId="239C8626" w14:textId="77777777" w:rsidR="007E7D11" w:rsidRPr="00FA7FB2" w:rsidRDefault="007E7D11" w:rsidP="00D61912">
            <w:pPr>
              <w:pStyle w:val="ConsPlusNormal"/>
              <w:spacing w:line="240" w:lineRule="atLeast"/>
            </w:pPr>
            <w:r w:rsidRPr="00FA7FB2">
              <w:t>/______________________________/</w:t>
            </w:r>
          </w:p>
        </w:tc>
      </w:tr>
      <w:tr w:rsidR="007E7D11" w:rsidRPr="00FA7FB2" w14:paraId="46EC61F4" w14:textId="77777777" w:rsidTr="00D61912">
        <w:tc>
          <w:tcPr>
            <w:tcW w:w="2880" w:type="dxa"/>
            <w:gridSpan w:val="2"/>
          </w:tcPr>
          <w:p w14:paraId="2AA30250" w14:textId="77777777" w:rsidR="007E7D11" w:rsidRPr="00FA7FB2" w:rsidRDefault="007E7D11" w:rsidP="00D61912">
            <w:pPr>
              <w:pStyle w:val="ConsPlusNormal"/>
              <w:spacing w:line="240" w:lineRule="atLeast"/>
              <w:ind w:firstLine="709"/>
            </w:pPr>
          </w:p>
        </w:tc>
        <w:tc>
          <w:tcPr>
            <w:tcW w:w="2144" w:type="dxa"/>
          </w:tcPr>
          <w:p w14:paraId="4A9C7FF8" w14:textId="77777777" w:rsidR="007E7D11" w:rsidRPr="00FA7FB2" w:rsidRDefault="007E7D11" w:rsidP="00D61912">
            <w:pPr>
              <w:pStyle w:val="ConsPlusNormal"/>
              <w:spacing w:line="240" w:lineRule="atLeast"/>
              <w:ind w:firstLine="709"/>
            </w:pPr>
          </w:p>
        </w:tc>
        <w:tc>
          <w:tcPr>
            <w:tcW w:w="4031" w:type="dxa"/>
            <w:gridSpan w:val="2"/>
            <w:vAlign w:val="bottom"/>
          </w:tcPr>
          <w:p w14:paraId="70E61CD1" w14:textId="77777777" w:rsidR="007E7D11" w:rsidRPr="00FA7FB2" w:rsidRDefault="007E7D11" w:rsidP="00D61912">
            <w:pPr>
              <w:pStyle w:val="ConsPlusNormal"/>
              <w:spacing w:line="240" w:lineRule="atLeast"/>
            </w:pPr>
            <w:r w:rsidRPr="00FA7FB2">
              <w:t>«____» ____________ 20 ___ г.</w:t>
            </w:r>
          </w:p>
        </w:tc>
      </w:tr>
      <w:tr w:rsidR="007E7D11" w:rsidRPr="00FA7FB2" w14:paraId="5B565BE2" w14:textId="77777777" w:rsidTr="00D61912">
        <w:tc>
          <w:tcPr>
            <w:tcW w:w="2880" w:type="dxa"/>
            <w:gridSpan w:val="2"/>
          </w:tcPr>
          <w:p w14:paraId="7576BA5C" w14:textId="77777777" w:rsidR="007E7D11" w:rsidRPr="00FA7FB2" w:rsidRDefault="007E7D11" w:rsidP="00D61912">
            <w:pPr>
              <w:pStyle w:val="ConsPlusNormal"/>
              <w:spacing w:line="240" w:lineRule="atLeast"/>
              <w:ind w:firstLine="709"/>
            </w:pPr>
          </w:p>
        </w:tc>
        <w:tc>
          <w:tcPr>
            <w:tcW w:w="2144" w:type="dxa"/>
          </w:tcPr>
          <w:p w14:paraId="66D84AC3" w14:textId="77777777" w:rsidR="007E7D11" w:rsidRPr="00FA7FB2" w:rsidRDefault="007E7D11" w:rsidP="00D61912">
            <w:pPr>
              <w:pStyle w:val="ConsPlusNormal"/>
              <w:spacing w:line="240" w:lineRule="atLeast"/>
              <w:ind w:firstLine="709"/>
            </w:pPr>
          </w:p>
        </w:tc>
        <w:tc>
          <w:tcPr>
            <w:tcW w:w="4031" w:type="dxa"/>
            <w:gridSpan w:val="2"/>
            <w:vAlign w:val="bottom"/>
          </w:tcPr>
          <w:p w14:paraId="12B9180C" w14:textId="77777777" w:rsidR="007E7D11" w:rsidRPr="00FA7FB2" w:rsidRDefault="007E7D11" w:rsidP="00D61912">
            <w:pPr>
              <w:pStyle w:val="ConsPlusNormal"/>
              <w:spacing w:line="240" w:lineRule="atLeast"/>
              <w:ind w:firstLine="709"/>
            </w:pPr>
          </w:p>
          <w:p w14:paraId="61DC4BD7" w14:textId="77777777" w:rsidR="007E7D11" w:rsidRPr="00FA7FB2" w:rsidRDefault="007E7D11" w:rsidP="00D61912">
            <w:pPr>
              <w:pStyle w:val="ConsPlusNormal"/>
              <w:spacing w:line="240" w:lineRule="atLeast"/>
              <w:ind w:firstLine="709"/>
            </w:pPr>
            <w:r w:rsidRPr="00FA7FB2">
              <w:t>М.П. (при наличии)</w:t>
            </w:r>
          </w:p>
        </w:tc>
      </w:tr>
    </w:tbl>
    <w:p w14:paraId="1B0FD2B5" w14:textId="77777777" w:rsidR="007E7D11" w:rsidRPr="00F77D5C" w:rsidRDefault="007E7D11" w:rsidP="007E7D11">
      <w:pPr>
        <w:pStyle w:val="ConsPlusNormal"/>
        <w:pageBreakBefore/>
        <w:spacing w:line="240" w:lineRule="atLeast"/>
        <w:ind w:left="4253"/>
        <w:outlineLvl w:val="1"/>
      </w:pPr>
      <w:r w:rsidRPr="00F77D5C">
        <w:lastRenderedPageBreak/>
        <w:t xml:space="preserve">Приложение </w:t>
      </w:r>
      <w:r>
        <w:t>№ 2</w:t>
      </w:r>
    </w:p>
    <w:p w14:paraId="491328EB" w14:textId="77777777" w:rsidR="007E7D11" w:rsidRPr="00F77D5C" w:rsidRDefault="007E7D11" w:rsidP="007E7D11">
      <w:pPr>
        <w:pStyle w:val="ConsPlusNormal"/>
        <w:spacing w:line="240" w:lineRule="atLeast"/>
        <w:ind w:left="4253"/>
      </w:pPr>
      <w:r w:rsidRPr="00F77D5C">
        <w:t>к контракту</w:t>
      </w:r>
      <w:r w:rsidR="005418A6">
        <w:t xml:space="preserve"> </w:t>
      </w:r>
      <w:r w:rsidRPr="00F77D5C">
        <w:t xml:space="preserve">от </w:t>
      </w:r>
      <w:r w:rsidRPr="004C5F0C">
        <w:t>«____» ____________ 20 ___ г.</w:t>
      </w:r>
      <w:r>
        <w:t xml:space="preserve"> № </w:t>
      </w:r>
      <w:r w:rsidRPr="00F77D5C">
        <w:t>_</w:t>
      </w:r>
      <w:r>
        <w:t>___</w:t>
      </w:r>
      <w:r w:rsidRPr="00F77D5C">
        <w:t xml:space="preserve">_ </w:t>
      </w:r>
    </w:p>
    <w:p w14:paraId="7F159DED" w14:textId="77777777" w:rsidR="00A368A8" w:rsidRPr="00F77D5C" w:rsidRDefault="00A368A8" w:rsidP="00153F1F">
      <w:pPr>
        <w:pStyle w:val="ConsPlusNormal"/>
        <w:spacing w:line="240" w:lineRule="atLeast"/>
        <w:ind w:firstLine="709"/>
        <w:jc w:val="both"/>
      </w:pPr>
    </w:p>
    <w:p w14:paraId="7B589623" w14:textId="77777777" w:rsidR="00A368A8" w:rsidRPr="00F77D5C" w:rsidRDefault="00A368A8" w:rsidP="00153F1F">
      <w:pPr>
        <w:pStyle w:val="ConsPlusNormal"/>
        <w:spacing w:line="240" w:lineRule="atLeast"/>
        <w:ind w:firstLine="709"/>
        <w:jc w:val="center"/>
      </w:pPr>
      <w:bookmarkStart w:id="5" w:name="Par482"/>
      <w:bookmarkEnd w:id="5"/>
      <w:r w:rsidRPr="00F77D5C">
        <w:t>ТЕХНИЧЕСКОЕ ЗАДАНИЕ</w:t>
      </w:r>
    </w:p>
    <w:p w14:paraId="1084C576" w14:textId="77777777" w:rsidR="00A368A8" w:rsidRPr="00F77D5C" w:rsidRDefault="00A368A8" w:rsidP="00153F1F">
      <w:pPr>
        <w:pStyle w:val="ConsPlusNormal"/>
        <w:spacing w:line="240" w:lineRule="atLeast"/>
        <w:ind w:firstLine="709"/>
        <w:jc w:val="center"/>
      </w:pPr>
      <w:r w:rsidRPr="00F77D5C">
        <w:t>на оказание охранных услуг</w:t>
      </w:r>
    </w:p>
    <w:tbl>
      <w:tblPr>
        <w:tblW w:w="5033" w:type="pct"/>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1"/>
        <w:gridCol w:w="2808"/>
        <w:gridCol w:w="2090"/>
        <w:gridCol w:w="3964"/>
        <w:gridCol w:w="1319"/>
      </w:tblGrid>
      <w:tr w:rsidR="00F52343" w:rsidRPr="00FA7FB2" w14:paraId="7CE67401" w14:textId="77777777" w:rsidTr="00E95E4F">
        <w:trPr>
          <w:trHeight w:val="264"/>
        </w:trPr>
        <w:tc>
          <w:tcPr>
            <w:tcW w:w="5000" w:type="pct"/>
            <w:gridSpan w:val="5"/>
          </w:tcPr>
          <w:p w14:paraId="50980660" w14:textId="77777777" w:rsidR="0092021E" w:rsidRPr="0092021E" w:rsidRDefault="0092021E" w:rsidP="0092021E">
            <w:pPr>
              <w:suppressAutoHyphens/>
              <w:spacing w:after="0"/>
              <w:ind w:firstLine="567"/>
              <w:rPr>
                <w:rFonts w:ascii="Times New Roman" w:hAnsi="Times New Roman"/>
                <w:b/>
                <w:sz w:val="20"/>
              </w:rPr>
            </w:pPr>
            <w:r w:rsidRPr="0092021E">
              <w:rPr>
                <w:rFonts w:ascii="Times New Roman" w:hAnsi="Times New Roman"/>
                <w:b/>
                <w:sz w:val="20"/>
              </w:rPr>
              <w:t>Характеристика объекта охраны:</w:t>
            </w:r>
          </w:p>
          <w:p w14:paraId="733967CA" w14:textId="77777777" w:rsidR="0092021E" w:rsidRPr="0092021E" w:rsidRDefault="0092021E" w:rsidP="0092021E">
            <w:pPr>
              <w:suppressAutoHyphens/>
              <w:spacing w:after="0"/>
              <w:ind w:firstLine="567"/>
              <w:rPr>
                <w:rFonts w:ascii="Times New Roman" w:hAnsi="Times New Roman"/>
                <w:sz w:val="20"/>
              </w:rPr>
            </w:pPr>
            <w:r w:rsidRPr="0092021E">
              <w:rPr>
                <w:rFonts w:ascii="Times New Roman" w:hAnsi="Times New Roman"/>
                <w:sz w:val="20"/>
              </w:rPr>
              <w:t>Отдельно стоящее двухэтажное здание.</w:t>
            </w:r>
          </w:p>
          <w:p w14:paraId="7C4FA531" w14:textId="77777777" w:rsidR="0092021E" w:rsidRPr="0092021E" w:rsidRDefault="0092021E" w:rsidP="0092021E">
            <w:pPr>
              <w:suppressAutoHyphens/>
              <w:spacing w:after="0"/>
              <w:ind w:firstLine="567"/>
              <w:rPr>
                <w:rFonts w:ascii="Times New Roman" w:hAnsi="Times New Roman"/>
                <w:sz w:val="20"/>
              </w:rPr>
            </w:pPr>
            <w:r w:rsidRPr="0092021E">
              <w:rPr>
                <w:rFonts w:ascii="Times New Roman" w:hAnsi="Times New Roman"/>
                <w:sz w:val="20"/>
              </w:rPr>
              <w:t>Охраняемая площадь здания: 2322 кв.м.</w:t>
            </w:r>
          </w:p>
          <w:p w14:paraId="16814FE6" w14:textId="77777777" w:rsidR="0092021E" w:rsidRPr="0092021E" w:rsidRDefault="0092021E" w:rsidP="0092021E">
            <w:pPr>
              <w:suppressAutoHyphens/>
              <w:spacing w:after="0"/>
              <w:ind w:firstLine="567"/>
              <w:rPr>
                <w:rFonts w:ascii="Times New Roman" w:hAnsi="Times New Roman"/>
                <w:sz w:val="20"/>
              </w:rPr>
            </w:pPr>
            <w:r w:rsidRPr="0092021E">
              <w:rPr>
                <w:rFonts w:ascii="Times New Roman" w:hAnsi="Times New Roman"/>
                <w:sz w:val="20"/>
              </w:rPr>
              <w:t>Категория здания – образовательное учреждение</w:t>
            </w:r>
          </w:p>
          <w:p w14:paraId="79E2F135" w14:textId="77777777" w:rsidR="0092021E" w:rsidRPr="0092021E" w:rsidRDefault="0092021E" w:rsidP="0092021E">
            <w:pPr>
              <w:suppressAutoHyphens/>
              <w:spacing w:after="0"/>
              <w:ind w:firstLine="567"/>
              <w:rPr>
                <w:rFonts w:ascii="Times New Roman" w:hAnsi="Times New Roman"/>
                <w:sz w:val="20"/>
              </w:rPr>
            </w:pPr>
            <w:r w:rsidRPr="0092021E">
              <w:rPr>
                <w:rFonts w:ascii="Times New Roman" w:hAnsi="Times New Roman"/>
                <w:sz w:val="20"/>
              </w:rPr>
              <w:t>Объект оснащен: системой видеонаблюдения, системой автоматической пожарной сигнализации и противопожарного мониторинга, системой оповещения, кнопкой экстренного вызова нарядов полиции, телефонной связью.</w:t>
            </w:r>
          </w:p>
          <w:p w14:paraId="124C8979" w14:textId="77777777" w:rsidR="0092021E" w:rsidRPr="0092021E" w:rsidRDefault="0092021E" w:rsidP="0092021E">
            <w:pPr>
              <w:suppressAutoHyphens/>
              <w:spacing w:after="0"/>
              <w:ind w:firstLine="567"/>
              <w:rPr>
                <w:rFonts w:ascii="Times New Roman" w:hAnsi="Times New Roman"/>
                <w:sz w:val="20"/>
              </w:rPr>
            </w:pPr>
            <w:r w:rsidRPr="0092021E">
              <w:rPr>
                <w:rFonts w:ascii="Times New Roman" w:hAnsi="Times New Roman"/>
                <w:sz w:val="20"/>
              </w:rPr>
              <w:t>Время работы: с 7:00 до 19:00, 5-дневная рабочая неделя (в выходные и праздничные дни услуга не оказывается).</w:t>
            </w:r>
          </w:p>
          <w:p w14:paraId="1D42AD51" w14:textId="77777777" w:rsidR="0092021E" w:rsidRPr="0092021E" w:rsidRDefault="0092021E" w:rsidP="0092021E">
            <w:pPr>
              <w:suppressAutoHyphens/>
              <w:spacing w:after="0"/>
              <w:ind w:firstLine="567"/>
              <w:rPr>
                <w:rFonts w:ascii="Times New Roman" w:hAnsi="Times New Roman"/>
                <w:sz w:val="20"/>
              </w:rPr>
            </w:pPr>
            <w:r w:rsidRPr="0092021E">
              <w:rPr>
                <w:rFonts w:ascii="Times New Roman" w:hAnsi="Times New Roman"/>
                <w:sz w:val="20"/>
              </w:rPr>
              <w:t>Количество человек на посту в сутки: 1 человек</w:t>
            </w:r>
          </w:p>
          <w:p w14:paraId="21FFC568" w14:textId="77777777" w:rsidR="0092021E" w:rsidRPr="0092021E" w:rsidRDefault="0092021E" w:rsidP="0092021E">
            <w:pPr>
              <w:suppressAutoHyphens/>
              <w:spacing w:after="0"/>
              <w:ind w:firstLine="567"/>
              <w:rPr>
                <w:rFonts w:ascii="Times New Roman" w:hAnsi="Times New Roman"/>
                <w:sz w:val="20"/>
              </w:rPr>
            </w:pPr>
            <w:r w:rsidRPr="0092021E">
              <w:rPr>
                <w:rFonts w:ascii="Times New Roman" w:hAnsi="Times New Roman"/>
                <w:sz w:val="20"/>
              </w:rPr>
              <w:t xml:space="preserve">Режим охраны объекта: 1 охранник – 12 ч. </w:t>
            </w:r>
          </w:p>
          <w:p w14:paraId="6C44FD79" w14:textId="4022E4D1" w:rsidR="00D4290D" w:rsidRPr="00D4290D" w:rsidRDefault="00D4290D" w:rsidP="00D4290D">
            <w:pPr>
              <w:suppressAutoHyphens/>
              <w:spacing w:after="0" w:line="240" w:lineRule="atLeast"/>
              <w:ind w:firstLine="709"/>
              <w:rPr>
                <w:rFonts w:ascii="Times New Roman" w:hAnsi="Times New Roman"/>
                <w:b/>
                <w:sz w:val="20"/>
              </w:rPr>
            </w:pPr>
            <w:r w:rsidRPr="00D4290D">
              <w:rPr>
                <w:rFonts w:ascii="Times New Roman" w:hAnsi="Times New Roman"/>
                <w:b/>
                <w:sz w:val="20"/>
              </w:rPr>
              <w:t xml:space="preserve">Общий объем услуг: </w:t>
            </w:r>
            <w:r w:rsidR="008228AE">
              <w:rPr>
                <w:rFonts w:ascii="Times New Roman" w:hAnsi="Times New Roman"/>
                <w:b/>
                <w:sz w:val="20"/>
              </w:rPr>
              <w:t>492</w:t>
            </w:r>
            <w:r w:rsidRPr="00D4290D">
              <w:rPr>
                <w:rFonts w:ascii="Times New Roman" w:hAnsi="Times New Roman"/>
                <w:b/>
                <w:sz w:val="20"/>
              </w:rPr>
              <w:t xml:space="preserve"> чел/час, в том числе: </w:t>
            </w:r>
          </w:p>
          <w:p w14:paraId="438B0D4E" w14:textId="77777777" w:rsidR="00D4290D" w:rsidRPr="00D4290D" w:rsidRDefault="00D4290D" w:rsidP="00D4290D">
            <w:pPr>
              <w:suppressAutoHyphens/>
              <w:spacing w:after="0" w:line="240" w:lineRule="atLeast"/>
              <w:ind w:firstLine="709"/>
              <w:rPr>
                <w:rFonts w:ascii="Times New Roman" w:hAnsi="Times New Roman"/>
                <w:sz w:val="20"/>
              </w:rPr>
            </w:pPr>
            <w:r w:rsidRPr="00D4290D">
              <w:rPr>
                <w:rFonts w:ascii="Times New Roman" w:hAnsi="Times New Roman"/>
                <w:sz w:val="20"/>
              </w:rPr>
              <w:t>ноябрь – 228 чел/час</w:t>
            </w:r>
          </w:p>
          <w:p w14:paraId="488A4E30" w14:textId="77777777" w:rsidR="00F52343" w:rsidRPr="00FA7FB2" w:rsidRDefault="00D4290D" w:rsidP="00D4290D">
            <w:pPr>
              <w:suppressAutoHyphens/>
              <w:spacing w:after="0" w:line="240" w:lineRule="atLeast"/>
              <w:ind w:firstLine="709"/>
              <w:rPr>
                <w:rFonts w:ascii="Times New Roman" w:hAnsi="Times New Roman"/>
                <w:sz w:val="20"/>
                <w:szCs w:val="20"/>
              </w:rPr>
            </w:pPr>
            <w:r w:rsidRPr="00D4290D">
              <w:rPr>
                <w:rFonts w:ascii="Times New Roman" w:hAnsi="Times New Roman"/>
                <w:sz w:val="20"/>
              </w:rPr>
              <w:t>декабрь – 264 чел/час</w:t>
            </w:r>
          </w:p>
        </w:tc>
      </w:tr>
      <w:tr w:rsidR="00F52343" w:rsidRPr="00FA7FB2" w14:paraId="0E17CA9B" w14:textId="77777777" w:rsidTr="00E95E4F">
        <w:tc>
          <w:tcPr>
            <w:tcW w:w="5000" w:type="pct"/>
            <w:gridSpan w:val="5"/>
          </w:tcPr>
          <w:p w14:paraId="2FFD5222" w14:textId="77777777" w:rsidR="00F52343" w:rsidRPr="00FA7FB2" w:rsidRDefault="00F52343" w:rsidP="00153F1F">
            <w:pPr>
              <w:widowControl w:val="0"/>
              <w:suppressAutoHyphens/>
              <w:spacing w:after="0" w:line="240" w:lineRule="atLeast"/>
              <w:ind w:firstLine="709"/>
              <w:jc w:val="center"/>
              <w:rPr>
                <w:rFonts w:ascii="Times New Roman" w:hAnsi="Times New Roman"/>
                <w:sz w:val="20"/>
                <w:szCs w:val="20"/>
                <w:lang w:eastAsia="ar-SA"/>
              </w:rPr>
            </w:pPr>
            <w:r w:rsidRPr="00FA7FB2">
              <w:rPr>
                <w:rFonts w:ascii="Times New Roman" w:hAnsi="Times New Roman"/>
                <w:b/>
                <w:bCs/>
                <w:sz w:val="20"/>
                <w:szCs w:val="20"/>
                <w:shd w:val="clear" w:color="auto" w:fill="FFFFFF"/>
                <w:lang w:eastAsia="ar-SA"/>
              </w:rPr>
              <w:t>ВИДЫ, УСЛОВИЯ И ПОРЯДОК ОКАЗАНИЯ УСЛУГ:</w:t>
            </w:r>
          </w:p>
          <w:p w14:paraId="2444C14A" w14:textId="77777777" w:rsidR="00F52343" w:rsidRPr="00FA7FB2" w:rsidRDefault="00F52343" w:rsidP="00153F1F">
            <w:pPr>
              <w:suppressAutoHyphens/>
              <w:spacing w:after="0" w:line="240" w:lineRule="atLeast"/>
              <w:ind w:firstLine="709"/>
              <w:rPr>
                <w:rFonts w:ascii="Times New Roman" w:hAnsi="Times New Roman"/>
                <w:b/>
                <w:sz w:val="20"/>
                <w:szCs w:val="20"/>
              </w:rPr>
            </w:pPr>
            <w:r w:rsidRPr="00FA7FB2">
              <w:rPr>
                <w:rFonts w:ascii="Times New Roman" w:hAnsi="Times New Roman"/>
                <w:b/>
                <w:sz w:val="20"/>
                <w:szCs w:val="20"/>
              </w:rPr>
              <w:t>Описание услуги:</w:t>
            </w:r>
          </w:p>
          <w:p w14:paraId="7CB7ECAD"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1.Охранные услуги выполняются путем организации поста охраны на Объекте и дежурства на Объекте сотрудников охраны, прошедших периодическую проверку.</w:t>
            </w:r>
          </w:p>
          <w:p w14:paraId="36FF9CEA"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2.Обязательным требованием является наличие у сотрудника охраны:</w:t>
            </w:r>
          </w:p>
          <w:p w14:paraId="07337E6D"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1) личной карточки охранника, выданной федеральным органом исполнительной власти, уполномоченным в сфере частной охранной деятельности или его территориальным органом;</w:t>
            </w:r>
          </w:p>
          <w:p w14:paraId="5D85BEAA"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2) справки об отсутствии судимости в соответствии со ст.351.1. ТК РФ;</w:t>
            </w:r>
          </w:p>
          <w:p w14:paraId="6EF059E5"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xml:space="preserve">3) медицинской книжки в соответствии с Федеральным законом </w:t>
            </w:r>
            <w:r w:rsidR="00DE7F1A" w:rsidRPr="00FA7FB2">
              <w:rPr>
                <w:rFonts w:ascii="Times New Roman" w:hAnsi="Times New Roman"/>
                <w:sz w:val="20"/>
                <w:szCs w:val="20"/>
              </w:rPr>
              <w:t>«</w:t>
            </w:r>
            <w:r w:rsidRPr="00FA7FB2">
              <w:rPr>
                <w:rFonts w:ascii="Times New Roman" w:hAnsi="Times New Roman"/>
                <w:sz w:val="20"/>
                <w:szCs w:val="20"/>
              </w:rPr>
              <w:t xml:space="preserve">О санитарно-эпидемиологическом благополучии населения от 30.03.99 №52-ФЗ, Постановлением Главного государственного санитарного врача РФ от 28.09.2020 г. №28 </w:t>
            </w:r>
            <w:r w:rsidR="00DE7F1A" w:rsidRPr="00FA7FB2">
              <w:rPr>
                <w:rFonts w:ascii="Times New Roman" w:hAnsi="Times New Roman"/>
                <w:sz w:val="20"/>
                <w:szCs w:val="20"/>
              </w:rPr>
              <w:t>«</w:t>
            </w:r>
            <w:r w:rsidRPr="00FA7FB2">
              <w:rPr>
                <w:rFonts w:ascii="Times New Roman" w:hAnsi="Times New Roman"/>
                <w:sz w:val="20"/>
                <w:szCs w:val="20"/>
              </w:rPr>
              <w:t xml:space="preserve">Об утверждении Санитарных правил СП 2.4. 3648-20 </w:t>
            </w:r>
            <w:r w:rsidR="00DE7F1A" w:rsidRPr="00FA7FB2">
              <w:rPr>
                <w:rFonts w:ascii="Times New Roman" w:hAnsi="Times New Roman"/>
                <w:sz w:val="20"/>
                <w:szCs w:val="20"/>
              </w:rPr>
              <w:t>«</w:t>
            </w:r>
            <w:r w:rsidRPr="00FA7FB2">
              <w:rPr>
                <w:rFonts w:ascii="Times New Roman" w:hAnsi="Times New Roman"/>
                <w:sz w:val="20"/>
                <w:szCs w:val="20"/>
              </w:rPr>
              <w:t>Санитарно-эпидемиологические требования к организациям воспитания обучения, отдыха и оздоровления детей и молодежи</w:t>
            </w:r>
            <w:r w:rsidR="00DE7F1A" w:rsidRPr="00FA7FB2">
              <w:rPr>
                <w:rFonts w:ascii="Times New Roman" w:hAnsi="Times New Roman"/>
                <w:sz w:val="20"/>
                <w:szCs w:val="20"/>
              </w:rPr>
              <w:t>»</w:t>
            </w:r>
            <w:r w:rsidRPr="00FA7FB2">
              <w:rPr>
                <w:rFonts w:ascii="Times New Roman" w:hAnsi="Times New Roman"/>
                <w:sz w:val="20"/>
                <w:szCs w:val="20"/>
              </w:rPr>
              <w:t>.</w:t>
            </w:r>
          </w:p>
          <w:p w14:paraId="15B593BD"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3.Охранные услуги предоставляются с целью защиты объекта от противоправных действий и угроз, обеспечения пропускного и внутриобъектового режимов, предупреждения и пресечение преступлений и административных правонарушений на объекте, поддержания общественного порядка и соблюдения мер антитеррористической защищённости объекта.</w:t>
            </w:r>
          </w:p>
          <w:p w14:paraId="71F182B6" w14:textId="77777777" w:rsidR="00F52343" w:rsidRPr="00FA7FB2" w:rsidRDefault="00F52343" w:rsidP="00153F1F">
            <w:pPr>
              <w:suppressAutoHyphens/>
              <w:spacing w:after="0" w:line="240" w:lineRule="atLeast"/>
              <w:ind w:firstLine="709"/>
              <w:jc w:val="both"/>
              <w:rPr>
                <w:rFonts w:ascii="Times New Roman" w:hAnsi="Times New Roman"/>
                <w:strike/>
                <w:sz w:val="20"/>
                <w:szCs w:val="20"/>
              </w:rPr>
            </w:pPr>
            <w:r w:rsidRPr="00FA7FB2">
              <w:rPr>
                <w:rFonts w:ascii="Times New Roman" w:hAnsi="Times New Roman"/>
                <w:sz w:val="20"/>
                <w:szCs w:val="20"/>
              </w:rPr>
              <w:t xml:space="preserve">Исполнитель руководствуется в своих действиях положениями Закона РФ от 11.03.1992 г. № 2487-1 </w:t>
            </w:r>
            <w:r w:rsidR="00DE7F1A" w:rsidRPr="00FA7FB2">
              <w:rPr>
                <w:rFonts w:ascii="Times New Roman" w:hAnsi="Times New Roman"/>
                <w:sz w:val="20"/>
                <w:szCs w:val="20"/>
              </w:rPr>
              <w:t>«</w:t>
            </w:r>
            <w:r w:rsidRPr="00FA7FB2">
              <w:rPr>
                <w:rFonts w:ascii="Times New Roman" w:hAnsi="Times New Roman"/>
                <w:sz w:val="20"/>
                <w:szCs w:val="20"/>
              </w:rPr>
              <w:t>О частной детективной и охранной деятельности в Российской Федерации</w:t>
            </w:r>
            <w:r w:rsidR="00DE7F1A" w:rsidRPr="00FA7FB2">
              <w:rPr>
                <w:rFonts w:ascii="Times New Roman" w:hAnsi="Times New Roman"/>
                <w:sz w:val="20"/>
                <w:szCs w:val="20"/>
              </w:rPr>
              <w:t>»</w:t>
            </w:r>
            <w:r w:rsidRPr="00FA7FB2">
              <w:rPr>
                <w:rFonts w:ascii="Times New Roman" w:hAnsi="Times New Roman"/>
                <w:sz w:val="20"/>
                <w:szCs w:val="20"/>
              </w:rPr>
              <w:t xml:space="preserve">, Постановления Правительства Российской Федерации от 25.04.2012 № 390 </w:t>
            </w:r>
            <w:r w:rsidR="00DE7F1A" w:rsidRPr="00FA7FB2">
              <w:rPr>
                <w:rFonts w:ascii="Times New Roman" w:hAnsi="Times New Roman"/>
                <w:sz w:val="20"/>
                <w:szCs w:val="20"/>
              </w:rPr>
              <w:t>«</w:t>
            </w:r>
            <w:r w:rsidRPr="00FA7FB2">
              <w:rPr>
                <w:rFonts w:ascii="Times New Roman" w:hAnsi="Times New Roman"/>
                <w:sz w:val="20"/>
                <w:szCs w:val="20"/>
              </w:rPr>
              <w:t>О противопожарном режиме</w:t>
            </w:r>
            <w:r w:rsidR="00DE7F1A" w:rsidRPr="00FA7FB2">
              <w:rPr>
                <w:rFonts w:ascii="Times New Roman" w:hAnsi="Times New Roman"/>
                <w:sz w:val="20"/>
                <w:szCs w:val="20"/>
              </w:rPr>
              <w:t>»</w:t>
            </w:r>
            <w:r w:rsidRPr="00FA7FB2">
              <w:rPr>
                <w:rFonts w:ascii="Times New Roman" w:hAnsi="Times New Roman"/>
                <w:sz w:val="20"/>
                <w:szCs w:val="20"/>
              </w:rPr>
              <w:t>.</w:t>
            </w:r>
          </w:p>
          <w:p w14:paraId="59308424" w14:textId="77777777" w:rsidR="00F52343" w:rsidRPr="00FA7FB2" w:rsidRDefault="00F52343" w:rsidP="00153F1F">
            <w:pPr>
              <w:suppressAutoHyphens/>
              <w:spacing w:after="0" w:line="240" w:lineRule="atLeast"/>
              <w:ind w:firstLine="709"/>
              <w:rPr>
                <w:rFonts w:ascii="Times New Roman" w:hAnsi="Times New Roman"/>
                <w:b/>
                <w:sz w:val="20"/>
                <w:szCs w:val="20"/>
              </w:rPr>
            </w:pPr>
            <w:r w:rsidRPr="00FA7FB2">
              <w:rPr>
                <w:rFonts w:ascii="Times New Roman" w:hAnsi="Times New Roman"/>
                <w:b/>
                <w:sz w:val="20"/>
                <w:szCs w:val="20"/>
              </w:rPr>
              <w:t>Требования к оказываемым услугам:</w:t>
            </w:r>
          </w:p>
          <w:p w14:paraId="354A3504"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1.</w:t>
            </w:r>
            <w:r w:rsidRPr="00FA7FB2">
              <w:rPr>
                <w:rFonts w:ascii="Times New Roman" w:hAnsi="Times New Roman"/>
                <w:sz w:val="20"/>
                <w:szCs w:val="20"/>
              </w:rPr>
              <w:tab/>
              <w:t xml:space="preserve">Руководствоваться в своих действиях положениями Закона РФ от 11.03.1992 г. № 2487-1 </w:t>
            </w:r>
            <w:r w:rsidR="00DE7F1A" w:rsidRPr="00FA7FB2">
              <w:rPr>
                <w:rFonts w:ascii="Times New Roman" w:hAnsi="Times New Roman"/>
                <w:sz w:val="20"/>
                <w:szCs w:val="20"/>
              </w:rPr>
              <w:t>«</w:t>
            </w:r>
            <w:r w:rsidRPr="00FA7FB2">
              <w:rPr>
                <w:rFonts w:ascii="Times New Roman" w:hAnsi="Times New Roman"/>
                <w:sz w:val="20"/>
                <w:szCs w:val="20"/>
              </w:rPr>
              <w:t>О частной детективной и охранной деятельности в Российской Федерации</w:t>
            </w:r>
            <w:r w:rsidR="00DE7F1A" w:rsidRPr="00FA7FB2">
              <w:rPr>
                <w:rFonts w:ascii="Times New Roman" w:hAnsi="Times New Roman"/>
                <w:sz w:val="20"/>
                <w:szCs w:val="20"/>
              </w:rPr>
              <w:t>»</w:t>
            </w:r>
            <w:r w:rsidRPr="00FA7FB2">
              <w:rPr>
                <w:rFonts w:ascii="Times New Roman" w:hAnsi="Times New Roman"/>
                <w:sz w:val="20"/>
                <w:szCs w:val="20"/>
              </w:rPr>
              <w:t xml:space="preserve">, </w:t>
            </w:r>
            <w:r w:rsidR="00C00695" w:rsidRPr="00FA7FB2">
              <w:rPr>
                <w:rFonts w:ascii="Times New Roman" w:hAnsi="Times New Roman"/>
                <w:sz w:val="20"/>
                <w:szCs w:val="20"/>
              </w:rPr>
              <w:t xml:space="preserve">Положения о лицензировании частной охранной деятельности, утвержденного постановлением Правительства Российской Федерации от 23 июня 2011 г. </w:t>
            </w:r>
            <w:r w:rsidR="00DE7F1A" w:rsidRPr="00FA7FB2">
              <w:rPr>
                <w:rFonts w:ascii="Times New Roman" w:hAnsi="Times New Roman"/>
                <w:sz w:val="20"/>
                <w:szCs w:val="20"/>
              </w:rPr>
              <w:t>№</w:t>
            </w:r>
            <w:r w:rsidR="00C00695" w:rsidRPr="00FA7FB2">
              <w:rPr>
                <w:rFonts w:ascii="Times New Roman" w:hAnsi="Times New Roman"/>
                <w:sz w:val="20"/>
                <w:szCs w:val="20"/>
              </w:rPr>
              <w:t xml:space="preserve">498, </w:t>
            </w:r>
            <w:r w:rsidRPr="00FA7FB2">
              <w:rPr>
                <w:rFonts w:ascii="Times New Roman" w:hAnsi="Times New Roman"/>
                <w:sz w:val="20"/>
                <w:szCs w:val="20"/>
              </w:rPr>
              <w:t xml:space="preserve">Постановления Правительства Российской Федерации от 25.04.2012 № 390 </w:t>
            </w:r>
            <w:r w:rsidR="00DE7F1A" w:rsidRPr="00FA7FB2">
              <w:rPr>
                <w:rFonts w:ascii="Times New Roman" w:hAnsi="Times New Roman"/>
                <w:sz w:val="20"/>
                <w:szCs w:val="20"/>
              </w:rPr>
              <w:t>«</w:t>
            </w:r>
            <w:r w:rsidRPr="00FA7FB2">
              <w:rPr>
                <w:rFonts w:ascii="Times New Roman" w:hAnsi="Times New Roman"/>
                <w:sz w:val="20"/>
                <w:szCs w:val="20"/>
              </w:rPr>
              <w:t>О противопожарном режиме</w:t>
            </w:r>
            <w:r w:rsidR="00DE7F1A" w:rsidRPr="00FA7FB2">
              <w:rPr>
                <w:rFonts w:ascii="Times New Roman" w:hAnsi="Times New Roman"/>
                <w:sz w:val="20"/>
                <w:szCs w:val="20"/>
              </w:rPr>
              <w:t>»</w:t>
            </w:r>
            <w:r w:rsidR="00C00695" w:rsidRPr="00FA7FB2">
              <w:rPr>
                <w:rFonts w:ascii="Times New Roman" w:hAnsi="Times New Roman"/>
                <w:sz w:val="20"/>
                <w:szCs w:val="20"/>
              </w:rPr>
              <w:t>, ГОСТ</w:t>
            </w:r>
            <w:r w:rsidR="00431664" w:rsidRPr="00FA7FB2">
              <w:rPr>
                <w:rFonts w:ascii="Times New Roman" w:hAnsi="Times New Roman"/>
                <w:sz w:val="20"/>
                <w:szCs w:val="20"/>
              </w:rPr>
              <w:t>Р</w:t>
            </w:r>
            <w:r w:rsidR="00C00695" w:rsidRPr="00FA7FB2">
              <w:rPr>
                <w:rFonts w:ascii="Times New Roman" w:hAnsi="Times New Roman"/>
                <w:sz w:val="20"/>
                <w:szCs w:val="20"/>
              </w:rPr>
              <w:t xml:space="preserve"> 58485-2024.</w:t>
            </w:r>
          </w:p>
          <w:p w14:paraId="7AE0AF6B"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2.</w:t>
            </w:r>
            <w:r w:rsidRPr="00FA7FB2">
              <w:rPr>
                <w:rFonts w:ascii="Times New Roman" w:hAnsi="Times New Roman"/>
                <w:sz w:val="20"/>
                <w:szCs w:val="20"/>
              </w:rPr>
              <w:tab/>
              <w:t>Обеспечить защиту охраняемых объектов Заказчика от противоправных посягательств, принятие мер к пресечению (профилактике) преступлений и административных правонарушений на охраняемых объектах, охрану имущества Заказчика.</w:t>
            </w:r>
          </w:p>
          <w:p w14:paraId="18B69B54"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3. Обеспечить внутриобъектовый и пропускной режим в целях недопущения проникновения на охраняемые объекты посторонних лиц, недопущения нанесения материального ущерба, недопущения нарушения общественного порядка.</w:t>
            </w:r>
          </w:p>
          <w:p w14:paraId="307197F2"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4. Требовать от персонала и посетителей охраняемых объектов соблюдения внутриобъектового и пропускного режима, которые не должны противоречить законодательству РФ.</w:t>
            </w:r>
          </w:p>
          <w:p w14:paraId="10DEDBC2"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5. Неукоснительно осуществлять соблюдение установленных на охраняемом объекте правил, согласованных с Заказчиком. Осуществлять сопровождение посторонних лиц в административные помещения.</w:t>
            </w:r>
          </w:p>
          <w:p w14:paraId="50A167D5"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6. Осуществлять защиту обучающихся и персонала Заказчика от любого лица, создающего угрозу личной безопасности граждан. Предотвращать нападение на Заказчика немедленным реагированием, физическим противодействием, вызовом группы оперативного реагирования Исполнителя, сотрудников правоохранительных органов.</w:t>
            </w:r>
          </w:p>
          <w:p w14:paraId="5B1945B9"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lastRenderedPageBreak/>
              <w:t>7. Осуществлять защиту материальных ценностей (имущества), находящихся в помещении и на территории Заказчика, от противоправных действий со стороны любого лица немедленным реагированием, физическим противодействием, вызовом группы оперативного реагирования Исполнителя, сотрудников правоохранительных органов.</w:t>
            </w:r>
          </w:p>
          <w:p w14:paraId="7394A0E5"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8. Поддерживать общественный порядок, предотвращать чрезвычайные ситуации на прилегающей территории охраняемых объектов визуальным осмотром и с помощью видеонаблюдения, реагировать на аварийные ситуации систем жизнеобеспечения (электроснабжение, теплоснабжение, водоснабжение) немедленным вызовом ремонтных служб, оповещением об эвакуации, сообщением представителя Заказчика.</w:t>
            </w:r>
          </w:p>
          <w:p w14:paraId="27ED7777"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xml:space="preserve">9. Осуществлять обходы территории Заказчика, проводя её визуальный осмотр, с занесением записи в </w:t>
            </w:r>
            <w:r w:rsidR="00DE7F1A" w:rsidRPr="00FA7FB2">
              <w:rPr>
                <w:rFonts w:ascii="Times New Roman" w:hAnsi="Times New Roman"/>
                <w:sz w:val="20"/>
                <w:szCs w:val="20"/>
              </w:rPr>
              <w:t>«</w:t>
            </w:r>
            <w:r w:rsidRPr="00FA7FB2">
              <w:rPr>
                <w:rFonts w:ascii="Times New Roman" w:hAnsi="Times New Roman"/>
                <w:sz w:val="20"/>
                <w:szCs w:val="20"/>
              </w:rPr>
              <w:t>Журнал</w:t>
            </w:r>
          </w:p>
          <w:p w14:paraId="5C0CD6E3"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контроля обхода охраняемого объекта и приема-сдачи смен</w:t>
            </w:r>
            <w:r w:rsidR="00DE7F1A" w:rsidRPr="00FA7FB2">
              <w:rPr>
                <w:rFonts w:ascii="Times New Roman" w:hAnsi="Times New Roman"/>
                <w:sz w:val="20"/>
                <w:szCs w:val="20"/>
              </w:rPr>
              <w:t>»</w:t>
            </w:r>
            <w:r w:rsidRPr="00FA7FB2">
              <w:rPr>
                <w:rFonts w:ascii="Times New Roman" w:hAnsi="Times New Roman"/>
                <w:sz w:val="20"/>
                <w:szCs w:val="20"/>
              </w:rPr>
              <w:t>.</w:t>
            </w:r>
          </w:p>
          <w:p w14:paraId="739CA751"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xml:space="preserve">10. Разработать и утвердить совместно с Заказчиком </w:t>
            </w:r>
            <w:r w:rsidR="00DE7F1A" w:rsidRPr="00FA7FB2">
              <w:rPr>
                <w:rFonts w:ascii="Times New Roman" w:hAnsi="Times New Roman"/>
                <w:sz w:val="20"/>
                <w:szCs w:val="20"/>
              </w:rPr>
              <w:t>«</w:t>
            </w:r>
            <w:r w:rsidRPr="00FA7FB2">
              <w:rPr>
                <w:rFonts w:ascii="Times New Roman" w:hAnsi="Times New Roman"/>
                <w:sz w:val="20"/>
                <w:szCs w:val="20"/>
              </w:rPr>
              <w:t>Должностную инструкцию охранника</w:t>
            </w:r>
            <w:r w:rsidR="00DE7F1A" w:rsidRPr="00FA7FB2">
              <w:rPr>
                <w:rFonts w:ascii="Times New Roman" w:hAnsi="Times New Roman"/>
                <w:sz w:val="20"/>
                <w:szCs w:val="20"/>
              </w:rPr>
              <w:t>»</w:t>
            </w:r>
            <w:r w:rsidRPr="00FA7FB2">
              <w:rPr>
                <w:rFonts w:ascii="Times New Roman" w:hAnsi="Times New Roman"/>
                <w:sz w:val="20"/>
                <w:szCs w:val="20"/>
              </w:rPr>
              <w:t>, график дежурств.</w:t>
            </w:r>
          </w:p>
          <w:p w14:paraId="5BCBBAFF"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11. Обеспечить порядок на прилегающей территории, сохранность и целостность зданий охраняемых объектов, ограждений территории по периметру, коммуникаций и других инженерных сооружений. Не допускать парковки личных автомобилей вблизи ограждений.</w:t>
            </w:r>
          </w:p>
          <w:p w14:paraId="31D1AA1F"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12. Обеспечить надежную охрану материалов, оборудования, технических средств и другого имущества, расположенного на охраняемом объекте и принятого под охрану; обращать особое внимание на целостность окон, дверей, их своевременное закрытие, на отсутствие посторонних людей внутри помещений охраняемых объектов.</w:t>
            </w:r>
          </w:p>
          <w:p w14:paraId="537826CD"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13. Выделять на дежурство экипированных и оснащенных охранников:</w:t>
            </w:r>
          </w:p>
          <w:p w14:paraId="43756183"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имеющих удостоверение охранника и личные карточки установленного образца;</w:t>
            </w:r>
          </w:p>
          <w:p w14:paraId="092AACAB"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имеющих специальную форму одежды;</w:t>
            </w:r>
          </w:p>
          <w:p w14:paraId="452ED9F0"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имеющих опрятный вид;</w:t>
            </w:r>
          </w:p>
          <w:p w14:paraId="316BA068"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знающих действующие нормативные документы по вопросам организации охраны;</w:t>
            </w:r>
          </w:p>
          <w:p w14:paraId="08F595EB"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обеспеченных средствами связи (рациями, мобильными телефонами);</w:t>
            </w:r>
          </w:p>
          <w:p w14:paraId="50850D92"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умеющих применять средства служебной связи, спецсредства, медицинскую аптечку, необходимую служебную документацию;</w:t>
            </w:r>
          </w:p>
          <w:p w14:paraId="1B667288"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имеющих навыки наблюдения за техническим состоянием охраняемого объекта, средств охраны, в том числе приборов и устройств пожарной сигнализации, кнопками экстренного вызова нарядов полиции.</w:t>
            </w:r>
          </w:p>
          <w:p w14:paraId="444492BD"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умеющих принимать неотложные меры в экстремальных случаях (пожарах, авариях, стихийных бедствиях);</w:t>
            </w:r>
          </w:p>
          <w:p w14:paraId="15BE3381"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умеющих взаимодействовать с правоохранительными органами по вопросам предупреждения хищений собственности, пресечений посягательств на охраняемый объект, нарушений общественного порядка и задержании правонарушителей, как в обычных условиях, так и в экстремальных ситуациях;</w:t>
            </w:r>
          </w:p>
          <w:p w14:paraId="3CCAA358"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умеющих разумно сочетать собственные возможности при обеспечении режима охраны со своевременным подключением сил правоохранительных органов.</w:t>
            </w:r>
          </w:p>
          <w:p w14:paraId="44E94BBF"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14. Информировать охранников обо всех событиях, происходящих на охраняемом объекте для правильного определения оперативной обстановки для обеспечения безопасности охраняемого объекта.</w:t>
            </w:r>
          </w:p>
          <w:p w14:paraId="450BC3FD"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xml:space="preserve">15. Обеспечить моментальную подачу сигнала </w:t>
            </w:r>
            <w:r w:rsidR="00DE7F1A" w:rsidRPr="00FA7FB2">
              <w:rPr>
                <w:rFonts w:ascii="Times New Roman" w:hAnsi="Times New Roman"/>
                <w:sz w:val="20"/>
                <w:szCs w:val="20"/>
              </w:rPr>
              <w:t>«</w:t>
            </w:r>
            <w:r w:rsidRPr="00FA7FB2">
              <w:rPr>
                <w:rFonts w:ascii="Times New Roman" w:hAnsi="Times New Roman"/>
                <w:sz w:val="20"/>
                <w:szCs w:val="20"/>
              </w:rPr>
              <w:t>Тревога</w:t>
            </w:r>
            <w:r w:rsidR="00DE7F1A" w:rsidRPr="00FA7FB2">
              <w:rPr>
                <w:rFonts w:ascii="Times New Roman" w:hAnsi="Times New Roman"/>
                <w:sz w:val="20"/>
                <w:szCs w:val="20"/>
              </w:rPr>
              <w:t>»</w:t>
            </w:r>
            <w:r w:rsidRPr="00FA7FB2">
              <w:rPr>
                <w:rFonts w:ascii="Times New Roman" w:hAnsi="Times New Roman"/>
                <w:sz w:val="20"/>
                <w:szCs w:val="20"/>
              </w:rPr>
              <w:t xml:space="preserve"> от </w:t>
            </w:r>
            <w:r w:rsidR="00DE7F1A" w:rsidRPr="00FA7FB2">
              <w:rPr>
                <w:rFonts w:ascii="Times New Roman" w:hAnsi="Times New Roman"/>
                <w:sz w:val="20"/>
                <w:szCs w:val="20"/>
              </w:rPr>
              <w:t>«</w:t>
            </w:r>
            <w:r w:rsidRPr="00FA7FB2">
              <w:rPr>
                <w:rFonts w:ascii="Times New Roman" w:hAnsi="Times New Roman"/>
                <w:sz w:val="20"/>
                <w:szCs w:val="20"/>
              </w:rPr>
              <w:t>тревожной кнопки</w:t>
            </w:r>
            <w:r w:rsidR="00DE7F1A" w:rsidRPr="00FA7FB2">
              <w:rPr>
                <w:rFonts w:ascii="Times New Roman" w:hAnsi="Times New Roman"/>
                <w:sz w:val="20"/>
                <w:szCs w:val="20"/>
              </w:rPr>
              <w:t>»</w:t>
            </w:r>
            <w:r w:rsidRPr="00FA7FB2">
              <w:rPr>
                <w:rFonts w:ascii="Times New Roman" w:hAnsi="Times New Roman"/>
                <w:sz w:val="20"/>
                <w:szCs w:val="20"/>
              </w:rPr>
              <w:t xml:space="preserve"> и от </w:t>
            </w:r>
            <w:r w:rsidR="00DE7F1A" w:rsidRPr="00FA7FB2">
              <w:rPr>
                <w:rFonts w:ascii="Times New Roman" w:hAnsi="Times New Roman"/>
                <w:sz w:val="20"/>
                <w:szCs w:val="20"/>
              </w:rPr>
              <w:t>«</w:t>
            </w:r>
            <w:r w:rsidRPr="00FA7FB2">
              <w:rPr>
                <w:rFonts w:ascii="Times New Roman" w:hAnsi="Times New Roman"/>
                <w:sz w:val="20"/>
                <w:szCs w:val="20"/>
              </w:rPr>
              <w:t>тревожной сигнализации</w:t>
            </w:r>
            <w:r w:rsidR="00DE7F1A" w:rsidRPr="00FA7FB2">
              <w:rPr>
                <w:rFonts w:ascii="Times New Roman" w:hAnsi="Times New Roman"/>
                <w:sz w:val="20"/>
                <w:szCs w:val="20"/>
              </w:rPr>
              <w:t>»</w:t>
            </w:r>
            <w:r w:rsidRPr="00FA7FB2">
              <w:rPr>
                <w:rFonts w:ascii="Times New Roman" w:hAnsi="Times New Roman"/>
                <w:sz w:val="20"/>
                <w:szCs w:val="20"/>
              </w:rPr>
              <w:t xml:space="preserve"> для вызова группы оперативного реагирования. </w:t>
            </w:r>
          </w:p>
          <w:p w14:paraId="6F6AA66F"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xml:space="preserve">16. Осуществлять контроль за состоянием </w:t>
            </w:r>
            <w:r w:rsidR="00DE7F1A" w:rsidRPr="00FA7FB2">
              <w:rPr>
                <w:rFonts w:ascii="Times New Roman" w:hAnsi="Times New Roman"/>
                <w:sz w:val="20"/>
                <w:szCs w:val="20"/>
              </w:rPr>
              <w:t>«</w:t>
            </w:r>
            <w:r w:rsidRPr="00FA7FB2">
              <w:rPr>
                <w:rFonts w:ascii="Times New Roman" w:hAnsi="Times New Roman"/>
                <w:sz w:val="20"/>
                <w:szCs w:val="20"/>
              </w:rPr>
              <w:t>тревожной сигнализации</w:t>
            </w:r>
            <w:r w:rsidR="00DE7F1A" w:rsidRPr="00FA7FB2">
              <w:rPr>
                <w:rFonts w:ascii="Times New Roman" w:hAnsi="Times New Roman"/>
                <w:sz w:val="20"/>
                <w:szCs w:val="20"/>
              </w:rPr>
              <w:t>»</w:t>
            </w:r>
            <w:r w:rsidRPr="00FA7FB2">
              <w:rPr>
                <w:rFonts w:ascii="Times New Roman" w:hAnsi="Times New Roman"/>
                <w:sz w:val="20"/>
                <w:szCs w:val="20"/>
              </w:rPr>
              <w:t xml:space="preserve"> и </w:t>
            </w:r>
            <w:r w:rsidR="00DE7F1A" w:rsidRPr="00FA7FB2">
              <w:rPr>
                <w:rFonts w:ascii="Times New Roman" w:hAnsi="Times New Roman"/>
                <w:sz w:val="20"/>
                <w:szCs w:val="20"/>
              </w:rPr>
              <w:t>«</w:t>
            </w:r>
            <w:r w:rsidRPr="00FA7FB2">
              <w:rPr>
                <w:rFonts w:ascii="Times New Roman" w:hAnsi="Times New Roman"/>
                <w:sz w:val="20"/>
                <w:szCs w:val="20"/>
              </w:rPr>
              <w:t>тревожных кнопок</w:t>
            </w:r>
            <w:r w:rsidR="00DE7F1A" w:rsidRPr="00FA7FB2">
              <w:rPr>
                <w:rFonts w:ascii="Times New Roman" w:hAnsi="Times New Roman"/>
                <w:sz w:val="20"/>
                <w:szCs w:val="20"/>
              </w:rPr>
              <w:t>»</w:t>
            </w:r>
            <w:r w:rsidRPr="00FA7FB2">
              <w:rPr>
                <w:rFonts w:ascii="Times New Roman" w:hAnsi="Times New Roman"/>
                <w:sz w:val="20"/>
                <w:szCs w:val="20"/>
              </w:rPr>
              <w:t xml:space="preserve"> на охраняемых объектах Заказчика. В случае неисправности </w:t>
            </w:r>
            <w:r w:rsidR="00DE7F1A" w:rsidRPr="00FA7FB2">
              <w:rPr>
                <w:rFonts w:ascii="Times New Roman" w:hAnsi="Times New Roman"/>
                <w:sz w:val="20"/>
                <w:szCs w:val="20"/>
              </w:rPr>
              <w:t>«</w:t>
            </w:r>
            <w:r w:rsidRPr="00FA7FB2">
              <w:rPr>
                <w:rFonts w:ascii="Times New Roman" w:hAnsi="Times New Roman"/>
                <w:sz w:val="20"/>
                <w:szCs w:val="20"/>
              </w:rPr>
              <w:t>тревожной сигнализации</w:t>
            </w:r>
            <w:r w:rsidR="00DE7F1A" w:rsidRPr="00FA7FB2">
              <w:rPr>
                <w:rFonts w:ascii="Times New Roman" w:hAnsi="Times New Roman"/>
                <w:sz w:val="20"/>
                <w:szCs w:val="20"/>
              </w:rPr>
              <w:t>»</w:t>
            </w:r>
            <w:r w:rsidRPr="00FA7FB2">
              <w:rPr>
                <w:rFonts w:ascii="Times New Roman" w:hAnsi="Times New Roman"/>
                <w:sz w:val="20"/>
                <w:szCs w:val="20"/>
              </w:rPr>
              <w:t xml:space="preserve"> или </w:t>
            </w:r>
            <w:r w:rsidR="00DE7F1A" w:rsidRPr="00FA7FB2">
              <w:rPr>
                <w:rFonts w:ascii="Times New Roman" w:hAnsi="Times New Roman"/>
                <w:sz w:val="20"/>
                <w:szCs w:val="20"/>
              </w:rPr>
              <w:t>«</w:t>
            </w:r>
            <w:r w:rsidRPr="00FA7FB2">
              <w:rPr>
                <w:rFonts w:ascii="Times New Roman" w:hAnsi="Times New Roman"/>
                <w:sz w:val="20"/>
                <w:szCs w:val="20"/>
              </w:rPr>
              <w:t>тревожных кнопок</w:t>
            </w:r>
            <w:r w:rsidR="00DE7F1A" w:rsidRPr="00FA7FB2">
              <w:rPr>
                <w:rFonts w:ascii="Times New Roman" w:hAnsi="Times New Roman"/>
                <w:sz w:val="20"/>
                <w:szCs w:val="20"/>
              </w:rPr>
              <w:t>»</w:t>
            </w:r>
            <w:r w:rsidRPr="00FA7FB2">
              <w:rPr>
                <w:rFonts w:ascii="Times New Roman" w:hAnsi="Times New Roman"/>
                <w:sz w:val="20"/>
                <w:szCs w:val="20"/>
              </w:rPr>
              <w:t xml:space="preserve"> самостоятельно принять меры к незамедлительному устранению причины ее неисправности и/или сообщить об этом Заказчику. </w:t>
            </w:r>
          </w:p>
          <w:p w14:paraId="697FF53F"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17. В экстремальных ситуациях взаимодействовать с органами внутренних дел и аварийно-спасательными службами:</w:t>
            </w:r>
          </w:p>
          <w:p w14:paraId="6CF054B7"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быть готовым к принятию мер пожарной безопасности;</w:t>
            </w:r>
          </w:p>
          <w:p w14:paraId="5AEEE0B9"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быть готовым к принятию мер при угрозе взрыва, обнаружении взрывных устройств;</w:t>
            </w:r>
          </w:p>
          <w:p w14:paraId="192FF6F2"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при террористических угрозах, захвате охраняемого объекта, заложников, вызывать представителей ФСБ, УВД, МЧС.</w:t>
            </w:r>
          </w:p>
          <w:p w14:paraId="60215E4E"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18. Не разглашать посторонним лицам сведения об охраняемом объекте.</w:t>
            </w:r>
          </w:p>
          <w:p w14:paraId="7B2BBF9B"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19. Возмещать в полном объеме причиненный Заказчику материальный ущерб в соответствии с действующим законодательством РФ.</w:t>
            </w:r>
          </w:p>
          <w:p w14:paraId="5862A561"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20. Немедленно уведомлять о фактах нарушения целостности охраняемых объектов (повреждения дверей, замков или при наличии признаков несанкционированного проникновения на охраняемый объект посторонних лиц), Заказчика или его официального представителя, сообщать в территориальный орган внутренних дел и обеспечить неприкосновенность места происшествия до прибытия указанных лиц.</w:t>
            </w:r>
          </w:p>
          <w:p w14:paraId="5B6F4EAE"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21. Надлежащим образом вести документацию на постах охраняемых объектов:</w:t>
            </w:r>
          </w:p>
          <w:p w14:paraId="582A5E3F"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xml:space="preserve">- </w:t>
            </w:r>
            <w:r w:rsidR="00DE7F1A" w:rsidRPr="00FA7FB2">
              <w:rPr>
                <w:rFonts w:ascii="Times New Roman" w:hAnsi="Times New Roman"/>
                <w:sz w:val="20"/>
                <w:szCs w:val="20"/>
              </w:rPr>
              <w:t>«</w:t>
            </w:r>
            <w:r w:rsidRPr="00FA7FB2">
              <w:rPr>
                <w:rFonts w:ascii="Times New Roman" w:hAnsi="Times New Roman"/>
                <w:sz w:val="20"/>
                <w:szCs w:val="20"/>
              </w:rPr>
              <w:t>Журнал учета посетителей</w:t>
            </w:r>
            <w:r w:rsidR="00DE7F1A" w:rsidRPr="00FA7FB2">
              <w:rPr>
                <w:rFonts w:ascii="Times New Roman" w:hAnsi="Times New Roman"/>
                <w:sz w:val="20"/>
                <w:szCs w:val="20"/>
              </w:rPr>
              <w:t>»</w:t>
            </w:r>
            <w:r w:rsidRPr="00FA7FB2">
              <w:rPr>
                <w:rFonts w:ascii="Times New Roman" w:hAnsi="Times New Roman"/>
                <w:sz w:val="20"/>
                <w:szCs w:val="20"/>
              </w:rPr>
              <w:t>;</w:t>
            </w:r>
          </w:p>
          <w:p w14:paraId="6C6E8C72"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xml:space="preserve">- </w:t>
            </w:r>
            <w:r w:rsidR="00DE7F1A" w:rsidRPr="00FA7FB2">
              <w:rPr>
                <w:rFonts w:ascii="Times New Roman" w:hAnsi="Times New Roman"/>
                <w:sz w:val="20"/>
                <w:szCs w:val="20"/>
              </w:rPr>
              <w:t>«</w:t>
            </w:r>
            <w:r w:rsidRPr="00FA7FB2">
              <w:rPr>
                <w:rFonts w:ascii="Times New Roman" w:hAnsi="Times New Roman"/>
                <w:sz w:val="20"/>
                <w:szCs w:val="20"/>
              </w:rPr>
              <w:t>Журнал контроля обхода охраняемого объекта и приема-сдачи смен</w:t>
            </w:r>
            <w:r w:rsidR="00DE7F1A" w:rsidRPr="00FA7FB2">
              <w:rPr>
                <w:rFonts w:ascii="Times New Roman" w:hAnsi="Times New Roman"/>
                <w:sz w:val="20"/>
                <w:szCs w:val="20"/>
              </w:rPr>
              <w:t>»</w:t>
            </w:r>
            <w:r w:rsidRPr="00FA7FB2">
              <w:rPr>
                <w:rFonts w:ascii="Times New Roman" w:hAnsi="Times New Roman"/>
                <w:sz w:val="20"/>
                <w:szCs w:val="20"/>
              </w:rPr>
              <w:t>.</w:t>
            </w:r>
          </w:p>
          <w:p w14:paraId="680EF164"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22. При выявлении факта нарушения охранником должностной инструкции или по обоснованному требованию Заказчика в течение 45 минут осуществить замену охранника, с извещением Заказчика о данном факте.</w:t>
            </w:r>
          </w:p>
          <w:p w14:paraId="204F6C76"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lastRenderedPageBreak/>
              <w:t>23. Обеспечить недопущение:</w:t>
            </w:r>
          </w:p>
          <w:p w14:paraId="2200AA42"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xml:space="preserve">- доставления на территорию охраняемых объектов взрывчатых, легковоспламеняющихся, биологических и иных веществ, запрещенных законодательством РФ; </w:t>
            </w:r>
          </w:p>
          <w:p w14:paraId="0E907315"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выноса с охраняемых объектов материальных ценностей без письменного разрешения руководителя Заказчика;</w:t>
            </w:r>
          </w:p>
          <w:p w14:paraId="569B9C95"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употребления охранниками любых спиртных напитков, в том числе слабоалкогольных, появление охранников на охраняемых объектах в состоянии опьянения;</w:t>
            </w:r>
          </w:p>
          <w:p w14:paraId="2AD2E38F" w14:textId="77777777" w:rsidR="00F52343" w:rsidRPr="00FA7FB2" w:rsidRDefault="00F52343" w:rsidP="00153F1F">
            <w:pPr>
              <w:suppressAutoHyphens/>
              <w:spacing w:after="0" w:line="240" w:lineRule="atLeast"/>
              <w:ind w:firstLine="709"/>
              <w:jc w:val="both"/>
              <w:rPr>
                <w:rFonts w:ascii="Times New Roman" w:hAnsi="Times New Roman"/>
                <w:sz w:val="20"/>
                <w:szCs w:val="20"/>
              </w:rPr>
            </w:pPr>
            <w:r w:rsidRPr="00FA7FB2">
              <w:rPr>
                <w:rFonts w:ascii="Times New Roman" w:hAnsi="Times New Roman"/>
                <w:sz w:val="20"/>
                <w:szCs w:val="20"/>
              </w:rPr>
              <w:t>- оставления охраняемых объектов.</w:t>
            </w:r>
          </w:p>
          <w:p w14:paraId="7770C035" w14:textId="77777777" w:rsidR="007A6CD9" w:rsidRPr="00FA7FB2" w:rsidRDefault="007A6CD9" w:rsidP="007A6CD9">
            <w:pPr>
              <w:suppressAutoHyphens/>
              <w:spacing w:after="0" w:line="240" w:lineRule="auto"/>
              <w:rPr>
                <w:rFonts w:ascii="Times New Roman" w:hAnsi="Times New Roman"/>
                <w:b/>
                <w:sz w:val="20"/>
                <w:szCs w:val="20"/>
              </w:rPr>
            </w:pPr>
            <w:r w:rsidRPr="00FA7FB2">
              <w:rPr>
                <w:rFonts w:ascii="Times New Roman" w:hAnsi="Times New Roman"/>
                <w:b/>
                <w:sz w:val="20"/>
                <w:szCs w:val="20"/>
              </w:rPr>
              <w:t>Документы, подтверждающие сведения о работниках, указанных в Списке (п. 2.1.4 Контракта):</w:t>
            </w:r>
          </w:p>
          <w:p w14:paraId="3B8ABA99" w14:textId="77777777" w:rsidR="007A6CD9" w:rsidRPr="00FA7FB2" w:rsidRDefault="007A6CD9" w:rsidP="007A6CD9">
            <w:pPr>
              <w:suppressAutoHyphens/>
              <w:spacing w:after="0" w:line="240" w:lineRule="auto"/>
              <w:jc w:val="both"/>
              <w:rPr>
                <w:rFonts w:ascii="Times New Roman" w:hAnsi="Times New Roman"/>
                <w:sz w:val="20"/>
                <w:szCs w:val="20"/>
              </w:rPr>
            </w:pPr>
            <w:r w:rsidRPr="00FA7FB2">
              <w:rPr>
                <w:rFonts w:ascii="Times New Roman" w:hAnsi="Times New Roman"/>
                <w:sz w:val="20"/>
                <w:szCs w:val="20"/>
              </w:rPr>
              <w:t>1) удостоверение частного охранника, в случае внесения изменений, в лицензию, удостоверение частного охранника, Исполнитель обязан предоставить Заказчику измененные версии документов не позднее 5 календарных дней со дня внесения соответствующих изменений;</w:t>
            </w:r>
          </w:p>
          <w:p w14:paraId="54255779" w14:textId="77777777" w:rsidR="007A6CD9" w:rsidRPr="00FA7FB2" w:rsidRDefault="007A6CD9" w:rsidP="007A6CD9">
            <w:pPr>
              <w:suppressAutoHyphens/>
              <w:spacing w:after="0" w:line="240" w:lineRule="auto"/>
              <w:jc w:val="both"/>
              <w:rPr>
                <w:rFonts w:ascii="Times New Roman" w:hAnsi="Times New Roman"/>
                <w:sz w:val="20"/>
                <w:szCs w:val="20"/>
              </w:rPr>
            </w:pPr>
            <w:r w:rsidRPr="00FA7FB2">
              <w:rPr>
                <w:rFonts w:ascii="Times New Roman" w:hAnsi="Times New Roman"/>
                <w:sz w:val="20"/>
                <w:szCs w:val="20"/>
              </w:rPr>
              <w:t>2) документ, подтверждающий прохождение дополнительной подготовки, и (или)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w:t>
            </w:r>
          </w:p>
          <w:p w14:paraId="37999945" w14:textId="77777777" w:rsidR="007A6CD9" w:rsidRPr="00FA7FB2" w:rsidRDefault="007A6CD9" w:rsidP="007A6CD9">
            <w:pPr>
              <w:suppressAutoHyphens/>
              <w:spacing w:after="0" w:line="240" w:lineRule="auto"/>
              <w:jc w:val="both"/>
              <w:rPr>
                <w:rFonts w:ascii="Times New Roman" w:hAnsi="Times New Roman"/>
                <w:sz w:val="20"/>
                <w:szCs w:val="20"/>
              </w:rPr>
            </w:pPr>
            <w:r w:rsidRPr="00FA7FB2">
              <w:rPr>
                <w:rFonts w:ascii="Times New Roman" w:hAnsi="Times New Roman"/>
                <w:sz w:val="20"/>
                <w:szCs w:val="20"/>
              </w:rPr>
              <w:t>3) список работников, привлекаемых к оказанию услуги. В списке указывается: фамилия, имя, отчество; паспортные данные  и контактный номер телефона (с согласия субъекта персональных данных), с предоставлением личных медицинских книжек в соответствии с Федеральным законом «О санитарно-эпидемиологическом благополучии населения от 30.03.99 №52-ФЗ, Постановлением Главного государственного санитарного врача РФ от 28.09.2020 г. №28 «Об утверждении Санитарных правил СП 2.4. 3648-20 «Санитарно-эпидемиологические требования к организациям воспитания обучения, отдыха и оздоровления детей и молодежи»;</w:t>
            </w:r>
          </w:p>
          <w:p w14:paraId="1A99BD84" w14:textId="77777777" w:rsidR="007A6CD9" w:rsidRPr="00FA7FB2" w:rsidRDefault="007A6CD9" w:rsidP="007A6CD9">
            <w:pPr>
              <w:suppressAutoHyphens/>
              <w:spacing w:after="0" w:line="240" w:lineRule="auto"/>
              <w:jc w:val="both"/>
              <w:rPr>
                <w:rFonts w:ascii="Times New Roman" w:hAnsi="Times New Roman"/>
                <w:sz w:val="20"/>
                <w:szCs w:val="20"/>
              </w:rPr>
            </w:pPr>
            <w:r w:rsidRPr="00FA7FB2">
              <w:rPr>
                <w:rFonts w:ascii="Times New Roman" w:hAnsi="Times New Roman"/>
                <w:sz w:val="20"/>
                <w:szCs w:val="20"/>
              </w:rPr>
              <w:t xml:space="preserve">4) справку о наличии (отсутствии) судимости и (или) факта уголовного преследования либо о прекращении уголовного преследования, выданную в порядке и по форме, утверждённой приказом МВД РФ от 27.09.2019 №660; </w:t>
            </w:r>
          </w:p>
          <w:p w14:paraId="17083571" w14:textId="77777777" w:rsidR="007A6CD9" w:rsidRPr="00FA7FB2" w:rsidRDefault="007A6CD9" w:rsidP="007A6CD9">
            <w:pPr>
              <w:suppressAutoHyphens/>
              <w:spacing w:after="0" w:line="240" w:lineRule="auto"/>
              <w:jc w:val="both"/>
              <w:rPr>
                <w:rFonts w:ascii="Times New Roman" w:hAnsi="Times New Roman"/>
                <w:sz w:val="20"/>
                <w:szCs w:val="20"/>
              </w:rPr>
            </w:pPr>
            <w:r w:rsidRPr="00FA7FB2">
              <w:rPr>
                <w:rFonts w:ascii="Times New Roman" w:hAnsi="Times New Roman"/>
                <w:sz w:val="20"/>
                <w:szCs w:val="20"/>
              </w:rPr>
              <w:t>5) должностную инструкцию частного охранника.</w:t>
            </w:r>
          </w:p>
          <w:p w14:paraId="30F6E447" w14:textId="77777777" w:rsidR="007A6CD9" w:rsidRPr="00FA7FB2" w:rsidRDefault="007A6CD9" w:rsidP="007A6CD9">
            <w:pPr>
              <w:widowControl w:val="0"/>
              <w:spacing w:after="0"/>
              <w:rPr>
                <w:rFonts w:ascii="Times New Roman" w:hAnsi="Times New Roman"/>
                <w:b/>
                <w:sz w:val="20"/>
                <w:szCs w:val="20"/>
              </w:rPr>
            </w:pPr>
            <w:r w:rsidRPr="00FA7FB2">
              <w:rPr>
                <w:rFonts w:ascii="Times New Roman" w:hAnsi="Times New Roman"/>
                <w:b/>
                <w:sz w:val="20"/>
                <w:szCs w:val="20"/>
              </w:rPr>
              <w:t>Заказчик предоставляет Объект, оборудованный необходимыми средствами для предоставления охранных услуг:</w:t>
            </w:r>
          </w:p>
          <w:p w14:paraId="0AA0426D" w14:textId="77777777" w:rsidR="007A6CD9" w:rsidRPr="00FA7FB2" w:rsidRDefault="007A6CD9" w:rsidP="007A6CD9">
            <w:pPr>
              <w:widowControl w:val="0"/>
              <w:spacing w:after="0"/>
              <w:rPr>
                <w:rFonts w:ascii="Times New Roman" w:hAnsi="Times New Roman"/>
                <w:sz w:val="20"/>
                <w:szCs w:val="20"/>
              </w:rPr>
            </w:pPr>
            <w:r w:rsidRPr="00FA7FB2">
              <w:rPr>
                <w:rFonts w:ascii="Times New Roman" w:hAnsi="Times New Roman"/>
                <w:sz w:val="20"/>
                <w:szCs w:val="20"/>
              </w:rPr>
              <w:t>- системой пожарной сигнализации и оповещения людей о пожаре;</w:t>
            </w:r>
          </w:p>
          <w:p w14:paraId="4120FFC7" w14:textId="77777777" w:rsidR="007A6CD9" w:rsidRPr="00FA7FB2" w:rsidRDefault="007A6CD9" w:rsidP="007A6CD9">
            <w:pPr>
              <w:suppressAutoHyphens/>
              <w:spacing w:after="0" w:line="240" w:lineRule="auto"/>
              <w:jc w:val="both"/>
              <w:rPr>
                <w:rFonts w:ascii="Times New Roman" w:hAnsi="Times New Roman"/>
                <w:bCs/>
                <w:sz w:val="20"/>
                <w:szCs w:val="20"/>
              </w:rPr>
            </w:pPr>
            <w:r w:rsidRPr="00FA7FB2">
              <w:rPr>
                <w:rFonts w:ascii="Times New Roman" w:hAnsi="Times New Roman"/>
                <w:bCs/>
                <w:sz w:val="20"/>
                <w:szCs w:val="20"/>
              </w:rPr>
              <w:t xml:space="preserve">- средствами охранной сигнализации, </w:t>
            </w:r>
            <w:r w:rsidRPr="00FA7FB2">
              <w:rPr>
                <w:rFonts w:ascii="Times New Roman" w:hAnsi="Times New Roman"/>
                <w:sz w:val="20"/>
                <w:szCs w:val="20"/>
              </w:rPr>
              <w:t xml:space="preserve">кнопками экстренного вызова полиции (далее - оборудование) </w:t>
            </w:r>
            <w:r w:rsidRPr="00FA7FB2">
              <w:rPr>
                <w:rFonts w:ascii="Times New Roman" w:hAnsi="Times New Roman"/>
                <w:bCs/>
                <w:sz w:val="20"/>
                <w:szCs w:val="20"/>
              </w:rPr>
              <w:t>от несанкционированного проникновения лиц в охраняемые помещения (кабинеты);</w:t>
            </w:r>
          </w:p>
          <w:p w14:paraId="2A014744" w14:textId="77777777" w:rsidR="007A6CD9" w:rsidRPr="00FA7FB2" w:rsidRDefault="007A6CD9" w:rsidP="007A6CD9">
            <w:pPr>
              <w:suppressAutoHyphens/>
              <w:spacing w:after="0" w:line="240" w:lineRule="auto"/>
              <w:jc w:val="both"/>
              <w:rPr>
                <w:rFonts w:ascii="Times New Roman" w:hAnsi="Times New Roman"/>
                <w:sz w:val="20"/>
                <w:szCs w:val="20"/>
              </w:rPr>
            </w:pPr>
            <w:r w:rsidRPr="00FA7FB2">
              <w:rPr>
                <w:rFonts w:ascii="Times New Roman" w:hAnsi="Times New Roman"/>
                <w:bCs/>
                <w:sz w:val="20"/>
                <w:szCs w:val="20"/>
              </w:rPr>
              <w:t>- стационарным постом охраны</w:t>
            </w:r>
            <w:r w:rsidRPr="00FA7FB2">
              <w:rPr>
                <w:rFonts w:ascii="Times New Roman" w:hAnsi="Times New Roman"/>
                <w:sz w:val="20"/>
                <w:szCs w:val="20"/>
              </w:rPr>
              <w:t>.</w:t>
            </w:r>
          </w:p>
        </w:tc>
      </w:tr>
      <w:tr w:rsidR="00F16CB4" w:rsidRPr="00FA7FB2" w14:paraId="0F66925A" w14:textId="77777777" w:rsidTr="00E95E4F">
        <w:tc>
          <w:tcPr>
            <w:tcW w:w="5000" w:type="pct"/>
            <w:gridSpan w:val="5"/>
          </w:tcPr>
          <w:p w14:paraId="41C45A0D" w14:textId="77777777" w:rsidR="00DC3721" w:rsidRPr="00782040" w:rsidRDefault="00DC3721" w:rsidP="00DC3721">
            <w:pPr>
              <w:widowControl w:val="0"/>
              <w:suppressAutoHyphens/>
              <w:spacing w:after="0" w:line="240" w:lineRule="auto"/>
              <w:ind w:firstLine="709"/>
              <w:jc w:val="center"/>
              <w:rPr>
                <w:rFonts w:ascii="Times New Roman" w:hAnsi="Times New Roman"/>
                <w:b/>
                <w:bCs/>
                <w:sz w:val="20"/>
                <w:szCs w:val="20"/>
                <w:shd w:val="clear" w:color="auto" w:fill="FFFFFF"/>
                <w:lang w:eastAsia="ar-SA"/>
              </w:rPr>
            </w:pPr>
            <w:r w:rsidRPr="00782040">
              <w:rPr>
                <w:rFonts w:ascii="Times New Roman" w:hAnsi="Times New Roman"/>
                <w:b/>
                <w:bCs/>
                <w:sz w:val="20"/>
                <w:szCs w:val="20"/>
                <w:shd w:val="clear" w:color="auto" w:fill="FFFFFF"/>
                <w:lang w:eastAsia="ar-SA"/>
              </w:rPr>
              <w:lastRenderedPageBreak/>
              <w:t>Основания и условия для введения режимов усиления охраны:</w:t>
            </w:r>
          </w:p>
          <w:p w14:paraId="24BF71FA" w14:textId="77777777" w:rsidR="00DC3721" w:rsidRPr="00782040" w:rsidRDefault="00DC3721" w:rsidP="00DC3721">
            <w:pPr>
              <w:widowControl w:val="0"/>
              <w:suppressAutoHyphens/>
              <w:spacing w:after="0" w:line="240" w:lineRule="auto"/>
              <w:ind w:firstLine="709"/>
              <w:jc w:val="both"/>
              <w:rPr>
                <w:rFonts w:ascii="Times New Roman" w:hAnsi="Times New Roman"/>
                <w:bCs/>
                <w:sz w:val="20"/>
                <w:szCs w:val="20"/>
                <w:shd w:val="clear" w:color="auto" w:fill="FFFFFF"/>
                <w:lang w:eastAsia="ar-SA"/>
              </w:rPr>
            </w:pPr>
            <w:r w:rsidRPr="00782040">
              <w:rPr>
                <w:rFonts w:ascii="Times New Roman" w:hAnsi="Times New Roman"/>
                <w:bCs/>
                <w:sz w:val="20"/>
                <w:szCs w:val="20"/>
                <w:shd w:val="clear" w:color="auto" w:fill="FFFFFF"/>
                <w:lang w:eastAsia="ar-SA"/>
              </w:rPr>
              <w:t xml:space="preserve">Введение режима усиления охраны осуществляется по заявлению руководителя образовательного учреждения при необходимости, в том числе при выходе из строя технических средств охраны, а также в других предусмотренных законом случаях, включая  распоряжения органов государственной власти. </w:t>
            </w:r>
          </w:p>
          <w:p w14:paraId="5F8441B6" w14:textId="77777777" w:rsidR="00DC3721" w:rsidRPr="00782040" w:rsidRDefault="00DC3721" w:rsidP="00DC3721">
            <w:pPr>
              <w:widowControl w:val="0"/>
              <w:suppressAutoHyphens/>
              <w:spacing w:after="0" w:line="240" w:lineRule="auto"/>
              <w:ind w:firstLine="709"/>
              <w:jc w:val="center"/>
              <w:rPr>
                <w:rFonts w:ascii="Times New Roman" w:hAnsi="Times New Roman"/>
                <w:b/>
                <w:bCs/>
                <w:sz w:val="20"/>
                <w:szCs w:val="20"/>
                <w:shd w:val="clear" w:color="auto" w:fill="FFFFFF"/>
                <w:lang w:eastAsia="ar-SA"/>
              </w:rPr>
            </w:pPr>
            <w:r w:rsidRPr="00782040">
              <w:rPr>
                <w:rFonts w:ascii="Times New Roman" w:hAnsi="Times New Roman"/>
                <w:b/>
                <w:bCs/>
                <w:sz w:val="20"/>
                <w:szCs w:val="20"/>
                <w:shd w:val="clear" w:color="auto" w:fill="FFFFFF"/>
                <w:lang w:eastAsia="ar-SA"/>
              </w:rPr>
              <w:t>Лица, полномочные принимать решение на введение режимов усиления охраны:</w:t>
            </w:r>
          </w:p>
          <w:p w14:paraId="6FD9BE4D" w14:textId="77777777" w:rsidR="00F16CB4" w:rsidRPr="00FA7FB2" w:rsidRDefault="00DC3721" w:rsidP="00DC3721">
            <w:pPr>
              <w:widowControl w:val="0"/>
              <w:suppressAutoHyphens/>
              <w:spacing w:after="0" w:line="240" w:lineRule="auto"/>
              <w:ind w:firstLine="709"/>
              <w:jc w:val="both"/>
              <w:rPr>
                <w:rFonts w:ascii="Times New Roman" w:hAnsi="Times New Roman"/>
                <w:bCs/>
                <w:color w:val="FF0000"/>
                <w:sz w:val="20"/>
                <w:szCs w:val="20"/>
                <w:shd w:val="clear" w:color="auto" w:fill="FFFFFF"/>
                <w:lang w:eastAsia="ar-SA"/>
              </w:rPr>
            </w:pPr>
            <w:r w:rsidRPr="00782040">
              <w:rPr>
                <w:rFonts w:ascii="Times New Roman" w:hAnsi="Times New Roman"/>
                <w:bCs/>
                <w:sz w:val="20"/>
                <w:szCs w:val="20"/>
                <w:shd w:val="clear" w:color="auto" w:fill="FFFFFF"/>
                <w:lang w:eastAsia="ar-SA"/>
              </w:rPr>
              <w:t>Решение на введение режимов усиления охраны принимает руководитель образовательного учреждения по согласованию с руководителем охранной организации.</w:t>
            </w:r>
          </w:p>
        </w:tc>
      </w:tr>
      <w:tr w:rsidR="00235549" w:rsidRPr="00FA7FB2" w14:paraId="0B7043E2" w14:textId="77777777" w:rsidTr="00E9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38" w:type="pct"/>
          <w:wAfter w:w="646" w:type="pct"/>
        </w:trPr>
        <w:tc>
          <w:tcPr>
            <w:tcW w:w="1373" w:type="pct"/>
            <w:vAlign w:val="bottom"/>
          </w:tcPr>
          <w:p w14:paraId="6D093C44" w14:textId="77777777" w:rsidR="00235549" w:rsidRPr="00FA7FB2" w:rsidRDefault="00235549" w:rsidP="00D61912">
            <w:pPr>
              <w:pStyle w:val="ConsPlusNormal"/>
              <w:spacing w:line="240" w:lineRule="atLeast"/>
              <w:ind w:firstLine="709"/>
            </w:pPr>
            <w:r w:rsidRPr="00FA7FB2">
              <w:t>От Заказчика</w:t>
            </w:r>
          </w:p>
        </w:tc>
        <w:tc>
          <w:tcPr>
            <w:tcW w:w="1022" w:type="pct"/>
          </w:tcPr>
          <w:p w14:paraId="1659F80A" w14:textId="77777777" w:rsidR="00235549" w:rsidRPr="00FA7FB2" w:rsidRDefault="00235549" w:rsidP="00D61912">
            <w:pPr>
              <w:pStyle w:val="ConsPlusNormal"/>
              <w:spacing w:line="240" w:lineRule="atLeast"/>
              <w:ind w:firstLine="709"/>
            </w:pPr>
          </w:p>
        </w:tc>
        <w:tc>
          <w:tcPr>
            <w:tcW w:w="1921" w:type="pct"/>
            <w:vAlign w:val="bottom"/>
          </w:tcPr>
          <w:p w14:paraId="148D4A83" w14:textId="77777777" w:rsidR="00235549" w:rsidRPr="00FA7FB2" w:rsidRDefault="00235549" w:rsidP="00D61912">
            <w:pPr>
              <w:pStyle w:val="ConsPlusNormal"/>
              <w:spacing w:line="240" w:lineRule="atLeast"/>
            </w:pPr>
            <w:r w:rsidRPr="00FA7FB2">
              <w:t>________________________________</w:t>
            </w:r>
          </w:p>
        </w:tc>
      </w:tr>
      <w:tr w:rsidR="00235549" w:rsidRPr="00FA7FB2" w14:paraId="0D28F6AE" w14:textId="77777777" w:rsidTr="00E9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38" w:type="pct"/>
          <w:wAfter w:w="646" w:type="pct"/>
        </w:trPr>
        <w:tc>
          <w:tcPr>
            <w:tcW w:w="1373" w:type="pct"/>
          </w:tcPr>
          <w:p w14:paraId="6CE8E2BB" w14:textId="77777777" w:rsidR="00235549" w:rsidRPr="00FA7FB2" w:rsidRDefault="00235549" w:rsidP="00D61912">
            <w:pPr>
              <w:pStyle w:val="ConsPlusNormal"/>
              <w:spacing w:line="240" w:lineRule="atLeast"/>
              <w:ind w:firstLine="709"/>
            </w:pPr>
          </w:p>
        </w:tc>
        <w:tc>
          <w:tcPr>
            <w:tcW w:w="1022" w:type="pct"/>
          </w:tcPr>
          <w:p w14:paraId="3D4F1186" w14:textId="77777777" w:rsidR="00235549" w:rsidRPr="00FA7FB2" w:rsidRDefault="00235549" w:rsidP="00D61912">
            <w:pPr>
              <w:pStyle w:val="ConsPlusNormal"/>
              <w:spacing w:line="240" w:lineRule="atLeast"/>
              <w:ind w:firstLine="709"/>
            </w:pPr>
          </w:p>
        </w:tc>
        <w:tc>
          <w:tcPr>
            <w:tcW w:w="1921" w:type="pct"/>
            <w:vAlign w:val="bottom"/>
          </w:tcPr>
          <w:p w14:paraId="1D60299C" w14:textId="77777777" w:rsidR="00235549" w:rsidRPr="00FA7FB2" w:rsidRDefault="00235549" w:rsidP="00D61912">
            <w:pPr>
              <w:pStyle w:val="ConsPlusNormal"/>
              <w:spacing w:line="240" w:lineRule="atLeast"/>
            </w:pPr>
            <w:r w:rsidRPr="00FA7FB2">
              <w:t>/</w:t>
            </w:r>
            <w:r w:rsidR="0092021E" w:rsidRPr="00DE4806">
              <w:rPr>
                <w:sz w:val="20"/>
              </w:rPr>
              <w:t xml:space="preserve"> С.В. Шеловская</w:t>
            </w:r>
            <w:r w:rsidR="0092021E">
              <w:t xml:space="preserve"> </w:t>
            </w:r>
            <w:r w:rsidRPr="00FA7FB2">
              <w:t>/</w:t>
            </w:r>
          </w:p>
        </w:tc>
      </w:tr>
      <w:tr w:rsidR="00235549" w:rsidRPr="00FA7FB2" w14:paraId="480A3D8B" w14:textId="77777777" w:rsidTr="00E9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38" w:type="pct"/>
          <w:wAfter w:w="646" w:type="pct"/>
        </w:trPr>
        <w:tc>
          <w:tcPr>
            <w:tcW w:w="1373" w:type="pct"/>
          </w:tcPr>
          <w:p w14:paraId="778C1CBE" w14:textId="77777777" w:rsidR="00235549" w:rsidRPr="00FA7FB2" w:rsidRDefault="00235549" w:rsidP="00D61912">
            <w:pPr>
              <w:pStyle w:val="ConsPlusNormal"/>
              <w:spacing w:line="240" w:lineRule="atLeast"/>
              <w:ind w:firstLine="709"/>
            </w:pPr>
          </w:p>
        </w:tc>
        <w:tc>
          <w:tcPr>
            <w:tcW w:w="1022" w:type="pct"/>
          </w:tcPr>
          <w:p w14:paraId="55379351" w14:textId="77777777" w:rsidR="00235549" w:rsidRPr="00FA7FB2" w:rsidRDefault="00235549" w:rsidP="00D61912">
            <w:pPr>
              <w:pStyle w:val="ConsPlusNormal"/>
              <w:spacing w:line="240" w:lineRule="atLeast"/>
              <w:ind w:firstLine="709"/>
            </w:pPr>
          </w:p>
        </w:tc>
        <w:tc>
          <w:tcPr>
            <w:tcW w:w="1921" w:type="pct"/>
            <w:vAlign w:val="bottom"/>
          </w:tcPr>
          <w:p w14:paraId="501B72A6" w14:textId="77777777" w:rsidR="00235549" w:rsidRPr="00FA7FB2" w:rsidRDefault="00235549" w:rsidP="00D61912">
            <w:pPr>
              <w:pStyle w:val="ConsPlusNormal"/>
              <w:spacing w:line="240" w:lineRule="atLeast"/>
            </w:pPr>
            <w:r w:rsidRPr="00FA7FB2">
              <w:t>«____» ____________ 20 ___ г.</w:t>
            </w:r>
          </w:p>
        </w:tc>
      </w:tr>
      <w:tr w:rsidR="00235549" w:rsidRPr="00FA7FB2" w14:paraId="56DB308A" w14:textId="77777777" w:rsidTr="00E9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38" w:type="pct"/>
          <w:wAfter w:w="646" w:type="pct"/>
        </w:trPr>
        <w:tc>
          <w:tcPr>
            <w:tcW w:w="1373" w:type="pct"/>
          </w:tcPr>
          <w:p w14:paraId="4BE7E545" w14:textId="77777777" w:rsidR="00235549" w:rsidRPr="00FA7FB2" w:rsidRDefault="00235549" w:rsidP="00D61912">
            <w:pPr>
              <w:pStyle w:val="ConsPlusNormal"/>
              <w:spacing w:line="240" w:lineRule="atLeast"/>
              <w:ind w:firstLine="709"/>
            </w:pPr>
          </w:p>
        </w:tc>
        <w:tc>
          <w:tcPr>
            <w:tcW w:w="1022" w:type="pct"/>
          </w:tcPr>
          <w:p w14:paraId="1A5377DD" w14:textId="77777777" w:rsidR="00235549" w:rsidRPr="00FA7FB2" w:rsidRDefault="00235549" w:rsidP="00D61912">
            <w:pPr>
              <w:pStyle w:val="ConsPlusNormal"/>
              <w:spacing w:line="240" w:lineRule="atLeast"/>
              <w:ind w:firstLine="709"/>
            </w:pPr>
          </w:p>
        </w:tc>
        <w:tc>
          <w:tcPr>
            <w:tcW w:w="1921" w:type="pct"/>
            <w:vAlign w:val="bottom"/>
          </w:tcPr>
          <w:p w14:paraId="0F2A0D10" w14:textId="77777777" w:rsidR="00235549" w:rsidRPr="00FA7FB2" w:rsidRDefault="00235549" w:rsidP="00D61912">
            <w:pPr>
              <w:pStyle w:val="ConsPlusNormal"/>
              <w:spacing w:line="240" w:lineRule="atLeast"/>
              <w:ind w:firstLine="709"/>
            </w:pPr>
          </w:p>
          <w:p w14:paraId="5B43E5FE" w14:textId="77777777" w:rsidR="00235549" w:rsidRPr="00FA7FB2" w:rsidRDefault="00235549" w:rsidP="00D61912">
            <w:pPr>
              <w:pStyle w:val="ConsPlusNormal"/>
              <w:spacing w:line="240" w:lineRule="atLeast"/>
              <w:ind w:firstLine="709"/>
            </w:pPr>
            <w:r w:rsidRPr="00FA7FB2">
              <w:t>М.П.</w:t>
            </w:r>
          </w:p>
        </w:tc>
      </w:tr>
      <w:tr w:rsidR="00235549" w:rsidRPr="00FA7FB2" w14:paraId="42EEB7E8" w14:textId="77777777" w:rsidTr="00E9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38" w:type="pct"/>
          <w:wAfter w:w="646" w:type="pct"/>
        </w:trPr>
        <w:tc>
          <w:tcPr>
            <w:tcW w:w="1373" w:type="pct"/>
            <w:vAlign w:val="bottom"/>
          </w:tcPr>
          <w:p w14:paraId="31E21439" w14:textId="77777777" w:rsidR="00235549" w:rsidRPr="00FA7FB2" w:rsidRDefault="00235549" w:rsidP="00D61912">
            <w:pPr>
              <w:pStyle w:val="ConsPlusNormal"/>
              <w:spacing w:line="240" w:lineRule="atLeast"/>
              <w:ind w:firstLine="709"/>
            </w:pPr>
            <w:r w:rsidRPr="00FA7FB2">
              <w:t>От Исполнителя</w:t>
            </w:r>
          </w:p>
        </w:tc>
        <w:tc>
          <w:tcPr>
            <w:tcW w:w="1022" w:type="pct"/>
          </w:tcPr>
          <w:p w14:paraId="492E8C5F" w14:textId="77777777" w:rsidR="00235549" w:rsidRPr="00FA7FB2" w:rsidRDefault="00235549" w:rsidP="00D61912">
            <w:pPr>
              <w:pStyle w:val="ConsPlusNormal"/>
              <w:spacing w:line="240" w:lineRule="atLeast"/>
              <w:ind w:firstLine="709"/>
            </w:pPr>
          </w:p>
        </w:tc>
        <w:tc>
          <w:tcPr>
            <w:tcW w:w="1921" w:type="pct"/>
            <w:vAlign w:val="bottom"/>
          </w:tcPr>
          <w:p w14:paraId="19CC0529" w14:textId="77777777" w:rsidR="00235549" w:rsidRPr="00FA7FB2" w:rsidRDefault="00235549" w:rsidP="00D61912">
            <w:pPr>
              <w:pStyle w:val="ConsPlusNormal"/>
              <w:spacing w:line="240" w:lineRule="atLeast"/>
            </w:pPr>
            <w:r w:rsidRPr="00FA7FB2">
              <w:t>________________________________</w:t>
            </w:r>
          </w:p>
        </w:tc>
      </w:tr>
      <w:tr w:rsidR="00235549" w:rsidRPr="00FA7FB2" w14:paraId="149503D8" w14:textId="77777777" w:rsidTr="00E9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38" w:type="pct"/>
          <w:wAfter w:w="646" w:type="pct"/>
        </w:trPr>
        <w:tc>
          <w:tcPr>
            <w:tcW w:w="1373" w:type="pct"/>
          </w:tcPr>
          <w:p w14:paraId="5B121A18" w14:textId="77777777" w:rsidR="00235549" w:rsidRPr="00FA7FB2" w:rsidRDefault="00235549" w:rsidP="00D61912">
            <w:pPr>
              <w:pStyle w:val="ConsPlusNormal"/>
              <w:spacing w:line="240" w:lineRule="atLeast"/>
              <w:ind w:firstLine="709"/>
            </w:pPr>
          </w:p>
        </w:tc>
        <w:tc>
          <w:tcPr>
            <w:tcW w:w="1022" w:type="pct"/>
          </w:tcPr>
          <w:p w14:paraId="607FEA40" w14:textId="77777777" w:rsidR="00235549" w:rsidRPr="00FA7FB2" w:rsidRDefault="00235549" w:rsidP="00D61912">
            <w:pPr>
              <w:pStyle w:val="ConsPlusNormal"/>
              <w:spacing w:line="240" w:lineRule="atLeast"/>
              <w:ind w:firstLine="709"/>
            </w:pPr>
          </w:p>
        </w:tc>
        <w:tc>
          <w:tcPr>
            <w:tcW w:w="1921" w:type="pct"/>
            <w:vAlign w:val="bottom"/>
          </w:tcPr>
          <w:p w14:paraId="264A89CB" w14:textId="77777777" w:rsidR="00235549" w:rsidRPr="00FA7FB2" w:rsidRDefault="00235549" w:rsidP="00D61912">
            <w:pPr>
              <w:pStyle w:val="ConsPlusNormal"/>
              <w:spacing w:line="240" w:lineRule="atLeast"/>
            </w:pPr>
            <w:r w:rsidRPr="00FA7FB2">
              <w:t>/______________________________/</w:t>
            </w:r>
          </w:p>
        </w:tc>
      </w:tr>
      <w:tr w:rsidR="00235549" w:rsidRPr="00FA7FB2" w14:paraId="3E7895F3" w14:textId="77777777" w:rsidTr="00E9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38" w:type="pct"/>
          <w:wAfter w:w="646" w:type="pct"/>
        </w:trPr>
        <w:tc>
          <w:tcPr>
            <w:tcW w:w="1373" w:type="pct"/>
          </w:tcPr>
          <w:p w14:paraId="33C139CE" w14:textId="77777777" w:rsidR="00235549" w:rsidRPr="00FA7FB2" w:rsidRDefault="00235549" w:rsidP="00D61912">
            <w:pPr>
              <w:pStyle w:val="ConsPlusNormal"/>
              <w:spacing w:line="240" w:lineRule="atLeast"/>
              <w:ind w:firstLine="709"/>
            </w:pPr>
          </w:p>
        </w:tc>
        <w:tc>
          <w:tcPr>
            <w:tcW w:w="1022" w:type="pct"/>
          </w:tcPr>
          <w:p w14:paraId="16D3607E" w14:textId="77777777" w:rsidR="00235549" w:rsidRPr="00FA7FB2" w:rsidRDefault="00235549" w:rsidP="00D61912">
            <w:pPr>
              <w:pStyle w:val="ConsPlusNormal"/>
              <w:spacing w:line="240" w:lineRule="atLeast"/>
              <w:ind w:firstLine="709"/>
            </w:pPr>
          </w:p>
        </w:tc>
        <w:tc>
          <w:tcPr>
            <w:tcW w:w="1921" w:type="pct"/>
            <w:vAlign w:val="bottom"/>
          </w:tcPr>
          <w:p w14:paraId="46296E48" w14:textId="77777777" w:rsidR="00235549" w:rsidRPr="00FA7FB2" w:rsidRDefault="00235549" w:rsidP="00D61912">
            <w:pPr>
              <w:pStyle w:val="ConsPlusNormal"/>
              <w:spacing w:line="240" w:lineRule="atLeast"/>
            </w:pPr>
            <w:r w:rsidRPr="00FA7FB2">
              <w:t>«____» ____________ 20 ___ г.</w:t>
            </w:r>
          </w:p>
        </w:tc>
      </w:tr>
      <w:tr w:rsidR="00235549" w:rsidRPr="00FA7FB2" w14:paraId="68D9AD34" w14:textId="77777777" w:rsidTr="00E9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38" w:type="pct"/>
          <w:wAfter w:w="646" w:type="pct"/>
        </w:trPr>
        <w:tc>
          <w:tcPr>
            <w:tcW w:w="1373" w:type="pct"/>
          </w:tcPr>
          <w:p w14:paraId="331D644B" w14:textId="77777777" w:rsidR="00235549" w:rsidRPr="00FA7FB2" w:rsidRDefault="00235549" w:rsidP="00D61912">
            <w:pPr>
              <w:pStyle w:val="ConsPlusNormal"/>
              <w:spacing w:line="240" w:lineRule="atLeast"/>
              <w:ind w:firstLine="709"/>
            </w:pPr>
          </w:p>
        </w:tc>
        <w:tc>
          <w:tcPr>
            <w:tcW w:w="1022" w:type="pct"/>
          </w:tcPr>
          <w:p w14:paraId="099D62FF" w14:textId="77777777" w:rsidR="00235549" w:rsidRPr="00FA7FB2" w:rsidRDefault="00235549" w:rsidP="00D61912">
            <w:pPr>
              <w:pStyle w:val="ConsPlusNormal"/>
              <w:spacing w:line="240" w:lineRule="atLeast"/>
              <w:ind w:firstLine="709"/>
            </w:pPr>
          </w:p>
        </w:tc>
        <w:tc>
          <w:tcPr>
            <w:tcW w:w="1921" w:type="pct"/>
            <w:vAlign w:val="bottom"/>
          </w:tcPr>
          <w:p w14:paraId="75EB8AA1" w14:textId="77777777" w:rsidR="005F62B3" w:rsidRPr="00FA7FB2" w:rsidRDefault="005F62B3" w:rsidP="00D61912">
            <w:pPr>
              <w:pStyle w:val="ConsPlusNormal"/>
              <w:spacing w:line="240" w:lineRule="atLeast"/>
              <w:ind w:firstLine="709"/>
            </w:pPr>
          </w:p>
          <w:p w14:paraId="683232F4" w14:textId="77777777" w:rsidR="00235549" w:rsidRPr="00FA7FB2" w:rsidRDefault="00235549" w:rsidP="00D61912">
            <w:pPr>
              <w:pStyle w:val="ConsPlusNormal"/>
              <w:spacing w:line="240" w:lineRule="atLeast"/>
              <w:ind w:firstLine="709"/>
            </w:pPr>
            <w:r w:rsidRPr="00FA7FB2">
              <w:t>М.П. (при наличии)</w:t>
            </w:r>
          </w:p>
        </w:tc>
      </w:tr>
    </w:tbl>
    <w:p w14:paraId="01D699AF" w14:textId="77777777" w:rsidR="00235549" w:rsidRDefault="00235549" w:rsidP="00153F1F">
      <w:pPr>
        <w:pStyle w:val="ConsPlusNormal"/>
        <w:spacing w:line="240" w:lineRule="atLeast"/>
        <w:ind w:firstLine="709"/>
        <w:jc w:val="both"/>
      </w:pPr>
    </w:p>
    <w:p w14:paraId="20D2705E" w14:textId="77777777" w:rsidR="00235549" w:rsidRPr="00F77D5C" w:rsidRDefault="00235549" w:rsidP="00235549">
      <w:pPr>
        <w:pStyle w:val="ConsPlusNormal"/>
        <w:pageBreakBefore/>
        <w:spacing w:line="240" w:lineRule="atLeast"/>
        <w:ind w:left="4253"/>
        <w:outlineLvl w:val="1"/>
      </w:pPr>
      <w:r w:rsidRPr="00F77D5C">
        <w:lastRenderedPageBreak/>
        <w:t xml:space="preserve">Приложение </w:t>
      </w:r>
      <w:r>
        <w:t>№ 3</w:t>
      </w:r>
    </w:p>
    <w:p w14:paraId="442D9CEB" w14:textId="77777777" w:rsidR="00235549" w:rsidRPr="00F77D5C" w:rsidRDefault="00235549" w:rsidP="00235549">
      <w:pPr>
        <w:pStyle w:val="ConsPlusNormal"/>
        <w:spacing w:line="240" w:lineRule="atLeast"/>
        <w:ind w:left="4253"/>
      </w:pPr>
      <w:r w:rsidRPr="00F77D5C">
        <w:t>к контракту</w:t>
      </w:r>
      <w:r w:rsidR="00D4290D">
        <w:t xml:space="preserve"> </w:t>
      </w:r>
      <w:r w:rsidRPr="00F77D5C">
        <w:t xml:space="preserve">от </w:t>
      </w:r>
      <w:r w:rsidRPr="004C5F0C">
        <w:t>«____» ____________ 20 ___ г.</w:t>
      </w:r>
      <w:r>
        <w:t xml:space="preserve"> № </w:t>
      </w:r>
      <w:r w:rsidRPr="00F77D5C">
        <w:t>_</w:t>
      </w:r>
      <w:r>
        <w:t>___</w:t>
      </w:r>
      <w:r w:rsidRPr="00F77D5C">
        <w:t xml:space="preserve">_ </w:t>
      </w:r>
    </w:p>
    <w:p w14:paraId="24E9BAE4" w14:textId="77777777" w:rsidR="00235549" w:rsidRPr="00F77D5C" w:rsidRDefault="00235549" w:rsidP="00153F1F">
      <w:pPr>
        <w:pStyle w:val="ConsPlusNormal"/>
        <w:spacing w:line="240" w:lineRule="atLeast"/>
        <w:ind w:firstLine="709"/>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368A8" w:rsidRPr="00FA7FB2" w14:paraId="3FD4675F" w14:textId="77777777">
        <w:tc>
          <w:tcPr>
            <w:tcW w:w="9014" w:type="dxa"/>
            <w:vAlign w:val="bottom"/>
          </w:tcPr>
          <w:p w14:paraId="35B3764D" w14:textId="77777777" w:rsidR="00A368A8" w:rsidRPr="00FA7FB2" w:rsidRDefault="00A368A8" w:rsidP="00153F1F">
            <w:pPr>
              <w:pStyle w:val="ConsPlusNormal"/>
              <w:spacing w:line="240" w:lineRule="atLeast"/>
              <w:ind w:firstLine="709"/>
              <w:jc w:val="center"/>
            </w:pPr>
            <w:bookmarkStart w:id="6" w:name="Par524"/>
            <w:bookmarkEnd w:id="6"/>
            <w:r w:rsidRPr="00FA7FB2">
              <w:t>Акт</w:t>
            </w:r>
          </w:p>
          <w:p w14:paraId="40CE27A9" w14:textId="77777777" w:rsidR="00A368A8" w:rsidRPr="00FA7FB2" w:rsidRDefault="00A368A8" w:rsidP="00153F1F">
            <w:pPr>
              <w:pStyle w:val="ConsPlusNormal"/>
              <w:spacing w:line="240" w:lineRule="atLeast"/>
              <w:ind w:firstLine="709"/>
              <w:jc w:val="center"/>
            </w:pPr>
            <w:r w:rsidRPr="00FA7FB2">
              <w:t>принятия объекта(ов) под охрану</w:t>
            </w:r>
          </w:p>
        </w:tc>
      </w:tr>
      <w:tr w:rsidR="00A368A8" w:rsidRPr="00FA7FB2" w14:paraId="3D05ADE6" w14:textId="77777777">
        <w:tc>
          <w:tcPr>
            <w:tcW w:w="9014" w:type="dxa"/>
          </w:tcPr>
          <w:p w14:paraId="528E6D58" w14:textId="77777777" w:rsidR="00A368A8" w:rsidRPr="00FA7FB2" w:rsidRDefault="00A368A8" w:rsidP="00153F1F">
            <w:pPr>
              <w:pStyle w:val="ConsPlusNormal"/>
              <w:spacing w:line="240" w:lineRule="atLeast"/>
              <w:ind w:firstLine="709"/>
            </w:pPr>
          </w:p>
        </w:tc>
      </w:tr>
      <w:tr w:rsidR="00A368A8" w:rsidRPr="00FA7FB2" w14:paraId="3B367FA7" w14:textId="77777777">
        <w:tc>
          <w:tcPr>
            <w:tcW w:w="9014" w:type="dxa"/>
            <w:vAlign w:val="bottom"/>
          </w:tcPr>
          <w:p w14:paraId="1DED1DBC" w14:textId="77777777" w:rsidR="00A368A8" w:rsidRPr="00FA7FB2" w:rsidRDefault="00A368A8" w:rsidP="00153F1F">
            <w:pPr>
              <w:pStyle w:val="ConsPlusNormal"/>
              <w:spacing w:line="240" w:lineRule="atLeast"/>
              <w:ind w:firstLine="709"/>
              <w:jc w:val="both"/>
            </w:pPr>
            <w:r w:rsidRPr="00FA7FB2">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контрактом от </w:t>
            </w:r>
            <w:r w:rsidR="00DE7F1A" w:rsidRPr="00FA7FB2">
              <w:t>«</w:t>
            </w:r>
            <w:r w:rsidRPr="00FA7FB2">
              <w:t>__</w:t>
            </w:r>
            <w:r w:rsidR="00DE7F1A" w:rsidRPr="00FA7FB2">
              <w:t>»</w:t>
            </w:r>
            <w:r w:rsidRPr="00FA7FB2">
              <w:t xml:space="preserve"> _______________ 20__ г. </w:t>
            </w:r>
            <w:r w:rsidR="00DE7F1A" w:rsidRPr="00FA7FB2">
              <w:t>№</w:t>
            </w:r>
            <w:r w:rsidRPr="00FA7FB2">
              <w:t xml:space="preserve">___ объект _________________, расположенный по адресу: ________________, с __ ч. __ мин </w:t>
            </w:r>
            <w:r w:rsidR="00DE7F1A" w:rsidRPr="00FA7FB2">
              <w:t>«</w:t>
            </w:r>
            <w:r w:rsidRPr="00FA7FB2">
              <w:t>__</w:t>
            </w:r>
            <w:r w:rsidR="00DE7F1A" w:rsidRPr="00FA7FB2">
              <w:t>»</w:t>
            </w:r>
            <w:r w:rsidRPr="00FA7FB2">
              <w:t xml:space="preserve"> _______ 20__ г., принят под охрану.</w:t>
            </w:r>
          </w:p>
          <w:p w14:paraId="2C9A6C39" w14:textId="77777777" w:rsidR="00A368A8" w:rsidRPr="00FA7FB2" w:rsidRDefault="00A368A8" w:rsidP="00153F1F">
            <w:pPr>
              <w:pStyle w:val="ConsPlusNormal"/>
              <w:spacing w:line="240" w:lineRule="atLeast"/>
              <w:ind w:firstLine="709"/>
              <w:jc w:val="both"/>
            </w:pPr>
            <w:r w:rsidRPr="00FA7FB2">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34CC054E" w14:textId="77777777" w:rsidR="00A368A8" w:rsidRPr="00F77D5C" w:rsidRDefault="00A368A8" w:rsidP="00153F1F">
      <w:pPr>
        <w:pStyle w:val="ConsPlusNormal"/>
        <w:spacing w:line="240" w:lineRule="atLeast"/>
        <w:ind w:firstLine="709"/>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2154"/>
      </w:tblGrid>
      <w:tr w:rsidR="00A368A8" w:rsidRPr="00FA7FB2" w14:paraId="3EC0F21C" w14:textId="77777777">
        <w:tc>
          <w:tcPr>
            <w:tcW w:w="600" w:type="dxa"/>
            <w:tcBorders>
              <w:top w:val="single" w:sz="4" w:space="0" w:color="auto"/>
              <w:left w:val="single" w:sz="4" w:space="0" w:color="auto"/>
              <w:bottom w:val="single" w:sz="4" w:space="0" w:color="auto"/>
              <w:right w:val="single" w:sz="4" w:space="0" w:color="auto"/>
            </w:tcBorders>
          </w:tcPr>
          <w:p w14:paraId="11F460CC" w14:textId="77777777" w:rsidR="00A368A8" w:rsidRPr="00FA7FB2" w:rsidRDefault="00DE7F1A" w:rsidP="00153F1F">
            <w:pPr>
              <w:pStyle w:val="ConsPlusNormal"/>
              <w:spacing w:line="240" w:lineRule="atLeast"/>
              <w:ind w:firstLine="709"/>
              <w:jc w:val="center"/>
            </w:pPr>
            <w:r w:rsidRPr="00FA7FB2">
              <w:t>№</w:t>
            </w:r>
            <w:r w:rsidR="00A368A8" w:rsidRPr="00FA7FB2">
              <w:t>п/п</w:t>
            </w:r>
          </w:p>
        </w:tc>
        <w:tc>
          <w:tcPr>
            <w:tcW w:w="3907" w:type="dxa"/>
            <w:tcBorders>
              <w:top w:val="single" w:sz="4" w:space="0" w:color="auto"/>
              <w:left w:val="single" w:sz="4" w:space="0" w:color="auto"/>
              <w:bottom w:val="single" w:sz="4" w:space="0" w:color="auto"/>
              <w:right w:val="single" w:sz="4" w:space="0" w:color="auto"/>
            </w:tcBorders>
          </w:tcPr>
          <w:p w14:paraId="67323551" w14:textId="77777777" w:rsidR="00A368A8" w:rsidRPr="00FA7FB2" w:rsidRDefault="00A368A8" w:rsidP="00153F1F">
            <w:pPr>
              <w:pStyle w:val="ConsPlusNormal"/>
              <w:spacing w:line="240" w:lineRule="atLeast"/>
              <w:ind w:firstLine="709"/>
              <w:jc w:val="center"/>
            </w:pPr>
            <w:r w:rsidRPr="00FA7FB2">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14:paraId="0C346202" w14:textId="77777777" w:rsidR="00A368A8" w:rsidRPr="00FA7FB2" w:rsidRDefault="00A368A8" w:rsidP="00153F1F">
            <w:pPr>
              <w:pStyle w:val="ConsPlusNormal"/>
              <w:spacing w:line="240" w:lineRule="atLeast"/>
              <w:ind w:firstLine="709"/>
              <w:jc w:val="center"/>
            </w:pPr>
            <w:r w:rsidRPr="00FA7FB2">
              <w:t>Количество</w:t>
            </w:r>
          </w:p>
        </w:tc>
        <w:tc>
          <w:tcPr>
            <w:tcW w:w="2154" w:type="dxa"/>
            <w:tcBorders>
              <w:top w:val="single" w:sz="4" w:space="0" w:color="auto"/>
              <w:left w:val="single" w:sz="4" w:space="0" w:color="auto"/>
              <w:bottom w:val="single" w:sz="4" w:space="0" w:color="auto"/>
              <w:right w:val="single" w:sz="4" w:space="0" w:color="auto"/>
            </w:tcBorders>
          </w:tcPr>
          <w:p w14:paraId="50A0AAB0" w14:textId="77777777" w:rsidR="00A368A8" w:rsidRPr="00FA7FB2" w:rsidRDefault="00A368A8" w:rsidP="00153F1F">
            <w:pPr>
              <w:pStyle w:val="ConsPlusNormal"/>
              <w:spacing w:line="240" w:lineRule="atLeast"/>
              <w:ind w:firstLine="709"/>
              <w:jc w:val="center"/>
            </w:pPr>
            <w:r w:rsidRPr="00FA7FB2">
              <w:t>Примечание</w:t>
            </w:r>
          </w:p>
        </w:tc>
      </w:tr>
      <w:tr w:rsidR="00A368A8" w:rsidRPr="00FA7FB2" w14:paraId="5BA5794E" w14:textId="77777777">
        <w:tc>
          <w:tcPr>
            <w:tcW w:w="600" w:type="dxa"/>
            <w:tcBorders>
              <w:top w:val="single" w:sz="4" w:space="0" w:color="auto"/>
              <w:left w:val="single" w:sz="4" w:space="0" w:color="auto"/>
              <w:bottom w:val="single" w:sz="4" w:space="0" w:color="auto"/>
              <w:right w:val="single" w:sz="4" w:space="0" w:color="auto"/>
            </w:tcBorders>
          </w:tcPr>
          <w:p w14:paraId="0B1503A7" w14:textId="77777777" w:rsidR="00A368A8" w:rsidRPr="00FA7FB2" w:rsidRDefault="00A368A8" w:rsidP="00153F1F">
            <w:pPr>
              <w:pStyle w:val="ConsPlusNormal"/>
              <w:spacing w:line="240" w:lineRule="atLeast"/>
              <w:ind w:firstLine="709"/>
            </w:pPr>
          </w:p>
        </w:tc>
        <w:tc>
          <w:tcPr>
            <w:tcW w:w="3907" w:type="dxa"/>
            <w:tcBorders>
              <w:top w:val="single" w:sz="4" w:space="0" w:color="auto"/>
              <w:left w:val="single" w:sz="4" w:space="0" w:color="auto"/>
              <w:bottom w:val="single" w:sz="4" w:space="0" w:color="auto"/>
              <w:right w:val="single" w:sz="4" w:space="0" w:color="auto"/>
            </w:tcBorders>
          </w:tcPr>
          <w:p w14:paraId="4039CB3A" w14:textId="77777777" w:rsidR="00A368A8" w:rsidRPr="00FA7FB2" w:rsidRDefault="00A368A8" w:rsidP="00153F1F">
            <w:pPr>
              <w:pStyle w:val="ConsPlusNormal"/>
              <w:spacing w:line="240" w:lineRule="atLeast"/>
              <w:ind w:firstLine="709"/>
            </w:pPr>
          </w:p>
        </w:tc>
        <w:tc>
          <w:tcPr>
            <w:tcW w:w="2352" w:type="dxa"/>
            <w:tcBorders>
              <w:top w:val="single" w:sz="4" w:space="0" w:color="auto"/>
              <w:left w:val="single" w:sz="4" w:space="0" w:color="auto"/>
              <w:bottom w:val="single" w:sz="4" w:space="0" w:color="auto"/>
              <w:right w:val="single" w:sz="4" w:space="0" w:color="auto"/>
            </w:tcBorders>
          </w:tcPr>
          <w:p w14:paraId="04363455" w14:textId="77777777" w:rsidR="00A368A8" w:rsidRPr="00FA7FB2" w:rsidRDefault="00A368A8" w:rsidP="00153F1F">
            <w:pPr>
              <w:pStyle w:val="ConsPlusNormal"/>
              <w:spacing w:line="240" w:lineRule="atLeast"/>
              <w:ind w:firstLine="709"/>
            </w:pPr>
          </w:p>
        </w:tc>
        <w:tc>
          <w:tcPr>
            <w:tcW w:w="2154" w:type="dxa"/>
            <w:tcBorders>
              <w:top w:val="single" w:sz="4" w:space="0" w:color="auto"/>
              <w:left w:val="single" w:sz="4" w:space="0" w:color="auto"/>
              <w:bottom w:val="single" w:sz="4" w:space="0" w:color="auto"/>
              <w:right w:val="single" w:sz="4" w:space="0" w:color="auto"/>
            </w:tcBorders>
          </w:tcPr>
          <w:p w14:paraId="2E826690" w14:textId="77777777" w:rsidR="00A368A8" w:rsidRPr="00FA7FB2" w:rsidRDefault="00A368A8" w:rsidP="00153F1F">
            <w:pPr>
              <w:pStyle w:val="ConsPlusNormal"/>
              <w:spacing w:line="240" w:lineRule="atLeast"/>
              <w:ind w:firstLine="709"/>
            </w:pPr>
          </w:p>
        </w:tc>
      </w:tr>
      <w:tr w:rsidR="00A368A8" w:rsidRPr="00FA7FB2" w14:paraId="3559E46D" w14:textId="77777777">
        <w:tc>
          <w:tcPr>
            <w:tcW w:w="600" w:type="dxa"/>
            <w:tcBorders>
              <w:top w:val="single" w:sz="4" w:space="0" w:color="auto"/>
              <w:left w:val="single" w:sz="4" w:space="0" w:color="auto"/>
              <w:bottom w:val="single" w:sz="4" w:space="0" w:color="auto"/>
              <w:right w:val="single" w:sz="4" w:space="0" w:color="auto"/>
            </w:tcBorders>
          </w:tcPr>
          <w:p w14:paraId="762B7AC0" w14:textId="77777777" w:rsidR="00A368A8" w:rsidRPr="00FA7FB2" w:rsidRDefault="00A368A8" w:rsidP="00153F1F">
            <w:pPr>
              <w:pStyle w:val="ConsPlusNormal"/>
              <w:spacing w:line="240" w:lineRule="atLeast"/>
              <w:ind w:firstLine="709"/>
            </w:pPr>
          </w:p>
        </w:tc>
        <w:tc>
          <w:tcPr>
            <w:tcW w:w="3907" w:type="dxa"/>
            <w:tcBorders>
              <w:top w:val="single" w:sz="4" w:space="0" w:color="auto"/>
              <w:left w:val="single" w:sz="4" w:space="0" w:color="auto"/>
              <w:bottom w:val="single" w:sz="4" w:space="0" w:color="auto"/>
              <w:right w:val="single" w:sz="4" w:space="0" w:color="auto"/>
            </w:tcBorders>
          </w:tcPr>
          <w:p w14:paraId="7D111AA5" w14:textId="77777777" w:rsidR="00A368A8" w:rsidRPr="00FA7FB2" w:rsidRDefault="00A368A8" w:rsidP="00153F1F">
            <w:pPr>
              <w:pStyle w:val="ConsPlusNormal"/>
              <w:spacing w:line="240" w:lineRule="atLeast"/>
              <w:ind w:firstLine="709"/>
            </w:pPr>
          </w:p>
        </w:tc>
        <w:tc>
          <w:tcPr>
            <w:tcW w:w="2352" w:type="dxa"/>
            <w:tcBorders>
              <w:top w:val="single" w:sz="4" w:space="0" w:color="auto"/>
              <w:left w:val="single" w:sz="4" w:space="0" w:color="auto"/>
              <w:bottom w:val="single" w:sz="4" w:space="0" w:color="auto"/>
              <w:right w:val="single" w:sz="4" w:space="0" w:color="auto"/>
            </w:tcBorders>
          </w:tcPr>
          <w:p w14:paraId="143838BC" w14:textId="77777777" w:rsidR="00A368A8" w:rsidRPr="00FA7FB2" w:rsidRDefault="00A368A8" w:rsidP="00153F1F">
            <w:pPr>
              <w:pStyle w:val="ConsPlusNormal"/>
              <w:spacing w:line="240" w:lineRule="atLeast"/>
              <w:ind w:firstLine="709"/>
            </w:pPr>
          </w:p>
        </w:tc>
        <w:tc>
          <w:tcPr>
            <w:tcW w:w="2154" w:type="dxa"/>
            <w:tcBorders>
              <w:top w:val="single" w:sz="4" w:space="0" w:color="auto"/>
              <w:left w:val="single" w:sz="4" w:space="0" w:color="auto"/>
              <w:bottom w:val="single" w:sz="4" w:space="0" w:color="auto"/>
              <w:right w:val="single" w:sz="4" w:space="0" w:color="auto"/>
            </w:tcBorders>
          </w:tcPr>
          <w:p w14:paraId="4BE54376" w14:textId="77777777" w:rsidR="00A368A8" w:rsidRPr="00FA7FB2" w:rsidRDefault="00A368A8" w:rsidP="00153F1F">
            <w:pPr>
              <w:pStyle w:val="ConsPlusNormal"/>
              <w:spacing w:line="240" w:lineRule="atLeast"/>
              <w:ind w:firstLine="709"/>
            </w:pPr>
          </w:p>
        </w:tc>
      </w:tr>
    </w:tbl>
    <w:p w14:paraId="549D0C47" w14:textId="77777777" w:rsidR="00235549" w:rsidRDefault="00235549" w:rsidP="00235549">
      <w:pPr>
        <w:pStyle w:val="ConsPlusNormal"/>
        <w:spacing w:line="240" w:lineRule="atLeast"/>
        <w:ind w:firstLine="709"/>
        <w:jc w:val="both"/>
      </w:pPr>
    </w:p>
    <w:p w14:paraId="27ECE21A" w14:textId="77777777" w:rsidR="00235549" w:rsidRPr="00F77D5C" w:rsidRDefault="00235549" w:rsidP="00235549">
      <w:pPr>
        <w:pStyle w:val="ConsPlusNormal"/>
        <w:spacing w:line="240" w:lineRule="atLeast"/>
        <w:ind w:firstLine="709"/>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44"/>
        <w:gridCol w:w="4031"/>
      </w:tblGrid>
      <w:tr w:rsidR="00235549" w:rsidRPr="00FA7FB2" w14:paraId="26813AA7" w14:textId="77777777" w:rsidTr="00D61912">
        <w:tc>
          <w:tcPr>
            <w:tcW w:w="2880" w:type="dxa"/>
            <w:vAlign w:val="bottom"/>
          </w:tcPr>
          <w:p w14:paraId="45AABEE9" w14:textId="77777777" w:rsidR="00235549" w:rsidRPr="00FA7FB2" w:rsidRDefault="00235549" w:rsidP="00D61912">
            <w:pPr>
              <w:pStyle w:val="ConsPlusNormal"/>
              <w:spacing w:line="240" w:lineRule="atLeast"/>
              <w:ind w:firstLine="709"/>
            </w:pPr>
            <w:r w:rsidRPr="00FA7FB2">
              <w:t>От Заказчика</w:t>
            </w:r>
          </w:p>
        </w:tc>
        <w:tc>
          <w:tcPr>
            <w:tcW w:w="2144" w:type="dxa"/>
          </w:tcPr>
          <w:p w14:paraId="426AC4B7" w14:textId="77777777" w:rsidR="00235549" w:rsidRPr="00FA7FB2" w:rsidRDefault="00235549" w:rsidP="00D61912">
            <w:pPr>
              <w:pStyle w:val="ConsPlusNormal"/>
              <w:spacing w:line="240" w:lineRule="atLeast"/>
              <w:ind w:firstLine="709"/>
            </w:pPr>
          </w:p>
        </w:tc>
        <w:tc>
          <w:tcPr>
            <w:tcW w:w="4031" w:type="dxa"/>
            <w:vAlign w:val="bottom"/>
          </w:tcPr>
          <w:p w14:paraId="150972AE" w14:textId="77777777" w:rsidR="00235549" w:rsidRPr="00FA7FB2" w:rsidRDefault="00235549" w:rsidP="00D61912">
            <w:pPr>
              <w:pStyle w:val="ConsPlusNormal"/>
              <w:spacing w:line="240" w:lineRule="atLeast"/>
            </w:pPr>
            <w:r w:rsidRPr="00FA7FB2">
              <w:t>________________________________</w:t>
            </w:r>
          </w:p>
        </w:tc>
      </w:tr>
      <w:tr w:rsidR="00235549" w:rsidRPr="00FA7FB2" w14:paraId="69F3C276" w14:textId="77777777" w:rsidTr="00D61912">
        <w:tc>
          <w:tcPr>
            <w:tcW w:w="2880" w:type="dxa"/>
          </w:tcPr>
          <w:p w14:paraId="46B3F069" w14:textId="77777777" w:rsidR="00235549" w:rsidRPr="00FA7FB2" w:rsidRDefault="00235549" w:rsidP="00D61912">
            <w:pPr>
              <w:pStyle w:val="ConsPlusNormal"/>
              <w:spacing w:line="240" w:lineRule="atLeast"/>
              <w:ind w:firstLine="709"/>
            </w:pPr>
          </w:p>
        </w:tc>
        <w:tc>
          <w:tcPr>
            <w:tcW w:w="2144" w:type="dxa"/>
          </w:tcPr>
          <w:p w14:paraId="001ABA86" w14:textId="77777777" w:rsidR="00235549" w:rsidRPr="00FA7FB2" w:rsidRDefault="00235549" w:rsidP="00D61912">
            <w:pPr>
              <w:pStyle w:val="ConsPlusNormal"/>
              <w:spacing w:line="240" w:lineRule="atLeast"/>
              <w:ind w:firstLine="709"/>
            </w:pPr>
          </w:p>
        </w:tc>
        <w:tc>
          <w:tcPr>
            <w:tcW w:w="4031" w:type="dxa"/>
            <w:vAlign w:val="bottom"/>
          </w:tcPr>
          <w:p w14:paraId="1C725A02" w14:textId="77777777" w:rsidR="00235549" w:rsidRPr="00FA7FB2" w:rsidRDefault="00235549" w:rsidP="00D61912">
            <w:pPr>
              <w:pStyle w:val="ConsPlusNormal"/>
              <w:spacing w:line="240" w:lineRule="atLeast"/>
            </w:pPr>
            <w:r w:rsidRPr="00FA7FB2">
              <w:t>/</w:t>
            </w:r>
            <w:r w:rsidR="0092021E" w:rsidRPr="00DE4806">
              <w:rPr>
                <w:sz w:val="20"/>
              </w:rPr>
              <w:t xml:space="preserve"> С.В. Шеловская</w:t>
            </w:r>
            <w:r w:rsidR="0092021E">
              <w:t xml:space="preserve"> </w:t>
            </w:r>
            <w:r w:rsidRPr="00FA7FB2">
              <w:t>/</w:t>
            </w:r>
          </w:p>
        </w:tc>
      </w:tr>
      <w:tr w:rsidR="00235549" w:rsidRPr="00FA7FB2" w14:paraId="050E6D28" w14:textId="77777777" w:rsidTr="00D61912">
        <w:tc>
          <w:tcPr>
            <w:tcW w:w="2880" w:type="dxa"/>
          </w:tcPr>
          <w:p w14:paraId="477818E3" w14:textId="77777777" w:rsidR="00235549" w:rsidRPr="00FA7FB2" w:rsidRDefault="00235549" w:rsidP="00D61912">
            <w:pPr>
              <w:pStyle w:val="ConsPlusNormal"/>
              <w:spacing w:line="240" w:lineRule="atLeast"/>
              <w:ind w:firstLine="709"/>
            </w:pPr>
          </w:p>
        </w:tc>
        <w:tc>
          <w:tcPr>
            <w:tcW w:w="2144" w:type="dxa"/>
          </w:tcPr>
          <w:p w14:paraId="655F8525" w14:textId="77777777" w:rsidR="00235549" w:rsidRPr="00FA7FB2" w:rsidRDefault="00235549" w:rsidP="00D61912">
            <w:pPr>
              <w:pStyle w:val="ConsPlusNormal"/>
              <w:spacing w:line="240" w:lineRule="atLeast"/>
              <w:ind w:firstLine="709"/>
            </w:pPr>
          </w:p>
        </w:tc>
        <w:tc>
          <w:tcPr>
            <w:tcW w:w="4031" w:type="dxa"/>
            <w:vAlign w:val="bottom"/>
          </w:tcPr>
          <w:p w14:paraId="1C83BDA0" w14:textId="77777777" w:rsidR="00235549" w:rsidRPr="00FA7FB2" w:rsidRDefault="00235549" w:rsidP="00D61912">
            <w:pPr>
              <w:pStyle w:val="ConsPlusNormal"/>
              <w:spacing w:line="240" w:lineRule="atLeast"/>
            </w:pPr>
            <w:r w:rsidRPr="00FA7FB2">
              <w:t>«____» ____________ 20 ___ г.</w:t>
            </w:r>
          </w:p>
        </w:tc>
      </w:tr>
      <w:tr w:rsidR="00235549" w:rsidRPr="00FA7FB2" w14:paraId="69451FE4" w14:textId="77777777" w:rsidTr="00D61912">
        <w:tc>
          <w:tcPr>
            <w:tcW w:w="2880" w:type="dxa"/>
          </w:tcPr>
          <w:p w14:paraId="157E5CB1" w14:textId="77777777" w:rsidR="00235549" w:rsidRPr="00FA7FB2" w:rsidRDefault="00235549" w:rsidP="00D61912">
            <w:pPr>
              <w:pStyle w:val="ConsPlusNormal"/>
              <w:spacing w:line="240" w:lineRule="atLeast"/>
              <w:ind w:firstLine="709"/>
            </w:pPr>
          </w:p>
        </w:tc>
        <w:tc>
          <w:tcPr>
            <w:tcW w:w="2144" w:type="dxa"/>
          </w:tcPr>
          <w:p w14:paraId="2BB6BEE1" w14:textId="77777777" w:rsidR="00235549" w:rsidRPr="00FA7FB2" w:rsidRDefault="00235549" w:rsidP="00D61912">
            <w:pPr>
              <w:pStyle w:val="ConsPlusNormal"/>
              <w:spacing w:line="240" w:lineRule="atLeast"/>
              <w:ind w:firstLine="709"/>
            </w:pPr>
          </w:p>
        </w:tc>
        <w:tc>
          <w:tcPr>
            <w:tcW w:w="4031" w:type="dxa"/>
            <w:vAlign w:val="bottom"/>
          </w:tcPr>
          <w:p w14:paraId="1CC589A5" w14:textId="77777777" w:rsidR="00235549" w:rsidRPr="00FA7FB2" w:rsidRDefault="00235549" w:rsidP="00D61912">
            <w:pPr>
              <w:pStyle w:val="ConsPlusNormal"/>
              <w:spacing w:line="240" w:lineRule="atLeast"/>
              <w:ind w:firstLine="709"/>
            </w:pPr>
          </w:p>
          <w:p w14:paraId="613E327E" w14:textId="77777777" w:rsidR="00956DCE" w:rsidRPr="00FA7FB2" w:rsidRDefault="00956DCE" w:rsidP="00D61912">
            <w:pPr>
              <w:pStyle w:val="ConsPlusNormal"/>
              <w:spacing w:line="240" w:lineRule="atLeast"/>
              <w:ind w:firstLine="709"/>
            </w:pPr>
          </w:p>
          <w:p w14:paraId="2A23E46A" w14:textId="77777777" w:rsidR="00956DCE" w:rsidRPr="00FA7FB2" w:rsidRDefault="00956DCE" w:rsidP="00D61912">
            <w:pPr>
              <w:pStyle w:val="ConsPlusNormal"/>
              <w:spacing w:line="240" w:lineRule="atLeast"/>
              <w:ind w:firstLine="709"/>
            </w:pPr>
          </w:p>
          <w:p w14:paraId="3DFE8BC7" w14:textId="77777777" w:rsidR="00235549" w:rsidRPr="00FA7FB2" w:rsidRDefault="00235549" w:rsidP="00D61912">
            <w:pPr>
              <w:pStyle w:val="ConsPlusNormal"/>
              <w:spacing w:line="240" w:lineRule="atLeast"/>
              <w:ind w:firstLine="709"/>
            </w:pPr>
            <w:r w:rsidRPr="00FA7FB2">
              <w:t>М.П.</w:t>
            </w:r>
          </w:p>
        </w:tc>
      </w:tr>
      <w:tr w:rsidR="00235549" w:rsidRPr="00FA7FB2" w14:paraId="2929021C" w14:textId="77777777" w:rsidTr="00D61912">
        <w:tc>
          <w:tcPr>
            <w:tcW w:w="2880" w:type="dxa"/>
          </w:tcPr>
          <w:p w14:paraId="1BE55C6D" w14:textId="77777777" w:rsidR="00235549" w:rsidRPr="00FA7FB2" w:rsidRDefault="00235549" w:rsidP="00D61912">
            <w:pPr>
              <w:pStyle w:val="ConsPlusNormal"/>
              <w:spacing w:line="240" w:lineRule="atLeast"/>
              <w:ind w:firstLine="709"/>
            </w:pPr>
          </w:p>
        </w:tc>
        <w:tc>
          <w:tcPr>
            <w:tcW w:w="2144" w:type="dxa"/>
          </w:tcPr>
          <w:p w14:paraId="491778F8" w14:textId="77777777" w:rsidR="00235549" w:rsidRPr="00FA7FB2" w:rsidRDefault="00235549" w:rsidP="00D61912">
            <w:pPr>
              <w:pStyle w:val="ConsPlusNormal"/>
              <w:spacing w:line="240" w:lineRule="atLeast"/>
              <w:ind w:firstLine="709"/>
            </w:pPr>
          </w:p>
        </w:tc>
        <w:tc>
          <w:tcPr>
            <w:tcW w:w="4031" w:type="dxa"/>
            <w:vAlign w:val="bottom"/>
          </w:tcPr>
          <w:p w14:paraId="2488A4DA" w14:textId="77777777" w:rsidR="00235549" w:rsidRPr="00FA7FB2" w:rsidRDefault="00235549" w:rsidP="00D61912">
            <w:pPr>
              <w:pStyle w:val="ConsPlusNormal"/>
              <w:spacing w:line="240" w:lineRule="atLeast"/>
              <w:ind w:firstLine="709"/>
            </w:pPr>
          </w:p>
        </w:tc>
      </w:tr>
      <w:tr w:rsidR="00235549" w:rsidRPr="00FA7FB2" w14:paraId="5552EF22" w14:textId="77777777" w:rsidTr="00D61912">
        <w:tc>
          <w:tcPr>
            <w:tcW w:w="2880" w:type="dxa"/>
            <w:vAlign w:val="bottom"/>
          </w:tcPr>
          <w:p w14:paraId="2542A784" w14:textId="77777777" w:rsidR="00235549" w:rsidRPr="00FA7FB2" w:rsidRDefault="00235549" w:rsidP="00D61912">
            <w:pPr>
              <w:pStyle w:val="ConsPlusNormal"/>
              <w:spacing w:line="240" w:lineRule="atLeast"/>
              <w:ind w:firstLine="709"/>
            </w:pPr>
            <w:r w:rsidRPr="00FA7FB2">
              <w:t>От Исполнителя</w:t>
            </w:r>
          </w:p>
        </w:tc>
        <w:tc>
          <w:tcPr>
            <w:tcW w:w="2144" w:type="dxa"/>
          </w:tcPr>
          <w:p w14:paraId="09214767" w14:textId="77777777" w:rsidR="00235549" w:rsidRPr="00FA7FB2" w:rsidRDefault="00235549" w:rsidP="00D61912">
            <w:pPr>
              <w:pStyle w:val="ConsPlusNormal"/>
              <w:spacing w:line="240" w:lineRule="atLeast"/>
              <w:ind w:firstLine="709"/>
            </w:pPr>
          </w:p>
        </w:tc>
        <w:tc>
          <w:tcPr>
            <w:tcW w:w="4031" w:type="dxa"/>
            <w:vAlign w:val="bottom"/>
          </w:tcPr>
          <w:p w14:paraId="5CBCE2BA" w14:textId="77777777" w:rsidR="00235549" w:rsidRPr="00FA7FB2" w:rsidRDefault="00235549" w:rsidP="00D61912">
            <w:pPr>
              <w:pStyle w:val="ConsPlusNormal"/>
              <w:spacing w:line="240" w:lineRule="atLeast"/>
            </w:pPr>
            <w:r w:rsidRPr="00FA7FB2">
              <w:t>________________________________</w:t>
            </w:r>
          </w:p>
        </w:tc>
      </w:tr>
      <w:tr w:rsidR="00235549" w:rsidRPr="00FA7FB2" w14:paraId="2A196CF3" w14:textId="77777777" w:rsidTr="00D61912">
        <w:tc>
          <w:tcPr>
            <w:tcW w:w="2880" w:type="dxa"/>
          </w:tcPr>
          <w:p w14:paraId="69ACC4F7" w14:textId="77777777" w:rsidR="00235549" w:rsidRPr="00FA7FB2" w:rsidRDefault="00235549" w:rsidP="00D61912">
            <w:pPr>
              <w:pStyle w:val="ConsPlusNormal"/>
              <w:spacing w:line="240" w:lineRule="atLeast"/>
              <w:ind w:firstLine="709"/>
            </w:pPr>
          </w:p>
        </w:tc>
        <w:tc>
          <w:tcPr>
            <w:tcW w:w="2144" w:type="dxa"/>
          </w:tcPr>
          <w:p w14:paraId="240D1ADD" w14:textId="77777777" w:rsidR="00235549" w:rsidRPr="00FA7FB2" w:rsidRDefault="00235549" w:rsidP="00D61912">
            <w:pPr>
              <w:pStyle w:val="ConsPlusNormal"/>
              <w:spacing w:line="240" w:lineRule="atLeast"/>
              <w:ind w:firstLine="709"/>
            </w:pPr>
          </w:p>
        </w:tc>
        <w:tc>
          <w:tcPr>
            <w:tcW w:w="4031" w:type="dxa"/>
            <w:vAlign w:val="bottom"/>
          </w:tcPr>
          <w:p w14:paraId="25CC4FAD" w14:textId="77777777" w:rsidR="00235549" w:rsidRPr="00FA7FB2" w:rsidRDefault="00235549" w:rsidP="00D61912">
            <w:pPr>
              <w:pStyle w:val="ConsPlusNormal"/>
              <w:spacing w:line="240" w:lineRule="atLeast"/>
            </w:pPr>
            <w:r w:rsidRPr="00FA7FB2">
              <w:t>/______________________________/</w:t>
            </w:r>
          </w:p>
        </w:tc>
      </w:tr>
      <w:tr w:rsidR="00235549" w:rsidRPr="00FA7FB2" w14:paraId="664772A7" w14:textId="77777777" w:rsidTr="00D61912">
        <w:tc>
          <w:tcPr>
            <w:tcW w:w="2880" w:type="dxa"/>
          </w:tcPr>
          <w:p w14:paraId="2C757C99" w14:textId="77777777" w:rsidR="00235549" w:rsidRPr="00FA7FB2" w:rsidRDefault="00235549" w:rsidP="00D61912">
            <w:pPr>
              <w:pStyle w:val="ConsPlusNormal"/>
              <w:spacing w:line="240" w:lineRule="atLeast"/>
              <w:ind w:firstLine="709"/>
            </w:pPr>
          </w:p>
        </w:tc>
        <w:tc>
          <w:tcPr>
            <w:tcW w:w="2144" w:type="dxa"/>
          </w:tcPr>
          <w:p w14:paraId="3239B6A6" w14:textId="77777777" w:rsidR="00235549" w:rsidRPr="00FA7FB2" w:rsidRDefault="00235549" w:rsidP="00D61912">
            <w:pPr>
              <w:pStyle w:val="ConsPlusNormal"/>
              <w:spacing w:line="240" w:lineRule="atLeast"/>
              <w:ind w:firstLine="709"/>
            </w:pPr>
          </w:p>
        </w:tc>
        <w:tc>
          <w:tcPr>
            <w:tcW w:w="4031" w:type="dxa"/>
            <w:vAlign w:val="bottom"/>
          </w:tcPr>
          <w:p w14:paraId="6B20D991" w14:textId="77777777" w:rsidR="00235549" w:rsidRPr="00FA7FB2" w:rsidRDefault="00235549" w:rsidP="00D61912">
            <w:pPr>
              <w:pStyle w:val="ConsPlusNormal"/>
              <w:spacing w:line="240" w:lineRule="atLeast"/>
            </w:pPr>
            <w:r w:rsidRPr="00FA7FB2">
              <w:t>«____» ____________ 20 ___ г.</w:t>
            </w:r>
          </w:p>
        </w:tc>
      </w:tr>
      <w:tr w:rsidR="00235549" w:rsidRPr="00FA7FB2" w14:paraId="6DE8BA01" w14:textId="77777777" w:rsidTr="00D61912">
        <w:tc>
          <w:tcPr>
            <w:tcW w:w="2880" w:type="dxa"/>
          </w:tcPr>
          <w:p w14:paraId="5E066EEC" w14:textId="77777777" w:rsidR="00235549" w:rsidRPr="00FA7FB2" w:rsidRDefault="00235549" w:rsidP="00D61912">
            <w:pPr>
              <w:pStyle w:val="ConsPlusNormal"/>
              <w:spacing w:line="240" w:lineRule="atLeast"/>
              <w:ind w:firstLine="709"/>
            </w:pPr>
          </w:p>
        </w:tc>
        <w:tc>
          <w:tcPr>
            <w:tcW w:w="2144" w:type="dxa"/>
          </w:tcPr>
          <w:p w14:paraId="37DA300C" w14:textId="77777777" w:rsidR="00235549" w:rsidRPr="00FA7FB2" w:rsidRDefault="00235549" w:rsidP="00D61912">
            <w:pPr>
              <w:pStyle w:val="ConsPlusNormal"/>
              <w:spacing w:line="240" w:lineRule="atLeast"/>
              <w:ind w:firstLine="709"/>
            </w:pPr>
          </w:p>
        </w:tc>
        <w:tc>
          <w:tcPr>
            <w:tcW w:w="4031" w:type="dxa"/>
            <w:vAlign w:val="bottom"/>
          </w:tcPr>
          <w:p w14:paraId="48720DCE" w14:textId="77777777" w:rsidR="00235549" w:rsidRPr="00FA7FB2" w:rsidRDefault="00235549" w:rsidP="00D61912">
            <w:pPr>
              <w:pStyle w:val="ConsPlusNormal"/>
              <w:spacing w:line="240" w:lineRule="atLeast"/>
              <w:ind w:firstLine="709"/>
            </w:pPr>
          </w:p>
          <w:p w14:paraId="5A8882AF" w14:textId="77777777" w:rsidR="00956DCE" w:rsidRPr="00FA7FB2" w:rsidRDefault="00956DCE" w:rsidP="00D61912">
            <w:pPr>
              <w:pStyle w:val="ConsPlusNormal"/>
              <w:spacing w:line="240" w:lineRule="atLeast"/>
              <w:ind w:firstLine="709"/>
            </w:pPr>
          </w:p>
          <w:p w14:paraId="420A4E2A" w14:textId="77777777" w:rsidR="00956DCE" w:rsidRPr="00FA7FB2" w:rsidRDefault="00956DCE" w:rsidP="00D61912">
            <w:pPr>
              <w:pStyle w:val="ConsPlusNormal"/>
              <w:spacing w:line="240" w:lineRule="atLeast"/>
              <w:ind w:firstLine="709"/>
            </w:pPr>
          </w:p>
          <w:p w14:paraId="20656BE3" w14:textId="77777777" w:rsidR="00235549" w:rsidRPr="00FA7FB2" w:rsidRDefault="00235549" w:rsidP="00D61912">
            <w:pPr>
              <w:pStyle w:val="ConsPlusNormal"/>
              <w:spacing w:line="240" w:lineRule="atLeast"/>
              <w:ind w:firstLine="709"/>
            </w:pPr>
            <w:r w:rsidRPr="00FA7FB2">
              <w:t>М.П. (при наличии)</w:t>
            </w:r>
          </w:p>
        </w:tc>
      </w:tr>
    </w:tbl>
    <w:p w14:paraId="1434B0B3" w14:textId="77777777" w:rsidR="00235549" w:rsidRPr="00F77D5C" w:rsidRDefault="00235549" w:rsidP="00235549">
      <w:pPr>
        <w:pStyle w:val="ConsPlusNormal"/>
        <w:pageBreakBefore/>
        <w:spacing w:line="240" w:lineRule="atLeast"/>
        <w:ind w:left="4253"/>
        <w:outlineLvl w:val="1"/>
      </w:pPr>
      <w:r w:rsidRPr="00F77D5C">
        <w:lastRenderedPageBreak/>
        <w:t xml:space="preserve">Приложение </w:t>
      </w:r>
      <w:r>
        <w:t>№ 4</w:t>
      </w:r>
    </w:p>
    <w:p w14:paraId="446B9214" w14:textId="77777777" w:rsidR="00235549" w:rsidRPr="00F77D5C" w:rsidRDefault="00235549" w:rsidP="00235549">
      <w:pPr>
        <w:pStyle w:val="ConsPlusNormal"/>
        <w:spacing w:line="240" w:lineRule="atLeast"/>
        <w:ind w:left="4253"/>
      </w:pPr>
      <w:r w:rsidRPr="00F77D5C">
        <w:t>к контракту</w:t>
      </w:r>
      <w:r w:rsidR="00D4290D">
        <w:t xml:space="preserve"> </w:t>
      </w:r>
      <w:r w:rsidRPr="00F77D5C">
        <w:t xml:space="preserve">от </w:t>
      </w:r>
      <w:r w:rsidRPr="004C5F0C">
        <w:t>«____» ____________ 20 ___ г.</w:t>
      </w:r>
      <w:r>
        <w:t xml:space="preserve"> № </w:t>
      </w:r>
      <w:r w:rsidRPr="00F77D5C">
        <w:t>_</w:t>
      </w:r>
      <w:r>
        <w:t>___</w:t>
      </w:r>
      <w:r w:rsidRPr="00F77D5C">
        <w:t xml:space="preserve">_ </w:t>
      </w:r>
    </w:p>
    <w:p w14:paraId="6DCFD4F1" w14:textId="77777777" w:rsidR="00A368A8" w:rsidRPr="00F77D5C" w:rsidRDefault="00A368A8" w:rsidP="00153F1F">
      <w:pPr>
        <w:pStyle w:val="ConsPlusNormal"/>
        <w:spacing w:line="240" w:lineRule="atLeast"/>
        <w:ind w:firstLine="709"/>
        <w:jc w:val="both"/>
      </w:pPr>
    </w:p>
    <w:p w14:paraId="59290CEC" w14:textId="77777777" w:rsidR="00A368A8" w:rsidRPr="00F77D5C" w:rsidRDefault="00A368A8" w:rsidP="00153F1F">
      <w:pPr>
        <w:pStyle w:val="ConsPlusNormal"/>
        <w:spacing w:line="240" w:lineRule="atLeast"/>
        <w:ind w:firstLine="709"/>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368A8" w:rsidRPr="00FA7FB2" w14:paraId="6DD3FDE4" w14:textId="77777777">
        <w:tc>
          <w:tcPr>
            <w:tcW w:w="9071" w:type="dxa"/>
            <w:vAlign w:val="bottom"/>
          </w:tcPr>
          <w:p w14:paraId="16E19ED1" w14:textId="77777777" w:rsidR="00A368A8" w:rsidRPr="00FA7FB2" w:rsidRDefault="00A368A8" w:rsidP="00153F1F">
            <w:pPr>
              <w:pStyle w:val="ConsPlusNormal"/>
              <w:spacing w:line="240" w:lineRule="atLeast"/>
              <w:ind w:firstLine="709"/>
              <w:jc w:val="center"/>
            </w:pPr>
            <w:bookmarkStart w:id="7" w:name="Par579"/>
            <w:bookmarkEnd w:id="7"/>
            <w:r w:rsidRPr="00FA7FB2">
              <w:t>Акт</w:t>
            </w:r>
          </w:p>
          <w:p w14:paraId="68966CAC" w14:textId="77777777" w:rsidR="00A368A8" w:rsidRPr="00FA7FB2" w:rsidRDefault="00A368A8" w:rsidP="00153F1F">
            <w:pPr>
              <w:pStyle w:val="ConsPlusNormal"/>
              <w:spacing w:line="240" w:lineRule="atLeast"/>
              <w:ind w:firstLine="709"/>
              <w:jc w:val="center"/>
            </w:pPr>
            <w:r w:rsidRPr="00FA7FB2">
              <w:t>о снятии охраны</w:t>
            </w:r>
          </w:p>
        </w:tc>
      </w:tr>
      <w:tr w:rsidR="00A368A8" w:rsidRPr="00FA7FB2" w14:paraId="76FC2035" w14:textId="77777777">
        <w:tc>
          <w:tcPr>
            <w:tcW w:w="9071" w:type="dxa"/>
          </w:tcPr>
          <w:p w14:paraId="78BFF3E2" w14:textId="77777777" w:rsidR="00A368A8" w:rsidRPr="00FA7FB2" w:rsidRDefault="00A368A8" w:rsidP="00153F1F">
            <w:pPr>
              <w:pStyle w:val="ConsPlusNormal"/>
              <w:spacing w:line="240" w:lineRule="atLeast"/>
              <w:ind w:firstLine="709"/>
            </w:pPr>
          </w:p>
        </w:tc>
      </w:tr>
      <w:tr w:rsidR="00A368A8" w:rsidRPr="00FA7FB2" w14:paraId="79D92C7E" w14:textId="77777777">
        <w:tc>
          <w:tcPr>
            <w:tcW w:w="9071" w:type="dxa"/>
          </w:tcPr>
          <w:p w14:paraId="416C7BE1" w14:textId="77777777" w:rsidR="00A368A8" w:rsidRPr="00FA7FB2" w:rsidRDefault="00A368A8" w:rsidP="00235549">
            <w:pPr>
              <w:pStyle w:val="ConsPlusNormal"/>
              <w:spacing w:line="240" w:lineRule="atLeast"/>
              <w:ind w:firstLine="709"/>
              <w:jc w:val="both"/>
            </w:pPr>
            <w:r w:rsidRPr="00FA7FB2">
              <w:t xml:space="preserve">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контрактом от </w:t>
            </w:r>
            <w:r w:rsidR="00235549" w:rsidRPr="00FA7FB2">
              <w:t xml:space="preserve">«____» ____________ 20 ___ г. № _____ </w:t>
            </w:r>
            <w:r w:rsidRPr="00FA7FB2">
              <w:t>охрана объекта, расположенного по адресу: ________________</w:t>
            </w:r>
            <w:r w:rsidR="002A1F4C" w:rsidRPr="00FA7FB2">
              <w:t>_____</w:t>
            </w:r>
            <w:r w:rsidRPr="00FA7FB2">
              <w:t xml:space="preserve">___________, снята в </w:t>
            </w:r>
            <w:r w:rsidR="002A1F4C" w:rsidRPr="00FA7FB2">
              <w:t>_</w:t>
            </w:r>
            <w:r w:rsidRPr="00FA7FB2">
              <w:t xml:space="preserve">__ ч. </w:t>
            </w:r>
            <w:r w:rsidR="000B1BC3" w:rsidRPr="00FA7FB2">
              <w:t xml:space="preserve">___ </w:t>
            </w:r>
            <w:r w:rsidRPr="00FA7FB2">
              <w:t>мин.</w:t>
            </w:r>
            <w:r w:rsidR="00235549" w:rsidRPr="00FA7FB2">
              <w:t>«____» ____________ 20 ___ г.</w:t>
            </w:r>
          </w:p>
        </w:tc>
      </w:tr>
    </w:tbl>
    <w:p w14:paraId="1B8CE219" w14:textId="77777777" w:rsidR="00A368A8" w:rsidRPr="00F77D5C" w:rsidRDefault="00A368A8" w:rsidP="00153F1F">
      <w:pPr>
        <w:pStyle w:val="ConsPlusNormal"/>
        <w:spacing w:line="240" w:lineRule="atLeast"/>
        <w:ind w:firstLine="709"/>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tblGrid>
      <w:tr w:rsidR="0096210E" w:rsidRPr="00FA7FB2" w14:paraId="6B0C037F" w14:textId="77777777">
        <w:tc>
          <w:tcPr>
            <w:tcW w:w="2880" w:type="dxa"/>
            <w:vAlign w:val="bottom"/>
          </w:tcPr>
          <w:p w14:paraId="06CAAA88" w14:textId="77777777" w:rsidR="0096210E" w:rsidRPr="00FA7FB2" w:rsidRDefault="0096210E" w:rsidP="00D61912">
            <w:pPr>
              <w:pStyle w:val="ConsPlusNormal"/>
              <w:spacing w:line="240" w:lineRule="atLeast"/>
              <w:ind w:firstLine="709"/>
            </w:pPr>
            <w:r w:rsidRPr="00FA7FB2">
              <w:t>От Заказчика</w:t>
            </w:r>
          </w:p>
        </w:tc>
        <w:tc>
          <w:tcPr>
            <w:tcW w:w="2150" w:type="dxa"/>
          </w:tcPr>
          <w:p w14:paraId="27FCE7E4" w14:textId="77777777" w:rsidR="0096210E" w:rsidRPr="00FA7FB2" w:rsidRDefault="0096210E" w:rsidP="00D61912">
            <w:pPr>
              <w:pStyle w:val="ConsPlusNormal"/>
              <w:spacing w:line="240" w:lineRule="atLeast"/>
              <w:ind w:firstLine="709"/>
            </w:pPr>
          </w:p>
        </w:tc>
        <w:tc>
          <w:tcPr>
            <w:tcW w:w="4025" w:type="dxa"/>
            <w:vAlign w:val="bottom"/>
          </w:tcPr>
          <w:p w14:paraId="2C58F06B" w14:textId="77777777" w:rsidR="0096210E" w:rsidRPr="00FA7FB2" w:rsidRDefault="0096210E" w:rsidP="00D61912">
            <w:pPr>
              <w:pStyle w:val="ConsPlusNormal"/>
              <w:spacing w:line="240" w:lineRule="atLeast"/>
            </w:pPr>
            <w:r w:rsidRPr="00FA7FB2">
              <w:t>________________________________</w:t>
            </w:r>
          </w:p>
        </w:tc>
      </w:tr>
      <w:tr w:rsidR="0096210E" w:rsidRPr="00FA7FB2" w14:paraId="4F327145" w14:textId="77777777">
        <w:tc>
          <w:tcPr>
            <w:tcW w:w="2880" w:type="dxa"/>
          </w:tcPr>
          <w:p w14:paraId="46EF1C0B" w14:textId="77777777" w:rsidR="0096210E" w:rsidRPr="00FA7FB2" w:rsidRDefault="0096210E" w:rsidP="00D61912">
            <w:pPr>
              <w:pStyle w:val="ConsPlusNormal"/>
              <w:spacing w:line="240" w:lineRule="atLeast"/>
              <w:ind w:firstLine="709"/>
            </w:pPr>
          </w:p>
        </w:tc>
        <w:tc>
          <w:tcPr>
            <w:tcW w:w="2150" w:type="dxa"/>
          </w:tcPr>
          <w:p w14:paraId="5E13A40B" w14:textId="77777777" w:rsidR="0096210E" w:rsidRPr="00FA7FB2" w:rsidRDefault="0096210E" w:rsidP="00D61912">
            <w:pPr>
              <w:pStyle w:val="ConsPlusNormal"/>
              <w:spacing w:line="240" w:lineRule="atLeast"/>
              <w:ind w:firstLine="709"/>
            </w:pPr>
          </w:p>
        </w:tc>
        <w:tc>
          <w:tcPr>
            <w:tcW w:w="4025" w:type="dxa"/>
            <w:vAlign w:val="bottom"/>
          </w:tcPr>
          <w:p w14:paraId="32890FDD" w14:textId="77777777" w:rsidR="0096210E" w:rsidRPr="00FA7FB2" w:rsidRDefault="0096210E" w:rsidP="00D61912">
            <w:pPr>
              <w:pStyle w:val="ConsPlusNormal"/>
              <w:spacing w:line="240" w:lineRule="atLeast"/>
            </w:pPr>
            <w:r w:rsidRPr="00FA7FB2">
              <w:t>/</w:t>
            </w:r>
            <w:r w:rsidR="0092021E" w:rsidRPr="00DE4806">
              <w:rPr>
                <w:sz w:val="20"/>
              </w:rPr>
              <w:t xml:space="preserve"> С.В. Шеловская</w:t>
            </w:r>
            <w:r w:rsidR="0092021E">
              <w:t xml:space="preserve"> </w:t>
            </w:r>
            <w:r w:rsidRPr="00FA7FB2">
              <w:t>/</w:t>
            </w:r>
          </w:p>
        </w:tc>
      </w:tr>
      <w:tr w:rsidR="0096210E" w:rsidRPr="00FA7FB2" w14:paraId="251CA015" w14:textId="77777777">
        <w:tc>
          <w:tcPr>
            <w:tcW w:w="2880" w:type="dxa"/>
          </w:tcPr>
          <w:p w14:paraId="5D3031B1" w14:textId="77777777" w:rsidR="0096210E" w:rsidRPr="00FA7FB2" w:rsidRDefault="0096210E" w:rsidP="00D61912">
            <w:pPr>
              <w:pStyle w:val="ConsPlusNormal"/>
              <w:spacing w:line="240" w:lineRule="atLeast"/>
              <w:ind w:firstLine="709"/>
            </w:pPr>
          </w:p>
        </w:tc>
        <w:tc>
          <w:tcPr>
            <w:tcW w:w="2150" w:type="dxa"/>
          </w:tcPr>
          <w:p w14:paraId="1CEF3409" w14:textId="77777777" w:rsidR="0096210E" w:rsidRPr="00FA7FB2" w:rsidRDefault="0096210E" w:rsidP="00D61912">
            <w:pPr>
              <w:pStyle w:val="ConsPlusNormal"/>
              <w:spacing w:line="240" w:lineRule="atLeast"/>
              <w:ind w:firstLine="709"/>
            </w:pPr>
          </w:p>
        </w:tc>
        <w:tc>
          <w:tcPr>
            <w:tcW w:w="4025" w:type="dxa"/>
            <w:vAlign w:val="bottom"/>
          </w:tcPr>
          <w:p w14:paraId="1FAC03DB" w14:textId="77777777" w:rsidR="0096210E" w:rsidRPr="00FA7FB2" w:rsidRDefault="0096210E" w:rsidP="00D61912">
            <w:pPr>
              <w:pStyle w:val="ConsPlusNormal"/>
              <w:spacing w:line="240" w:lineRule="atLeast"/>
            </w:pPr>
            <w:r w:rsidRPr="00FA7FB2">
              <w:t>«____» ____________ 20 ___ г.</w:t>
            </w:r>
          </w:p>
        </w:tc>
      </w:tr>
      <w:tr w:rsidR="0096210E" w:rsidRPr="00FA7FB2" w14:paraId="0AD6DB67" w14:textId="77777777">
        <w:tc>
          <w:tcPr>
            <w:tcW w:w="2880" w:type="dxa"/>
          </w:tcPr>
          <w:p w14:paraId="56360FF5" w14:textId="77777777" w:rsidR="0096210E" w:rsidRPr="00FA7FB2" w:rsidRDefault="0096210E" w:rsidP="00D61912">
            <w:pPr>
              <w:pStyle w:val="ConsPlusNormal"/>
              <w:spacing w:line="240" w:lineRule="atLeast"/>
              <w:ind w:firstLine="709"/>
            </w:pPr>
          </w:p>
        </w:tc>
        <w:tc>
          <w:tcPr>
            <w:tcW w:w="2150" w:type="dxa"/>
          </w:tcPr>
          <w:p w14:paraId="730F0B09" w14:textId="77777777" w:rsidR="0096210E" w:rsidRPr="00FA7FB2" w:rsidRDefault="0096210E" w:rsidP="00D61912">
            <w:pPr>
              <w:pStyle w:val="ConsPlusNormal"/>
              <w:spacing w:line="240" w:lineRule="atLeast"/>
              <w:ind w:firstLine="709"/>
            </w:pPr>
          </w:p>
        </w:tc>
        <w:tc>
          <w:tcPr>
            <w:tcW w:w="4025" w:type="dxa"/>
            <w:vAlign w:val="bottom"/>
          </w:tcPr>
          <w:p w14:paraId="23273ABA" w14:textId="77777777" w:rsidR="0096210E" w:rsidRPr="00FA7FB2" w:rsidRDefault="0096210E" w:rsidP="00D61912">
            <w:pPr>
              <w:pStyle w:val="ConsPlusNormal"/>
              <w:spacing w:line="240" w:lineRule="atLeast"/>
              <w:ind w:firstLine="709"/>
            </w:pPr>
          </w:p>
          <w:p w14:paraId="3304BF1F" w14:textId="77777777" w:rsidR="0096210E" w:rsidRPr="00FA7FB2" w:rsidRDefault="0096210E" w:rsidP="00D61912">
            <w:pPr>
              <w:pStyle w:val="ConsPlusNormal"/>
              <w:spacing w:line="240" w:lineRule="atLeast"/>
              <w:ind w:firstLine="709"/>
            </w:pPr>
          </w:p>
          <w:p w14:paraId="5824E206" w14:textId="77777777" w:rsidR="0096210E" w:rsidRPr="00FA7FB2" w:rsidRDefault="0096210E" w:rsidP="00D61912">
            <w:pPr>
              <w:pStyle w:val="ConsPlusNormal"/>
              <w:spacing w:line="240" w:lineRule="atLeast"/>
              <w:ind w:firstLine="709"/>
            </w:pPr>
          </w:p>
          <w:p w14:paraId="19FFF140" w14:textId="77777777" w:rsidR="0096210E" w:rsidRPr="00FA7FB2" w:rsidRDefault="0096210E" w:rsidP="00D61912">
            <w:pPr>
              <w:pStyle w:val="ConsPlusNormal"/>
              <w:spacing w:line="240" w:lineRule="atLeast"/>
              <w:ind w:firstLine="709"/>
            </w:pPr>
            <w:r w:rsidRPr="00FA7FB2">
              <w:t>М.П.</w:t>
            </w:r>
          </w:p>
        </w:tc>
      </w:tr>
      <w:tr w:rsidR="0096210E" w:rsidRPr="00FA7FB2" w14:paraId="73953C5E" w14:textId="77777777">
        <w:tc>
          <w:tcPr>
            <w:tcW w:w="2880" w:type="dxa"/>
          </w:tcPr>
          <w:p w14:paraId="6FABA5E7" w14:textId="77777777" w:rsidR="0096210E" w:rsidRPr="00FA7FB2" w:rsidRDefault="0096210E" w:rsidP="00D61912">
            <w:pPr>
              <w:pStyle w:val="ConsPlusNormal"/>
              <w:spacing w:line="240" w:lineRule="atLeast"/>
              <w:ind w:firstLine="709"/>
            </w:pPr>
          </w:p>
        </w:tc>
        <w:tc>
          <w:tcPr>
            <w:tcW w:w="2150" w:type="dxa"/>
          </w:tcPr>
          <w:p w14:paraId="2708848F" w14:textId="77777777" w:rsidR="0096210E" w:rsidRPr="00FA7FB2" w:rsidRDefault="0096210E" w:rsidP="00D61912">
            <w:pPr>
              <w:pStyle w:val="ConsPlusNormal"/>
              <w:spacing w:line="240" w:lineRule="atLeast"/>
              <w:ind w:firstLine="709"/>
            </w:pPr>
          </w:p>
        </w:tc>
        <w:tc>
          <w:tcPr>
            <w:tcW w:w="4025" w:type="dxa"/>
            <w:vAlign w:val="bottom"/>
          </w:tcPr>
          <w:p w14:paraId="0CD21C52" w14:textId="77777777" w:rsidR="0096210E" w:rsidRPr="00FA7FB2" w:rsidRDefault="0096210E" w:rsidP="00D61912">
            <w:pPr>
              <w:pStyle w:val="ConsPlusNormal"/>
              <w:spacing w:line="240" w:lineRule="atLeast"/>
              <w:ind w:firstLine="709"/>
            </w:pPr>
          </w:p>
        </w:tc>
      </w:tr>
      <w:tr w:rsidR="0096210E" w:rsidRPr="00FA7FB2" w14:paraId="33B24C33" w14:textId="77777777">
        <w:tc>
          <w:tcPr>
            <w:tcW w:w="2880" w:type="dxa"/>
            <w:vAlign w:val="bottom"/>
          </w:tcPr>
          <w:p w14:paraId="3F39E666" w14:textId="77777777" w:rsidR="0096210E" w:rsidRPr="00FA7FB2" w:rsidRDefault="0096210E" w:rsidP="00D61912">
            <w:pPr>
              <w:pStyle w:val="ConsPlusNormal"/>
              <w:spacing w:line="240" w:lineRule="atLeast"/>
              <w:ind w:firstLine="709"/>
            </w:pPr>
            <w:r w:rsidRPr="00FA7FB2">
              <w:t>От Исполнителя</w:t>
            </w:r>
          </w:p>
        </w:tc>
        <w:tc>
          <w:tcPr>
            <w:tcW w:w="2150" w:type="dxa"/>
          </w:tcPr>
          <w:p w14:paraId="2B48A176" w14:textId="77777777" w:rsidR="0096210E" w:rsidRPr="00FA7FB2" w:rsidRDefault="0096210E" w:rsidP="00D61912">
            <w:pPr>
              <w:pStyle w:val="ConsPlusNormal"/>
              <w:spacing w:line="240" w:lineRule="atLeast"/>
              <w:ind w:firstLine="709"/>
            </w:pPr>
          </w:p>
        </w:tc>
        <w:tc>
          <w:tcPr>
            <w:tcW w:w="4025" w:type="dxa"/>
            <w:vAlign w:val="bottom"/>
          </w:tcPr>
          <w:p w14:paraId="1C66ED82" w14:textId="77777777" w:rsidR="0096210E" w:rsidRPr="00FA7FB2" w:rsidRDefault="0096210E" w:rsidP="00D61912">
            <w:pPr>
              <w:pStyle w:val="ConsPlusNormal"/>
              <w:spacing w:line="240" w:lineRule="atLeast"/>
            </w:pPr>
            <w:r w:rsidRPr="00FA7FB2">
              <w:t>________________________________</w:t>
            </w:r>
          </w:p>
        </w:tc>
      </w:tr>
      <w:tr w:rsidR="0096210E" w:rsidRPr="00FA7FB2" w14:paraId="4DECBECA" w14:textId="77777777">
        <w:tc>
          <w:tcPr>
            <w:tcW w:w="2880" w:type="dxa"/>
          </w:tcPr>
          <w:p w14:paraId="5A220E4D" w14:textId="77777777" w:rsidR="0096210E" w:rsidRPr="00FA7FB2" w:rsidRDefault="0096210E" w:rsidP="00D61912">
            <w:pPr>
              <w:pStyle w:val="ConsPlusNormal"/>
              <w:spacing w:line="240" w:lineRule="atLeast"/>
              <w:ind w:firstLine="709"/>
            </w:pPr>
          </w:p>
        </w:tc>
        <w:tc>
          <w:tcPr>
            <w:tcW w:w="2150" w:type="dxa"/>
          </w:tcPr>
          <w:p w14:paraId="678B8EA4" w14:textId="77777777" w:rsidR="0096210E" w:rsidRPr="00FA7FB2" w:rsidRDefault="0096210E" w:rsidP="00D61912">
            <w:pPr>
              <w:pStyle w:val="ConsPlusNormal"/>
              <w:spacing w:line="240" w:lineRule="atLeast"/>
              <w:ind w:firstLine="709"/>
            </w:pPr>
          </w:p>
        </w:tc>
        <w:tc>
          <w:tcPr>
            <w:tcW w:w="4025" w:type="dxa"/>
            <w:vAlign w:val="bottom"/>
          </w:tcPr>
          <w:p w14:paraId="6FEC0E47" w14:textId="77777777" w:rsidR="0096210E" w:rsidRPr="00FA7FB2" w:rsidRDefault="0096210E" w:rsidP="00D61912">
            <w:pPr>
              <w:pStyle w:val="ConsPlusNormal"/>
              <w:spacing w:line="240" w:lineRule="atLeast"/>
            </w:pPr>
            <w:r w:rsidRPr="00FA7FB2">
              <w:t>/______________________________/</w:t>
            </w:r>
          </w:p>
        </w:tc>
      </w:tr>
      <w:tr w:rsidR="0096210E" w:rsidRPr="00FA7FB2" w14:paraId="504FE8B3" w14:textId="77777777">
        <w:tc>
          <w:tcPr>
            <w:tcW w:w="2880" w:type="dxa"/>
          </w:tcPr>
          <w:p w14:paraId="0E60351C" w14:textId="77777777" w:rsidR="0096210E" w:rsidRPr="00FA7FB2" w:rsidRDefault="0096210E" w:rsidP="00D61912">
            <w:pPr>
              <w:pStyle w:val="ConsPlusNormal"/>
              <w:spacing w:line="240" w:lineRule="atLeast"/>
              <w:ind w:firstLine="709"/>
            </w:pPr>
          </w:p>
        </w:tc>
        <w:tc>
          <w:tcPr>
            <w:tcW w:w="2150" w:type="dxa"/>
          </w:tcPr>
          <w:p w14:paraId="1BE231F7" w14:textId="77777777" w:rsidR="0096210E" w:rsidRPr="00FA7FB2" w:rsidRDefault="0096210E" w:rsidP="00D61912">
            <w:pPr>
              <w:pStyle w:val="ConsPlusNormal"/>
              <w:spacing w:line="240" w:lineRule="atLeast"/>
              <w:ind w:firstLine="709"/>
            </w:pPr>
          </w:p>
        </w:tc>
        <w:tc>
          <w:tcPr>
            <w:tcW w:w="4025" w:type="dxa"/>
            <w:vAlign w:val="bottom"/>
          </w:tcPr>
          <w:p w14:paraId="4FA38C73" w14:textId="77777777" w:rsidR="0096210E" w:rsidRPr="00FA7FB2" w:rsidRDefault="0096210E" w:rsidP="00D61912">
            <w:pPr>
              <w:pStyle w:val="ConsPlusNormal"/>
              <w:spacing w:line="240" w:lineRule="atLeast"/>
            </w:pPr>
            <w:r w:rsidRPr="00FA7FB2">
              <w:t>«____» ____________ 20 ___ г.</w:t>
            </w:r>
          </w:p>
        </w:tc>
      </w:tr>
      <w:tr w:rsidR="0096210E" w:rsidRPr="00FA7FB2" w14:paraId="13365BF4" w14:textId="77777777">
        <w:tc>
          <w:tcPr>
            <w:tcW w:w="2880" w:type="dxa"/>
          </w:tcPr>
          <w:p w14:paraId="249EFB76" w14:textId="77777777" w:rsidR="0096210E" w:rsidRPr="00FA7FB2" w:rsidRDefault="0096210E" w:rsidP="00D61912">
            <w:pPr>
              <w:pStyle w:val="ConsPlusNormal"/>
              <w:spacing w:line="240" w:lineRule="atLeast"/>
              <w:ind w:firstLine="709"/>
            </w:pPr>
          </w:p>
        </w:tc>
        <w:tc>
          <w:tcPr>
            <w:tcW w:w="2150" w:type="dxa"/>
          </w:tcPr>
          <w:p w14:paraId="0221AEF2" w14:textId="77777777" w:rsidR="0096210E" w:rsidRPr="00FA7FB2" w:rsidRDefault="0096210E" w:rsidP="00D61912">
            <w:pPr>
              <w:pStyle w:val="ConsPlusNormal"/>
              <w:spacing w:line="240" w:lineRule="atLeast"/>
              <w:ind w:firstLine="709"/>
            </w:pPr>
          </w:p>
        </w:tc>
        <w:tc>
          <w:tcPr>
            <w:tcW w:w="4025" w:type="dxa"/>
            <w:vAlign w:val="bottom"/>
          </w:tcPr>
          <w:p w14:paraId="61411B8E" w14:textId="77777777" w:rsidR="0096210E" w:rsidRPr="00FA7FB2" w:rsidRDefault="0096210E" w:rsidP="00D61912">
            <w:pPr>
              <w:pStyle w:val="ConsPlusNormal"/>
              <w:spacing w:line="240" w:lineRule="atLeast"/>
              <w:ind w:firstLine="709"/>
            </w:pPr>
          </w:p>
          <w:p w14:paraId="19CB05C9" w14:textId="77777777" w:rsidR="0096210E" w:rsidRPr="00FA7FB2" w:rsidRDefault="0096210E" w:rsidP="00D61912">
            <w:pPr>
              <w:pStyle w:val="ConsPlusNormal"/>
              <w:spacing w:line="240" w:lineRule="atLeast"/>
              <w:ind w:firstLine="709"/>
            </w:pPr>
          </w:p>
          <w:p w14:paraId="1CA9A96B" w14:textId="77777777" w:rsidR="0096210E" w:rsidRPr="00FA7FB2" w:rsidRDefault="0096210E" w:rsidP="00D61912">
            <w:pPr>
              <w:pStyle w:val="ConsPlusNormal"/>
              <w:spacing w:line="240" w:lineRule="atLeast"/>
              <w:ind w:firstLine="709"/>
            </w:pPr>
          </w:p>
          <w:p w14:paraId="33D52698" w14:textId="77777777" w:rsidR="0096210E" w:rsidRPr="00FA7FB2" w:rsidRDefault="0096210E" w:rsidP="00D61912">
            <w:pPr>
              <w:pStyle w:val="ConsPlusNormal"/>
              <w:spacing w:line="240" w:lineRule="atLeast"/>
              <w:ind w:firstLine="709"/>
            </w:pPr>
            <w:r w:rsidRPr="00FA7FB2">
              <w:t>М.П. (при наличии)</w:t>
            </w:r>
          </w:p>
        </w:tc>
      </w:tr>
    </w:tbl>
    <w:p w14:paraId="2772651A" w14:textId="77777777" w:rsidR="00235549" w:rsidRPr="00F77D5C" w:rsidRDefault="00235549" w:rsidP="00235549">
      <w:pPr>
        <w:pStyle w:val="ConsPlusNormal"/>
        <w:pageBreakBefore/>
        <w:spacing w:line="240" w:lineRule="atLeast"/>
        <w:ind w:left="4253"/>
        <w:outlineLvl w:val="1"/>
      </w:pPr>
      <w:r w:rsidRPr="00F77D5C">
        <w:lastRenderedPageBreak/>
        <w:t xml:space="preserve">Приложение </w:t>
      </w:r>
      <w:r>
        <w:t>№ 5</w:t>
      </w:r>
    </w:p>
    <w:p w14:paraId="6A9D5888" w14:textId="77777777" w:rsidR="00235549" w:rsidRPr="00F77D5C" w:rsidRDefault="00235549" w:rsidP="00235549">
      <w:pPr>
        <w:pStyle w:val="ConsPlusNormal"/>
        <w:spacing w:line="240" w:lineRule="atLeast"/>
        <w:ind w:left="4253"/>
      </w:pPr>
      <w:r w:rsidRPr="00F77D5C">
        <w:t>к контракту</w:t>
      </w:r>
      <w:r w:rsidR="00D4290D">
        <w:t xml:space="preserve"> </w:t>
      </w:r>
      <w:r w:rsidRPr="00F77D5C">
        <w:t xml:space="preserve">от </w:t>
      </w:r>
      <w:r w:rsidRPr="004C5F0C">
        <w:t>«____» ____________ 20 ___ г.</w:t>
      </w:r>
      <w:r>
        <w:t xml:space="preserve"> № </w:t>
      </w:r>
      <w:r w:rsidRPr="00F77D5C">
        <w:t>_</w:t>
      </w:r>
      <w:r>
        <w:t>___</w:t>
      </w:r>
      <w:r w:rsidRPr="00F77D5C">
        <w:t xml:space="preserve">_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80"/>
        <w:gridCol w:w="2150"/>
        <w:gridCol w:w="4025"/>
        <w:gridCol w:w="16"/>
      </w:tblGrid>
      <w:tr w:rsidR="00A368A8" w:rsidRPr="00FA7FB2" w14:paraId="537FA966" w14:textId="77777777">
        <w:tc>
          <w:tcPr>
            <w:tcW w:w="9071" w:type="dxa"/>
            <w:gridSpan w:val="4"/>
            <w:vAlign w:val="center"/>
          </w:tcPr>
          <w:p w14:paraId="315A3B30" w14:textId="77777777" w:rsidR="002F325C" w:rsidRPr="00FA7FB2" w:rsidRDefault="002F325C" w:rsidP="00153F1F">
            <w:pPr>
              <w:pStyle w:val="ConsPlusNormal"/>
              <w:spacing w:line="240" w:lineRule="atLeast"/>
              <w:ind w:firstLine="709"/>
              <w:jc w:val="center"/>
              <w:rPr>
                <w:sz w:val="22"/>
                <w:szCs w:val="22"/>
              </w:rPr>
            </w:pPr>
            <w:bookmarkStart w:id="8" w:name="Par620"/>
            <w:bookmarkEnd w:id="8"/>
          </w:p>
          <w:p w14:paraId="6D9D7BD9" w14:textId="77777777" w:rsidR="00A368A8" w:rsidRPr="00FA7FB2" w:rsidRDefault="00A368A8" w:rsidP="00153F1F">
            <w:pPr>
              <w:pStyle w:val="ConsPlusNormal"/>
              <w:spacing w:line="240" w:lineRule="atLeast"/>
              <w:ind w:firstLine="709"/>
              <w:jc w:val="center"/>
              <w:rPr>
                <w:sz w:val="22"/>
                <w:szCs w:val="22"/>
              </w:rPr>
            </w:pPr>
            <w:r w:rsidRPr="00FA7FB2">
              <w:rPr>
                <w:sz w:val="22"/>
                <w:szCs w:val="22"/>
              </w:rPr>
              <w:t>Акт</w:t>
            </w:r>
          </w:p>
          <w:p w14:paraId="4DA524C0" w14:textId="77777777" w:rsidR="00A368A8" w:rsidRPr="00FA7FB2" w:rsidRDefault="00A368A8" w:rsidP="00153F1F">
            <w:pPr>
              <w:pStyle w:val="ConsPlusNormal"/>
              <w:spacing w:line="240" w:lineRule="atLeast"/>
              <w:ind w:firstLine="709"/>
              <w:jc w:val="center"/>
              <w:rPr>
                <w:sz w:val="22"/>
                <w:szCs w:val="22"/>
              </w:rPr>
            </w:pPr>
            <w:r w:rsidRPr="00FA7FB2">
              <w:rPr>
                <w:sz w:val="22"/>
                <w:szCs w:val="22"/>
              </w:rPr>
              <w:t>сдачи-приемки оказанных услуг</w:t>
            </w:r>
          </w:p>
        </w:tc>
      </w:tr>
      <w:tr w:rsidR="00A368A8" w:rsidRPr="00FA7FB2" w14:paraId="07EFC84E" w14:textId="77777777">
        <w:tc>
          <w:tcPr>
            <w:tcW w:w="9071" w:type="dxa"/>
            <w:gridSpan w:val="4"/>
          </w:tcPr>
          <w:p w14:paraId="63928B1D" w14:textId="77777777" w:rsidR="00A368A8" w:rsidRPr="00FA7FB2" w:rsidRDefault="0096210E" w:rsidP="0096210E">
            <w:pPr>
              <w:pStyle w:val="ConsPlusNormal"/>
              <w:spacing w:line="240" w:lineRule="atLeast"/>
              <w:rPr>
                <w:sz w:val="22"/>
                <w:szCs w:val="22"/>
              </w:rPr>
            </w:pPr>
            <w:r w:rsidRPr="00FA7FB2">
              <w:rPr>
                <w:sz w:val="22"/>
                <w:szCs w:val="22"/>
              </w:rPr>
              <w:t>« ____ » ____________ 20 ___ г.</w:t>
            </w:r>
          </w:p>
        </w:tc>
      </w:tr>
      <w:tr w:rsidR="00A368A8" w:rsidRPr="00FA7FB2" w14:paraId="4C3E62DF" w14:textId="77777777">
        <w:tc>
          <w:tcPr>
            <w:tcW w:w="9071" w:type="dxa"/>
            <w:gridSpan w:val="4"/>
          </w:tcPr>
          <w:p w14:paraId="14E419FA" w14:textId="77777777" w:rsidR="00A368A8" w:rsidRPr="00FA7FB2" w:rsidRDefault="00A368A8" w:rsidP="00153F1F">
            <w:pPr>
              <w:pStyle w:val="ConsPlusNormal"/>
              <w:spacing w:line="240" w:lineRule="atLeast"/>
              <w:ind w:firstLine="709"/>
              <w:jc w:val="both"/>
              <w:rPr>
                <w:sz w:val="22"/>
                <w:szCs w:val="22"/>
              </w:rPr>
            </w:pPr>
            <w:r w:rsidRPr="00FA7FB2">
              <w:rPr>
                <w:sz w:val="22"/>
                <w:szCs w:val="22"/>
              </w:rPr>
              <w:t xml:space="preserve">Мы, ________________________________________________ нижеподписавшиеся, ___________________________________________________ от имени </w:t>
            </w:r>
            <w:r w:rsidR="00DE7F1A" w:rsidRPr="00FA7FB2">
              <w:rPr>
                <w:sz w:val="22"/>
                <w:szCs w:val="22"/>
              </w:rPr>
              <w:t>«</w:t>
            </w:r>
            <w:r w:rsidRPr="00FA7FB2">
              <w:rPr>
                <w:sz w:val="22"/>
                <w:szCs w:val="22"/>
              </w:rPr>
              <w:t>Заказчика</w:t>
            </w:r>
            <w:r w:rsidR="00DE7F1A" w:rsidRPr="00FA7FB2">
              <w:rPr>
                <w:sz w:val="22"/>
                <w:szCs w:val="22"/>
              </w:rPr>
              <w:t>»</w:t>
            </w:r>
            <w:r w:rsidRPr="00FA7FB2">
              <w:rPr>
                <w:sz w:val="22"/>
                <w:szCs w:val="22"/>
              </w:rPr>
              <w:t xml:space="preserve">, с одной стороны, и _____________________________________________ от имени </w:t>
            </w:r>
            <w:r w:rsidR="00DE7F1A" w:rsidRPr="00FA7FB2">
              <w:rPr>
                <w:sz w:val="22"/>
                <w:szCs w:val="22"/>
              </w:rPr>
              <w:t>«</w:t>
            </w:r>
            <w:r w:rsidRPr="00FA7FB2">
              <w:rPr>
                <w:sz w:val="22"/>
                <w:szCs w:val="22"/>
              </w:rPr>
              <w:t>Исполнителя</w:t>
            </w:r>
            <w:r w:rsidR="00DE7F1A" w:rsidRPr="00FA7FB2">
              <w:rPr>
                <w:sz w:val="22"/>
                <w:szCs w:val="22"/>
              </w:rPr>
              <w:t>»</w:t>
            </w:r>
            <w:r w:rsidRPr="00FA7FB2">
              <w:rPr>
                <w:sz w:val="22"/>
                <w:szCs w:val="22"/>
              </w:rPr>
              <w:t>, с другой стороны, составили настоящий Акт о нижеследующем:</w:t>
            </w:r>
          </w:p>
          <w:p w14:paraId="0DC543CC" w14:textId="77777777" w:rsidR="00A368A8" w:rsidRPr="00FA7FB2" w:rsidRDefault="00A368A8" w:rsidP="00153F1F">
            <w:pPr>
              <w:pStyle w:val="ConsPlusNormal"/>
              <w:spacing w:line="240" w:lineRule="atLeast"/>
              <w:ind w:firstLine="709"/>
              <w:jc w:val="both"/>
              <w:rPr>
                <w:sz w:val="22"/>
                <w:szCs w:val="22"/>
              </w:rPr>
            </w:pPr>
            <w:r w:rsidRPr="00FA7FB2">
              <w:rPr>
                <w:sz w:val="22"/>
                <w:szCs w:val="22"/>
              </w:rPr>
              <w:t>1. Исполнитель выполнил следующие услуги в соответствии с контрактом _________________________________________________</w:t>
            </w:r>
            <w:r w:rsidR="000050E5" w:rsidRPr="00FA7FB2">
              <w:rPr>
                <w:sz w:val="22"/>
                <w:szCs w:val="22"/>
              </w:rPr>
              <w:t>________________________ .</w:t>
            </w:r>
          </w:p>
          <w:p w14:paraId="63C69085" w14:textId="77777777" w:rsidR="00A368A8" w:rsidRPr="00FA7FB2" w:rsidRDefault="00A368A8" w:rsidP="00153F1F">
            <w:pPr>
              <w:pStyle w:val="ConsPlusNormal"/>
              <w:spacing w:line="240" w:lineRule="atLeast"/>
              <w:ind w:firstLine="709"/>
              <w:jc w:val="both"/>
              <w:rPr>
                <w:sz w:val="22"/>
                <w:szCs w:val="22"/>
              </w:rPr>
            </w:pPr>
            <w:r w:rsidRPr="00FA7FB2">
              <w:rPr>
                <w:sz w:val="22"/>
                <w:szCs w:val="22"/>
              </w:rPr>
              <w:t>2. Заказчик принял результаты услуг в форме: ________________________________________</w:t>
            </w:r>
            <w:r w:rsidR="000050E5" w:rsidRPr="00FA7FB2">
              <w:rPr>
                <w:sz w:val="22"/>
                <w:szCs w:val="22"/>
              </w:rPr>
              <w:t xml:space="preserve">_________________________________ </w:t>
            </w:r>
            <w:r w:rsidRPr="00FA7FB2">
              <w:rPr>
                <w:sz w:val="22"/>
                <w:szCs w:val="22"/>
              </w:rPr>
              <w:t>.</w:t>
            </w:r>
          </w:p>
          <w:p w14:paraId="53A32CFC" w14:textId="77777777" w:rsidR="00A368A8" w:rsidRPr="00FA7FB2" w:rsidRDefault="00A368A8" w:rsidP="00153F1F">
            <w:pPr>
              <w:pStyle w:val="ConsPlusNormal"/>
              <w:spacing w:line="240" w:lineRule="atLeast"/>
              <w:ind w:firstLine="709"/>
              <w:jc w:val="both"/>
              <w:rPr>
                <w:sz w:val="22"/>
                <w:szCs w:val="22"/>
              </w:rPr>
            </w:pPr>
            <w:r w:rsidRPr="00FA7FB2">
              <w:rPr>
                <w:sz w:val="22"/>
                <w:szCs w:val="22"/>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14:paraId="3601A440" w14:textId="77777777" w:rsidR="00A368A8" w:rsidRPr="00FA7FB2" w:rsidRDefault="00A368A8" w:rsidP="00153F1F">
            <w:pPr>
              <w:pStyle w:val="ConsPlusNormal"/>
              <w:spacing w:line="240" w:lineRule="atLeast"/>
              <w:ind w:firstLine="709"/>
              <w:jc w:val="both"/>
              <w:rPr>
                <w:sz w:val="22"/>
                <w:szCs w:val="22"/>
              </w:rPr>
            </w:pPr>
            <w:r w:rsidRPr="00FA7FB2">
              <w:rPr>
                <w:sz w:val="22"/>
                <w:szCs w:val="22"/>
              </w:rPr>
              <w:t xml:space="preserve">4. Общая стоимость оказанных услуг составляет ______________________________________________, в том числе НДС </w:t>
            </w:r>
            <w:hyperlink w:anchor="Par666" w:tooltip="&lt;1&gt; Переменное условие для Исполнителя с общим режимом налогообложения." w:history="1">
              <w:r w:rsidRPr="00FA7FB2">
                <w:rPr>
                  <w:color w:val="0000FF"/>
                  <w:sz w:val="22"/>
                  <w:szCs w:val="22"/>
                </w:rPr>
                <w:t>&lt;1&gt;</w:t>
              </w:r>
            </w:hyperlink>
            <w:r w:rsidRPr="00FA7FB2">
              <w:rPr>
                <w:sz w:val="22"/>
                <w:szCs w:val="22"/>
              </w:rPr>
              <w:t xml:space="preserve"> в сумме __________________________________________________________________________.</w:t>
            </w:r>
          </w:p>
          <w:p w14:paraId="780709E2" w14:textId="77777777" w:rsidR="00A368A8" w:rsidRPr="00FA7FB2" w:rsidRDefault="00A368A8" w:rsidP="00153F1F">
            <w:pPr>
              <w:pStyle w:val="ConsPlusNormal"/>
              <w:spacing w:line="240" w:lineRule="atLeast"/>
              <w:ind w:firstLine="709"/>
              <w:jc w:val="both"/>
              <w:rPr>
                <w:sz w:val="22"/>
                <w:szCs w:val="22"/>
              </w:rPr>
            </w:pPr>
            <w:r w:rsidRPr="00FA7FB2">
              <w:rPr>
                <w:sz w:val="22"/>
                <w:szCs w:val="22"/>
              </w:rPr>
              <w:t xml:space="preserve">5. </w:t>
            </w:r>
            <w:hyperlink w:anchor="Par667" w:tooltip="&lt;2&gt; Переменное условие включается в случае неисполнения или ненадлежащего исполнения Исполнителем обязательств, предусмотренных контрактом." w:history="1">
              <w:r w:rsidRPr="00FA7FB2">
                <w:rPr>
                  <w:color w:val="0000FF"/>
                  <w:sz w:val="22"/>
                  <w:szCs w:val="22"/>
                </w:rPr>
                <w:t>&lt;2&gt;</w:t>
              </w:r>
            </w:hyperlink>
            <w:r w:rsidRPr="00FA7FB2">
              <w:rPr>
                <w:sz w:val="22"/>
                <w:szCs w:val="22"/>
              </w:rPr>
              <w:t xml:space="preserve"> За оказанные услуги сумма, подлежащая оплате в соответствии с условиями заключенного контракта: ________________________________________ (прописью) рублей __ копеек, в том числе НДС </w:t>
            </w:r>
            <w:hyperlink w:anchor="Par668" w:tooltip="&lt;3&gt; Переменное условие для Исполнителя с общим режимом налогообложения." w:history="1">
              <w:r w:rsidRPr="00FA7FB2">
                <w:rPr>
                  <w:color w:val="0000FF"/>
                  <w:sz w:val="22"/>
                  <w:szCs w:val="22"/>
                </w:rPr>
                <w:t>&lt;3&gt;</w:t>
              </w:r>
            </w:hyperlink>
            <w:r w:rsidRPr="00FA7FB2">
              <w:rPr>
                <w:sz w:val="22"/>
                <w:szCs w:val="22"/>
              </w:rPr>
              <w:t xml:space="preserve"> __% _____________________________________ (прописью) рублей __ копеек.</w:t>
            </w:r>
          </w:p>
          <w:p w14:paraId="41130CC0" w14:textId="77777777" w:rsidR="00A368A8" w:rsidRPr="00FA7FB2" w:rsidRDefault="00A368A8" w:rsidP="00153F1F">
            <w:pPr>
              <w:pStyle w:val="ConsPlusNormal"/>
              <w:spacing w:line="240" w:lineRule="atLeast"/>
              <w:ind w:firstLine="709"/>
              <w:jc w:val="both"/>
              <w:rPr>
                <w:sz w:val="22"/>
                <w:szCs w:val="22"/>
              </w:rPr>
            </w:pPr>
            <w:r w:rsidRPr="00FA7FB2">
              <w:rPr>
                <w:sz w:val="22"/>
                <w:szCs w:val="22"/>
              </w:rPr>
              <w:t>Размер неустойки (штрафа, пени), подлежащий взысканию: ________________________________________ (прописью) рублей __ копеек.</w:t>
            </w:r>
          </w:p>
          <w:p w14:paraId="12DD0016" w14:textId="77777777" w:rsidR="00A368A8" w:rsidRPr="00FA7FB2" w:rsidRDefault="00A368A8" w:rsidP="00153F1F">
            <w:pPr>
              <w:pStyle w:val="ConsPlusNormal"/>
              <w:spacing w:line="240" w:lineRule="atLeast"/>
              <w:ind w:firstLine="709"/>
              <w:jc w:val="both"/>
              <w:rPr>
                <w:sz w:val="22"/>
                <w:szCs w:val="22"/>
              </w:rPr>
            </w:pPr>
            <w:r w:rsidRPr="00FA7FB2">
              <w:rPr>
                <w:sz w:val="22"/>
                <w:szCs w:val="22"/>
              </w:rPr>
              <w:t>Основания применения и порядок расчета неустойки (штрафа, пени) __________________________________________________________________________.</w:t>
            </w:r>
          </w:p>
          <w:p w14:paraId="435919C5" w14:textId="77777777" w:rsidR="00A368A8" w:rsidRPr="00FA7FB2" w:rsidRDefault="00A368A8" w:rsidP="00153F1F">
            <w:pPr>
              <w:pStyle w:val="ConsPlusNormal"/>
              <w:spacing w:line="240" w:lineRule="atLeast"/>
              <w:ind w:firstLine="709"/>
              <w:jc w:val="both"/>
              <w:rPr>
                <w:sz w:val="22"/>
                <w:szCs w:val="22"/>
              </w:rPr>
            </w:pPr>
            <w:r w:rsidRPr="00FA7FB2">
              <w:rPr>
                <w:sz w:val="22"/>
                <w:szCs w:val="22"/>
              </w:rPr>
              <w:t xml:space="preserve">Итоговая сумма, подлежащая оплате Исполнителю по контракту: ________________________________________________ (прописью) рублей __ копеек, в том числе НДС </w:t>
            </w:r>
            <w:hyperlink w:anchor="Par666" w:tooltip="&lt;1&gt; Переменное условие для Исполнителя с общим режимом налогообложения." w:history="1">
              <w:r w:rsidRPr="00FA7FB2">
                <w:rPr>
                  <w:color w:val="0000FF"/>
                  <w:sz w:val="22"/>
                  <w:szCs w:val="22"/>
                </w:rPr>
                <w:t>&lt;1&gt;</w:t>
              </w:r>
            </w:hyperlink>
            <w:r w:rsidRPr="00FA7FB2">
              <w:rPr>
                <w:sz w:val="22"/>
                <w:szCs w:val="22"/>
              </w:rPr>
              <w:t xml:space="preserve"> __ % ________________________________ (прописью) рублей __ копеек.</w:t>
            </w:r>
          </w:p>
        </w:tc>
      </w:tr>
      <w:tr w:rsidR="00C07844" w:rsidRPr="00FA7FB2" w14:paraId="72225342" w14:textId="77777777">
        <w:trPr>
          <w:gridAfter w:val="1"/>
          <w:wAfter w:w="16" w:type="dxa"/>
        </w:trPr>
        <w:tc>
          <w:tcPr>
            <w:tcW w:w="2880" w:type="dxa"/>
            <w:vAlign w:val="bottom"/>
          </w:tcPr>
          <w:p w14:paraId="1063E9B8" w14:textId="77777777" w:rsidR="00C07844" w:rsidRPr="00FA7FB2" w:rsidRDefault="00C07844" w:rsidP="00D61912">
            <w:pPr>
              <w:pStyle w:val="ConsPlusNormal"/>
              <w:spacing w:line="240" w:lineRule="atLeast"/>
              <w:ind w:firstLine="709"/>
              <w:rPr>
                <w:sz w:val="22"/>
                <w:szCs w:val="22"/>
              </w:rPr>
            </w:pPr>
          </w:p>
        </w:tc>
        <w:tc>
          <w:tcPr>
            <w:tcW w:w="2150" w:type="dxa"/>
          </w:tcPr>
          <w:p w14:paraId="6409F01D" w14:textId="77777777" w:rsidR="00C07844" w:rsidRPr="00FA7FB2" w:rsidRDefault="00C07844" w:rsidP="00D61912">
            <w:pPr>
              <w:pStyle w:val="ConsPlusNormal"/>
              <w:spacing w:line="240" w:lineRule="atLeast"/>
              <w:ind w:firstLine="709"/>
              <w:rPr>
                <w:sz w:val="22"/>
                <w:szCs w:val="22"/>
              </w:rPr>
            </w:pPr>
          </w:p>
        </w:tc>
        <w:tc>
          <w:tcPr>
            <w:tcW w:w="4025" w:type="dxa"/>
            <w:vAlign w:val="bottom"/>
          </w:tcPr>
          <w:p w14:paraId="6C4D722F" w14:textId="77777777" w:rsidR="00C07844" w:rsidRPr="00FA7FB2" w:rsidRDefault="00C07844" w:rsidP="00D61912">
            <w:pPr>
              <w:pStyle w:val="ConsPlusNormal"/>
              <w:spacing w:line="240" w:lineRule="atLeast"/>
              <w:rPr>
                <w:sz w:val="22"/>
                <w:szCs w:val="22"/>
              </w:rPr>
            </w:pPr>
          </w:p>
        </w:tc>
      </w:tr>
      <w:tr w:rsidR="00FA2FDE" w:rsidRPr="00FA7FB2" w14:paraId="505A673B" w14:textId="77777777">
        <w:trPr>
          <w:gridAfter w:val="1"/>
          <w:wAfter w:w="16" w:type="dxa"/>
        </w:trPr>
        <w:tc>
          <w:tcPr>
            <w:tcW w:w="2880" w:type="dxa"/>
            <w:vAlign w:val="bottom"/>
          </w:tcPr>
          <w:p w14:paraId="29E0F141" w14:textId="77777777" w:rsidR="00FA2FDE" w:rsidRPr="00FA7FB2" w:rsidRDefault="00FA2FDE" w:rsidP="00D61912">
            <w:pPr>
              <w:pStyle w:val="ConsPlusNormal"/>
              <w:spacing w:line="240" w:lineRule="atLeast"/>
              <w:ind w:firstLine="709"/>
              <w:rPr>
                <w:sz w:val="22"/>
                <w:szCs w:val="22"/>
              </w:rPr>
            </w:pPr>
            <w:r w:rsidRPr="00FA7FB2">
              <w:rPr>
                <w:sz w:val="22"/>
                <w:szCs w:val="22"/>
              </w:rPr>
              <w:t>От Заказчика</w:t>
            </w:r>
          </w:p>
        </w:tc>
        <w:tc>
          <w:tcPr>
            <w:tcW w:w="2150" w:type="dxa"/>
          </w:tcPr>
          <w:p w14:paraId="35942235" w14:textId="77777777" w:rsidR="00FA2FDE" w:rsidRPr="00FA7FB2" w:rsidRDefault="00FA2FDE" w:rsidP="00D61912">
            <w:pPr>
              <w:pStyle w:val="ConsPlusNormal"/>
              <w:spacing w:line="240" w:lineRule="atLeast"/>
              <w:ind w:firstLine="709"/>
              <w:rPr>
                <w:sz w:val="22"/>
                <w:szCs w:val="22"/>
              </w:rPr>
            </w:pPr>
          </w:p>
        </w:tc>
        <w:tc>
          <w:tcPr>
            <w:tcW w:w="4025" w:type="dxa"/>
            <w:vAlign w:val="bottom"/>
          </w:tcPr>
          <w:p w14:paraId="0EF10BB2" w14:textId="77777777" w:rsidR="00FA2FDE" w:rsidRPr="00FA7FB2" w:rsidRDefault="00FA2FDE" w:rsidP="00D61912">
            <w:pPr>
              <w:pStyle w:val="ConsPlusNormal"/>
              <w:spacing w:line="240" w:lineRule="atLeast"/>
              <w:rPr>
                <w:sz w:val="22"/>
                <w:szCs w:val="22"/>
              </w:rPr>
            </w:pPr>
            <w:r w:rsidRPr="00FA7FB2">
              <w:rPr>
                <w:sz w:val="22"/>
                <w:szCs w:val="22"/>
              </w:rPr>
              <w:t>________________________________</w:t>
            </w:r>
          </w:p>
        </w:tc>
      </w:tr>
      <w:tr w:rsidR="00FA2FDE" w:rsidRPr="00FA7FB2" w14:paraId="38BE52F1" w14:textId="77777777">
        <w:trPr>
          <w:gridAfter w:val="1"/>
          <w:wAfter w:w="16" w:type="dxa"/>
        </w:trPr>
        <w:tc>
          <w:tcPr>
            <w:tcW w:w="2880" w:type="dxa"/>
          </w:tcPr>
          <w:p w14:paraId="37372BC9" w14:textId="77777777" w:rsidR="00FA2FDE" w:rsidRPr="00FA7FB2" w:rsidRDefault="00FA2FDE" w:rsidP="00D61912">
            <w:pPr>
              <w:pStyle w:val="ConsPlusNormal"/>
              <w:spacing w:line="240" w:lineRule="atLeast"/>
              <w:ind w:firstLine="709"/>
              <w:rPr>
                <w:sz w:val="22"/>
                <w:szCs w:val="22"/>
              </w:rPr>
            </w:pPr>
          </w:p>
        </w:tc>
        <w:tc>
          <w:tcPr>
            <w:tcW w:w="2150" w:type="dxa"/>
          </w:tcPr>
          <w:p w14:paraId="5A978054" w14:textId="77777777" w:rsidR="00FA2FDE" w:rsidRPr="00FA7FB2" w:rsidRDefault="00FA2FDE" w:rsidP="00D61912">
            <w:pPr>
              <w:pStyle w:val="ConsPlusNormal"/>
              <w:spacing w:line="240" w:lineRule="atLeast"/>
              <w:ind w:firstLine="709"/>
              <w:rPr>
                <w:sz w:val="22"/>
                <w:szCs w:val="22"/>
              </w:rPr>
            </w:pPr>
          </w:p>
        </w:tc>
        <w:tc>
          <w:tcPr>
            <w:tcW w:w="4025" w:type="dxa"/>
            <w:vAlign w:val="bottom"/>
          </w:tcPr>
          <w:p w14:paraId="01230D35" w14:textId="77777777" w:rsidR="00FA2FDE" w:rsidRPr="00FA7FB2" w:rsidRDefault="00FA2FDE" w:rsidP="00D61912">
            <w:pPr>
              <w:pStyle w:val="ConsPlusNormal"/>
              <w:spacing w:line="240" w:lineRule="atLeast"/>
              <w:rPr>
                <w:sz w:val="22"/>
                <w:szCs w:val="22"/>
              </w:rPr>
            </w:pPr>
            <w:r w:rsidRPr="00FA7FB2">
              <w:rPr>
                <w:sz w:val="22"/>
                <w:szCs w:val="22"/>
              </w:rPr>
              <w:t>/ ______________________________ /</w:t>
            </w:r>
          </w:p>
        </w:tc>
      </w:tr>
      <w:tr w:rsidR="00FA2FDE" w:rsidRPr="00FA7FB2" w14:paraId="55F6F551" w14:textId="77777777">
        <w:trPr>
          <w:gridAfter w:val="1"/>
          <w:wAfter w:w="16" w:type="dxa"/>
        </w:trPr>
        <w:tc>
          <w:tcPr>
            <w:tcW w:w="2880" w:type="dxa"/>
          </w:tcPr>
          <w:p w14:paraId="7880B33A" w14:textId="77777777" w:rsidR="00FA2FDE" w:rsidRPr="00FA7FB2" w:rsidRDefault="00FA2FDE" w:rsidP="00D61912">
            <w:pPr>
              <w:pStyle w:val="ConsPlusNormal"/>
              <w:spacing w:line="240" w:lineRule="atLeast"/>
              <w:ind w:firstLine="709"/>
              <w:rPr>
                <w:sz w:val="22"/>
                <w:szCs w:val="22"/>
              </w:rPr>
            </w:pPr>
          </w:p>
        </w:tc>
        <w:tc>
          <w:tcPr>
            <w:tcW w:w="2150" w:type="dxa"/>
          </w:tcPr>
          <w:p w14:paraId="7C68AEE7" w14:textId="77777777" w:rsidR="00FA2FDE" w:rsidRPr="00FA7FB2" w:rsidRDefault="00FA2FDE" w:rsidP="00D61912">
            <w:pPr>
              <w:pStyle w:val="ConsPlusNormal"/>
              <w:spacing w:line="240" w:lineRule="atLeast"/>
              <w:ind w:firstLine="709"/>
              <w:rPr>
                <w:sz w:val="22"/>
                <w:szCs w:val="22"/>
              </w:rPr>
            </w:pPr>
          </w:p>
        </w:tc>
        <w:tc>
          <w:tcPr>
            <w:tcW w:w="4025" w:type="dxa"/>
            <w:vAlign w:val="bottom"/>
          </w:tcPr>
          <w:p w14:paraId="570AD76B" w14:textId="77777777" w:rsidR="00FA2FDE" w:rsidRPr="00FA7FB2" w:rsidRDefault="00FA2FDE" w:rsidP="00D61912">
            <w:pPr>
              <w:pStyle w:val="ConsPlusNormal"/>
              <w:spacing w:line="240" w:lineRule="atLeast"/>
              <w:rPr>
                <w:sz w:val="22"/>
                <w:szCs w:val="22"/>
              </w:rPr>
            </w:pPr>
            <w:r w:rsidRPr="00FA7FB2">
              <w:rPr>
                <w:sz w:val="22"/>
                <w:szCs w:val="22"/>
              </w:rPr>
              <w:t>« ____ » ____________ 20 ___ г.</w:t>
            </w:r>
          </w:p>
        </w:tc>
      </w:tr>
      <w:tr w:rsidR="00FA2FDE" w:rsidRPr="00FA7FB2" w14:paraId="3E93A2DE" w14:textId="77777777">
        <w:trPr>
          <w:gridAfter w:val="1"/>
          <w:wAfter w:w="16" w:type="dxa"/>
        </w:trPr>
        <w:tc>
          <w:tcPr>
            <w:tcW w:w="2880" w:type="dxa"/>
          </w:tcPr>
          <w:p w14:paraId="7E2E0F45" w14:textId="77777777" w:rsidR="00FA2FDE" w:rsidRPr="00FA7FB2" w:rsidRDefault="00FA2FDE" w:rsidP="00D61912">
            <w:pPr>
              <w:pStyle w:val="ConsPlusNormal"/>
              <w:spacing w:line="240" w:lineRule="atLeast"/>
              <w:ind w:firstLine="709"/>
              <w:rPr>
                <w:sz w:val="22"/>
                <w:szCs w:val="22"/>
              </w:rPr>
            </w:pPr>
          </w:p>
        </w:tc>
        <w:tc>
          <w:tcPr>
            <w:tcW w:w="2150" w:type="dxa"/>
          </w:tcPr>
          <w:p w14:paraId="480CCB05" w14:textId="77777777" w:rsidR="00FA2FDE" w:rsidRPr="00FA7FB2" w:rsidRDefault="00FA2FDE" w:rsidP="00D61912">
            <w:pPr>
              <w:pStyle w:val="ConsPlusNormal"/>
              <w:spacing w:line="240" w:lineRule="atLeast"/>
              <w:ind w:firstLine="709"/>
              <w:rPr>
                <w:sz w:val="22"/>
                <w:szCs w:val="22"/>
              </w:rPr>
            </w:pPr>
          </w:p>
        </w:tc>
        <w:tc>
          <w:tcPr>
            <w:tcW w:w="4025" w:type="dxa"/>
            <w:vAlign w:val="bottom"/>
          </w:tcPr>
          <w:p w14:paraId="2DD54985" w14:textId="77777777" w:rsidR="00FA2FDE" w:rsidRPr="00FA7FB2" w:rsidRDefault="00FA2FDE" w:rsidP="00D61912">
            <w:pPr>
              <w:pStyle w:val="ConsPlusNormal"/>
              <w:spacing w:line="240" w:lineRule="atLeast"/>
              <w:ind w:firstLine="709"/>
              <w:rPr>
                <w:sz w:val="22"/>
                <w:szCs w:val="22"/>
              </w:rPr>
            </w:pPr>
          </w:p>
          <w:p w14:paraId="6A7250D3" w14:textId="77777777" w:rsidR="00FA2FDE" w:rsidRPr="00FA7FB2" w:rsidRDefault="00FA2FDE" w:rsidP="00D61912">
            <w:pPr>
              <w:pStyle w:val="ConsPlusNormal"/>
              <w:spacing w:line="240" w:lineRule="atLeast"/>
              <w:ind w:firstLine="709"/>
              <w:rPr>
                <w:sz w:val="22"/>
                <w:szCs w:val="22"/>
              </w:rPr>
            </w:pPr>
            <w:r w:rsidRPr="00FA7FB2">
              <w:rPr>
                <w:sz w:val="22"/>
                <w:szCs w:val="22"/>
              </w:rPr>
              <w:t>М.П.</w:t>
            </w:r>
          </w:p>
        </w:tc>
      </w:tr>
      <w:tr w:rsidR="00FA2FDE" w:rsidRPr="00FA7FB2" w14:paraId="4E999173" w14:textId="77777777" w:rsidTr="00D61912">
        <w:trPr>
          <w:gridAfter w:val="1"/>
          <w:wAfter w:w="16" w:type="dxa"/>
        </w:trPr>
        <w:tc>
          <w:tcPr>
            <w:tcW w:w="2880" w:type="dxa"/>
            <w:vAlign w:val="bottom"/>
          </w:tcPr>
          <w:p w14:paraId="40DBEDEC" w14:textId="77777777" w:rsidR="00FA2FDE" w:rsidRPr="00FA7FB2" w:rsidRDefault="00FA2FDE" w:rsidP="00D61912">
            <w:pPr>
              <w:pStyle w:val="ConsPlusNormal"/>
              <w:spacing w:line="240" w:lineRule="atLeast"/>
              <w:ind w:firstLine="709"/>
              <w:rPr>
                <w:sz w:val="22"/>
                <w:szCs w:val="22"/>
              </w:rPr>
            </w:pPr>
            <w:r w:rsidRPr="00FA7FB2">
              <w:rPr>
                <w:sz w:val="22"/>
                <w:szCs w:val="22"/>
              </w:rPr>
              <w:t>От Исполнителя</w:t>
            </w:r>
          </w:p>
        </w:tc>
        <w:tc>
          <w:tcPr>
            <w:tcW w:w="2150" w:type="dxa"/>
          </w:tcPr>
          <w:p w14:paraId="50435751" w14:textId="77777777" w:rsidR="00FA2FDE" w:rsidRPr="00FA7FB2" w:rsidRDefault="00FA2FDE" w:rsidP="00D61912">
            <w:pPr>
              <w:pStyle w:val="ConsPlusNormal"/>
              <w:spacing w:line="240" w:lineRule="atLeast"/>
              <w:ind w:firstLine="709"/>
              <w:rPr>
                <w:sz w:val="22"/>
                <w:szCs w:val="22"/>
              </w:rPr>
            </w:pPr>
          </w:p>
        </w:tc>
        <w:tc>
          <w:tcPr>
            <w:tcW w:w="4025" w:type="dxa"/>
            <w:vAlign w:val="bottom"/>
          </w:tcPr>
          <w:p w14:paraId="42799D6F" w14:textId="77777777" w:rsidR="00FA2FDE" w:rsidRPr="00FA7FB2" w:rsidRDefault="00FA2FDE" w:rsidP="00D61912">
            <w:pPr>
              <w:pStyle w:val="ConsPlusNormal"/>
              <w:spacing w:line="240" w:lineRule="atLeast"/>
              <w:rPr>
                <w:sz w:val="22"/>
                <w:szCs w:val="22"/>
              </w:rPr>
            </w:pPr>
            <w:r w:rsidRPr="00FA7FB2">
              <w:rPr>
                <w:sz w:val="22"/>
                <w:szCs w:val="22"/>
              </w:rPr>
              <w:t>________________________________</w:t>
            </w:r>
          </w:p>
        </w:tc>
      </w:tr>
      <w:tr w:rsidR="00FA2FDE" w:rsidRPr="00FA7FB2" w14:paraId="798AC45F" w14:textId="77777777" w:rsidTr="00D61912">
        <w:trPr>
          <w:gridAfter w:val="1"/>
          <w:wAfter w:w="16" w:type="dxa"/>
        </w:trPr>
        <w:tc>
          <w:tcPr>
            <w:tcW w:w="2880" w:type="dxa"/>
          </w:tcPr>
          <w:p w14:paraId="746DD8B8" w14:textId="77777777" w:rsidR="00FA2FDE" w:rsidRPr="00FA7FB2" w:rsidRDefault="00FA2FDE" w:rsidP="00D61912">
            <w:pPr>
              <w:pStyle w:val="ConsPlusNormal"/>
              <w:spacing w:line="240" w:lineRule="atLeast"/>
              <w:ind w:firstLine="709"/>
              <w:rPr>
                <w:sz w:val="22"/>
                <w:szCs w:val="22"/>
              </w:rPr>
            </w:pPr>
          </w:p>
        </w:tc>
        <w:tc>
          <w:tcPr>
            <w:tcW w:w="2150" w:type="dxa"/>
          </w:tcPr>
          <w:p w14:paraId="351FF2EC" w14:textId="77777777" w:rsidR="00FA2FDE" w:rsidRPr="00FA7FB2" w:rsidRDefault="00FA2FDE" w:rsidP="00D61912">
            <w:pPr>
              <w:pStyle w:val="ConsPlusNormal"/>
              <w:spacing w:line="240" w:lineRule="atLeast"/>
              <w:ind w:firstLine="709"/>
              <w:rPr>
                <w:sz w:val="22"/>
                <w:szCs w:val="22"/>
              </w:rPr>
            </w:pPr>
          </w:p>
        </w:tc>
        <w:tc>
          <w:tcPr>
            <w:tcW w:w="4025" w:type="dxa"/>
            <w:vAlign w:val="bottom"/>
          </w:tcPr>
          <w:p w14:paraId="25B706C0" w14:textId="77777777" w:rsidR="00FA2FDE" w:rsidRPr="00FA7FB2" w:rsidRDefault="00FA2FDE" w:rsidP="00D61912">
            <w:pPr>
              <w:pStyle w:val="ConsPlusNormal"/>
              <w:spacing w:line="240" w:lineRule="atLeast"/>
              <w:rPr>
                <w:sz w:val="22"/>
                <w:szCs w:val="22"/>
              </w:rPr>
            </w:pPr>
            <w:r w:rsidRPr="00FA7FB2">
              <w:rPr>
                <w:sz w:val="22"/>
                <w:szCs w:val="22"/>
              </w:rPr>
              <w:t>/ ______________________________ /</w:t>
            </w:r>
          </w:p>
        </w:tc>
      </w:tr>
      <w:tr w:rsidR="00FA2FDE" w:rsidRPr="00FA7FB2" w14:paraId="18BCD77B" w14:textId="77777777">
        <w:trPr>
          <w:gridAfter w:val="1"/>
          <w:wAfter w:w="16" w:type="dxa"/>
        </w:trPr>
        <w:tc>
          <w:tcPr>
            <w:tcW w:w="2880" w:type="dxa"/>
          </w:tcPr>
          <w:p w14:paraId="5B9C5B6F" w14:textId="77777777" w:rsidR="00FA2FDE" w:rsidRPr="00FA7FB2" w:rsidRDefault="00FA2FDE" w:rsidP="00D61912">
            <w:pPr>
              <w:pStyle w:val="ConsPlusNormal"/>
              <w:spacing w:line="240" w:lineRule="atLeast"/>
              <w:ind w:firstLine="709"/>
              <w:rPr>
                <w:sz w:val="22"/>
                <w:szCs w:val="22"/>
              </w:rPr>
            </w:pPr>
          </w:p>
        </w:tc>
        <w:tc>
          <w:tcPr>
            <w:tcW w:w="2150" w:type="dxa"/>
          </w:tcPr>
          <w:p w14:paraId="186C92F5" w14:textId="77777777" w:rsidR="00FA2FDE" w:rsidRPr="00FA7FB2" w:rsidRDefault="00FA2FDE" w:rsidP="00D61912">
            <w:pPr>
              <w:pStyle w:val="ConsPlusNormal"/>
              <w:spacing w:line="240" w:lineRule="atLeast"/>
              <w:ind w:firstLine="709"/>
              <w:rPr>
                <w:sz w:val="22"/>
                <w:szCs w:val="22"/>
              </w:rPr>
            </w:pPr>
          </w:p>
        </w:tc>
        <w:tc>
          <w:tcPr>
            <w:tcW w:w="4025" w:type="dxa"/>
            <w:vAlign w:val="bottom"/>
          </w:tcPr>
          <w:p w14:paraId="184E8E7C" w14:textId="77777777" w:rsidR="00FA2FDE" w:rsidRPr="00FA7FB2" w:rsidRDefault="00FA2FDE" w:rsidP="00D61912">
            <w:pPr>
              <w:pStyle w:val="ConsPlusNormal"/>
              <w:spacing w:line="240" w:lineRule="atLeast"/>
              <w:rPr>
                <w:sz w:val="22"/>
                <w:szCs w:val="22"/>
              </w:rPr>
            </w:pPr>
            <w:r w:rsidRPr="00FA7FB2">
              <w:rPr>
                <w:sz w:val="22"/>
                <w:szCs w:val="22"/>
              </w:rPr>
              <w:t>« ____ » ____________ 20 ___ г.</w:t>
            </w:r>
          </w:p>
        </w:tc>
      </w:tr>
      <w:tr w:rsidR="00FA2FDE" w:rsidRPr="00FA7FB2" w14:paraId="2727CDDB" w14:textId="77777777">
        <w:trPr>
          <w:gridAfter w:val="1"/>
          <w:wAfter w:w="16" w:type="dxa"/>
        </w:trPr>
        <w:tc>
          <w:tcPr>
            <w:tcW w:w="2880" w:type="dxa"/>
          </w:tcPr>
          <w:p w14:paraId="1FA35883" w14:textId="77777777" w:rsidR="00FA2FDE" w:rsidRPr="00FA7FB2" w:rsidRDefault="00FA2FDE" w:rsidP="00D61912">
            <w:pPr>
              <w:pStyle w:val="ConsPlusNormal"/>
              <w:spacing w:line="240" w:lineRule="atLeast"/>
              <w:ind w:firstLine="709"/>
              <w:rPr>
                <w:sz w:val="22"/>
                <w:szCs w:val="22"/>
              </w:rPr>
            </w:pPr>
          </w:p>
        </w:tc>
        <w:tc>
          <w:tcPr>
            <w:tcW w:w="2150" w:type="dxa"/>
          </w:tcPr>
          <w:p w14:paraId="5887505C" w14:textId="77777777" w:rsidR="00FA2FDE" w:rsidRPr="00FA7FB2" w:rsidRDefault="00FA2FDE" w:rsidP="00D61912">
            <w:pPr>
              <w:pStyle w:val="ConsPlusNormal"/>
              <w:spacing w:line="240" w:lineRule="atLeast"/>
              <w:ind w:firstLine="709"/>
              <w:rPr>
                <w:sz w:val="22"/>
                <w:szCs w:val="22"/>
              </w:rPr>
            </w:pPr>
          </w:p>
        </w:tc>
        <w:tc>
          <w:tcPr>
            <w:tcW w:w="4025" w:type="dxa"/>
            <w:vAlign w:val="bottom"/>
          </w:tcPr>
          <w:p w14:paraId="5A22D128" w14:textId="77777777" w:rsidR="00FA2FDE" w:rsidRPr="00FA7FB2" w:rsidRDefault="00FA2FDE" w:rsidP="00D61912">
            <w:pPr>
              <w:pStyle w:val="ConsPlusNormal"/>
              <w:spacing w:line="240" w:lineRule="atLeast"/>
              <w:ind w:firstLine="709"/>
              <w:rPr>
                <w:sz w:val="22"/>
                <w:szCs w:val="22"/>
              </w:rPr>
            </w:pPr>
          </w:p>
          <w:p w14:paraId="04BECF6A" w14:textId="77777777" w:rsidR="00FA2FDE" w:rsidRPr="00FA7FB2" w:rsidRDefault="00FA2FDE" w:rsidP="00D61912">
            <w:pPr>
              <w:pStyle w:val="ConsPlusNormal"/>
              <w:spacing w:line="240" w:lineRule="atLeast"/>
              <w:ind w:firstLine="709"/>
              <w:rPr>
                <w:sz w:val="22"/>
                <w:szCs w:val="22"/>
              </w:rPr>
            </w:pPr>
            <w:r w:rsidRPr="00FA7FB2">
              <w:rPr>
                <w:sz w:val="22"/>
                <w:szCs w:val="22"/>
              </w:rPr>
              <w:t>М.П. (при наличии)</w:t>
            </w:r>
          </w:p>
        </w:tc>
      </w:tr>
    </w:tbl>
    <w:p w14:paraId="3D1114D0" w14:textId="77777777" w:rsidR="00F87313" w:rsidRDefault="00F87313" w:rsidP="00956DCE">
      <w:pPr>
        <w:pStyle w:val="ConsPlusNormal"/>
        <w:spacing w:line="240" w:lineRule="atLeast"/>
        <w:jc w:val="both"/>
        <w:rPr>
          <w:sz w:val="20"/>
          <w:szCs w:val="20"/>
        </w:rPr>
      </w:pPr>
    </w:p>
    <w:p w14:paraId="535849A0" w14:textId="77777777" w:rsidR="00A368A8" w:rsidRPr="00FA2FDE" w:rsidRDefault="00A368A8" w:rsidP="00153F1F">
      <w:pPr>
        <w:pStyle w:val="ConsPlusNormal"/>
        <w:spacing w:line="240" w:lineRule="atLeast"/>
        <w:ind w:firstLine="709"/>
        <w:jc w:val="both"/>
        <w:rPr>
          <w:sz w:val="20"/>
          <w:szCs w:val="20"/>
        </w:rPr>
      </w:pPr>
      <w:r w:rsidRPr="00FA2FDE">
        <w:rPr>
          <w:sz w:val="20"/>
          <w:szCs w:val="20"/>
        </w:rPr>
        <w:t>--------------------------------</w:t>
      </w:r>
    </w:p>
    <w:p w14:paraId="7D0D65B3" w14:textId="77777777" w:rsidR="00A368A8" w:rsidRPr="00FA2FDE" w:rsidRDefault="00A368A8" w:rsidP="00153F1F">
      <w:pPr>
        <w:pStyle w:val="ConsPlusNormal"/>
        <w:spacing w:line="240" w:lineRule="atLeast"/>
        <w:ind w:firstLine="709"/>
        <w:jc w:val="both"/>
        <w:rPr>
          <w:sz w:val="20"/>
          <w:szCs w:val="20"/>
        </w:rPr>
      </w:pPr>
      <w:bookmarkStart w:id="9" w:name="Par666"/>
      <w:bookmarkEnd w:id="9"/>
      <w:r w:rsidRPr="00FA2FDE">
        <w:rPr>
          <w:sz w:val="20"/>
          <w:szCs w:val="20"/>
        </w:rPr>
        <w:t>&lt;1&gt; Переменное условие для Исполнителя с общим режимом налогообложения.</w:t>
      </w:r>
    </w:p>
    <w:p w14:paraId="0603776C" w14:textId="77777777" w:rsidR="00A368A8" w:rsidRPr="00FA2FDE" w:rsidRDefault="00A368A8" w:rsidP="00153F1F">
      <w:pPr>
        <w:pStyle w:val="ConsPlusNormal"/>
        <w:spacing w:line="240" w:lineRule="atLeast"/>
        <w:ind w:firstLine="709"/>
        <w:jc w:val="both"/>
        <w:rPr>
          <w:sz w:val="20"/>
          <w:szCs w:val="20"/>
        </w:rPr>
      </w:pPr>
      <w:bookmarkStart w:id="10" w:name="Par667"/>
      <w:bookmarkEnd w:id="10"/>
      <w:r w:rsidRPr="00FA2FDE">
        <w:rPr>
          <w:sz w:val="20"/>
          <w:szCs w:val="20"/>
        </w:rPr>
        <w:t>&lt;2&gt; Переменное условие включается в случае неисполнения или ненадлежащего исполнения Исполнителем обязательств, предусмотренных контрактом.</w:t>
      </w:r>
    </w:p>
    <w:p w14:paraId="4E091338" w14:textId="77777777" w:rsidR="00A368A8" w:rsidRPr="00FF67A0" w:rsidRDefault="00A368A8" w:rsidP="00FF67A0">
      <w:pPr>
        <w:pStyle w:val="ConsPlusNormal"/>
        <w:spacing w:line="240" w:lineRule="atLeast"/>
        <w:ind w:firstLine="709"/>
        <w:jc w:val="both"/>
        <w:rPr>
          <w:sz w:val="20"/>
          <w:szCs w:val="20"/>
        </w:rPr>
      </w:pPr>
      <w:bookmarkStart w:id="11" w:name="Par668"/>
      <w:bookmarkEnd w:id="11"/>
      <w:r w:rsidRPr="00FA2FDE">
        <w:rPr>
          <w:sz w:val="20"/>
          <w:szCs w:val="20"/>
        </w:rPr>
        <w:t xml:space="preserve">&lt;3&gt; Переменное условие для Исполнителя </w:t>
      </w:r>
      <w:r w:rsidR="00F87313">
        <w:rPr>
          <w:sz w:val="20"/>
          <w:szCs w:val="20"/>
        </w:rPr>
        <w:t>с общим режимом налогообложения.</w:t>
      </w:r>
    </w:p>
    <w:sectPr w:rsidR="00A368A8" w:rsidRPr="00FF67A0" w:rsidSect="00B90B5C">
      <w:pgSz w:w="11906"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A8"/>
    <w:rsid w:val="000050E5"/>
    <w:rsid w:val="000159A4"/>
    <w:rsid w:val="0004726E"/>
    <w:rsid w:val="00091082"/>
    <w:rsid w:val="0009151F"/>
    <w:rsid w:val="000B1BC3"/>
    <w:rsid w:val="000B404A"/>
    <w:rsid w:val="001206CD"/>
    <w:rsid w:val="001314A2"/>
    <w:rsid w:val="00153F1F"/>
    <w:rsid w:val="001A7591"/>
    <w:rsid w:val="001E78DB"/>
    <w:rsid w:val="001F2208"/>
    <w:rsid w:val="0021514C"/>
    <w:rsid w:val="00235549"/>
    <w:rsid w:val="00267EEE"/>
    <w:rsid w:val="002A0DFD"/>
    <w:rsid w:val="002A1F4C"/>
    <w:rsid w:val="002B2661"/>
    <w:rsid w:val="002F325C"/>
    <w:rsid w:val="002F72C6"/>
    <w:rsid w:val="00325866"/>
    <w:rsid w:val="00397D8F"/>
    <w:rsid w:val="003B125C"/>
    <w:rsid w:val="004251AD"/>
    <w:rsid w:val="00431664"/>
    <w:rsid w:val="00434931"/>
    <w:rsid w:val="00437194"/>
    <w:rsid w:val="00456D89"/>
    <w:rsid w:val="004C5F0C"/>
    <w:rsid w:val="00502898"/>
    <w:rsid w:val="00505D72"/>
    <w:rsid w:val="005418A6"/>
    <w:rsid w:val="00543D57"/>
    <w:rsid w:val="00561105"/>
    <w:rsid w:val="005F41F7"/>
    <w:rsid w:val="005F62B3"/>
    <w:rsid w:val="006236BD"/>
    <w:rsid w:val="00675C50"/>
    <w:rsid w:val="00687674"/>
    <w:rsid w:val="006B380D"/>
    <w:rsid w:val="006F09D9"/>
    <w:rsid w:val="00711616"/>
    <w:rsid w:val="00751C8D"/>
    <w:rsid w:val="00763B0E"/>
    <w:rsid w:val="00774830"/>
    <w:rsid w:val="00774E0D"/>
    <w:rsid w:val="00782040"/>
    <w:rsid w:val="007A6CD9"/>
    <w:rsid w:val="007B6DDE"/>
    <w:rsid w:val="007E7D11"/>
    <w:rsid w:val="008228AE"/>
    <w:rsid w:val="00831C9B"/>
    <w:rsid w:val="008714B7"/>
    <w:rsid w:val="008C021A"/>
    <w:rsid w:val="008C66F8"/>
    <w:rsid w:val="009132D8"/>
    <w:rsid w:val="0092021E"/>
    <w:rsid w:val="0092457D"/>
    <w:rsid w:val="00956DCE"/>
    <w:rsid w:val="0096210E"/>
    <w:rsid w:val="0099114D"/>
    <w:rsid w:val="00A12EB0"/>
    <w:rsid w:val="00A12FBD"/>
    <w:rsid w:val="00A368A8"/>
    <w:rsid w:val="00A55D08"/>
    <w:rsid w:val="00A86100"/>
    <w:rsid w:val="00A87646"/>
    <w:rsid w:val="00AA4272"/>
    <w:rsid w:val="00AB7E83"/>
    <w:rsid w:val="00AC6644"/>
    <w:rsid w:val="00AD5C16"/>
    <w:rsid w:val="00AF3B16"/>
    <w:rsid w:val="00AF66E0"/>
    <w:rsid w:val="00B55E7E"/>
    <w:rsid w:val="00B60953"/>
    <w:rsid w:val="00B83C45"/>
    <w:rsid w:val="00B90B5C"/>
    <w:rsid w:val="00BA5483"/>
    <w:rsid w:val="00BD754A"/>
    <w:rsid w:val="00BE4A87"/>
    <w:rsid w:val="00C00695"/>
    <w:rsid w:val="00C07844"/>
    <w:rsid w:val="00C2784D"/>
    <w:rsid w:val="00C64B2A"/>
    <w:rsid w:val="00C90D84"/>
    <w:rsid w:val="00CA0566"/>
    <w:rsid w:val="00CA79DD"/>
    <w:rsid w:val="00CB23FA"/>
    <w:rsid w:val="00CC363D"/>
    <w:rsid w:val="00CC78F9"/>
    <w:rsid w:val="00CD324B"/>
    <w:rsid w:val="00CD61B0"/>
    <w:rsid w:val="00CE10A9"/>
    <w:rsid w:val="00CE25B5"/>
    <w:rsid w:val="00CF0D9E"/>
    <w:rsid w:val="00CF7BE3"/>
    <w:rsid w:val="00D40CBB"/>
    <w:rsid w:val="00D4290D"/>
    <w:rsid w:val="00D61912"/>
    <w:rsid w:val="00D66104"/>
    <w:rsid w:val="00DC3721"/>
    <w:rsid w:val="00DE7F1A"/>
    <w:rsid w:val="00DF56FE"/>
    <w:rsid w:val="00E518B7"/>
    <w:rsid w:val="00E71C17"/>
    <w:rsid w:val="00E95E4F"/>
    <w:rsid w:val="00EE2D18"/>
    <w:rsid w:val="00F16CB4"/>
    <w:rsid w:val="00F25F00"/>
    <w:rsid w:val="00F33521"/>
    <w:rsid w:val="00F52343"/>
    <w:rsid w:val="00F651A1"/>
    <w:rsid w:val="00F77D5C"/>
    <w:rsid w:val="00F8563D"/>
    <w:rsid w:val="00F87313"/>
    <w:rsid w:val="00FA2FDE"/>
    <w:rsid w:val="00FA4795"/>
    <w:rsid w:val="00FA7FB2"/>
    <w:rsid w:val="00FB5F47"/>
    <w:rsid w:val="00FC15EE"/>
    <w:rsid w:val="00FD755F"/>
    <w:rsid w:val="00FF67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402A1"/>
  <w15:chartTrackingRefBased/>
  <w15:docId w15:val="{21CD0FFF-72AB-42DC-8AF1-23A3DF60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21A"/>
    <w:pPr>
      <w:spacing w:after="200" w:line="276" w:lineRule="auto"/>
    </w:pPr>
    <w:rPr>
      <w:sz w:val="22"/>
      <w:szCs w:val="22"/>
    </w:rPr>
  </w:style>
  <w:style w:type="paragraph" w:styleId="1">
    <w:name w:val="heading 1"/>
    <w:basedOn w:val="a"/>
    <w:next w:val="a"/>
    <w:link w:val="10"/>
    <w:uiPriority w:val="9"/>
    <w:qFormat/>
    <w:rsid w:val="00AC6644"/>
    <w:pPr>
      <w:keepNext/>
      <w:spacing w:before="240" w:after="60" w:line="240" w:lineRule="auto"/>
      <w:jc w:val="both"/>
      <w:outlineLvl w:val="0"/>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C6644"/>
    <w:rPr>
      <w:rFonts w:ascii="Arial" w:hAnsi="Arial" w:cs="Times New Roman"/>
      <w:b/>
      <w:sz w:val="20"/>
      <w:szCs w:val="20"/>
    </w:rPr>
  </w:style>
  <w:style w:type="paragraph" w:customStyle="1" w:styleId="ConsPlusNormal">
    <w:name w:val="ConsPlusNormal"/>
    <w:rsid w:val="00E71C17"/>
    <w:pPr>
      <w:widowControl w:val="0"/>
      <w:autoSpaceDE w:val="0"/>
      <w:autoSpaceDN w:val="0"/>
      <w:adjustRightInd w:val="0"/>
    </w:pPr>
    <w:rPr>
      <w:rFonts w:ascii="Times New Roman" w:hAnsi="Times New Roman"/>
      <w:sz w:val="24"/>
      <w:szCs w:val="24"/>
    </w:rPr>
  </w:style>
  <w:style w:type="paragraph" w:customStyle="1" w:styleId="ConsPlusNonformat">
    <w:name w:val="ConsPlusNonformat"/>
    <w:link w:val="ConsPlusNonformat0"/>
    <w:uiPriority w:val="99"/>
    <w:rsid w:val="00E71C17"/>
    <w:pPr>
      <w:widowControl w:val="0"/>
      <w:autoSpaceDE w:val="0"/>
      <w:autoSpaceDN w:val="0"/>
      <w:adjustRightInd w:val="0"/>
    </w:pPr>
    <w:rPr>
      <w:rFonts w:ascii="Courier New" w:hAnsi="Courier New"/>
      <w:sz w:val="22"/>
      <w:szCs w:val="22"/>
    </w:rPr>
  </w:style>
  <w:style w:type="paragraph" w:customStyle="1" w:styleId="ConsPlusTitle">
    <w:name w:val="ConsPlusTitle"/>
    <w:uiPriority w:val="99"/>
    <w:rsid w:val="00E71C17"/>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E71C17"/>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E71C17"/>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E71C17"/>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E71C17"/>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E71C17"/>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rsid w:val="00E71C17"/>
    <w:pPr>
      <w:widowControl w:val="0"/>
      <w:autoSpaceDE w:val="0"/>
      <w:autoSpaceDN w:val="0"/>
      <w:adjustRightInd w:val="0"/>
    </w:pPr>
    <w:rPr>
      <w:rFonts w:ascii="Times New Roman" w:hAnsi="Times New Roman"/>
      <w:sz w:val="24"/>
      <w:szCs w:val="24"/>
    </w:rPr>
  </w:style>
  <w:style w:type="character" w:customStyle="1" w:styleId="ConsPlusNonformat0">
    <w:name w:val="ConsPlusNonformat Знак"/>
    <w:link w:val="ConsPlusNonformat"/>
    <w:uiPriority w:val="99"/>
    <w:locked/>
    <w:rsid w:val="00AC6644"/>
    <w:rPr>
      <w:rFonts w:ascii="Courier New" w:hAnsi="Courier New"/>
      <w:sz w:val="22"/>
      <w:szCs w:val="22"/>
      <w:lang w:val="ru-RU" w:eastAsia="ru-RU" w:bidi="ar-SA"/>
    </w:rPr>
  </w:style>
  <w:style w:type="table" w:styleId="a3">
    <w:name w:val="Table Grid"/>
    <w:basedOn w:val="a1"/>
    <w:uiPriority w:val="59"/>
    <w:rsid w:val="00D40C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Обычный (веб)"/>
    <w:basedOn w:val="a"/>
    <w:uiPriority w:val="99"/>
    <w:unhideWhenUsed/>
    <w:rsid w:val="00956DCE"/>
    <w:pPr>
      <w:spacing w:before="100" w:beforeAutospacing="1" w:after="100" w:afterAutospacing="1" w:line="240" w:lineRule="auto"/>
    </w:pPr>
    <w:rPr>
      <w:rFonts w:ascii="Times New Roman" w:hAnsi="Times New Roman"/>
      <w:sz w:val="24"/>
      <w:szCs w:val="24"/>
    </w:rPr>
  </w:style>
  <w:style w:type="character" w:styleId="a5">
    <w:name w:val="Hyperlink"/>
    <w:uiPriority w:val="99"/>
    <w:unhideWhenUsed/>
    <w:rsid w:val="00956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96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0&amp;date=24.12.2024&amp;dst=211&amp;field=134" TargetMode="External"/><Relationship Id="rId13" Type="http://schemas.openxmlformats.org/officeDocument/2006/relationships/hyperlink" Target="https://login.consultant.ru/link/?req=doc&amp;demo=2&amp;base=LAW&amp;n=388926&amp;dst=101710&amp;field=134&amp;date=24.12.2021" TargetMode="External"/><Relationship Id="rId18" Type="http://schemas.openxmlformats.org/officeDocument/2006/relationships/hyperlink" Target="https://login.consultant.ru/link/?req=doc&amp;base=LAW&amp;n=181602&amp;dst=100163&amp;field=134&amp;date=18.03.2025&amp;demo=2" TargetMode="External"/><Relationship Id="rId3" Type="http://schemas.openxmlformats.org/officeDocument/2006/relationships/settings" Target="settings.xml"/><Relationship Id="rId7" Type="http://schemas.openxmlformats.org/officeDocument/2006/relationships/hyperlink" Target="https://login.consultant.ru/link/?req=doc&amp;base=LAW&amp;n=493198&amp;date=24.12.2024&amp;dst=100675&amp;field=134" TargetMode="External"/><Relationship Id="rId12" Type="http://schemas.openxmlformats.org/officeDocument/2006/relationships/hyperlink" Target="https://login.consultant.ru/link/?req=doc&amp;demo=2&amp;base=LAW&amp;n=388926&amp;dst=100335&amp;field=134&amp;date=24.12.2021" TargetMode="External"/><Relationship Id="rId17" Type="http://schemas.openxmlformats.org/officeDocument/2006/relationships/hyperlink" Target="https://login.consultant.ru/link/?req=doc&amp;base=LAW&amp;n=468472&amp;date=24.12.2024" TargetMode="External"/><Relationship Id="rId2" Type="http://schemas.openxmlformats.org/officeDocument/2006/relationships/styles" Target="styles.xml"/><Relationship Id="rId16" Type="http://schemas.openxmlformats.org/officeDocument/2006/relationships/hyperlink" Target="https://login.consultant.ru/link/?req=doc&amp;base=LAW&amp;n=492046&amp;date=24.12.2024&amp;dst=101342&amp;fie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465790&amp;date=24.12.2024&amp;dst=100023&amp;field=134" TargetMode="External"/><Relationship Id="rId11" Type="http://schemas.openxmlformats.org/officeDocument/2006/relationships/hyperlink" Target="https://login.consultant.ru/link/?req=doc&amp;base=LAW&amp;n=492046&amp;date=24.12.2024" TargetMode="External"/><Relationship Id="rId5" Type="http://schemas.openxmlformats.org/officeDocument/2006/relationships/hyperlink" Target="https://login.consultant.ru/link/?req=doc&amp;base=LAW&amp;n=465790&amp;date=24.12.2024&amp;dst=18&amp;field=134" TargetMode="External"/><Relationship Id="rId15" Type="http://schemas.openxmlformats.org/officeDocument/2006/relationships/hyperlink" Target="https://login.consultant.ru/link/?req=doc&amp;base=LAW&amp;n=492046&amp;date=24.12.2024&amp;dst=101325&amp;field=134" TargetMode="External"/><Relationship Id="rId10" Type="http://schemas.openxmlformats.org/officeDocument/2006/relationships/hyperlink" Target="https://login.consultant.ru/link/?req=doc&amp;base=LAW&amp;n=492046&amp;date=24.12.2024&amp;dst=101858&amp;field=13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5790&amp;date=24.12.2024&amp;dst=100248&amp;field=134" TargetMode="External"/><Relationship Id="rId14" Type="http://schemas.openxmlformats.org/officeDocument/2006/relationships/hyperlink" Target="https://login.consultant.ru/link/?req=doc&amp;base=LAW&amp;n=492046&amp;date=24.12.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A122A-75FF-429F-8BDD-A16662A1D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7568</Words>
  <Characters>43144</Characters>
  <Application>Microsoft Office Word</Application>
  <DocSecurity>2</DocSecurity>
  <Lines>359</Lines>
  <Paragraphs>101</Paragraphs>
  <ScaleCrop>false</ScaleCrop>
  <HeadingPairs>
    <vt:vector size="2" baseType="variant">
      <vt:variant>
        <vt:lpstr>Название</vt:lpstr>
      </vt:variant>
      <vt:variant>
        <vt:i4>1</vt:i4>
      </vt:variant>
    </vt:vector>
  </HeadingPairs>
  <TitlesOfParts>
    <vt:vector size="1" baseType="lpstr">
      <vt:lpstr>Приказ Росгвардии от 01.06.2020 N 149"Об утверждении типового контракта на оказание охранных услуг и информационной карты типового контракта на оказание охранных услуг"(Зарегистрировано в Минюсте России 29.07.2020 N 59095)</vt:lpstr>
    </vt:vector>
  </TitlesOfParts>
  <Company>КонсультантПлюс Версия 4024.00.30</Company>
  <LinksUpToDate>false</LinksUpToDate>
  <CharactersWithSpaces>50611</CharactersWithSpaces>
  <SharedDoc>false</SharedDoc>
  <HLinks>
    <vt:vector size="180" baseType="variant">
      <vt:variant>
        <vt:i4>6357044</vt:i4>
      </vt:variant>
      <vt:variant>
        <vt:i4>87</vt:i4>
      </vt:variant>
      <vt:variant>
        <vt:i4>0</vt:i4>
      </vt:variant>
      <vt:variant>
        <vt:i4>5</vt:i4>
      </vt:variant>
      <vt:variant>
        <vt:lpwstr/>
      </vt:variant>
      <vt:variant>
        <vt:lpwstr>Par666</vt:lpwstr>
      </vt:variant>
      <vt:variant>
        <vt:i4>7274548</vt:i4>
      </vt:variant>
      <vt:variant>
        <vt:i4>84</vt:i4>
      </vt:variant>
      <vt:variant>
        <vt:i4>0</vt:i4>
      </vt:variant>
      <vt:variant>
        <vt:i4>5</vt:i4>
      </vt:variant>
      <vt:variant>
        <vt:lpwstr/>
      </vt:variant>
      <vt:variant>
        <vt:lpwstr>Par668</vt:lpwstr>
      </vt:variant>
      <vt:variant>
        <vt:i4>6291508</vt:i4>
      </vt:variant>
      <vt:variant>
        <vt:i4>81</vt:i4>
      </vt:variant>
      <vt:variant>
        <vt:i4>0</vt:i4>
      </vt:variant>
      <vt:variant>
        <vt:i4>5</vt:i4>
      </vt:variant>
      <vt:variant>
        <vt:lpwstr/>
      </vt:variant>
      <vt:variant>
        <vt:lpwstr>Par667</vt:lpwstr>
      </vt:variant>
      <vt:variant>
        <vt:i4>6357044</vt:i4>
      </vt:variant>
      <vt:variant>
        <vt:i4>78</vt:i4>
      </vt:variant>
      <vt:variant>
        <vt:i4>0</vt:i4>
      </vt:variant>
      <vt:variant>
        <vt:i4>5</vt:i4>
      </vt:variant>
      <vt:variant>
        <vt:lpwstr/>
      </vt:variant>
      <vt:variant>
        <vt:lpwstr>Par666</vt:lpwstr>
      </vt:variant>
      <vt:variant>
        <vt:i4>6750256</vt:i4>
      </vt:variant>
      <vt:variant>
        <vt:i4>75</vt:i4>
      </vt:variant>
      <vt:variant>
        <vt:i4>0</vt:i4>
      </vt:variant>
      <vt:variant>
        <vt:i4>5</vt:i4>
      </vt:variant>
      <vt:variant>
        <vt:lpwstr/>
      </vt:variant>
      <vt:variant>
        <vt:lpwstr>Par620</vt:lpwstr>
      </vt:variant>
      <vt:variant>
        <vt:i4>7143477</vt:i4>
      </vt:variant>
      <vt:variant>
        <vt:i4>72</vt:i4>
      </vt:variant>
      <vt:variant>
        <vt:i4>0</vt:i4>
      </vt:variant>
      <vt:variant>
        <vt:i4>5</vt:i4>
      </vt:variant>
      <vt:variant>
        <vt:lpwstr/>
      </vt:variant>
      <vt:variant>
        <vt:lpwstr>Par579</vt:lpwstr>
      </vt:variant>
      <vt:variant>
        <vt:i4>6291504</vt:i4>
      </vt:variant>
      <vt:variant>
        <vt:i4>69</vt:i4>
      </vt:variant>
      <vt:variant>
        <vt:i4>0</vt:i4>
      </vt:variant>
      <vt:variant>
        <vt:i4>5</vt:i4>
      </vt:variant>
      <vt:variant>
        <vt:lpwstr/>
      </vt:variant>
      <vt:variant>
        <vt:lpwstr>Par524</vt:lpwstr>
      </vt:variant>
      <vt:variant>
        <vt:i4>6750266</vt:i4>
      </vt:variant>
      <vt:variant>
        <vt:i4>66</vt:i4>
      </vt:variant>
      <vt:variant>
        <vt:i4>0</vt:i4>
      </vt:variant>
      <vt:variant>
        <vt:i4>5</vt:i4>
      </vt:variant>
      <vt:variant>
        <vt:lpwstr/>
      </vt:variant>
      <vt:variant>
        <vt:lpwstr>Par482</vt:lpwstr>
      </vt:variant>
      <vt:variant>
        <vt:i4>6946875</vt:i4>
      </vt:variant>
      <vt:variant>
        <vt:i4>63</vt:i4>
      </vt:variant>
      <vt:variant>
        <vt:i4>0</vt:i4>
      </vt:variant>
      <vt:variant>
        <vt:i4>5</vt:i4>
      </vt:variant>
      <vt:variant>
        <vt:lpwstr/>
      </vt:variant>
      <vt:variant>
        <vt:lpwstr>Par398</vt:lpwstr>
      </vt:variant>
      <vt:variant>
        <vt:i4>7209079</vt:i4>
      </vt:variant>
      <vt:variant>
        <vt:i4>60</vt:i4>
      </vt:variant>
      <vt:variant>
        <vt:i4>0</vt:i4>
      </vt:variant>
      <vt:variant>
        <vt:i4>5</vt:i4>
      </vt:variant>
      <vt:variant>
        <vt:lpwstr>https://login.consultant.ru/link/?req=doc&amp;base=LAW&amp;n=181602&amp;dst=100163&amp;field=134&amp;date=18.03.2025&amp;demo=2</vt:lpwstr>
      </vt:variant>
      <vt:variant>
        <vt:lpwstr/>
      </vt:variant>
      <vt:variant>
        <vt:i4>7012453</vt:i4>
      </vt:variant>
      <vt:variant>
        <vt:i4>57</vt:i4>
      </vt:variant>
      <vt:variant>
        <vt:i4>0</vt:i4>
      </vt:variant>
      <vt:variant>
        <vt:i4>5</vt:i4>
      </vt:variant>
      <vt:variant>
        <vt:lpwstr>https://login.consultant.ru/link/?req=doc&amp;base=LAW&amp;n=468472&amp;date=24.12.2024</vt:lpwstr>
      </vt:variant>
      <vt:variant>
        <vt:lpwstr/>
      </vt:variant>
      <vt:variant>
        <vt:i4>5832791</vt:i4>
      </vt:variant>
      <vt:variant>
        <vt:i4>54</vt:i4>
      </vt:variant>
      <vt:variant>
        <vt:i4>0</vt:i4>
      </vt:variant>
      <vt:variant>
        <vt:i4>5</vt:i4>
      </vt:variant>
      <vt:variant>
        <vt:lpwstr>https://login.consultant.ru/link/?req=doc&amp;base=LAW&amp;n=492046&amp;date=24.12.2024&amp;dst=101342&amp;field=134</vt:lpwstr>
      </vt:variant>
      <vt:variant>
        <vt:lpwstr/>
      </vt:variant>
      <vt:variant>
        <vt:i4>6160465</vt:i4>
      </vt:variant>
      <vt:variant>
        <vt:i4>51</vt:i4>
      </vt:variant>
      <vt:variant>
        <vt:i4>0</vt:i4>
      </vt:variant>
      <vt:variant>
        <vt:i4>5</vt:i4>
      </vt:variant>
      <vt:variant>
        <vt:lpwstr>https://login.consultant.ru/link/?req=doc&amp;base=LAW&amp;n=492046&amp;date=24.12.2024&amp;dst=101325&amp;field=134</vt:lpwstr>
      </vt:variant>
      <vt:variant>
        <vt:lpwstr/>
      </vt:variant>
      <vt:variant>
        <vt:i4>6422634</vt:i4>
      </vt:variant>
      <vt:variant>
        <vt:i4>48</vt:i4>
      </vt:variant>
      <vt:variant>
        <vt:i4>0</vt:i4>
      </vt:variant>
      <vt:variant>
        <vt:i4>5</vt:i4>
      </vt:variant>
      <vt:variant>
        <vt:lpwstr>https://login.consultant.ru/link/?req=doc&amp;base=LAW&amp;n=492046&amp;date=24.12.2024</vt:lpwstr>
      </vt:variant>
      <vt:variant>
        <vt:lpwstr/>
      </vt:variant>
      <vt:variant>
        <vt:i4>7602276</vt:i4>
      </vt:variant>
      <vt:variant>
        <vt:i4>45</vt:i4>
      </vt:variant>
      <vt:variant>
        <vt:i4>0</vt:i4>
      </vt:variant>
      <vt:variant>
        <vt:i4>5</vt:i4>
      </vt:variant>
      <vt:variant>
        <vt:lpwstr>https://login.consultant.ru/link/?req=doc&amp;demo=2&amp;base=LAW&amp;n=388926&amp;dst=101710&amp;field=134&amp;date=24.12.2021</vt:lpwstr>
      </vt:variant>
      <vt:variant>
        <vt:lpwstr/>
      </vt:variant>
      <vt:variant>
        <vt:i4>7798885</vt:i4>
      </vt:variant>
      <vt:variant>
        <vt:i4>42</vt:i4>
      </vt:variant>
      <vt:variant>
        <vt:i4>0</vt:i4>
      </vt:variant>
      <vt:variant>
        <vt:i4>5</vt:i4>
      </vt:variant>
      <vt:variant>
        <vt:lpwstr>https://login.consultant.ru/link/?req=doc&amp;demo=2&amp;base=LAW&amp;n=388926&amp;dst=100335&amp;field=134&amp;date=24.12.2021</vt:lpwstr>
      </vt:variant>
      <vt:variant>
        <vt:lpwstr/>
      </vt:variant>
      <vt:variant>
        <vt:i4>6422634</vt:i4>
      </vt:variant>
      <vt:variant>
        <vt:i4>39</vt:i4>
      </vt:variant>
      <vt:variant>
        <vt:i4>0</vt:i4>
      </vt:variant>
      <vt:variant>
        <vt:i4>5</vt:i4>
      </vt:variant>
      <vt:variant>
        <vt:lpwstr>https://login.consultant.ru/link/?req=doc&amp;base=LAW&amp;n=492046&amp;date=24.12.2024</vt:lpwstr>
      </vt:variant>
      <vt:variant>
        <vt:lpwstr/>
      </vt:variant>
      <vt:variant>
        <vt:i4>5767254</vt:i4>
      </vt:variant>
      <vt:variant>
        <vt:i4>36</vt:i4>
      </vt:variant>
      <vt:variant>
        <vt:i4>0</vt:i4>
      </vt:variant>
      <vt:variant>
        <vt:i4>5</vt:i4>
      </vt:variant>
      <vt:variant>
        <vt:lpwstr>https://login.consultant.ru/link/?req=doc&amp;base=LAW&amp;n=492046&amp;date=24.12.2024&amp;dst=101858&amp;field=134</vt:lpwstr>
      </vt:variant>
      <vt:variant>
        <vt:lpwstr/>
      </vt:variant>
      <vt:variant>
        <vt:i4>6488114</vt:i4>
      </vt:variant>
      <vt:variant>
        <vt:i4>33</vt:i4>
      </vt:variant>
      <vt:variant>
        <vt:i4>0</vt:i4>
      </vt:variant>
      <vt:variant>
        <vt:i4>5</vt:i4>
      </vt:variant>
      <vt:variant>
        <vt:lpwstr/>
      </vt:variant>
      <vt:variant>
        <vt:lpwstr>Par301</vt:lpwstr>
      </vt:variant>
      <vt:variant>
        <vt:i4>6684730</vt:i4>
      </vt:variant>
      <vt:variant>
        <vt:i4>30</vt:i4>
      </vt:variant>
      <vt:variant>
        <vt:i4>0</vt:i4>
      </vt:variant>
      <vt:variant>
        <vt:i4>5</vt:i4>
      </vt:variant>
      <vt:variant>
        <vt:lpwstr/>
      </vt:variant>
      <vt:variant>
        <vt:lpwstr>Par285</vt:lpwstr>
      </vt:variant>
      <vt:variant>
        <vt:i4>6488123</vt:i4>
      </vt:variant>
      <vt:variant>
        <vt:i4>27</vt:i4>
      </vt:variant>
      <vt:variant>
        <vt:i4>0</vt:i4>
      </vt:variant>
      <vt:variant>
        <vt:i4>5</vt:i4>
      </vt:variant>
      <vt:variant>
        <vt:lpwstr/>
      </vt:variant>
      <vt:variant>
        <vt:lpwstr>Par193</vt:lpwstr>
      </vt:variant>
      <vt:variant>
        <vt:i4>6684723</vt:i4>
      </vt:variant>
      <vt:variant>
        <vt:i4>24</vt:i4>
      </vt:variant>
      <vt:variant>
        <vt:i4>0</vt:i4>
      </vt:variant>
      <vt:variant>
        <vt:i4>5</vt:i4>
      </vt:variant>
      <vt:variant>
        <vt:lpwstr/>
      </vt:variant>
      <vt:variant>
        <vt:lpwstr>Par116</vt:lpwstr>
      </vt:variant>
      <vt:variant>
        <vt:i4>5767256</vt:i4>
      </vt:variant>
      <vt:variant>
        <vt:i4>21</vt:i4>
      </vt:variant>
      <vt:variant>
        <vt:i4>0</vt:i4>
      </vt:variant>
      <vt:variant>
        <vt:i4>5</vt:i4>
      </vt:variant>
      <vt:variant>
        <vt:lpwstr>https://login.consultant.ru/link/?req=doc&amp;base=LAW&amp;n=465790&amp;date=24.12.2024&amp;dst=100248&amp;field=134</vt:lpwstr>
      </vt:variant>
      <vt:variant>
        <vt:lpwstr/>
      </vt:variant>
      <vt:variant>
        <vt:i4>1835029</vt:i4>
      </vt:variant>
      <vt:variant>
        <vt:i4>18</vt:i4>
      </vt:variant>
      <vt:variant>
        <vt:i4>0</vt:i4>
      </vt:variant>
      <vt:variant>
        <vt:i4>5</vt:i4>
      </vt:variant>
      <vt:variant>
        <vt:lpwstr>https://login.consultant.ru/link/?req=doc&amp;base=LAW&amp;n=465790&amp;date=24.12.2024&amp;dst=211&amp;field=134</vt:lpwstr>
      </vt:variant>
      <vt:variant>
        <vt:lpwstr/>
      </vt:variant>
      <vt:variant>
        <vt:i4>5701722</vt:i4>
      </vt:variant>
      <vt:variant>
        <vt:i4>15</vt:i4>
      </vt:variant>
      <vt:variant>
        <vt:i4>0</vt:i4>
      </vt:variant>
      <vt:variant>
        <vt:i4>5</vt:i4>
      </vt:variant>
      <vt:variant>
        <vt:lpwstr>https://login.consultant.ru/link/?req=doc&amp;base=LAW&amp;n=493198&amp;date=24.12.2024&amp;dst=100675&amp;field=134</vt:lpwstr>
      </vt:variant>
      <vt:variant>
        <vt:lpwstr/>
      </vt:variant>
      <vt:variant>
        <vt:i4>5308510</vt:i4>
      </vt:variant>
      <vt:variant>
        <vt:i4>12</vt:i4>
      </vt:variant>
      <vt:variant>
        <vt:i4>0</vt:i4>
      </vt:variant>
      <vt:variant>
        <vt:i4>5</vt:i4>
      </vt:variant>
      <vt:variant>
        <vt:lpwstr>https://login.consultant.ru/link/?req=doc&amp;base=LAW&amp;n=465790&amp;date=24.12.2024&amp;dst=100023&amp;field=134</vt:lpwstr>
      </vt:variant>
      <vt:variant>
        <vt:lpwstr/>
      </vt:variant>
      <vt:variant>
        <vt:i4>6750256</vt:i4>
      </vt:variant>
      <vt:variant>
        <vt:i4>9</vt:i4>
      </vt:variant>
      <vt:variant>
        <vt:i4>0</vt:i4>
      </vt:variant>
      <vt:variant>
        <vt:i4>5</vt:i4>
      </vt:variant>
      <vt:variant>
        <vt:lpwstr/>
      </vt:variant>
      <vt:variant>
        <vt:lpwstr>Par620</vt:lpwstr>
      </vt:variant>
      <vt:variant>
        <vt:i4>7143477</vt:i4>
      </vt:variant>
      <vt:variant>
        <vt:i4>6</vt:i4>
      </vt:variant>
      <vt:variant>
        <vt:i4>0</vt:i4>
      </vt:variant>
      <vt:variant>
        <vt:i4>5</vt:i4>
      </vt:variant>
      <vt:variant>
        <vt:lpwstr/>
      </vt:variant>
      <vt:variant>
        <vt:lpwstr>Par579</vt:lpwstr>
      </vt:variant>
      <vt:variant>
        <vt:i4>6291504</vt:i4>
      </vt:variant>
      <vt:variant>
        <vt:i4>3</vt:i4>
      </vt:variant>
      <vt:variant>
        <vt:i4>0</vt:i4>
      </vt:variant>
      <vt:variant>
        <vt:i4>5</vt:i4>
      </vt:variant>
      <vt:variant>
        <vt:lpwstr/>
      </vt:variant>
      <vt:variant>
        <vt:lpwstr>Par524</vt:lpwstr>
      </vt:variant>
      <vt:variant>
        <vt:i4>5898332</vt:i4>
      </vt:variant>
      <vt:variant>
        <vt:i4>0</vt:i4>
      </vt:variant>
      <vt:variant>
        <vt:i4>0</vt:i4>
      </vt:variant>
      <vt:variant>
        <vt:i4>5</vt:i4>
      </vt:variant>
      <vt:variant>
        <vt:lpwstr>https://login.consultant.ru/link/?req=doc&amp;base=LAW&amp;n=465790&amp;date=24.12.2024&amp;dst=18&amp;field=134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Росгвардии от 01.06.2020 N 149"Об утверждении типового контракта на оказание охранных услуг и информационной карты типового контракта на оказание охранных услуг"(Зарегистрировано в Минюсте России 29.07.2020 N 59095)</dc:title>
  <dc:subject/>
  <dc:creator>MakolkinaNV</dc:creator>
  <cp:keywords/>
  <cp:lastModifiedBy>User</cp:lastModifiedBy>
  <cp:revision>3</cp:revision>
  <dcterms:created xsi:type="dcterms:W3CDTF">2025-10-24T03:28:00Z</dcterms:created>
  <dcterms:modified xsi:type="dcterms:W3CDTF">2025-10-24T03:28:00Z</dcterms:modified>
</cp:coreProperties>
</file>